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9C23E" w14:textId="77777777" w:rsidR="00677D67" w:rsidRDefault="00677D67" w:rsidP="00677D67">
      <w:pPr>
        <w:pStyle w:val="Radadvodovzprva"/>
        <w:spacing w:after="240"/>
      </w:pPr>
      <w:r>
        <w:t>Důvodová zpráva:</w:t>
      </w:r>
    </w:p>
    <w:p w14:paraId="6BCDAF5F" w14:textId="15075344" w:rsidR="00677D67" w:rsidRDefault="00677D67" w:rsidP="00677D67">
      <w:pPr>
        <w:pStyle w:val="Zkladntext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Dne 10. 3. 2025 obdržel hejtman Olomouckého kraje Ladislav Okleštěk písemnou informaci o odstoupení z funkce člena Kontrolního výboru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br/>
        <w:t>Olomouckého kraje pana Ing. Michala Obrusníka, a to ke dni 25. 4. 2025.</w:t>
      </w:r>
    </w:p>
    <w:p w14:paraId="4CCDB590" w14:textId="77777777" w:rsidR="00677D67" w:rsidRDefault="00677D67" w:rsidP="00677D67">
      <w:pPr>
        <w:pStyle w:val="Zkladntext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ABB3E71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Dle Jednacího řádu výborů Zastupitelstva Olomouckého kraje čl. 2, odst. 7, písm. c) </w:t>
      </w:r>
      <w:r>
        <w:rPr>
          <w:rFonts w:ascii="Arial" w:eastAsia="Times New Roman" w:hAnsi="Arial" w:cs="Arial"/>
          <w:sz w:val="24"/>
          <w:szCs w:val="24"/>
          <w:u w:val="single"/>
          <w:lang w:eastAsia="cs-CZ"/>
        </w:rPr>
        <w:t>funkce člena výboru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4C572275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sz w:val="12"/>
          <w:szCs w:val="12"/>
          <w:lang w:eastAsia="cs-CZ"/>
        </w:rPr>
      </w:pPr>
    </w:p>
    <w:tbl>
      <w:tblPr>
        <w:tblW w:w="9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"/>
        <w:gridCol w:w="8558"/>
      </w:tblGrid>
      <w:tr w:rsidR="00677D67" w14:paraId="1BAA1DD1" w14:textId="77777777" w:rsidTr="00677D67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1BF31" w14:textId="77777777" w:rsidR="00677D67" w:rsidRDefault="00677D67">
            <w:pPr>
              <w:spacing w:after="0" w:line="276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c)</w:t>
            </w:r>
          </w:p>
        </w:tc>
        <w:tc>
          <w:tcPr>
            <w:tcW w:w="8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088BB" w14:textId="77777777" w:rsidR="00677D67" w:rsidRDefault="00677D6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písemným oznámením o odstoupení z funkce člena výboru, a to </w:t>
            </w:r>
            <w:r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dnem, který člen výboru jako den odstoupení uvedl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, nebo jestliže den odstoupení neuvedl, dnem, kdy bylo písemné oznámení o odstoupení doručeno orgánům kraje nebo předsedovi výboru, </w:t>
            </w:r>
          </w:p>
        </w:tc>
      </w:tr>
    </w:tbl>
    <w:p w14:paraId="68469106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636728F" w14:textId="468751A9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Odstupující člen výboru byl do Kontrolního výboru Zastupitelstva Olomouckého kraje nominován za zastupitelský klub </w:t>
      </w:r>
      <w:r w:rsidR="002D2622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A5265">
        <w:rPr>
          <w:rFonts w:ascii="Arial" w:eastAsia="Times New Roman" w:hAnsi="Arial" w:cs="Arial"/>
          <w:sz w:val="24"/>
          <w:szCs w:val="24"/>
          <w:lang w:eastAsia="cs-CZ"/>
        </w:rPr>
        <w:t>TAROSTOVÉ PRO OLOMOUCKÝ KRAJ</w:t>
      </w:r>
      <w:r w:rsidR="002D262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B2355CD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52272B6" w14:textId="140DA2B4" w:rsidR="00677D67" w:rsidRDefault="009D5617" w:rsidP="00677D6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Klub 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>S</w:t>
      </w:r>
      <w:r w:rsidR="001A5265">
        <w:rPr>
          <w:rFonts w:ascii="Arial" w:eastAsia="Times New Roman" w:hAnsi="Arial" w:cs="Arial"/>
          <w:b/>
          <w:sz w:val="24"/>
          <w:szCs w:val="24"/>
          <w:lang w:eastAsia="cs-CZ"/>
        </w:rPr>
        <w:t>TAROSTOVÉ PRO OLOMOUCKÝ KRAJ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677D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na pozici člena 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Kontrolního výboru </w:t>
      </w:r>
      <w:r w:rsidR="00677D67">
        <w:rPr>
          <w:rFonts w:ascii="Arial" w:eastAsia="Times New Roman" w:hAnsi="Arial" w:cs="Arial"/>
          <w:b/>
          <w:sz w:val="24"/>
          <w:szCs w:val="24"/>
          <w:lang w:eastAsia="cs-CZ"/>
        </w:rPr>
        <w:t>ZOK navrhuje pana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Tomáše Pavelku,</w:t>
      </w:r>
      <w:r w:rsidR="00677D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tel.: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proofErr w:type="spellStart"/>
      <w:r w:rsidR="009114F8" w:rsidRPr="009114F8">
        <w:rPr>
          <w:rFonts w:ascii="Arial" w:eastAsia="Times New Roman" w:hAnsi="Arial" w:cs="Arial"/>
          <w:bCs/>
          <w:sz w:val="24"/>
          <w:szCs w:val="24"/>
          <w:lang w:eastAsia="cs-CZ"/>
        </w:rPr>
        <w:t>xxxxx</w:t>
      </w:r>
      <w:proofErr w:type="spellEnd"/>
      <w:r w:rsidR="00677D67">
        <w:rPr>
          <w:rFonts w:ascii="Arial" w:eastAsia="Times New Roman" w:hAnsi="Arial" w:cs="Arial"/>
          <w:color w:val="000000"/>
          <w:sz w:val="24"/>
          <w:szCs w:val="24"/>
          <w:lang w:eastAsia="cs-CZ"/>
        </w:rPr>
        <w:t>, e</w:t>
      </w:r>
      <w:r w:rsidR="009114F8">
        <w:rPr>
          <w:rFonts w:ascii="Arial" w:eastAsia="Times New Roman" w:hAnsi="Arial" w:cs="Arial"/>
          <w:color w:val="000000"/>
          <w:sz w:val="24"/>
          <w:szCs w:val="24"/>
          <w:lang w:eastAsia="cs-CZ"/>
        </w:rPr>
        <w:t>-</w:t>
      </w:r>
      <w:r w:rsidR="00677D67">
        <w:rPr>
          <w:rFonts w:ascii="Arial" w:eastAsia="Times New Roman" w:hAnsi="Arial" w:cs="Arial"/>
          <w:color w:val="000000"/>
          <w:sz w:val="24"/>
          <w:szCs w:val="24"/>
          <w:lang w:eastAsia="cs-CZ"/>
        </w:rPr>
        <w:t>mail:</w:t>
      </w:r>
      <w:r w:rsidR="009114F8">
        <w:t xml:space="preserve"> </w:t>
      </w:r>
      <w:proofErr w:type="spellStart"/>
      <w:r w:rsidR="009114F8" w:rsidRPr="009114F8">
        <w:rPr>
          <w:rFonts w:ascii="Arial" w:hAnsi="Arial" w:cs="Arial"/>
          <w:sz w:val="24"/>
          <w:szCs w:val="24"/>
        </w:rPr>
        <w:t>xxxxx</w:t>
      </w:r>
      <w:proofErr w:type="spellEnd"/>
      <w:r w:rsidR="002D2622" w:rsidRPr="009114F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</w:p>
    <w:p w14:paraId="359773B4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cs-CZ"/>
        </w:rPr>
      </w:pPr>
    </w:p>
    <w:p w14:paraId="0E3E9417" w14:textId="701DBE86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Počet členů </w:t>
      </w:r>
      <w:r w:rsidR="002D2622"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Kontrolního výboru </w:t>
      </w: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ZOK zůstává stejný –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1</w:t>
      </w:r>
      <w:r w:rsidR="002D2622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členů.</w:t>
      </w:r>
      <w:r>
        <w:rPr>
          <w:rFonts w:ascii="Arial" w:eastAsia="Times New Roman" w:hAnsi="Arial" w:cs="Arial"/>
          <w:color w:val="000000"/>
          <w:sz w:val="24"/>
          <w:szCs w:val="24"/>
          <w:lang w:eastAsia="cs-CZ"/>
        </w:rPr>
        <w:t xml:space="preserve"> </w:t>
      </w:r>
    </w:p>
    <w:p w14:paraId="11C3E5B7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2620567B" w14:textId="77777777" w:rsidR="002D2622" w:rsidRDefault="002D2622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2350492A" w14:textId="71F57476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Personální složení </w:t>
      </w:r>
      <w:r w:rsidR="002D262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Kontrolního výboru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ZOK</w:t>
      </w:r>
    </w:p>
    <w:p w14:paraId="5A13A620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Odpovědný člen ROK: JUDr. Vladimír Lichnovský, 1. náměstek hejtmana</w:t>
      </w:r>
    </w:p>
    <w:p w14:paraId="1761ADD1" w14:textId="77777777" w:rsidR="00010146" w:rsidRDefault="00010146" w:rsidP="00677D67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3ED8F99C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tbl>
      <w:tblPr>
        <w:tblW w:w="78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"/>
        <w:gridCol w:w="1560"/>
        <w:gridCol w:w="1034"/>
        <w:gridCol w:w="2840"/>
        <w:gridCol w:w="2060"/>
      </w:tblGrid>
      <w:tr w:rsidR="002D2622" w:rsidRPr="002D2622" w14:paraId="1F6AD4A1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4A5DE3AD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EF43AB1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2D262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Šulda</w:t>
            </w:r>
            <w:proofErr w:type="spellEnd"/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A7C5FC8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Ludvík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20736070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BBA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054767EE" w14:textId="7401AFA0" w:rsidR="002D2622" w:rsidRPr="002D2622" w:rsidRDefault="00554579" w:rsidP="002D262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 xml:space="preserve"> </w:t>
            </w:r>
            <w:r w:rsidRPr="00554579">
              <w:rPr>
                <w:rFonts w:ascii="Arial" w:eastAsia="Times New Roman" w:hAnsi="Arial" w:cs="Arial"/>
                <w:b/>
                <w:bCs/>
                <w:color w:val="000000"/>
                <w:lang w:eastAsia="cs-CZ"/>
              </w:rPr>
              <w:t>předseda výboru</w:t>
            </w:r>
          </w:p>
        </w:tc>
      </w:tr>
      <w:tr w:rsidR="002D2622" w:rsidRPr="002D2622" w14:paraId="25D8BFC8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606BDCAF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4FE084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Alt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408F87EB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5D5E283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Ing.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0039009A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197F38E3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0742191A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DC9BA36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Černý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EF97333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Filip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12C52D3E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Ing.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31656277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0977A9CB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40B62525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6BBDDA0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Dočkalová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0320D28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Pavla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6B2F7CB0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17CF5EE1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36A8F926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4EB9923C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02BD83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Harazimová</w:t>
            </w:r>
            <w:proofErr w:type="spellEnd"/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D11CC2E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Petra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5ED2EEA1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MBA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5D19824F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53626DD7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0B6B0897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4353DE8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Holan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994B7D6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Vladimír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495D5C51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Ing.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1DAB6585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49DD0243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021CB8BC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22E7BFCB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Martináková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FB58AC4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Kateřina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62995EA3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Ing.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30D08076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64B3C1D3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3EACA48C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00317165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Kuchař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3D7DDB4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Jaroslav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0B60E3BD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Ing.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1F0D84FE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2B235A75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5F1FB107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5DD734F4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  <w:t>Obrusník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2417658F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309FEE86" w14:textId="4481ECF6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  <w:t>Ing.</w:t>
            </w:r>
            <w:r w:rsidR="00554579">
              <w:rPr>
                <w:rFonts w:ascii="Arial" w:eastAsia="Times New Roman" w:hAnsi="Arial" w:cs="Arial"/>
                <w:strike/>
                <w:color w:val="000000"/>
                <w:sz w:val="24"/>
                <w:szCs w:val="24"/>
                <w:lang w:eastAsia="cs-CZ"/>
              </w:rPr>
              <w:t xml:space="preserve">                                   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028E60C7" w14:textId="7FBB95F1" w:rsidR="002D2622" w:rsidRPr="002D2622" w:rsidRDefault="00554579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cs-CZ"/>
              </w:rPr>
            </w:pPr>
            <w:r w:rsidRPr="00554579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cs-CZ"/>
              </w:rPr>
              <w:t xml:space="preserve">Pavelka Tomáš  </w:t>
            </w:r>
          </w:p>
        </w:tc>
      </w:tr>
      <w:tr w:rsidR="002D2622" w:rsidRPr="002D2622" w14:paraId="59F5F797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0651FBC6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2348711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Poštulková 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42E4A2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Věra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7EDE9B3E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Ing.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3CF68FC3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119FD934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4C284E32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414CB50C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Sokol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6CA61E1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Petr 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0D19CA6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PhDr., Ph.D.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3175DCAE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5AB44AD3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3C5C5923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3DD464DD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Stoupa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82E4143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Michal 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418A6C0D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Mgr.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765FF7DA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7033F245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51A75865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1BF6E91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Takáč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A580ADD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Dominik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4EA5AA6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4486533C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40BB540C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13E23A3A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8E091F8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Vlček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0A4CBB34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3CB660C7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Mgr.et Mgr. 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3BAB968C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2D2622" w:rsidRPr="002D2622" w14:paraId="77105EB5" w14:textId="77777777" w:rsidTr="00554579">
        <w:trPr>
          <w:trHeight w:val="300"/>
        </w:trPr>
        <w:tc>
          <w:tcPr>
            <w:tcW w:w="380" w:type="dxa"/>
            <w:shd w:val="clear" w:color="auto" w:fill="auto"/>
            <w:noWrap/>
            <w:vAlign w:val="center"/>
            <w:hideMark/>
          </w:tcPr>
          <w:p w14:paraId="6D942C5E" w14:textId="77777777" w:rsidR="002D2622" w:rsidRPr="002D2622" w:rsidRDefault="002D2622" w:rsidP="002D262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1560" w:type="dxa"/>
            <w:shd w:val="clear" w:color="auto" w:fill="auto"/>
            <w:noWrap/>
            <w:vAlign w:val="center"/>
            <w:hideMark/>
          </w:tcPr>
          <w:p w14:paraId="6877147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Vlček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3B5854D2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 xml:space="preserve">Zdeněk </w:t>
            </w:r>
          </w:p>
        </w:tc>
        <w:tc>
          <w:tcPr>
            <w:tcW w:w="2840" w:type="dxa"/>
            <w:shd w:val="clear" w:color="auto" w:fill="auto"/>
            <w:noWrap/>
            <w:vAlign w:val="center"/>
            <w:hideMark/>
          </w:tcPr>
          <w:p w14:paraId="46BADC59" w14:textId="77777777" w:rsidR="002D2622" w:rsidRPr="002D2622" w:rsidRDefault="002D2622" w:rsidP="002D26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60" w:type="dxa"/>
            <w:shd w:val="clear" w:color="auto" w:fill="auto"/>
            <w:noWrap/>
            <w:vAlign w:val="center"/>
            <w:hideMark/>
          </w:tcPr>
          <w:p w14:paraId="09A416EE" w14:textId="77777777" w:rsidR="002D2622" w:rsidRPr="002D2622" w:rsidRDefault="002D2622" w:rsidP="002D262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2D2622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14:paraId="477D3140" w14:textId="77777777" w:rsidR="002D2622" w:rsidRDefault="002D2622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16CB5FCF" w14:textId="77777777" w:rsidR="00677D67" w:rsidRDefault="00677D67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29BDD2A4" w14:textId="77777777" w:rsidR="002D2622" w:rsidRDefault="002D2622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1BC10F06" w14:textId="77777777" w:rsidR="002D2622" w:rsidRDefault="002D2622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7854909D" w14:textId="77777777" w:rsidR="002D2622" w:rsidRDefault="002D2622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13274D36" w14:textId="77777777" w:rsidR="00677D67" w:rsidRDefault="00677D67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65C9CF41" w14:textId="77777777" w:rsidR="00677D67" w:rsidRDefault="00677D67" w:rsidP="00677D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68A29A7" w14:textId="7E6F7CE9" w:rsidR="00580CC4" w:rsidRDefault="00580CC4" w:rsidP="00677D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580CC4"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 xml:space="preserve">Rada Olomouckého kraje na své schůzi dne 7. 4. 2025 doporučila Zastupitelstvu Olomouckého kraje vzít na vědomí informaci o odstoupení pana Ing. Michala Obrusníka z funkce člena Kontrolního výboru Zastupitelstva Olomouckého kraje ke dni 25. 4. 2025 a zvolit novým členem Kontrolního výboru Zastupitelstva Olomouckého kraje pana Tomáše Pavelku s účinností od 28. 4. 2025. </w:t>
      </w:r>
    </w:p>
    <w:p w14:paraId="2BE8DD6E" w14:textId="77777777" w:rsidR="00677D67" w:rsidRDefault="00677D67" w:rsidP="00677D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1F837E49" w14:textId="77777777" w:rsidR="00677D67" w:rsidRDefault="00677D67" w:rsidP="00677D67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12906846" w14:textId="77777777" w:rsidR="00677D67" w:rsidRDefault="00677D67" w:rsidP="00677D67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Příloha č.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1: </w:t>
      </w:r>
    </w:p>
    <w:p w14:paraId="48FD1048" w14:textId="773F62E2" w:rsidR="00677D67" w:rsidRDefault="00677D67" w:rsidP="00677D67">
      <w:pPr>
        <w:tabs>
          <w:tab w:val="left" w:pos="17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Písemné oznámení o odstoupení z funkce člena </w:t>
      </w:r>
      <w:r w:rsidR="002D2622">
        <w:rPr>
          <w:rFonts w:ascii="Arial" w:eastAsia="Times New Roman" w:hAnsi="Arial" w:cs="Arial"/>
          <w:sz w:val="24"/>
          <w:szCs w:val="24"/>
          <w:lang w:eastAsia="cs-CZ"/>
        </w:rPr>
        <w:t xml:space="preserve">Kontrolního výboru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ZOK </w:t>
      </w:r>
    </w:p>
    <w:p w14:paraId="2F66859B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0B2050EC" w14:textId="77777777" w:rsidR="00677D67" w:rsidRDefault="00677D67" w:rsidP="00677D6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1C536F75" w14:textId="77777777" w:rsidR="00677D67" w:rsidRDefault="00677D67" w:rsidP="00677D67">
      <w:pPr>
        <w:spacing w:before="240" w:after="0" w:line="240" w:lineRule="auto"/>
        <w:rPr>
          <w:rFonts w:ascii="Arial" w:hAnsi="Arial" w:cs="Arial"/>
          <w:sz w:val="24"/>
        </w:rPr>
      </w:pPr>
    </w:p>
    <w:p w14:paraId="47E7A9A7" w14:textId="77777777" w:rsidR="00677D67" w:rsidRDefault="00677D67" w:rsidP="00677D67">
      <w:pPr>
        <w:spacing w:before="240" w:after="0" w:line="240" w:lineRule="auto"/>
        <w:rPr>
          <w:rFonts w:ascii="Arial" w:hAnsi="Arial" w:cs="Arial"/>
          <w:sz w:val="24"/>
        </w:rPr>
      </w:pPr>
    </w:p>
    <w:p w14:paraId="1B7285FB" w14:textId="77777777" w:rsidR="00677D67" w:rsidRDefault="00677D67" w:rsidP="00677D67">
      <w:pPr>
        <w:spacing w:before="240" w:after="0" w:line="240" w:lineRule="auto"/>
        <w:rPr>
          <w:rFonts w:ascii="Arial" w:hAnsi="Arial" w:cs="Arial"/>
          <w:sz w:val="24"/>
        </w:rPr>
      </w:pPr>
    </w:p>
    <w:p w14:paraId="716119CB" w14:textId="77777777" w:rsidR="00807BF8" w:rsidRDefault="00807BF8"/>
    <w:p w14:paraId="6453A0A4" w14:textId="77777777" w:rsidR="00EC1C14" w:rsidRPr="00EC1C14" w:rsidRDefault="00EC1C14" w:rsidP="00EC1C14"/>
    <w:p w14:paraId="6B3B760E" w14:textId="77777777" w:rsidR="00EC1C14" w:rsidRPr="00EC1C14" w:rsidRDefault="00EC1C14" w:rsidP="00EC1C14"/>
    <w:p w14:paraId="4C37C4BD" w14:textId="77777777" w:rsidR="00EC1C14" w:rsidRPr="00EC1C14" w:rsidRDefault="00EC1C14" w:rsidP="00EC1C14"/>
    <w:p w14:paraId="53341607" w14:textId="77777777" w:rsidR="00EC1C14" w:rsidRPr="00EC1C14" w:rsidRDefault="00EC1C14" w:rsidP="00EC1C14"/>
    <w:p w14:paraId="32412BD5" w14:textId="77777777" w:rsidR="00EC1C14" w:rsidRPr="00EC1C14" w:rsidRDefault="00EC1C14" w:rsidP="00EC1C14"/>
    <w:p w14:paraId="47582051" w14:textId="77777777" w:rsidR="00EC1C14" w:rsidRPr="00EC1C14" w:rsidRDefault="00EC1C14" w:rsidP="00EC1C14"/>
    <w:p w14:paraId="1C256FE7" w14:textId="77777777" w:rsidR="00EC1C14" w:rsidRPr="00EC1C14" w:rsidRDefault="00EC1C14" w:rsidP="00EC1C14"/>
    <w:p w14:paraId="12F676D6" w14:textId="77777777" w:rsidR="00EC1C14" w:rsidRDefault="00EC1C14" w:rsidP="00EC1C14"/>
    <w:p w14:paraId="0154573D" w14:textId="77777777" w:rsidR="00EC1C14" w:rsidRPr="00EC1C14" w:rsidRDefault="00EC1C14" w:rsidP="00EC1C14">
      <w:pPr>
        <w:jc w:val="center"/>
      </w:pPr>
    </w:p>
    <w:sectPr w:rsidR="00EC1C14" w:rsidRPr="00EC1C1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D3F48" w14:textId="77777777" w:rsidR="00677D67" w:rsidRDefault="00677D67" w:rsidP="00677D67">
      <w:pPr>
        <w:spacing w:after="0" w:line="240" w:lineRule="auto"/>
      </w:pPr>
      <w:r>
        <w:separator/>
      </w:r>
    </w:p>
  </w:endnote>
  <w:endnote w:type="continuationSeparator" w:id="0">
    <w:p w14:paraId="77D25412" w14:textId="77777777" w:rsidR="00677D67" w:rsidRDefault="00677D67" w:rsidP="00677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251E3" w14:textId="3EC955CD" w:rsidR="00677D67" w:rsidRPr="00C506E1" w:rsidRDefault="00E77594" w:rsidP="00677D67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Zastupitelstvo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EC1C14">
      <w:rPr>
        <w:rFonts w:ascii="Arial" w:eastAsia="Times New Roman" w:hAnsi="Arial" w:cs="Arial"/>
        <w:i/>
        <w:sz w:val="20"/>
        <w:szCs w:val="20"/>
        <w:lang w:eastAsia="cs-CZ"/>
      </w:rPr>
      <w:t>28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 xml:space="preserve">. </w:t>
    </w:r>
    <w:r w:rsidR="002D2622">
      <w:rPr>
        <w:rFonts w:ascii="Arial" w:eastAsia="Times New Roman" w:hAnsi="Arial" w:cs="Arial"/>
        <w:i/>
        <w:sz w:val="20"/>
        <w:szCs w:val="20"/>
        <w:lang w:eastAsia="cs-CZ"/>
      </w:rPr>
      <w:t>4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>. 2025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ab/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Strana 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  \* MERGEFORMAT </w:instrTex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t xml:space="preserve"> (celkem 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instrText xml:space="preserve"> NUMPAGES   \* MERGEFORMAT </w:instrTex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>2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14:paraId="0488E34D" w14:textId="17C95A22" w:rsidR="00677D67" w:rsidRPr="00677D67" w:rsidRDefault="00E77594" w:rsidP="00677D67">
    <w:pP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5.</w:t>
    </w:r>
    <w:r w:rsidR="00677D67" w:rsidRPr="00C506E1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 xml:space="preserve">Personální záležitosti </w:t>
    </w:r>
    <w:r w:rsidR="002D2622">
      <w:rPr>
        <w:rFonts w:ascii="Arial" w:eastAsia="Times New Roman" w:hAnsi="Arial" w:cs="Arial"/>
        <w:i/>
        <w:sz w:val="20"/>
        <w:szCs w:val="20"/>
        <w:lang w:eastAsia="cs-CZ"/>
      </w:rPr>
      <w:t xml:space="preserve">Kontrolního výboru </w:t>
    </w:r>
    <w:r w:rsidR="00677D67">
      <w:rPr>
        <w:rFonts w:ascii="Arial" w:eastAsia="Times New Roman" w:hAnsi="Arial" w:cs="Arial"/>
        <w:i/>
        <w:sz w:val="20"/>
        <w:szCs w:val="20"/>
        <w:lang w:eastAsia="cs-CZ"/>
      </w:rPr>
      <w:t xml:space="preserve">Zastupitelstva Olomouckého kraje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AB16C0" w14:textId="77777777" w:rsidR="00677D67" w:rsidRDefault="00677D67" w:rsidP="00677D67">
      <w:pPr>
        <w:spacing w:after="0" w:line="240" w:lineRule="auto"/>
      </w:pPr>
      <w:r>
        <w:separator/>
      </w:r>
    </w:p>
  </w:footnote>
  <w:footnote w:type="continuationSeparator" w:id="0">
    <w:p w14:paraId="2EFBC458" w14:textId="77777777" w:rsidR="00677D67" w:rsidRDefault="00677D67" w:rsidP="00677D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951992"/>
    <w:multiLevelType w:val="hybridMultilevel"/>
    <w:tmpl w:val="AAA859C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231861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67"/>
    <w:rsid w:val="00010146"/>
    <w:rsid w:val="001A5265"/>
    <w:rsid w:val="002D2622"/>
    <w:rsid w:val="00554579"/>
    <w:rsid w:val="00580CC4"/>
    <w:rsid w:val="00596F6C"/>
    <w:rsid w:val="00677D67"/>
    <w:rsid w:val="00807BF8"/>
    <w:rsid w:val="009114F8"/>
    <w:rsid w:val="009D5617"/>
    <w:rsid w:val="00A754BD"/>
    <w:rsid w:val="00C970D9"/>
    <w:rsid w:val="00CB57A8"/>
    <w:rsid w:val="00D97399"/>
    <w:rsid w:val="00E77594"/>
    <w:rsid w:val="00EC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3720E"/>
  <w15:chartTrackingRefBased/>
  <w15:docId w15:val="{E0103D38-7E58-49BB-8604-8275A1554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77D67"/>
    <w:pPr>
      <w:spacing w:line="25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677D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77D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677D67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77D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77D67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77D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77D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77D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77D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77D6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77D6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677D6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77D67"/>
    <w:rPr>
      <w:rFonts w:eastAsiaTheme="majorEastAsia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77D67"/>
    <w:rPr>
      <w:rFonts w:eastAsiaTheme="majorEastAsia" w:cstheme="majorBidi"/>
      <w:color w:val="2E74B5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77D67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77D67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77D67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77D67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677D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77D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677D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677D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677D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677D67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677D67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677D67"/>
    <w:rPr>
      <w:i/>
      <w:iCs/>
      <w:color w:val="2E74B5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677D6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677D67"/>
    <w:rPr>
      <w:i/>
      <w:iCs/>
      <w:color w:val="2E74B5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677D67"/>
    <w:rPr>
      <w:b/>
      <w:bCs/>
      <w:smallCaps/>
      <w:color w:val="2E74B5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677D67"/>
    <w:rPr>
      <w:color w:val="0563C1" w:themeColor="hyperlink"/>
      <w:u w:val="single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677D6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677D67"/>
    <w:rPr>
      <w:kern w:val="0"/>
      <w14:ligatures w14:val="none"/>
    </w:rPr>
  </w:style>
  <w:style w:type="paragraph" w:customStyle="1" w:styleId="Radadvodovzprva">
    <w:name w:val="Rada důvodová zpráva"/>
    <w:basedOn w:val="Normln"/>
    <w:rsid w:val="00677D67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77D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77D67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677D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77D67"/>
    <w:rPr>
      <w:kern w:val="0"/>
      <w14:ligatures w14:val="none"/>
    </w:rPr>
  </w:style>
  <w:style w:type="character" w:styleId="Nevyeenzmnka">
    <w:name w:val="Unresolved Mention"/>
    <w:basedOn w:val="Standardnpsmoodstavce"/>
    <w:uiPriority w:val="99"/>
    <w:semiHidden/>
    <w:unhideWhenUsed/>
    <w:rsid w:val="002D26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51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C62E2E-933E-4E58-9947-408496B95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290</Words>
  <Characters>1713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2000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Křemínská Martina</dc:creator>
  <cp:keywords/>
  <dc:description/>
  <cp:lastModifiedBy>Křemínská Martina</cp:lastModifiedBy>
  <cp:revision>8</cp:revision>
  <dcterms:created xsi:type="dcterms:W3CDTF">2025-03-31T06:43:00Z</dcterms:created>
  <dcterms:modified xsi:type="dcterms:W3CDTF">2025-04-08T07:09:00Z</dcterms:modified>
</cp:coreProperties>
</file>