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6D8EC9" w14:textId="77777777" w:rsidR="004E1377" w:rsidRPr="008434E3" w:rsidRDefault="004E1377" w:rsidP="004E1377">
      <w:pPr>
        <w:rPr>
          <w:rFonts w:ascii="Arial" w:hAnsi="Arial" w:cs="Arial"/>
        </w:rPr>
      </w:pPr>
      <w:r w:rsidRPr="008434E3">
        <w:rPr>
          <w:rFonts w:ascii="Arial" w:hAnsi="Arial" w:cs="Arial"/>
          <w:noProof/>
        </w:rPr>
        <w:drawing>
          <wp:anchor distT="0" distB="0" distL="114300" distR="114300" simplePos="0" relativeHeight="251659264" behindDoc="0" locked="0" layoutInCell="1" allowOverlap="1" wp14:anchorId="13900C8C" wp14:editId="183E155A">
            <wp:simplePos x="0" y="0"/>
            <wp:positionH relativeFrom="column">
              <wp:posOffset>-505280</wp:posOffset>
            </wp:positionH>
            <wp:positionV relativeFrom="paragraph">
              <wp:posOffset>-466677</wp:posOffset>
            </wp:positionV>
            <wp:extent cx="2101850" cy="737235"/>
            <wp:effectExtent l="0" t="0" r="0" b="5715"/>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01850" cy="7372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0B7A53" w14:textId="77777777" w:rsidR="004E1377" w:rsidRPr="008434E3" w:rsidRDefault="004E1377" w:rsidP="004E1377">
      <w:pPr>
        <w:rPr>
          <w:rFonts w:ascii="Arial" w:hAnsi="Arial" w:cs="Arial"/>
        </w:rPr>
      </w:pPr>
    </w:p>
    <w:tbl>
      <w:tblPr>
        <w:tblW w:w="9639" w:type="dxa"/>
        <w:tblCellMar>
          <w:top w:w="28" w:type="dxa"/>
          <w:left w:w="28" w:type="dxa"/>
          <w:right w:w="28" w:type="dxa"/>
        </w:tblCellMar>
        <w:tblLook w:val="0000" w:firstRow="0" w:lastRow="0" w:firstColumn="0" w:lastColumn="0" w:noHBand="0" w:noVBand="0"/>
      </w:tblPr>
      <w:tblGrid>
        <w:gridCol w:w="9639"/>
      </w:tblGrid>
      <w:tr w:rsidR="004E1377" w:rsidRPr="008434E3" w14:paraId="3F5F5FAD" w14:textId="77777777" w:rsidTr="00BE4063">
        <w:trPr>
          <w:trHeight w:val="2686"/>
        </w:trPr>
        <w:tc>
          <w:tcPr>
            <w:tcW w:w="9639" w:type="dxa"/>
          </w:tcPr>
          <w:p w14:paraId="7860C307" w14:textId="77777777" w:rsidR="004E1377" w:rsidRPr="008434E3" w:rsidRDefault="004E1377" w:rsidP="00C91CBF">
            <w:pPr>
              <w:pStyle w:val="Vbornadpis"/>
              <w:rPr>
                <w:rFonts w:cs="Arial"/>
              </w:rPr>
            </w:pPr>
          </w:p>
          <w:p w14:paraId="3326CD91" w14:textId="6D3D30DF" w:rsidR="004E1377" w:rsidRPr="008434E3" w:rsidRDefault="004E1377" w:rsidP="00C91CBF">
            <w:pPr>
              <w:pStyle w:val="Vbornadpis"/>
              <w:rPr>
                <w:rFonts w:cs="Arial"/>
              </w:rPr>
            </w:pPr>
            <w:r w:rsidRPr="008434E3">
              <w:rPr>
                <w:rFonts w:cs="Arial"/>
              </w:rPr>
              <w:t xml:space="preserve">Zápis č. </w:t>
            </w:r>
            <w:r w:rsidR="00654867">
              <w:rPr>
                <w:rFonts w:cs="Arial"/>
              </w:rPr>
              <w:t>2</w:t>
            </w:r>
          </w:p>
          <w:p w14:paraId="72A90E69" w14:textId="77777777" w:rsidR="004E1377" w:rsidRPr="008434E3" w:rsidRDefault="004E1377" w:rsidP="00C91CBF">
            <w:pPr>
              <w:pStyle w:val="Vbornadpis"/>
              <w:rPr>
                <w:rFonts w:cs="Arial"/>
              </w:rPr>
            </w:pPr>
            <w:r w:rsidRPr="008434E3">
              <w:rPr>
                <w:rFonts w:cs="Arial"/>
              </w:rPr>
              <w:t xml:space="preserve">ze zasedání Výboru </w:t>
            </w:r>
            <w:r w:rsidR="00BE4063" w:rsidRPr="008434E3">
              <w:rPr>
                <w:rFonts w:cs="Arial"/>
              </w:rPr>
              <w:t>kontrolního</w:t>
            </w:r>
          </w:p>
          <w:p w14:paraId="5A9AD112" w14:textId="77777777" w:rsidR="004E1377" w:rsidRPr="008434E3" w:rsidRDefault="004E1377" w:rsidP="00C91CBF">
            <w:pPr>
              <w:pStyle w:val="Vbornadpis"/>
              <w:rPr>
                <w:rFonts w:cs="Arial"/>
              </w:rPr>
            </w:pPr>
            <w:r w:rsidRPr="008434E3">
              <w:rPr>
                <w:rFonts w:cs="Arial"/>
              </w:rPr>
              <w:t>Zastupitelstva Olomouckého kraje</w:t>
            </w:r>
          </w:p>
          <w:p w14:paraId="0053945B" w14:textId="47E34010" w:rsidR="004E1377" w:rsidRPr="008434E3" w:rsidRDefault="004E1377" w:rsidP="00C91CBF">
            <w:pPr>
              <w:jc w:val="center"/>
              <w:rPr>
                <w:rFonts w:ascii="Arial" w:hAnsi="Arial" w:cs="Arial"/>
                <w:b/>
                <w:i/>
                <w:sz w:val="32"/>
                <w:szCs w:val="32"/>
              </w:rPr>
            </w:pPr>
            <w:r w:rsidRPr="008434E3">
              <w:rPr>
                <w:rFonts w:ascii="Arial" w:hAnsi="Arial" w:cs="Arial"/>
                <w:b/>
                <w:sz w:val="32"/>
                <w:szCs w:val="20"/>
              </w:rPr>
              <w:t>ze dne</w:t>
            </w:r>
            <w:r w:rsidRPr="008434E3">
              <w:rPr>
                <w:rFonts w:ascii="Arial" w:hAnsi="Arial" w:cs="Arial"/>
                <w:b/>
                <w:i/>
                <w:sz w:val="32"/>
                <w:szCs w:val="32"/>
              </w:rPr>
              <w:t xml:space="preserve"> </w:t>
            </w:r>
            <w:r w:rsidR="00D53224">
              <w:rPr>
                <w:rFonts w:ascii="Arial" w:hAnsi="Arial" w:cs="Arial"/>
                <w:b/>
                <w:sz w:val="32"/>
                <w:szCs w:val="32"/>
              </w:rPr>
              <w:t>2</w:t>
            </w:r>
            <w:r w:rsidR="00654867">
              <w:rPr>
                <w:rFonts w:ascii="Arial" w:hAnsi="Arial" w:cs="Arial"/>
                <w:b/>
                <w:sz w:val="32"/>
                <w:szCs w:val="32"/>
              </w:rPr>
              <w:t>5</w:t>
            </w:r>
            <w:r w:rsidR="00D53224">
              <w:rPr>
                <w:rFonts w:ascii="Arial" w:hAnsi="Arial" w:cs="Arial"/>
                <w:b/>
                <w:sz w:val="32"/>
                <w:szCs w:val="32"/>
              </w:rPr>
              <w:t xml:space="preserve">. </w:t>
            </w:r>
            <w:r w:rsidR="00654867">
              <w:rPr>
                <w:rFonts w:ascii="Arial" w:hAnsi="Arial" w:cs="Arial"/>
                <w:b/>
                <w:sz w:val="32"/>
                <w:szCs w:val="32"/>
              </w:rPr>
              <w:t>3</w:t>
            </w:r>
            <w:r w:rsidR="00D53224">
              <w:rPr>
                <w:rFonts w:ascii="Arial" w:hAnsi="Arial" w:cs="Arial"/>
                <w:b/>
                <w:sz w:val="32"/>
                <w:szCs w:val="32"/>
              </w:rPr>
              <w:t>. 202</w:t>
            </w:r>
            <w:r w:rsidR="00FD0250">
              <w:rPr>
                <w:rFonts w:ascii="Arial" w:hAnsi="Arial" w:cs="Arial"/>
                <w:b/>
                <w:sz w:val="32"/>
                <w:szCs w:val="32"/>
              </w:rPr>
              <w:t>5</w:t>
            </w:r>
          </w:p>
          <w:p w14:paraId="216F215B" w14:textId="77777777" w:rsidR="004E1377" w:rsidRPr="008434E3" w:rsidRDefault="004E1377" w:rsidP="00C91CBF">
            <w:pPr>
              <w:pStyle w:val="Vbornadpis"/>
              <w:rPr>
                <w:rFonts w:cs="Arial"/>
              </w:rPr>
            </w:pPr>
          </w:p>
        </w:tc>
      </w:tr>
    </w:tbl>
    <w:p w14:paraId="48E639E0" w14:textId="77777777" w:rsidR="00975D37" w:rsidRPr="008434E3" w:rsidRDefault="00975D37">
      <w:pPr>
        <w:pStyle w:val="Zkladntext"/>
        <w:rPr>
          <w:rFonts w:cs="Arial"/>
        </w:rPr>
      </w:pPr>
    </w:p>
    <w:tbl>
      <w:tblPr>
        <w:tblW w:w="0" w:type="auto"/>
        <w:tblLook w:val="01E0" w:firstRow="1" w:lastRow="1" w:firstColumn="1" w:lastColumn="1" w:noHBand="0" w:noVBand="0"/>
      </w:tblPr>
      <w:tblGrid>
        <w:gridCol w:w="4601"/>
        <w:gridCol w:w="5037"/>
      </w:tblGrid>
      <w:tr w:rsidR="00AD0C3F" w:rsidRPr="008434E3" w14:paraId="70681140" w14:textId="77777777" w:rsidTr="00BE4063">
        <w:tc>
          <w:tcPr>
            <w:tcW w:w="4601" w:type="dxa"/>
          </w:tcPr>
          <w:p w14:paraId="434731E6" w14:textId="77777777" w:rsidR="00975D37" w:rsidRPr="008434E3" w:rsidRDefault="00975D37">
            <w:pPr>
              <w:pStyle w:val="Vborptomni"/>
            </w:pPr>
            <w:r w:rsidRPr="008434E3">
              <w:t>Přítomni:</w:t>
            </w:r>
          </w:p>
        </w:tc>
        <w:tc>
          <w:tcPr>
            <w:tcW w:w="5037" w:type="dxa"/>
          </w:tcPr>
          <w:p w14:paraId="1D521122" w14:textId="77777777" w:rsidR="00975D37" w:rsidRPr="008434E3" w:rsidRDefault="00975D37">
            <w:pPr>
              <w:pStyle w:val="Vborptomni"/>
            </w:pPr>
            <w:r w:rsidRPr="008434E3">
              <w:t>Nepřítomni:</w:t>
            </w:r>
          </w:p>
        </w:tc>
      </w:tr>
      <w:tr w:rsidR="00AD0C3F" w:rsidRPr="008434E3" w14:paraId="7C84D9D7" w14:textId="77777777" w:rsidTr="00BE4063">
        <w:tc>
          <w:tcPr>
            <w:tcW w:w="4601" w:type="dxa"/>
            <w:vAlign w:val="center"/>
          </w:tcPr>
          <w:p w14:paraId="636AC487" w14:textId="0D453706" w:rsidR="00BE4063" w:rsidRPr="009015F7" w:rsidRDefault="00FD0250" w:rsidP="0015305C">
            <w:pPr>
              <w:spacing w:before="120"/>
              <w:rPr>
                <w:rFonts w:ascii="Arial" w:hAnsi="Arial" w:cs="Arial"/>
                <w:sz w:val="22"/>
                <w:szCs w:val="22"/>
              </w:rPr>
            </w:pPr>
            <w:r>
              <w:rPr>
                <w:rFonts w:ascii="Arial" w:hAnsi="Arial" w:cs="Arial"/>
                <w:sz w:val="22"/>
                <w:szCs w:val="22"/>
              </w:rPr>
              <w:t>Ing. Alt David</w:t>
            </w:r>
          </w:p>
        </w:tc>
        <w:tc>
          <w:tcPr>
            <w:tcW w:w="5037" w:type="dxa"/>
          </w:tcPr>
          <w:p w14:paraId="120247B0" w14:textId="39836171" w:rsidR="00BE4063" w:rsidRPr="008434E3" w:rsidRDefault="00654867" w:rsidP="0015305C">
            <w:pPr>
              <w:pStyle w:val="Vborptomnitext"/>
              <w:spacing w:before="120" w:after="0"/>
              <w:rPr>
                <w:rFonts w:cs="Arial"/>
              </w:rPr>
            </w:pPr>
            <w:r>
              <w:rPr>
                <w:rFonts w:cs="Arial"/>
              </w:rPr>
              <w:t>Dočkalová Pavla</w:t>
            </w:r>
          </w:p>
        </w:tc>
      </w:tr>
      <w:tr w:rsidR="009015F7" w:rsidRPr="008434E3" w14:paraId="6E68A7B1" w14:textId="77777777" w:rsidTr="00BE4063">
        <w:tc>
          <w:tcPr>
            <w:tcW w:w="4601" w:type="dxa"/>
            <w:vAlign w:val="center"/>
          </w:tcPr>
          <w:p w14:paraId="481E25A1" w14:textId="1F162047" w:rsidR="009015F7" w:rsidRPr="009015F7" w:rsidRDefault="00FD0250" w:rsidP="0015305C">
            <w:pPr>
              <w:spacing w:before="120"/>
              <w:rPr>
                <w:rFonts w:ascii="Arial" w:hAnsi="Arial" w:cs="Arial"/>
                <w:sz w:val="22"/>
                <w:szCs w:val="22"/>
              </w:rPr>
            </w:pPr>
            <w:r>
              <w:rPr>
                <w:rFonts w:ascii="Arial" w:hAnsi="Arial" w:cs="Arial"/>
                <w:sz w:val="22"/>
                <w:szCs w:val="22"/>
              </w:rPr>
              <w:t>Ing. Černý Filip</w:t>
            </w:r>
          </w:p>
        </w:tc>
        <w:tc>
          <w:tcPr>
            <w:tcW w:w="5037" w:type="dxa"/>
          </w:tcPr>
          <w:p w14:paraId="47965C88" w14:textId="7FC98D9E" w:rsidR="009015F7" w:rsidRPr="008434E3" w:rsidRDefault="00654867" w:rsidP="0015305C">
            <w:pPr>
              <w:pStyle w:val="Vborptomnitext"/>
              <w:spacing w:before="120" w:after="0"/>
              <w:rPr>
                <w:rFonts w:cs="Arial"/>
              </w:rPr>
            </w:pPr>
            <w:r>
              <w:rPr>
                <w:rFonts w:cs="Arial"/>
                <w:szCs w:val="22"/>
              </w:rPr>
              <w:t>PhDr. Sokol Petr, Ph.D.</w:t>
            </w:r>
          </w:p>
        </w:tc>
      </w:tr>
      <w:tr w:rsidR="009015F7" w:rsidRPr="008434E3" w14:paraId="12BA272D" w14:textId="77777777" w:rsidTr="00BE4063">
        <w:tc>
          <w:tcPr>
            <w:tcW w:w="4601" w:type="dxa"/>
            <w:vAlign w:val="center"/>
          </w:tcPr>
          <w:p w14:paraId="0FA60212" w14:textId="7558DB21" w:rsidR="009015F7" w:rsidRPr="009015F7" w:rsidRDefault="00FD0250" w:rsidP="009015F7">
            <w:pPr>
              <w:spacing w:before="120"/>
              <w:rPr>
                <w:rFonts w:ascii="Arial" w:hAnsi="Arial" w:cs="Arial"/>
                <w:sz w:val="22"/>
                <w:szCs w:val="22"/>
              </w:rPr>
            </w:pPr>
            <w:proofErr w:type="spellStart"/>
            <w:r>
              <w:rPr>
                <w:rFonts w:ascii="Arial" w:hAnsi="Arial" w:cs="Arial"/>
                <w:sz w:val="22"/>
                <w:szCs w:val="22"/>
              </w:rPr>
              <w:t>Harazimová</w:t>
            </w:r>
            <w:proofErr w:type="spellEnd"/>
            <w:r>
              <w:rPr>
                <w:rFonts w:ascii="Arial" w:hAnsi="Arial" w:cs="Arial"/>
                <w:sz w:val="22"/>
                <w:szCs w:val="22"/>
              </w:rPr>
              <w:t xml:space="preserve"> Petra, MBA</w:t>
            </w:r>
          </w:p>
        </w:tc>
        <w:tc>
          <w:tcPr>
            <w:tcW w:w="5037" w:type="dxa"/>
          </w:tcPr>
          <w:p w14:paraId="6EAA34D8" w14:textId="48A170CF" w:rsidR="009015F7" w:rsidRPr="008434E3" w:rsidRDefault="009015F7" w:rsidP="009015F7">
            <w:pPr>
              <w:pStyle w:val="Vborptomnitext"/>
              <w:spacing w:before="120" w:after="0"/>
              <w:rPr>
                <w:rFonts w:cs="Arial"/>
              </w:rPr>
            </w:pPr>
          </w:p>
        </w:tc>
      </w:tr>
      <w:tr w:rsidR="009015F7" w:rsidRPr="008434E3" w14:paraId="5262C937" w14:textId="77777777" w:rsidTr="00BE4063">
        <w:tc>
          <w:tcPr>
            <w:tcW w:w="4601" w:type="dxa"/>
            <w:vAlign w:val="center"/>
          </w:tcPr>
          <w:p w14:paraId="2C2111BD" w14:textId="44B601A2" w:rsidR="009015F7" w:rsidRPr="009015F7" w:rsidRDefault="00654867" w:rsidP="009015F7">
            <w:pPr>
              <w:spacing w:before="120"/>
              <w:rPr>
                <w:rFonts w:ascii="Arial" w:hAnsi="Arial" w:cs="Arial"/>
                <w:sz w:val="22"/>
                <w:szCs w:val="22"/>
              </w:rPr>
            </w:pPr>
            <w:r w:rsidRPr="00654867">
              <w:rPr>
                <w:rFonts w:ascii="Arial" w:hAnsi="Arial" w:cs="Arial"/>
                <w:sz w:val="22"/>
                <w:szCs w:val="22"/>
              </w:rPr>
              <w:t>Ing. Holan Vladimír</w:t>
            </w:r>
          </w:p>
        </w:tc>
        <w:tc>
          <w:tcPr>
            <w:tcW w:w="5037" w:type="dxa"/>
          </w:tcPr>
          <w:p w14:paraId="0BB24DE4" w14:textId="74719448" w:rsidR="009015F7" w:rsidRPr="008434E3" w:rsidRDefault="00654867" w:rsidP="009015F7">
            <w:pPr>
              <w:pStyle w:val="Vborptomnitext"/>
              <w:spacing w:before="120" w:after="0"/>
              <w:rPr>
                <w:rFonts w:cs="Arial"/>
              </w:rPr>
            </w:pPr>
            <w:r w:rsidRPr="0015305C">
              <w:rPr>
                <w:b/>
              </w:rPr>
              <w:t>Omluveni:</w:t>
            </w:r>
          </w:p>
        </w:tc>
      </w:tr>
      <w:tr w:rsidR="009015F7" w:rsidRPr="008434E3" w14:paraId="0143EE8C" w14:textId="77777777" w:rsidTr="00BE4063">
        <w:tc>
          <w:tcPr>
            <w:tcW w:w="4601" w:type="dxa"/>
            <w:vAlign w:val="center"/>
          </w:tcPr>
          <w:p w14:paraId="0A7DA19F" w14:textId="33F98A02" w:rsidR="009015F7" w:rsidRPr="009015F7" w:rsidRDefault="00FD0250" w:rsidP="009015F7">
            <w:pPr>
              <w:spacing w:before="120"/>
              <w:rPr>
                <w:rFonts w:ascii="Arial" w:hAnsi="Arial" w:cs="Arial"/>
                <w:sz w:val="22"/>
                <w:szCs w:val="22"/>
              </w:rPr>
            </w:pPr>
            <w:r>
              <w:rPr>
                <w:rFonts w:ascii="Arial" w:hAnsi="Arial" w:cs="Arial"/>
                <w:sz w:val="22"/>
                <w:szCs w:val="22"/>
              </w:rPr>
              <w:t>Ing. Martináková Kateřina</w:t>
            </w:r>
          </w:p>
        </w:tc>
        <w:tc>
          <w:tcPr>
            <w:tcW w:w="5037" w:type="dxa"/>
          </w:tcPr>
          <w:p w14:paraId="10AE140D" w14:textId="6CB30ABE" w:rsidR="009015F7" w:rsidRPr="0015305C" w:rsidRDefault="00654867" w:rsidP="009015F7">
            <w:pPr>
              <w:pStyle w:val="Vborptomnitext"/>
              <w:spacing w:before="120" w:after="0"/>
              <w:rPr>
                <w:rFonts w:cs="Arial"/>
                <w:b/>
                <w:szCs w:val="22"/>
              </w:rPr>
            </w:pPr>
            <w:r>
              <w:rPr>
                <w:rFonts w:cs="Arial"/>
                <w:szCs w:val="22"/>
              </w:rPr>
              <w:t>Ing. Kuchař Jaroslav</w:t>
            </w:r>
          </w:p>
        </w:tc>
      </w:tr>
      <w:tr w:rsidR="00FE6230" w:rsidRPr="008434E3" w14:paraId="65EA865D" w14:textId="77777777" w:rsidTr="00BE4063">
        <w:tc>
          <w:tcPr>
            <w:tcW w:w="4601" w:type="dxa"/>
            <w:vAlign w:val="center"/>
          </w:tcPr>
          <w:p w14:paraId="59855BAE" w14:textId="30ADE153" w:rsidR="00FE6230" w:rsidRPr="009015F7" w:rsidRDefault="00654867" w:rsidP="009015F7">
            <w:pPr>
              <w:spacing w:before="120"/>
              <w:rPr>
                <w:rFonts w:ascii="Arial" w:hAnsi="Arial" w:cs="Arial"/>
                <w:sz w:val="22"/>
                <w:szCs w:val="22"/>
              </w:rPr>
            </w:pPr>
            <w:r w:rsidRPr="00654867">
              <w:rPr>
                <w:rFonts w:ascii="Arial" w:hAnsi="Arial" w:cs="Arial"/>
                <w:sz w:val="22"/>
                <w:szCs w:val="22"/>
              </w:rPr>
              <w:t>Ing. Obrusník Michal</w:t>
            </w:r>
          </w:p>
        </w:tc>
        <w:tc>
          <w:tcPr>
            <w:tcW w:w="5037" w:type="dxa"/>
          </w:tcPr>
          <w:p w14:paraId="6C1B1466" w14:textId="4F029228" w:rsidR="00FE6230" w:rsidRPr="00C725E7" w:rsidRDefault="00FE6230" w:rsidP="009015F7">
            <w:pPr>
              <w:pStyle w:val="Vborptomnitext"/>
              <w:spacing w:before="120" w:after="0"/>
              <w:rPr>
                <w:rFonts w:cs="Arial"/>
                <w:szCs w:val="22"/>
              </w:rPr>
            </w:pPr>
          </w:p>
        </w:tc>
      </w:tr>
      <w:tr w:rsidR="00FE6230" w:rsidRPr="008434E3" w14:paraId="5E64ED0F" w14:textId="77777777" w:rsidTr="00BE4063">
        <w:tc>
          <w:tcPr>
            <w:tcW w:w="4601" w:type="dxa"/>
            <w:vAlign w:val="center"/>
          </w:tcPr>
          <w:p w14:paraId="4B1F6743" w14:textId="0BC5ECA2" w:rsidR="00FE6230" w:rsidRPr="00FE6230" w:rsidRDefault="00654867" w:rsidP="009015F7">
            <w:pPr>
              <w:spacing w:before="120"/>
              <w:rPr>
                <w:rFonts w:ascii="Arial" w:hAnsi="Arial" w:cs="Arial"/>
                <w:sz w:val="22"/>
                <w:szCs w:val="22"/>
              </w:rPr>
            </w:pPr>
            <w:r>
              <w:rPr>
                <w:rFonts w:ascii="Arial" w:hAnsi="Arial" w:cs="Arial"/>
                <w:sz w:val="22"/>
                <w:szCs w:val="22"/>
              </w:rPr>
              <w:t>Ing. Poštulková Věra</w:t>
            </w:r>
          </w:p>
        </w:tc>
        <w:tc>
          <w:tcPr>
            <w:tcW w:w="5037" w:type="dxa"/>
          </w:tcPr>
          <w:p w14:paraId="0EC95F97" w14:textId="77777777" w:rsidR="00FE6230" w:rsidRPr="00C725E7" w:rsidRDefault="00FE6230" w:rsidP="009015F7">
            <w:pPr>
              <w:pStyle w:val="Vborptomnitext"/>
              <w:spacing w:before="120" w:after="0"/>
              <w:rPr>
                <w:rFonts w:cs="Arial"/>
                <w:szCs w:val="22"/>
              </w:rPr>
            </w:pPr>
          </w:p>
        </w:tc>
      </w:tr>
      <w:tr w:rsidR="00FE53F1" w:rsidRPr="008434E3" w14:paraId="16CBDDDC" w14:textId="77777777" w:rsidTr="00492227">
        <w:tc>
          <w:tcPr>
            <w:tcW w:w="4601" w:type="dxa"/>
            <w:vAlign w:val="center"/>
          </w:tcPr>
          <w:p w14:paraId="262330B3" w14:textId="2B994FDB" w:rsidR="00FE53F1" w:rsidRPr="009015F7" w:rsidRDefault="00FD0250" w:rsidP="00FE53F1">
            <w:pPr>
              <w:spacing w:before="120"/>
              <w:rPr>
                <w:rFonts w:ascii="Arial" w:hAnsi="Arial" w:cs="Arial"/>
                <w:sz w:val="22"/>
                <w:szCs w:val="22"/>
              </w:rPr>
            </w:pPr>
            <w:r>
              <w:rPr>
                <w:rFonts w:ascii="Arial" w:hAnsi="Arial" w:cs="Arial"/>
                <w:sz w:val="22"/>
                <w:szCs w:val="22"/>
              </w:rPr>
              <w:t>Mgr. Stoupa Michal</w:t>
            </w:r>
          </w:p>
        </w:tc>
        <w:tc>
          <w:tcPr>
            <w:tcW w:w="5037" w:type="dxa"/>
            <w:vAlign w:val="center"/>
          </w:tcPr>
          <w:p w14:paraId="2F101394" w14:textId="65001812" w:rsidR="00FE53F1" w:rsidRPr="00654867" w:rsidRDefault="00FE53F1" w:rsidP="00FE53F1">
            <w:pPr>
              <w:spacing w:before="120"/>
              <w:rPr>
                <w:rFonts w:ascii="Arial" w:hAnsi="Arial" w:cs="Arial"/>
                <w:sz w:val="22"/>
                <w:szCs w:val="22"/>
              </w:rPr>
            </w:pPr>
            <w:r w:rsidRPr="00654867">
              <w:rPr>
                <w:rFonts w:ascii="Arial" w:hAnsi="Arial" w:cs="Arial"/>
                <w:b/>
                <w:sz w:val="22"/>
                <w:szCs w:val="22"/>
              </w:rPr>
              <w:t>Hosté:</w:t>
            </w:r>
          </w:p>
        </w:tc>
      </w:tr>
      <w:tr w:rsidR="00FE53F1" w:rsidRPr="008434E3" w14:paraId="42F83D4A" w14:textId="77777777" w:rsidTr="00492227">
        <w:tc>
          <w:tcPr>
            <w:tcW w:w="4601" w:type="dxa"/>
            <w:vAlign w:val="center"/>
          </w:tcPr>
          <w:p w14:paraId="19430860" w14:textId="50C7278B" w:rsidR="00FE53F1" w:rsidRPr="009015F7" w:rsidRDefault="00FD0250" w:rsidP="00FE53F1">
            <w:pPr>
              <w:spacing w:before="120"/>
              <w:rPr>
                <w:rFonts w:ascii="Arial" w:hAnsi="Arial" w:cs="Arial"/>
                <w:sz w:val="22"/>
                <w:szCs w:val="22"/>
              </w:rPr>
            </w:pPr>
            <w:proofErr w:type="spellStart"/>
            <w:r>
              <w:rPr>
                <w:rFonts w:ascii="Arial" w:hAnsi="Arial" w:cs="Arial"/>
                <w:sz w:val="22"/>
                <w:szCs w:val="22"/>
              </w:rPr>
              <w:t>Šulda</w:t>
            </w:r>
            <w:proofErr w:type="spellEnd"/>
            <w:r>
              <w:rPr>
                <w:rFonts w:ascii="Arial" w:hAnsi="Arial" w:cs="Arial"/>
                <w:sz w:val="22"/>
                <w:szCs w:val="22"/>
              </w:rPr>
              <w:t xml:space="preserve"> Ludvík, BBA</w:t>
            </w:r>
          </w:p>
        </w:tc>
        <w:tc>
          <w:tcPr>
            <w:tcW w:w="5037" w:type="dxa"/>
          </w:tcPr>
          <w:p w14:paraId="3BA4F92E" w14:textId="1CAC8FB9" w:rsidR="00FE53F1" w:rsidRPr="005C4AFB" w:rsidRDefault="00FE53F1" w:rsidP="00FE53F1">
            <w:pPr>
              <w:spacing w:before="120"/>
              <w:rPr>
                <w:rFonts w:ascii="Arial" w:hAnsi="Arial" w:cs="Arial"/>
                <w:sz w:val="22"/>
                <w:szCs w:val="22"/>
              </w:rPr>
            </w:pPr>
          </w:p>
        </w:tc>
      </w:tr>
      <w:tr w:rsidR="00FE53F1" w:rsidRPr="008434E3" w14:paraId="0F65E22B" w14:textId="77777777" w:rsidTr="00492227">
        <w:tc>
          <w:tcPr>
            <w:tcW w:w="4601" w:type="dxa"/>
            <w:vAlign w:val="center"/>
          </w:tcPr>
          <w:p w14:paraId="7071928C" w14:textId="0DED61D4" w:rsidR="00FE53F1" w:rsidRPr="009015F7" w:rsidRDefault="00FD0250" w:rsidP="00FE53F1">
            <w:pPr>
              <w:spacing w:before="120"/>
              <w:rPr>
                <w:rFonts w:ascii="Arial" w:hAnsi="Arial" w:cs="Arial"/>
                <w:sz w:val="22"/>
                <w:szCs w:val="22"/>
              </w:rPr>
            </w:pPr>
            <w:r>
              <w:rPr>
                <w:rFonts w:ascii="Arial" w:hAnsi="Arial" w:cs="Arial"/>
                <w:sz w:val="22"/>
                <w:szCs w:val="22"/>
              </w:rPr>
              <w:t>Takáč Dominik</w:t>
            </w:r>
          </w:p>
        </w:tc>
        <w:tc>
          <w:tcPr>
            <w:tcW w:w="5037" w:type="dxa"/>
          </w:tcPr>
          <w:p w14:paraId="500FF63A" w14:textId="77777777" w:rsidR="00FE53F1" w:rsidRPr="0015305C" w:rsidRDefault="00FE53F1" w:rsidP="00FE53F1">
            <w:pPr>
              <w:spacing w:before="120"/>
              <w:rPr>
                <w:rFonts w:ascii="Arial" w:hAnsi="Arial" w:cs="Arial"/>
                <w:sz w:val="22"/>
                <w:szCs w:val="22"/>
              </w:rPr>
            </w:pPr>
          </w:p>
        </w:tc>
      </w:tr>
      <w:tr w:rsidR="00FE53F1" w:rsidRPr="008434E3" w14:paraId="746C34A1" w14:textId="77777777" w:rsidTr="00BE4063">
        <w:tc>
          <w:tcPr>
            <w:tcW w:w="4601" w:type="dxa"/>
            <w:vAlign w:val="center"/>
          </w:tcPr>
          <w:p w14:paraId="515F0A04" w14:textId="059B2101" w:rsidR="00FE53F1" w:rsidRPr="009015F7" w:rsidRDefault="00FD0250" w:rsidP="00FE53F1">
            <w:pPr>
              <w:spacing w:before="120"/>
              <w:rPr>
                <w:rFonts w:ascii="Arial" w:hAnsi="Arial" w:cs="Arial"/>
                <w:sz w:val="22"/>
                <w:szCs w:val="22"/>
              </w:rPr>
            </w:pPr>
            <w:r>
              <w:rPr>
                <w:rFonts w:ascii="Arial" w:hAnsi="Arial" w:cs="Arial"/>
                <w:sz w:val="22"/>
                <w:szCs w:val="22"/>
              </w:rPr>
              <w:t>Mgr. et Mgr. Vlček Ondřej</w:t>
            </w:r>
          </w:p>
        </w:tc>
        <w:tc>
          <w:tcPr>
            <w:tcW w:w="5037" w:type="dxa"/>
          </w:tcPr>
          <w:p w14:paraId="4610251A" w14:textId="20894328" w:rsidR="00FE53F1" w:rsidRPr="005C4AFB" w:rsidRDefault="00FE53F1" w:rsidP="00FE53F1">
            <w:pPr>
              <w:spacing w:before="120"/>
              <w:rPr>
                <w:rFonts w:ascii="Arial" w:hAnsi="Arial" w:cs="Arial"/>
                <w:sz w:val="22"/>
                <w:szCs w:val="22"/>
              </w:rPr>
            </w:pPr>
          </w:p>
        </w:tc>
      </w:tr>
      <w:tr w:rsidR="00FE53F1" w:rsidRPr="008434E3" w14:paraId="6732F74F" w14:textId="77777777" w:rsidTr="00BE4063">
        <w:tc>
          <w:tcPr>
            <w:tcW w:w="4601" w:type="dxa"/>
            <w:vAlign w:val="center"/>
          </w:tcPr>
          <w:p w14:paraId="260B0EE3" w14:textId="3D0197FD" w:rsidR="00FE53F1" w:rsidRPr="009015F7" w:rsidRDefault="00FD0250" w:rsidP="00FE53F1">
            <w:pPr>
              <w:spacing w:before="120"/>
              <w:rPr>
                <w:rFonts w:ascii="Arial" w:hAnsi="Arial" w:cs="Arial"/>
                <w:sz w:val="22"/>
                <w:szCs w:val="22"/>
              </w:rPr>
            </w:pPr>
            <w:r>
              <w:rPr>
                <w:rFonts w:ascii="Arial" w:hAnsi="Arial" w:cs="Arial"/>
                <w:sz w:val="22"/>
                <w:szCs w:val="22"/>
              </w:rPr>
              <w:t>Vlček Zdeněk</w:t>
            </w:r>
          </w:p>
        </w:tc>
        <w:tc>
          <w:tcPr>
            <w:tcW w:w="5037" w:type="dxa"/>
          </w:tcPr>
          <w:p w14:paraId="1146E103" w14:textId="0A291465" w:rsidR="00FE53F1" w:rsidRPr="009015F7" w:rsidRDefault="00FE53F1" w:rsidP="00FE53F1">
            <w:pPr>
              <w:spacing w:before="120"/>
              <w:ind w:firstLine="567"/>
              <w:rPr>
                <w:rFonts w:ascii="Arial" w:hAnsi="Arial" w:cs="Arial"/>
                <w:sz w:val="22"/>
                <w:szCs w:val="22"/>
              </w:rPr>
            </w:pPr>
          </w:p>
        </w:tc>
      </w:tr>
    </w:tbl>
    <w:p w14:paraId="24BEC0E7" w14:textId="7D6C6719" w:rsidR="00FD0250" w:rsidRPr="002D2DF1" w:rsidRDefault="001B2A97" w:rsidP="00FD0250">
      <w:pPr>
        <w:pStyle w:val="Vborprogram"/>
      </w:pPr>
      <w:r>
        <w:t>P</w:t>
      </w:r>
      <w:r w:rsidR="00FD0250" w:rsidRPr="002D2DF1">
        <w:t>rogram:</w:t>
      </w:r>
    </w:p>
    <w:p w14:paraId="4C28DAA2" w14:textId="77777777" w:rsidR="00654867" w:rsidRDefault="00654867" w:rsidP="00654867">
      <w:pPr>
        <w:pStyle w:val="slo1text"/>
        <w:numPr>
          <w:ilvl w:val="0"/>
          <w:numId w:val="17"/>
        </w:numPr>
        <w:tabs>
          <w:tab w:val="clear" w:pos="1134"/>
          <w:tab w:val="num" w:pos="567"/>
        </w:tabs>
        <w:ind w:left="567"/>
      </w:pPr>
      <w:r w:rsidRPr="002D2DF1">
        <w:t>Zahájení</w:t>
      </w:r>
      <w:r>
        <w:t xml:space="preserve"> a schválení programu</w:t>
      </w:r>
    </w:p>
    <w:p w14:paraId="5658662C" w14:textId="77777777" w:rsidR="00654867" w:rsidRPr="00DC382B" w:rsidRDefault="00654867" w:rsidP="00654867">
      <w:pPr>
        <w:pStyle w:val="slo1text"/>
        <w:numPr>
          <w:ilvl w:val="0"/>
          <w:numId w:val="17"/>
        </w:numPr>
        <w:tabs>
          <w:tab w:val="clear" w:pos="1134"/>
          <w:tab w:val="num" w:pos="567"/>
        </w:tabs>
        <w:ind w:left="567"/>
      </w:pPr>
      <w:r w:rsidRPr="00DC382B">
        <w:t xml:space="preserve">Kontrola plnění usnesení    </w:t>
      </w:r>
    </w:p>
    <w:p w14:paraId="1854805A" w14:textId="77777777" w:rsidR="00654867" w:rsidRDefault="00654867" w:rsidP="00654867">
      <w:pPr>
        <w:pStyle w:val="slo1text"/>
        <w:numPr>
          <w:ilvl w:val="0"/>
          <w:numId w:val="17"/>
        </w:numPr>
        <w:tabs>
          <w:tab w:val="clear" w:pos="1134"/>
          <w:tab w:val="num" w:pos="567"/>
        </w:tabs>
        <w:ind w:left="567"/>
      </w:pPr>
      <w:r w:rsidRPr="00DC382B">
        <w:t>Informace ze zasedání Zastupitelstva Olomouckého kraje</w:t>
      </w:r>
    </w:p>
    <w:p w14:paraId="7CCCB26A" w14:textId="77777777" w:rsidR="00654867" w:rsidRPr="00DC382B" w:rsidRDefault="00654867" w:rsidP="00654867">
      <w:pPr>
        <w:pStyle w:val="slo1text"/>
        <w:numPr>
          <w:ilvl w:val="0"/>
          <w:numId w:val="17"/>
        </w:numPr>
        <w:tabs>
          <w:tab w:val="clear" w:pos="1134"/>
          <w:tab w:val="num" w:pos="567"/>
        </w:tabs>
        <w:ind w:left="567"/>
      </w:pPr>
      <w:r w:rsidRPr="00AE0AE7">
        <w:t>Návrh plánu práce Kontrolního výboru Zastupitelstva Olomouckého kraje</w:t>
      </w:r>
    </w:p>
    <w:p w14:paraId="53E595C7" w14:textId="77777777" w:rsidR="00654867" w:rsidRPr="00DC382B" w:rsidRDefault="00654867" w:rsidP="00654867">
      <w:pPr>
        <w:pStyle w:val="slo1text"/>
        <w:numPr>
          <w:ilvl w:val="0"/>
          <w:numId w:val="17"/>
        </w:numPr>
        <w:tabs>
          <w:tab w:val="clear" w:pos="1134"/>
          <w:tab w:val="num" w:pos="567"/>
        </w:tabs>
        <w:ind w:left="567"/>
      </w:pPr>
      <w:r w:rsidRPr="00DC382B">
        <w:t>Informace o kontrolní činnosti kontrolního výboru</w:t>
      </w:r>
    </w:p>
    <w:p w14:paraId="29AFC424" w14:textId="77777777" w:rsidR="00654867" w:rsidRPr="00DC382B" w:rsidRDefault="00654867" w:rsidP="00654867">
      <w:pPr>
        <w:pStyle w:val="slo1text"/>
        <w:numPr>
          <w:ilvl w:val="0"/>
          <w:numId w:val="17"/>
        </w:numPr>
        <w:tabs>
          <w:tab w:val="clear" w:pos="1134"/>
          <w:tab w:val="num" w:pos="567"/>
        </w:tabs>
        <w:ind w:left="567"/>
      </w:pPr>
      <w:r w:rsidRPr="00DC382B">
        <w:t xml:space="preserve">Návrhy na kontrolní činnost </w:t>
      </w:r>
      <w:r>
        <w:t xml:space="preserve">kontrolního </w:t>
      </w:r>
      <w:r w:rsidRPr="00DC382B">
        <w:t>výboru</w:t>
      </w:r>
    </w:p>
    <w:p w14:paraId="5704728B" w14:textId="77777777" w:rsidR="00654867" w:rsidRPr="00DC382B" w:rsidRDefault="00654867" w:rsidP="00654867">
      <w:pPr>
        <w:pStyle w:val="slo1text"/>
        <w:numPr>
          <w:ilvl w:val="0"/>
          <w:numId w:val="17"/>
        </w:numPr>
        <w:tabs>
          <w:tab w:val="clear" w:pos="1134"/>
          <w:tab w:val="num" w:pos="567"/>
        </w:tabs>
        <w:ind w:left="567"/>
      </w:pPr>
      <w:r w:rsidRPr="00DC382B">
        <w:t>Různé</w:t>
      </w:r>
    </w:p>
    <w:p w14:paraId="60AB13B0" w14:textId="77777777" w:rsidR="00654867" w:rsidRPr="00DC382B" w:rsidRDefault="00654867" w:rsidP="00654867">
      <w:pPr>
        <w:pStyle w:val="slo1text"/>
        <w:numPr>
          <w:ilvl w:val="0"/>
          <w:numId w:val="17"/>
        </w:numPr>
        <w:tabs>
          <w:tab w:val="clear" w:pos="1134"/>
          <w:tab w:val="num" w:pos="567"/>
        </w:tabs>
        <w:ind w:left="567"/>
      </w:pPr>
      <w:r w:rsidRPr="00DC382B">
        <w:t>Závěr</w:t>
      </w:r>
    </w:p>
    <w:p w14:paraId="5E5D665A" w14:textId="44E79ADB" w:rsidR="009015F7" w:rsidRPr="00F62F3E" w:rsidRDefault="009015F7" w:rsidP="00FE6230">
      <w:pPr>
        <w:pStyle w:val="slo1text"/>
        <w:tabs>
          <w:tab w:val="clear" w:pos="567"/>
        </w:tabs>
        <w:ind w:left="1134" w:firstLine="0"/>
        <w:rPr>
          <w:sz w:val="22"/>
          <w:szCs w:val="22"/>
        </w:rPr>
      </w:pPr>
    </w:p>
    <w:p w14:paraId="56B2030D" w14:textId="77777777" w:rsidR="00FD0250" w:rsidRDefault="00975D37" w:rsidP="00FD0250">
      <w:pPr>
        <w:pStyle w:val="Vborzpis"/>
      </w:pPr>
      <w:r w:rsidRPr="008434E3">
        <w:rPr>
          <w:sz w:val="22"/>
          <w:szCs w:val="22"/>
        </w:rPr>
        <w:br w:type="page"/>
      </w:r>
      <w:r w:rsidR="00FD0250">
        <w:lastRenderedPageBreak/>
        <w:t>Zápis:</w:t>
      </w:r>
    </w:p>
    <w:p w14:paraId="7AB1396D" w14:textId="77777777" w:rsidR="00B348DA" w:rsidRPr="00B348DA" w:rsidRDefault="00B348DA" w:rsidP="00B348DA">
      <w:pPr>
        <w:pStyle w:val="slo1text"/>
        <w:numPr>
          <w:ilvl w:val="0"/>
          <w:numId w:val="26"/>
        </w:numPr>
        <w:tabs>
          <w:tab w:val="clear" w:pos="1134"/>
          <w:tab w:val="num" w:pos="567"/>
        </w:tabs>
        <w:spacing w:before="360"/>
        <w:ind w:left="567"/>
        <w:rPr>
          <w:b/>
        </w:rPr>
      </w:pPr>
      <w:r w:rsidRPr="00B348DA">
        <w:rPr>
          <w:b/>
        </w:rPr>
        <w:t>Zahájení a schválení programu</w:t>
      </w:r>
    </w:p>
    <w:p w14:paraId="56C4443D" w14:textId="28955817" w:rsidR="00FD0250" w:rsidRDefault="001B2A97" w:rsidP="00FD0250">
      <w:pPr>
        <w:pStyle w:val="slo1text"/>
        <w:tabs>
          <w:tab w:val="left" w:pos="708"/>
        </w:tabs>
        <w:rPr>
          <w:rFonts w:cs="Arial"/>
          <w:bCs/>
          <w:color w:val="000000"/>
        </w:rPr>
      </w:pPr>
      <w:r>
        <w:tab/>
      </w:r>
      <w:r w:rsidR="00FD0250">
        <w:t xml:space="preserve">Jednání zahájil a řídil předseda kontrolního výboru </w:t>
      </w:r>
      <w:r>
        <w:t>Ludvík Šulda</w:t>
      </w:r>
      <w:r w:rsidR="00FD0250">
        <w:rPr>
          <w:rFonts w:cs="Arial"/>
          <w:bCs/>
          <w:color w:val="000000"/>
        </w:rPr>
        <w:t>,</w:t>
      </w:r>
      <w:r>
        <w:rPr>
          <w:rFonts w:cs="Arial"/>
          <w:bCs/>
          <w:color w:val="000000"/>
        </w:rPr>
        <w:t xml:space="preserve">BBA, </w:t>
      </w:r>
      <w:r w:rsidR="00FD0250">
        <w:rPr>
          <w:rFonts w:cs="Arial"/>
          <w:bCs/>
          <w:color w:val="000000"/>
        </w:rPr>
        <w:t xml:space="preserve"> který na </w:t>
      </w:r>
      <w:r w:rsidR="00B348DA">
        <w:rPr>
          <w:rFonts w:cs="Arial"/>
          <w:bCs/>
          <w:color w:val="000000"/>
        </w:rPr>
        <w:t>2</w:t>
      </w:r>
      <w:r w:rsidR="00FD0250">
        <w:rPr>
          <w:rFonts w:cs="Arial"/>
          <w:bCs/>
          <w:color w:val="000000"/>
        </w:rPr>
        <w:t xml:space="preserve">. zasedání Kontrolního výboru ZOK </w:t>
      </w:r>
      <w:r>
        <w:rPr>
          <w:rFonts w:cs="Arial"/>
          <w:bCs/>
          <w:color w:val="000000"/>
        </w:rPr>
        <w:t xml:space="preserve">přivítal </w:t>
      </w:r>
      <w:r w:rsidR="00B348DA">
        <w:rPr>
          <w:rFonts w:cs="Arial"/>
          <w:bCs/>
          <w:color w:val="000000"/>
        </w:rPr>
        <w:t>členy kontrolního výboru a garanta kontrolního výboru JUDr. Vladimíra Lichnovského, 1.</w:t>
      </w:r>
      <w:r w:rsidR="00023118">
        <w:rPr>
          <w:rFonts w:cs="Arial"/>
          <w:bCs/>
          <w:color w:val="000000"/>
        </w:rPr>
        <w:t> </w:t>
      </w:r>
      <w:r w:rsidR="00B348DA">
        <w:rPr>
          <w:rFonts w:cs="Arial"/>
          <w:bCs/>
          <w:color w:val="000000"/>
        </w:rPr>
        <w:t xml:space="preserve">náměstka hejtmana Olomouckého kraje. </w:t>
      </w:r>
      <w:r w:rsidR="00FD0250">
        <w:rPr>
          <w:rFonts w:cs="Arial"/>
          <w:bCs/>
          <w:color w:val="000000"/>
        </w:rPr>
        <w:t xml:space="preserve"> </w:t>
      </w:r>
    </w:p>
    <w:p w14:paraId="30501223" w14:textId="1F56D021" w:rsidR="00E20C50" w:rsidRPr="00C12C3E" w:rsidRDefault="00E20C50" w:rsidP="00E20C50">
      <w:pPr>
        <w:pStyle w:val="slo1text"/>
        <w:tabs>
          <w:tab w:val="clear" w:pos="567"/>
        </w:tabs>
        <w:spacing w:before="120" w:after="0"/>
        <w:ind w:firstLine="0"/>
      </w:pPr>
      <w:r w:rsidRPr="00C12C3E">
        <w:t>Předseda kontrolního výboru seznámil členy kontrolního výboru s</w:t>
      </w:r>
      <w:r>
        <w:t xml:space="preserve"> </w:t>
      </w:r>
      <w:r w:rsidRPr="00C12C3E">
        <w:t xml:space="preserve">programem zasedání výboru. Členové kontrolního výboru neměli k programu </w:t>
      </w:r>
      <w:r w:rsidR="00F068FC">
        <w:t>zasedání</w:t>
      </w:r>
      <w:r w:rsidRPr="00C12C3E">
        <w:t xml:space="preserve"> žádné návrhy.</w:t>
      </w:r>
    </w:p>
    <w:p w14:paraId="5203BB52" w14:textId="1D29C166" w:rsidR="00FD0250" w:rsidRDefault="00103586" w:rsidP="00E20C50">
      <w:pPr>
        <w:pStyle w:val="slo1text"/>
        <w:tabs>
          <w:tab w:val="left" w:pos="708"/>
        </w:tabs>
        <w:spacing w:before="120" w:after="0"/>
        <w:rPr>
          <w:b/>
        </w:rPr>
      </w:pPr>
      <w:r>
        <w:rPr>
          <w:b/>
        </w:rPr>
        <w:tab/>
      </w:r>
      <w:r w:rsidR="00FD0250">
        <w:rPr>
          <w:b/>
        </w:rPr>
        <w:t xml:space="preserve">Kontrolní výbor Zastupitelstva Olomouckého kraje schvaluje program </w:t>
      </w:r>
      <w:r w:rsidR="00B348DA">
        <w:rPr>
          <w:b/>
        </w:rPr>
        <w:t>2</w:t>
      </w:r>
      <w:r w:rsidR="00FD0250">
        <w:rPr>
          <w:b/>
        </w:rPr>
        <w:t xml:space="preserve">. zasedání Kontrolního výboru Zastupitelstva Olomouckého kraje. </w:t>
      </w:r>
    </w:p>
    <w:p w14:paraId="74362834" w14:textId="55045401" w:rsidR="00FD0250" w:rsidRDefault="00FD0250" w:rsidP="00E20C50">
      <w:pPr>
        <w:pStyle w:val="Znak2odsazen1text"/>
        <w:tabs>
          <w:tab w:val="left" w:pos="567"/>
        </w:tabs>
        <w:spacing w:before="120"/>
        <w:ind w:left="284"/>
        <w:rPr>
          <w:b/>
        </w:rPr>
      </w:pPr>
      <w:r>
        <w:rPr>
          <w:b/>
        </w:rPr>
        <w:t xml:space="preserve">  </w:t>
      </w:r>
      <w:r w:rsidR="00103586">
        <w:rPr>
          <w:b/>
        </w:rPr>
        <w:tab/>
      </w:r>
      <w:r>
        <w:rPr>
          <w:b/>
        </w:rPr>
        <w:t>Přítomno 1</w:t>
      </w:r>
      <w:r w:rsidR="00B348DA">
        <w:rPr>
          <w:b/>
        </w:rPr>
        <w:t>1</w:t>
      </w:r>
      <w:r>
        <w:rPr>
          <w:b/>
        </w:rPr>
        <w:t>, pro 1</w:t>
      </w:r>
      <w:r w:rsidR="00103586">
        <w:rPr>
          <w:b/>
        </w:rPr>
        <w:t>1</w:t>
      </w:r>
      <w:r>
        <w:rPr>
          <w:b/>
        </w:rPr>
        <w:t xml:space="preserve">, proti 0, zdržel se 0,  nehlasoval </w:t>
      </w:r>
      <w:r w:rsidR="00B348DA">
        <w:rPr>
          <w:b/>
        </w:rPr>
        <w:t>0</w:t>
      </w:r>
      <w:r>
        <w:rPr>
          <w:b/>
        </w:rPr>
        <w:t>.  Návrh byl přijat.</w:t>
      </w:r>
    </w:p>
    <w:p w14:paraId="0ADD3442" w14:textId="47AAED98" w:rsidR="00B348DA" w:rsidRPr="00B348DA" w:rsidRDefault="00B348DA" w:rsidP="00B348DA">
      <w:pPr>
        <w:pStyle w:val="slo1text"/>
        <w:numPr>
          <w:ilvl w:val="0"/>
          <w:numId w:val="26"/>
        </w:numPr>
        <w:tabs>
          <w:tab w:val="clear" w:pos="1134"/>
          <w:tab w:val="num" w:pos="567"/>
        </w:tabs>
        <w:spacing w:before="360"/>
        <w:ind w:left="567"/>
        <w:rPr>
          <w:b/>
        </w:rPr>
      </w:pPr>
      <w:bookmarkStart w:id="0" w:name="_Hlk188439166"/>
      <w:r w:rsidRPr="00B348DA">
        <w:rPr>
          <w:b/>
        </w:rPr>
        <w:t xml:space="preserve">Kontrola plnění usnesení    </w:t>
      </w:r>
    </w:p>
    <w:p w14:paraId="5CB156EA" w14:textId="7C0492BA" w:rsidR="00FD0250" w:rsidRDefault="00831683" w:rsidP="00831683">
      <w:pPr>
        <w:pStyle w:val="slo1text"/>
        <w:tabs>
          <w:tab w:val="clear" w:pos="567"/>
        </w:tabs>
        <w:spacing w:before="120"/>
        <w:ind w:firstLine="0"/>
      </w:pPr>
      <w:r w:rsidRPr="00831683">
        <w:t xml:space="preserve">Předseda kontrolního výboru uvedl, že všechny naplánované kontrolní akce byly realizovány. Podrobnější informace a závěry z kontrolní činnosti budou předmětem bodu 5 zasedání. </w:t>
      </w:r>
    </w:p>
    <w:p w14:paraId="61098869" w14:textId="0186D46E" w:rsidR="00831683" w:rsidRDefault="00831683" w:rsidP="00831683">
      <w:pPr>
        <w:pStyle w:val="slo1text"/>
        <w:tabs>
          <w:tab w:val="left" w:pos="708"/>
        </w:tabs>
        <w:spacing w:before="120" w:after="0"/>
        <w:rPr>
          <w:b/>
        </w:rPr>
      </w:pPr>
      <w:r>
        <w:rPr>
          <w:b/>
        </w:rPr>
        <w:tab/>
        <w:t xml:space="preserve">Kontrolní výbor Zastupitelstva Olomouckého kraje bere na vědomí informaci o plnění usnesení Kontrolního výboru Zastupitelstva Olomouckého kraje. </w:t>
      </w:r>
    </w:p>
    <w:p w14:paraId="45C31450" w14:textId="77777777" w:rsidR="00831683" w:rsidRDefault="00831683" w:rsidP="00831683">
      <w:pPr>
        <w:pStyle w:val="Znak2odsazen1text"/>
        <w:tabs>
          <w:tab w:val="left" w:pos="567"/>
        </w:tabs>
        <w:spacing w:before="120"/>
        <w:ind w:left="284"/>
        <w:rPr>
          <w:b/>
        </w:rPr>
      </w:pPr>
      <w:r>
        <w:rPr>
          <w:b/>
        </w:rPr>
        <w:t xml:space="preserve">  </w:t>
      </w:r>
      <w:r>
        <w:rPr>
          <w:b/>
        </w:rPr>
        <w:tab/>
        <w:t>Přítomno 11, pro 11, proti 0, zdržel se 0,  nehlasoval 0.  Návrh byl přijat.</w:t>
      </w:r>
    </w:p>
    <w:bookmarkEnd w:id="0"/>
    <w:p w14:paraId="48DB7B7A" w14:textId="383E7513" w:rsidR="00831683" w:rsidRPr="00B348DA" w:rsidRDefault="00831683" w:rsidP="00831683">
      <w:pPr>
        <w:pStyle w:val="slo1text"/>
        <w:numPr>
          <w:ilvl w:val="0"/>
          <w:numId w:val="26"/>
        </w:numPr>
        <w:tabs>
          <w:tab w:val="clear" w:pos="1134"/>
          <w:tab w:val="num" w:pos="567"/>
        </w:tabs>
        <w:spacing w:before="360"/>
        <w:ind w:left="567"/>
        <w:rPr>
          <w:b/>
        </w:rPr>
      </w:pPr>
      <w:r>
        <w:rPr>
          <w:b/>
        </w:rPr>
        <w:t>Informace ze zasedání Zastupitelstva Olomouckého kraje</w:t>
      </w:r>
    </w:p>
    <w:p w14:paraId="60E4F769" w14:textId="154A828F" w:rsidR="00B070D6" w:rsidRDefault="003E22A7" w:rsidP="003E22A7">
      <w:pPr>
        <w:pStyle w:val="slo1text"/>
        <w:tabs>
          <w:tab w:val="clear" w:pos="567"/>
        </w:tabs>
        <w:spacing w:before="120"/>
        <w:ind w:firstLine="0"/>
      </w:pPr>
      <w:r w:rsidRPr="003E22A7">
        <w:t>Předseda kontrolního výboru informoval o bodech projednávaných na řádném zasedání Zastupitelstva Olomouckého kraje uskutečněné</w:t>
      </w:r>
      <w:r>
        <w:t>m</w:t>
      </w:r>
      <w:r w:rsidRPr="003E22A7">
        <w:t xml:space="preserve"> dne 24. </w:t>
      </w:r>
      <w:r>
        <w:t>2</w:t>
      </w:r>
      <w:r w:rsidRPr="003E22A7">
        <w:t>. 202</w:t>
      </w:r>
      <w:r>
        <w:t xml:space="preserve">5. Informaci doplnil člen kontrolního výboru Mgr. et Mgr. Ondřej Vlček, člen Zastupitelstva Olomoucho kraje. </w:t>
      </w:r>
    </w:p>
    <w:p w14:paraId="67D5D4E1" w14:textId="371D75B5" w:rsidR="00023118" w:rsidRPr="00831683" w:rsidRDefault="001C5C68" w:rsidP="00023118">
      <w:pPr>
        <w:pStyle w:val="Znak2odsazen1text"/>
        <w:tabs>
          <w:tab w:val="left" w:pos="567"/>
        </w:tabs>
        <w:spacing w:before="240"/>
        <w:ind w:left="567"/>
        <w:rPr>
          <w:bCs/>
          <w:i/>
          <w:iCs/>
        </w:rPr>
      </w:pPr>
      <w:r>
        <w:rPr>
          <w:bCs/>
          <w:i/>
          <w:iCs/>
        </w:rPr>
        <w:t>K</w:t>
      </w:r>
      <w:r w:rsidR="00023118" w:rsidRPr="00831683">
        <w:rPr>
          <w:bCs/>
          <w:i/>
          <w:iCs/>
        </w:rPr>
        <w:t xml:space="preserve"> zasedání kontrolního výboru se </w:t>
      </w:r>
      <w:r>
        <w:rPr>
          <w:bCs/>
          <w:i/>
          <w:iCs/>
        </w:rPr>
        <w:t>připojila</w:t>
      </w:r>
      <w:r w:rsidR="00023118" w:rsidRPr="00831683">
        <w:rPr>
          <w:bCs/>
          <w:i/>
          <w:iCs/>
        </w:rPr>
        <w:t xml:space="preserve"> členka kontrolního výboru Petra Harazimová, MBA.</w:t>
      </w:r>
    </w:p>
    <w:p w14:paraId="6748407D" w14:textId="47FAAD9F" w:rsidR="000355E2" w:rsidRDefault="0043033A" w:rsidP="000355E2">
      <w:pPr>
        <w:pStyle w:val="slo1text"/>
        <w:numPr>
          <w:ilvl w:val="0"/>
          <w:numId w:val="26"/>
        </w:numPr>
        <w:tabs>
          <w:tab w:val="clear" w:pos="1134"/>
          <w:tab w:val="num" w:pos="567"/>
        </w:tabs>
        <w:spacing w:before="360"/>
        <w:ind w:left="567"/>
        <w:rPr>
          <w:b/>
        </w:rPr>
      </w:pPr>
      <w:r>
        <w:rPr>
          <w:b/>
        </w:rPr>
        <w:t>Návrh plánu práce Kontrolního výboru Zastupitelstva Olomouckého kraje</w:t>
      </w:r>
    </w:p>
    <w:p w14:paraId="236EF9ED" w14:textId="5FDE5CC6" w:rsidR="001A7EB8" w:rsidRDefault="0010107B" w:rsidP="00C213AE">
      <w:pPr>
        <w:pStyle w:val="slo1text"/>
        <w:tabs>
          <w:tab w:val="clear" w:pos="567"/>
        </w:tabs>
        <w:spacing w:before="120"/>
        <w:ind w:firstLine="0"/>
        <w:rPr>
          <w:bCs/>
        </w:rPr>
      </w:pPr>
      <w:r>
        <w:rPr>
          <w:bCs/>
        </w:rPr>
        <w:t>Předseda kontrolního výboru ko</w:t>
      </w:r>
      <w:r w:rsidR="00C213AE">
        <w:rPr>
          <w:bCs/>
        </w:rPr>
        <w:t>n</w:t>
      </w:r>
      <w:r>
        <w:rPr>
          <w:bCs/>
        </w:rPr>
        <w:t>statoval, že návrh plánu práce na</w:t>
      </w:r>
      <w:r w:rsidR="00C213AE">
        <w:rPr>
          <w:bCs/>
        </w:rPr>
        <w:t> </w:t>
      </w:r>
      <w:r>
        <w:rPr>
          <w:bCs/>
        </w:rPr>
        <w:t xml:space="preserve">rok 2025 obdrželi členové kontrolního výboru </w:t>
      </w:r>
      <w:r w:rsidR="00C213AE">
        <w:rPr>
          <w:bCs/>
        </w:rPr>
        <w:t>spolu s dalšími podklady na dnešní zasedání předem. Připomínky nebo návr</w:t>
      </w:r>
      <w:r w:rsidR="00C6156D">
        <w:rPr>
          <w:bCs/>
        </w:rPr>
        <w:t>h</w:t>
      </w:r>
      <w:r w:rsidR="00C213AE">
        <w:rPr>
          <w:bCs/>
        </w:rPr>
        <w:t>y na činnost</w:t>
      </w:r>
      <w:r w:rsidR="000F44E0">
        <w:rPr>
          <w:bCs/>
        </w:rPr>
        <w:t xml:space="preserve"> kontrolního výboru </w:t>
      </w:r>
      <w:r w:rsidR="00C213AE">
        <w:rPr>
          <w:bCs/>
        </w:rPr>
        <w:t>k zařazení do</w:t>
      </w:r>
      <w:r w:rsidR="000F44E0">
        <w:rPr>
          <w:bCs/>
        </w:rPr>
        <w:t> </w:t>
      </w:r>
      <w:r w:rsidR="00C213AE">
        <w:rPr>
          <w:bCs/>
        </w:rPr>
        <w:t xml:space="preserve">plánu práce </w:t>
      </w:r>
      <w:r w:rsidR="000F44E0">
        <w:rPr>
          <w:bCs/>
        </w:rPr>
        <w:t>na</w:t>
      </w:r>
      <w:r w:rsidR="00C6156D">
        <w:rPr>
          <w:bCs/>
        </w:rPr>
        <w:t> </w:t>
      </w:r>
      <w:r w:rsidR="000F44E0">
        <w:rPr>
          <w:bCs/>
        </w:rPr>
        <w:t xml:space="preserve">rok 2025 </w:t>
      </w:r>
      <w:r w:rsidR="00C213AE">
        <w:rPr>
          <w:bCs/>
        </w:rPr>
        <w:t>od členů kontrolního výboru neobdržel.</w:t>
      </w:r>
      <w:r w:rsidR="001A7EB8">
        <w:rPr>
          <w:bCs/>
        </w:rPr>
        <w:t xml:space="preserve"> Předseda kontrolního výboru předložil k </w:t>
      </w:r>
      <w:r w:rsidR="0069082A">
        <w:rPr>
          <w:bCs/>
        </w:rPr>
        <w:t>diskusi</w:t>
      </w:r>
      <w:r w:rsidR="001A7EB8">
        <w:rPr>
          <w:bCs/>
        </w:rPr>
        <w:t xml:space="preserve"> </w:t>
      </w:r>
      <w:r w:rsidR="0069082A">
        <w:rPr>
          <w:bCs/>
        </w:rPr>
        <w:t xml:space="preserve">návrh </w:t>
      </w:r>
      <w:r w:rsidR="001A7EB8">
        <w:rPr>
          <w:bCs/>
        </w:rPr>
        <w:t>plán</w:t>
      </w:r>
      <w:r w:rsidR="0069082A">
        <w:rPr>
          <w:bCs/>
        </w:rPr>
        <w:t>u</w:t>
      </w:r>
      <w:r w:rsidR="001A7EB8">
        <w:rPr>
          <w:bCs/>
        </w:rPr>
        <w:t xml:space="preserve"> práce kontrolního výboru na rok 2025 v tomto znění:</w:t>
      </w:r>
    </w:p>
    <w:p w14:paraId="2D623712" w14:textId="56F46EA4" w:rsidR="001A7EB8" w:rsidRPr="009813D1" w:rsidRDefault="001A7EB8" w:rsidP="001A7EB8">
      <w:pPr>
        <w:ind w:left="567"/>
        <w:jc w:val="both"/>
        <w:rPr>
          <w:rFonts w:ascii="Arial" w:hAnsi="Arial" w:cs="Arial"/>
          <w:u w:val="single"/>
        </w:rPr>
      </w:pPr>
      <w:r w:rsidRPr="009813D1">
        <w:rPr>
          <w:rFonts w:ascii="Arial" w:hAnsi="Arial" w:cs="Arial"/>
          <w:u w:val="single"/>
        </w:rPr>
        <w:t xml:space="preserve">Návrh plánu práce Kontrolního výboru Zastupitelstva Olomouckého kraje </w:t>
      </w:r>
      <w:r w:rsidRPr="009813D1">
        <w:rPr>
          <w:rFonts w:ascii="Arial" w:hAnsi="Arial" w:cs="Arial"/>
          <w:u w:val="single"/>
        </w:rPr>
        <w:br/>
        <w:t>na rok 2025</w:t>
      </w:r>
    </w:p>
    <w:p w14:paraId="6CA8E141" w14:textId="4AEFC83F" w:rsidR="001A7EB8" w:rsidRPr="001A7EB8" w:rsidRDefault="001A7EB8" w:rsidP="001A7EB8">
      <w:pPr>
        <w:pStyle w:val="slo1text"/>
        <w:tabs>
          <w:tab w:val="clear" w:pos="567"/>
        </w:tabs>
        <w:spacing w:before="120"/>
        <w:ind w:firstLine="0"/>
        <w:rPr>
          <w:bCs/>
        </w:rPr>
      </w:pPr>
      <w:r w:rsidRPr="001A7EB8">
        <w:rPr>
          <w:bCs/>
        </w:rPr>
        <w:t>Kontrolní výbor (dále jen KV) se bude scházet a vyvíjet činnost v souladu s platným jednacím řádem výborů Zastupitelstva Olomouckého kraje (ve znění schváleném zastupitelstvem na zasedání dne 21. 6. 2021 usnesením číslo UZ/5/7/2021) a Zákona o krajích (krajském zřízení), zákon č. 129/2000 Sb., §78, čl. 5.</w:t>
      </w:r>
    </w:p>
    <w:p w14:paraId="25D6591A" w14:textId="77777777" w:rsidR="001A7EB8" w:rsidRPr="001A7EB8" w:rsidRDefault="001A7EB8" w:rsidP="001A7EB8">
      <w:pPr>
        <w:spacing w:before="120" w:after="120"/>
        <w:ind w:left="360" w:firstLine="207"/>
        <w:jc w:val="both"/>
        <w:rPr>
          <w:rFonts w:ascii="Arial" w:hAnsi="Arial" w:cs="Arial"/>
        </w:rPr>
      </w:pPr>
      <w:r w:rsidRPr="001A7EB8">
        <w:rPr>
          <w:rFonts w:ascii="Arial" w:hAnsi="Arial" w:cs="Arial"/>
        </w:rPr>
        <w:t>Základní úkoly KV určuje Zákon o krajích (krajském zřízení) v §78, čl. 5:</w:t>
      </w:r>
    </w:p>
    <w:p w14:paraId="2B24EFDF" w14:textId="77777777" w:rsidR="001A7EB8" w:rsidRPr="001A7EB8" w:rsidRDefault="001A7EB8" w:rsidP="00D20B79">
      <w:pPr>
        <w:pStyle w:val="Odstavecseseznamem"/>
        <w:numPr>
          <w:ilvl w:val="0"/>
          <w:numId w:val="31"/>
        </w:numPr>
        <w:spacing w:line="278" w:lineRule="auto"/>
        <w:ind w:left="709" w:firstLine="0"/>
        <w:contextualSpacing/>
        <w:jc w:val="both"/>
        <w:rPr>
          <w:rFonts w:ascii="Arial" w:hAnsi="Arial" w:cs="Arial"/>
        </w:rPr>
      </w:pPr>
      <w:r w:rsidRPr="001A7EB8">
        <w:rPr>
          <w:rFonts w:ascii="Arial" w:hAnsi="Arial" w:cs="Arial"/>
        </w:rPr>
        <w:t>kontroluje plnění usnesení zastupitelstva a rady,</w:t>
      </w:r>
    </w:p>
    <w:p w14:paraId="4313050B" w14:textId="739C27F6" w:rsidR="001A7EB8" w:rsidRPr="001A7EB8" w:rsidRDefault="001A7EB8" w:rsidP="00D20B79">
      <w:pPr>
        <w:pStyle w:val="Odstavecseseznamem"/>
        <w:numPr>
          <w:ilvl w:val="0"/>
          <w:numId w:val="31"/>
        </w:numPr>
        <w:spacing w:line="278" w:lineRule="auto"/>
        <w:ind w:left="709" w:firstLine="0"/>
        <w:contextualSpacing/>
        <w:jc w:val="both"/>
        <w:rPr>
          <w:rFonts w:ascii="Arial" w:hAnsi="Arial" w:cs="Arial"/>
        </w:rPr>
      </w:pPr>
      <w:r w:rsidRPr="001A7EB8">
        <w:rPr>
          <w:rFonts w:ascii="Arial" w:hAnsi="Arial" w:cs="Arial"/>
        </w:rPr>
        <w:lastRenderedPageBreak/>
        <w:t>kontroluje dodržování právních předpisů ostatními výbory a krajským úřadem na</w:t>
      </w:r>
      <w:r w:rsidR="00F068FC">
        <w:rPr>
          <w:rFonts w:ascii="Arial" w:hAnsi="Arial" w:cs="Arial"/>
        </w:rPr>
        <w:t> </w:t>
      </w:r>
      <w:r w:rsidRPr="001A7EB8">
        <w:rPr>
          <w:rFonts w:ascii="Arial" w:hAnsi="Arial" w:cs="Arial"/>
        </w:rPr>
        <w:t>úseku samostatné působnosti,</w:t>
      </w:r>
    </w:p>
    <w:p w14:paraId="61161B47" w14:textId="60D964E7" w:rsidR="00C213AE" w:rsidRPr="001A7EB8" w:rsidRDefault="001A7EB8" w:rsidP="00D20B79">
      <w:pPr>
        <w:pStyle w:val="Odstavecseseznamem"/>
        <w:numPr>
          <w:ilvl w:val="0"/>
          <w:numId w:val="31"/>
        </w:numPr>
        <w:spacing w:line="278" w:lineRule="auto"/>
        <w:ind w:left="709" w:firstLine="0"/>
        <w:contextualSpacing/>
        <w:jc w:val="both"/>
        <w:rPr>
          <w:rFonts w:ascii="Arial" w:hAnsi="Arial" w:cs="Arial"/>
        </w:rPr>
      </w:pPr>
      <w:r w:rsidRPr="001A7EB8">
        <w:rPr>
          <w:rFonts w:ascii="Arial" w:hAnsi="Arial" w:cs="Arial"/>
        </w:rPr>
        <w:t xml:space="preserve">plní další kontrolní úkoly, kterými jej </w:t>
      </w:r>
      <w:proofErr w:type="gramStart"/>
      <w:r w:rsidRPr="001A7EB8">
        <w:rPr>
          <w:rFonts w:ascii="Arial" w:hAnsi="Arial" w:cs="Arial"/>
        </w:rPr>
        <w:t>pověří</w:t>
      </w:r>
      <w:proofErr w:type="gramEnd"/>
      <w:r w:rsidRPr="001A7EB8">
        <w:rPr>
          <w:rFonts w:ascii="Arial" w:hAnsi="Arial" w:cs="Arial"/>
        </w:rPr>
        <w:t xml:space="preserve"> zastupitelstvo.</w:t>
      </w:r>
    </w:p>
    <w:p w14:paraId="0C36857E" w14:textId="77777777" w:rsidR="001A7EB8" w:rsidRPr="001A7EB8" w:rsidRDefault="001A7EB8" w:rsidP="001A7EB8">
      <w:pPr>
        <w:spacing w:before="240" w:after="240"/>
        <w:ind w:left="360" w:firstLine="207"/>
        <w:jc w:val="both"/>
        <w:rPr>
          <w:rFonts w:ascii="Arial" w:hAnsi="Arial" w:cs="Arial"/>
        </w:rPr>
      </w:pPr>
      <w:r w:rsidRPr="001A7EB8">
        <w:rPr>
          <w:rFonts w:ascii="Arial" w:hAnsi="Arial" w:cs="Arial"/>
        </w:rPr>
        <w:t>V roce 2025 se bude Kontrolní výbor zabývat především těmito otázkami:</w:t>
      </w:r>
    </w:p>
    <w:p w14:paraId="6B970151" w14:textId="77777777" w:rsidR="00C213AE" w:rsidRPr="00C213AE" w:rsidRDefault="00C213AE" w:rsidP="00D20B79">
      <w:pPr>
        <w:pStyle w:val="Odstavecseseznamem"/>
        <w:numPr>
          <w:ilvl w:val="0"/>
          <w:numId w:val="29"/>
        </w:numPr>
        <w:spacing w:line="278" w:lineRule="auto"/>
        <w:contextualSpacing/>
        <w:jc w:val="both"/>
        <w:rPr>
          <w:rFonts w:ascii="Arial" w:hAnsi="Arial" w:cs="Arial"/>
        </w:rPr>
      </w:pPr>
      <w:r w:rsidRPr="00C213AE">
        <w:rPr>
          <w:rFonts w:ascii="Arial" w:hAnsi="Arial" w:cs="Arial"/>
        </w:rPr>
        <w:t>kontrola řádného vedení úkolů uložených zastupitelstvem a radou a dodržování termínů pro jejich splnění</w:t>
      </w:r>
    </w:p>
    <w:p w14:paraId="1B1A63A2" w14:textId="77777777" w:rsidR="00C213AE" w:rsidRPr="00C213AE" w:rsidRDefault="00C213AE" w:rsidP="00D20B79">
      <w:pPr>
        <w:pStyle w:val="Odstavecseseznamem"/>
        <w:numPr>
          <w:ilvl w:val="0"/>
          <w:numId w:val="29"/>
        </w:numPr>
        <w:spacing w:line="278" w:lineRule="auto"/>
        <w:contextualSpacing/>
        <w:jc w:val="both"/>
        <w:rPr>
          <w:rFonts w:ascii="Arial" w:hAnsi="Arial" w:cs="Arial"/>
        </w:rPr>
      </w:pPr>
      <w:r w:rsidRPr="00C213AE">
        <w:rPr>
          <w:rFonts w:ascii="Arial" w:hAnsi="Arial" w:cs="Arial"/>
        </w:rPr>
        <w:t>informace o stížnostech zaslaných Úřadu Olomouckého kraje a vyřizování stížností zaslaných KV</w:t>
      </w:r>
    </w:p>
    <w:p w14:paraId="5E6D0435" w14:textId="77777777" w:rsidR="00C213AE" w:rsidRPr="00C213AE" w:rsidRDefault="00C213AE" w:rsidP="00D20B79">
      <w:pPr>
        <w:pStyle w:val="Odstavecseseznamem"/>
        <w:numPr>
          <w:ilvl w:val="0"/>
          <w:numId w:val="29"/>
        </w:numPr>
        <w:spacing w:line="278" w:lineRule="auto"/>
        <w:contextualSpacing/>
        <w:jc w:val="both"/>
        <w:rPr>
          <w:rFonts w:ascii="Arial" w:hAnsi="Arial" w:cs="Arial"/>
        </w:rPr>
      </w:pPr>
      <w:r w:rsidRPr="00C213AE">
        <w:rPr>
          <w:rFonts w:ascii="Arial" w:hAnsi="Arial" w:cs="Arial"/>
        </w:rPr>
        <w:t>kontrola veřejných zakázek, grantů a dotací</w:t>
      </w:r>
    </w:p>
    <w:p w14:paraId="1747549A" w14:textId="77777777" w:rsidR="00C213AE" w:rsidRPr="00C213AE" w:rsidRDefault="00C213AE" w:rsidP="00D20B79">
      <w:pPr>
        <w:pStyle w:val="Odstavecseseznamem"/>
        <w:numPr>
          <w:ilvl w:val="0"/>
          <w:numId w:val="29"/>
        </w:numPr>
        <w:spacing w:line="278" w:lineRule="auto"/>
        <w:contextualSpacing/>
        <w:jc w:val="both"/>
        <w:rPr>
          <w:rFonts w:ascii="Arial" w:hAnsi="Arial" w:cs="Arial"/>
        </w:rPr>
      </w:pPr>
      <w:r w:rsidRPr="00C213AE">
        <w:rPr>
          <w:rFonts w:ascii="Arial" w:hAnsi="Arial" w:cs="Arial"/>
        </w:rPr>
        <w:t>kontrola dotačních titulů</w:t>
      </w:r>
    </w:p>
    <w:p w14:paraId="26854847" w14:textId="77777777" w:rsidR="00C213AE" w:rsidRPr="00C213AE" w:rsidRDefault="00C213AE" w:rsidP="00D20B79">
      <w:pPr>
        <w:pStyle w:val="Odstavecseseznamem"/>
        <w:numPr>
          <w:ilvl w:val="0"/>
          <w:numId w:val="29"/>
        </w:numPr>
        <w:spacing w:line="278" w:lineRule="auto"/>
        <w:contextualSpacing/>
        <w:jc w:val="both"/>
        <w:rPr>
          <w:rFonts w:ascii="Arial" w:hAnsi="Arial" w:cs="Arial"/>
        </w:rPr>
      </w:pPr>
      <w:r w:rsidRPr="00C213AE">
        <w:rPr>
          <w:rFonts w:ascii="Arial" w:hAnsi="Arial" w:cs="Arial"/>
        </w:rPr>
        <w:t>kontrola usnášeníschopnosti zasedání výborů a komisí a dodržování právních předpisů</w:t>
      </w:r>
    </w:p>
    <w:p w14:paraId="62328556" w14:textId="709A0A91" w:rsidR="00C213AE" w:rsidRPr="00C213AE" w:rsidRDefault="00C213AE" w:rsidP="00D20B79">
      <w:pPr>
        <w:pStyle w:val="Odstavecseseznamem"/>
        <w:numPr>
          <w:ilvl w:val="0"/>
          <w:numId w:val="29"/>
        </w:numPr>
        <w:spacing w:line="278" w:lineRule="auto"/>
        <w:contextualSpacing/>
        <w:jc w:val="both"/>
        <w:rPr>
          <w:rFonts w:ascii="Arial" w:hAnsi="Arial" w:cs="Arial"/>
        </w:rPr>
      </w:pPr>
      <w:r w:rsidRPr="00C213AE">
        <w:rPr>
          <w:rFonts w:ascii="Arial" w:hAnsi="Arial" w:cs="Arial"/>
        </w:rPr>
        <w:t>petice občanů a způsob jejich vyřizován</w:t>
      </w:r>
      <w:r w:rsidR="00C6156D">
        <w:rPr>
          <w:rFonts w:ascii="Arial" w:hAnsi="Arial" w:cs="Arial"/>
        </w:rPr>
        <w:t>í</w:t>
      </w:r>
    </w:p>
    <w:p w14:paraId="47322143" w14:textId="77777777" w:rsidR="00C213AE" w:rsidRPr="00C213AE" w:rsidRDefault="00C213AE" w:rsidP="00D20B79">
      <w:pPr>
        <w:pStyle w:val="Odstavecseseznamem"/>
        <w:numPr>
          <w:ilvl w:val="0"/>
          <w:numId w:val="29"/>
        </w:numPr>
        <w:spacing w:line="278" w:lineRule="auto"/>
        <w:contextualSpacing/>
        <w:jc w:val="both"/>
        <w:rPr>
          <w:rFonts w:ascii="Arial" w:hAnsi="Arial" w:cs="Arial"/>
        </w:rPr>
      </w:pPr>
      <w:r w:rsidRPr="00C213AE">
        <w:rPr>
          <w:rFonts w:ascii="Arial" w:hAnsi="Arial" w:cs="Arial"/>
        </w:rPr>
        <w:t>kontrola hospodaření příspěvkové organizace Správa silnic Olomouckého kraje v letech 2022-2024</w:t>
      </w:r>
    </w:p>
    <w:p w14:paraId="05CFBC52" w14:textId="4E7FE564" w:rsidR="00C213AE" w:rsidRDefault="000F44E0" w:rsidP="00C213AE">
      <w:pPr>
        <w:pStyle w:val="slo1text"/>
        <w:tabs>
          <w:tab w:val="clear" w:pos="567"/>
        </w:tabs>
        <w:spacing w:before="120"/>
        <w:ind w:firstLine="0"/>
        <w:rPr>
          <w:bCs/>
        </w:rPr>
      </w:pPr>
      <w:r>
        <w:rPr>
          <w:bCs/>
        </w:rPr>
        <w:t xml:space="preserve">K návrhu na kontrolu hospodaření příspěvkové organizace Správa silnic Olomouckého kraje </w:t>
      </w:r>
      <w:r w:rsidR="00F068FC">
        <w:rPr>
          <w:bCs/>
        </w:rPr>
        <w:t>předse</w:t>
      </w:r>
      <w:r w:rsidR="005A7D6F">
        <w:rPr>
          <w:bCs/>
        </w:rPr>
        <w:t>d</w:t>
      </w:r>
      <w:r w:rsidR="00F068FC">
        <w:rPr>
          <w:bCs/>
        </w:rPr>
        <w:t xml:space="preserve">a kontrolního výboru </w:t>
      </w:r>
      <w:r>
        <w:rPr>
          <w:bCs/>
        </w:rPr>
        <w:t>uvedl, že návrh je pojat poněkud šířeji, při vlastní kontrole by se pak kontrola zaměřila na některé věci, např. jak ředitel naplňuje svou vizi, kterou představil ve výběrovém řízení na funkci ředitele, nebo na personální věci a podobně.</w:t>
      </w:r>
      <w:r w:rsidR="000009FB">
        <w:rPr>
          <w:bCs/>
        </w:rPr>
        <w:t xml:space="preserve"> Návrh na tuto kontrolní činnost vzešel z diskuse se členy kontrolního výboru při provádění kontrolní činnosti, zejména pak </w:t>
      </w:r>
      <w:r w:rsidR="0025004C">
        <w:rPr>
          <w:bCs/>
        </w:rPr>
        <w:t>při</w:t>
      </w:r>
      <w:r w:rsidR="000009FB">
        <w:rPr>
          <w:bCs/>
        </w:rPr>
        <w:t> poslední kontrolní akc</w:t>
      </w:r>
      <w:r w:rsidR="0025004C">
        <w:rPr>
          <w:bCs/>
        </w:rPr>
        <w:t>i</w:t>
      </w:r>
      <w:r w:rsidR="000009FB">
        <w:rPr>
          <w:bCs/>
        </w:rPr>
        <w:t xml:space="preserve">, kdy bylo předmětem kontroly výběrové řízení na ředitele </w:t>
      </w:r>
      <w:r w:rsidR="009813D1">
        <w:rPr>
          <w:bCs/>
        </w:rPr>
        <w:t xml:space="preserve">příspěvkové organizace </w:t>
      </w:r>
      <w:r w:rsidR="000009FB">
        <w:rPr>
          <w:bCs/>
        </w:rPr>
        <w:t>Správ</w:t>
      </w:r>
      <w:r w:rsidR="009813D1">
        <w:rPr>
          <w:bCs/>
        </w:rPr>
        <w:t>a</w:t>
      </w:r>
      <w:r w:rsidR="000009FB">
        <w:rPr>
          <w:bCs/>
        </w:rPr>
        <w:t xml:space="preserve"> silnic Olomouckého kraje. </w:t>
      </w:r>
      <w:r>
        <w:rPr>
          <w:bCs/>
        </w:rPr>
        <w:t xml:space="preserve"> Předseda kontrolního výboru </w:t>
      </w:r>
      <w:r w:rsidR="00F068FC">
        <w:rPr>
          <w:bCs/>
        </w:rPr>
        <w:t>upřesnil</w:t>
      </w:r>
      <w:r>
        <w:rPr>
          <w:bCs/>
        </w:rPr>
        <w:t xml:space="preserve">, že pokud by </w:t>
      </w:r>
      <w:r w:rsidR="00DE7593">
        <w:rPr>
          <w:bCs/>
        </w:rPr>
        <w:t>návrh</w:t>
      </w:r>
      <w:r w:rsidR="00F068FC">
        <w:rPr>
          <w:bCs/>
        </w:rPr>
        <w:t xml:space="preserve"> na kontrolu hospodaření příspěvkové organizace byl </w:t>
      </w:r>
      <w:r w:rsidR="0025004C">
        <w:rPr>
          <w:bCs/>
        </w:rPr>
        <w:t xml:space="preserve">výborem </w:t>
      </w:r>
      <w:r>
        <w:rPr>
          <w:bCs/>
        </w:rPr>
        <w:t>schválen</w:t>
      </w:r>
      <w:r w:rsidR="0025004C">
        <w:rPr>
          <w:bCs/>
        </w:rPr>
        <w:t>,</w:t>
      </w:r>
      <w:r>
        <w:rPr>
          <w:bCs/>
        </w:rPr>
        <w:t xml:space="preserve"> mus</w:t>
      </w:r>
      <w:r w:rsidR="00F068FC">
        <w:rPr>
          <w:bCs/>
        </w:rPr>
        <w:t>el by</w:t>
      </w:r>
      <w:r>
        <w:rPr>
          <w:bCs/>
        </w:rPr>
        <w:t xml:space="preserve"> být </w:t>
      </w:r>
      <w:r w:rsidR="00F068FC">
        <w:rPr>
          <w:bCs/>
        </w:rPr>
        <w:t xml:space="preserve">ještě </w:t>
      </w:r>
      <w:r>
        <w:rPr>
          <w:bCs/>
        </w:rPr>
        <w:t>předložen ke schválení Zastupitelstvu Olomouckého kraje. Následně předseda kontrolního výboru otevřel diskusi</w:t>
      </w:r>
      <w:r w:rsidR="00F068FC">
        <w:rPr>
          <w:bCs/>
        </w:rPr>
        <w:t xml:space="preserve"> k tomuto bodu zasedání</w:t>
      </w:r>
      <w:r>
        <w:rPr>
          <w:bCs/>
        </w:rPr>
        <w:t xml:space="preserve">.  </w:t>
      </w:r>
    </w:p>
    <w:p w14:paraId="284238EB" w14:textId="0119FEFB" w:rsidR="004545BD" w:rsidRPr="00BD6C4E" w:rsidRDefault="0069082A" w:rsidP="00BD6C4E">
      <w:pPr>
        <w:pStyle w:val="slo1text"/>
        <w:tabs>
          <w:tab w:val="clear" w:pos="567"/>
        </w:tabs>
        <w:spacing w:before="120"/>
        <w:ind w:firstLine="0"/>
        <w:rPr>
          <w:bCs/>
        </w:rPr>
      </w:pPr>
      <w:r>
        <w:rPr>
          <w:bCs/>
        </w:rPr>
        <w:t xml:space="preserve">V rámci diskuse byl předložen návrh </w:t>
      </w:r>
      <w:r w:rsidR="00F068FC">
        <w:rPr>
          <w:bCs/>
        </w:rPr>
        <w:t>na u</w:t>
      </w:r>
      <w:r>
        <w:rPr>
          <w:bCs/>
        </w:rPr>
        <w:t xml:space="preserve">přesnění činnosti uvedené </w:t>
      </w:r>
      <w:r w:rsidR="00F26B4D" w:rsidRPr="00216E3A">
        <w:rPr>
          <w:bCs/>
        </w:rPr>
        <w:t xml:space="preserve">v bodě 2) </w:t>
      </w:r>
      <w:r>
        <w:rPr>
          <w:bCs/>
        </w:rPr>
        <w:t>návrhu</w:t>
      </w:r>
      <w:r w:rsidR="00F068FC">
        <w:rPr>
          <w:bCs/>
        </w:rPr>
        <w:t>,</w:t>
      </w:r>
      <w:r>
        <w:rPr>
          <w:bCs/>
        </w:rPr>
        <w:t xml:space="preserve"> </w:t>
      </w:r>
      <w:r w:rsidR="00F068FC">
        <w:rPr>
          <w:bCs/>
        </w:rPr>
        <w:t>a to tak</w:t>
      </w:r>
      <w:r w:rsidR="0087771E">
        <w:rPr>
          <w:bCs/>
        </w:rPr>
        <w:t>,</w:t>
      </w:r>
      <w:r w:rsidR="00F068FC">
        <w:rPr>
          <w:bCs/>
        </w:rPr>
        <w:t xml:space="preserve"> aby se</w:t>
      </w:r>
      <w:r w:rsidR="0087771E">
        <w:rPr>
          <w:bCs/>
        </w:rPr>
        <w:t xml:space="preserve"> informace</w:t>
      </w:r>
      <w:r w:rsidR="00F068FC">
        <w:rPr>
          <w:bCs/>
        </w:rPr>
        <w:t xml:space="preserve"> týkal</w:t>
      </w:r>
      <w:r w:rsidR="0087771E">
        <w:rPr>
          <w:bCs/>
        </w:rPr>
        <w:t>y</w:t>
      </w:r>
      <w:r w:rsidR="00F068FC">
        <w:rPr>
          <w:bCs/>
        </w:rPr>
        <w:t xml:space="preserve"> pouze stížností vyřizovaných v samostatné působnosti </w:t>
      </w:r>
      <w:r w:rsidR="00F26B4D" w:rsidRPr="00216E3A">
        <w:rPr>
          <w:bCs/>
        </w:rPr>
        <w:t xml:space="preserve">a </w:t>
      </w:r>
      <w:r>
        <w:rPr>
          <w:bCs/>
        </w:rPr>
        <w:t xml:space="preserve">dále byla navržena </w:t>
      </w:r>
      <w:r w:rsidR="00F26B4D" w:rsidRPr="00216E3A">
        <w:rPr>
          <w:bCs/>
        </w:rPr>
        <w:t>úprav</w:t>
      </w:r>
      <w:r w:rsidR="00216E3A" w:rsidRPr="00216E3A">
        <w:rPr>
          <w:bCs/>
        </w:rPr>
        <w:t>a</w:t>
      </w:r>
      <w:r w:rsidR="00F26B4D" w:rsidRPr="00216E3A">
        <w:rPr>
          <w:bCs/>
        </w:rPr>
        <w:t xml:space="preserve"> </w:t>
      </w:r>
      <w:r w:rsidR="00BD6C4E">
        <w:rPr>
          <w:bCs/>
        </w:rPr>
        <w:t>textu</w:t>
      </w:r>
      <w:r w:rsidR="00F26B4D" w:rsidRPr="00216E3A">
        <w:rPr>
          <w:bCs/>
        </w:rPr>
        <w:t xml:space="preserve"> v bodě 5) </w:t>
      </w:r>
      <w:r>
        <w:rPr>
          <w:bCs/>
        </w:rPr>
        <w:t xml:space="preserve">a to vypuštění kontroly </w:t>
      </w:r>
      <w:r w:rsidR="00F26B4D" w:rsidRPr="00216E3A">
        <w:rPr>
          <w:bCs/>
        </w:rPr>
        <w:t>usnášeníschopnosti komisí</w:t>
      </w:r>
      <w:r>
        <w:rPr>
          <w:bCs/>
        </w:rPr>
        <w:t>.</w:t>
      </w:r>
      <w:r w:rsidR="00F26B4D" w:rsidRPr="00216E3A">
        <w:rPr>
          <w:bCs/>
        </w:rPr>
        <w:t xml:space="preserve"> </w:t>
      </w:r>
      <w:r>
        <w:rPr>
          <w:bCs/>
        </w:rPr>
        <w:t xml:space="preserve">Předmětem další diskuse byl </w:t>
      </w:r>
      <w:r w:rsidR="00216E3A">
        <w:rPr>
          <w:bCs/>
        </w:rPr>
        <w:t>návrh uveden</w:t>
      </w:r>
      <w:r>
        <w:rPr>
          <w:bCs/>
        </w:rPr>
        <w:t>ý</w:t>
      </w:r>
      <w:r w:rsidR="00216E3A">
        <w:rPr>
          <w:bCs/>
        </w:rPr>
        <w:t xml:space="preserve"> v bodě 4) kontrola dotačních titulů. K tomu </w:t>
      </w:r>
      <w:r w:rsidR="00BD6C4E">
        <w:rPr>
          <w:bCs/>
        </w:rPr>
        <w:t>zaznělo,</w:t>
      </w:r>
      <w:r w:rsidR="00216E3A">
        <w:rPr>
          <w:bCs/>
        </w:rPr>
        <w:t xml:space="preserve"> že by se kontrolní výbor mohl zaměřit na to, zda jsou dotační tituly správně nastaveny, tedy </w:t>
      </w:r>
      <w:r w:rsidR="005623D2">
        <w:rPr>
          <w:bCs/>
        </w:rPr>
        <w:t xml:space="preserve">zaměřit se na posouzení všech 16 oblastí a jednotlivých dotačních titulů v nich </w:t>
      </w:r>
      <w:r w:rsidR="0076299E">
        <w:rPr>
          <w:bCs/>
        </w:rPr>
        <w:t xml:space="preserve">zařazených </w:t>
      </w:r>
      <w:r w:rsidR="005623D2">
        <w:rPr>
          <w:bCs/>
        </w:rPr>
        <w:t>a předložit orgánům kraje stanovisko či návrh na</w:t>
      </w:r>
      <w:r w:rsidR="004545BD">
        <w:rPr>
          <w:bCs/>
        </w:rPr>
        <w:t> </w:t>
      </w:r>
      <w:r w:rsidR="005623D2">
        <w:rPr>
          <w:bCs/>
        </w:rPr>
        <w:t xml:space="preserve">úpravu. K tomu bylo </w:t>
      </w:r>
      <w:r w:rsidR="00BD6C4E">
        <w:rPr>
          <w:bCs/>
        </w:rPr>
        <w:t>dáno</w:t>
      </w:r>
      <w:r w:rsidR="005623D2">
        <w:rPr>
          <w:bCs/>
        </w:rPr>
        <w:t xml:space="preserve"> na zvážení, zda by jedním z kritérií p</w:t>
      </w:r>
      <w:r w:rsidR="0076299E">
        <w:rPr>
          <w:bCs/>
        </w:rPr>
        <w:t>r</w:t>
      </w:r>
      <w:r w:rsidR="005623D2">
        <w:rPr>
          <w:bCs/>
        </w:rPr>
        <w:t xml:space="preserve">o poskytování dotací z rozpočtu Olomouckého kraje nemělo být i hodnocení aktivity žadatele získat prostředky nejprve z jiných </w:t>
      </w:r>
      <w:r w:rsidR="004545BD">
        <w:rPr>
          <w:bCs/>
        </w:rPr>
        <w:t xml:space="preserve">zdrojů </w:t>
      </w:r>
      <w:r w:rsidR="005623D2">
        <w:rPr>
          <w:bCs/>
        </w:rPr>
        <w:t xml:space="preserve">a až jako možnost poslední záchrany z krajských zdrojů. </w:t>
      </w:r>
      <w:r w:rsidR="00505B05">
        <w:rPr>
          <w:bCs/>
        </w:rPr>
        <w:t xml:space="preserve">Dalším tématem diskuse byl návrh uvedený v bodě 7) kontrola hospodaření </w:t>
      </w:r>
      <w:r w:rsidR="00505B05" w:rsidRPr="00BD6C4E">
        <w:rPr>
          <w:bCs/>
        </w:rPr>
        <w:t xml:space="preserve">příspěvkové organizace Správa silnic Olomouckého kraje v letech 2022-2024. Předmětem diskuse k tomuto bodu bylo zejména posuzování </w:t>
      </w:r>
      <w:r w:rsidR="009813D1" w:rsidRPr="00BD6C4E">
        <w:rPr>
          <w:bCs/>
        </w:rPr>
        <w:t xml:space="preserve">zákonných </w:t>
      </w:r>
      <w:r w:rsidR="00505B05" w:rsidRPr="00BD6C4E">
        <w:rPr>
          <w:bCs/>
        </w:rPr>
        <w:t xml:space="preserve">kompetencí kontrolního výboru k provedení kontroly hospodaření v příspěvkové organizaci, </w:t>
      </w:r>
      <w:r w:rsidR="009813D1" w:rsidRPr="00BD6C4E">
        <w:rPr>
          <w:bCs/>
        </w:rPr>
        <w:t xml:space="preserve">otázka </w:t>
      </w:r>
      <w:r w:rsidR="00505B05" w:rsidRPr="00BD6C4E">
        <w:rPr>
          <w:bCs/>
        </w:rPr>
        <w:t>zaměření kontroly, změna či zúžení předmětu kontroly</w:t>
      </w:r>
      <w:r w:rsidR="00BD6C4E">
        <w:rPr>
          <w:bCs/>
        </w:rPr>
        <w:t xml:space="preserve">, </w:t>
      </w:r>
      <w:r w:rsidR="00505B05" w:rsidRPr="00BD6C4E">
        <w:rPr>
          <w:bCs/>
        </w:rPr>
        <w:t>kontrolní období</w:t>
      </w:r>
      <w:r w:rsidR="00BD6C4E">
        <w:rPr>
          <w:bCs/>
        </w:rPr>
        <w:t xml:space="preserve"> a personální možnosti kontrolního výboru</w:t>
      </w:r>
      <w:r w:rsidR="00505B05" w:rsidRPr="00BD6C4E">
        <w:rPr>
          <w:bCs/>
        </w:rPr>
        <w:t xml:space="preserve">. </w:t>
      </w:r>
      <w:r w:rsidR="00BD6C4E">
        <w:rPr>
          <w:bCs/>
        </w:rPr>
        <w:t xml:space="preserve">Dále bylo diskutováno, zda </w:t>
      </w:r>
      <w:r w:rsidR="00C6156D">
        <w:rPr>
          <w:bCs/>
        </w:rPr>
        <w:t>od </w:t>
      </w:r>
      <w:r w:rsidR="00505B05" w:rsidRPr="00BD6C4E">
        <w:rPr>
          <w:bCs/>
        </w:rPr>
        <w:t xml:space="preserve">kontroly hospodaření </w:t>
      </w:r>
      <w:r w:rsidR="00BD6C4E">
        <w:rPr>
          <w:bCs/>
        </w:rPr>
        <w:t>ne</w:t>
      </w:r>
      <w:r w:rsidR="00505B05" w:rsidRPr="00BD6C4E">
        <w:rPr>
          <w:bCs/>
        </w:rPr>
        <w:t xml:space="preserve">ustoupit a zaměřit se </w:t>
      </w:r>
      <w:r w:rsidR="00BD6C4E">
        <w:rPr>
          <w:bCs/>
        </w:rPr>
        <w:t>spíše</w:t>
      </w:r>
      <w:r w:rsidR="00505B05" w:rsidRPr="00BD6C4E">
        <w:rPr>
          <w:bCs/>
        </w:rPr>
        <w:t xml:space="preserve"> na</w:t>
      </w:r>
      <w:r w:rsidR="004545BD" w:rsidRPr="00BD6C4E">
        <w:rPr>
          <w:bCs/>
        </w:rPr>
        <w:t> </w:t>
      </w:r>
      <w:r w:rsidR="00505B05" w:rsidRPr="00BD6C4E">
        <w:rPr>
          <w:bCs/>
        </w:rPr>
        <w:t>kontrolu dodržování právních předpisů či kontrolu činnosti příspěvkov</w:t>
      </w:r>
      <w:r w:rsidR="007670C7" w:rsidRPr="00BD6C4E">
        <w:rPr>
          <w:bCs/>
        </w:rPr>
        <w:t>é</w:t>
      </w:r>
      <w:r w:rsidR="00505B05" w:rsidRPr="00BD6C4E">
        <w:rPr>
          <w:bCs/>
        </w:rPr>
        <w:t xml:space="preserve"> organizac</w:t>
      </w:r>
      <w:r w:rsidR="007670C7" w:rsidRPr="00BD6C4E">
        <w:rPr>
          <w:bCs/>
        </w:rPr>
        <w:t>e</w:t>
      </w:r>
      <w:r w:rsidR="00505B05" w:rsidRPr="00BD6C4E">
        <w:rPr>
          <w:bCs/>
        </w:rPr>
        <w:t>.</w:t>
      </w:r>
      <w:r w:rsidR="007670C7" w:rsidRPr="00BD6C4E">
        <w:rPr>
          <w:bCs/>
        </w:rPr>
        <w:t xml:space="preserve"> </w:t>
      </w:r>
      <w:r w:rsidR="00BD6C4E">
        <w:rPr>
          <w:bCs/>
        </w:rPr>
        <w:t>Padl</w:t>
      </w:r>
      <w:r w:rsidR="0087771E">
        <w:rPr>
          <w:bCs/>
        </w:rPr>
        <w:t xml:space="preserve"> </w:t>
      </w:r>
      <w:r w:rsidR="00BD6C4E">
        <w:rPr>
          <w:bCs/>
        </w:rPr>
        <w:t>návrh</w:t>
      </w:r>
      <w:r w:rsidR="007670C7" w:rsidRPr="00BD6C4E">
        <w:rPr>
          <w:bCs/>
        </w:rPr>
        <w:t xml:space="preserve"> neuvádět v plánu </w:t>
      </w:r>
      <w:r w:rsidR="009813D1" w:rsidRPr="00BD6C4E">
        <w:rPr>
          <w:bCs/>
        </w:rPr>
        <w:t>práce</w:t>
      </w:r>
      <w:r w:rsidR="007670C7" w:rsidRPr="00BD6C4E">
        <w:rPr>
          <w:bCs/>
        </w:rPr>
        <w:t xml:space="preserve"> konkrétní příspěvkovou organizaci</w:t>
      </w:r>
      <w:r w:rsidR="0076299E" w:rsidRPr="00BD6C4E">
        <w:rPr>
          <w:bCs/>
        </w:rPr>
        <w:t>,</w:t>
      </w:r>
      <w:r w:rsidR="007670C7" w:rsidRPr="00BD6C4E">
        <w:rPr>
          <w:bCs/>
        </w:rPr>
        <w:t xml:space="preserve"> ale obecně příspěvkové organizace Olomouckého kraje</w:t>
      </w:r>
      <w:r w:rsidR="00BD6C4E">
        <w:rPr>
          <w:bCs/>
        </w:rPr>
        <w:t xml:space="preserve">, případně kontrolu příspěvkové organizace z plánu práce </w:t>
      </w:r>
      <w:r w:rsidR="0087771E">
        <w:rPr>
          <w:bCs/>
        </w:rPr>
        <w:t xml:space="preserve">na rok 2025 </w:t>
      </w:r>
      <w:r w:rsidR="00BD6C4E">
        <w:rPr>
          <w:bCs/>
        </w:rPr>
        <w:t>vypustit.</w:t>
      </w:r>
      <w:r w:rsidR="007670C7" w:rsidRPr="00BD6C4E">
        <w:rPr>
          <w:bCs/>
        </w:rPr>
        <w:t xml:space="preserve"> </w:t>
      </w:r>
      <w:r w:rsidR="00C25B2A" w:rsidRPr="00BD6C4E">
        <w:rPr>
          <w:bCs/>
        </w:rPr>
        <w:t>Na</w:t>
      </w:r>
      <w:r w:rsidR="00BD6C4E">
        <w:rPr>
          <w:bCs/>
        </w:rPr>
        <w:t> </w:t>
      </w:r>
      <w:r w:rsidR="00C25B2A" w:rsidRPr="00BD6C4E">
        <w:rPr>
          <w:bCs/>
        </w:rPr>
        <w:t xml:space="preserve">základě diskuse </w:t>
      </w:r>
      <w:r w:rsidR="007670C7" w:rsidRPr="00BD6C4E">
        <w:rPr>
          <w:bCs/>
        </w:rPr>
        <w:t xml:space="preserve">k tomuto bodu </w:t>
      </w:r>
      <w:r w:rsidR="00C25B2A" w:rsidRPr="00BD6C4E">
        <w:rPr>
          <w:bCs/>
        </w:rPr>
        <w:t xml:space="preserve">a </w:t>
      </w:r>
      <w:r w:rsidR="009813D1" w:rsidRPr="00BD6C4E">
        <w:rPr>
          <w:bCs/>
        </w:rPr>
        <w:t>na</w:t>
      </w:r>
      <w:r w:rsidR="007714CE" w:rsidRPr="00BD6C4E">
        <w:rPr>
          <w:bCs/>
        </w:rPr>
        <w:t xml:space="preserve"> návrh </w:t>
      </w:r>
      <w:r w:rsidR="007670C7" w:rsidRPr="00BD6C4E">
        <w:rPr>
          <w:bCs/>
        </w:rPr>
        <w:t xml:space="preserve">předsedy kontrolního </w:t>
      </w:r>
      <w:r w:rsidR="007670C7" w:rsidRPr="00BD6C4E">
        <w:rPr>
          <w:bCs/>
        </w:rPr>
        <w:lastRenderedPageBreak/>
        <w:t xml:space="preserve">výboru </w:t>
      </w:r>
      <w:r w:rsidR="00C25B2A" w:rsidRPr="00BD6C4E">
        <w:rPr>
          <w:bCs/>
        </w:rPr>
        <w:t xml:space="preserve">se členové kontrolního výboru </w:t>
      </w:r>
      <w:r w:rsidR="009813D1" w:rsidRPr="00BD6C4E">
        <w:rPr>
          <w:bCs/>
        </w:rPr>
        <w:t xml:space="preserve">rozhodli prozatím </w:t>
      </w:r>
      <w:r w:rsidR="007714CE" w:rsidRPr="00BD6C4E">
        <w:rPr>
          <w:bCs/>
        </w:rPr>
        <w:t xml:space="preserve">tento bod z plánu </w:t>
      </w:r>
      <w:r w:rsidR="001E4708" w:rsidRPr="00BD6C4E">
        <w:rPr>
          <w:bCs/>
        </w:rPr>
        <w:t>práce</w:t>
      </w:r>
      <w:r w:rsidR="007714CE" w:rsidRPr="00BD6C4E">
        <w:rPr>
          <w:bCs/>
        </w:rPr>
        <w:t xml:space="preserve"> kontrolního výboru </w:t>
      </w:r>
      <w:r w:rsidR="009813D1" w:rsidRPr="00BD6C4E">
        <w:rPr>
          <w:bCs/>
        </w:rPr>
        <w:t>na</w:t>
      </w:r>
      <w:r w:rsidR="00BD6C4E">
        <w:rPr>
          <w:bCs/>
        </w:rPr>
        <w:t> </w:t>
      </w:r>
      <w:r w:rsidR="009813D1" w:rsidRPr="00BD6C4E">
        <w:rPr>
          <w:bCs/>
        </w:rPr>
        <w:t>rok 2025</w:t>
      </w:r>
      <w:r w:rsidR="001E4708" w:rsidRPr="00BD6C4E">
        <w:rPr>
          <w:bCs/>
        </w:rPr>
        <w:t xml:space="preserve"> vypustit</w:t>
      </w:r>
      <w:r w:rsidR="00F16960" w:rsidRPr="00BD6C4E">
        <w:rPr>
          <w:bCs/>
        </w:rPr>
        <w:t xml:space="preserve">. </w:t>
      </w:r>
    </w:p>
    <w:p w14:paraId="781C9079" w14:textId="528CFB94" w:rsidR="00505B05" w:rsidRPr="00F16960" w:rsidRDefault="00F16960" w:rsidP="00BD6C4E">
      <w:pPr>
        <w:spacing w:before="120" w:after="120" w:line="278" w:lineRule="auto"/>
        <w:ind w:left="567"/>
        <w:contextualSpacing/>
        <w:jc w:val="both"/>
        <w:rPr>
          <w:rFonts w:ascii="Arial" w:hAnsi="Arial" w:cs="Arial"/>
        </w:rPr>
      </w:pPr>
      <w:r>
        <w:rPr>
          <w:rFonts w:ascii="Arial" w:hAnsi="Arial" w:cs="Arial"/>
        </w:rPr>
        <w:t xml:space="preserve">Předseda kontrolního výboru uzavřel diskusi s tím, že </w:t>
      </w:r>
      <w:r w:rsidR="00BD6C4E">
        <w:rPr>
          <w:rFonts w:ascii="Arial" w:hAnsi="Arial" w:cs="Arial"/>
        </w:rPr>
        <w:t>činnosti</w:t>
      </w:r>
      <w:r>
        <w:rPr>
          <w:rFonts w:ascii="Arial" w:hAnsi="Arial" w:cs="Arial"/>
        </w:rPr>
        <w:t xml:space="preserve"> uveden</w:t>
      </w:r>
      <w:r w:rsidR="00BD6C4E">
        <w:rPr>
          <w:rFonts w:ascii="Arial" w:hAnsi="Arial" w:cs="Arial"/>
        </w:rPr>
        <w:t>é</w:t>
      </w:r>
      <w:r>
        <w:rPr>
          <w:rFonts w:ascii="Arial" w:hAnsi="Arial" w:cs="Arial"/>
        </w:rPr>
        <w:t xml:space="preserve"> v bod</w:t>
      </w:r>
      <w:r w:rsidR="004545BD">
        <w:rPr>
          <w:rFonts w:ascii="Arial" w:hAnsi="Arial" w:cs="Arial"/>
        </w:rPr>
        <w:t>ech</w:t>
      </w:r>
      <w:r>
        <w:rPr>
          <w:rFonts w:ascii="Arial" w:hAnsi="Arial" w:cs="Arial"/>
        </w:rPr>
        <w:t xml:space="preserve"> číslo 2) </w:t>
      </w:r>
      <w:r w:rsidR="004545BD">
        <w:rPr>
          <w:rFonts w:ascii="Arial" w:hAnsi="Arial" w:cs="Arial"/>
        </w:rPr>
        <w:t xml:space="preserve">a 4) </w:t>
      </w:r>
      <w:r w:rsidR="00BD6C4E">
        <w:rPr>
          <w:rFonts w:ascii="Arial" w:hAnsi="Arial" w:cs="Arial"/>
        </w:rPr>
        <w:t xml:space="preserve">navrhovaného plánu práce </w:t>
      </w:r>
      <w:r w:rsidR="004545BD">
        <w:rPr>
          <w:rFonts w:ascii="Arial" w:hAnsi="Arial" w:cs="Arial"/>
        </w:rPr>
        <w:t>budou upraveny dle návrhů, které zazněly v diskusi a návrh uvedený v bodě 5) bude z plánu práce vyp</w:t>
      </w:r>
      <w:r w:rsidR="00BD6C4E">
        <w:rPr>
          <w:rFonts w:ascii="Arial" w:hAnsi="Arial" w:cs="Arial"/>
        </w:rPr>
        <w:t>u</w:t>
      </w:r>
      <w:r w:rsidR="004545BD">
        <w:rPr>
          <w:rFonts w:ascii="Arial" w:hAnsi="Arial" w:cs="Arial"/>
        </w:rPr>
        <w:t>štěn.</w:t>
      </w:r>
      <w:r w:rsidR="00BD6C4E">
        <w:rPr>
          <w:rFonts w:ascii="Arial" w:hAnsi="Arial" w:cs="Arial"/>
        </w:rPr>
        <w:t xml:space="preserve"> Konečné znění plánu práce kontrolního výboru Zastupitelstva Olomouckého kraje na rok 2025 bude tvořit přílohu č. 1 tohoto zápisu. Následně kontrolní výbor přistoupil k hlasování o návrhu. </w:t>
      </w:r>
    </w:p>
    <w:p w14:paraId="41382C20" w14:textId="3C2651BD" w:rsidR="00C25B2A" w:rsidRPr="00C25B2A" w:rsidRDefault="00C25B2A" w:rsidP="00C25B2A">
      <w:pPr>
        <w:pStyle w:val="slo1text"/>
        <w:tabs>
          <w:tab w:val="clear" w:pos="567"/>
        </w:tabs>
        <w:ind w:firstLine="0"/>
        <w:rPr>
          <w:b/>
          <w:bCs/>
        </w:rPr>
      </w:pPr>
      <w:r w:rsidRPr="00C25B2A">
        <w:rPr>
          <w:b/>
          <w:bCs/>
        </w:rPr>
        <w:t xml:space="preserve">Kontrolní výbor schvaluje Plán práce Kontrolního výboru Zastupitelstva Olomouckého kraje na rok 2025 </w:t>
      </w:r>
      <w:r>
        <w:rPr>
          <w:b/>
          <w:bCs/>
        </w:rPr>
        <w:t>ve znění</w:t>
      </w:r>
      <w:r w:rsidRPr="00C25B2A">
        <w:rPr>
          <w:b/>
          <w:bCs/>
        </w:rPr>
        <w:t xml:space="preserve"> přílohy č. 1 Zápisu č. 2 ze zasedání Kontrolního výboru Zastupitelstva Olomouckého kraje ze dne 25.</w:t>
      </w:r>
      <w:r>
        <w:rPr>
          <w:b/>
          <w:bCs/>
        </w:rPr>
        <w:t> </w:t>
      </w:r>
      <w:r w:rsidRPr="00C25B2A">
        <w:rPr>
          <w:b/>
          <w:bCs/>
        </w:rPr>
        <w:t>3.</w:t>
      </w:r>
      <w:r>
        <w:rPr>
          <w:b/>
          <w:bCs/>
        </w:rPr>
        <w:t> </w:t>
      </w:r>
      <w:r w:rsidRPr="00C25B2A">
        <w:rPr>
          <w:b/>
          <w:bCs/>
        </w:rPr>
        <w:t>2025 a ukládá předsedovi kontrolního výboru předložit Plán práce kontrolního výboru Zastupitelstva Olomouckého kraje na rok 2025 Zastupitelstvu Olomouckého kraje.</w:t>
      </w:r>
    </w:p>
    <w:p w14:paraId="5CA75619" w14:textId="6085828B" w:rsidR="00642B72" w:rsidRDefault="00642B72" w:rsidP="00C25B2A">
      <w:pPr>
        <w:pStyle w:val="slo1text"/>
        <w:tabs>
          <w:tab w:val="left" w:pos="708"/>
        </w:tabs>
        <w:spacing w:before="120" w:after="0"/>
        <w:rPr>
          <w:b/>
        </w:rPr>
      </w:pPr>
      <w:r>
        <w:rPr>
          <w:b/>
        </w:rPr>
        <w:t xml:space="preserve">  </w:t>
      </w:r>
      <w:r>
        <w:rPr>
          <w:b/>
        </w:rPr>
        <w:tab/>
        <w:t>Přítomno 1</w:t>
      </w:r>
      <w:r w:rsidR="00C25B2A">
        <w:rPr>
          <w:b/>
        </w:rPr>
        <w:t>2</w:t>
      </w:r>
      <w:r>
        <w:rPr>
          <w:b/>
        </w:rPr>
        <w:t>, pro 1</w:t>
      </w:r>
      <w:r w:rsidR="00C25B2A">
        <w:rPr>
          <w:b/>
        </w:rPr>
        <w:t>2</w:t>
      </w:r>
      <w:r>
        <w:rPr>
          <w:b/>
        </w:rPr>
        <w:t>, proti 0, zdržel se 0,  nehlasoval 0.  Návrh byl přijat.</w:t>
      </w:r>
    </w:p>
    <w:p w14:paraId="10C6BE19" w14:textId="60595F25" w:rsidR="0043033A" w:rsidRPr="00B348DA" w:rsidRDefault="0043033A" w:rsidP="000355E2">
      <w:pPr>
        <w:pStyle w:val="slo1text"/>
        <w:numPr>
          <w:ilvl w:val="0"/>
          <w:numId w:val="26"/>
        </w:numPr>
        <w:tabs>
          <w:tab w:val="clear" w:pos="1134"/>
          <w:tab w:val="num" w:pos="567"/>
        </w:tabs>
        <w:spacing w:before="360"/>
        <w:ind w:left="567"/>
        <w:rPr>
          <w:b/>
        </w:rPr>
      </w:pPr>
      <w:r>
        <w:rPr>
          <w:b/>
        </w:rPr>
        <w:t>Informace o kontrolní činnosti kontrolního výboru</w:t>
      </w:r>
    </w:p>
    <w:p w14:paraId="09E480B1" w14:textId="45E4D416" w:rsidR="005315C4" w:rsidRPr="00533F55" w:rsidRDefault="005315C4" w:rsidP="00D20B79">
      <w:pPr>
        <w:pStyle w:val="Vbornzevusnesen"/>
        <w:numPr>
          <w:ilvl w:val="0"/>
          <w:numId w:val="32"/>
        </w:numPr>
        <w:tabs>
          <w:tab w:val="left" w:pos="708"/>
        </w:tabs>
        <w:rPr>
          <w:b w:val="0"/>
        </w:rPr>
      </w:pPr>
      <w:r w:rsidRPr="00533F55">
        <w:rPr>
          <w:b w:val="0"/>
        </w:rPr>
        <w:t>Předseda kontrolního výboru podal informaci o průběhu a výsledku kontroly plnění usnesení Zastupitelstva Olomouckého kraje č. </w:t>
      </w:r>
      <w:r w:rsidRPr="00533F55">
        <w:rPr>
          <w:b w:val="0"/>
          <w:szCs w:val="24"/>
        </w:rPr>
        <w:t xml:space="preserve">UZ/4/13/2021 ze dne 26. 4. 2021 Žádosti o poskytnutí individuálních dotací v odboru kancelář hejtmana – televizní vysílání. </w:t>
      </w:r>
    </w:p>
    <w:p w14:paraId="2D9A2FB3" w14:textId="3B919681" w:rsidR="005315C4" w:rsidRPr="00533F55" w:rsidRDefault="005315C4" w:rsidP="00CD6DF5">
      <w:pPr>
        <w:pStyle w:val="slo1text"/>
        <w:tabs>
          <w:tab w:val="clear" w:pos="567"/>
        </w:tabs>
        <w:spacing w:before="120"/>
        <w:ind w:left="927" w:firstLine="0"/>
      </w:pPr>
      <w:r w:rsidRPr="00533F55">
        <w:t>Kontrolu provedla dne 25.</w:t>
      </w:r>
      <w:r w:rsidR="00D91B6B" w:rsidRPr="00533F55">
        <w:t> </w:t>
      </w:r>
      <w:r w:rsidRPr="00533F55">
        <w:t>2.</w:t>
      </w:r>
      <w:r w:rsidR="00D91B6B" w:rsidRPr="00533F55">
        <w:t> </w:t>
      </w:r>
      <w:r w:rsidRPr="00533F55">
        <w:t>2025 kontrolní skupina ve složení Ludvík Šulda, BBA a Ing. Jaroslav Kuchař.</w:t>
      </w:r>
    </w:p>
    <w:p w14:paraId="0F24B89A" w14:textId="776C35F4" w:rsidR="005315C4" w:rsidRPr="00533F55" w:rsidRDefault="005315C4" w:rsidP="00CD6DF5">
      <w:pPr>
        <w:pStyle w:val="slo1text"/>
        <w:tabs>
          <w:tab w:val="clear" w:pos="567"/>
        </w:tabs>
        <w:spacing w:before="120"/>
        <w:ind w:left="927" w:firstLine="0"/>
      </w:pPr>
      <w:r w:rsidRPr="00533F55">
        <w:rPr>
          <w:u w:val="single"/>
        </w:rPr>
        <w:t xml:space="preserve">Kontrolní zjištění: </w:t>
      </w:r>
      <w:r w:rsidRPr="00533F55">
        <w:t xml:space="preserve">Kontrolní skupina konstatovala chybu při převodu dotace u žadatele ZZIP s.r.o., která byla následně ze strany poskytovatele dotace zjištěna a odstraněna. Žádné další nedostatky v uvedených smlouvách a v jejich plnění kontrolní skupina nezjistila. </w:t>
      </w:r>
    </w:p>
    <w:p w14:paraId="43D4301A" w14:textId="1A76BFC3" w:rsidR="005315C4" w:rsidRPr="00533F55" w:rsidRDefault="005315C4" w:rsidP="00CD6DF5">
      <w:pPr>
        <w:pStyle w:val="slo1text"/>
        <w:tabs>
          <w:tab w:val="clear" w:pos="567"/>
        </w:tabs>
        <w:spacing w:before="120"/>
        <w:ind w:left="927" w:firstLine="0"/>
      </w:pPr>
      <w:r w:rsidRPr="00533F55">
        <w:rPr>
          <w:u w:val="single"/>
        </w:rPr>
        <w:t>Návrh na opatření směřující k odstranění nedostatků:</w:t>
      </w:r>
      <w:r w:rsidRPr="00533F55">
        <w:t xml:space="preserve"> Věnovat ze strany poskytovatele dotace větší pozornost převodu peněz tak, aby částky přesně odpovídaly částkám schváleným v příslušných usneseních.</w:t>
      </w:r>
    </w:p>
    <w:p w14:paraId="7FCCBFE9" w14:textId="77777777" w:rsidR="005315C4" w:rsidRPr="00533F55" w:rsidRDefault="005315C4" w:rsidP="00D20B79">
      <w:pPr>
        <w:pStyle w:val="Vbornzevusnesen"/>
        <w:numPr>
          <w:ilvl w:val="0"/>
          <w:numId w:val="32"/>
        </w:numPr>
        <w:tabs>
          <w:tab w:val="left" w:pos="708"/>
        </w:tabs>
        <w:rPr>
          <w:b w:val="0"/>
        </w:rPr>
      </w:pPr>
      <w:r w:rsidRPr="00533F55">
        <w:rPr>
          <w:b w:val="0"/>
        </w:rPr>
        <w:t>Předseda kontrolního výboru podal informaci o průběhu a výsledku kontroly plnění usnesení Zastupitelstva Olomouckého kraje č. UZ/4/16/2021 ze dne 26. 4. 2021 Žádosti o poskytnutí individuální dotace v oblasti dopravy, konkrétně akce Cyklostezka Bečva – k. ú. Černotín, k. ú. Ústí – etapa 1 a etapa 2.</w:t>
      </w:r>
    </w:p>
    <w:p w14:paraId="1A2409AE" w14:textId="5178BE46" w:rsidR="005315C4" w:rsidRPr="00533F55" w:rsidRDefault="00CD6DF5" w:rsidP="00CD6DF5">
      <w:pPr>
        <w:pStyle w:val="Vbornzevusnesen"/>
        <w:ind w:left="993"/>
        <w:rPr>
          <w:b w:val="0"/>
          <w:bCs/>
        </w:rPr>
      </w:pPr>
      <w:r>
        <w:rPr>
          <w:b w:val="0"/>
          <w:bCs/>
        </w:rPr>
        <w:tab/>
      </w:r>
      <w:r w:rsidR="005315C4" w:rsidRPr="00533F55">
        <w:rPr>
          <w:b w:val="0"/>
          <w:bCs/>
        </w:rPr>
        <w:t xml:space="preserve">Kontrolu provedla dne </w:t>
      </w:r>
      <w:r w:rsidR="00D91B6B" w:rsidRPr="00533F55">
        <w:rPr>
          <w:b w:val="0"/>
          <w:bCs/>
        </w:rPr>
        <w:t>10</w:t>
      </w:r>
      <w:r w:rsidR="005315C4" w:rsidRPr="00533F55">
        <w:rPr>
          <w:b w:val="0"/>
          <w:bCs/>
        </w:rPr>
        <w:t>.</w:t>
      </w:r>
      <w:r w:rsidR="00D91B6B" w:rsidRPr="00533F55">
        <w:rPr>
          <w:b w:val="0"/>
          <w:bCs/>
        </w:rPr>
        <w:t> 3</w:t>
      </w:r>
      <w:r w:rsidR="005315C4" w:rsidRPr="00533F55">
        <w:rPr>
          <w:b w:val="0"/>
          <w:bCs/>
        </w:rPr>
        <w:t>.</w:t>
      </w:r>
      <w:r w:rsidR="00D91B6B" w:rsidRPr="00533F55">
        <w:rPr>
          <w:b w:val="0"/>
          <w:bCs/>
        </w:rPr>
        <w:t> </w:t>
      </w:r>
      <w:r w:rsidR="005315C4" w:rsidRPr="00533F55">
        <w:rPr>
          <w:b w:val="0"/>
          <w:bCs/>
        </w:rPr>
        <w:t xml:space="preserve">2025 kontrolní skupina ve složení Ludvík Šulda, BBA a </w:t>
      </w:r>
      <w:r w:rsidR="00D91B6B" w:rsidRPr="00533F55">
        <w:rPr>
          <w:b w:val="0"/>
          <w:bCs/>
        </w:rPr>
        <w:t>Mgr. et Mgr. Ondřej Vlček</w:t>
      </w:r>
      <w:r w:rsidR="00D91B6B" w:rsidRPr="00533F55">
        <w:rPr>
          <w:bCs/>
          <w:szCs w:val="24"/>
        </w:rPr>
        <w:t>.</w:t>
      </w:r>
    </w:p>
    <w:p w14:paraId="73942695" w14:textId="00496E73" w:rsidR="005315C4" w:rsidRPr="00533F55" w:rsidRDefault="005315C4" w:rsidP="00CD6DF5">
      <w:pPr>
        <w:pStyle w:val="slo1text"/>
        <w:tabs>
          <w:tab w:val="clear" w:pos="567"/>
        </w:tabs>
        <w:spacing w:before="120"/>
        <w:ind w:left="927" w:firstLine="0"/>
      </w:pPr>
      <w:r w:rsidRPr="00533F55">
        <w:rPr>
          <w:u w:val="single"/>
        </w:rPr>
        <w:t xml:space="preserve">Kontrolní zjištění: </w:t>
      </w:r>
      <w:r w:rsidRPr="00533F55">
        <w:t xml:space="preserve">Kontrolní skupina </w:t>
      </w:r>
      <w:r w:rsidR="00D91B6B" w:rsidRPr="00533F55">
        <w:t>neshledala nedostatky v předložených dokumentech týkající se kontrolované individuální dotace. Kontrolní skupina nemá žádné návrhy na opatření.</w:t>
      </w:r>
    </w:p>
    <w:p w14:paraId="58561538" w14:textId="77777777" w:rsidR="00D91B6B" w:rsidRPr="00533F55" w:rsidRDefault="005315C4" w:rsidP="00D20B79">
      <w:pPr>
        <w:pStyle w:val="Vbornzevusnesen"/>
        <w:numPr>
          <w:ilvl w:val="0"/>
          <w:numId w:val="32"/>
        </w:numPr>
        <w:tabs>
          <w:tab w:val="left" w:pos="708"/>
        </w:tabs>
        <w:rPr>
          <w:b w:val="0"/>
        </w:rPr>
      </w:pPr>
      <w:r w:rsidRPr="00533F55">
        <w:rPr>
          <w:b w:val="0"/>
        </w:rPr>
        <w:t>Předseda kontrolního výboru podal informaci o průběhu a výsledku kontroly plnění usnesení Zastupitelstva Olomouckého kraje č. </w:t>
      </w:r>
      <w:r w:rsidR="00D91B6B" w:rsidRPr="00533F55">
        <w:rPr>
          <w:b w:val="0"/>
        </w:rPr>
        <w:t>UZ/4/16/2021 ze dne 26. 4. 2021 Žádosti o poskytnutí individuální dotace v oblasti dopravy, konkrétně akce Cyklostezka Plumlov – Mostkovice, atraktivní přehrada – mostní konstrukce přes VVT Hloučela</w:t>
      </w:r>
    </w:p>
    <w:p w14:paraId="434A4EB4" w14:textId="2B96EF01" w:rsidR="005315C4" w:rsidRPr="00533F55" w:rsidRDefault="00CD6DF5" w:rsidP="00CD6DF5">
      <w:pPr>
        <w:pStyle w:val="Vbornzevusnesen"/>
        <w:tabs>
          <w:tab w:val="left" w:pos="708"/>
        </w:tabs>
        <w:ind w:left="927"/>
        <w:rPr>
          <w:b w:val="0"/>
          <w:bCs/>
        </w:rPr>
      </w:pPr>
      <w:r>
        <w:rPr>
          <w:b w:val="0"/>
          <w:bCs/>
        </w:rPr>
        <w:tab/>
      </w:r>
      <w:r>
        <w:rPr>
          <w:b w:val="0"/>
          <w:bCs/>
        </w:rPr>
        <w:tab/>
      </w:r>
      <w:r w:rsidR="005315C4" w:rsidRPr="00533F55">
        <w:rPr>
          <w:b w:val="0"/>
          <w:bCs/>
        </w:rPr>
        <w:t xml:space="preserve">Kontrolu provedla dne </w:t>
      </w:r>
      <w:r w:rsidR="00D91B6B" w:rsidRPr="00533F55">
        <w:rPr>
          <w:b w:val="0"/>
          <w:bCs/>
        </w:rPr>
        <w:t>6</w:t>
      </w:r>
      <w:r w:rsidR="005315C4" w:rsidRPr="00533F55">
        <w:rPr>
          <w:b w:val="0"/>
          <w:bCs/>
        </w:rPr>
        <w:t>.</w:t>
      </w:r>
      <w:r w:rsidR="00D91B6B" w:rsidRPr="00533F55">
        <w:rPr>
          <w:b w:val="0"/>
          <w:bCs/>
        </w:rPr>
        <w:t> 3</w:t>
      </w:r>
      <w:r w:rsidR="005315C4" w:rsidRPr="00533F55">
        <w:rPr>
          <w:b w:val="0"/>
          <w:bCs/>
        </w:rPr>
        <w:t>.</w:t>
      </w:r>
      <w:r w:rsidR="00D91B6B" w:rsidRPr="00533F55">
        <w:rPr>
          <w:b w:val="0"/>
          <w:bCs/>
        </w:rPr>
        <w:t> </w:t>
      </w:r>
      <w:r w:rsidR="005315C4" w:rsidRPr="00533F55">
        <w:rPr>
          <w:b w:val="0"/>
          <w:bCs/>
        </w:rPr>
        <w:t xml:space="preserve">2025 kontrolní skupina ve složení Ludvík Šulda, BBA a </w:t>
      </w:r>
      <w:r>
        <w:rPr>
          <w:b w:val="0"/>
          <w:bCs/>
        </w:rPr>
        <w:t xml:space="preserve"> </w:t>
      </w:r>
      <w:r w:rsidR="00D91B6B" w:rsidRPr="00533F55">
        <w:rPr>
          <w:b w:val="0"/>
          <w:bCs/>
        </w:rPr>
        <w:t>Zdeněk Vlček</w:t>
      </w:r>
      <w:r w:rsidR="005315C4" w:rsidRPr="00533F55">
        <w:rPr>
          <w:b w:val="0"/>
          <w:bCs/>
        </w:rPr>
        <w:t>.</w:t>
      </w:r>
    </w:p>
    <w:p w14:paraId="73D08645" w14:textId="77777777" w:rsidR="00D91B6B" w:rsidRPr="00533F55" w:rsidRDefault="005315C4" w:rsidP="00CD6DF5">
      <w:pPr>
        <w:pStyle w:val="slo1text"/>
        <w:tabs>
          <w:tab w:val="clear" w:pos="567"/>
        </w:tabs>
        <w:spacing w:before="120"/>
        <w:ind w:left="927" w:firstLine="0"/>
      </w:pPr>
      <w:r w:rsidRPr="00533F55">
        <w:rPr>
          <w:u w:val="single"/>
        </w:rPr>
        <w:t xml:space="preserve">Kontrolní zjištění: </w:t>
      </w:r>
      <w:r w:rsidR="00D91B6B" w:rsidRPr="00533F55">
        <w:t xml:space="preserve">Kontrolní skupina neshledala nedostatky v předložených </w:t>
      </w:r>
      <w:r w:rsidR="00D91B6B" w:rsidRPr="00533F55">
        <w:lastRenderedPageBreak/>
        <w:t>dokumentech týkající se kontrolované individuální dotace. Kontrolní skupina nemá žádné návrhy na opatření.</w:t>
      </w:r>
    </w:p>
    <w:p w14:paraId="51656657" w14:textId="54D4F08C" w:rsidR="005F3A6F" w:rsidRPr="005F3A6F" w:rsidRDefault="00D91B6B" w:rsidP="00D20B79">
      <w:pPr>
        <w:pStyle w:val="Vbornzevusnesen"/>
        <w:numPr>
          <w:ilvl w:val="0"/>
          <w:numId w:val="32"/>
        </w:numPr>
        <w:tabs>
          <w:tab w:val="left" w:pos="708"/>
        </w:tabs>
        <w:spacing w:before="0" w:after="0"/>
        <w:rPr>
          <w:b w:val="0"/>
        </w:rPr>
      </w:pPr>
      <w:r w:rsidRPr="00533F55">
        <w:rPr>
          <w:b w:val="0"/>
        </w:rPr>
        <w:t xml:space="preserve">Předseda kontrolního výboru podal informaci o průběhu </w:t>
      </w:r>
      <w:r w:rsidRPr="00D91B6B">
        <w:rPr>
          <w:b w:val="0"/>
        </w:rPr>
        <w:t>a výsledku kontroly plnění usnesení Rady Olomouckého kraje č. UR/99/9/2024 ze dne 8. 1. 2024 Výběrové řízení na funkci ředitele příspěvkové organizace Správa silnic Olomouckého kraje.</w:t>
      </w:r>
      <w:r w:rsidR="005F3A6F">
        <w:rPr>
          <w:b w:val="0"/>
        </w:rPr>
        <w:t xml:space="preserve"> </w:t>
      </w:r>
      <w:r w:rsidR="005F3A6F" w:rsidRPr="005F3A6F">
        <w:rPr>
          <w:b w:val="0"/>
        </w:rPr>
        <w:t xml:space="preserve">Informaci doplnil člen kontrolní skupiny Ing. David Alt. </w:t>
      </w:r>
    </w:p>
    <w:p w14:paraId="0B7F0F2C" w14:textId="3C9BDF42" w:rsidR="00D91B6B" w:rsidRPr="00D91B6B" w:rsidRDefault="00CD6DF5" w:rsidP="00CD6DF5">
      <w:pPr>
        <w:pStyle w:val="Vbornzevusnesen"/>
        <w:ind w:left="993" w:hanging="993"/>
        <w:rPr>
          <w:b w:val="0"/>
          <w:bCs/>
          <w:color w:val="000000"/>
        </w:rPr>
      </w:pPr>
      <w:r>
        <w:rPr>
          <w:b w:val="0"/>
          <w:bCs/>
        </w:rPr>
        <w:tab/>
      </w:r>
      <w:r w:rsidR="00D91B6B" w:rsidRPr="00D91B6B">
        <w:rPr>
          <w:b w:val="0"/>
          <w:bCs/>
        </w:rPr>
        <w:t xml:space="preserve">Kontrolu provedla dne </w:t>
      </w:r>
      <w:r w:rsidR="00D91B6B">
        <w:rPr>
          <w:b w:val="0"/>
          <w:bCs/>
        </w:rPr>
        <w:t>20</w:t>
      </w:r>
      <w:r w:rsidR="00D91B6B" w:rsidRPr="00D91B6B">
        <w:rPr>
          <w:b w:val="0"/>
          <w:bCs/>
        </w:rPr>
        <w:t>. 3. 2025 kontrolní skupina ve složení Ludvík Šulda, BBA</w:t>
      </w:r>
      <w:r w:rsidR="00512071">
        <w:rPr>
          <w:b w:val="0"/>
          <w:bCs/>
        </w:rPr>
        <w:t>, Ing. Jaroslav Kuchař</w:t>
      </w:r>
      <w:r w:rsidR="00D91B6B" w:rsidRPr="00D91B6B">
        <w:rPr>
          <w:b w:val="0"/>
          <w:bCs/>
        </w:rPr>
        <w:t xml:space="preserve"> a </w:t>
      </w:r>
      <w:r w:rsidR="00D91B6B">
        <w:rPr>
          <w:b w:val="0"/>
          <w:bCs/>
        </w:rPr>
        <w:t>Ing. David Alt</w:t>
      </w:r>
      <w:r w:rsidR="00D91B6B" w:rsidRPr="00D91B6B">
        <w:rPr>
          <w:b w:val="0"/>
          <w:bCs/>
        </w:rPr>
        <w:t>.</w:t>
      </w:r>
    </w:p>
    <w:p w14:paraId="2475B339" w14:textId="53D5BEEB" w:rsidR="00D91B6B" w:rsidRDefault="00D91B6B" w:rsidP="00CD6DF5">
      <w:pPr>
        <w:pStyle w:val="slo1text"/>
        <w:tabs>
          <w:tab w:val="clear" w:pos="567"/>
        </w:tabs>
        <w:spacing w:before="120"/>
        <w:ind w:left="993" w:firstLine="0"/>
      </w:pPr>
      <w:r w:rsidRPr="005F7D4C">
        <w:rPr>
          <w:u w:val="single"/>
        </w:rPr>
        <w:t xml:space="preserve">Kontrolní zjištění: </w:t>
      </w:r>
      <w:r>
        <w:t xml:space="preserve">Při kontrole zápisu z výběrového řízení kontrolní skupina konstatuje, že v zápise nejsou uvedeny závěry psychologa a důvody výběru daného kandidáta. Zápis je ryze formální. </w:t>
      </w:r>
    </w:p>
    <w:p w14:paraId="1DEDE860" w14:textId="5D57A605" w:rsidR="005F3A6F" w:rsidRDefault="005F3A6F" w:rsidP="00CD6DF5">
      <w:pPr>
        <w:pStyle w:val="slo1text"/>
        <w:tabs>
          <w:tab w:val="clear" w:pos="567"/>
        </w:tabs>
        <w:spacing w:before="120"/>
        <w:ind w:left="993" w:firstLine="0"/>
      </w:pPr>
      <w:r>
        <w:rPr>
          <w:u w:val="single"/>
        </w:rPr>
        <w:t>Návrh na opatření směřující k odstranění nedostatků:</w:t>
      </w:r>
      <w:r>
        <w:t xml:space="preserve"> Kontrolní skupina doporučuje doplňovat zápisy z výběrových řízení</w:t>
      </w:r>
      <w:r w:rsidR="00C6156D">
        <w:t xml:space="preserve"> </w:t>
      </w:r>
      <w:r>
        <w:t xml:space="preserve">na obsazení míst ve vedení příspěvkových organizací i záznamem z jednání a zdůvodněním rozhodnutí výběrové komise.  </w:t>
      </w:r>
    </w:p>
    <w:p w14:paraId="4A82B060" w14:textId="4A143067" w:rsidR="005315C4" w:rsidRDefault="005F3A6F" w:rsidP="005F3A6F">
      <w:pPr>
        <w:pStyle w:val="Vbornzevusnesen"/>
        <w:ind w:left="567" w:hanging="709"/>
        <w:rPr>
          <w:b w:val="0"/>
          <w:bCs/>
          <w:szCs w:val="24"/>
        </w:rPr>
      </w:pPr>
      <w:r>
        <w:rPr>
          <w:b w:val="0"/>
          <w:bCs/>
          <w:szCs w:val="24"/>
        </w:rPr>
        <w:tab/>
        <w:t>Následovala diskuse členů kontrolního výboru jejímž předmětem byly náležitosti zápisu z výběrového řízení. Poté kontrolní výbor přistoupil k přijetí usnesení.</w:t>
      </w:r>
    </w:p>
    <w:p w14:paraId="2D024CD2" w14:textId="78636EBF" w:rsidR="00636E05" w:rsidRDefault="00FD0250" w:rsidP="005F3A6F">
      <w:pPr>
        <w:pStyle w:val="Normal"/>
        <w:spacing w:after="119"/>
        <w:ind w:firstLine="567"/>
        <w:jc w:val="both"/>
        <w:rPr>
          <w:b/>
        </w:rPr>
      </w:pPr>
      <w:r>
        <w:rPr>
          <w:b/>
        </w:rPr>
        <w:t>Kontrolní výbor schvaluje</w:t>
      </w:r>
      <w:r w:rsidR="007167FD">
        <w:rPr>
          <w:b/>
        </w:rPr>
        <w:t xml:space="preserve"> zápisy z provedených kontrol plnění usnesení:</w:t>
      </w:r>
    </w:p>
    <w:p w14:paraId="7D57C0B1" w14:textId="7A45CA6E" w:rsidR="00636E05" w:rsidRPr="00386834" w:rsidRDefault="00636E05" w:rsidP="00D20B79">
      <w:pPr>
        <w:pStyle w:val="Vbornzevusnesen"/>
        <w:numPr>
          <w:ilvl w:val="0"/>
          <w:numId w:val="27"/>
        </w:numPr>
        <w:tabs>
          <w:tab w:val="left" w:pos="708"/>
        </w:tabs>
        <w:rPr>
          <w:bCs/>
        </w:rPr>
      </w:pPr>
      <w:r w:rsidRPr="00386834">
        <w:rPr>
          <w:bCs/>
          <w:szCs w:val="24"/>
        </w:rPr>
        <w:t>Zastupitelstva Olomouckého kraje č.</w:t>
      </w:r>
      <w:r w:rsidR="00386834">
        <w:rPr>
          <w:bCs/>
          <w:szCs w:val="24"/>
        </w:rPr>
        <w:t> </w:t>
      </w:r>
      <w:r w:rsidRPr="00386834">
        <w:rPr>
          <w:bCs/>
          <w:szCs w:val="24"/>
        </w:rPr>
        <w:t>UZ/4/13/2021 ze dne 26.</w:t>
      </w:r>
      <w:r w:rsidR="00497CB7">
        <w:rPr>
          <w:bCs/>
          <w:szCs w:val="24"/>
        </w:rPr>
        <w:t> </w:t>
      </w:r>
      <w:r w:rsidRPr="00386834">
        <w:rPr>
          <w:bCs/>
          <w:szCs w:val="24"/>
        </w:rPr>
        <w:t>4.</w:t>
      </w:r>
      <w:r w:rsidR="00497CB7">
        <w:rPr>
          <w:bCs/>
          <w:szCs w:val="24"/>
        </w:rPr>
        <w:t> </w:t>
      </w:r>
      <w:r w:rsidRPr="00386834">
        <w:rPr>
          <w:bCs/>
          <w:szCs w:val="24"/>
        </w:rPr>
        <w:t>2021 Žádosti o poskytnutí individuálních dotací v odboru kancelář hejtmana – televizní vysílání.</w:t>
      </w:r>
    </w:p>
    <w:p w14:paraId="2A883EF0" w14:textId="039BC264" w:rsidR="00636E05" w:rsidRPr="00386834" w:rsidRDefault="00636E05" w:rsidP="00D20B79">
      <w:pPr>
        <w:pStyle w:val="Vbornzevusnesen"/>
        <w:numPr>
          <w:ilvl w:val="0"/>
          <w:numId w:val="27"/>
        </w:numPr>
        <w:tabs>
          <w:tab w:val="left" w:pos="708"/>
        </w:tabs>
        <w:rPr>
          <w:bCs/>
          <w:szCs w:val="24"/>
        </w:rPr>
      </w:pPr>
      <w:r w:rsidRPr="00386834">
        <w:rPr>
          <w:bCs/>
          <w:szCs w:val="24"/>
        </w:rPr>
        <w:t>Zastupitelstva Olomouckého kraje č.</w:t>
      </w:r>
      <w:r w:rsidR="00386834">
        <w:rPr>
          <w:bCs/>
          <w:szCs w:val="24"/>
        </w:rPr>
        <w:t> </w:t>
      </w:r>
      <w:r w:rsidRPr="00386834">
        <w:rPr>
          <w:bCs/>
          <w:szCs w:val="24"/>
        </w:rPr>
        <w:t>UZ/4/16/2021 ze dne 26.</w:t>
      </w:r>
      <w:r w:rsidR="00497CB7">
        <w:rPr>
          <w:bCs/>
          <w:szCs w:val="24"/>
        </w:rPr>
        <w:t> </w:t>
      </w:r>
      <w:r w:rsidRPr="00386834">
        <w:rPr>
          <w:bCs/>
          <w:szCs w:val="24"/>
        </w:rPr>
        <w:t>4.</w:t>
      </w:r>
      <w:r w:rsidR="00497CB7">
        <w:rPr>
          <w:bCs/>
          <w:szCs w:val="24"/>
        </w:rPr>
        <w:t> </w:t>
      </w:r>
      <w:r w:rsidRPr="00386834">
        <w:rPr>
          <w:bCs/>
          <w:szCs w:val="24"/>
        </w:rPr>
        <w:t>2021 Žádosti o poskytnutí individuální dotace v oblasti dopravy, konkrétně akce Cyklostezka Bečva – k. ú. Černotín, k.</w:t>
      </w:r>
      <w:r w:rsidR="00AD7A4A">
        <w:rPr>
          <w:bCs/>
          <w:szCs w:val="24"/>
        </w:rPr>
        <w:t> </w:t>
      </w:r>
      <w:r w:rsidRPr="00386834">
        <w:rPr>
          <w:bCs/>
          <w:szCs w:val="24"/>
        </w:rPr>
        <w:t>ú. Ústí – etapa 1 a etapa 2.</w:t>
      </w:r>
    </w:p>
    <w:p w14:paraId="47E341BF" w14:textId="35ACC179" w:rsidR="00636E05" w:rsidRPr="00386834" w:rsidRDefault="00636E05" w:rsidP="00D20B79">
      <w:pPr>
        <w:pStyle w:val="Vbornzevusnesen"/>
        <w:numPr>
          <w:ilvl w:val="0"/>
          <w:numId w:val="27"/>
        </w:numPr>
        <w:tabs>
          <w:tab w:val="left" w:pos="708"/>
        </w:tabs>
        <w:rPr>
          <w:bCs/>
          <w:szCs w:val="24"/>
        </w:rPr>
      </w:pPr>
      <w:r w:rsidRPr="00386834">
        <w:rPr>
          <w:bCs/>
          <w:szCs w:val="24"/>
        </w:rPr>
        <w:t>Zastupitelstva Olomouckého kraje č.</w:t>
      </w:r>
      <w:r w:rsidR="00386834">
        <w:rPr>
          <w:bCs/>
          <w:szCs w:val="24"/>
        </w:rPr>
        <w:t> </w:t>
      </w:r>
      <w:r w:rsidRPr="00386834">
        <w:rPr>
          <w:bCs/>
          <w:szCs w:val="24"/>
        </w:rPr>
        <w:t>UZ/4/16/2021 ze dne 26.</w:t>
      </w:r>
      <w:r w:rsidR="00497CB7">
        <w:rPr>
          <w:bCs/>
          <w:szCs w:val="24"/>
        </w:rPr>
        <w:t> </w:t>
      </w:r>
      <w:r w:rsidRPr="00386834">
        <w:rPr>
          <w:bCs/>
          <w:szCs w:val="24"/>
        </w:rPr>
        <w:t>4.</w:t>
      </w:r>
      <w:r w:rsidR="00497CB7">
        <w:rPr>
          <w:bCs/>
          <w:szCs w:val="24"/>
        </w:rPr>
        <w:t> </w:t>
      </w:r>
      <w:r w:rsidRPr="00386834">
        <w:rPr>
          <w:bCs/>
          <w:szCs w:val="24"/>
        </w:rPr>
        <w:t>2021 Žádosti o poskytnutí individuální dotace v oblasti dopravy, konkrétně akce Cyklostezka Plumlov – Mostkovice, atraktivní přehrada – mostní konstrukce přes VVT Hloučela</w:t>
      </w:r>
      <w:r w:rsidR="00386834" w:rsidRPr="00386834">
        <w:rPr>
          <w:bCs/>
          <w:szCs w:val="24"/>
        </w:rPr>
        <w:t xml:space="preserve">. </w:t>
      </w:r>
    </w:p>
    <w:p w14:paraId="59AF936C" w14:textId="20D3875C" w:rsidR="00636E05" w:rsidRDefault="00636E05" w:rsidP="00D20B79">
      <w:pPr>
        <w:pStyle w:val="Vbornzevusnesen"/>
        <w:numPr>
          <w:ilvl w:val="0"/>
          <w:numId w:val="27"/>
        </w:numPr>
        <w:tabs>
          <w:tab w:val="left" w:pos="708"/>
        </w:tabs>
        <w:rPr>
          <w:bCs/>
          <w:szCs w:val="24"/>
        </w:rPr>
      </w:pPr>
      <w:r w:rsidRPr="00386834">
        <w:rPr>
          <w:bCs/>
          <w:szCs w:val="24"/>
        </w:rPr>
        <w:t>Rady Olomouckého kraje č. UR/99/9/2024 ze dne 8. 1. 2024 Výběrové řízení na funkci ředitele příspěvkové organizace Správa silnic Olomouckého kraje.</w:t>
      </w:r>
    </w:p>
    <w:p w14:paraId="549B9C18" w14:textId="5F8225EC" w:rsidR="007167FD" w:rsidRPr="007167FD" w:rsidRDefault="007167FD" w:rsidP="007167FD">
      <w:pPr>
        <w:pStyle w:val="slo1text"/>
        <w:tabs>
          <w:tab w:val="clear" w:pos="567"/>
        </w:tabs>
        <w:spacing w:before="120"/>
        <w:ind w:firstLine="0"/>
        <w:rPr>
          <w:b/>
          <w:szCs w:val="24"/>
        </w:rPr>
      </w:pPr>
      <w:r w:rsidRPr="007167FD">
        <w:rPr>
          <w:b/>
          <w:szCs w:val="24"/>
        </w:rPr>
        <w:t>ukládá předsedovi kontrolního výboru požádat ředitele Krajského úřadu Olomouckého kraje o vyjádření k zápisům z provedených kontrol.</w:t>
      </w:r>
    </w:p>
    <w:p w14:paraId="2523BF9B" w14:textId="0174DAF6" w:rsidR="00FD0250" w:rsidRDefault="00FD0250" w:rsidP="00FD0250">
      <w:pPr>
        <w:pStyle w:val="Znak2odsazen1text"/>
        <w:tabs>
          <w:tab w:val="left" w:pos="708"/>
        </w:tabs>
        <w:spacing w:after="0"/>
        <w:ind w:left="360" w:firstLine="207"/>
        <w:rPr>
          <w:b/>
        </w:rPr>
      </w:pPr>
      <w:r>
        <w:rPr>
          <w:b/>
        </w:rPr>
        <w:t>Přítomno 1</w:t>
      </w:r>
      <w:r w:rsidR="00386834">
        <w:rPr>
          <w:b/>
        </w:rPr>
        <w:t>2</w:t>
      </w:r>
      <w:r>
        <w:rPr>
          <w:b/>
        </w:rPr>
        <w:t xml:space="preserve">, pro </w:t>
      </w:r>
      <w:r w:rsidR="007167FD">
        <w:rPr>
          <w:b/>
        </w:rPr>
        <w:t>12</w:t>
      </w:r>
      <w:r>
        <w:rPr>
          <w:b/>
        </w:rPr>
        <w:t xml:space="preserve">, proti </w:t>
      </w:r>
      <w:r w:rsidR="007167FD">
        <w:rPr>
          <w:b/>
        </w:rPr>
        <w:t>0</w:t>
      </w:r>
      <w:r>
        <w:rPr>
          <w:b/>
        </w:rPr>
        <w:t xml:space="preserve">, zdržel se </w:t>
      </w:r>
      <w:r w:rsidR="007167FD">
        <w:rPr>
          <w:b/>
        </w:rPr>
        <w:t>0</w:t>
      </w:r>
      <w:r>
        <w:rPr>
          <w:b/>
        </w:rPr>
        <w:t>,  nehlasoval  0.  Návrh byl přijat.</w:t>
      </w:r>
    </w:p>
    <w:p w14:paraId="0B1D1FA0" w14:textId="696E0F37" w:rsidR="00FD0250" w:rsidRPr="007167FD" w:rsidRDefault="0043033A" w:rsidP="007167FD">
      <w:pPr>
        <w:pStyle w:val="slo1text"/>
        <w:numPr>
          <w:ilvl w:val="0"/>
          <w:numId w:val="26"/>
        </w:numPr>
        <w:tabs>
          <w:tab w:val="clear" w:pos="1134"/>
          <w:tab w:val="num" w:pos="567"/>
        </w:tabs>
        <w:spacing w:before="360"/>
        <w:ind w:left="567"/>
        <w:rPr>
          <w:b/>
        </w:rPr>
      </w:pPr>
      <w:r>
        <w:rPr>
          <w:b/>
        </w:rPr>
        <w:t>Návrhy na kontrolní činnost kontrolního výboru</w:t>
      </w:r>
    </w:p>
    <w:p w14:paraId="1A294C45" w14:textId="3EE766B6" w:rsidR="00DB1029" w:rsidRDefault="007167FD" w:rsidP="00724EE7">
      <w:pPr>
        <w:pStyle w:val="slo1text"/>
        <w:tabs>
          <w:tab w:val="clear" w:pos="567"/>
        </w:tabs>
        <w:spacing w:before="120" w:after="0"/>
        <w:ind w:firstLine="0"/>
      </w:pPr>
      <w:r>
        <w:t>Členové kontrolního výboru nepředložil</w:t>
      </w:r>
      <w:r w:rsidR="005A7D6F">
        <w:t>i</w:t>
      </w:r>
      <w:r>
        <w:t xml:space="preserve"> návrhy na kontrolní činnost kontrolního výboru. Předseda kontrolního výboru </w:t>
      </w:r>
      <w:r w:rsidR="00724EE7">
        <w:t>předložil návrh na</w:t>
      </w:r>
      <w:r>
        <w:t xml:space="preserve"> provedení kontrol</w:t>
      </w:r>
      <w:r w:rsidR="00724EE7">
        <w:t xml:space="preserve"> </w:t>
      </w:r>
      <w:r>
        <w:t xml:space="preserve">plnění usnesení: </w:t>
      </w:r>
    </w:p>
    <w:p w14:paraId="0B64EE13" w14:textId="77777777" w:rsidR="00724EE7" w:rsidRPr="00724EE7" w:rsidRDefault="00724EE7" w:rsidP="00724EE7">
      <w:pPr>
        <w:pStyle w:val="slo1text"/>
        <w:tabs>
          <w:tab w:val="clear" w:pos="567"/>
        </w:tabs>
        <w:spacing w:after="0"/>
        <w:ind w:firstLine="0"/>
        <w:rPr>
          <w:sz w:val="16"/>
          <w:szCs w:val="16"/>
        </w:rPr>
      </w:pPr>
    </w:p>
    <w:p w14:paraId="7AA21EB9" w14:textId="4F2C6BB1" w:rsidR="007167FD" w:rsidRDefault="00724EE7" w:rsidP="00D20B79">
      <w:pPr>
        <w:pStyle w:val="Odstavecseseznamem"/>
        <w:numPr>
          <w:ilvl w:val="0"/>
          <w:numId w:val="30"/>
        </w:numPr>
        <w:suppressAutoHyphens/>
        <w:autoSpaceDN w:val="0"/>
        <w:spacing w:after="120" w:line="276" w:lineRule="auto"/>
        <w:contextualSpacing/>
        <w:jc w:val="both"/>
        <w:rPr>
          <w:rFonts w:ascii="Arial" w:hAnsi="Arial" w:cs="Arial"/>
        </w:rPr>
      </w:pPr>
      <w:bookmarkStart w:id="1" w:name="_Hlk193705836"/>
      <w:r>
        <w:rPr>
          <w:rFonts w:ascii="Arial" w:hAnsi="Arial" w:cs="Arial"/>
        </w:rPr>
        <w:t>Rady Olomouckého kraje</w:t>
      </w:r>
      <w:r w:rsidR="007167FD" w:rsidRPr="007167FD">
        <w:rPr>
          <w:rFonts w:ascii="Arial" w:hAnsi="Arial" w:cs="Arial"/>
        </w:rPr>
        <w:t xml:space="preserve"> č. UR/77/64/2023 ze dne 13. 3. 2023 – Zahraniční pracovní cesta delegace Olomouckého kraje na Tchaj-wan.</w:t>
      </w:r>
    </w:p>
    <w:p w14:paraId="08B4340D" w14:textId="77777777" w:rsidR="00724EE7" w:rsidRPr="00724EE7" w:rsidRDefault="00724EE7" w:rsidP="00724EE7">
      <w:pPr>
        <w:pStyle w:val="Odstavecseseznamem"/>
        <w:suppressAutoHyphens/>
        <w:autoSpaceDN w:val="0"/>
        <w:spacing w:after="120" w:line="276" w:lineRule="auto"/>
        <w:ind w:left="720"/>
        <w:contextualSpacing/>
        <w:jc w:val="both"/>
        <w:rPr>
          <w:rFonts w:ascii="Arial" w:hAnsi="Arial" w:cs="Arial"/>
          <w:sz w:val="16"/>
          <w:szCs w:val="16"/>
        </w:rPr>
      </w:pPr>
    </w:p>
    <w:p w14:paraId="388191D9" w14:textId="7E0D536D" w:rsidR="007167FD" w:rsidRPr="007167FD" w:rsidRDefault="00724EE7" w:rsidP="00D20B79">
      <w:pPr>
        <w:pStyle w:val="Odstavecseseznamem"/>
        <w:numPr>
          <w:ilvl w:val="0"/>
          <w:numId w:val="30"/>
        </w:numPr>
        <w:suppressAutoHyphens/>
        <w:autoSpaceDN w:val="0"/>
        <w:spacing w:before="360" w:after="160" w:line="276" w:lineRule="auto"/>
        <w:contextualSpacing/>
        <w:jc w:val="both"/>
        <w:rPr>
          <w:rFonts w:ascii="Arial" w:hAnsi="Arial" w:cs="Arial"/>
        </w:rPr>
      </w:pPr>
      <w:r>
        <w:rPr>
          <w:rFonts w:ascii="Arial" w:hAnsi="Arial" w:cs="Arial"/>
        </w:rPr>
        <w:t>Rady Olomouckého kraje</w:t>
      </w:r>
      <w:r w:rsidR="007167FD" w:rsidRPr="007167FD">
        <w:rPr>
          <w:rFonts w:ascii="Arial" w:hAnsi="Arial" w:cs="Arial"/>
        </w:rPr>
        <w:t xml:space="preserve"> č. UR/75/35/2023 ze dne 13.</w:t>
      </w:r>
      <w:r w:rsidR="00497CB7">
        <w:rPr>
          <w:rFonts w:ascii="Arial" w:hAnsi="Arial" w:cs="Arial"/>
        </w:rPr>
        <w:t> </w:t>
      </w:r>
      <w:r w:rsidR="007167FD" w:rsidRPr="007167FD">
        <w:rPr>
          <w:rFonts w:ascii="Arial" w:hAnsi="Arial" w:cs="Arial"/>
        </w:rPr>
        <w:t>2.</w:t>
      </w:r>
      <w:r w:rsidR="00497CB7">
        <w:rPr>
          <w:rFonts w:ascii="Arial" w:hAnsi="Arial" w:cs="Arial"/>
        </w:rPr>
        <w:t> </w:t>
      </w:r>
      <w:r w:rsidR="007167FD" w:rsidRPr="007167FD">
        <w:rPr>
          <w:rFonts w:ascii="Arial" w:hAnsi="Arial" w:cs="Arial"/>
        </w:rPr>
        <w:t xml:space="preserve">2023 - Personální záležitosti příspěvkové organizace v oblasti kultury (ukládá: „ředitelce Vědecké knihovny v Olomouci provést v příspěvkové organizaci kroky za účelem nastavení </w:t>
      </w:r>
      <w:r w:rsidR="007167FD" w:rsidRPr="007167FD">
        <w:rPr>
          <w:rFonts w:ascii="Arial" w:hAnsi="Arial" w:cs="Arial"/>
        </w:rPr>
        <w:lastRenderedPageBreak/>
        <w:t>funkčního řízení příspěvkové organizace spočívající zejména v dodržování zavedeného třístupňového systému řízení příspěvkové organizace, delegaci kompetencí, mentoringu, vzdělávání a rozvoji manažerských dovedností a zefektivnění stylu komunikace vedoucích zaměstnanců příspěvkové organizace“).</w:t>
      </w:r>
    </w:p>
    <w:p w14:paraId="6ADF1CD8" w14:textId="77777777" w:rsidR="007167FD" w:rsidRPr="007167FD" w:rsidRDefault="007167FD" w:rsidP="007167FD">
      <w:pPr>
        <w:pStyle w:val="Odstavecseseznamem"/>
        <w:jc w:val="both"/>
        <w:rPr>
          <w:rFonts w:ascii="Arial" w:hAnsi="Arial" w:cs="Arial"/>
        </w:rPr>
      </w:pPr>
    </w:p>
    <w:p w14:paraId="0C627FBC" w14:textId="55C829B9" w:rsidR="007167FD" w:rsidRPr="007167FD" w:rsidRDefault="00724EE7" w:rsidP="00D20B79">
      <w:pPr>
        <w:pStyle w:val="Odstavecseseznamem"/>
        <w:numPr>
          <w:ilvl w:val="0"/>
          <w:numId w:val="30"/>
        </w:numPr>
        <w:suppressAutoHyphens/>
        <w:autoSpaceDN w:val="0"/>
        <w:spacing w:after="160" w:line="276" w:lineRule="auto"/>
        <w:contextualSpacing/>
        <w:jc w:val="both"/>
        <w:rPr>
          <w:rFonts w:ascii="Arial" w:hAnsi="Arial" w:cs="Arial"/>
        </w:rPr>
      </w:pPr>
      <w:r>
        <w:rPr>
          <w:rFonts w:ascii="Arial" w:hAnsi="Arial" w:cs="Arial"/>
        </w:rPr>
        <w:t>Rady Olomouckého kraje</w:t>
      </w:r>
      <w:r w:rsidR="007167FD" w:rsidRPr="007167FD">
        <w:rPr>
          <w:rFonts w:ascii="Arial" w:hAnsi="Arial" w:cs="Arial"/>
        </w:rPr>
        <w:t xml:space="preserve"> č. UR/75/38/2023 ze dne 13.</w:t>
      </w:r>
      <w:r w:rsidR="00497CB7">
        <w:rPr>
          <w:rFonts w:ascii="Arial" w:hAnsi="Arial" w:cs="Arial"/>
        </w:rPr>
        <w:t> </w:t>
      </w:r>
      <w:r w:rsidR="007167FD" w:rsidRPr="007167FD">
        <w:rPr>
          <w:rFonts w:ascii="Arial" w:hAnsi="Arial" w:cs="Arial"/>
        </w:rPr>
        <w:t>2.</w:t>
      </w:r>
      <w:r w:rsidR="00497CB7">
        <w:rPr>
          <w:rFonts w:ascii="Arial" w:hAnsi="Arial" w:cs="Arial"/>
        </w:rPr>
        <w:t> </w:t>
      </w:r>
      <w:r w:rsidR="007167FD" w:rsidRPr="007167FD">
        <w:rPr>
          <w:rFonts w:ascii="Arial" w:hAnsi="Arial" w:cs="Arial"/>
        </w:rPr>
        <w:t xml:space="preserve">2023 - Personální záležitosti </w:t>
      </w:r>
      <w:proofErr w:type="gramStart"/>
      <w:r w:rsidR="007167FD" w:rsidRPr="007167FD">
        <w:rPr>
          <w:rFonts w:ascii="Arial" w:hAnsi="Arial" w:cs="Arial"/>
        </w:rPr>
        <w:t>školství - vyhlášení</w:t>
      </w:r>
      <w:proofErr w:type="gramEnd"/>
      <w:r w:rsidR="007167FD" w:rsidRPr="007167FD">
        <w:rPr>
          <w:rFonts w:ascii="Arial" w:hAnsi="Arial" w:cs="Arial"/>
        </w:rPr>
        <w:t xml:space="preserve"> konkurzních řízení na pracovní místa ředitelů Gymnázia, Jeseník, Komenského 281, Komenského 281/3, Jeseník a Hotelové školy </w:t>
      </w:r>
      <w:proofErr w:type="spellStart"/>
      <w:r w:rsidR="007167FD" w:rsidRPr="007167FD">
        <w:rPr>
          <w:rFonts w:ascii="Arial" w:hAnsi="Arial" w:cs="Arial"/>
        </w:rPr>
        <w:t>Vincenze</w:t>
      </w:r>
      <w:proofErr w:type="spellEnd"/>
      <w:r w:rsidR="007167FD" w:rsidRPr="007167FD">
        <w:rPr>
          <w:rFonts w:ascii="Arial" w:hAnsi="Arial" w:cs="Arial"/>
        </w:rPr>
        <w:t xml:space="preserve"> </w:t>
      </w:r>
      <w:proofErr w:type="spellStart"/>
      <w:r w:rsidR="007167FD" w:rsidRPr="007167FD">
        <w:rPr>
          <w:rFonts w:ascii="Arial" w:hAnsi="Arial" w:cs="Arial"/>
        </w:rPr>
        <w:t>Priessnitze</w:t>
      </w:r>
      <w:proofErr w:type="spellEnd"/>
      <w:r w:rsidR="007167FD" w:rsidRPr="007167FD">
        <w:rPr>
          <w:rFonts w:ascii="Arial" w:hAnsi="Arial" w:cs="Arial"/>
        </w:rPr>
        <w:t xml:space="preserve"> a Obchodní akademie Jeseník, Dukelská 680/7, Jeseník.</w:t>
      </w:r>
    </w:p>
    <w:p w14:paraId="3DC2E5C1" w14:textId="77777777" w:rsidR="007167FD" w:rsidRPr="00724EE7" w:rsidRDefault="007167FD" w:rsidP="007167FD">
      <w:pPr>
        <w:pStyle w:val="Odstavecseseznamem"/>
        <w:jc w:val="both"/>
        <w:rPr>
          <w:rFonts w:ascii="Arial" w:hAnsi="Arial" w:cs="Arial"/>
          <w:sz w:val="16"/>
          <w:szCs w:val="16"/>
        </w:rPr>
      </w:pPr>
    </w:p>
    <w:p w14:paraId="78F4FD3E" w14:textId="1DE80003" w:rsidR="007167FD" w:rsidRPr="007167FD" w:rsidRDefault="00724EE7" w:rsidP="00D20B79">
      <w:pPr>
        <w:pStyle w:val="Odstavecseseznamem"/>
        <w:numPr>
          <w:ilvl w:val="0"/>
          <w:numId w:val="30"/>
        </w:numPr>
        <w:suppressAutoHyphens/>
        <w:autoSpaceDN w:val="0"/>
        <w:spacing w:after="160" w:line="276" w:lineRule="auto"/>
        <w:contextualSpacing/>
        <w:jc w:val="both"/>
        <w:rPr>
          <w:rFonts w:ascii="Arial" w:hAnsi="Arial" w:cs="Arial"/>
        </w:rPr>
      </w:pPr>
      <w:r>
        <w:rPr>
          <w:rFonts w:ascii="Arial" w:hAnsi="Arial" w:cs="Arial"/>
        </w:rPr>
        <w:t>Rady Olomouckého kraje</w:t>
      </w:r>
      <w:r w:rsidR="007167FD" w:rsidRPr="007167FD">
        <w:rPr>
          <w:rFonts w:ascii="Arial" w:hAnsi="Arial" w:cs="Arial"/>
        </w:rPr>
        <w:t xml:space="preserve"> č. UR/80/62/2023 ze dne 17.</w:t>
      </w:r>
      <w:r w:rsidR="00497CB7">
        <w:rPr>
          <w:rFonts w:ascii="Arial" w:hAnsi="Arial" w:cs="Arial"/>
        </w:rPr>
        <w:t> </w:t>
      </w:r>
      <w:r w:rsidR="007167FD" w:rsidRPr="007167FD">
        <w:rPr>
          <w:rFonts w:ascii="Arial" w:hAnsi="Arial" w:cs="Arial"/>
        </w:rPr>
        <w:t>4.</w:t>
      </w:r>
      <w:r w:rsidR="00497CB7">
        <w:rPr>
          <w:rFonts w:ascii="Arial" w:hAnsi="Arial" w:cs="Arial"/>
        </w:rPr>
        <w:t> </w:t>
      </w:r>
      <w:r w:rsidR="007167FD" w:rsidRPr="007167FD">
        <w:rPr>
          <w:rFonts w:ascii="Arial" w:hAnsi="Arial" w:cs="Arial"/>
        </w:rPr>
        <w:t>2023 - Zadávací řízení na</w:t>
      </w:r>
      <w:r>
        <w:rPr>
          <w:rFonts w:ascii="Arial" w:hAnsi="Arial" w:cs="Arial"/>
        </w:rPr>
        <w:t> </w:t>
      </w:r>
      <w:r w:rsidR="007167FD" w:rsidRPr="007167FD">
        <w:rPr>
          <w:rFonts w:ascii="Arial" w:hAnsi="Arial" w:cs="Arial"/>
        </w:rPr>
        <w:t xml:space="preserve">zajištění realizací veřejných </w:t>
      </w:r>
      <w:proofErr w:type="gramStart"/>
      <w:r w:rsidR="007167FD" w:rsidRPr="007167FD">
        <w:rPr>
          <w:rFonts w:ascii="Arial" w:hAnsi="Arial" w:cs="Arial"/>
        </w:rPr>
        <w:t>zakázek - a</w:t>
      </w:r>
      <w:proofErr w:type="gramEnd"/>
      <w:r w:rsidR="007167FD" w:rsidRPr="007167FD">
        <w:rPr>
          <w:rFonts w:ascii="Arial" w:hAnsi="Arial" w:cs="Arial"/>
        </w:rPr>
        <w:t>) „SPŠ Přerov, Havlíčkova 2 - Výměna oken v budově B - II“.</w:t>
      </w:r>
    </w:p>
    <w:p w14:paraId="5BA3556B" w14:textId="77777777" w:rsidR="007167FD" w:rsidRPr="00724EE7" w:rsidRDefault="007167FD" w:rsidP="007167FD">
      <w:pPr>
        <w:pStyle w:val="Odstavecseseznamem"/>
        <w:jc w:val="both"/>
        <w:rPr>
          <w:rFonts w:ascii="Arial" w:hAnsi="Arial" w:cs="Arial"/>
          <w:sz w:val="16"/>
          <w:szCs w:val="16"/>
        </w:rPr>
      </w:pPr>
    </w:p>
    <w:p w14:paraId="2410BF24" w14:textId="10DED01C" w:rsidR="007167FD" w:rsidRPr="007167FD" w:rsidRDefault="00724EE7" w:rsidP="00D20B79">
      <w:pPr>
        <w:pStyle w:val="Odstavecseseznamem"/>
        <w:numPr>
          <w:ilvl w:val="0"/>
          <w:numId w:val="30"/>
        </w:numPr>
        <w:suppressAutoHyphens/>
        <w:autoSpaceDN w:val="0"/>
        <w:spacing w:after="160" w:line="276" w:lineRule="auto"/>
        <w:contextualSpacing/>
        <w:jc w:val="both"/>
        <w:rPr>
          <w:rFonts w:ascii="Arial" w:hAnsi="Arial" w:cs="Arial"/>
        </w:rPr>
      </w:pPr>
      <w:r>
        <w:rPr>
          <w:rFonts w:ascii="Arial" w:hAnsi="Arial" w:cs="Arial"/>
        </w:rPr>
        <w:t>Zastupitelstva Olomouckého kraje</w:t>
      </w:r>
      <w:r w:rsidR="007167FD" w:rsidRPr="007167FD">
        <w:rPr>
          <w:rFonts w:ascii="Arial" w:hAnsi="Arial" w:cs="Arial"/>
        </w:rPr>
        <w:t xml:space="preserve"> č. UZ/13/59/2023 ze dne 20.</w:t>
      </w:r>
      <w:r w:rsidR="00497CB7">
        <w:rPr>
          <w:rFonts w:ascii="Arial" w:hAnsi="Arial" w:cs="Arial"/>
        </w:rPr>
        <w:t> </w:t>
      </w:r>
      <w:r w:rsidR="007167FD" w:rsidRPr="007167FD">
        <w:rPr>
          <w:rFonts w:ascii="Arial" w:hAnsi="Arial" w:cs="Arial"/>
        </w:rPr>
        <w:t>2.</w:t>
      </w:r>
      <w:r w:rsidR="00497CB7">
        <w:rPr>
          <w:rFonts w:ascii="Arial" w:hAnsi="Arial" w:cs="Arial"/>
        </w:rPr>
        <w:t> </w:t>
      </w:r>
      <w:r w:rsidR="007167FD" w:rsidRPr="007167FD">
        <w:rPr>
          <w:rFonts w:ascii="Arial" w:hAnsi="Arial" w:cs="Arial"/>
        </w:rPr>
        <w:t>2023 - Dotační program 13_01 Dotace na činnost a akce spolků hasičů a pobočných spolků hasičů Olomouckého kraje 2023, DT č. 13_01_2</w:t>
      </w:r>
    </w:p>
    <w:p w14:paraId="537E5971" w14:textId="0C9A01E1" w:rsidR="007167FD" w:rsidRPr="00724EE7" w:rsidRDefault="007167FD" w:rsidP="007167FD">
      <w:pPr>
        <w:pStyle w:val="Odstavecseseznamem"/>
        <w:ind w:firstLine="72"/>
        <w:jc w:val="both"/>
        <w:rPr>
          <w:rFonts w:ascii="Arial" w:hAnsi="Arial" w:cs="Arial"/>
          <w:sz w:val="16"/>
          <w:szCs w:val="16"/>
        </w:rPr>
      </w:pPr>
    </w:p>
    <w:p w14:paraId="313A21CA" w14:textId="1996AB2C" w:rsidR="007167FD" w:rsidRPr="007167FD" w:rsidRDefault="00724EE7" w:rsidP="00D20B79">
      <w:pPr>
        <w:pStyle w:val="Odstavecseseznamem"/>
        <w:numPr>
          <w:ilvl w:val="0"/>
          <w:numId w:val="30"/>
        </w:numPr>
        <w:suppressAutoHyphens/>
        <w:autoSpaceDN w:val="0"/>
        <w:spacing w:after="160" w:line="276" w:lineRule="auto"/>
        <w:contextualSpacing/>
        <w:jc w:val="both"/>
        <w:rPr>
          <w:rFonts w:ascii="Arial" w:hAnsi="Arial" w:cs="Arial"/>
        </w:rPr>
      </w:pPr>
      <w:r>
        <w:rPr>
          <w:rFonts w:ascii="Arial" w:hAnsi="Arial" w:cs="Arial"/>
        </w:rPr>
        <w:t>Zastupitelstva Olomouckého kraje</w:t>
      </w:r>
      <w:r w:rsidR="007167FD" w:rsidRPr="007167FD">
        <w:rPr>
          <w:rFonts w:ascii="Arial" w:hAnsi="Arial" w:cs="Arial"/>
        </w:rPr>
        <w:t xml:space="preserve"> č. UZ/12/48/2022 ze dne 12.</w:t>
      </w:r>
      <w:r w:rsidR="00497CB7">
        <w:rPr>
          <w:rFonts w:ascii="Arial" w:hAnsi="Arial" w:cs="Arial"/>
        </w:rPr>
        <w:t> </w:t>
      </w:r>
      <w:r w:rsidR="007167FD" w:rsidRPr="007167FD">
        <w:rPr>
          <w:rFonts w:ascii="Arial" w:hAnsi="Arial" w:cs="Arial"/>
        </w:rPr>
        <w:t>12.</w:t>
      </w:r>
      <w:r w:rsidR="00497CB7">
        <w:rPr>
          <w:rFonts w:ascii="Arial" w:hAnsi="Arial" w:cs="Arial"/>
        </w:rPr>
        <w:t> </w:t>
      </w:r>
      <w:r w:rsidR="007167FD" w:rsidRPr="007167FD">
        <w:rPr>
          <w:rFonts w:ascii="Arial" w:hAnsi="Arial" w:cs="Arial"/>
        </w:rPr>
        <w:t>2022 - Dotační program 06_01_Program na podporu sportovní činnosti v Olomouckém kraji v roce 2023 – žadatel SK Sigma Olomouc, a. s., název akce/</w:t>
      </w:r>
      <w:proofErr w:type="gramStart"/>
      <w:r w:rsidR="007167FD" w:rsidRPr="007167FD">
        <w:rPr>
          <w:rFonts w:ascii="Arial" w:hAnsi="Arial" w:cs="Arial"/>
        </w:rPr>
        <w:t>projektu - podpora</w:t>
      </w:r>
      <w:proofErr w:type="gramEnd"/>
      <w:r w:rsidR="007167FD" w:rsidRPr="007167FD">
        <w:rPr>
          <w:rFonts w:ascii="Arial" w:hAnsi="Arial" w:cs="Arial"/>
        </w:rPr>
        <w:t xml:space="preserve"> celoroční sportovní činnosti.</w:t>
      </w:r>
    </w:p>
    <w:p w14:paraId="1E2EFEC7" w14:textId="75FC7D4B" w:rsidR="007167FD" w:rsidRPr="00F356B3" w:rsidRDefault="007167FD" w:rsidP="00724EE7">
      <w:pPr>
        <w:pStyle w:val="Odstavecseseznamem"/>
        <w:ind w:left="720"/>
        <w:jc w:val="both"/>
        <w:rPr>
          <w:rFonts w:ascii="Arial" w:hAnsi="Arial" w:cs="Arial"/>
          <w:sz w:val="16"/>
          <w:szCs w:val="16"/>
        </w:rPr>
      </w:pPr>
    </w:p>
    <w:bookmarkEnd w:id="1"/>
    <w:p w14:paraId="31680AD4" w14:textId="531151D3" w:rsidR="00724EE7" w:rsidRDefault="00724EE7" w:rsidP="00F356B3">
      <w:pPr>
        <w:suppressAutoHyphens/>
        <w:autoSpaceDN w:val="0"/>
        <w:spacing w:after="120" w:line="276" w:lineRule="auto"/>
        <w:contextualSpacing/>
        <w:jc w:val="both"/>
        <w:rPr>
          <w:rFonts w:ascii="Arial" w:hAnsi="Arial"/>
          <w:noProof/>
          <w:szCs w:val="20"/>
        </w:rPr>
      </w:pPr>
      <w:r w:rsidRPr="00F356B3">
        <w:rPr>
          <w:rFonts w:ascii="Arial" w:hAnsi="Arial"/>
          <w:noProof/>
          <w:szCs w:val="20"/>
        </w:rPr>
        <w:t>Následovala diskuse</w:t>
      </w:r>
      <w:r w:rsidR="00F356B3">
        <w:rPr>
          <w:rFonts w:ascii="Arial" w:hAnsi="Arial"/>
          <w:noProof/>
          <w:szCs w:val="20"/>
        </w:rPr>
        <w:t>,</w:t>
      </w:r>
      <w:r w:rsidRPr="00F356B3">
        <w:rPr>
          <w:rFonts w:ascii="Arial" w:hAnsi="Arial"/>
          <w:noProof/>
          <w:szCs w:val="20"/>
        </w:rPr>
        <w:t xml:space="preserve"> v níž bylo</w:t>
      </w:r>
      <w:r w:rsidR="00027183">
        <w:rPr>
          <w:rFonts w:ascii="Arial" w:hAnsi="Arial"/>
          <w:noProof/>
          <w:szCs w:val="20"/>
        </w:rPr>
        <w:t xml:space="preserve"> </w:t>
      </w:r>
      <w:r w:rsidRPr="00F356B3">
        <w:rPr>
          <w:rFonts w:ascii="Arial" w:hAnsi="Arial"/>
          <w:noProof/>
          <w:szCs w:val="20"/>
        </w:rPr>
        <w:t xml:space="preserve">upřesněno, že předmětem kontroly </w:t>
      </w:r>
      <w:r w:rsidR="00B81384">
        <w:rPr>
          <w:rFonts w:ascii="Arial" w:hAnsi="Arial"/>
          <w:noProof/>
          <w:szCs w:val="20"/>
        </w:rPr>
        <w:t>z</w:t>
      </w:r>
      <w:r w:rsidRPr="00F356B3">
        <w:rPr>
          <w:rFonts w:ascii="Arial" w:hAnsi="Arial"/>
          <w:noProof/>
          <w:szCs w:val="20"/>
        </w:rPr>
        <w:t>ahraniční pracovní cest</w:t>
      </w:r>
      <w:r w:rsidR="00F356B3">
        <w:rPr>
          <w:rFonts w:ascii="Arial" w:hAnsi="Arial"/>
          <w:noProof/>
          <w:szCs w:val="20"/>
        </w:rPr>
        <w:t>y</w:t>
      </w:r>
      <w:r w:rsidRPr="00F356B3">
        <w:rPr>
          <w:rFonts w:ascii="Arial" w:hAnsi="Arial"/>
          <w:noProof/>
          <w:szCs w:val="20"/>
        </w:rPr>
        <w:t xml:space="preserve"> delegace Olomouckého kraje na Tchaj-wan</w:t>
      </w:r>
      <w:r w:rsidR="00F356B3">
        <w:rPr>
          <w:rFonts w:ascii="Arial" w:hAnsi="Arial"/>
          <w:noProof/>
          <w:szCs w:val="20"/>
        </w:rPr>
        <w:t xml:space="preserve"> bude posouzení vynaložených finančních prostředků a přínosu cesty pro Olomoucký kraj</w:t>
      </w:r>
      <w:r w:rsidRPr="00F356B3">
        <w:rPr>
          <w:rFonts w:ascii="Arial" w:hAnsi="Arial"/>
          <w:noProof/>
          <w:szCs w:val="20"/>
        </w:rPr>
        <w:t>.</w:t>
      </w:r>
      <w:r w:rsidR="00F356B3">
        <w:rPr>
          <w:rFonts w:ascii="Arial" w:hAnsi="Arial"/>
          <w:noProof/>
          <w:szCs w:val="20"/>
        </w:rPr>
        <w:t xml:space="preserve"> Ke kontrole vyhlášení konkurzních řízení na</w:t>
      </w:r>
      <w:r w:rsidR="00027183">
        <w:rPr>
          <w:rFonts w:ascii="Arial" w:hAnsi="Arial"/>
          <w:noProof/>
          <w:szCs w:val="20"/>
        </w:rPr>
        <w:t> </w:t>
      </w:r>
      <w:r w:rsidR="00F356B3">
        <w:rPr>
          <w:rFonts w:ascii="Arial" w:hAnsi="Arial"/>
          <w:noProof/>
          <w:szCs w:val="20"/>
        </w:rPr>
        <w:t>pracovní místa ředitelů školských zařízení předseda kontrolního výboru doplnil, že kontrola má ověřit, zda se při vyhotovování zápisu z výběrového řízení uplatňuje stejná praxe jako v řízení na ředitele Správy silnich Olomouckého kraje, tedy</w:t>
      </w:r>
      <w:r w:rsidR="00B81384">
        <w:rPr>
          <w:rFonts w:ascii="Arial" w:hAnsi="Arial"/>
          <w:noProof/>
          <w:szCs w:val="20"/>
        </w:rPr>
        <w:t>,</w:t>
      </w:r>
      <w:r w:rsidR="00F356B3">
        <w:rPr>
          <w:rFonts w:ascii="Arial" w:hAnsi="Arial"/>
          <w:noProof/>
          <w:szCs w:val="20"/>
        </w:rPr>
        <w:t xml:space="preserve"> zda obsahuje či neobsahuje zdůvodnění výběru uchazeče. </w:t>
      </w:r>
      <w:r w:rsidR="00497CB7">
        <w:rPr>
          <w:rFonts w:ascii="Arial" w:hAnsi="Arial"/>
          <w:noProof/>
          <w:szCs w:val="20"/>
        </w:rPr>
        <w:t>Diskuse byla dále ved</w:t>
      </w:r>
      <w:r w:rsidR="00C6156D">
        <w:rPr>
          <w:rFonts w:ascii="Arial" w:hAnsi="Arial"/>
          <w:noProof/>
          <w:szCs w:val="20"/>
        </w:rPr>
        <w:t>e</w:t>
      </w:r>
      <w:r w:rsidR="00497CB7">
        <w:rPr>
          <w:rFonts w:ascii="Arial" w:hAnsi="Arial"/>
          <w:noProof/>
          <w:szCs w:val="20"/>
        </w:rPr>
        <w:t>na k tématu náležitostí zápisu o výběru kandidáta na</w:t>
      </w:r>
      <w:r w:rsidR="00C6156D">
        <w:rPr>
          <w:rFonts w:ascii="Arial" w:hAnsi="Arial"/>
          <w:noProof/>
          <w:szCs w:val="20"/>
        </w:rPr>
        <w:t> </w:t>
      </w:r>
      <w:r w:rsidR="00497CB7">
        <w:rPr>
          <w:rFonts w:ascii="Arial" w:hAnsi="Arial"/>
          <w:noProof/>
          <w:szCs w:val="20"/>
        </w:rPr>
        <w:t>pozici ředitele příspěvkové organizace.</w:t>
      </w:r>
    </w:p>
    <w:p w14:paraId="28B929A7" w14:textId="27A2F993" w:rsidR="00EA4220" w:rsidRDefault="00EA4220" w:rsidP="00F356B3">
      <w:pPr>
        <w:suppressAutoHyphens/>
        <w:autoSpaceDN w:val="0"/>
        <w:spacing w:after="120" w:line="276" w:lineRule="auto"/>
        <w:contextualSpacing/>
        <w:jc w:val="both"/>
        <w:rPr>
          <w:rFonts w:ascii="Arial" w:hAnsi="Arial"/>
          <w:noProof/>
          <w:szCs w:val="20"/>
        </w:rPr>
      </w:pPr>
      <w:r>
        <w:rPr>
          <w:rFonts w:ascii="Arial" w:hAnsi="Arial"/>
          <w:noProof/>
          <w:szCs w:val="20"/>
        </w:rPr>
        <w:t>Po vytvoření kontrolních skupin přistoupil kontrolní výbor k přijetí usnesení:</w:t>
      </w:r>
    </w:p>
    <w:p w14:paraId="5A238F04" w14:textId="77777777" w:rsidR="00EA4220" w:rsidRDefault="00EA4220" w:rsidP="00F356B3">
      <w:pPr>
        <w:suppressAutoHyphens/>
        <w:autoSpaceDN w:val="0"/>
        <w:spacing w:after="120" w:line="276" w:lineRule="auto"/>
        <w:contextualSpacing/>
        <w:jc w:val="both"/>
        <w:rPr>
          <w:rFonts w:ascii="Arial" w:hAnsi="Arial"/>
          <w:noProof/>
          <w:szCs w:val="20"/>
        </w:rPr>
      </w:pPr>
    </w:p>
    <w:p w14:paraId="656EDB2B" w14:textId="5C2E67B1" w:rsidR="00EA4220" w:rsidRPr="00EA4220" w:rsidRDefault="00EA4220" w:rsidP="00F356B3">
      <w:pPr>
        <w:suppressAutoHyphens/>
        <w:autoSpaceDN w:val="0"/>
        <w:spacing w:after="120" w:line="276" w:lineRule="auto"/>
        <w:contextualSpacing/>
        <w:jc w:val="both"/>
        <w:rPr>
          <w:rFonts w:ascii="Arial" w:hAnsi="Arial"/>
          <w:b/>
          <w:bCs/>
          <w:noProof/>
          <w:szCs w:val="20"/>
        </w:rPr>
      </w:pPr>
      <w:r w:rsidRPr="00EA4220">
        <w:rPr>
          <w:rFonts w:ascii="Arial" w:hAnsi="Arial"/>
          <w:b/>
          <w:bCs/>
          <w:noProof/>
          <w:szCs w:val="20"/>
        </w:rPr>
        <w:t>Kontrolní výbor schvaluje kontroly plnění usnesení:</w:t>
      </w:r>
    </w:p>
    <w:p w14:paraId="5F945615" w14:textId="15F78337" w:rsidR="00EA4220" w:rsidRPr="0076299E" w:rsidRDefault="00EA4220" w:rsidP="00D20B79">
      <w:pPr>
        <w:pStyle w:val="Odstavecseseznamem"/>
        <w:numPr>
          <w:ilvl w:val="0"/>
          <w:numId w:val="33"/>
        </w:numPr>
        <w:suppressAutoHyphens/>
        <w:autoSpaceDN w:val="0"/>
        <w:spacing w:after="160" w:line="276" w:lineRule="auto"/>
        <w:contextualSpacing/>
        <w:jc w:val="both"/>
        <w:rPr>
          <w:rFonts w:ascii="Arial" w:hAnsi="Arial" w:cs="Arial"/>
          <w:b/>
          <w:bCs/>
        </w:rPr>
      </w:pPr>
      <w:r w:rsidRPr="0076299E">
        <w:rPr>
          <w:rFonts w:ascii="Arial" w:hAnsi="Arial" w:cs="Arial"/>
          <w:b/>
          <w:bCs/>
        </w:rPr>
        <w:t>Rady Olomouckého kraje č. UR/77/64/2023 ze dne 13.</w:t>
      </w:r>
      <w:r w:rsidR="00497CB7" w:rsidRPr="0076299E">
        <w:rPr>
          <w:rFonts w:ascii="Arial" w:hAnsi="Arial" w:cs="Arial"/>
          <w:b/>
          <w:bCs/>
        </w:rPr>
        <w:t> </w:t>
      </w:r>
      <w:r w:rsidRPr="0076299E">
        <w:rPr>
          <w:rFonts w:ascii="Arial" w:hAnsi="Arial" w:cs="Arial"/>
          <w:b/>
          <w:bCs/>
        </w:rPr>
        <w:t>3.</w:t>
      </w:r>
      <w:r w:rsidR="00497CB7" w:rsidRPr="0076299E">
        <w:rPr>
          <w:rFonts w:ascii="Arial" w:hAnsi="Arial" w:cs="Arial"/>
          <w:b/>
          <w:bCs/>
        </w:rPr>
        <w:t> </w:t>
      </w:r>
      <w:r w:rsidRPr="0076299E">
        <w:rPr>
          <w:rFonts w:ascii="Arial" w:hAnsi="Arial" w:cs="Arial"/>
          <w:b/>
          <w:bCs/>
        </w:rPr>
        <w:t>2023 – Zahraniční pracovní cesta delegace Olomouckého kraje na Tchaj-wan.</w:t>
      </w:r>
      <w:r w:rsidR="0076299E" w:rsidRPr="0076299E">
        <w:rPr>
          <w:rFonts w:ascii="Arial" w:hAnsi="Arial" w:cs="Arial"/>
          <w:b/>
          <w:bCs/>
        </w:rPr>
        <w:t xml:space="preserve"> </w:t>
      </w:r>
      <w:r w:rsidRPr="0076299E">
        <w:rPr>
          <w:rFonts w:ascii="Arial" w:hAnsi="Arial" w:cs="Arial"/>
          <w:b/>
          <w:bCs/>
        </w:rPr>
        <w:t xml:space="preserve">Kontrolu provede kontrolní skupina ve složení: Ludvík </w:t>
      </w:r>
      <w:proofErr w:type="spellStart"/>
      <w:r w:rsidRPr="0076299E">
        <w:rPr>
          <w:rFonts w:ascii="Arial" w:hAnsi="Arial" w:cs="Arial"/>
          <w:b/>
          <w:bCs/>
        </w:rPr>
        <w:t>Šulda</w:t>
      </w:r>
      <w:proofErr w:type="spellEnd"/>
      <w:r w:rsidRPr="0076299E">
        <w:rPr>
          <w:rFonts w:ascii="Arial" w:hAnsi="Arial" w:cs="Arial"/>
          <w:b/>
          <w:bCs/>
        </w:rPr>
        <w:t>, BBA a Zdeněk Vlček.</w:t>
      </w:r>
    </w:p>
    <w:p w14:paraId="58B73E97" w14:textId="77777777" w:rsidR="00EA4220" w:rsidRPr="0087771E" w:rsidRDefault="00EA4220" w:rsidP="00EA4220">
      <w:pPr>
        <w:pStyle w:val="Odstavecseseznamem"/>
        <w:jc w:val="both"/>
        <w:rPr>
          <w:rFonts w:ascii="Arial" w:hAnsi="Arial" w:cs="Arial"/>
          <w:b/>
          <w:bCs/>
          <w:sz w:val="16"/>
          <w:szCs w:val="16"/>
        </w:rPr>
      </w:pPr>
    </w:p>
    <w:p w14:paraId="70BD9C73" w14:textId="5C740E4E" w:rsidR="00EA4220" w:rsidRPr="0076299E" w:rsidRDefault="00EA4220" w:rsidP="00D20B79">
      <w:pPr>
        <w:pStyle w:val="Odstavecseseznamem"/>
        <w:numPr>
          <w:ilvl w:val="0"/>
          <w:numId w:val="33"/>
        </w:numPr>
        <w:suppressAutoHyphens/>
        <w:autoSpaceDN w:val="0"/>
        <w:spacing w:after="160" w:line="276" w:lineRule="auto"/>
        <w:contextualSpacing/>
        <w:jc w:val="both"/>
        <w:rPr>
          <w:rFonts w:ascii="Arial" w:hAnsi="Arial" w:cs="Arial"/>
          <w:b/>
          <w:bCs/>
        </w:rPr>
      </w:pPr>
      <w:r w:rsidRPr="0076299E">
        <w:rPr>
          <w:rFonts w:ascii="Arial" w:hAnsi="Arial" w:cs="Arial"/>
          <w:b/>
          <w:bCs/>
        </w:rPr>
        <w:t>Rady Olomouckého kraje č. UR/75/35/2023 ze dne 13.</w:t>
      </w:r>
      <w:r w:rsidR="00497CB7" w:rsidRPr="0076299E">
        <w:rPr>
          <w:rFonts w:ascii="Arial" w:hAnsi="Arial" w:cs="Arial"/>
          <w:b/>
          <w:bCs/>
        </w:rPr>
        <w:t> </w:t>
      </w:r>
      <w:r w:rsidRPr="0076299E">
        <w:rPr>
          <w:rFonts w:ascii="Arial" w:hAnsi="Arial" w:cs="Arial"/>
          <w:b/>
          <w:bCs/>
        </w:rPr>
        <w:t>2.</w:t>
      </w:r>
      <w:r w:rsidR="00497CB7" w:rsidRPr="0076299E">
        <w:rPr>
          <w:rFonts w:ascii="Arial" w:hAnsi="Arial" w:cs="Arial"/>
          <w:b/>
          <w:bCs/>
        </w:rPr>
        <w:t> </w:t>
      </w:r>
      <w:r w:rsidRPr="0076299E">
        <w:rPr>
          <w:rFonts w:ascii="Arial" w:hAnsi="Arial" w:cs="Arial"/>
          <w:b/>
          <w:bCs/>
        </w:rPr>
        <w:t>2023 - Personální záležitosti příspěvkové organizace v oblasti kultury (ukládá: „ředitelce Vědecké knihovny v Olomouci provést v příspěvkové organizaci kroky za účelem nastavení funkčního řízení příspěvkové organizace spočívající zejména v</w:t>
      </w:r>
      <w:r w:rsidR="00C6156D">
        <w:rPr>
          <w:rFonts w:ascii="Arial" w:hAnsi="Arial" w:cs="Arial"/>
          <w:b/>
          <w:bCs/>
        </w:rPr>
        <w:t> </w:t>
      </w:r>
      <w:r w:rsidRPr="0076299E">
        <w:rPr>
          <w:rFonts w:ascii="Arial" w:hAnsi="Arial" w:cs="Arial"/>
          <w:b/>
          <w:bCs/>
        </w:rPr>
        <w:t>dodržování zavedeného třístupňového systému řízení příspěvkové organizace, delegaci kompetencí, mentoringu, vzdělávání a rozvoji manažerských dovedností a zefektivnění stylu komunikace vedoucích zaměstnanců příspěvkové organizace“).</w:t>
      </w:r>
      <w:r w:rsidR="0076299E" w:rsidRPr="0076299E">
        <w:rPr>
          <w:rFonts w:ascii="Arial" w:hAnsi="Arial" w:cs="Arial"/>
          <w:b/>
          <w:bCs/>
        </w:rPr>
        <w:t xml:space="preserve"> </w:t>
      </w:r>
      <w:r w:rsidRPr="0076299E">
        <w:rPr>
          <w:rFonts w:ascii="Arial" w:hAnsi="Arial" w:cs="Arial"/>
          <w:b/>
          <w:bCs/>
        </w:rPr>
        <w:t xml:space="preserve">Kontrolu provede kontrolní skupina ve složení: Ludvík </w:t>
      </w:r>
      <w:proofErr w:type="spellStart"/>
      <w:r w:rsidRPr="0076299E">
        <w:rPr>
          <w:rFonts w:ascii="Arial" w:hAnsi="Arial" w:cs="Arial"/>
          <w:b/>
          <w:bCs/>
        </w:rPr>
        <w:t>Šulda</w:t>
      </w:r>
      <w:proofErr w:type="spellEnd"/>
      <w:r w:rsidRPr="0076299E">
        <w:rPr>
          <w:rFonts w:ascii="Arial" w:hAnsi="Arial" w:cs="Arial"/>
          <w:b/>
          <w:bCs/>
        </w:rPr>
        <w:t>, BBA a Mgr. et Mgr. Ondřej Vlček.</w:t>
      </w:r>
    </w:p>
    <w:p w14:paraId="3527E1FD" w14:textId="77777777" w:rsidR="00EA4220" w:rsidRPr="0087771E" w:rsidRDefault="00EA4220" w:rsidP="00EA4220">
      <w:pPr>
        <w:pStyle w:val="Odstavecseseznamem"/>
        <w:jc w:val="both"/>
        <w:rPr>
          <w:rFonts w:ascii="Arial" w:hAnsi="Arial" w:cs="Arial"/>
          <w:b/>
          <w:bCs/>
          <w:sz w:val="16"/>
          <w:szCs w:val="16"/>
        </w:rPr>
      </w:pPr>
    </w:p>
    <w:p w14:paraId="0DB4C892" w14:textId="3AA62E39" w:rsidR="00EA4220" w:rsidRPr="0076299E" w:rsidRDefault="00EA4220" w:rsidP="00D20B79">
      <w:pPr>
        <w:pStyle w:val="Odstavecseseznamem"/>
        <w:numPr>
          <w:ilvl w:val="0"/>
          <w:numId w:val="33"/>
        </w:numPr>
        <w:suppressAutoHyphens/>
        <w:autoSpaceDN w:val="0"/>
        <w:spacing w:after="160" w:line="276" w:lineRule="auto"/>
        <w:contextualSpacing/>
        <w:jc w:val="both"/>
        <w:rPr>
          <w:rFonts w:ascii="Arial" w:hAnsi="Arial" w:cs="Arial"/>
          <w:b/>
          <w:bCs/>
        </w:rPr>
      </w:pPr>
      <w:r w:rsidRPr="00EA4220">
        <w:rPr>
          <w:rFonts w:ascii="Arial" w:hAnsi="Arial" w:cs="Arial"/>
          <w:b/>
          <w:bCs/>
        </w:rPr>
        <w:lastRenderedPageBreak/>
        <w:t>Rady Olomouckého kraje č. UR/75/38/2023 ze dne 13.</w:t>
      </w:r>
      <w:r w:rsidR="00497CB7">
        <w:rPr>
          <w:rFonts w:ascii="Arial" w:hAnsi="Arial" w:cs="Arial"/>
          <w:b/>
          <w:bCs/>
        </w:rPr>
        <w:t> </w:t>
      </w:r>
      <w:r w:rsidRPr="00EA4220">
        <w:rPr>
          <w:rFonts w:ascii="Arial" w:hAnsi="Arial" w:cs="Arial"/>
          <w:b/>
          <w:bCs/>
        </w:rPr>
        <w:t>2.</w:t>
      </w:r>
      <w:r w:rsidR="00497CB7">
        <w:rPr>
          <w:rFonts w:ascii="Arial" w:hAnsi="Arial" w:cs="Arial"/>
          <w:b/>
          <w:bCs/>
        </w:rPr>
        <w:t> </w:t>
      </w:r>
      <w:r w:rsidRPr="00EA4220">
        <w:rPr>
          <w:rFonts w:ascii="Arial" w:hAnsi="Arial" w:cs="Arial"/>
          <w:b/>
          <w:bCs/>
        </w:rPr>
        <w:t xml:space="preserve">2023 - Personální záležitosti </w:t>
      </w:r>
      <w:proofErr w:type="gramStart"/>
      <w:r w:rsidRPr="00EA4220">
        <w:rPr>
          <w:rFonts w:ascii="Arial" w:hAnsi="Arial" w:cs="Arial"/>
          <w:b/>
          <w:bCs/>
        </w:rPr>
        <w:t>školství - vyhlášení</w:t>
      </w:r>
      <w:proofErr w:type="gramEnd"/>
      <w:r w:rsidRPr="00EA4220">
        <w:rPr>
          <w:rFonts w:ascii="Arial" w:hAnsi="Arial" w:cs="Arial"/>
          <w:b/>
          <w:bCs/>
        </w:rPr>
        <w:t xml:space="preserve"> konkurzních řízení na pracovní místa ředitelů Gymnázia, Jeseník, Komenského 281, Komenského 281/3, Jeseník a Hotelové školy </w:t>
      </w:r>
      <w:proofErr w:type="spellStart"/>
      <w:r w:rsidRPr="00EA4220">
        <w:rPr>
          <w:rFonts w:ascii="Arial" w:hAnsi="Arial" w:cs="Arial"/>
          <w:b/>
          <w:bCs/>
        </w:rPr>
        <w:t>Vincenze</w:t>
      </w:r>
      <w:proofErr w:type="spellEnd"/>
      <w:r w:rsidRPr="00EA4220">
        <w:rPr>
          <w:rFonts w:ascii="Arial" w:hAnsi="Arial" w:cs="Arial"/>
          <w:b/>
          <w:bCs/>
        </w:rPr>
        <w:t xml:space="preserve"> </w:t>
      </w:r>
      <w:proofErr w:type="spellStart"/>
      <w:r w:rsidRPr="00EA4220">
        <w:rPr>
          <w:rFonts w:ascii="Arial" w:hAnsi="Arial" w:cs="Arial"/>
          <w:b/>
          <w:bCs/>
        </w:rPr>
        <w:t>Priessnitze</w:t>
      </w:r>
      <w:proofErr w:type="spellEnd"/>
      <w:r w:rsidRPr="00EA4220">
        <w:rPr>
          <w:rFonts w:ascii="Arial" w:hAnsi="Arial" w:cs="Arial"/>
          <w:b/>
          <w:bCs/>
        </w:rPr>
        <w:t xml:space="preserve"> a Obchodní akademie Jeseník, Dukelská 680/7, Jeseník.</w:t>
      </w:r>
      <w:r w:rsidR="0076299E">
        <w:rPr>
          <w:rFonts w:ascii="Arial" w:hAnsi="Arial" w:cs="Arial"/>
          <w:b/>
          <w:bCs/>
        </w:rPr>
        <w:t xml:space="preserve"> </w:t>
      </w:r>
      <w:r w:rsidRPr="0076299E">
        <w:rPr>
          <w:rFonts w:ascii="Arial" w:hAnsi="Arial" w:cs="Arial"/>
          <w:b/>
          <w:bCs/>
        </w:rPr>
        <w:t xml:space="preserve">Kontrolu provede kontrolní skupina ve složení: Ludvík </w:t>
      </w:r>
      <w:proofErr w:type="spellStart"/>
      <w:r w:rsidRPr="0076299E">
        <w:rPr>
          <w:rFonts w:ascii="Arial" w:hAnsi="Arial" w:cs="Arial"/>
          <w:b/>
          <w:bCs/>
        </w:rPr>
        <w:t>Šulda</w:t>
      </w:r>
      <w:proofErr w:type="spellEnd"/>
      <w:r w:rsidRPr="0076299E">
        <w:rPr>
          <w:rFonts w:ascii="Arial" w:hAnsi="Arial" w:cs="Arial"/>
          <w:b/>
          <w:bCs/>
        </w:rPr>
        <w:t xml:space="preserve">, BBA a Petra </w:t>
      </w:r>
      <w:proofErr w:type="spellStart"/>
      <w:r w:rsidRPr="0076299E">
        <w:rPr>
          <w:rFonts w:ascii="Arial" w:hAnsi="Arial" w:cs="Arial"/>
          <w:b/>
          <w:bCs/>
        </w:rPr>
        <w:t>Harazimová</w:t>
      </w:r>
      <w:proofErr w:type="spellEnd"/>
      <w:r w:rsidRPr="0076299E">
        <w:rPr>
          <w:rFonts w:ascii="Arial" w:hAnsi="Arial" w:cs="Arial"/>
          <w:b/>
          <w:bCs/>
        </w:rPr>
        <w:t>, MBA</w:t>
      </w:r>
    </w:p>
    <w:p w14:paraId="6B7F352B" w14:textId="77777777" w:rsidR="00EA4220" w:rsidRPr="0087771E" w:rsidRDefault="00EA4220" w:rsidP="00EA4220">
      <w:pPr>
        <w:pStyle w:val="Odstavecseseznamem"/>
        <w:jc w:val="both"/>
        <w:rPr>
          <w:rFonts w:ascii="Arial" w:hAnsi="Arial" w:cs="Arial"/>
          <w:b/>
          <w:bCs/>
          <w:sz w:val="16"/>
          <w:szCs w:val="16"/>
        </w:rPr>
      </w:pPr>
    </w:p>
    <w:p w14:paraId="2FEFFB3B" w14:textId="5CC64FBD" w:rsidR="00EA4220" w:rsidRPr="0076299E" w:rsidRDefault="00EA4220" w:rsidP="00D20B79">
      <w:pPr>
        <w:pStyle w:val="Odstavecseseznamem"/>
        <w:numPr>
          <w:ilvl w:val="0"/>
          <w:numId w:val="33"/>
        </w:numPr>
        <w:suppressAutoHyphens/>
        <w:autoSpaceDN w:val="0"/>
        <w:spacing w:after="160" w:line="276" w:lineRule="auto"/>
        <w:contextualSpacing/>
        <w:jc w:val="both"/>
        <w:rPr>
          <w:rFonts w:ascii="Arial" w:hAnsi="Arial" w:cs="Arial"/>
          <w:b/>
          <w:bCs/>
        </w:rPr>
      </w:pPr>
      <w:r w:rsidRPr="00EA4220">
        <w:rPr>
          <w:rFonts w:ascii="Arial" w:hAnsi="Arial" w:cs="Arial"/>
          <w:b/>
          <w:bCs/>
        </w:rPr>
        <w:t xml:space="preserve">Rady Olomouckého kraje č. UR/80/62/2023 ze dne 17. 4. 2023 - Zadávací řízení na zajištění realizací veřejných </w:t>
      </w:r>
      <w:proofErr w:type="gramStart"/>
      <w:r w:rsidRPr="00EA4220">
        <w:rPr>
          <w:rFonts w:ascii="Arial" w:hAnsi="Arial" w:cs="Arial"/>
          <w:b/>
          <w:bCs/>
        </w:rPr>
        <w:t>zakázek - a</w:t>
      </w:r>
      <w:proofErr w:type="gramEnd"/>
      <w:r w:rsidRPr="00EA4220">
        <w:rPr>
          <w:rFonts w:ascii="Arial" w:hAnsi="Arial" w:cs="Arial"/>
          <w:b/>
          <w:bCs/>
        </w:rPr>
        <w:t>) „SPŠ Přerov, Havlíčkova 2 - Výměna oken v budově B - II“.</w:t>
      </w:r>
      <w:r w:rsidR="0076299E">
        <w:rPr>
          <w:rFonts w:ascii="Arial" w:hAnsi="Arial" w:cs="Arial"/>
          <w:b/>
          <w:bCs/>
        </w:rPr>
        <w:t xml:space="preserve"> </w:t>
      </w:r>
      <w:r w:rsidRPr="0076299E">
        <w:rPr>
          <w:rFonts w:ascii="Arial" w:hAnsi="Arial" w:cs="Arial"/>
          <w:b/>
          <w:bCs/>
        </w:rPr>
        <w:t xml:space="preserve">Kontrolu provede kontrolní skupina ve složení: Ludvík </w:t>
      </w:r>
      <w:proofErr w:type="spellStart"/>
      <w:r w:rsidRPr="0076299E">
        <w:rPr>
          <w:rFonts w:ascii="Arial" w:hAnsi="Arial" w:cs="Arial"/>
          <w:b/>
          <w:bCs/>
        </w:rPr>
        <w:t>Šulda</w:t>
      </w:r>
      <w:proofErr w:type="spellEnd"/>
      <w:r w:rsidRPr="0076299E">
        <w:rPr>
          <w:rFonts w:ascii="Arial" w:hAnsi="Arial" w:cs="Arial"/>
          <w:b/>
          <w:bCs/>
        </w:rPr>
        <w:t xml:space="preserve">, BBA, Ing. Filip Černý a Mgr. Michal Stoupa. </w:t>
      </w:r>
    </w:p>
    <w:p w14:paraId="2485D64F" w14:textId="77777777" w:rsidR="00EA4220" w:rsidRPr="0087771E" w:rsidRDefault="00EA4220" w:rsidP="00EA4220">
      <w:pPr>
        <w:pStyle w:val="Odstavecseseznamem"/>
        <w:jc w:val="both"/>
        <w:rPr>
          <w:rFonts w:ascii="Arial" w:hAnsi="Arial" w:cs="Arial"/>
          <w:b/>
          <w:bCs/>
          <w:sz w:val="16"/>
          <w:szCs w:val="16"/>
        </w:rPr>
      </w:pPr>
    </w:p>
    <w:p w14:paraId="412A4E60" w14:textId="674A232B" w:rsidR="00EA4220" w:rsidRPr="0076299E" w:rsidRDefault="00EA4220" w:rsidP="00D20B79">
      <w:pPr>
        <w:pStyle w:val="Odstavecseseznamem"/>
        <w:numPr>
          <w:ilvl w:val="0"/>
          <w:numId w:val="33"/>
        </w:numPr>
        <w:suppressAutoHyphens/>
        <w:autoSpaceDN w:val="0"/>
        <w:spacing w:after="160" w:line="276" w:lineRule="auto"/>
        <w:contextualSpacing/>
        <w:jc w:val="both"/>
        <w:rPr>
          <w:rFonts w:ascii="Arial" w:hAnsi="Arial" w:cs="Arial"/>
          <w:b/>
          <w:bCs/>
        </w:rPr>
      </w:pPr>
      <w:r w:rsidRPr="00EA4220">
        <w:rPr>
          <w:rFonts w:ascii="Arial" w:hAnsi="Arial" w:cs="Arial"/>
          <w:b/>
          <w:bCs/>
        </w:rPr>
        <w:t>Zastupitelstva Olomouckého kraje č. UZ/13/59/2023 ze dne 20. 2. 2023 - Dotační program 13_01 Dotace na činnost a akce spolků hasičů a pobočných spolků hasičů Olomouckého kraje 2023, DT č. 13_01_2</w:t>
      </w:r>
      <w:r w:rsidR="0076299E">
        <w:rPr>
          <w:rFonts w:ascii="Arial" w:hAnsi="Arial" w:cs="Arial"/>
          <w:b/>
          <w:bCs/>
        </w:rPr>
        <w:t xml:space="preserve">. </w:t>
      </w:r>
      <w:r w:rsidRPr="0076299E">
        <w:rPr>
          <w:rFonts w:ascii="Arial" w:hAnsi="Arial" w:cs="Arial"/>
          <w:b/>
          <w:bCs/>
        </w:rPr>
        <w:t xml:space="preserve">Kontrolu provede kontrolní skupina ve složení: Ludvík </w:t>
      </w:r>
      <w:proofErr w:type="spellStart"/>
      <w:r w:rsidRPr="0076299E">
        <w:rPr>
          <w:rFonts w:ascii="Arial" w:hAnsi="Arial" w:cs="Arial"/>
          <w:b/>
          <w:bCs/>
        </w:rPr>
        <w:t>Šulda</w:t>
      </w:r>
      <w:proofErr w:type="spellEnd"/>
      <w:r w:rsidRPr="0076299E">
        <w:rPr>
          <w:rFonts w:ascii="Arial" w:hAnsi="Arial" w:cs="Arial"/>
          <w:b/>
          <w:bCs/>
        </w:rPr>
        <w:t>, BBA a Ing. Věra Poštulková.</w:t>
      </w:r>
    </w:p>
    <w:p w14:paraId="0F0DA201" w14:textId="111D0E6B" w:rsidR="00EA4220" w:rsidRPr="0087771E" w:rsidRDefault="00EA4220" w:rsidP="00EA4220">
      <w:pPr>
        <w:pStyle w:val="Odstavecseseznamem"/>
        <w:ind w:firstLine="60"/>
        <w:jc w:val="both"/>
        <w:rPr>
          <w:rFonts w:ascii="Arial" w:hAnsi="Arial" w:cs="Arial"/>
          <w:b/>
          <w:bCs/>
          <w:sz w:val="16"/>
          <w:szCs w:val="16"/>
        </w:rPr>
      </w:pPr>
    </w:p>
    <w:p w14:paraId="16733B41" w14:textId="61E17D68" w:rsidR="00EA4220" w:rsidRPr="0076299E" w:rsidRDefault="00EA4220" w:rsidP="0087771E">
      <w:pPr>
        <w:pStyle w:val="Odstavecseseznamem"/>
        <w:numPr>
          <w:ilvl w:val="0"/>
          <w:numId w:val="33"/>
        </w:numPr>
        <w:suppressAutoHyphens/>
        <w:autoSpaceDN w:val="0"/>
        <w:spacing w:line="276" w:lineRule="auto"/>
        <w:contextualSpacing/>
        <w:jc w:val="both"/>
        <w:rPr>
          <w:rFonts w:ascii="Arial" w:hAnsi="Arial" w:cs="Arial"/>
          <w:b/>
          <w:bCs/>
        </w:rPr>
      </w:pPr>
      <w:r w:rsidRPr="00EA4220">
        <w:rPr>
          <w:rFonts w:ascii="Arial" w:hAnsi="Arial" w:cs="Arial"/>
          <w:b/>
          <w:bCs/>
        </w:rPr>
        <w:t>Zastupitelstva Olomouckého kraje č. UZ/12/48/2022 ze dne 12.</w:t>
      </w:r>
      <w:r w:rsidR="00497CB7">
        <w:rPr>
          <w:rFonts w:ascii="Arial" w:hAnsi="Arial" w:cs="Arial"/>
          <w:b/>
          <w:bCs/>
        </w:rPr>
        <w:t> </w:t>
      </w:r>
      <w:r w:rsidRPr="00EA4220">
        <w:rPr>
          <w:rFonts w:ascii="Arial" w:hAnsi="Arial" w:cs="Arial"/>
          <w:b/>
          <w:bCs/>
        </w:rPr>
        <w:t>12.</w:t>
      </w:r>
      <w:r w:rsidR="00497CB7">
        <w:rPr>
          <w:rFonts w:ascii="Arial" w:hAnsi="Arial" w:cs="Arial"/>
          <w:b/>
          <w:bCs/>
        </w:rPr>
        <w:t> </w:t>
      </w:r>
      <w:r w:rsidRPr="00EA4220">
        <w:rPr>
          <w:rFonts w:ascii="Arial" w:hAnsi="Arial" w:cs="Arial"/>
          <w:b/>
          <w:bCs/>
        </w:rPr>
        <w:t>2022 - Dotační program 06_01_Program na podporu sportovní činnosti v</w:t>
      </w:r>
      <w:r w:rsidR="0076299E">
        <w:rPr>
          <w:rFonts w:ascii="Arial" w:hAnsi="Arial" w:cs="Arial"/>
          <w:b/>
          <w:bCs/>
        </w:rPr>
        <w:t> </w:t>
      </w:r>
      <w:r w:rsidRPr="00EA4220">
        <w:rPr>
          <w:rFonts w:ascii="Arial" w:hAnsi="Arial" w:cs="Arial"/>
          <w:b/>
          <w:bCs/>
        </w:rPr>
        <w:t>Olomouckém kraji v roce 2023 – žadatel SK Sigma Olomouc, a. s., název akce/</w:t>
      </w:r>
      <w:proofErr w:type="gramStart"/>
      <w:r w:rsidRPr="00EA4220">
        <w:rPr>
          <w:rFonts w:ascii="Arial" w:hAnsi="Arial" w:cs="Arial"/>
          <w:b/>
          <w:bCs/>
        </w:rPr>
        <w:t>projektu - podpora</w:t>
      </w:r>
      <w:proofErr w:type="gramEnd"/>
      <w:r w:rsidRPr="00EA4220">
        <w:rPr>
          <w:rFonts w:ascii="Arial" w:hAnsi="Arial" w:cs="Arial"/>
          <w:b/>
          <w:bCs/>
        </w:rPr>
        <w:t xml:space="preserve"> celoroční sportovní činnosti.</w:t>
      </w:r>
      <w:r w:rsidR="0076299E">
        <w:rPr>
          <w:rFonts w:ascii="Arial" w:hAnsi="Arial" w:cs="Arial"/>
          <w:b/>
          <w:bCs/>
        </w:rPr>
        <w:t xml:space="preserve"> </w:t>
      </w:r>
      <w:r w:rsidRPr="0076299E">
        <w:rPr>
          <w:rFonts w:ascii="Arial" w:hAnsi="Arial" w:cs="Arial"/>
          <w:b/>
          <w:bCs/>
        </w:rPr>
        <w:t xml:space="preserve">Kontrolu provede kontrolní skupina ve složení: Ludvík </w:t>
      </w:r>
      <w:proofErr w:type="spellStart"/>
      <w:r w:rsidRPr="0076299E">
        <w:rPr>
          <w:rFonts w:ascii="Arial" w:hAnsi="Arial" w:cs="Arial"/>
          <w:b/>
          <w:bCs/>
        </w:rPr>
        <w:t>Šulda</w:t>
      </w:r>
      <w:proofErr w:type="spellEnd"/>
      <w:r w:rsidRPr="0076299E">
        <w:rPr>
          <w:rFonts w:ascii="Arial" w:hAnsi="Arial" w:cs="Arial"/>
          <w:b/>
          <w:bCs/>
        </w:rPr>
        <w:t>, BBA a Ing. Vladimír Holan.</w:t>
      </w:r>
    </w:p>
    <w:p w14:paraId="3336CEBA" w14:textId="77777777" w:rsidR="00EA4220" w:rsidRDefault="00EA4220" w:rsidP="00EA4220">
      <w:pPr>
        <w:pStyle w:val="Znak2odsazen1text"/>
        <w:tabs>
          <w:tab w:val="left" w:pos="708"/>
        </w:tabs>
        <w:spacing w:after="0"/>
        <w:rPr>
          <w:b/>
        </w:rPr>
      </w:pPr>
    </w:p>
    <w:p w14:paraId="38A8B863" w14:textId="199FE120" w:rsidR="007167FD" w:rsidRPr="009F35EC" w:rsidRDefault="00EA4220" w:rsidP="009F35EC">
      <w:pPr>
        <w:pStyle w:val="Znak2odsazen1text"/>
        <w:tabs>
          <w:tab w:val="left" w:pos="708"/>
        </w:tabs>
        <w:spacing w:after="0"/>
        <w:rPr>
          <w:b/>
        </w:rPr>
      </w:pPr>
      <w:r>
        <w:rPr>
          <w:b/>
        </w:rPr>
        <w:tab/>
        <w:t>Přítomno 12, pro 12, proti 0, zdržel se 0,  nehlasoval  0.  Návrh byl přijat.</w:t>
      </w:r>
    </w:p>
    <w:p w14:paraId="2D8418CD" w14:textId="77777777" w:rsidR="00FD0250" w:rsidRDefault="00FD0250" w:rsidP="000D1E7D">
      <w:pPr>
        <w:pStyle w:val="slo1text"/>
        <w:numPr>
          <w:ilvl w:val="0"/>
          <w:numId w:val="26"/>
        </w:numPr>
        <w:tabs>
          <w:tab w:val="clear" w:pos="1134"/>
          <w:tab w:val="num" w:pos="567"/>
        </w:tabs>
        <w:spacing w:before="360"/>
        <w:ind w:left="567"/>
        <w:rPr>
          <w:b/>
        </w:rPr>
      </w:pPr>
      <w:r>
        <w:rPr>
          <w:b/>
        </w:rPr>
        <w:t>Různé</w:t>
      </w:r>
    </w:p>
    <w:p w14:paraId="1AE55DCD" w14:textId="224C8826" w:rsidR="00FD0250" w:rsidRDefault="00FD0250" w:rsidP="00FD0250">
      <w:pPr>
        <w:pStyle w:val="Znak2odsazen1text"/>
        <w:tabs>
          <w:tab w:val="left" w:pos="708"/>
        </w:tabs>
      </w:pPr>
      <w:r>
        <w:t xml:space="preserve">Předseda kontrolního výboru poděkoval členům kontrolního výboru za účast </w:t>
      </w:r>
      <w:r w:rsidR="00B070D6">
        <w:t>na</w:t>
      </w:r>
      <w:r>
        <w:t xml:space="preserve"> </w:t>
      </w:r>
      <w:r w:rsidR="00B070D6">
        <w:t>zasedání</w:t>
      </w:r>
      <w:r>
        <w:t xml:space="preserve"> výboru a zasedání v</w:t>
      </w:r>
      <w:r w:rsidR="0043033A">
        <w:t> 15:05</w:t>
      </w:r>
      <w:r>
        <w:t xml:space="preserve"> </w:t>
      </w:r>
      <w:r w:rsidR="00AD7A4A">
        <w:t xml:space="preserve">hodin </w:t>
      </w:r>
      <w:r>
        <w:t xml:space="preserve">ukončil. </w:t>
      </w:r>
    </w:p>
    <w:p w14:paraId="6C4C2EBA" w14:textId="637065BA" w:rsidR="00FD0250" w:rsidRDefault="00FD0250" w:rsidP="00FD0250">
      <w:pPr>
        <w:pStyle w:val="Znak2odsazen1text"/>
        <w:tabs>
          <w:tab w:val="left" w:pos="708"/>
        </w:tabs>
      </w:pPr>
      <w:r>
        <w:t xml:space="preserve">Příští zasedání kontrolního výboru se uskuteční </w:t>
      </w:r>
      <w:r w:rsidR="0043033A">
        <w:rPr>
          <w:b/>
        </w:rPr>
        <w:t>17</w:t>
      </w:r>
      <w:r>
        <w:rPr>
          <w:b/>
        </w:rPr>
        <w:t xml:space="preserve">. </w:t>
      </w:r>
      <w:r w:rsidR="0043033A">
        <w:rPr>
          <w:b/>
        </w:rPr>
        <w:t>6</w:t>
      </w:r>
      <w:r>
        <w:rPr>
          <w:b/>
        </w:rPr>
        <w:t>. 202</w:t>
      </w:r>
      <w:r w:rsidR="004B0178">
        <w:rPr>
          <w:b/>
        </w:rPr>
        <w:t>5</w:t>
      </w:r>
      <w:r>
        <w:t xml:space="preserve"> ve 14:</w:t>
      </w:r>
      <w:r w:rsidR="004B0178">
        <w:t>0</w:t>
      </w:r>
      <w:r>
        <w:t>0 hodin. Podrobnosti budou uvedeny v pozvánce.</w:t>
      </w:r>
    </w:p>
    <w:p w14:paraId="41A98AAF" w14:textId="77777777" w:rsidR="00FD0250" w:rsidRDefault="00FD0250" w:rsidP="00FD0250">
      <w:pPr>
        <w:pStyle w:val="Znak2odsazen1text"/>
        <w:tabs>
          <w:tab w:val="left" w:pos="708"/>
        </w:tabs>
        <w:ind w:left="567"/>
      </w:pPr>
    </w:p>
    <w:p w14:paraId="7395FB62" w14:textId="4EA2CC31" w:rsidR="00FD0250" w:rsidRDefault="00FD0250" w:rsidP="00FD0250">
      <w:pPr>
        <w:pStyle w:val="Znak2odsazen1text"/>
        <w:tabs>
          <w:tab w:val="left" w:pos="708"/>
        </w:tabs>
      </w:pPr>
      <w:r>
        <w:t xml:space="preserve">V Olomouci dne </w:t>
      </w:r>
      <w:r w:rsidR="004B0178">
        <w:t>2</w:t>
      </w:r>
      <w:r w:rsidR="0043033A">
        <w:t>5</w:t>
      </w:r>
      <w:r>
        <w:t xml:space="preserve">. </w:t>
      </w:r>
      <w:r w:rsidR="0043033A">
        <w:t>3.</w:t>
      </w:r>
      <w:r>
        <w:t xml:space="preserve"> 202</w:t>
      </w:r>
      <w:r w:rsidR="004B0178">
        <w:t>5</w:t>
      </w:r>
    </w:p>
    <w:p w14:paraId="09A521BD" w14:textId="77777777" w:rsidR="00C26AC7" w:rsidRDefault="00C26AC7">
      <w:pPr>
        <w:pStyle w:val="Zkladntext"/>
        <w:rPr>
          <w:rFonts w:cs="Arial"/>
        </w:rPr>
      </w:pPr>
    </w:p>
    <w:p w14:paraId="1F0C0CBB" w14:textId="1A0E1C74" w:rsidR="00634CCB" w:rsidRDefault="00B070D6" w:rsidP="00B070D6">
      <w:pPr>
        <w:pStyle w:val="Zkladntext"/>
        <w:spacing w:after="0"/>
        <w:ind w:left="5103" w:firstLine="567"/>
        <w:rPr>
          <w:rFonts w:cs="Arial"/>
        </w:rPr>
      </w:pPr>
      <w:r>
        <w:rPr>
          <w:rFonts w:cs="Arial"/>
        </w:rPr>
        <w:t>Ludvík Šulda, BBA</w:t>
      </w:r>
    </w:p>
    <w:p w14:paraId="00CDC255" w14:textId="4680EE05" w:rsidR="00EC38D6" w:rsidRDefault="00B070D6" w:rsidP="00B070D6">
      <w:pPr>
        <w:pStyle w:val="Zkladntext"/>
        <w:ind w:left="4536" w:firstLine="567"/>
        <w:rPr>
          <w:rFonts w:cs="Arial"/>
        </w:rPr>
      </w:pPr>
      <w:r>
        <w:rPr>
          <w:rFonts w:cs="Arial"/>
        </w:rPr>
        <w:t>předseda kontrolního výboru</w:t>
      </w:r>
    </w:p>
    <w:p w14:paraId="73DBEAFE" w14:textId="77777777" w:rsidR="00D56AC8" w:rsidRPr="003207C0" w:rsidRDefault="00D56AC8" w:rsidP="00D56AC8">
      <w:pPr>
        <w:pStyle w:val="Vborplohy"/>
        <w:spacing w:before="120"/>
        <w:ind w:left="0" w:firstLine="0"/>
        <w:jc w:val="both"/>
        <w:rPr>
          <w:sz w:val="24"/>
          <w:szCs w:val="24"/>
        </w:rPr>
      </w:pPr>
      <w:r w:rsidRPr="003207C0">
        <w:rPr>
          <w:sz w:val="24"/>
          <w:szCs w:val="24"/>
        </w:rPr>
        <w:t xml:space="preserve">Přílohy: </w:t>
      </w:r>
    </w:p>
    <w:p w14:paraId="56D3188B" w14:textId="77777777" w:rsidR="00D56AC8" w:rsidRPr="003207C0" w:rsidRDefault="00D56AC8" w:rsidP="00D56AC8">
      <w:pPr>
        <w:pStyle w:val="Vborplohy"/>
        <w:spacing w:before="120"/>
        <w:ind w:left="0" w:firstLine="0"/>
        <w:jc w:val="both"/>
        <w:rPr>
          <w:sz w:val="24"/>
          <w:szCs w:val="24"/>
        </w:rPr>
      </w:pPr>
      <w:r w:rsidRPr="003207C0">
        <w:rPr>
          <w:sz w:val="24"/>
          <w:szCs w:val="24"/>
        </w:rPr>
        <w:t>Příloha č. 1</w:t>
      </w:r>
    </w:p>
    <w:p w14:paraId="7B617983" w14:textId="6FA7990D" w:rsidR="00D56AC8" w:rsidRPr="003207C0" w:rsidRDefault="00D56AC8" w:rsidP="00D20B79">
      <w:pPr>
        <w:pStyle w:val="Vborplohy"/>
        <w:numPr>
          <w:ilvl w:val="0"/>
          <w:numId w:val="34"/>
        </w:numPr>
        <w:spacing w:before="120"/>
        <w:jc w:val="both"/>
        <w:rPr>
          <w:sz w:val="24"/>
          <w:szCs w:val="24"/>
        </w:rPr>
      </w:pPr>
      <w:r w:rsidRPr="003207C0">
        <w:rPr>
          <w:sz w:val="24"/>
          <w:szCs w:val="24"/>
        </w:rPr>
        <w:t>Plán práce Kontrolního výboru Zastupitelstva Olomouckého kraje na rok 20</w:t>
      </w:r>
      <w:r>
        <w:rPr>
          <w:sz w:val="24"/>
          <w:szCs w:val="24"/>
        </w:rPr>
        <w:t>25</w:t>
      </w:r>
      <w:r w:rsidRPr="003207C0">
        <w:rPr>
          <w:sz w:val="24"/>
          <w:szCs w:val="24"/>
        </w:rPr>
        <w:tab/>
      </w:r>
    </w:p>
    <w:p w14:paraId="657FA1CE" w14:textId="77777777" w:rsidR="00D56AC8" w:rsidRDefault="00D56AC8" w:rsidP="00D56AC8">
      <w:pPr>
        <w:pStyle w:val="Vborplohy"/>
        <w:spacing w:before="120"/>
        <w:ind w:left="0" w:firstLine="0"/>
        <w:jc w:val="both"/>
        <w:rPr>
          <w:sz w:val="24"/>
          <w:szCs w:val="24"/>
        </w:rPr>
      </w:pPr>
    </w:p>
    <w:p w14:paraId="6C6F488E" w14:textId="77777777" w:rsidR="00D56AC8" w:rsidRDefault="00D56AC8" w:rsidP="00D56AC8">
      <w:pPr>
        <w:spacing w:before="120" w:after="120"/>
        <w:jc w:val="both"/>
        <w:rPr>
          <w:rFonts w:ascii="Arial" w:hAnsi="Arial"/>
          <w:color w:val="000000"/>
        </w:rPr>
      </w:pPr>
      <w:r>
        <w:rPr>
          <w:rFonts w:ascii="Arial" w:hAnsi="Arial"/>
          <w:color w:val="000000"/>
        </w:rPr>
        <w:t xml:space="preserve">Další přílohy: </w:t>
      </w:r>
      <w:r>
        <w:rPr>
          <w:rFonts w:ascii="Arial" w:hAnsi="Arial"/>
          <w:color w:val="000000"/>
        </w:rPr>
        <w:tab/>
      </w:r>
    </w:p>
    <w:p w14:paraId="043F5EEF" w14:textId="77777777" w:rsidR="00D56AC8" w:rsidRDefault="00D56AC8" w:rsidP="00D56AC8">
      <w:pPr>
        <w:spacing w:before="120" w:after="120"/>
        <w:jc w:val="both"/>
        <w:rPr>
          <w:rFonts w:ascii="Arial" w:hAnsi="Arial"/>
          <w:color w:val="000000"/>
        </w:rPr>
      </w:pPr>
      <w:r>
        <w:rPr>
          <w:rFonts w:ascii="Arial" w:hAnsi="Arial"/>
          <w:color w:val="000000"/>
        </w:rPr>
        <w:t>Prezenční listina</w:t>
      </w:r>
    </w:p>
    <w:p w14:paraId="03C4DF75" w14:textId="38A1B629" w:rsidR="00EC38D6" w:rsidRDefault="00D56AC8" w:rsidP="00D56AC8">
      <w:pPr>
        <w:spacing w:before="120" w:after="120"/>
        <w:jc w:val="both"/>
        <w:rPr>
          <w:rFonts w:ascii="Arial" w:hAnsi="Arial"/>
          <w:color w:val="000000"/>
        </w:rPr>
      </w:pPr>
      <w:r>
        <w:rPr>
          <w:rFonts w:ascii="Arial" w:hAnsi="Arial"/>
          <w:color w:val="000000"/>
        </w:rPr>
        <w:t xml:space="preserve">Usnesení kontrolního výboru </w:t>
      </w:r>
    </w:p>
    <w:p w14:paraId="1757F418" w14:textId="77777777" w:rsidR="004824F7" w:rsidRDefault="004824F7" w:rsidP="00D56AC8">
      <w:pPr>
        <w:spacing w:before="120" w:after="120"/>
        <w:jc w:val="both"/>
        <w:rPr>
          <w:rFonts w:ascii="Arial" w:hAnsi="Arial"/>
          <w:color w:val="000000"/>
        </w:rPr>
      </w:pPr>
    </w:p>
    <w:p w14:paraId="29D53746" w14:textId="77777777" w:rsidR="004824F7" w:rsidRDefault="004824F7" w:rsidP="00D56AC8">
      <w:pPr>
        <w:spacing w:before="120" w:after="120"/>
        <w:jc w:val="both"/>
        <w:rPr>
          <w:rFonts w:ascii="Arial" w:hAnsi="Arial"/>
          <w:color w:val="000000"/>
        </w:rPr>
      </w:pPr>
    </w:p>
    <w:p w14:paraId="63FA0DEB" w14:textId="243BEBE3" w:rsidR="00D56AC8" w:rsidRDefault="00D56AC8" w:rsidP="00D56AC8">
      <w:pPr>
        <w:spacing w:before="120" w:after="120"/>
        <w:jc w:val="both"/>
        <w:rPr>
          <w:rFonts w:ascii="Arial" w:hAnsi="Arial"/>
          <w:color w:val="000000"/>
        </w:rPr>
      </w:pPr>
      <w:r>
        <w:rPr>
          <w:rFonts w:ascii="Arial" w:hAnsi="Arial"/>
          <w:color w:val="000000"/>
        </w:rPr>
        <w:lastRenderedPageBreak/>
        <w:t>Příloha č. 1</w:t>
      </w:r>
    </w:p>
    <w:p w14:paraId="7B8A2B1D" w14:textId="77777777" w:rsidR="00D56AC8" w:rsidRDefault="00D56AC8" w:rsidP="00D56AC8">
      <w:pPr>
        <w:spacing w:before="120" w:after="120"/>
        <w:jc w:val="both"/>
        <w:rPr>
          <w:rFonts w:ascii="Arial" w:hAnsi="Arial"/>
          <w:color w:val="000000"/>
        </w:rPr>
      </w:pPr>
    </w:p>
    <w:p w14:paraId="5CF18E00" w14:textId="77777777" w:rsidR="00D20B79" w:rsidRPr="00D20B79" w:rsidRDefault="00D20B79" w:rsidP="00D20B79">
      <w:pPr>
        <w:jc w:val="center"/>
        <w:rPr>
          <w:rFonts w:ascii="Arial" w:hAnsi="Arial" w:cs="Arial"/>
          <w:b/>
          <w:bCs/>
        </w:rPr>
      </w:pPr>
      <w:r w:rsidRPr="00D20B79">
        <w:rPr>
          <w:rFonts w:ascii="Arial" w:hAnsi="Arial" w:cs="Arial"/>
          <w:b/>
          <w:bCs/>
        </w:rPr>
        <w:t xml:space="preserve">Návrh plánu práce Kontrolního výboru Zastupitelstva Olomouckého kraje </w:t>
      </w:r>
      <w:r w:rsidRPr="00D20B79">
        <w:rPr>
          <w:rFonts w:ascii="Arial" w:hAnsi="Arial" w:cs="Arial"/>
          <w:b/>
          <w:bCs/>
        </w:rPr>
        <w:br/>
        <w:t>na rok 2025</w:t>
      </w:r>
    </w:p>
    <w:p w14:paraId="39E189FD" w14:textId="77777777" w:rsidR="00D20B79" w:rsidRPr="00D20B79" w:rsidRDefault="00D20B79" w:rsidP="00D20B79">
      <w:pPr>
        <w:jc w:val="center"/>
        <w:rPr>
          <w:rFonts w:ascii="Arial" w:hAnsi="Arial" w:cs="Arial"/>
          <w:b/>
          <w:bCs/>
        </w:rPr>
      </w:pPr>
    </w:p>
    <w:p w14:paraId="1C778FA5" w14:textId="4217C1A0" w:rsidR="00D20B79" w:rsidRPr="00D20B79" w:rsidRDefault="00D20B79" w:rsidP="00D20B79">
      <w:pPr>
        <w:pStyle w:val="Podpisy"/>
        <w:tabs>
          <w:tab w:val="clear" w:pos="1985"/>
          <w:tab w:val="clear" w:pos="7655"/>
        </w:tabs>
        <w:rPr>
          <w:rFonts w:cs="Arial"/>
          <w:szCs w:val="24"/>
        </w:rPr>
      </w:pPr>
      <w:r w:rsidRPr="00D20B79">
        <w:rPr>
          <w:rFonts w:cs="Arial"/>
          <w:szCs w:val="24"/>
        </w:rPr>
        <w:t>Kontrolní výbor (dále jen KV) se bude scházet a vyvíjet činnost v souladu s platným jednacím řádem výborů Zastupitelstva Olomouckého kraje (ve znění schváleném zastupitelstvem na zasedání dne 21. 6. 2021 usnesením číslo UZ/5/7/2021) a Zákona o krajích (krajském zřízení), zákon č. 129/2000 Sb., §</w:t>
      </w:r>
      <w:r>
        <w:rPr>
          <w:rFonts w:cs="Arial"/>
          <w:szCs w:val="24"/>
        </w:rPr>
        <w:t xml:space="preserve"> </w:t>
      </w:r>
      <w:r w:rsidRPr="00D20B79">
        <w:rPr>
          <w:rFonts w:cs="Arial"/>
          <w:szCs w:val="24"/>
        </w:rPr>
        <w:t>78, čl. 5.</w:t>
      </w:r>
    </w:p>
    <w:p w14:paraId="31CE7386" w14:textId="77777777" w:rsidR="00D20B79" w:rsidRPr="00D20B79" w:rsidRDefault="00D20B79" w:rsidP="00D20B79">
      <w:pPr>
        <w:jc w:val="both"/>
        <w:rPr>
          <w:rFonts w:ascii="Arial" w:hAnsi="Arial" w:cs="Arial"/>
        </w:rPr>
      </w:pPr>
    </w:p>
    <w:p w14:paraId="5832B990" w14:textId="78D76BA0" w:rsidR="00D20B79" w:rsidRPr="00D20B79" w:rsidRDefault="00D20B79" w:rsidP="00D20B79">
      <w:pPr>
        <w:jc w:val="both"/>
        <w:rPr>
          <w:rFonts w:ascii="Arial" w:hAnsi="Arial" w:cs="Arial"/>
        </w:rPr>
      </w:pPr>
      <w:r w:rsidRPr="00D20B79">
        <w:rPr>
          <w:rFonts w:ascii="Arial" w:hAnsi="Arial" w:cs="Arial"/>
        </w:rPr>
        <w:t>Základní úkoly KV určuje Zákon o krajích (krajském zřízení) v §</w:t>
      </w:r>
      <w:r>
        <w:rPr>
          <w:rFonts w:ascii="Arial" w:hAnsi="Arial" w:cs="Arial"/>
        </w:rPr>
        <w:t xml:space="preserve"> </w:t>
      </w:r>
      <w:r w:rsidRPr="00D20B79">
        <w:rPr>
          <w:rFonts w:ascii="Arial" w:hAnsi="Arial" w:cs="Arial"/>
        </w:rPr>
        <w:t>78, čl. 5:</w:t>
      </w:r>
    </w:p>
    <w:p w14:paraId="3D900B07" w14:textId="77777777" w:rsidR="00D20B79" w:rsidRPr="00D20B79" w:rsidRDefault="00D20B79" w:rsidP="00D20B79">
      <w:pPr>
        <w:jc w:val="both"/>
        <w:rPr>
          <w:rFonts w:ascii="Arial" w:hAnsi="Arial" w:cs="Arial"/>
        </w:rPr>
      </w:pPr>
    </w:p>
    <w:p w14:paraId="2D05BA02" w14:textId="77777777" w:rsidR="00D20B79" w:rsidRPr="00D20B79" w:rsidRDefault="00D20B79" w:rsidP="00D20B79">
      <w:pPr>
        <w:pStyle w:val="Odstavecseseznamem"/>
        <w:numPr>
          <w:ilvl w:val="0"/>
          <w:numId w:val="35"/>
        </w:numPr>
        <w:spacing w:line="278" w:lineRule="auto"/>
        <w:contextualSpacing/>
        <w:jc w:val="both"/>
        <w:rPr>
          <w:rFonts w:ascii="Arial" w:hAnsi="Arial" w:cs="Arial"/>
        </w:rPr>
      </w:pPr>
      <w:r w:rsidRPr="00D20B79">
        <w:rPr>
          <w:rFonts w:ascii="Arial" w:hAnsi="Arial" w:cs="Arial"/>
        </w:rPr>
        <w:t>kontroluje plnění usnesení zastupitelstva a rady,</w:t>
      </w:r>
    </w:p>
    <w:p w14:paraId="4FBD9965" w14:textId="33F466C7" w:rsidR="00D20B79" w:rsidRPr="00D20B79" w:rsidRDefault="00D20B79" w:rsidP="00D20B79">
      <w:pPr>
        <w:pStyle w:val="Odstavecseseznamem"/>
        <w:numPr>
          <w:ilvl w:val="0"/>
          <w:numId w:val="35"/>
        </w:numPr>
        <w:spacing w:line="278" w:lineRule="auto"/>
        <w:contextualSpacing/>
        <w:jc w:val="both"/>
        <w:rPr>
          <w:rFonts w:ascii="Arial" w:hAnsi="Arial" w:cs="Arial"/>
        </w:rPr>
      </w:pPr>
      <w:r w:rsidRPr="00D20B79">
        <w:rPr>
          <w:rFonts w:ascii="Arial" w:hAnsi="Arial" w:cs="Arial"/>
        </w:rPr>
        <w:t>kontroluje dodržování právních předpisů ostatními výbory a krajským úřadem na</w:t>
      </w:r>
      <w:r>
        <w:rPr>
          <w:rFonts w:ascii="Arial" w:hAnsi="Arial" w:cs="Arial"/>
        </w:rPr>
        <w:t> </w:t>
      </w:r>
      <w:r w:rsidRPr="00D20B79">
        <w:rPr>
          <w:rFonts w:ascii="Arial" w:hAnsi="Arial" w:cs="Arial"/>
        </w:rPr>
        <w:t>úseku samostatné působnosti,</w:t>
      </w:r>
    </w:p>
    <w:p w14:paraId="37B29A26" w14:textId="77777777" w:rsidR="00D20B79" w:rsidRPr="00D20B79" w:rsidRDefault="00D20B79" w:rsidP="00D20B79">
      <w:pPr>
        <w:pStyle w:val="Odstavecseseznamem"/>
        <w:numPr>
          <w:ilvl w:val="0"/>
          <w:numId w:val="35"/>
        </w:numPr>
        <w:spacing w:line="278" w:lineRule="auto"/>
        <w:contextualSpacing/>
        <w:jc w:val="both"/>
        <w:rPr>
          <w:rFonts w:ascii="Arial" w:hAnsi="Arial" w:cs="Arial"/>
        </w:rPr>
      </w:pPr>
      <w:r w:rsidRPr="00D20B79">
        <w:rPr>
          <w:rFonts w:ascii="Arial" w:hAnsi="Arial" w:cs="Arial"/>
        </w:rPr>
        <w:t xml:space="preserve">plní další kontrolní úkoly, kterými jej </w:t>
      </w:r>
      <w:proofErr w:type="gramStart"/>
      <w:r w:rsidRPr="00D20B79">
        <w:rPr>
          <w:rFonts w:ascii="Arial" w:hAnsi="Arial" w:cs="Arial"/>
        </w:rPr>
        <w:t>pověří</w:t>
      </w:r>
      <w:proofErr w:type="gramEnd"/>
      <w:r w:rsidRPr="00D20B79">
        <w:rPr>
          <w:rFonts w:ascii="Arial" w:hAnsi="Arial" w:cs="Arial"/>
        </w:rPr>
        <w:t xml:space="preserve"> zastupitelstvo.</w:t>
      </w:r>
    </w:p>
    <w:p w14:paraId="59D07134" w14:textId="77777777" w:rsidR="00D20B79" w:rsidRPr="00D20B79" w:rsidRDefault="00D20B79" w:rsidP="00D20B79">
      <w:pPr>
        <w:jc w:val="both"/>
        <w:rPr>
          <w:rFonts w:ascii="Arial" w:hAnsi="Arial" w:cs="Arial"/>
        </w:rPr>
      </w:pPr>
    </w:p>
    <w:p w14:paraId="2C93CA15" w14:textId="77777777" w:rsidR="00D20B79" w:rsidRPr="00D20B79" w:rsidRDefault="00D20B79" w:rsidP="00D20B79">
      <w:pPr>
        <w:jc w:val="both"/>
        <w:rPr>
          <w:rFonts w:ascii="Arial" w:hAnsi="Arial" w:cs="Arial"/>
        </w:rPr>
      </w:pPr>
      <w:r w:rsidRPr="00D20B79">
        <w:rPr>
          <w:rFonts w:ascii="Arial" w:hAnsi="Arial" w:cs="Arial"/>
        </w:rPr>
        <w:t>V roce 2025 se bude Kontrolní výbor zabývat především těmito otázkami:</w:t>
      </w:r>
    </w:p>
    <w:p w14:paraId="6116A2B2" w14:textId="77777777" w:rsidR="00D20B79" w:rsidRPr="00D20B79" w:rsidRDefault="00D20B79" w:rsidP="00D20B79">
      <w:pPr>
        <w:jc w:val="both"/>
        <w:rPr>
          <w:rFonts w:ascii="Arial" w:hAnsi="Arial" w:cs="Arial"/>
        </w:rPr>
      </w:pPr>
    </w:p>
    <w:p w14:paraId="3CBC5A93" w14:textId="77777777" w:rsidR="00D20B79" w:rsidRPr="00D20B79" w:rsidRDefault="00D20B79" w:rsidP="00D20B79">
      <w:pPr>
        <w:pStyle w:val="Odstavecseseznamem"/>
        <w:numPr>
          <w:ilvl w:val="0"/>
          <w:numId w:val="28"/>
        </w:numPr>
        <w:spacing w:line="278" w:lineRule="auto"/>
        <w:contextualSpacing/>
        <w:jc w:val="both"/>
        <w:rPr>
          <w:rFonts w:ascii="Arial" w:hAnsi="Arial" w:cs="Arial"/>
        </w:rPr>
      </w:pPr>
      <w:r w:rsidRPr="00D20B79">
        <w:rPr>
          <w:rFonts w:ascii="Arial" w:hAnsi="Arial" w:cs="Arial"/>
        </w:rPr>
        <w:t>kontrola řádného vedení úkolů uložených zastupitelstvem a radou a dodržování termínů pro jejich splnění</w:t>
      </w:r>
    </w:p>
    <w:p w14:paraId="20EB962A" w14:textId="1C244EB8" w:rsidR="00D20B79" w:rsidRPr="00D20B79" w:rsidRDefault="00D20B79" w:rsidP="00D20B79">
      <w:pPr>
        <w:pStyle w:val="Odstavecseseznamem"/>
        <w:numPr>
          <w:ilvl w:val="0"/>
          <w:numId w:val="28"/>
        </w:numPr>
        <w:spacing w:line="278" w:lineRule="auto"/>
        <w:contextualSpacing/>
        <w:jc w:val="both"/>
        <w:rPr>
          <w:rFonts w:ascii="Arial" w:hAnsi="Arial" w:cs="Arial"/>
        </w:rPr>
      </w:pPr>
      <w:r w:rsidRPr="00D20B79">
        <w:rPr>
          <w:rFonts w:ascii="Arial" w:hAnsi="Arial" w:cs="Arial"/>
        </w:rPr>
        <w:t xml:space="preserve">informace o stížnostech </w:t>
      </w:r>
      <w:r w:rsidR="00A4205C">
        <w:rPr>
          <w:rFonts w:ascii="Arial" w:hAnsi="Arial" w:cs="Arial"/>
        </w:rPr>
        <w:t xml:space="preserve">v samostatné působnosti </w:t>
      </w:r>
      <w:r w:rsidRPr="00D20B79">
        <w:rPr>
          <w:rFonts w:ascii="Arial" w:hAnsi="Arial" w:cs="Arial"/>
        </w:rPr>
        <w:t xml:space="preserve">zaslaných Úřadu Olomouckého kraje a vyřizování stížností zaslaných KV </w:t>
      </w:r>
      <w:r w:rsidR="00B468A2">
        <w:rPr>
          <w:rFonts w:ascii="Arial" w:hAnsi="Arial" w:cs="Arial"/>
        </w:rPr>
        <w:t>ZOK</w:t>
      </w:r>
    </w:p>
    <w:p w14:paraId="08EC9E28" w14:textId="77777777" w:rsidR="00D20B79" w:rsidRPr="00D20B79" w:rsidRDefault="00D20B79" w:rsidP="00D20B79">
      <w:pPr>
        <w:pStyle w:val="Odstavecseseznamem"/>
        <w:numPr>
          <w:ilvl w:val="0"/>
          <w:numId w:val="28"/>
        </w:numPr>
        <w:spacing w:line="278" w:lineRule="auto"/>
        <w:contextualSpacing/>
        <w:jc w:val="both"/>
        <w:rPr>
          <w:rFonts w:ascii="Arial" w:hAnsi="Arial" w:cs="Arial"/>
        </w:rPr>
      </w:pPr>
      <w:r w:rsidRPr="00D20B79">
        <w:rPr>
          <w:rFonts w:ascii="Arial" w:hAnsi="Arial" w:cs="Arial"/>
        </w:rPr>
        <w:t>kontrola veřejných zakázek, grantů a dotací</w:t>
      </w:r>
    </w:p>
    <w:p w14:paraId="787C1049" w14:textId="77777777" w:rsidR="00D20B79" w:rsidRPr="00D20B79" w:rsidRDefault="00D20B79" w:rsidP="00D20B79">
      <w:pPr>
        <w:pStyle w:val="Odstavecseseznamem"/>
        <w:numPr>
          <w:ilvl w:val="0"/>
          <w:numId w:val="28"/>
        </w:numPr>
        <w:spacing w:line="278" w:lineRule="auto"/>
        <w:contextualSpacing/>
        <w:jc w:val="both"/>
        <w:rPr>
          <w:rFonts w:ascii="Arial" w:hAnsi="Arial" w:cs="Arial"/>
        </w:rPr>
      </w:pPr>
      <w:r w:rsidRPr="00D20B79">
        <w:rPr>
          <w:rFonts w:ascii="Arial" w:hAnsi="Arial" w:cs="Arial"/>
        </w:rPr>
        <w:t>kontrola dotačních titulů</w:t>
      </w:r>
    </w:p>
    <w:p w14:paraId="4A89C3B8" w14:textId="6B55A5DE" w:rsidR="00D20B79" w:rsidRPr="00D20B79" w:rsidRDefault="00D20B79" w:rsidP="00D20B79">
      <w:pPr>
        <w:pStyle w:val="Odstavecseseznamem"/>
        <w:numPr>
          <w:ilvl w:val="0"/>
          <w:numId w:val="28"/>
        </w:numPr>
        <w:spacing w:line="278" w:lineRule="auto"/>
        <w:contextualSpacing/>
        <w:jc w:val="both"/>
        <w:rPr>
          <w:rFonts w:ascii="Arial" w:hAnsi="Arial" w:cs="Arial"/>
        </w:rPr>
      </w:pPr>
      <w:r w:rsidRPr="00D20B79">
        <w:rPr>
          <w:rFonts w:ascii="Arial" w:hAnsi="Arial" w:cs="Arial"/>
        </w:rPr>
        <w:t>kontrola usnášeníschopnosti zasedání výborů a dodržování právních předpisů</w:t>
      </w:r>
    </w:p>
    <w:p w14:paraId="222645C8" w14:textId="5125DA4A" w:rsidR="00D20B79" w:rsidRPr="00D20B79" w:rsidRDefault="00D20B79" w:rsidP="00D20B79">
      <w:pPr>
        <w:pStyle w:val="Odstavecseseznamem"/>
        <w:numPr>
          <w:ilvl w:val="0"/>
          <w:numId w:val="28"/>
        </w:numPr>
        <w:spacing w:line="278" w:lineRule="auto"/>
        <w:contextualSpacing/>
        <w:jc w:val="both"/>
        <w:rPr>
          <w:rFonts w:ascii="Arial" w:hAnsi="Arial" w:cs="Arial"/>
        </w:rPr>
      </w:pPr>
      <w:r w:rsidRPr="00D20B79">
        <w:rPr>
          <w:rFonts w:ascii="Arial" w:hAnsi="Arial" w:cs="Arial"/>
        </w:rPr>
        <w:t>petice občanů a způsob jejich vyřizován</w:t>
      </w:r>
      <w:r>
        <w:rPr>
          <w:rFonts w:ascii="Arial" w:hAnsi="Arial" w:cs="Arial"/>
        </w:rPr>
        <w:t>í</w:t>
      </w:r>
    </w:p>
    <w:p w14:paraId="16628635" w14:textId="77777777" w:rsidR="00D56AC8" w:rsidRPr="00D20B79" w:rsidRDefault="00D56AC8" w:rsidP="00D56AC8">
      <w:pPr>
        <w:spacing w:before="120" w:after="120"/>
        <w:jc w:val="both"/>
        <w:rPr>
          <w:rFonts w:ascii="Arial" w:hAnsi="Arial" w:cs="Arial"/>
        </w:rPr>
      </w:pPr>
    </w:p>
    <w:sectPr w:rsidR="00D56AC8" w:rsidRPr="00D20B79">
      <w:headerReference w:type="even" r:id="rId10"/>
      <w:headerReference w:type="default" r:id="rId11"/>
      <w:footerReference w:type="even" r:id="rId12"/>
      <w:footerReference w:type="default" r:id="rId13"/>
      <w:headerReference w:type="first" r:id="rId14"/>
      <w:footerReference w:type="first" r:id="rId15"/>
      <w:pgSz w:w="11906" w:h="16838"/>
      <w:pgMar w:top="1134" w:right="1134" w:bottom="1134" w:left="1134" w:header="709" w:footer="709" w:gutter="0"/>
      <w:cols w:space="708"/>
      <w:docGrid w:linePitch="360"/>
    </w:sectPr>
  </w:body>
</w:document>
</file>

<file path=word/customizations.xml><?xml version="1.0" encoding="utf-8"?>
<wne:tcg xmlns:r="http://schemas.openxmlformats.org/officeDocument/2006/relationships" xmlns:wne="http://schemas.microsoft.com/office/word/2006/wordml">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Entry wne:acdName="acd27"/>
      <wne:acdEntry wne:acdName="acd28"/>
      <wne:acdEntry wne:acdName="acd29"/>
      <wne:acdEntry wne:acdName="acd30"/>
      <wne:acdEntry wne:acdName="acd31"/>
      <wne:acdEntry wne:acdName="acd32"/>
      <wne:acdEntry wne:acdName="acd33"/>
      <wne:acdEntry wne:acdName="acd34"/>
      <wne:acdEntry wne:acdName="acd35"/>
      <wne:acdEntry wne:acdName="acd36"/>
      <wne:acdEntry wne:acdName="acd37"/>
      <wne:acdEntry wne:acdName="acd38"/>
      <wne:acdEntry wne:acdName="acd39"/>
      <wne:acdEntry wne:acdName="acd40"/>
      <wne:acdEntry wne:acdName="acd41"/>
      <wne:acdEntry wne:acdName="acd42"/>
      <wne:acdEntry wne:acdName="acd43"/>
      <wne:acdEntry wne:acdName="acd44"/>
      <wne:acdEntry wne:acdName="acd45"/>
      <wne:acdEntry wne:acdName="acd46"/>
      <wne:acdEntry wne:acdName="acd47"/>
      <wne:acdEntry wne:acdName="acd48"/>
      <wne:acdEntry wne:acdName="acd49"/>
      <wne:acdEntry wne:acdName="acd50"/>
      <wne:acdEntry wne:acdName="acd51"/>
      <wne:acdEntry wne:acdName="acd52"/>
      <wne:acdEntry wne:acdName="acd53"/>
      <wne:acdEntry wne:acdName="acd54"/>
      <wne:acdEntry wne:acdName="acd55"/>
      <wne:acdEntry wne:acdName="acd56"/>
      <wne:acdEntry wne:acdName="acd57"/>
      <wne:acdEntry wne:acdName="acd58"/>
      <wne:acdEntry wne:acdName="acd59"/>
      <wne:acdEntry wne:acdName="acd60"/>
      <wne:acdEntry wne:acdName="acd61"/>
      <wne:acdEntry wne:acdName="acd62"/>
      <wne:acdEntry wne:acdName="acd63"/>
      <wne:acdEntry wne:acdName="acd64"/>
      <wne:acdEntry wne:acdName="acd65"/>
      <wne:acdEntry wne:acdName="acd66"/>
      <wne:acdEntry wne:acdName="acd67"/>
      <wne:acdEntry wne:acdName="acd68"/>
      <wne:acdEntry wne:acdName="acd69"/>
      <wne:acdEntry wne:acdName="acd70"/>
      <wne:acdEntry wne:acdName="acd71"/>
      <wne:acdEntry wne:acdName="acd72"/>
      <wne:acdEntry wne:acdName="acd73"/>
      <wne:acdEntry wne:acdName="acd74"/>
      <wne:acdEntry wne:acdName="acd75"/>
      <wne:acdEntry wne:acdName="acd76"/>
      <wne:acdEntry wne:acdName="acd77"/>
      <wne:acdEntry wne:acdName="acd78"/>
      <wne:acdEntry wne:acdName="acd79"/>
      <wne:acdEntry wne:acdName="acd80"/>
      <wne:acdEntry wne:acdName="acd81"/>
    </wne:acdManifest>
    <wne:toolbarData r:id="rId1"/>
  </wne:toolbars>
  <wne:acds>
    <wne:acd wne:argValue="AgAMAe0AcwBsAG8AMQAgAHQAZQB4AHQA" wne:acdName="acd0" wne:fciIndexBasedOn="0065"/>
    <wne:acd wne:argValue="AgAMAe0AcwBsAG8AMQAuADEAIAB0AGUAeAB0AA==" wne:acdName="acd1" wne:fciIndexBasedOn="0065"/>
    <wne:acd wne:argValue="AgAMAe0AcwBsAG8AMQAuADEALgAxACAAdABlAHgAdAA=" wne:acdName="acd2" wne:fciIndexBasedOn="0065"/>
    <wne:acd wne:argValue="AgAMAe0AcwBsAG8AMQAgAHQAdQANAW4A/QAgAHQAZQB4AHQA" wne:acdName="acd3" wne:fciIndexBasedOn="0065"/>
    <wne:acd wne:argValue="AgAMAe0AcwBsAG8AMQAgAG8AZABzAGEAegBlAG4A/QAxACAAdABlAHgAdAA=" wne:acdName="acd4" wne:fciIndexBasedOn="0065"/>
    <wne:acd wne:argValue="AgAMAe0AcwBsAG8AMQAgAG8AZABzAGEAegBlAG4A/QAyACAAdABlAHgAdAA=" wne:acdName="acd5" wne:fciIndexBasedOn="0065"/>
    <wne:acd wne:argValue="AgAMAe0AcwBsAG8AMgAgAHQAZQB4AHQA" wne:acdName="acd6" wne:fciIndexBasedOn="0065"/>
    <wne:acd wne:argValue="AgAMAe0AcwBsAG8AMgAgAG8AZABzAGEAegBlAG4A/QAxACAAdABlAHgAdAA=" wne:acdName="acd7" wne:fciIndexBasedOn="0065"/>
    <wne:acd wne:argValue="AgAMAe0AcwBsAG8AMgAgAG8AZABzAGEAegBlAG4A/QAyACAAdABlAHgAdAA=" wne:acdName="acd8" wne:fciIndexBasedOn="0065"/>
    <wne:acd wne:argValue="AgBQAO0AcwBtAGUAbgBvADEAIAB0AGUAeAB0AA==" wne:acdName="acd9" wne:fciIndexBasedOn="0065"/>
    <wne:acd wne:argValue="AgBQAO0AcwBtAGUAbgBvADEAIABvAGQAcwBhAHoAZQBuAP0AMQAgAHQAZQB4AHQA" wne:acdName="acd10" wne:fciIndexBasedOn="0065"/>
    <wne:acd wne:argValue="AgBQAO0AcwBtAGUAbgBvADEAIABvAGQAcwBhAHoAZQBuAP0AMgAgAHQAZQB4AHQA" wne:acdName="acd11" wne:fciIndexBasedOn="0065"/>
    <wne:acd wne:argValue="AgBQAO0AcwBtAGUAbgBvADIAIAB0AGUAeAB0AA==" wne:acdName="acd12" wne:fciIndexBasedOn="0065"/>
    <wne:acd wne:argValue="AgBQAO0AcwBtAGUAbgBvADIAIABvAGQAcwBhAHoAZQBuAP0AMQAgAHQAZQB4AHQA" wne:acdName="acd13" wne:fciIndexBasedOn="0065"/>
    <wne:acd wne:argValue="AgBQAO0AcwBtAGUAbgBvADIAIABvAGQAcwBhAHoAZQBuAP0AMgAgAHQAZQB4AHQA" wne:acdName="acd14" wne:fciIndexBasedOn="0065"/>
    <wne:acd wne:argValue="AgBaAG4AYQBrADEAIAB0AGUAeAB0AA==" wne:acdName="acd15" wne:fciIndexBasedOn="0065"/>
    <wne:acd wne:argValue="AgBaAG4AYQBrADEAIABvAGQAcwBhAHoAZQBuAP0AMQAgAHQAZQB4AHQA" wne:acdName="acd16" wne:fciIndexBasedOn="0065"/>
    <wne:acd wne:argValue="AgBaAG4AYQBrADEAIABvAGQAcwBhAHoAZQBuAP0AMgAgAHQAZQB4AHQA" wne:acdName="acd17" wne:fciIndexBasedOn="0065"/>
    <wne:acd wne:argValue="AgBaAG4AYQBrADIAIAB0AGUAeAB0AA==" wne:acdName="acd18" wne:fciIndexBasedOn="0065"/>
    <wne:acd wne:argValue="AgBaAG4AYQBrADIAIABvAGQAcwBhAHoAZQBuAP0AMQAgAHQAZQB4AHQA" wne:acdName="acd19" wne:fciIndexBasedOn="0065"/>
    <wne:acd wne:argValue="AgBaAG4AYQBrADIAIABvAGQAcwBhAHoAZQBuAP0AMgAgAHQAZQB4AHQA" wne:acdName="acd20" wne:fciIndexBasedOn="0065"/>
    <wne:acd wne:argValue="AgBBAGQAcgBlAHMAYQAgAHAAWQHtAGoAZQBtAGMAZQAgAHYAbABlAHYAbwA=" wne:acdName="acd21" wne:fciIndexBasedOn="0065"/>
    <wne:acd wne:argValue="AgBNAO0AcwB0AG8AIABhACAAZABhAHQAdQBtACAAdgBsAGUAdgBvAA==" wne:acdName="acd22" wne:fciIndexBasedOn="0065"/>
    <wne:acd wne:argValue="AgBNAO0AcwB0AG8AIABhACAAZABhAHQAdQBtACAAdgBwAHIAYQB2AG8A" wne:acdName="acd23" wne:fciIndexBasedOn="0065"/>
    <wne:acd wne:argValue="AQAAAEAA" wne:acdName="acd24" wne:fciIndexBasedOn="0065"/>
    <wne:acd wne:argValue="AgBQAG8AZABwAGkAcwB5AA==" wne:acdName="acd25" wne:fciIndexBasedOn="0065"/>
    <wne:acd wne:argValue="AgBUAGEAYgB1AGwAawBhACAAegDhAGsAbABhAGQAbgDtACAAdABlAHgAdAA=" wne:acdName="acd26" wne:fciIndexBasedOn="0065"/>
    <wne:acd wne:argValue="AgBUAGEAYgB1AGwAawBhACAAegDhAGsAbABhAGQAbgDtACAAdABlAHgAdAAgAG4AYQAgAHMAdABZ&#10;AWUAZAA=" wne:acdName="acd27" wne:fciIndexBasedOn="0065"/>
    <wne:acd wne:argValue="AgBUAGEAYgB1AGwAawBhACAAegDhAGsAbABhAGQAbgDtACAAdABlAHgAdAAgAHYAcAByAGEAdgBv&#10;AA==" wne:acdName="acd28" wne:fciIndexBasedOn="0065"/>
    <wne:acd wne:argValue="AgBUAGEAYgB1AGwAawBhACAAdAB1AA0BbgD9ACAAdABlAHgAdAA=" wne:acdName="acd29" wne:fciIndexBasedOn="0065"/>
    <wne:acd wne:argValue="AgBUAGEAYgB1AGwAawBhACAAdAB1AA0BbgD9ACAAdABlAHgAdAAgAG4AYQAgAHMAdABZAWUAZAA=" wne:acdName="acd30" wne:fciIndexBasedOn="0065"/>
    <wne:acd wne:argValue="AgBUAGEAYgB1AGwAawBhACAAdAB1AA0BbgD9ACAAdABlAHgAdAAgAHYAcAByAGEAdgBvAA==" wne:acdName="acd31" wne:fciIndexBasedOn="0065"/>
    <wne:acd wne:argValue="AgBUAGEAYgB1AGwAawBhACAAbwBkAHMAYQB6AGUAbgD9ADEAIAB0AGUAeAB0AA==" wne:acdName="acd32" wne:fciIndexBasedOn="0065"/>
    <wne:acd wne:argValue="AgBUAGEAYgB1AGwAawBhACAADQHtAHMAbABvADEAIAB0AGUAeAB0AA==" wne:acdName="acd33" wne:fciIndexBasedOn="0065"/>
    <wne:acd wne:argValue="AgBUAGEAYgB1AGwAawBhACAADQHtAHMAbABvADIAIAB0AGUAeAB0AA==" wne:acdName="acd34" wne:fciIndexBasedOn="0065"/>
    <wne:acd wne:argValue="AgBUAGEAYgB1AGwAawBhACAAcADtAHMAbQBlAG4AbwAxACAAdABlAHgAdAA=" wne:acdName="acd35" wne:fciIndexBasedOn="0065"/>
    <wne:acd wne:argValue="AgBUAGEAYgB1AGwAawBhACAAcADtAHMAbQBlAG4AbwAyACAAdABlAHgAdAA=" wne:acdName="acd36" wne:fciIndexBasedOn="0065"/>
    <wne:acd wne:argValue="AgBUAGEAYgB1AGwAawBhACAAegBuAGEAawAxACAAdABlAHgAdAA=" wne:acdName="acd37" wne:fciIndexBasedOn="0065"/>
    <wne:acd wne:argValue="AgBUAGEAYgB1AGwAawBhACAAegBuAGEAawAyACAAdABlAHgAdAA=" wne:acdName="acd38" wne:fciIndexBasedOn="0065"/>
    <wne:acd wne:argValue="AgBWAP0AYgBvAHIAIABuAGEAZABwAGkAcwA=" wne:acdName="acd39" wne:fciIndexBasedOn="0065"/>
    <wne:acd wne:argValue="AgBWAP0AYgBvAHIAIABuAOEAegBlAHYA" wne:acdName="acd40" wne:fciIndexBasedOn="0065"/>
    <wne:acd wne:argValue="AgBWAP0AYgBvAHIAIAB0AGUAeAB0ACAAcABvAHoAdgDhAG4AawB5AA==" wne:acdName="acd41" wne:fciIndexBasedOn="0065"/>
    <wne:acd wne:argValue="AgBWAP0AYgBvAHIAIAB0AHUADQFuAP0AIAB0AGUAeAB0ACAAcABvAHoAdgDhAG4AawB5AA==" wne:acdName="acd42" wne:fciIndexBasedOn="0065"/>
    <wne:acd wne:argValue="AgBWAP0AYgBvAHIAIABwAFkB7QB0AG8AbQBuAGkA" wne:acdName="acd43" wne:fciIndexBasedOn="0065"/>
    <wne:acd wne:argValue="AgBWAP0AYgBvAHIAIABwAFkB7QB0AG8AbQBuAGkAIAB0AGUAeAB0AA==" wne:acdName="acd44" wne:fciIndexBasedOn="0065"/>
    <wne:acd wne:argValue="AgBWAP0AYgBvAHIAIABwAHIAbwBnAHIAYQBtAA==" wne:acdName="acd45" wne:fciIndexBasedOn="0065"/>
    <wne:acd wne:argValue="AgBWAP0AYgBvAHIAIAB6AOEAcABpAHMA" wne:acdName="acd46" wne:fciIndexBasedOn="0065"/>
    <wne:acd wne:argValue="AgBWAP0AYgBvAHIAIABuAOEAegBlAHYAIAB1AHMAbgBlAHMAZQBuAO0A" wne:acdName="acd47" wne:fciIndexBasedOn="0065"/>
    <wne:acd wne:argValue="AgBWAP0AYgBvAHIAIABoAGwAYQBzAG8AdgDhAG4A7QA=" wne:acdName="acd48" wne:fciIndexBasedOn="0065"/>
    <wne:acd wne:argValue="AgBWAP0AYgBvAHIAIABvAGQAcABvAHYA7QBkAOEAIABhACAAdABlAHIAbQDtAG4A" wne:acdName="acd49" wne:fciIndexBasedOn="0065"/>
    <wne:acd wne:argValue="AgBWAP0AYgBvAHIAIABwAFkB7QBsAG8AaAB5AA==" wne:acdName="acd50" wne:fciIndexBasedOn="0065"/>
    <wne:acd wne:argValue="AgBWAP0AYgBvAHIAIABvAGIAZAByAH4B7QA=" wne:acdName="acd51" wne:fciIndexBasedOn="0065"/>
    <wne:acd wne:argValue="AQAAAEIA" wne:acdName="acd52" wne:fciIndexBasedOn="0065"/>
    <wne:acd wne:argValue="AgBaAOEAawBsAGEAZABuAO0AIAB0AGUAeAB0ACAAbwBkAHMAYQB6AGUAbgD9ACAAWQHhAGQAZQBr&#10;AA==" wne:acdName="acd53" wne:fciIndexBasedOn="0065"/>
    <wne:acd wne:argValue="AgBaAOEAawBsAGEAZABuAO0AIAB0AGUAeAB0ACAAbgBhACAAcwB0AFkBZQBkAA==" wne:acdName="acd54" wne:fciIndexBasedOn="0065"/>
    <wne:acd wne:argValue="AgBUAHUADQFuAP0AIAB0AGUAeAB0AA==" wne:acdName="acd55" wne:fciIndexBasedOn="0065"/>
    <wne:acd wne:argValue="AgBUAHUADQFuAP0AIAB0AGUAeAB0ACAAbgBhACAAcwB0AFkBZQBkAA==" wne:acdName="acd56" wne:fciIndexBasedOn="0065"/>
    <wne:acd wne:argValue="AgBQAG8AZAB0AHIAfgFlAG4A/QAgAHQAZQB4AHQA" wne:acdName="acd57" wne:fciIndexBasedOn="0065"/>
    <wne:acd wne:argValue="AgBQAG8AZAB0AHIAfgFlAG4A/QAgAHQAZQB4AHQAIABuAGEAIABzAHQAWQFlAGQA" wne:acdName="acd58" wne:fciIndexBasedOn="0065"/>
    <wne:acd wne:argValue="AgBLAHUAcgB6AO0AdgBhACAAdABlAHgAdAA=" wne:acdName="acd59" wne:fciIndexBasedOn="0065"/>
    <wne:acd wne:argValue="AgBLAHUAcgB6AO0AdgBhACAAdABlAHgAdAAgAG4AYQAgAHMAdABZAWUAZAA=" wne:acdName="acd60" wne:fciIndexBasedOn="0065"/>
    <wne:acd wne:argValue="AgBUAHUADQFuAP0AIABwAG8AZAB0AHIAfgFlAG4A/QAgAHQAZQB4AHQA" wne:acdName="acd61" wne:fciIndexBasedOn="0065"/>
    <wne:acd wne:argValue="AgBUAHUADQFuAP0AIABwAG8AZAB0AHIAfgFlAG4A/QAgAHQAZQB4AHQAIABuAGEAIABzAHQAWQFl&#10;AGQA" wne:acdName="acd62" wne:fciIndexBasedOn="0065"/>
    <wne:acd wne:argValue="AgBUAHUADQFuAP0AIABrAHUAcgB6AO0AdgBhACAAdABlAHgAdAA=" wne:acdName="acd63" wne:fciIndexBasedOn="0065"/>
    <wne:acd wne:argValue="AgBUAHUADQFuAP0AIABrAHUAcgB6AO0AdgBhACAAdABlAHgAdAAgAG4AYQAgAHMAdABZAWUAZAA=" wne:acdName="acd64" wne:fciIndexBasedOn="0065"/>
    <wne:acd wne:argValue="AgBUAHUADQFuAP0AIABwAHIAbwBsAG8AfgFlAG4A/QAgAHQAZQB4AHQA" wne:acdName="acd65" wne:fciIndexBasedOn="0065"/>
    <wne:acd wne:argValue="AgBUAHUADQFuAP0AIABwAHIAbwBsAG8AfgFlAG4A/QAgAHQAZQB4AHQAIABuAGEAIABzAHQAWQFl&#10;AGQA" wne:acdName="acd66" wne:fciIndexBasedOn="0065"/>
    <wne:acd wne:argValue="AgBPAGQAcwBhAHoAZQBuAP0AMQAgAHQAZQB4AHQA" wne:acdName="acd67" wne:fciIndexBasedOn="0065"/>
    <wne:acd wne:argValue="AgBPAGQAcwBhAHoAZQBuAP0AMgAgAHQAZQB4AHQA" wne:acdName="acd68" wne:fciIndexBasedOn="0065"/>
    <wne:acd wne:argValue="AgBPAGQAcwBhAHoAZQBuAP0AMwAgAHQAZQB4AHQA" wne:acdName="acd69" wne:fciIndexBasedOn="0065"/>
    <wne:acd wne:argValue="AgBPAGQAcwBhAHoAZQBuAP0AMwAuADUAIAB0AGUAeAB0AA==" wne:acdName="acd70" wne:fciIndexBasedOn="0065"/>
    <wne:acd wne:argValue="AgBPAGQAcwBhAHoAZQBuAP0AMQAgAHQAdQANAW4A/QAgAHQAZQB4AHQA" wne:acdName="acd71" wne:fciIndexBasedOn="0065"/>
    <wne:acd wne:argValue="AgBQAFkBZQBkAHMAYQB6AGUAbgD9ADEAIAB0AGUAeAB0AA==" wne:acdName="acd72" wne:fciIndexBasedOn="0065"/>
    <wne:acd wne:argValue="AgBQAFkBZQBkAHMAYQB6AGUAbgD9ADIAIAB0AGUAeAB0AA==" wne:acdName="acd73" wne:fciIndexBasedOn="0065"/>
    <wne:acd wne:argValue="AgBQAG8AZAB0AHIAfgFlAG4A7QA=" wne:acdName="acd74" wne:fciIndexBasedOn="0065"/>
    <wne:acd wne:argValue="AgBaAOEAawBsAGEAZABuAO0AIAB6AG4AYQBrAA==" wne:acdName="acd75" wne:fciIndexBasedOn="0065"/>
    <wne:acd wne:argValue="AgBUAHUADQFuAP0AIAB6AG4AYQBrAA==" wne:acdName="acd76" wne:fciIndexBasedOn="0065"/>
    <wne:acd wne:argValue="AgBLAHUAcgB6AO0AdgBhACAAegBuAGEAawA=" wne:acdName="acd77" wne:fciIndexBasedOn="0065"/>
    <wne:acd wne:argValue="AgBQAG8AZAB0AHIAfgFlAG4A/QAgAHoAbgBhAGsA" wne:acdName="acd78" wne:fciIndexBasedOn="0065"/>
    <wne:acd wne:argValue="AgBUAHUADQFuAP0AIABwAG8AZAB0AHIAfgFlAG4A/QAgAHoAbgBhAGsA" wne:acdName="acd79" wne:fciIndexBasedOn="0065"/>
    <wne:acd wne:argValue="AgBQAHIAbwBsAG8AfgFlAG4A/QAgAHoAbgBhAGsA" wne:acdName="acd80" wne:fciIndexBasedOn="0065"/>
    <wne:acd wne:argValue="AgBUAHUADQFuAP0AIABwAHIAbwBsAG8AfgFlAG4A/QAgAHoAbgBhAGsA" wne:acdName="acd81"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62D896" w14:textId="77777777" w:rsidR="00E92FA5" w:rsidRDefault="00E92FA5">
      <w:r>
        <w:separator/>
      </w:r>
    </w:p>
  </w:endnote>
  <w:endnote w:type="continuationSeparator" w:id="0">
    <w:p w14:paraId="1AC0AC82" w14:textId="77777777" w:rsidR="00E92FA5" w:rsidRDefault="00E92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KKrausSmall">
    <w:panose1 w:val="020B0603050302020204"/>
    <w:charset w:val="00"/>
    <w:family w:val="swiss"/>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8A56E" w14:textId="77777777" w:rsidR="00570AA0" w:rsidRDefault="00570AA0">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5D2BB" w14:textId="77777777" w:rsidR="00FD67F2" w:rsidRPr="00FD67F2" w:rsidRDefault="00FD67F2" w:rsidP="001C334D">
    <w:pPr>
      <w:pStyle w:val="Zpat"/>
      <w:pBdr>
        <w:top w:val="single" w:sz="4" w:space="1" w:color="auto"/>
      </w:pBdr>
      <w:jc w:val="right"/>
      <w:rPr>
        <w:rFonts w:ascii="Arial" w:hAnsi="Arial" w:cs="Arial"/>
        <w:i/>
        <w:sz w:val="20"/>
        <w:szCs w:val="20"/>
      </w:rPr>
    </w:pPr>
    <w:r w:rsidRPr="00FD67F2">
      <w:rPr>
        <w:rFonts w:ascii="Arial" w:hAnsi="Arial" w:cs="Arial"/>
        <w:i/>
        <w:sz w:val="20"/>
        <w:szCs w:val="20"/>
      </w:rPr>
      <w:t xml:space="preserve">Strana </w:t>
    </w:r>
    <w:r w:rsidRPr="00FD67F2">
      <w:rPr>
        <w:rFonts w:ascii="Arial" w:hAnsi="Arial" w:cs="Arial"/>
        <w:i/>
        <w:sz w:val="20"/>
        <w:szCs w:val="20"/>
      </w:rPr>
      <w:fldChar w:fldCharType="begin"/>
    </w:r>
    <w:r w:rsidRPr="00FD67F2">
      <w:rPr>
        <w:rFonts w:ascii="Arial" w:hAnsi="Arial" w:cs="Arial"/>
        <w:i/>
        <w:sz w:val="20"/>
        <w:szCs w:val="20"/>
      </w:rPr>
      <w:instrText xml:space="preserve"> PAGE </w:instrText>
    </w:r>
    <w:r w:rsidRPr="00FD67F2">
      <w:rPr>
        <w:rFonts w:ascii="Arial" w:hAnsi="Arial" w:cs="Arial"/>
        <w:i/>
        <w:sz w:val="20"/>
        <w:szCs w:val="20"/>
      </w:rPr>
      <w:fldChar w:fldCharType="separate"/>
    </w:r>
    <w:r w:rsidR="00C40A56">
      <w:rPr>
        <w:rFonts w:ascii="Arial" w:hAnsi="Arial" w:cs="Arial"/>
        <w:i/>
        <w:noProof/>
        <w:sz w:val="20"/>
        <w:szCs w:val="20"/>
      </w:rPr>
      <w:t>9</w:t>
    </w:r>
    <w:r w:rsidRPr="00FD67F2">
      <w:rPr>
        <w:rFonts w:ascii="Arial" w:hAnsi="Arial" w:cs="Arial"/>
        <w:i/>
        <w:sz w:val="20"/>
        <w:szCs w:val="20"/>
      </w:rPr>
      <w:fldChar w:fldCharType="end"/>
    </w:r>
    <w:r w:rsidRPr="00FD67F2">
      <w:rPr>
        <w:rFonts w:ascii="Arial" w:hAnsi="Arial" w:cs="Arial"/>
        <w:i/>
        <w:sz w:val="20"/>
        <w:szCs w:val="20"/>
      </w:rPr>
      <w:t xml:space="preserve"> (celkem </w:t>
    </w:r>
    <w:r w:rsidRPr="00FD67F2">
      <w:rPr>
        <w:rFonts w:ascii="Arial" w:hAnsi="Arial" w:cs="Arial"/>
        <w:i/>
        <w:sz w:val="20"/>
        <w:szCs w:val="20"/>
      </w:rPr>
      <w:fldChar w:fldCharType="begin"/>
    </w:r>
    <w:r w:rsidRPr="00FD67F2">
      <w:rPr>
        <w:rFonts w:ascii="Arial" w:hAnsi="Arial" w:cs="Arial"/>
        <w:i/>
        <w:sz w:val="20"/>
        <w:szCs w:val="20"/>
      </w:rPr>
      <w:instrText xml:space="preserve"> NUMPAGES </w:instrText>
    </w:r>
    <w:r w:rsidRPr="00FD67F2">
      <w:rPr>
        <w:rFonts w:ascii="Arial" w:hAnsi="Arial" w:cs="Arial"/>
        <w:i/>
        <w:sz w:val="20"/>
        <w:szCs w:val="20"/>
      </w:rPr>
      <w:fldChar w:fldCharType="separate"/>
    </w:r>
    <w:r w:rsidR="00C40A56">
      <w:rPr>
        <w:rFonts w:ascii="Arial" w:hAnsi="Arial" w:cs="Arial"/>
        <w:i/>
        <w:noProof/>
        <w:sz w:val="20"/>
        <w:szCs w:val="20"/>
      </w:rPr>
      <w:t>9</w:t>
    </w:r>
    <w:r w:rsidRPr="00FD67F2">
      <w:rPr>
        <w:rFonts w:ascii="Arial" w:hAnsi="Arial" w:cs="Arial"/>
        <w:i/>
        <w:sz w:val="20"/>
        <w:szCs w:val="20"/>
      </w:rPr>
      <w:fldChar w:fldCharType="end"/>
    </w:r>
    <w:r w:rsidRPr="00FD67F2">
      <w:rPr>
        <w:rFonts w:ascii="Arial" w:hAnsi="Arial" w:cs="Arial"/>
        <w:i/>
        <w:sz w:val="20"/>
        <w:szCs w:val="20"/>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A962A" w14:textId="77777777" w:rsidR="00570AA0" w:rsidRDefault="00570AA0">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ED9C6A" w14:textId="77777777" w:rsidR="00E92FA5" w:rsidRDefault="00E92FA5">
      <w:r>
        <w:separator/>
      </w:r>
    </w:p>
  </w:footnote>
  <w:footnote w:type="continuationSeparator" w:id="0">
    <w:p w14:paraId="5F7C660F" w14:textId="77777777" w:rsidR="00E92FA5" w:rsidRDefault="00E92F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9CC7C" w14:textId="77777777" w:rsidR="00570AA0" w:rsidRDefault="00570AA0">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1E68C" w14:textId="77777777" w:rsidR="00570AA0" w:rsidRDefault="00570AA0">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9520C" w14:textId="77777777" w:rsidR="00570AA0" w:rsidRDefault="00570AA0">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F7B2D"/>
    <w:multiLevelType w:val="hybridMultilevel"/>
    <w:tmpl w:val="2696B35A"/>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0E102E14"/>
    <w:multiLevelType w:val="hybridMultilevel"/>
    <w:tmpl w:val="8420425C"/>
    <w:lvl w:ilvl="0" w:tplc="48D2FDA2">
      <w:start w:val="1"/>
      <w:numFmt w:val="decimal"/>
      <w:lvlText w:val="%1)"/>
      <w:lvlJc w:val="left"/>
      <w:pPr>
        <w:ind w:left="1080" w:hanging="360"/>
      </w:pPr>
      <w:rPr>
        <w:rFonts w:ascii="Arial" w:hAnsi="Arial" w:hint="default"/>
        <w:sz w:val="24"/>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 w15:restartNumberingAfterBreak="0">
    <w:nsid w:val="14D72EF9"/>
    <w:multiLevelType w:val="hybridMultilevel"/>
    <w:tmpl w:val="6944EFEC"/>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1A0A21EA"/>
    <w:multiLevelType w:val="hybridMultilevel"/>
    <w:tmpl w:val="66DEC7E0"/>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A0D26FC"/>
    <w:multiLevelType w:val="hybridMultilevel"/>
    <w:tmpl w:val="AEC2C36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1D045F05"/>
    <w:multiLevelType w:val="hybridMultilevel"/>
    <w:tmpl w:val="72F6BC5C"/>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2439629B"/>
    <w:multiLevelType w:val="hybridMultilevel"/>
    <w:tmpl w:val="187C9CF4"/>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2B173C4B"/>
    <w:multiLevelType w:val="hybridMultilevel"/>
    <w:tmpl w:val="A010182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3A4A61F0"/>
    <w:multiLevelType w:val="hybridMultilevel"/>
    <w:tmpl w:val="F8E4FE44"/>
    <w:lvl w:ilvl="0" w:tplc="FFFFFFFF">
      <w:start w:val="1"/>
      <w:numFmt w:val="lowerLetter"/>
      <w:lvlText w:val="%1)"/>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9" w15:restartNumberingAfterBreak="0">
    <w:nsid w:val="3D7C0766"/>
    <w:multiLevelType w:val="hybridMultilevel"/>
    <w:tmpl w:val="B8FA04FE"/>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FC93E7D"/>
    <w:multiLevelType w:val="hybridMultilevel"/>
    <w:tmpl w:val="F5404736"/>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21E3794"/>
    <w:multiLevelType w:val="hybridMultilevel"/>
    <w:tmpl w:val="BCA4666E"/>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7A14186"/>
    <w:multiLevelType w:val="hybridMultilevel"/>
    <w:tmpl w:val="438A7A68"/>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481E5F17"/>
    <w:multiLevelType w:val="hybridMultilevel"/>
    <w:tmpl w:val="55367B9A"/>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4A710D82"/>
    <w:multiLevelType w:val="hybridMultilevel"/>
    <w:tmpl w:val="87F09152"/>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CB52E6"/>
    <w:multiLevelType w:val="hybridMultilevel"/>
    <w:tmpl w:val="D2FA4D0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4E7D49DC"/>
    <w:multiLevelType w:val="hybridMultilevel"/>
    <w:tmpl w:val="C6AC383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43D79D7"/>
    <w:multiLevelType w:val="multilevel"/>
    <w:tmpl w:val="B28881AE"/>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18" w15:restartNumberingAfterBreak="0">
    <w:nsid w:val="56AB13D9"/>
    <w:multiLevelType w:val="multilevel"/>
    <w:tmpl w:val="53DC6EF4"/>
    <w:lvl w:ilvl="0">
      <w:start w:val="1"/>
      <w:numFmt w:val="decimal"/>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Odsazen2text"/>
      <w:lvlText w:val="%1.%2."/>
      <w:lvlJc w:val="left"/>
      <w:pPr>
        <w:tabs>
          <w:tab w:val="num" w:pos="1701"/>
        </w:tabs>
        <w:ind w:left="1701"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2421"/>
        </w:tabs>
        <w:ind w:left="2268"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19" w15:restartNumberingAfterBreak="0">
    <w:nsid w:val="5974707D"/>
    <w:multiLevelType w:val="hybridMultilevel"/>
    <w:tmpl w:val="7E2030F2"/>
    <w:lvl w:ilvl="0" w:tplc="526A1098">
      <w:start w:val="1"/>
      <w:numFmt w:val="decimal"/>
      <w:lvlText w:val="%1)"/>
      <w:lvlJc w:val="left"/>
      <w:pPr>
        <w:ind w:left="927" w:hanging="360"/>
      </w:pPr>
      <w:rPr>
        <w:rFonts w:ascii="Arial" w:hAnsi="Arial" w:hint="default"/>
        <w:b w:val="0"/>
        <w:i w:val="0"/>
        <w:sz w:val="24"/>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5B052307"/>
    <w:multiLevelType w:val="hybridMultilevel"/>
    <w:tmpl w:val="61CC33A0"/>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D320F50"/>
    <w:multiLevelType w:val="hybridMultilevel"/>
    <w:tmpl w:val="C862F39C"/>
    <w:lvl w:ilvl="0" w:tplc="2EAE2A86">
      <w:start w:val="1"/>
      <w:numFmt w:val="decimal"/>
      <w:lvlText w:val="%1)"/>
      <w:lvlJc w:val="left"/>
      <w:pPr>
        <w:ind w:left="720" w:hanging="360"/>
      </w:pPr>
      <w:rPr>
        <w:rFonts w:ascii="Arial" w:hAnsi="Arial" w:hint="default"/>
        <w:b w:val="0"/>
        <w:i w:val="0"/>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613A3659"/>
    <w:multiLevelType w:val="hybridMultilevel"/>
    <w:tmpl w:val="62AE05BC"/>
    <w:lvl w:ilvl="0" w:tplc="442A4C06">
      <w:start w:val="1"/>
      <w:numFmt w:val="decimal"/>
      <w:lvlText w:val="%1)"/>
      <w:lvlJc w:val="left"/>
      <w:pPr>
        <w:ind w:left="720" w:hanging="360"/>
      </w:pPr>
      <w:rPr>
        <w:rFonts w:ascii="Arial" w:hAnsi="Arial" w:hint="default"/>
        <w:b/>
        <w:i w:val="0"/>
        <w:sz w:val="24"/>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64B36860"/>
    <w:multiLevelType w:val="hybridMultilevel"/>
    <w:tmpl w:val="51582BC8"/>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14:shadow w14:blurRad="0" w14:dist="0" w14:dir="0" w14:sx="0" w14:sy="0" w14:kx="0" w14:ky="0" w14:algn="none">
          <w14:srgbClr w14:val="000000"/>
        </w14:shadow>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66604779"/>
    <w:multiLevelType w:val="hybridMultilevel"/>
    <w:tmpl w:val="C48E0836"/>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672F46A8"/>
    <w:multiLevelType w:val="hybridMultilevel"/>
    <w:tmpl w:val="11A0A18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6A4A5CD4"/>
    <w:multiLevelType w:val="hybridMultilevel"/>
    <w:tmpl w:val="008422BE"/>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6CED18B4"/>
    <w:multiLevelType w:val="hybridMultilevel"/>
    <w:tmpl w:val="FE9A1B8A"/>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8" w15:restartNumberingAfterBreak="0">
    <w:nsid w:val="6FC6463F"/>
    <w:multiLevelType w:val="hybridMultilevel"/>
    <w:tmpl w:val="4BCC5FEA"/>
    <w:lvl w:ilvl="0" w:tplc="0405000D">
      <w:start w:val="1"/>
      <w:numFmt w:val="bullet"/>
      <w:lvlText w:val=""/>
      <w:lvlJc w:val="left"/>
      <w:pPr>
        <w:ind w:left="1080" w:hanging="360"/>
      </w:pPr>
      <w:rPr>
        <w:rFonts w:ascii="Wingdings" w:hAnsi="Wingdings"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9" w15:restartNumberingAfterBreak="0">
    <w:nsid w:val="70622F7B"/>
    <w:multiLevelType w:val="hybridMultilevel"/>
    <w:tmpl w:val="5D366B20"/>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75AF0F09"/>
    <w:multiLevelType w:val="hybridMultilevel"/>
    <w:tmpl w:val="5652E278"/>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C7F702C"/>
    <w:multiLevelType w:val="hybridMultilevel"/>
    <w:tmpl w:val="3CF264C0"/>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CBD3350"/>
    <w:multiLevelType w:val="hybridMultilevel"/>
    <w:tmpl w:val="6DF00A3C"/>
    <w:lvl w:ilvl="0" w:tplc="5240B984">
      <w:start w:val="6"/>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15:restartNumberingAfterBreak="0">
    <w:nsid w:val="7E9F63E4"/>
    <w:multiLevelType w:val="hybridMultilevel"/>
    <w:tmpl w:val="AEC2C36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004085721">
    <w:abstractNumId w:val="11"/>
  </w:num>
  <w:num w:numId="2" w16cid:durableId="2049911403">
    <w:abstractNumId w:val="20"/>
  </w:num>
  <w:num w:numId="3" w16cid:durableId="647630380">
    <w:abstractNumId w:val="31"/>
  </w:num>
  <w:num w:numId="4" w16cid:durableId="388308846">
    <w:abstractNumId w:val="14"/>
  </w:num>
  <w:num w:numId="5" w16cid:durableId="1593709332">
    <w:abstractNumId w:val="9"/>
  </w:num>
  <w:num w:numId="6" w16cid:durableId="1619488686">
    <w:abstractNumId w:val="27"/>
  </w:num>
  <w:num w:numId="7" w16cid:durableId="598876259">
    <w:abstractNumId w:val="5"/>
  </w:num>
  <w:num w:numId="8" w16cid:durableId="1682395714">
    <w:abstractNumId w:val="13"/>
  </w:num>
  <w:num w:numId="9" w16cid:durableId="103774614">
    <w:abstractNumId w:val="24"/>
  </w:num>
  <w:num w:numId="10" w16cid:durableId="2009674284">
    <w:abstractNumId w:val="2"/>
  </w:num>
  <w:num w:numId="11" w16cid:durableId="1511093774">
    <w:abstractNumId w:val="26"/>
  </w:num>
  <w:num w:numId="12" w16cid:durableId="791898936">
    <w:abstractNumId w:val="30"/>
  </w:num>
  <w:num w:numId="13" w16cid:durableId="1965966699">
    <w:abstractNumId w:val="25"/>
  </w:num>
  <w:num w:numId="14" w16cid:durableId="1506213970">
    <w:abstractNumId w:val="29"/>
  </w:num>
  <w:num w:numId="15" w16cid:durableId="1187791451">
    <w:abstractNumId w:val="7"/>
  </w:num>
  <w:num w:numId="16" w16cid:durableId="1555770614">
    <w:abstractNumId w:val="15"/>
  </w:num>
  <w:num w:numId="17" w16cid:durableId="425004308">
    <w:abstractNumId w:val="18"/>
  </w:num>
  <w:num w:numId="18" w16cid:durableId="1977903989">
    <w:abstractNumId w:val="17"/>
  </w:num>
  <w:num w:numId="19" w16cid:durableId="1939632218">
    <w:abstractNumId w:val="12"/>
  </w:num>
  <w:num w:numId="20" w16cid:durableId="358168836">
    <w:abstractNumId w:val="3"/>
  </w:num>
  <w:num w:numId="21" w16cid:durableId="1900554351">
    <w:abstractNumId w:val="23"/>
  </w:num>
  <w:num w:numId="22" w16cid:durableId="1089424130">
    <w:abstractNumId w:val="0"/>
  </w:num>
  <w:num w:numId="23" w16cid:durableId="846359766">
    <w:abstractNumId w:val="6"/>
  </w:num>
  <w:num w:numId="24" w16cid:durableId="1002123701">
    <w:abstractNumId w:val="16"/>
  </w:num>
  <w:num w:numId="25" w16cid:durableId="1656951961">
    <w:abstractNumId w:val="10"/>
  </w:num>
  <w:num w:numId="26" w16cid:durableId="17002628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75525573">
    <w:abstractNumId w:val="8"/>
  </w:num>
  <w:num w:numId="28" w16cid:durableId="1562212089">
    <w:abstractNumId w:val="28"/>
  </w:num>
  <w:num w:numId="29" w16cid:durableId="2097705192">
    <w:abstractNumId w:val="1"/>
  </w:num>
  <w:num w:numId="30" w16cid:durableId="1545828348">
    <w:abstractNumId w:val="21"/>
  </w:num>
  <w:num w:numId="31" w16cid:durableId="14776605">
    <w:abstractNumId w:val="4"/>
  </w:num>
  <w:num w:numId="32" w16cid:durableId="1996566029">
    <w:abstractNumId w:val="19"/>
  </w:num>
  <w:num w:numId="33" w16cid:durableId="112331037">
    <w:abstractNumId w:val="22"/>
  </w:num>
  <w:num w:numId="34" w16cid:durableId="1098451570">
    <w:abstractNumId w:val="32"/>
  </w:num>
  <w:num w:numId="35" w16cid:durableId="1756627129">
    <w:abstractNumId w:val="3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D37"/>
    <w:rsid w:val="000009FB"/>
    <w:rsid w:val="000078D2"/>
    <w:rsid w:val="00023118"/>
    <w:rsid w:val="00027183"/>
    <w:rsid w:val="000355E2"/>
    <w:rsid w:val="000409D6"/>
    <w:rsid w:val="00052A93"/>
    <w:rsid w:val="00072391"/>
    <w:rsid w:val="0009074C"/>
    <w:rsid w:val="00091818"/>
    <w:rsid w:val="000A19AC"/>
    <w:rsid w:val="000D1E7D"/>
    <w:rsid w:val="000F2D7E"/>
    <w:rsid w:val="000F44E0"/>
    <w:rsid w:val="0010107B"/>
    <w:rsid w:val="00103586"/>
    <w:rsid w:val="00107FF4"/>
    <w:rsid w:val="001324CD"/>
    <w:rsid w:val="0015305C"/>
    <w:rsid w:val="00153E96"/>
    <w:rsid w:val="001567F1"/>
    <w:rsid w:val="001610FF"/>
    <w:rsid w:val="00161D08"/>
    <w:rsid w:val="001970BE"/>
    <w:rsid w:val="001A7EB8"/>
    <w:rsid w:val="001B2A97"/>
    <w:rsid w:val="001C334D"/>
    <w:rsid w:val="001C5C68"/>
    <w:rsid w:val="001E1773"/>
    <w:rsid w:val="001E4708"/>
    <w:rsid w:val="001F24A1"/>
    <w:rsid w:val="001F288E"/>
    <w:rsid w:val="001F6C25"/>
    <w:rsid w:val="00216E3A"/>
    <w:rsid w:val="002448A9"/>
    <w:rsid w:val="0025004C"/>
    <w:rsid w:val="002526D2"/>
    <w:rsid w:val="0027242E"/>
    <w:rsid w:val="0027375F"/>
    <w:rsid w:val="0028722B"/>
    <w:rsid w:val="002A3A13"/>
    <w:rsid w:val="002C0A90"/>
    <w:rsid w:val="002E1192"/>
    <w:rsid w:val="00306585"/>
    <w:rsid w:val="00330A03"/>
    <w:rsid w:val="00336BD9"/>
    <w:rsid w:val="00337D40"/>
    <w:rsid w:val="00356C7E"/>
    <w:rsid w:val="003719BD"/>
    <w:rsid w:val="00383E57"/>
    <w:rsid w:val="00386834"/>
    <w:rsid w:val="00393ED6"/>
    <w:rsid w:val="00394235"/>
    <w:rsid w:val="003A2747"/>
    <w:rsid w:val="003D34A9"/>
    <w:rsid w:val="003E22A7"/>
    <w:rsid w:val="003F0EE7"/>
    <w:rsid w:val="003F1B5D"/>
    <w:rsid w:val="003F65C6"/>
    <w:rsid w:val="004136F6"/>
    <w:rsid w:val="00415B2B"/>
    <w:rsid w:val="004165A2"/>
    <w:rsid w:val="0042462E"/>
    <w:rsid w:val="0043033A"/>
    <w:rsid w:val="0043404B"/>
    <w:rsid w:val="00437A40"/>
    <w:rsid w:val="004545BD"/>
    <w:rsid w:val="00457712"/>
    <w:rsid w:val="00461367"/>
    <w:rsid w:val="004747A9"/>
    <w:rsid w:val="00481733"/>
    <w:rsid w:val="004824F7"/>
    <w:rsid w:val="00484408"/>
    <w:rsid w:val="00497CB7"/>
    <w:rsid w:val="004A35FD"/>
    <w:rsid w:val="004B0178"/>
    <w:rsid w:val="004B7FA1"/>
    <w:rsid w:val="004C1981"/>
    <w:rsid w:val="004C2BAF"/>
    <w:rsid w:val="004C4A5E"/>
    <w:rsid w:val="004E1377"/>
    <w:rsid w:val="004F3F76"/>
    <w:rsid w:val="005030E4"/>
    <w:rsid w:val="00505B05"/>
    <w:rsid w:val="00512071"/>
    <w:rsid w:val="005234AA"/>
    <w:rsid w:val="00526B0B"/>
    <w:rsid w:val="005315C4"/>
    <w:rsid w:val="00533F55"/>
    <w:rsid w:val="005623D2"/>
    <w:rsid w:val="00570AA0"/>
    <w:rsid w:val="0058406C"/>
    <w:rsid w:val="00584DC7"/>
    <w:rsid w:val="005943CF"/>
    <w:rsid w:val="00594EDE"/>
    <w:rsid w:val="00595D91"/>
    <w:rsid w:val="005A7D6F"/>
    <w:rsid w:val="005C4AFB"/>
    <w:rsid w:val="005C69C0"/>
    <w:rsid w:val="005E5F52"/>
    <w:rsid w:val="005F3A6F"/>
    <w:rsid w:val="005F721C"/>
    <w:rsid w:val="0060034B"/>
    <w:rsid w:val="00614DCA"/>
    <w:rsid w:val="0062101A"/>
    <w:rsid w:val="0062295F"/>
    <w:rsid w:val="00623643"/>
    <w:rsid w:val="006330AC"/>
    <w:rsid w:val="00634CCB"/>
    <w:rsid w:val="00636E05"/>
    <w:rsid w:val="00642B72"/>
    <w:rsid w:val="00642E83"/>
    <w:rsid w:val="00647342"/>
    <w:rsid w:val="00654867"/>
    <w:rsid w:val="00684BC8"/>
    <w:rsid w:val="0069082A"/>
    <w:rsid w:val="006929B9"/>
    <w:rsid w:val="00693FEC"/>
    <w:rsid w:val="006A75A2"/>
    <w:rsid w:val="006A7BFB"/>
    <w:rsid w:val="006B0B66"/>
    <w:rsid w:val="006E1209"/>
    <w:rsid w:val="006E4563"/>
    <w:rsid w:val="006F2263"/>
    <w:rsid w:val="007123B2"/>
    <w:rsid w:val="007167FD"/>
    <w:rsid w:val="00716CEF"/>
    <w:rsid w:val="00721B22"/>
    <w:rsid w:val="00724EE7"/>
    <w:rsid w:val="0073341A"/>
    <w:rsid w:val="00735678"/>
    <w:rsid w:val="007412A6"/>
    <w:rsid w:val="0075018B"/>
    <w:rsid w:val="0076299E"/>
    <w:rsid w:val="007670C7"/>
    <w:rsid w:val="007714CE"/>
    <w:rsid w:val="007A2B17"/>
    <w:rsid w:val="007A484F"/>
    <w:rsid w:val="007C3F3F"/>
    <w:rsid w:val="007F0F18"/>
    <w:rsid w:val="00800852"/>
    <w:rsid w:val="00801376"/>
    <w:rsid w:val="0080582B"/>
    <w:rsid w:val="00831683"/>
    <w:rsid w:val="008361F5"/>
    <w:rsid w:val="008434E3"/>
    <w:rsid w:val="008523FB"/>
    <w:rsid w:val="00860FF9"/>
    <w:rsid w:val="00867BCE"/>
    <w:rsid w:val="00874E73"/>
    <w:rsid w:val="0087771E"/>
    <w:rsid w:val="00880C3A"/>
    <w:rsid w:val="00882ED9"/>
    <w:rsid w:val="00897929"/>
    <w:rsid w:val="008A2B9B"/>
    <w:rsid w:val="008A4124"/>
    <w:rsid w:val="008A69B2"/>
    <w:rsid w:val="008D5856"/>
    <w:rsid w:val="008F40F7"/>
    <w:rsid w:val="008F6261"/>
    <w:rsid w:val="009015F7"/>
    <w:rsid w:val="00911EB9"/>
    <w:rsid w:val="00922FAA"/>
    <w:rsid w:val="0092422E"/>
    <w:rsid w:val="00945916"/>
    <w:rsid w:val="009573CE"/>
    <w:rsid w:val="00967BA0"/>
    <w:rsid w:val="009750DF"/>
    <w:rsid w:val="009754E4"/>
    <w:rsid w:val="00975D37"/>
    <w:rsid w:val="009813D1"/>
    <w:rsid w:val="00981B3A"/>
    <w:rsid w:val="009925D9"/>
    <w:rsid w:val="009960E1"/>
    <w:rsid w:val="009B4AAC"/>
    <w:rsid w:val="009B5F02"/>
    <w:rsid w:val="009C70D8"/>
    <w:rsid w:val="009D2523"/>
    <w:rsid w:val="009D4BA2"/>
    <w:rsid w:val="009E6BEE"/>
    <w:rsid w:val="009F1251"/>
    <w:rsid w:val="009F35EC"/>
    <w:rsid w:val="00A10D64"/>
    <w:rsid w:val="00A37292"/>
    <w:rsid w:val="00A37A60"/>
    <w:rsid w:val="00A4205C"/>
    <w:rsid w:val="00A51141"/>
    <w:rsid w:val="00A52CD2"/>
    <w:rsid w:val="00A56654"/>
    <w:rsid w:val="00A65104"/>
    <w:rsid w:val="00A8554F"/>
    <w:rsid w:val="00A909E6"/>
    <w:rsid w:val="00A949FA"/>
    <w:rsid w:val="00AB2C43"/>
    <w:rsid w:val="00AC58AB"/>
    <w:rsid w:val="00AD0C3F"/>
    <w:rsid w:val="00AD7A4A"/>
    <w:rsid w:val="00AE1040"/>
    <w:rsid w:val="00AE7E13"/>
    <w:rsid w:val="00AF1FA0"/>
    <w:rsid w:val="00B03978"/>
    <w:rsid w:val="00B070D6"/>
    <w:rsid w:val="00B10402"/>
    <w:rsid w:val="00B22291"/>
    <w:rsid w:val="00B3289A"/>
    <w:rsid w:val="00B348DA"/>
    <w:rsid w:val="00B468A2"/>
    <w:rsid w:val="00B6284E"/>
    <w:rsid w:val="00B63390"/>
    <w:rsid w:val="00B80463"/>
    <w:rsid w:val="00B81384"/>
    <w:rsid w:val="00B836A7"/>
    <w:rsid w:val="00BC242B"/>
    <w:rsid w:val="00BC2A4B"/>
    <w:rsid w:val="00BD5FFC"/>
    <w:rsid w:val="00BD6C4E"/>
    <w:rsid w:val="00BE4063"/>
    <w:rsid w:val="00BE78F3"/>
    <w:rsid w:val="00C054F3"/>
    <w:rsid w:val="00C06141"/>
    <w:rsid w:val="00C12123"/>
    <w:rsid w:val="00C2088E"/>
    <w:rsid w:val="00C213AE"/>
    <w:rsid w:val="00C25B2A"/>
    <w:rsid w:val="00C26AC7"/>
    <w:rsid w:val="00C31C0C"/>
    <w:rsid w:val="00C40A56"/>
    <w:rsid w:val="00C50ECB"/>
    <w:rsid w:val="00C52DF4"/>
    <w:rsid w:val="00C6156D"/>
    <w:rsid w:val="00C707CF"/>
    <w:rsid w:val="00C725E7"/>
    <w:rsid w:val="00C757BB"/>
    <w:rsid w:val="00C9035E"/>
    <w:rsid w:val="00CC2F19"/>
    <w:rsid w:val="00CD6DF5"/>
    <w:rsid w:val="00CF6C0F"/>
    <w:rsid w:val="00D11ED9"/>
    <w:rsid w:val="00D20B79"/>
    <w:rsid w:val="00D2514C"/>
    <w:rsid w:val="00D53224"/>
    <w:rsid w:val="00D56AC8"/>
    <w:rsid w:val="00D656DF"/>
    <w:rsid w:val="00D8028B"/>
    <w:rsid w:val="00D91B6B"/>
    <w:rsid w:val="00D940CA"/>
    <w:rsid w:val="00DB1029"/>
    <w:rsid w:val="00DC382B"/>
    <w:rsid w:val="00DC4F63"/>
    <w:rsid w:val="00DC693C"/>
    <w:rsid w:val="00DD5E16"/>
    <w:rsid w:val="00DE7593"/>
    <w:rsid w:val="00DF214C"/>
    <w:rsid w:val="00E1405C"/>
    <w:rsid w:val="00E16D8B"/>
    <w:rsid w:val="00E20C50"/>
    <w:rsid w:val="00E25323"/>
    <w:rsid w:val="00E32374"/>
    <w:rsid w:val="00E32A37"/>
    <w:rsid w:val="00E46141"/>
    <w:rsid w:val="00E61AAE"/>
    <w:rsid w:val="00E64DAC"/>
    <w:rsid w:val="00E76F80"/>
    <w:rsid w:val="00E92FA5"/>
    <w:rsid w:val="00E93B03"/>
    <w:rsid w:val="00EA4220"/>
    <w:rsid w:val="00EB2741"/>
    <w:rsid w:val="00EB2CAD"/>
    <w:rsid w:val="00EB34A5"/>
    <w:rsid w:val="00EB79F8"/>
    <w:rsid w:val="00EC38D6"/>
    <w:rsid w:val="00ED58AC"/>
    <w:rsid w:val="00EF3CF2"/>
    <w:rsid w:val="00F068FC"/>
    <w:rsid w:val="00F16960"/>
    <w:rsid w:val="00F21CD0"/>
    <w:rsid w:val="00F26B4D"/>
    <w:rsid w:val="00F356B3"/>
    <w:rsid w:val="00F4364C"/>
    <w:rsid w:val="00F46E29"/>
    <w:rsid w:val="00F508B2"/>
    <w:rsid w:val="00F62817"/>
    <w:rsid w:val="00F62F3E"/>
    <w:rsid w:val="00F659EA"/>
    <w:rsid w:val="00F7161E"/>
    <w:rsid w:val="00F74066"/>
    <w:rsid w:val="00FA2B2C"/>
    <w:rsid w:val="00FD0250"/>
    <w:rsid w:val="00FD67F2"/>
    <w:rsid w:val="00FE53F1"/>
    <w:rsid w:val="00FE623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D309E7"/>
  <w15:chartTrackingRefBased/>
  <w15:docId w15:val="{A1F67B88-C577-4FEA-9345-C01608AA6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Pr>
      <w:sz w:val="24"/>
      <w:szCs w:val="24"/>
    </w:rPr>
  </w:style>
  <w:style w:type="paragraph" w:styleId="Nadpis1">
    <w:name w:val="heading 1"/>
    <w:basedOn w:val="Normln"/>
    <w:next w:val="Normln"/>
    <w:qFormat/>
    <w:pPr>
      <w:widowControl w:val="0"/>
      <w:spacing w:before="240" w:after="60"/>
      <w:outlineLvl w:val="0"/>
    </w:pPr>
    <w:rPr>
      <w:rFonts w:cs="Arial"/>
      <w:bCs/>
      <w:kern w:val="32"/>
      <w:szCs w:val="32"/>
    </w:rPr>
  </w:style>
  <w:style w:type="paragraph" w:styleId="Nadpis2">
    <w:name w:val="heading 2"/>
    <w:basedOn w:val="Normln"/>
    <w:next w:val="Normln"/>
    <w:qFormat/>
    <w:pPr>
      <w:keepNext/>
      <w:spacing w:before="240" w:after="60"/>
      <w:outlineLvl w:val="1"/>
    </w:pPr>
    <w:rPr>
      <w:rFonts w:cs="Arial"/>
      <w:bCs/>
      <w:iCs/>
      <w:szCs w:val="28"/>
    </w:rPr>
  </w:style>
  <w:style w:type="paragraph" w:styleId="Nadpis3">
    <w:name w:val="heading 3"/>
    <w:basedOn w:val="Normln"/>
    <w:next w:val="Normln"/>
    <w:qFormat/>
    <w:pPr>
      <w:keepNext/>
      <w:spacing w:before="240" w:after="60"/>
      <w:outlineLvl w:val="2"/>
    </w:pPr>
    <w:rPr>
      <w:rFonts w:cs="Arial"/>
      <w:bCs/>
      <w:szCs w:val="26"/>
    </w:rPr>
  </w:style>
  <w:style w:type="paragraph" w:styleId="Nadpis4">
    <w:name w:val="heading 4"/>
    <w:basedOn w:val="Normln"/>
    <w:next w:val="Normln"/>
    <w:qFormat/>
    <w:pPr>
      <w:keepNext/>
      <w:spacing w:before="240" w:after="60"/>
      <w:outlineLvl w:val="3"/>
    </w:pPr>
    <w:rPr>
      <w:bCs/>
      <w:szCs w:val="28"/>
    </w:rPr>
  </w:style>
  <w:style w:type="paragraph" w:styleId="Nadpis5">
    <w:name w:val="heading 5"/>
    <w:basedOn w:val="Normln"/>
    <w:next w:val="Normln"/>
    <w:qFormat/>
    <w:pPr>
      <w:spacing w:before="240" w:after="60"/>
      <w:outlineLvl w:val="4"/>
    </w:pPr>
    <w:rPr>
      <w:bCs/>
      <w:iCs/>
      <w:szCs w:val="26"/>
    </w:rPr>
  </w:style>
  <w:style w:type="paragraph" w:styleId="Nadpis6">
    <w:name w:val="heading 6"/>
    <w:basedOn w:val="Normln"/>
    <w:next w:val="Normln"/>
    <w:qFormat/>
    <w:pPr>
      <w:spacing w:before="240" w:after="60"/>
      <w:outlineLvl w:val="5"/>
    </w:pPr>
    <w:rPr>
      <w:bCs/>
      <w:szCs w:val="22"/>
    </w:rPr>
  </w:style>
  <w:style w:type="paragraph" w:styleId="Nadpis7">
    <w:name w:val="heading 7"/>
    <w:basedOn w:val="Normln"/>
    <w:next w:val="Normln"/>
    <w:qFormat/>
    <w:pPr>
      <w:spacing w:before="240" w:after="60"/>
      <w:outlineLvl w:val="6"/>
    </w:pPr>
  </w:style>
  <w:style w:type="paragraph" w:styleId="Nadpis8">
    <w:name w:val="heading 8"/>
    <w:basedOn w:val="Normln"/>
    <w:next w:val="Normln"/>
    <w:qFormat/>
    <w:pPr>
      <w:spacing w:before="240" w:after="60"/>
      <w:outlineLvl w:val="7"/>
    </w:pPr>
    <w:rPr>
      <w:iCs/>
    </w:rPr>
  </w:style>
  <w:style w:type="paragraph" w:styleId="Nadpis9">
    <w:name w:val="heading 9"/>
    <w:basedOn w:val="Normln"/>
    <w:next w:val="Normln"/>
    <w:qFormat/>
    <w:pPr>
      <w:spacing w:before="240" w:after="60"/>
      <w:outlineLvl w:val="8"/>
    </w:pPr>
    <w:rPr>
      <w:rFonts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
    <w:name w:val="Body Text Indent"/>
    <w:basedOn w:val="Normln"/>
    <w:pPr>
      <w:autoSpaceDE w:val="0"/>
      <w:autoSpaceDN w:val="0"/>
      <w:jc w:val="both"/>
    </w:pPr>
    <w:rPr>
      <w:rFonts w:ascii="Arial" w:hAnsi="Arial" w:cs="Arial"/>
    </w:rPr>
  </w:style>
  <w:style w:type="paragraph" w:customStyle="1" w:styleId="Text">
    <w:name w:val="Text"/>
    <w:pPr>
      <w:widowControl w:val="0"/>
      <w:jc w:val="both"/>
    </w:pPr>
    <w:rPr>
      <w:rFonts w:ascii="Arial" w:hAnsi="Arial"/>
      <w:noProof/>
      <w:sz w:val="24"/>
    </w:rPr>
  </w:style>
  <w:style w:type="paragraph" w:customStyle="1" w:styleId="Nadpisusneseni">
    <w:name w:val="Nadpis usneseni"/>
    <w:basedOn w:val="Text"/>
    <w:pPr>
      <w:spacing w:before="240" w:after="480"/>
      <w:jc w:val="center"/>
    </w:pPr>
    <w:rPr>
      <w:b/>
    </w:rPr>
  </w:style>
  <w:style w:type="paragraph" w:customStyle="1" w:styleId="Znak1odsazen1text">
    <w:name w:val="Znak1 odsazený1 text"/>
    <w:basedOn w:val="Text"/>
    <w:pPr>
      <w:numPr>
        <w:numId w:val="3"/>
      </w:numPr>
      <w:spacing w:after="120"/>
    </w:pPr>
  </w:style>
  <w:style w:type="paragraph" w:customStyle="1" w:styleId="slo1text">
    <w:name w:val="Číslo1 text"/>
    <w:basedOn w:val="Text"/>
    <w:pPr>
      <w:tabs>
        <w:tab w:val="num" w:pos="567"/>
      </w:tabs>
      <w:spacing w:after="120"/>
      <w:ind w:left="567" w:hanging="567"/>
      <w:outlineLvl w:val="0"/>
    </w:pPr>
  </w:style>
  <w:style w:type="paragraph" w:customStyle="1" w:styleId="slo11text">
    <w:name w:val="Číslo1.1 text"/>
    <w:basedOn w:val="Text"/>
    <w:pPr>
      <w:tabs>
        <w:tab w:val="num" w:pos="1134"/>
      </w:tabs>
      <w:spacing w:after="120"/>
      <w:ind w:left="1134" w:hanging="567"/>
      <w:outlineLvl w:val="1"/>
    </w:pPr>
  </w:style>
  <w:style w:type="paragraph" w:customStyle="1" w:styleId="Odsazen1text">
    <w:name w:val="Odsazený1 text"/>
    <w:basedOn w:val="Text"/>
    <w:pPr>
      <w:spacing w:after="120"/>
      <w:ind w:left="567"/>
    </w:pPr>
  </w:style>
  <w:style w:type="paragraph" w:customStyle="1" w:styleId="Nadpisusnesenkomise">
    <w:name w:val="Nadpis usnesení komise"/>
    <w:basedOn w:val="Text"/>
    <w:pPr>
      <w:spacing w:after="240"/>
      <w:jc w:val="center"/>
    </w:pPr>
    <w:rPr>
      <w:rFonts w:cs="Arial"/>
      <w:b/>
      <w:sz w:val="32"/>
      <w:szCs w:val="32"/>
    </w:rPr>
  </w:style>
  <w:style w:type="paragraph" w:customStyle="1" w:styleId="Psmeno1text">
    <w:name w:val="Písmeno1 text"/>
    <w:basedOn w:val="Text"/>
    <w:pPr>
      <w:numPr>
        <w:numId w:val="1"/>
      </w:numPr>
      <w:spacing w:after="120"/>
    </w:pPr>
  </w:style>
  <w:style w:type="character" w:customStyle="1" w:styleId="Tunproloenznak">
    <w:name w:val="Tučný proložený znak"/>
    <w:rPr>
      <w:rFonts w:ascii="Arial" w:hAnsi="Arial"/>
      <w:b/>
      <w:dstrike w:val="0"/>
      <w:color w:val="auto"/>
      <w:spacing w:val="60"/>
      <w:sz w:val="24"/>
      <w:u w:val="none"/>
      <w:vertAlign w:val="baseline"/>
    </w:rPr>
  </w:style>
  <w:style w:type="character" w:customStyle="1" w:styleId="Standardnpsmo">
    <w:name w:val="Standardní písmo"/>
    <w:rPr>
      <w:rFonts w:ascii="Arial" w:hAnsi="Arial"/>
      <w:dstrike w:val="0"/>
      <w:color w:val="auto"/>
      <w:sz w:val="24"/>
      <w:u w:val="none"/>
      <w:vertAlign w:val="baseline"/>
    </w:rPr>
  </w:style>
  <w:style w:type="paragraph" w:styleId="Zkladntext">
    <w:name w:val="Body Text"/>
    <w:basedOn w:val="Text"/>
    <w:pPr>
      <w:spacing w:after="120"/>
    </w:pPr>
    <w:rPr>
      <w:bCs/>
      <w:lang w:eastAsia="en-US"/>
    </w:rPr>
  </w:style>
  <w:style w:type="paragraph" w:customStyle="1" w:styleId="Znak1text">
    <w:name w:val="Znak1 text"/>
    <w:basedOn w:val="Text"/>
    <w:pPr>
      <w:numPr>
        <w:numId w:val="2"/>
      </w:numPr>
      <w:spacing w:after="120"/>
    </w:pPr>
  </w:style>
  <w:style w:type="paragraph" w:customStyle="1" w:styleId="Znak1odsazen2text">
    <w:name w:val="Znak1 odsazený2 text"/>
    <w:basedOn w:val="Text"/>
    <w:pPr>
      <w:numPr>
        <w:numId w:val="4"/>
      </w:numPr>
      <w:spacing w:after="120"/>
    </w:pPr>
  </w:style>
  <w:style w:type="paragraph" w:customStyle="1" w:styleId="Znak2odsazen1text">
    <w:name w:val="Znak2 odsazený1 text"/>
    <w:basedOn w:val="Text"/>
    <w:pPr>
      <w:spacing w:after="120"/>
    </w:pPr>
  </w:style>
  <w:style w:type="paragraph" w:customStyle="1" w:styleId="Znak2text">
    <w:name w:val="Znak2 text"/>
    <w:basedOn w:val="Text"/>
    <w:pPr>
      <w:numPr>
        <w:numId w:val="5"/>
      </w:numPr>
      <w:spacing w:after="120"/>
    </w:pPr>
  </w:style>
  <w:style w:type="paragraph" w:customStyle="1" w:styleId="Odsazen2text">
    <w:name w:val="Odsazený2 text"/>
    <w:basedOn w:val="Text"/>
    <w:pPr>
      <w:numPr>
        <w:ilvl w:val="1"/>
        <w:numId w:val="17"/>
      </w:numPr>
      <w:spacing w:after="120"/>
    </w:pPr>
  </w:style>
  <w:style w:type="paragraph" w:customStyle="1" w:styleId="Psmeno2odsazen1text">
    <w:name w:val="Písmeno2 odsazený1 text"/>
    <w:basedOn w:val="Text"/>
    <w:pPr>
      <w:numPr>
        <w:numId w:val="6"/>
      </w:numPr>
      <w:spacing w:after="120"/>
    </w:pPr>
  </w:style>
  <w:style w:type="paragraph" w:customStyle="1" w:styleId="Odsazen3text">
    <w:name w:val="Odsazený3 text"/>
    <w:basedOn w:val="Text"/>
    <w:pPr>
      <w:spacing w:after="120"/>
      <w:ind w:left="1701"/>
    </w:pPr>
  </w:style>
  <w:style w:type="paragraph" w:customStyle="1" w:styleId="Podpisy">
    <w:name w:val="Podpisy"/>
    <w:basedOn w:val="Text"/>
    <w:pPr>
      <w:tabs>
        <w:tab w:val="center" w:pos="1985"/>
        <w:tab w:val="center" w:pos="7655"/>
      </w:tabs>
    </w:pPr>
  </w:style>
  <w:style w:type="character" w:customStyle="1" w:styleId="Tunznak">
    <w:name w:val="Tučný znak"/>
    <w:rPr>
      <w:rFonts w:ascii="Arial" w:hAnsi="Arial"/>
      <w:b/>
      <w:dstrike w:val="0"/>
      <w:color w:val="auto"/>
      <w:sz w:val="24"/>
      <w:u w:val="none"/>
      <w:vertAlign w:val="baseline"/>
    </w:rPr>
  </w:style>
  <w:style w:type="paragraph" w:customStyle="1" w:styleId="Tunproloentext">
    <w:name w:val="Tučný proložený text"/>
    <w:basedOn w:val="Text"/>
    <w:pPr>
      <w:spacing w:after="120"/>
    </w:pPr>
    <w:rPr>
      <w:b/>
      <w:spacing w:val="60"/>
    </w:rPr>
  </w:style>
  <w:style w:type="paragraph" w:customStyle="1" w:styleId="Hlavikaolomouckkraj">
    <w:name w:val="Hlavička olomoucký kraj"/>
    <w:basedOn w:val="Text"/>
    <w:rPr>
      <w:b/>
      <w:sz w:val="20"/>
    </w:rPr>
  </w:style>
  <w:style w:type="paragraph" w:customStyle="1" w:styleId="Vborzpis">
    <w:name w:val="Výbor zápis"/>
    <w:basedOn w:val="Text"/>
    <w:pPr>
      <w:widowControl/>
      <w:spacing w:before="240" w:after="240"/>
      <w:jc w:val="left"/>
    </w:pPr>
    <w:rPr>
      <w:rFonts w:cs="Arial"/>
      <w:b/>
      <w:noProof w:val="0"/>
      <w:u w:val="single"/>
    </w:rPr>
  </w:style>
  <w:style w:type="paragraph" w:customStyle="1" w:styleId="Hlavikakrajskad1">
    <w:name w:val="Hlavička krajský úřad1"/>
    <w:basedOn w:val="Text"/>
    <w:rPr>
      <w:b/>
      <w:sz w:val="20"/>
    </w:rPr>
  </w:style>
  <w:style w:type="paragraph" w:customStyle="1" w:styleId="Vborplohy">
    <w:name w:val="Výbor přílohy"/>
    <w:basedOn w:val="Text"/>
    <w:pPr>
      <w:widowControl/>
      <w:spacing w:after="120"/>
      <w:ind w:left="1134" w:hanging="1134"/>
      <w:jc w:val="left"/>
    </w:pPr>
    <w:rPr>
      <w:rFonts w:cs="Arial"/>
      <w:noProof w:val="0"/>
      <w:sz w:val="22"/>
    </w:rPr>
  </w:style>
  <w:style w:type="paragraph" w:customStyle="1" w:styleId="Vborptomni">
    <w:name w:val="Výbor přítomni"/>
    <w:basedOn w:val="Text"/>
    <w:pPr>
      <w:widowControl/>
      <w:spacing w:before="60" w:after="60"/>
      <w:jc w:val="left"/>
    </w:pPr>
    <w:rPr>
      <w:rFonts w:cs="Arial"/>
      <w:b/>
      <w:noProof w:val="0"/>
      <w:sz w:val="22"/>
    </w:rPr>
  </w:style>
  <w:style w:type="paragraph" w:customStyle="1" w:styleId="Vborptomnitext">
    <w:name w:val="Výbor přítomni text"/>
    <w:basedOn w:val="Text"/>
    <w:pPr>
      <w:widowControl/>
      <w:spacing w:before="60" w:after="60"/>
      <w:jc w:val="left"/>
    </w:pPr>
    <w:rPr>
      <w:noProof w:val="0"/>
      <w:sz w:val="22"/>
    </w:rPr>
  </w:style>
  <w:style w:type="paragraph" w:customStyle="1" w:styleId="Nzevusnesen">
    <w:name w:val="Název usnesení"/>
    <w:basedOn w:val="Text"/>
    <w:pPr>
      <w:spacing w:before="120" w:after="120"/>
      <w:ind w:left="1701" w:hanging="1701"/>
    </w:pPr>
    <w:rPr>
      <w:b/>
    </w:rPr>
  </w:style>
  <w:style w:type="paragraph" w:customStyle="1" w:styleId="Podtren">
    <w:name w:val="Podtržení"/>
    <w:basedOn w:val="Text"/>
    <w:pPr>
      <w:pBdr>
        <w:bottom w:val="single" w:sz="4" w:space="1" w:color="auto"/>
      </w:pBdr>
    </w:pPr>
    <w:rPr>
      <w:sz w:val="18"/>
    </w:rPr>
  </w:style>
  <w:style w:type="paragraph" w:customStyle="1" w:styleId="Nzevkomise">
    <w:name w:val="Název komise"/>
    <w:basedOn w:val="Text"/>
    <w:pPr>
      <w:spacing w:before="240" w:after="240"/>
    </w:pPr>
    <w:rPr>
      <w:b/>
      <w:szCs w:val="22"/>
    </w:rPr>
  </w:style>
  <w:style w:type="paragraph" w:customStyle="1" w:styleId="Tunproloentextusnesen">
    <w:name w:val="Tučný proložený text usnesení"/>
    <w:basedOn w:val="Text"/>
    <w:rPr>
      <w:b/>
      <w:spacing w:val="60"/>
    </w:rPr>
  </w:style>
  <w:style w:type="paragraph" w:styleId="Podpis">
    <w:name w:val="Signature"/>
    <w:basedOn w:val="Text"/>
    <w:pPr>
      <w:ind w:left="5670"/>
      <w:jc w:val="center"/>
    </w:pPr>
  </w:style>
  <w:style w:type="paragraph" w:customStyle="1" w:styleId="Hlavikakrajskad2">
    <w:name w:val="Hlavička krajský úřad2"/>
    <w:basedOn w:val="Text"/>
    <w:rPr>
      <w:b/>
      <w:sz w:val="18"/>
    </w:rPr>
  </w:style>
  <w:style w:type="paragraph" w:customStyle="1" w:styleId="Hlavikaodbor">
    <w:name w:val="Hlavička odbor"/>
    <w:basedOn w:val="Normln"/>
    <w:pPr>
      <w:widowControl w:val="0"/>
      <w:jc w:val="both"/>
    </w:pPr>
    <w:rPr>
      <w:rFonts w:ascii="Arial" w:hAnsi="Arial"/>
      <w:b/>
      <w:noProof/>
      <w:sz w:val="18"/>
      <w:szCs w:val="20"/>
    </w:rPr>
  </w:style>
  <w:style w:type="paragraph" w:customStyle="1" w:styleId="Hlavikaoddlen">
    <w:name w:val="Hlavička oddělení"/>
    <w:basedOn w:val="Text"/>
    <w:rPr>
      <w:b/>
      <w:sz w:val="18"/>
    </w:rPr>
  </w:style>
  <w:style w:type="paragraph" w:customStyle="1" w:styleId="Hlavikajmno2">
    <w:name w:val="Hlavička jméno2"/>
    <w:basedOn w:val="Text"/>
    <w:rPr>
      <w:b/>
      <w:sz w:val="18"/>
    </w:rPr>
  </w:style>
  <w:style w:type="paragraph" w:customStyle="1" w:styleId="Hlavikafunkce2">
    <w:name w:val="Hlavička funkce2"/>
    <w:basedOn w:val="Text"/>
    <w:rPr>
      <w:b/>
      <w:sz w:val="18"/>
    </w:rPr>
  </w:style>
  <w:style w:type="paragraph" w:customStyle="1" w:styleId="Psmeno1odsazen1text">
    <w:name w:val="Písmeno1 odsazený1 text"/>
    <w:basedOn w:val="Text"/>
    <w:pPr>
      <w:numPr>
        <w:numId w:val="9"/>
      </w:numPr>
      <w:spacing w:after="120"/>
    </w:pPr>
  </w:style>
  <w:style w:type="paragraph" w:customStyle="1" w:styleId="Zkladntextodsazendek">
    <w:name w:val="Základní text odsazený řádek"/>
    <w:basedOn w:val="Text"/>
    <w:pPr>
      <w:spacing w:after="120"/>
      <w:ind w:firstLine="567"/>
    </w:pPr>
  </w:style>
  <w:style w:type="paragraph" w:customStyle="1" w:styleId="slo2text">
    <w:name w:val="Číslo2 text"/>
    <w:basedOn w:val="Text"/>
    <w:pPr>
      <w:numPr>
        <w:numId w:val="7"/>
      </w:numPr>
      <w:spacing w:after="120"/>
    </w:pPr>
  </w:style>
  <w:style w:type="paragraph" w:customStyle="1" w:styleId="Psmeno2text">
    <w:name w:val="Písmeno2 text"/>
    <w:basedOn w:val="Text"/>
    <w:pPr>
      <w:numPr>
        <w:numId w:val="8"/>
      </w:numPr>
      <w:spacing w:after="120"/>
    </w:pPr>
  </w:style>
  <w:style w:type="paragraph" w:customStyle="1" w:styleId="Podtrentext">
    <w:name w:val="Podtržený text"/>
    <w:basedOn w:val="Text"/>
    <w:pPr>
      <w:spacing w:after="120"/>
    </w:pPr>
    <w:rPr>
      <w:u w:val="single"/>
    </w:rPr>
  </w:style>
  <w:style w:type="character" w:customStyle="1" w:styleId="Podtrenznak">
    <w:name w:val="Podtržený znak"/>
    <w:rPr>
      <w:rFonts w:ascii="Arial" w:hAnsi="Arial"/>
      <w:dstrike w:val="0"/>
      <w:color w:val="auto"/>
      <w:sz w:val="24"/>
      <w:u w:val="single"/>
      <w:vertAlign w:val="baseline"/>
    </w:rPr>
  </w:style>
  <w:style w:type="paragraph" w:customStyle="1" w:styleId="Psmeno1odsazen2text">
    <w:name w:val="Písmeno1 odsazený2 text"/>
    <w:basedOn w:val="Text"/>
    <w:pPr>
      <w:numPr>
        <w:numId w:val="10"/>
      </w:numPr>
      <w:spacing w:after="120"/>
    </w:pPr>
  </w:style>
  <w:style w:type="paragraph" w:customStyle="1" w:styleId="Pedsazen1text">
    <w:name w:val="Předsazený1 text"/>
    <w:basedOn w:val="Text"/>
    <w:pPr>
      <w:spacing w:after="120"/>
      <w:ind w:left="567" w:hanging="567"/>
    </w:pPr>
  </w:style>
  <w:style w:type="paragraph" w:customStyle="1" w:styleId="Pedsazen2text">
    <w:name w:val="Předsazený2 text"/>
    <w:basedOn w:val="Text"/>
    <w:pPr>
      <w:spacing w:after="120"/>
      <w:ind w:left="1134" w:hanging="1134"/>
    </w:pPr>
  </w:style>
  <w:style w:type="paragraph" w:customStyle="1" w:styleId="Pedsazen3text">
    <w:name w:val="Předsazený3 text"/>
    <w:basedOn w:val="Text"/>
    <w:pPr>
      <w:spacing w:after="120"/>
      <w:ind w:left="1701" w:hanging="1701"/>
    </w:pPr>
  </w:style>
  <w:style w:type="paragraph" w:customStyle="1" w:styleId="slo111text">
    <w:name w:val="Číslo1.1.1 text"/>
    <w:basedOn w:val="Text"/>
    <w:pPr>
      <w:numPr>
        <w:ilvl w:val="2"/>
        <w:numId w:val="17"/>
      </w:numPr>
      <w:spacing w:after="120"/>
      <w:outlineLvl w:val="2"/>
    </w:pPr>
  </w:style>
  <w:style w:type="paragraph" w:customStyle="1" w:styleId="Odsazen1tuntext">
    <w:name w:val="Odsazený1 tučný text"/>
    <w:basedOn w:val="Text"/>
    <w:pPr>
      <w:spacing w:after="120"/>
      <w:ind w:left="567"/>
    </w:pPr>
    <w:rPr>
      <w:b/>
    </w:rPr>
  </w:style>
  <w:style w:type="paragraph" w:customStyle="1" w:styleId="Odsazen1kurzvatext">
    <w:name w:val="Odsazený1 kurzíva text"/>
    <w:basedOn w:val="Text"/>
    <w:pPr>
      <w:spacing w:after="120"/>
      <w:ind w:left="567"/>
    </w:pPr>
    <w:rPr>
      <w:i/>
    </w:rPr>
  </w:style>
  <w:style w:type="paragraph" w:customStyle="1" w:styleId="Odsazen1podtrentext">
    <w:name w:val="Odsazený1 podtržený text"/>
    <w:basedOn w:val="Text"/>
    <w:pPr>
      <w:spacing w:after="120"/>
      <w:ind w:left="567"/>
    </w:pPr>
    <w:rPr>
      <w:u w:val="single"/>
    </w:rPr>
  </w:style>
  <w:style w:type="paragraph" w:customStyle="1" w:styleId="Odsazen1tunproloentext">
    <w:name w:val="Odsazený1 tučný proložený text"/>
    <w:basedOn w:val="Text"/>
    <w:pPr>
      <w:spacing w:after="120"/>
      <w:ind w:left="567"/>
    </w:pPr>
    <w:rPr>
      <w:b/>
      <w:spacing w:val="60"/>
    </w:rPr>
  </w:style>
  <w:style w:type="paragraph" w:customStyle="1" w:styleId="Psmeno2odsazen2text">
    <w:name w:val="Písmeno2 odsazený2 text"/>
    <w:basedOn w:val="Text"/>
    <w:pPr>
      <w:numPr>
        <w:numId w:val="11"/>
      </w:numPr>
      <w:spacing w:after="120"/>
    </w:pPr>
  </w:style>
  <w:style w:type="paragraph" w:customStyle="1" w:styleId="Znak2odsazen2text">
    <w:name w:val="Znak2 odsazený2 text"/>
    <w:basedOn w:val="Text"/>
    <w:pPr>
      <w:numPr>
        <w:numId w:val="12"/>
      </w:numPr>
      <w:spacing w:after="120"/>
    </w:pPr>
  </w:style>
  <w:style w:type="paragraph" w:customStyle="1" w:styleId="slo1odsazen1text">
    <w:name w:val="Číslo1 odsazený1 text"/>
    <w:basedOn w:val="Text"/>
    <w:pPr>
      <w:numPr>
        <w:numId w:val="13"/>
      </w:numPr>
      <w:spacing w:after="120"/>
    </w:pPr>
  </w:style>
  <w:style w:type="paragraph" w:customStyle="1" w:styleId="slo1odsazen2text">
    <w:name w:val="Číslo1 odsazený2 text"/>
    <w:basedOn w:val="Text"/>
    <w:pPr>
      <w:numPr>
        <w:numId w:val="14"/>
      </w:numPr>
      <w:spacing w:after="120"/>
    </w:pPr>
  </w:style>
  <w:style w:type="paragraph" w:customStyle="1" w:styleId="slo2odsazen1text">
    <w:name w:val="Číslo2 odsazený1 text"/>
    <w:basedOn w:val="Text"/>
    <w:pPr>
      <w:numPr>
        <w:numId w:val="15"/>
      </w:numPr>
      <w:spacing w:after="120"/>
    </w:pPr>
  </w:style>
  <w:style w:type="paragraph" w:customStyle="1" w:styleId="slo2odsazen2text">
    <w:name w:val="Číslo2 odsazený2 text"/>
    <w:basedOn w:val="Text"/>
    <w:pPr>
      <w:numPr>
        <w:numId w:val="16"/>
      </w:numPr>
      <w:spacing w:after="120"/>
    </w:pPr>
  </w:style>
  <w:style w:type="paragraph" w:customStyle="1" w:styleId="Hlavikaadresa">
    <w:name w:val="Hlavička adresa"/>
    <w:basedOn w:val="Text"/>
    <w:rPr>
      <w:sz w:val="18"/>
    </w:rPr>
  </w:style>
  <w:style w:type="paragraph" w:customStyle="1" w:styleId="Hlavikafunkce1">
    <w:name w:val="Hlavička funkce1"/>
    <w:basedOn w:val="Text"/>
    <w:rPr>
      <w:b/>
      <w:sz w:val="20"/>
    </w:rPr>
  </w:style>
  <w:style w:type="paragraph" w:customStyle="1" w:styleId="Hlavikajmno1">
    <w:name w:val="Hlavička jméno1"/>
    <w:basedOn w:val="Text"/>
    <w:rPr>
      <w:b/>
      <w:sz w:val="20"/>
    </w:rPr>
  </w:style>
  <w:style w:type="paragraph" w:customStyle="1" w:styleId="Hlavikacblogo1">
    <w:name w:val="Hlavička cb_logo1"/>
    <w:basedOn w:val="Text"/>
    <w:pPr>
      <w:jc w:val="left"/>
    </w:pPr>
    <w:rPr>
      <w:sz w:val="18"/>
    </w:rPr>
  </w:style>
  <w:style w:type="paragraph" w:customStyle="1" w:styleId="Hlavikablogo1">
    <w:name w:val="Hlavička b_logo1"/>
    <w:basedOn w:val="Text"/>
    <w:rPr>
      <w:sz w:val="18"/>
    </w:rPr>
  </w:style>
  <w:style w:type="paragraph" w:customStyle="1" w:styleId="Hlavikablogo2">
    <w:name w:val="Hlavička b_logo2"/>
    <w:basedOn w:val="Text"/>
    <w:rPr>
      <w:sz w:val="18"/>
    </w:rPr>
  </w:style>
  <w:style w:type="paragraph" w:customStyle="1" w:styleId="Mstoadatumvlevo">
    <w:name w:val="Místo a datum vlevo"/>
    <w:basedOn w:val="Text"/>
    <w:pPr>
      <w:spacing w:before="600" w:after="600"/>
    </w:pPr>
  </w:style>
  <w:style w:type="paragraph" w:customStyle="1" w:styleId="slo1tuntext">
    <w:name w:val="Číslo1 tučný text"/>
    <w:basedOn w:val="Text"/>
    <w:pPr>
      <w:numPr>
        <w:numId w:val="18"/>
      </w:numPr>
      <w:spacing w:after="120"/>
    </w:pPr>
    <w:rPr>
      <w:b/>
    </w:rPr>
  </w:style>
  <w:style w:type="paragraph" w:customStyle="1" w:styleId="Adresapjemcevlevo">
    <w:name w:val="Adresa příjemce vlevo"/>
    <w:basedOn w:val="Text"/>
    <w:pPr>
      <w:spacing w:after="120"/>
      <w:jc w:val="left"/>
    </w:pPr>
    <w:rPr>
      <w:noProof w:val="0"/>
    </w:rPr>
  </w:style>
  <w:style w:type="paragraph" w:customStyle="1" w:styleId="Dopisnadpissdlen">
    <w:name w:val="Dopis nadpis sdělení"/>
    <w:basedOn w:val="Text"/>
    <w:pPr>
      <w:spacing w:before="360" w:after="240"/>
    </w:pPr>
    <w:rPr>
      <w:b/>
    </w:rPr>
  </w:style>
  <w:style w:type="paragraph" w:customStyle="1" w:styleId="Dopisosloven">
    <w:name w:val="Dopis oslovení"/>
    <w:basedOn w:val="Text"/>
    <w:pPr>
      <w:spacing w:before="360" w:after="240"/>
    </w:pPr>
  </w:style>
  <w:style w:type="paragraph" w:customStyle="1" w:styleId="Hlavikaadresapjemce">
    <w:name w:val="Hlavička adresa příjemce"/>
    <w:basedOn w:val="Text"/>
    <w:pPr>
      <w:widowControl/>
      <w:spacing w:before="20" w:after="20"/>
      <w:jc w:val="left"/>
    </w:pPr>
    <w:rPr>
      <w:noProof w:val="0"/>
    </w:rPr>
  </w:style>
  <w:style w:type="paragraph" w:customStyle="1" w:styleId="Hlavikaj">
    <w:name w:val="Hlavička č.j."/>
    <w:basedOn w:val="Text"/>
    <w:pPr>
      <w:spacing w:before="240" w:after="240"/>
    </w:pPr>
  </w:style>
  <w:style w:type="paragraph" w:customStyle="1" w:styleId="Hlavikajnadpis">
    <w:name w:val="Hlavička č.j. nadpis"/>
    <w:basedOn w:val="Text"/>
    <w:pPr>
      <w:spacing w:before="40" w:after="40"/>
    </w:pPr>
    <w:rPr>
      <w:sz w:val="18"/>
    </w:rPr>
  </w:style>
  <w:style w:type="paragraph" w:customStyle="1" w:styleId="Hlavikajtext">
    <w:name w:val="Hlavička č.j. text"/>
    <w:basedOn w:val="Text"/>
  </w:style>
  <w:style w:type="paragraph" w:customStyle="1" w:styleId="Hlavikadatum">
    <w:name w:val="Hlavička datum"/>
    <w:basedOn w:val="Text"/>
    <w:pPr>
      <w:spacing w:after="240"/>
    </w:pPr>
  </w:style>
  <w:style w:type="paragraph" w:customStyle="1" w:styleId="Kurzvatext">
    <w:name w:val="Kurzíva text"/>
    <w:basedOn w:val="Text"/>
    <w:pPr>
      <w:spacing w:after="120"/>
    </w:pPr>
    <w:rPr>
      <w:i/>
    </w:rPr>
  </w:style>
  <w:style w:type="paragraph" w:customStyle="1" w:styleId="Kurzvatextnasted">
    <w:name w:val="Kurzíva text na střed"/>
    <w:basedOn w:val="Text"/>
    <w:pPr>
      <w:spacing w:after="120"/>
      <w:jc w:val="center"/>
    </w:pPr>
    <w:rPr>
      <w:i/>
    </w:rPr>
  </w:style>
  <w:style w:type="character" w:customStyle="1" w:styleId="Kurzvaznak">
    <w:name w:val="Kurzíva znak"/>
    <w:rPr>
      <w:rFonts w:ascii="Arial" w:hAnsi="Arial"/>
      <w:i/>
      <w:dstrike w:val="0"/>
      <w:color w:val="auto"/>
      <w:spacing w:val="0"/>
      <w:w w:val="100"/>
      <w:position w:val="0"/>
      <w:sz w:val="24"/>
      <w:u w:val="none"/>
      <w:vertAlign w:val="baseline"/>
    </w:rPr>
  </w:style>
  <w:style w:type="paragraph" w:customStyle="1" w:styleId="Mstoadatumvpravo">
    <w:name w:val="Místo a datum vpravo"/>
    <w:basedOn w:val="Text"/>
    <w:pPr>
      <w:spacing w:before="120" w:after="120"/>
      <w:jc w:val="right"/>
    </w:pPr>
  </w:style>
  <w:style w:type="paragraph" w:customStyle="1" w:styleId="Odsazen35text">
    <w:name w:val="Odsazený3.5 text"/>
    <w:basedOn w:val="Text"/>
    <w:pPr>
      <w:spacing w:after="120"/>
      <w:ind w:left="1985"/>
    </w:pPr>
  </w:style>
  <w:style w:type="paragraph" w:customStyle="1" w:styleId="Odsazen4text">
    <w:name w:val="Odsazený4 text"/>
    <w:basedOn w:val="Text"/>
    <w:pPr>
      <w:spacing w:after="120"/>
      <w:ind w:left="2268"/>
      <w:jc w:val="left"/>
    </w:pPr>
  </w:style>
  <w:style w:type="paragraph" w:customStyle="1" w:styleId="Podtrentextnasted">
    <w:name w:val="Podtržený text na střed"/>
    <w:basedOn w:val="Text"/>
    <w:pPr>
      <w:spacing w:after="120"/>
      <w:jc w:val="center"/>
    </w:pPr>
    <w:rPr>
      <w:u w:val="single"/>
    </w:rPr>
  </w:style>
  <w:style w:type="paragraph" w:customStyle="1" w:styleId="Proloentext">
    <w:name w:val="Proložený text"/>
    <w:basedOn w:val="Text"/>
    <w:pPr>
      <w:spacing w:after="120"/>
    </w:pPr>
    <w:rPr>
      <w:spacing w:val="60"/>
    </w:rPr>
  </w:style>
  <w:style w:type="paragraph" w:customStyle="1" w:styleId="Proloentextnasted">
    <w:name w:val="Proložený text na střed"/>
    <w:basedOn w:val="Text"/>
    <w:pPr>
      <w:spacing w:after="120"/>
      <w:jc w:val="center"/>
    </w:pPr>
    <w:rPr>
      <w:spacing w:val="60"/>
    </w:rPr>
  </w:style>
  <w:style w:type="character" w:customStyle="1" w:styleId="Proloenznak">
    <w:name w:val="Proložený znak"/>
    <w:rPr>
      <w:rFonts w:ascii="Arial" w:hAnsi="Arial"/>
      <w:dstrike w:val="0"/>
      <w:color w:val="auto"/>
      <w:spacing w:val="60"/>
      <w:w w:val="100"/>
      <w:kern w:val="0"/>
      <w:position w:val="0"/>
      <w:sz w:val="24"/>
      <w:u w:val="none"/>
      <w:vertAlign w:val="baseline"/>
    </w:rPr>
  </w:style>
  <w:style w:type="paragraph" w:customStyle="1" w:styleId="Tabulkaslo1text">
    <w:name w:val="Tabulka číslo1 text"/>
    <w:basedOn w:val="Text"/>
    <w:pPr>
      <w:numPr>
        <w:numId w:val="19"/>
      </w:numPr>
      <w:spacing w:before="40" w:after="40"/>
      <w:outlineLvl w:val="0"/>
    </w:pPr>
  </w:style>
  <w:style w:type="paragraph" w:customStyle="1" w:styleId="Tabulkaslo1tuntext">
    <w:name w:val="Tabulka číslo1 tučný text"/>
    <w:basedOn w:val="Text"/>
    <w:pPr>
      <w:numPr>
        <w:numId w:val="20"/>
      </w:numPr>
      <w:spacing w:before="40" w:after="40"/>
    </w:pPr>
    <w:rPr>
      <w:b/>
    </w:rPr>
  </w:style>
  <w:style w:type="paragraph" w:customStyle="1" w:styleId="Tabulkaslo2text">
    <w:name w:val="Tabulka číslo2 text"/>
    <w:basedOn w:val="Text"/>
    <w:pPr>
      <w:numPr>
        <w:numId w:val="21"/>
      </w:numPr>
      <w:spacing w:before="40" w:after="40"/>
    </w:pPr>
  </w:style>
  <w:style w:type="paragraph" w:customStyle="1" w:styleId="Tabulkaodsazen1text">
    <w:name w:val="Tabulka odsazený1 text"/>
    <w:basedOn w:val="Text"/>
    <w:pPr>
      <w:spacing w:before="40" w:after="40"/>
      <w:ind w:left="567"/>
    </w:pPr>
  </w:style>
  <w:style w:type="paragraph" w:customStyle="1" w:styleId="Tabulkapsmeno1text">
    <w:name w:val="Tabulka písmeno1 text"/>
    <w:basedOn w:val="Text"/>
    <w:pPr>
      <w:numPr>
        <w:numId w:val="22"/>
      </w:numPr>
      <w:spacing w:before="40" w:after="40"/>
    </w:pPr>
  </w:style>
  <w:style w:type="paragraph" w:customStyle="1" w:styleId="Tabulkapsmeno2text">
    <w:name w:val="Tabulka písmeno2 text"/>
    <w:basedOn w:val="Text"/>
    <w:pPr>
      <w:numPr>
        <w:numId w:val="23"/>
      </w:numPr>
      <w:spacing w:before="40" w:after="40"/>
    </w:pPr>
  </w:style>
  <w:style w:type="paragraph" w:customStyle="1" w:styleId="Tabulkatuntext">
    <w:name w:val="Tabulka tučný text"/>
    <w:basedOn w:val="Text"/>
    <w:pPr>
      <w:spacing w:before="40" w:after="40"/>
    </w:pPr>
    <w:rPr>
      <w:b/>
    </w:rPr>
  </w:style>
  <w:style w:type="paragraph" w:customStyle="1" w:styleId="Tabulkatuntextnasted">
    <w:name w:val="Tabulka tučný text na střed"/>
    <w:basedOn w:val="Text"/>
    <w:pPr>
      <w:spacing w:before="40" w:after="40"/>
      <w:jc w:val="center"/>
    </w:pPr>
    <w:rPr>
      <w:b/>
    </w:rPr>
  </w:style>
  <w:style w:type="paragraph" w:customStyle="1" w:styleId="Tabulkatuntextvpravo">
    <w:name w:val="Tabulka tučný text vpravo"/>
    <w:basedOn w:val="Text"/>
    <w:pPr>
      <w:spacing w:before="40" w:after="40"/>
      <w:jc w:val="right"/>
    </w:pPr>
    <w:rPr>
      <w:b/>
    </w:rPr>
  </w:style>
  <w:style w:type="paragraph" w:customStyle="1" w:styleId="Tabulkazkladntext">
    <w:name w:val="Tabulka základní text"/>
    <w:basedOn w:val="Text"/>
    <w:pPr>
      <w:spacing w:before="40" w:after="40"/>
    </w:pPr>
    <w:rPr>
      <w:rFonts w:cs="Arial"/>
    </w:rPr>
  </w:style>
  <w:style w:type="paragraph" w:customStyle="1" w:styleId="Tabulkazkladntextnasted">
    <w:name w:val="Tabulka základní text na střed"/>
    <w:basedOn w:val="Text"/>
    <w:pPr>
      <w:spacing w:before="40" w:after="40"/>
      <w:jc w:val="center"/>
    </w:pPr>
  </w:style>
  <w:style w:type="paragraph" w:customStyle="1" w:styleId="Tabulkazkladntextvpravo">
    <w:name w:val="Tabulka základní text vpravo"/>
    <w:basedOn w:val="Text"/>
    <w:pPr>
      <w:spacing w:before="40" w:after="40"/>
      <w:jc w:val="right"/>
    </w:pPr>
  </w:style>
  <w:style w:type="paragraph" w:customStyle="1" w:styleId="Tabulkaznak1text">
    <w:name w:val="Tabulka znak1 text"/>
    <w:basedOn w:val="Text"/>
    <w:pPr>
      <w:numPr>
        <w:numId w:val="24"/>
      </w:numPr>
      <w:spacing w:before="40" w:after="40"/>
    </w:pPr>
  </w:style>
  <w:style w:type="paragraph" w:customStyle="1" w:styleId="Tabulkaznak2text">
    <w:name w:val="Tabulka znak2 text"/>
    <w:basedOn w:val="Text"/>
    <w:pPr>
      <w:numPr>
        <w:numId w:val="25"/>
      </w:numPr>
      <w:spacing w:before="40" w:after="40"/>
    </w:pPr>
  </w:style>
  <w:style w:type="paragraph" w:customStyle="1" w:styleId="Tunkurzvatext">
    <w:name w:val="Tučný kurzíva text"/>
    <w:basedOn w:val="Text"/>
    <w:pPr>
      <w:spacing w:after="120"/>
    </w:pPr>
    <w:rPr>
      <w:b/>
      <w:i/>
    </w:rPr>
  </w:style>
  <w:style w:type="paragraph" w:customStyle="1" w:styleId="Tunkurzvatextnasted">
    <w:name w:val="Tučný kurzíva text na střed"/>
    <w:basedOn w:val="Text"/>
    <w:pPr>
      <w:spacing w:after="120"/>
      <w:jc w:val="center"/>
    </w:pPr>
    <w:rPr>
      <w:rFonts w:cs="Arial"/>
      <w:b/>
      <w:i/>
    </w:rPr>
  </w:style>
  <w:style w:type="paragraph" w:customStyle="1" w:styleId="Tunpodtrentext">
    <w:name w:val="Tučný podtržený text"/>
    <w:basedOn w:val="Text"/>
    <w:pPr>
      <w:spacing w:after="120"/>
    </w:pPr>
    <w:rPr>
      <w:b/>
      <w:u w:val="single"/>
    </w:rPr>
  </w:style>
  <w:style w:type="paragraph" w:customStyle="1" w:styleId="Tunpodtrentextnasted">
    <w:name w:val="Tučný podtržený text na střed"/>
    <w:basedOn w:val="Text"/>
    <w:pPr>
      <w:spacing w:after="120"/>
      <w:jc w:val="center"/>
    </w:pPr>
    <w:rPr>
      <w:b/>
      <w:u w:val="single"/>
    </w:rPr>
  </w:style>
  <w:style w:type="character" w:customStyle="1" w:styleId="Tunpodtrenznak">
    <w:name w:val="Tučný podtržený znak"/>
    <w:rPr>
      <w:rFonts w:ascii="Arial" w:hAnsi="Arial"/>
      <w:b/>
      <w:dstrike w:val="0"/>
      <w:color w:val="auto"/>
      <w:sz w:val="24"/>
      <w:u w:val="single"/>
      <w:vertAlign w:val="baseline"/>
    </w:rPr>
  </w:style>
  <w:style w:type="paragraph" w:customStyle="1" w:styleId="Tunproloentextnasted">
    <w:name w:val="Tučný proložený text na střed"/>
    <w:basedOn w:val="Text"/>
    <w:pPr>
      <w:spacing w:before="120" w:after="120"/>
      <w:jc w:val="center"/>
    </w:pPr>
    <w:rPr>
      <w:b/>
      <w:spacing w:val="60"/>
    </w:rPr>
  </w:style>
  <w:style w:type="paragraph" w:customStyle="1" w:styleId="Tuntext">
    <w:name w:val="Tučný text"/>
    <w:basedOn w:val="Text"/>
    <w:pPr>
      <w:spacing w:after="120"/>
    </w:pPr>
    <w:rPr>
      <w:b/>
      <w:snapToGrid w:val="0"/>
    </w:rPr>
  </w:style>
  <w:style w:type="paragraph" w:customStyle="1" w:styleId="Tuntextnasted">
    <w:name w:val="Tučný text na střed"/>
    <w:basedOn w:val="Text"/>
    <w:pPr>
      <w:spacing w:before="120" w:after="120"/>
      <w:jc w:val="center"/>
    </w:pPr>
    <w:rPr>
      <w:b/>
    </w:rPr>
  </w:style>
  <w:style w:type="paragraph" w:customStyle="1" w:styleId="Zkladntextnasted">
    <w:name w:val="Základní text na střed"/>
    <w:basedOn w:val="Text"/>
    <w:pPr>
      <w:spacing w:before="120" w:after="120"/>
      <w:jc w:val="center"/>
    </w:pPr>
    <w:rPr>
      <w:snapToGrid w:val="0"/>
    </w:rPr>
  </w:style>
  <w:style w:type="character" w:customStyle="1" w:styleId="Zkladnznak">
    <w:name w:val="Základní znak"/>
    <w:basedOn w:val="Standardnpsmo"/>
    <w:rPr>
      <w:rFonts w:ascii="Arial" w:hAnsi="Arial"/>
      <w:dstrike w:val="0"/>
      <w:color w:val="auto"/>
      <w:sz w:val="24"/>
      <w:u w:val="none"/>
      <w:vertAlign w:val="baseline"/>
    </w:rPr>
  </w:style>
  <w:style w:type="paragraph" w:customStyle="1" w:styleId="Vbornadpis">
    <w:name w:val="Výbor nadpis"/>
    <w:basedOn w:val="Text"/>
    <w:pPr>
      <w:widowControl/>
      <w:spacing w:after="120"/>
      <w:jc w:val="center"/>
    </w:pPr>
    <w:rPr>
      <w:b/>
      <w:noProof w:val="0"/>
      <w:sz w:val="32"/>
    </w:rPr>
  </w:style>
  <w:style w:type="paragraph" w:customStyle="1" w:styleId="Vborobdr">
    <w:name w:val="Výbor obdrží"/>
    <w:basedOn w:val="Text"/>
    <w:pPr>
      <w:widowControl/>
      <w:spacing w:after="120"/>
      <w:ind w:left="851" w:hanging="851"/>
      <w:jc w:val="left"/>
    </w:pPr>
    <w:rPr>
      <w:noProof w:val="0"/>
      <w:sz w:val="20"/>
    </w:rPr>
  </w:style>
  <w:style w:type="paragraph" w:customStyle="1" w:styleId="Vborprogram">
    <w:name w:val="Výbor program"/>
    <w:basedOn w:val="Text"/>
    <w:pPr>
      <w:spacing w:before="960" w:after="240"/>
    </w:pPr>
    <w:rPr>
      <w:b/>
    </w:rPr>
  </w:style>
  <w:style w:type="paragraph" w:customStyle="1" w:styleId="Vbortextpozvnky">
    <w:name w:val="Výbor text pozvánky"/>
    <w:basedOn w:val="Text"/>
    <w:pPr>
      <w:widowControl/>
      <w:spacing w:after="120"/>
      <w:jc w:val="center"/>
    </w:pPr>
    <w:rPr>
      <w:noProof w:val="0"/>
      <w:sz w:val="28"/>
    </w:rPr>
  </w:style>
  <w:style w:type="paragraph" w:customStyle="1" w:styleId="Vbortuntextpozvnky">
    <w:name w:val="Výbor tučný text pozvánky"/>
    <w:basedOn w:val="Text"/>
    <w:pPr>
      <w:widowControl/>
      <w:spacing w:after="120"/>
      <w:jc w:val="center"/>
    </w:pPr>
    <w:rPr>
      <w:b/>
      <w:noProof w:val="0"/>
      <w:sz w:val="28"/>
    </w:rPr>
  </w:style>
  <w:style w:type="paragraph" w:customStyle="1" w:styleId="Vborhlasovn">
    <w:name w:val="Výbor hlasování"/>
    <w:basedOn w:val="Text"/>
    <w:pPr>
      <w:widowControl/>
    </w:pPr>
    <w:rPr>
      <w:noProof w:val="0"/>
      <w:szCs w:val="22"/>
    </w:rPr>
  </w:style>
  <w:style w:type="paragraph" w:customStyle="1" w:styleId="Vbornzev">
    <w:name w:val="Výbor název"/>
    <w:basedOn w:val="Text"/>
    <w:pPr>
      <w:widowControl/>
      <w:spacing w:before="240" w:after="240"/>
    </w:pPr>
    <w:rPr>
      <w:b/>
      <w:noProof w:val="0"/>
      <w:szCs w:val="22"/>
    </w:rPr>
  </w:style>
  <w:style w:type="paragraph" w:customStyle="1" w:styleId="Vbornzevusnesen">
    <w:name w:val="Výbor název usnesení"/>
    <w:basedOn w:val="Text"/>
    <w:pPr>
      <w:spacing w:before="120" w:after="120"/>
      <w:ind w:left="1701" w:hanging="1701"/>
    </w:pPr>
    <w:rPr>
      <w:b/>
    </w:rPr>
  </w:style>
  <w:style w:type="paragraph" w:customStyle="1" w:styleId="Vborodpovdatermn">
    <w:name w:val="Výbor odpovídá a termín"/>
    <w:basedOn w:val="Text"/>
    <w:pPr>
      <w:tabs>
        <w:tab w:val="left" w:pos="6521"/>
      </w:tabs>
      <w:spacing w:before="240"/>
    </w:pPr>
    <w:rPr>
      <w:szCs w:val="22"/>
    </w:rPr>
  </w:style>
  <w:style w:type="paragraph" w:customStyle="1" w:styleId="Vbordekretjmno">
    <w:name w:val="Výbor dekret jméno"/>
    <w:basedOn w:val="Text"/>
    <w:pPr>
      <w:spacing w:before="600" w:after="1200"/>
      <w:jc w:val="center"/>
    </w:pPr>
    <w:rPr>
      <w:b/>
      <w:i/>
      <w:sz w:val="52"/>
    </w:rPr>
  </w:style>
  <w:style w:type="paragraph" w:customStyle="1" w:styleId="Vbordekretmstoadatum">
    <w:name w:val="Výbor dekret místo a datum"/>
    <w:basedOn w:val="Text"/>
    <w:pPr>
      <w:spacing w:before="1200" w:after="1600"/>
      <w:jc w:val="center"/>
    </w:pPr>
    <w:rPr>
      <w:sz w:val="28"/>
    </w:rPr>
  </w:style>
  <w:style w:type="paragraph" w:customStyle="1" w:styleId="Vbordekretnadpis">
    <w:name w:val="Výbor dekret nadpis"/>
    <w:basedOn w:val="Text"/>
    <w:pPr>
      <w:spacing w:before="1000" w:after="600"/>
      <w:jc w:val="center"/>
    </w:pPr>
    <w:rPr>
      <w:b/>
      <w:bCs/>
      <w:color w:val="333399"/>
      <w:sz w:val="56"/>
    </w:rPr>
  </w:style>
  <w:style w:type="paragraph" w:customStyle="1" w:styleId="Vbordekretnzev">
    <w:name w:val="Výbor dekret název"/>
    <w:basedOn w:val="Text"/>
    <w:pPr>
      <w:jc w:val="center"/>
    </w:pPr>
    <w:rPr>
      <w:b/>
      <w:i/>
      <w:color w:val="FF0000"/>
      <w:sz w:val="36"/>
    </w:rPr>
  </w:style>
  <w:style w:type="paragraph" w:customStyle="1" w:styleId="Vbordekretoznmen">
    <w:name w:val="Výbor dekret oznámení"/>
    <w:basedOn w:val="Text"/>
    <w:pPr>
      <w:jc w:val="center"/>
    </w:pPr>
    <w:rPr>
      <w:color w:val="333399"/>
      <w:sz w:val="36"/>
    </w:rPr>
  </w:style>
  <w:style w:type="paragraph" w:customStyle="1" w:styleId="Vbordekretpodpis">
    <w:name w:val="Výbor dekret podpis"/>
    <w:basedOn w:val="Text"/>
    <w:pPr>
      <w:jc w:val="center"/>
    </w:pPr>
    <w:rPr>
      <w:sz w:val="28"/>
    </w:rPr>
  </w:style>
  <w:style w:type="paragraph" w:customStyle="1" w:styleId="Dopisspozdravem">
    <w:name w:val="Dopis s pozdravem"/>
    <w:basedOn w:val="Text"/>
    <w:pPr>
      <w:spacing w:before="240" w:after="960"/>
      <w:jc w:val="left"/>
    </w:pPr>
  </w:style>
  <w:style w:type="paragraph" w:styleId="Zhlav">
    <w:name w:val="header"/>
    <w:basedOn w:val="Normln"/>
    <w:rsid w:val="00FD67F2"/>
    <w:pPr>
      <w:tabs>
        <w:tab w:val="center" w:pos="4536"/>
        <w:tab w:val="right" w:pos="9072"/>
      </w:tabs>
    </w:pPr>
  </w:style>
  <w:style w:type="paragraph" w:styleId="Zpat">
    <w:name w:val="footer"/>
    <w:basedOn w:val="Normln"/>
    <w:rsid w:val="00FD67F2"/>
    <w:pPr>
      <w:tabs>
        <w:tab w:val="center" w:pos="4536"/>
        <w:tab w:val="right" w:pos="9072"/>
      </w:tabs>
    </w:pPr>
  </w:style>
  <w:style w:type="character" w:customStyle="1" w:styleId="Standardntunpsmo">
    <w:name w:val="Standardní tučné písmo"/>
    <w:rPr>
      <w:rFonts w:ascii="Arial" w:hAnsi="Arial"/>
      <w:b/>
      <w:dstrike w:val="0"/>
      <w:color w:val="auto"/>
      <w:sz w:val="24"/>
      <w:u w:val="none"/>
      <w:vertAlign w:val="baseline"/>
    </w:rPr>
  </w:style>
  <w:style w:type="paragraph" w:customStyle="1" w:styleId="Tabulkatextvpravo">
    <w:name w:val="Tabulka text vpravo"/>
    <w:basedOn w:val="Text"/>
    <w:pPr>
      <w:spacing w:before="40" w:after="40"/>
      <w:jc w:val="right"/>
    </w:pPr>
  </w:style>
  <w:style w:type="paragraph" w:customStyle="1" w:styleId="Podtrennad">
    <w:name w:val="Podtržení nad"/>
    <w:basedOn w:val="Text"/>
    <w:rsid w:val="00DC382B"/>
    <w:pPr>
      <w:pBdr>
        <w:top w:val="single" w:sz="4" w:space="1" w:color="auto"/>
      </w:pBdr>
    </w:pPr>
    <w:rPr>
      <w:sz w:val="16"/>
    </w:rPr>
  </w:style>
  <w:style w:type="paragraph" w:customStyle="1" w:styleId="Normal">
    <w:name w:val="[Normal]"/>
    <w:rsid w:val="001F288E"/>
    <w:pPr>
      <w:widowControl w:val="0"/>
      <w:autoSpaceDE w:val="0"/>
      <w:autoSpaceDN w:val="0"/>
      <w:adjustRightInd w:val="0"/>
    </w:pPr>
    <w:rPr>
      <w:rFonts w:ascii="Arial" w:hAnsi="Arial" w:cs="Arial"/>
      <w:sz w:val="24"/>
      <w:szCs w:val="24"/>
    </w:rPr>
  </w:style>
  <w:style w:type="paragraph" w:styleId="Odstavecseseznamem">
    <w:name w:val="List Paragraph"/>
    <w:basedOn w:val="Normln"/>
    <w:uiPriority w:val="34"/>
    <w:qFormat/>
    <w:rsid w:val="00E1405C"/>
    <w:pPr>
      <w:ind w:left="708"/>
    </w:pPr>
  </w:style>
  <w:style w:type="paragraph" w:customStyle="1" w:styleId="Hlavikabznak1">
    <w:name w:val="Hlavička b_znak1"/>
    <w:basedOn w:val="Text"/>
    <w:rsid w:val="000409D6"/>
    <w:rPr>
      <w:noProof w:val="0"/>
      <w:sz w:val="18"/>
    </w:rPr>
  </w:style>
  <w:style w:type="paragraph" w:customStyle="1" w:styleId="Hlavikapid1">
    <w:name w:val="Hlavička pid1"/>
    <w:basedOn w:val="Text"/>
    <w:rsid w:val="000409D6"/>
    <w:pPr>
      <w:jc w:val="right"/>
    </w:pPr>
    <w:rPr>
      <w:rFonts w:ascii="CKKrausSmall" w:hAnsi="CKKrausSmall"/>
      <w:noProof w:val="0"/>
      <w:sz w:val="20"/>
      <w:szCs w:val="40"/>
    </w:rPr>
  </w:style>
  <w:style w:type="paragraph" w:customStyle="1" w:styleId="Hlavikapid2">
    <w:name w:val="Hlavička pid2"/>
    <w:basedOn w:val="Text"/>
    <w:rsid w:val="000409D6"/>
    <w:pPr>
      <w:jc w:val="right"/>
    </w:pPr>
    <w:rPr>
      <w:rFonts w:cs="Arial"/>
      <w:b/>
      <w:noProof w:val="0"/>
      <w:sz w:val="20"/>
    </w:rPr>
  </w:style>
  <w:style w:type="paragraph" w:styleId="Bezmezer">
    <w:name w:val="No Spacing"/>
    <w:uiPriority w:val="1"/>
    <w:qFormat/>
    <w:rsid w:val="002448A9"/>
    <w:rPr>
      <w:rFonts w:ascii="Calibri" w:eastAsia="Calibri" w:hAnsi="Calibri"/>
      <w:sz w:val="22"/>
      <w:szCs w:val="22"/>
      <w:lang w:eastAsia="en-US"/>
    </w:rPr>
  </w:style>
  <w:style w:type="paragraph" w:styleId="Textbubliny">
    <w:name w:val="Balloon Text"/>
    <w:basedOn w:val="Normln"/>
    <w:link w:val="TextbublinyChar"/>
    <w:semiHidden/>
    <w:unhideWhenUsed/>
    <w:rsid w:val="008434E3"/>
    <w:rPr>
      <w:rFonts w:ascii="Segoe UI" w:hAnsi="Segoe UI" w:cs="Segoe UI"/>
      <w:sz w:val="18"/>
      <w:szCs w:val="18"/>
    </w:rPr>
  </w:style>
  <w:style w:type="character" w:customStyle="1" w:styleId="TextbublinyChar">
    <w:name w:val="Text bubliny Char"/>
    <w:basedOn w:val="Standardnpsmoodstavce"/>
    <w:link w:val="Textbubliny"/>
    <w:semiHidden/>
    <w:rsid w:val="008434E3"/>
    <w:rPr>
      <w:rFonts w:ascii="Segoe UI" w:hAnsi="Segoe UI" w:cs="Segoe UI"/>
      <w:sz w:val="18"/>
      <w:szCs w:val="18"/>
    </w:rPr>
  </w:style>
  <w:style w:type="paragraph" w:customStyle="1" w:styleId="Standard">
    <w:name w:val="Standard"/>
    <w:rsid w:val="00415B2B"/>
    <w:pPr>
      <w:suppressAutoHyphens/>
      <w:autoSpaceDN w:val="0"/>
      <w:textAlignment w:val="baseline"/>
    </w:pPr>
    <w:rPr>
      <w:rFonts w:ascii="Liberation Serif" w:eastAsia="SimSun" w:hAnsi="Liberation Serif" w:cs="Arial"/>
      <w:kern w:val="3"/>
      <w:sz w:val="24"/>
      <w:szCs w:val="24"/>
      <w:lang w:eastAsia="zh-CN" w:bidi="hi-IN"/>
    </w:rPr>
  </w:style>
  <w:style w:type="character" w:customStyle="1" w:styleId="StrongEmphasis">
    <w:name w:val="Strong Emphasis"/>
    <w:rsid w:val="00415B2B"/>
    <w:rPr>
      <w:b/>
      <w:bCs/>
    </w:rPr>
  </w:style>
  <w:style w:type="character" w:styleId="Hypertextovodkaz">
    <w:name w:val="Hyperlink"/>
    <w:unhideWhenUsed/>
    <w:rsid w:val="00FD0250"/>
    <w:rPr>
      <w:color w:val="0000FF"/>
      <w:u w:val="single"/>
    </w:rPr>
  </w:style>
  <w:style w:type="character" w:styleId="Nevyeenzmnka">
    <w:name w:val="Unresolved Mention"/>
    <w:basedOn w:val="Standardnpsmoodstavce"/>
    <w:uiPriority w:val="99"/>
    <w:semiHidden/>
    <w:unhideWhenUsed/>
    <w:rsid w:val="006B0B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784505">
      <w:bodyDiv w:val="1"/>
      <w:marLeft w:val="0"/>
      <w:marRight w:val="0"/>
      <w:marTop w:val="0"/>
      <w:marBottom w:val="0"/>
      <w:divBdr>
        <w:top w:val="none" w:sz="0" w:space="0" w:color="auto"/>
        <w:left w:val="none" w:sz="0" w:space="0" w:color="auto"/>
        <w:bottom w:val="none" w:sz="0" w:space="0" w:color="auto"/>
        <w:right w:val="none" w:sz="0" w:space="0" w:color="auto"/>
      </w:divBdr>
    </w:div>
    <w:div w:id="258879481">
      <w:bodyDiv w:val="1"/>
      <w:marLeft w:val="0"/>
      <w:marRight w:val="0"/>
      <w:marTop w:val="0"/>
      <w:marBottom w:val="0"/>
      <w:divBdr>
        <w:top w:val="none" w:sz="0" w:space="0" w:color="auto"/>
        <w:left w:val="none" w:sz="0" w:space="0" w:color="auto"/>
        <w:bottom w:val="none" w:sz="0" w:space="0" w:color="auto"/>
        <w:right w:val="none" w:sz="0" w:space="0" w:color="auto"/>
      </w:divBdr>
    </w:div>
    <w:div w:id="1497763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1.xml"/><Relationship Id="rId16"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754F5D-4C61-452D-91E9-BC90CCA756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532</TotalTime>
  <Pages>8</Pages>
  <Words>2638</Words>
  <Characters>15570</Characters>
  <Application>Microsoft Office Word</Application>
  <DocSecurity>0</DocSecurity>
  <Lines>129</Lines>
  <Paragraphs>36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18172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Seidlová Aneta</dc:creator>
  <cp:keywords/>
  <dc:description/>
  <cp:lastModifiedBy>Vantuchová Jana</cp:lastModifiedBy>
  <cp:revision>29</cp:revision>
  <cp:lastPrinted>2025-04-01T10:12:00Z</cp:lastPrinted>
  <dcterms:created xsi:type="dcterms:W3CDTF">2025-03-27T08:21:00Z</dcterms:created>
  <dcterms:modified xsi:type="dcterms:W3CDTF">2025-04-01T10:14:00Z</dcterms:modified>
</cp:coreProperties>
</file>