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166093" w14:paraId="1606E736" w14:textId="77777777" w:rsidTr="004F2A2C">
        <w:tc>
          <w:tcPr>
            <w:tcW w:w="9210" w:type="dxa"/>
            <w:shd w:val="clear" w:color="auto" w:fill="auto"/>
          </w:tcPr>
          <w:p w14:paraId="0D58782C" w14:textId="77777777" w:rsidR="00166093" w:rsidRPr="00936585" w:rsidRDefault="00166093" w:rsidP="00936585">
            <w:pPr>
              <w:pStyle w:val="nzvy"/>
            </w:pPr>
            <w:r w:rsidRPr="00936585">
              <w:t>Zveřejněna je upravená verze usnesení a příloh z důvodu dodržení přiměřenosti rozsahu zveřejňovaných osobních údajů podle Nařízení Evropského parlamentu a Rady (EU) č. 2016/679 o ochraně fyzických osob v souvislosti se zpracováním osobních údajů a o volném pohybu těchto údajů a o zrušení směrnice 95/46/ES (obecné nařízení o ochraně osobních údajů) (GDPR). Do úplné verze usnesení a příloh mohou občané Olomouckého kraje nahlédnout na oddělení organizačním odboru kancelář hejtmana v sídle Olomouckého kraje, Jeremenkova 1191/</w:t>
            </w:r>
            <w:proofErr w:type="gramStart"/>
            <w:r w:rsidRPr="00936585">
              <w:t>40a</w:t>
            </w:r>
            <w:proofErr w:type="gramEnd"/>
            <w:r w:rsidRPr="00936585">
              <w:t>, Olomouc, 8. patro, kancelář dveře č. 815–819.</w:t>
            </w:r>
          </w:p>
        </w:tc>
      </w:tr>
    </w:tbl>
    <w:p w14:paraId="21E0B113" w14:textId="77777777" w:rsidR="008A6B73" w:rsidRPr="006073C4" w:rsidRDefault="008A6B73" w:rsidP="00936585">
      <w:pPr>
        <w:pStyle w:val="nzvy"/>
      </w:pPr>
    </w:p>
    <w:p w14:paraId="43F5F10E" w14:textId="77777777" w:rsidR="00EC50A3" w:rsidRPr="006073C4" w:rsidRDefault="00EC50A3" w:rsidP="00936585">
      <w:pPr>
        <w:pStyle w:val="nzvy"/>
      </w:pPr>
      <w:r w:rsidRPr="006073C4">
        <w:t>Přílohy k textu usnesení jsou k dispozici na webových stránkách Olomouckého kraje:</w:t>
      </w:r>
    </w:p>
    <w:p w14:paraId="2EC98A5F" w14:textId="2C59A1D1" w:rsidR="007244E6" w:rsidRDefault="00EC50A3" w:rsidP="007244E6">
      <w:pPr>
        <w:pStyle w:val="Zastupitelstvonadpisusnesen"/>
        <w:spacing w:before="0" w:after="0"/>
        <w:jc w:val="both"/>
        <w:rPr>
          <w:b w:val="0"/>
          <w:bCs/>
        </w:rPr>
      </w:pPr>
      <w:r w:rsidRPr="006073C4">
        <w:rPr>
          <w:b w:val="0"/>
          <w:bCs/>
        </w:rPr>
        <w:t>– www.olkraj.cz – Orgány Olomouckého kraje – Rada – Usnesení ROK</w:t>
      </w:r>
      <w:r w:rsidR="007244E6" w:rsidRPr="006073C4">
        <w:rPr>
          <w:b w:val="0"/>
          <w:bCs/>
        </w:rPr>
        <w:t>–</w:t>
      </w:r>
      <w:r w:rsidR="007244E6">
        <w:rPr>
          <w:b w:val="0"/>
          <w:bCs/>
        </w:rPr>
        <w:t xml:space="preserve"> 2025 –Usnesení z 1</w:t>
      </w:r>
      <w:r w:rsidR="007244E6">
        <w:rPr>
          <w:b w:val="0"/>
          <w:bCs/>
        </w:rPr>
        <w:t>3</w:t>
      </w:r>
      <w:r w:rsidR="007244E6">
        <w:rPr>
          <w:b w:val="0"/>
          <w:bCs/>
        </w:rPr>
        <w:t xml:space="preserve">. schůze ROK konané dne </w:t>
      </w:r>
      <w:r w:rsidR="007244E6">
        <w:rPr>
          <w:b w:val="0"/>
          <w:bCs/>
        </w:rPr>
        <w:t>24</w:t>
      </w:r>
      <w:r w:rsidR="007244E6">
        <w:rPr>
          <w:b w:val="0"/>
          <w:bCs/>
        </w:rPr>
        <w:t>-03-2025</w:t>
      </w:r>
    </w:p>
    <w:p w14:paraId="74327EF0" w14:textId="4428F514" w:rsidR="007244E6" w:rsidRDefault="007244E6" w:rsidP="007244E6">
      <w:pPr>
        <w:widowControl w:val="0"/>
        <w:jc w:val="both"/>
        <w:rPr>
          <w:bCs/>
        </w:rPr>
      </w:pPr>
      <w:hyperlink r:id="rId8" w:history="1">
        <w:r w:rsidRPr="00A21841">
          <w:rPr>
            <w:rStyle w:val="Hypertextovodkaz"/>
            <w:bCs/>
          </w:rPr>
          <w:t>https://www.olkraj.cz/rada-usneseni-rok-2025/usneseni-z-13-schuze-rok-konane-dne-24-03-2025</w:t>
        </w:r>
      </w:hyperlink>
      <w:r>
        <w:rPr>
          <w:bCs/>
        </w:rPr>
        <w:t xml:space="preserve"> </w:t>
      </w:r>
    </w:p>
    <w:p w14:paraId="503CA650" w14:textId="77777777" w:rsidR="007244E6" w:rsidRDefault="007244E6" w:rsidP="007244E6">
      <w:pPr>
        <w:widowControl w:val="0"/>
        <w:jc w:val="both"/>
        <w:rPr>
          <w:bCs/>
        </w:rPr>
      </w:pPr>
    </w:p>
    <w:p w14:paraId="41C51EE8" w14:textId="77777777" w:rsidR="007244E6" w:rsidRPr="00417DBE" w:rsidRDefault="007244E6" w:rsidP="007244E6">
      <w:pPr>
        <w:widowControl w:val="0"/>
        <w:jc w:val="both"/>
        <w:rPr>
          <w:bCs/>
        </w:rPr>
      </w:pPr>
      <w:r w:rsidRPr="00417DBE">
        <w:rPr>
          <w:bCs/>
        </w:rPr>
        <w:t xml:space="preserve">Zápisy z jednání komisí Rady Olomouckého kraje jsou k dispozici na webových stránkách komisí </w:t>
      </w:r>
      <w:hyperlink r:id="rId9" w:history="1">
        <w:r w:rsidRPr="00374AA6">
          <w:rPr>
            <w:rStyle w:val="Hypertextovodkaz"/>
            <w:bCs/>
          </w:rPr>
          <w:t>https://www.olkraj.cz/rada/komise-rok</w:t>
        </w:r>
      </w:hyperlink>
      <w:r>
        <w:rPr>
          <w:bCs/>
        </w:rPr>
        <w:t xml:space="preserve"> </w:t>
      </w:r>
    </w:p>
    <w:p w14:paraId="4D2D870B" w14:textId="423F8DF0" w:rsidR="00166093" w:rsidRPr="006073C4" w:rsidRDefault="00166093" w:rsidP="00EC50A3">
      <w:pPr>
        <w:pStyle w:val="Zastupitelstvonadpisusnesen"/>
        <w:spacing w:before="0" w:after="0"/>
        <w:jc w:val="left"/>
        <w:rPr>
          <w:b w:val="0"/>
          <w:bCs/>
        </w:rPr>
      </w:pPr>
    </w:p>
    <w:p w14:paraId="66A28C7B" w14:textId="77777777" w:rsidR="00EC50A3" w:rsidRPr="006073C4" w:rsidRDefault="00EC50A3" w:rsidP="00EC50A3">
      <w:pPr>
        <w:pStyle w:val="Zastupitelstvonadpisusnesen"/>
        <w:spacing w:before="0" w:after="0"/>
        <w:jc w:val="left"/>
        <w:rPr>
          <w:b w:val="0"/>
          <w:bCs/>
        </w:rPr>
      </w:pPr>
    </w:p>
    <w:p w14:paraId="04F44293" w14:textId="1FD40FDC" w:rsidR="00D77E16" w:rsidRDefault="00D77E16" w:rsidP="00BD5D47">
      <w:pPr>
        <w:pStyle w:val="Zastupitelstvonadpisusnesen"/>
        <w:spacing w:after="360"/>
      </w:pPr>
      <w:r>
        <w:t xml:space="preserve">USNESENÍ z </w:t>
      </w:r>
      <w:r w:rsidR="00BA4C39">
        <w:rPr>
          <w:lang w:val="en-US"/>
        </w:rPr>
        <w:t>13</w:t>
      </w:r>
      <w:r w:rsidR="00010DF0">
        <w:t xml:space="preserve">. </w:t>
      </w:r>
      <w:r w:rsidR="00BA4C39">
        <w:t>schůze Rady</w:t>
      </w:r>
      <w:r w:rsidR="00010DF0">
        <w:t xml:space="preserve"> Olomouckého kraje</w:t>
      </w:r>
      <w:r w:rsidR="001A7C3A">
        <w:t xml:space="preserve"> </w:t>
      </w:r>
      <w:r w:rsidR="00BA4C39">
        <w:t>konané</w:t>
      </w:r>
      <w:r>
        <w:t xml:space="preserve"> dne </w:t>
      </w:r>
      <w:r w:rsidR="00BA4C39">
        <w:t>24. 3. 2025</w:t>
      </w:r>
    </w:p>
    <w:p w14:paraId="29AAA67E" w14:textId="77777777" w:rsidR="00D77E16" w:rsidRPr="00BD5D47"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D77E16" w:rsidRPr="00010DF0" w14:paraId="2C096511" w14:textId="77777777" w:rsidTr="00BA4C39">
        <w:tc>
          <w:tcPr>
            <w:tcW w:w="961" w:type="pct"/>
            <w:gridSpan w:val="2"/>
            <w:tcBorders>
              <w:bottom w:val="nil"/>
            </w:tcBorders>
          </w:tcPr>
          <w:p w14:paraId="12C2063E" w14:textId="69CDCF89" w:rsidR="00D77E16" w:rsidRPr="007175CF" w:rsidRDefault="00BA4C39" w:rsidP="00936585">
            <w:pPr>
              <w:pStyle w:val="Radanzevusnesen"/>
              <w:rPr>
                <w:b/>
                <w:bCs w:val="0"/>
              </w:rPr>
            </w:pPr>
            <w:r>
              <w:rPr>
                <w:b/>
                <w:bCs w:val="0"/>
              </w:rPr>
              <w:t>UR/13/1/2025</w:t>
            </w:r>
          </w:p>
        </w:tc>
        <w:tc>
          <w:tcPr>
            <w:tcW w:w="4039" w:type="pct"/>
            <w:tcBorders>
              <w:bottom w:val="nil"/>
            </w:tcBorders>
          </w:tcPr>
          <w:p w14:paraId="38764387" w14:textId="179FBB33" w:rsidR="00D77E16" w:rsidRPr="007175CF" w:rsidRDefault="00BA4C39" w:rsidP="00840AFA">
            <w:pPr>
              <w:pStyle w:val="Radanzevusnesen"/>
              <w:ind w:left="0" w:firstLine="0"/>
              <w:rPr>
                <w:b/>
                <w:bCs w:val="0"/>
              </w:rPr>
            </w:pPr>
            <w:r>
              <w:rPr>
                <w:b/>
                <w:bCs w:val="0"/>
              </w:rPr>
              <w:t>Program 13. schůze Rady Olomouckého kraje</w:t>
            </w:r>
          </w:p>
        </w:tc>
      </w:tr>
      <w:tr w:rsidR="00D77E16" w:rsidRPr="00010DF0" w14:paraId="12767746" w14:textId="77777777" w:rsidTr="00BA4C39">
        <w:trPr>
          <w:trHeight w:val="289"/>
        </w:trPr>
        <w:tc>
          <w:tcPr>
            <w:tcW w:w="5000" w:type="pct"/>
            <w:gridSpan w:val="3"/>
            <w:tcBorders>
              <w:top w:val="nil"/>
              <w:bottom w:val="nil"/>
            </w:tcBorders>
            <w:shd w:val="clear" w:color="auto" w:fill="auto"/>
            <w:hideMark/>
          </w:tcPr>
          <w:p w14:paraId="7F76FA8A" w14:textId="65DD53BD" w:rsidR="00D77E16" w:rsidRPr="007175CF" w:rsidRDefault="00BA4C39" w:rsidP="00936585">
            <w:pPr>
              <w:pStyle w:val="Zkladntext"/>
              <w:rPr>
                <w:b w:val="0"/>
                <w:bCs/>
              </w:rPr>
            </w:pPr>
            <w:r>
              <w:rPr>
                <w:b w:val="0"/>
                <w:bCs/>
              </w:rPr>
              <w:t>Rada Olomouckého kraje po projednání:</w:t>
            </w:r>
          </w:p>
        </w:tc>
      </w:tr>
      <w:tr w:rsidR="00D77E16" w:rsidRPr="00010DF0" w14:paraId="631DD886" w14:textId="77777777" w:rsidTr="00BA4C39">
        <w:trPr>
          <w:trHeight w:val="289"/>
        </w:trPr>
        <w:tc>
          <w:tcPr>
            <w:tcW w:w="346" w:type="pct"/>
            <w:tcBorders>
              <w:top w:val="nil"/>
              <w:bottom w:val="nil"/>
            </w:tcBorders>
            <w:shd w:val="clear" w:color="auto" w:fill="auto"/>
            <w:tcMar>
              <w:bottom w:w="113" w:type="dxa"/>
            </w:tcMar>
            <w:hideMark/>
          </w:tcPr>
          <w:p w14:paraId="65CA64B6" w14:textId="76E26D0C" w:rsidR="00D77E16" w:rsidRPr="00010DF0" w:rsidRDefault="00BA4C39" w:rsidP="00E64619">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086815F" w14:textId="1CCD034F" w:rsidR="00D77E16" w:rsidRPr="00BA4C39" w:rsidRDefault="00BA4C39" w:rsidP="00BA4C3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A4C39">
              <w:rPr>
                <w:rFonts w:cs="Arial"/>
                <w:szCs w:val="24"/>
              </w:rPr>
              <w:t>upravený program 13. schůze Rady Olomouckého kraje konané dne 24. 3. 2025 dle přílohy č. 1 usnesení</w:t>
            </w:r>
          </w:p>
        </w:tc>
      </w:tr>
      <w:tr w:rsidR="00D77E16" w:rsidRPr="00010DF0" w14:paraId="60AFFBAE" w14:textId="77777777" w:rsidTr="00BA4C39">
        <w:tc>
          <w:tcPr>
            <w:tcW w:w="5000" w:type="pct"/>
            <w:gridSpan w:val="3"/>
            <w:tcBorders>
              <w:top w:val="nil"/>
              <w:bottom w:val="nil"/>
            </w:tcBorders>
            <w:shd w:val="clear" w:color="auto" w:fill="auto"/>
          </w:tcPr>
          <w:p w14:paraId="0B0883AB" w14:textId="77777777" w:rsidR="00D77E16" w:rsidRPr="00010DF0" w:rsidRDefault="00D77E16" w:rsidP="00E64619">
            <w:pPr>
              <w:pStyle w:val="nadpis2"/>
              <w:rPr>
                <w:sz w:val="24"/>
                <w:szCs w:val="24"/>
              </w:rPr>
            </w:pPr>
          </w:p>
        </w:tc>
      </w:tr>
      <w:tr w:rsidR="00D77E16" w:rsidRPr="00010DF0" w14:paraId="20F6C6D2" w14:textId="77777777" w:rsidTr="00BA4C39">
        <w:tc>
          <w:tcPr>
            <w:tcW w:w="961" w:type="pct"/>
            <w:gridSpan w:val="2"/>
            <w:tcBorders>
              <w:top w:val="nil"/>
              <w:bottom w:val="nil"/>
            </w:tcBorders>
            <w:shd w:val="clear" w:color="auto" w:fill="auto"/>
          </w:tcPr>
          <w:p w14:paraId="5A5723C4" w14:textId="77777777" w:rsidR="00D77E16" w:rsidRPr="00010DF0" w:rsidRDefault="00D77E16" w:rsidP="00E64619">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C040313" w14:textId="0004BCC1" w:rsidR="00D77E16" w:rsidRPr="00010DF0" w:rsidRDefault="00BA4C39" w:rsidP="00E64619">
            <w:pPr>
              <w:pStyle w:val="nadpis2"/>
              <w:rPr>
                <w:sz w:val="24"/>
                <w:szCs w:val="24"/>
              </w:rPr>
            </w:pPr>
            <w:r>
              <w:rPr>
                <w:sz w:val="24"/>
                <w:szCs w:val="24"/>
              </w:rPr>
              <w:t>Ladislav Okleštěk, hejtman Olomouckého kraje</w:t>
            </w:r>
          </w:p>
        </w:tc>
      </w:tr>
      <w:tr w:rsidR="00D77E16" w:rsidRPr="00010DF0" w14:paraId="77956466" w14:textId="77777777" w:rsidTr="00BA4C39">
        <w:tc>
          <w:tcPr>
            <w:tcW w:w="961" w:type="pct"/>
            <w:gridSpan w:val="2"/>
            <w:tcBorders>
              <w:top w:val="nil"/>
            </w:tcBorders>
            <w:shd w:val="clear" w:color="auto" w:fill="auto"/>
          </w:tcPr>
          <w:p w14:paraId="363634BD" w14:textId="77777777" w:rsidR="00D77E16" w:rsidRPr="00010DF0" w:rsidRDefault="00D77E16" w:rsidP="00E64619">
            <w:pPr>
              <w:pStyle w:val="nadpis2"/>
              <w:rPr>
                <w:sz w:val="24"/>
                <w:szCs w:val="24"/>
              </w:rPr>
            </w:pPr>
            <w:r w:rsidRPr="00010DF0">
              <w:rPr>
                <w:sz w:val="24"/>
                <w:szCs w:val="24"/>
              </w:rPr>
              <w:t>Bod programu:</w:t>
            </w:r>
          </w:p>
        </w:tc>
        <w:tc>
          <w:tcPr>
            <w:tcW w:w="4039" w:type="pct"/>
            <w:tcBorders>
              <w:top w:val="nil"/>
            </w:tcBorders>
            <w:shd w:val="clear" w:color="auto" w:fill="auto"/>
          </w:tcPr>
          <w:p w14:paraId="58921751" w14:textId="50C9DD6D" w:rsidR="00D77E16" w:rsidRPr="00010DF0" w:rsidRDefault="00BA4C39" w:rsidP="00E64619">
            <w:pPr>
              <w:pStyle w:val="nadpis2"/>
              <w:rPr>
                <w:sz w:val="24"/>
                <w:szCs w:val="24"/>
              </w:rPr>
            </w:pPr>
            <w:r>
              <w:rPr>
                <w:sz w:val="24"/>
                <w:szCs w:val="24"/>
              </w:rPr>
              <w:t>1.1.</w:t>
            </w:r>
          </w:p>
        </w:tc>
      </w:tr>
    </w:tbl>
    <w:p w14:paraId="3939A56D" w14:textId="77777777" w:rsidR="005F15E9"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30CF11BD" w14:textId="77777777" w:rsidTr="005D057D">
        <w:tc>
          <w:tcPr>
            <w:tcW w:w="961" w:type="pct"/>
            <w:gridSpan w:val="2"/>
            <w:tcBorders>
              <w:bottom w:val="nil"/>
            </w:tcBorders>
          </w:tcPr>
          <w:p w14:paraId="31B97F5E" w14:textId="45DCEDE2" w:rsidR="00BA4C39" w:rsidRPr="007175CF" w:rsidRDefault="005D057D" w:rsidP="00707F56">
            <w:pPr>
              <w:pStyle w:val="Radanzevusnesen"/>
              <w:rPr>
                <w:b/>
                <w:bCs w:val="0"/>
              </w:rPr>
            </w:pPr>
            <w:r>
              <w:rPr>
                <w:b/>
                <w:bCs w:val="0"/>
              </w:rPr>
              <w:t>UR/13/2/2025</w:t>
            </w:r>
          </w:p>
        </w:tc>
        <w:tc>
          <w:tcPr>
            <w:tcW w:w="4039" w:type="pct"/>
            <w:tcBorders>
              <w:bottom w:val="nil"/>
            </w:tcBorders>
          </w:tcPr>
          <w:p w14:paraId="34580BF2" w14:textId="479ED044" w:rsidR="00BA4C39" w:rsidRPr="007175CF" w:rsidRDefault="005D057D" w:rsidP="00707F56">
            <w:pPr>
              <w:pStyle w:val="Radanzevusnesen"/>
              <w:ind w:left="0" w:firstLine="0"/>
              <w:rPr>
                <w:b/>
                <w:bCs w:val="0"/>
              </w:rPr>
            </w:pPr>
            <w:r>
              <w:rPr>
                <w:b/>
                <w:bCs w:val="0"/>
              </w:rPr>
              <w:t>Kontrola plnění usnesení Rady Olomouckého kraje</w:t>
            </w:r>
          </w:p>
        </w:tc>
      </w:tr>
      <w:tr w:rsidR="00BA4C39" w:rsidRPr="00010DF0" w14:paraId="773CCF7A" w14:textId="77777777" w:rsidTr="005D057D">
        <w:trPr>
          <w:trHeight w:val="289"/>
        </w:trPr>
        <w:tc>
          <w:tcPr>
            <w:tcW w:w="5000" w:type="pct"/>
            <w:gridSpan w:val="3"/>
            <w:tcBorders>
              <w:top w:val="nil"/>
              <w:bottom w:val="nil"/>
            </w:tcBorders>
            <w:shd w:val="clear" w:color="auto" w:fill="auto"/>
            <w:hideMark/>
          </w:tcPr>
          <w:p w14:paraId="12E85CCD" w14:textId="32A8A063" w:rsidR="00BA4C39" w:rsidRPr="007175CF" w:rsidRDefault="005D057D" w:rsidP="00707F56">
            <w:pPr>
              <w:pStyle w:val="Zkladntext"/>
              <w:rPr>
                <w:b w:val="0"/>
                <w:bCs/>
              </w:rPr>
            </w:pPr>
            <w:r>
              <w:rPr>
                <w:b w:val="0"/>
                <w:bCs/>
              </w:rPr>
              <w:t>Rada Olomouckého kraje po projednání:</w:t>
            </w:r>
          </w:p>
        </w:tc>
      </w:tr>
      <w:tr w:rsidR="00BA4C39" w:rsidRPr="00010DF0" w14:paraId="1FAFC462" w14:textId="77777777" w:rsidTr="005D057D">
        <w:trPr>
          <w:trHeight w:val="289"/>
        </w:trPr>
        <w:tc>
          <w:tcPr>
            <w:tcW w:w="346" w:type="pct"/>
            <w:tcBorders>
              <w:top w:val="nil"/>
              <w:bottom w:val="nil"/>
            </w:tcBorders>
            <w:shd w:val="clear" w:color="auto" w:fill="auto"/>
            <w:tcMar>
              <w:bottom w:w="113" w:type="dxa"/>
            </w:tcMar>
            <w:hideMark/>
          </w:tcPr>
          <w:p w14:paraId="72F0858F" w14:textId="2A677BD1" w:rsidR="00BA4C39" w:rsidRPr="00010DF0" w:rsidRDefault="005D057D"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040C41A" w14:textId="1C7A1BFA" w:rsidR="00BA4C39" w:rsidRPr="005D057D" w:rsidRDefault="005D057D" w:rsidP="005D057D">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D057D">
              <w:rPr>
                <w:rFonts w:cs="Arial"/>
                <w:szCs w:val="24"/>
              </w:rPr>
              <w:t>zprávu o kontrole plnění usnesení Rady Olomouckého kraje</w:t>
            </w:r>
          </w:p>
        </w:tc>
      </w:tr>
      <w:tr w:rsidR="005D057D" w:rsidRPr="00010DF0" w14:paraId="79937E76" w14:textId="77777777" w:rsidTr="005D057D">
        <w:trPr>
          <w:trHeight w:val="289"/>
        </w:trPr>
        <w:tc>
          <w:tcPr>
            <w:tcW w:w="346" w:type="pct"/>
            <w:tcBorders>
              <w:top w:val="nil"/>
              <w:bottom w:val="nil"/>
            </w:tcBorders>
            <w:shd w:val="clear" w:color="auto" w:fill="auto"/>
            <w:tcMar>
              <w:bottom w:w="113" w:type="dxa"/>
            </w:tcMar>
          </w:tcPr>
          <w:p w14:paraId="72064821" w14:textId="13901027" w:rsidR="005D057D" w:rsidRPr="00010DF0" w:rsidRDefault="005D057D"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60A05F5" w14:textId="147CCA27" w:rsidR="005D057D" w:rsidRPr="005D057D" w:rsidRDefault="005D057D" w:rsidP="005D057D">
            <w:pPr>
              <w:autoSpaceDE w:val="0"/>
              <w:autoSpaceDN w:val="0"/>
              <w:adjustRightInd w:val="0"/>
              <w:jc w:val="both"/>
              <w:rPr>
                <w:rFonts w:cs="Arial"/>
                <w:szCs w:val="24"/>
              </w:rPr>
            </w:pPr>
            <w:r>
              <w:rPr>
                <w:rFonts w:cs="Arial"/>
                <w:b/>
                <w:spacing w:val="70"/>
                <w:szCs w:val="24"/>
              </w:rPr>
              <w:t>prodlužuje</w:t>
            </w:r>
            <w:r>
              <w:rPr>
                <w:rFonts w:cs="Arial"/>
                <w:szCs w:val="24"/>
              </w:rPr>
              <w:t xml:space="preserve"> </w:t>
            </w:r>
            <w:r w:rsidRPr="005D057D">
              <w:rPr>
                <w:rFonts w:cs="Arial"/>
                <w:szCs w:val="24"/>
              </w:rPr>
              <w:t>termín plnění usnesení dle přílohy č. 1 usnesení</w:t>
            </w:r>
          </w:p>
        </w:tc>
      </w:tr>
      <w:tr w:rsidR="00BA4C39" w:rsidRPr="00010DF0" w14:paraId="65DF86A2" w14:textId="77777777" w:rsidTr="005D057D">
        <w:tc>
          <w:tcPr>
            <w:tcW w:w="5000" w:type="pct"/>
            <w:gridSpan w:val="3"/>
            <w:tcBorders>
              <w:top w:val="nil"/>
              <w:bottom w:val="nil"/>
            </w:tcBorders>
            <w:shd w:val="clear" w:color="auto" w:fill="auto"/>
          </w:tcPr>
          <w:p w14:paraId="350D9A26" w14:textId="77777777" w:rsidR="00BA4C39" w:rsidRPr="00010DF0" w:rsidRDefault="00BA4C39" w:rsidP="00707F56">
            <w:pPr>
              <w:pStyle w:val="nadpis2"/>
              <w:rPr>
                <w:sz w:val="24"/>
                <w:szCs w:val="24"/>
              </w:rPr>
            </w:pPr>
          </w:p>
        </w:tc>
      </w:tr>
      <w:tr w:rsidR="00BA4C39" w:rsidRPr="00010DF0" w14:paraId="44783028" w14:textId="77777777" w:rsidTr="005D057D">
        <w:tc>
          <w:tcPr>
            <w:tcW w:w="961" w:type="pct"/>
            <w:gridSpan w:val="2"/>
            <w:tcBorders>
              <w:top w:val="nil"/>
              <w:bottom w:val="nil"/>
            </w:tcBorders>
            <w:shd w:val="clear" w:color="auto" w:fill="auto"/>
          </w:tcPr>
          <w:p w14:paraId="4B3CE518"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A2DA74D" w14:textId="126400FA" w:rsidR="00BA4C39" w:rsidRPr="00010DF0" w:rsidRDefault="005D057D" w:rsidP="00707F56">
            <w:pPr>
              <w:pStyle w:val="nadpis2"/>
              <w:rPr>
                <w:sz w:val="24"/>
                <w:szCs w:val="24"/>
              </w:rPr>
            </w:pPr>
            <w:r>
              <w:rPr>
                <w:sz w:val="24"/>
                <w:szCs w:val="24"/>
              </w:rPr>
              <w:t>Ladislav Okleštěk, hejtman Olomouckého kraje</w:t>
            </w:r>
          </w:p>
        </w:tc>
      </w:tr>
      <w:tr w:rsidR="00BA4C39" w:rsidRPr="00010DF0" w14:paraId="292F6FE5" w14:textId="77777777" w:rsidTr="005D057D">
        <w:tc>
          <w:tcPr>
            <w:tcW w:w="961" w:type="pct"/>
            <w:gridSpan w:val="2"/>
            <w:tcBorders>
              <w:top w:val="nil"/>
            </w:tcBorders>
            <w:shd w:val="clear" w:color="auto" w:fill="auto"/>
          </w:tcPr>
          <w:p w14:paraId="51DC39AF"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089DCF89" w14:textId="21864340" w:rsidR="00BA4C39" w:rsidRPr="00010DF0" w:rsidRDefault="005D057D" w:rsidP="00707F56">
            <w:pPr>
              <w:pStyle w:val="nadpis2"/>
              <w:rPr>
                <w:sz w:val="24"/>
                <w:szCs w:val="24"/>
              </w:rPr>
            </w:pPr>
            <w:r>
              <w:rPr>
                <w:sz w:val="24"/>
                <w:szCs w:val="24"/>
              </w:rPr>
              <w:t>1.2.</w:t>
            </w:r>
          </w:p>
        </w:tc>
      </w:tr>
    </w:tbl>
    <w:p w14:paraId="0E3C1335"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79D70944" w14:textId="77777777" w:rsidTr="00BF2899">
        <w:tc>
          <w:tcPr>
            <w:tcW w:w="961" w:type="pct"/>
            <w:gridSpan w:val="2"/>
            <w:tcBorders>
              <w:bottom w:val="nil"/>
            </w:tcBorders>
          </w:tcPr>
          <w:p w14:paraId="4CB77F4B" w14:textId="264DF536" w:rsidR="00BA4C39" w:rsidRPr="007175CF" w:rsidRDefault="00BF2899" w:rsidP="00707F56">
            <w:pPr>
              <w:pStyle w:val="Radanzevusnesen"/>
              <w:rPr>
                <w:b/>
                <w:bCs w:val="0"/>
              </w:rPr>
            </w:pPr>
            <w:r>
              <w:rPr>
                <w:b/>
                <w:bCs w:val="0"/>
              </w:rPr>
              <w:t>UR/13/3/2025</w:t>
            </w:r>
          </w:p>
        </w:tc>
        <w:tc>
          <w:tcPr>
            <w:tcW w:w="4039" w:type="pct"/>
            <w:tcBorders>
              <w:bottom w:val="nil"/>
            </w:tcBorders>
          </w:tcPr>
          <w:p w14:paraId="369B2B40" w14:textId="17C4DD1B" w:rsidR="00BA4C39" w:rsidRPr="007175CF" w:rsidRDefault="00BF2899" w:rsidP="00707F56">
            <w:pPr>
              <w:pStyle w:val="Radanzevusnesen"/>
              <w:ind w:left="0" w:firstLine="0"/>
              <w:rPr>
                <w:b/>
                <w:bCs w:val="0"/>
              </w:rPr>
            </w:pPr>
            <w:r>
              <w:rPr>
                <w:b/>
                <w:bCs w:val="0"/>
              </w:rPr>
              <w:t>Zápisy z jednání komisí Rady Olomouckého kraje</w:t>
            </w:r>
          </w:p>
        </w:tc>
      </w:tr>
      <w:tr w:rsidR="00BA4C39" w:rsidRPr="00010DF0" w14:paraId="07B285F6" w14:textId="77777777" w:rsidTr="00BF2899">
        <w:trPr>
          <w:trHeight w:val="289"/>
        </w:trPr>
        <w:tc>
          <w:tcPr>
            <w:tcW w:w="5000" w:type="pct"/>
            <w:gridSpan w:val="3"/>
            <w:tcBorders>
              <w:top w:val="nil"/>
              <w:bottom w:val="nil"/>
            </w:tcBorders>
            <w:shd w:val="clear" w:color="auto" w:fill="auto"/>
            <w:hideMark/>
          </w:tcPr>
          <w:p w14:paraId="498B7FCC" w14:textId="76630908" w:rsidR="00BA4C39" w:rsidRPr="007175CF" w:rsidRDefault="00BF2899" w:rsidP="00707F56">
            <w:pPr>
              <w:pStyle w:val="Zkladntext"/>
              <w:rPr>
                <w:b w:val="0"/>
                <w:bCs/>
              </w:rPr>
            </w:pPr>
            <w:r>
              <w:rPr>
                <w:b w:val="0"/>
                <w:bCs/>
              </w:rPr>
              <w:t>Rada Olomouckého kraje po projednání:</w:t>
            </w:r>
          </w:p>
        </w:tc>
      </w:tr>
      <w:tr w:rsidR="00BA4C39" w:rsidRPr="00010DF0" w14:paraId="26DB4604" w14:textId="77777777" w:rsidTr="00BF2899">
        <w:trPr>
          <w:trHeight w:val="289"/>
        </w:trPr>
        <w:tc>
          <w:tcPr>
            <w:tcW w:w="346" w:type="pct"/>
            <w:tcBorders>
              <w:top w:val="nil"/>
              <w:bottom w:val="nil"/>
            </w:tcBorders>
            <w:shd w:val="clear" w:color="auto" w:fill="auto"/>
            <w:tcMar>
              <w:bottom w:w="113" w:type="dxa"/>
            </w:tcMar>
            <w:hideMark/>
          </w:tcPr>
          <w:p w14:paraId="66C9E177" w14:textId="505E68E6" w:rsidR="00BA4C39" w:rsidRPr="00010DF0" w:rsidRDefault="00BF2899"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AF6A8EA" w14:textId="4EA04870" w:rsidR="00BF2899" w:rsidRPr="00BF2899" w:rsidRDefault="00BF2899" w:rsidP="00BF2899">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BF2899">
              <w:rPr>
                <w:rFonts w:cs="Arial"/>
                <w:szCs w:val="24"/>
              </w:rPr>
              <w:t>zápisy z jednání komisí Rady Olomouckého kraje:</w:t>
            </w:r>
          </w:p>
          <w:p w14:paraId="63BB23A0" w14:textId="77777777" w:rsidR="00BF2899" w:rsidRPr="00BF2899" w:rsidRDefault="00BF2899" w:rsidP="00BF2899">
            <w:pPr>
              <w:autoSpaceDE w:val="0"/>
              <w:autoSpaceDN w:val="0"/>
              <w:adjustRightInd w:val="0"/>
              <w:jc w:val="both"/>
              <w:rPr>
                <w:rFonts w:cs="Arial"/>
                <w:szCs w:val="24"/>
              </w:rPr>
            </w:pPr>
            <w:r w:rsidRPr="00BF2899">
              <w:rPr>
                <w:rFonts w:cs="Arial"/>
                <w:szCs w:val="24"/>
              </w:rPr>
              <w:t>a) zápis z 1. jednání Komise pro informatiku a smart region Rady Olomouckého kraje konaného dne 29. 1. 2025</w:t>
            </w:r>
          </w:p>
          <w:p w14:paraId="69DB8DC9" w14:textId="7955330A" w:rsidR="00BA4C39" w:rsidRPr="00BF2899" w:rsidRDefault="00BF2899" w:rsidP="00BF2899">
            <w:pPr>
              <w:autoSpaceDE w:val="0"/>
              <w:autoSpaceDN w:val="0"/>
              <w:adjustRightInd w:val="0"/>
              <w:jc w:val="both"/>
              <w:rPr>
                <w:rFonts w:cs="Arial"/>
                <w:szCs w:val="24"/>
              </w:rPr>
            </w:pPr>
            <w:r w:rsidRPr="00BF2899">
              <w:rPr>
                <w:rFonts w:cs="Arial"/>
                <w:szCs w:val="24"/>
              </w:rPr>
              <w:lastRenderedPageBreak/>
              <w:t>b) zápis z 2. jednání Komise pro životní prostředí Rady Olomouckého kraje konaného dne 6. 2. 2025</w:t>
            </w:r>
          </w:p>
        </w:tc>
      </w:tr>
      <w:tr w:rsidR="00BA4C39" w:rsidRPr="00010DF0" w14:paraId="0ADF6333" w14:textId="77777777" w:rsidTr="00BF2899">
        <w:tc>
          <w:tcPr>
            <w:tcW w:w="5000" w:type="pct"/>
            <w:gridSpan w:val="3"/>
            <w:tcBorders>
              <w:top w:val="nil"/>
              <w:bottom w:val="nil"/>
            </w:tcBorders>
            <w:shd w:val="clear" w:color="auto" w:fill="auto"/>
          </w:tcPr>
          <w:p w14:paraId="4519D3CE" w14:textId="77777777" w:rsidR="00BA4C39" w:rsidRPr="00010DF0" w:rsidRDefault="00BA4C39" w:rsidP="00707F56">
            <w:pPr>
              <w:pStyle w:val="nadpis2"/>
              <w:rPr>
                <w:sz w:val="24"/>
                <w:szCs w:val="24"/>
              </w:rPr>
            </w:pPr>
          </w:p>
        </w:tc>
      </w:tr>
      <w:tr w:rsidR="00BA4C39" w:rsidRPr="00010DF0" w14:paraId="21E2FB83" w14:textId="77777777" w:rsidTr="00BF2899">
        <w:tc>
          <w:tcPr>
            <w:tcW w:w="961" w:type="pct"/>
            <w:gridSpan w:val="2"/>
            <w:tcBorders>
              <w:top w:val="nil"/>
              <w:bottom w:val="nil"/>
            </w:tcBorders>
            <w:shd w:val="clear" w:color="auto" w:fill="auto"/>
          </w:tcPr>
          <w:p w14:paraId="36ED5B71"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AD9D591" w14:textId="7607BD1D" w:rsidR="00BA4C39" w:rsidRPr="00010DF0" w:rsidRDefault="00BF2899" w:rsidP="00707F56">
            <w:pPr>
              <w:pStyle w:val="nadpis2"/>
              <w:rPr>
                <w:sz w:val="24"/>
                <w:szCs w:val="24"/>
              </w:rPr>
            </w:pPr>
            <w:r>
              <w:rPr>
                <w:sz w:val="24"/>
                <w:szCs w:val="24"/>
              </w:rPr>
              <w:t>předsedové komisí rady</w:t>
            </w:r>
          </w:p>
        </w:tc>
      </w:tr>
      <w:tr w:rsidR="00BA4C39" w:rsidRPr="00010DF0" w14:paraId="63103766" w14:textId="77777777" w:rsidTr="00BF2899">
        <w:tc>
          <w:tcPr>
            <w:tcW w:w="961" w:type="pct"/>
            <w:gridSpan w:val="2"/>
            <w:tcBorders>
              <w:top w:val="nil"/>
            </w:tcBorders>
            <w:shd w:val="clear" w:color="auto" w:fill="auto"/>
          </w:tcPr>
          <w:p w14:paraId="1BD79048"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37C6DCC5" w14:textId="21EEE5DE" w:rsidR="00BA4C39" w:rsidRPr="00010DF0" w:rsidRDefault="00BF2899" w:rsidP="00707F56">
            <w:pPr>
              <w:pStyle w:val="nadpis2"/>
              <w:rPr>
                <w:sz w:val="24"/>
                <w:szCs w:val="24"/>
              </w:rPr>
            </w:pPr>
            <w:r>
              <w:rPr>
                <w:sz w:val="24"/>
                <w:szCs w:val="24"/>
              </w:rPr>
              <w:t>1.3.</w:t>
            </w:r>
          </w:p>
        </w:tc>
      </w:tr>
    </w:tbl>
    <w:p w14:paraId="2684B8E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3305234F" w14:textId="77777777" w:rsidTr="005C2DDA">
        <w:tc>
          <w:tcPr>
            <w:tcW w:w="961" w:type="pct"/>
            <w:gridSpan w:val="2"/>
            <w:tcBorders>
              <w:bottom w:val="nil"/>
            </w:tcBorders>
          </w:tcPr>
          <w:p w14:paraId="16884E7F" w14:textId="4A64FB26" w:rsidR="00BA4C39" w:rsidRPr="007175CF" w:rsidRDefault="005C2DDA" w:rsidP="00707F56">
            <w:pPr>
              <w:pStyle w:val="Radanzevusnesen"/>
              <w:rPr>
                <w:b/>
                <w:bCs w:val="0"/>
              </w:rPr>
            </w:pPr>
            <w:r>
              <w:rPr>
                <w:b/>
                <w:bCs w:val="0"/>
              </w:rPr>
              <w:t>UR/13/4/2025</w:t>
            </w:r>
          </w:p>
        </w:tc>
        <w:tc>
          <w:tcPr>
            <w:tcW w:w="4039" w:type="pct"/>
            <w:tcBorders>
              <w:bottom w:val="nil"/>
            </w:tcBorders>
          </w:tcPr>
          <w:p w14:paraId="0638258C" w14:textId="1F03CD27" w:rsidR="00BA4C39" w:rsidRPr="007175CF" w:rsidRDefault="005C2DDA" w:rsidP="00707F56">
            <w:pPr>
              <w:pStyle w:val="Radanzevusnesen"/>
              <w:ind w:left="0" w:firstLine="0"/>
              <w:rPr>
                <w:b/>
                <w:bCs w:val="0"/>
              </w:rPr>
            </w:pPr>
            <w:r>
              <w:rPr>
                <w:b/>
                <w:bCs w:val="0"/>
              </w:rPr>
              <w:t>Personální záležitosti Komise pro legislativu Rady Olomouckého kraje</w:t>
            </w:r>
          </w:p>
        </w:tc>
      </w:tr>
      <w:tr w:rsidR="00BA4C39" w:rsidRPr="00010DF0" w14:paraId="10BA919B" w14:textId="77777777" w:rsidTr="005C2DDA">
        <w:trPr>
          <w:trHeight w:val="289"/>
        </w:trPr>
        <w:tc>
          <w:tcPr>
            <w:tcW w:w="5000" w:type="pct"/>
            <w:gridSpan w:val="3"/>
            <w:tcBorders>
              <w:top w:val="nil"/>
              <w:bottom w:val="nil"/>
            </w:tcBorders>
            <w:shd w:val="clear" w:color="auto" w:fill="auto"/>
            <w:hideMark/>
          </w:tcPr>
          <w:p w14:paraId="6728510F" w14:textId="6FE21DAB" w:rsidR="00BA4C39" w:rsidRPr="007175CF" w:rsidRDefault="005C2DDA" w:rsidP="00707F56">
            <w:pPr>
              <w:pStyle w:val="Zkladntext"/>
              <w:rPr>
                <w:b w:val="0"/>
                <w:bCs/>
              </w:rPr>
            </w:pPr>
            <w:r>
              <w:rPr>
                <w:b w:val="0"/>
                <w:bCs/>
              </w:rPr>
              <w:t>Rada Olomouckého kraje po projednání:</w:t>
            </w:r>
          </w:p>
        </w:tc>
      </w:tr>
      <w:tr w:rsidR="00BA4C39" w:rsidRPr="00010DF0" w14:paraId="7BBCF9A9" w14:textId="77777777" w:rsidTr="005C2DDA">
        <w:trPr>
          <w:trHeight w:val="289"/>
        </w:trPr>
        <w:tc>
          <w:tcPr>
            <w:tcW w:w="346" w:type="pct"/>
            <w:tcBorders>
              <w:top w:val="nil"/>
              <w:bottom w:val="nil"/>
            </w:tcBorders>
            <w:shd w:val="clear" w:color="auto" w:fill="auto"/>
            <w:tcMar>
              <w:bottom w:w="113" w:type="dxa"/>
            </w:tcMar>
            <w:hideMark/>
          </w:tcPr>
          <w:p w14:paraId="6070A306" w14:textId="2F0BE97E" w:rsidR="00BA4C39" w:rsidRPr="00010DF0" w:rsidRDefault="005C2DDA"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C2B1477" w14:textId="6709F525" w:rsidR="00BA4C39" w:rsidRPr="005C2DDA" w:rsidRDefault="005C2DDA" w:rsidP="005C2DDA">
            <w:pPr>
              <w:autoSpaceDE w:val="0"/>
              <w:autoSpaceDN w:val="0"/>
              <w:adjustRightInd w:val="0"/>
              <w:jc w:val="both"/>
              <w:rPr>
                <w:rFonts w:cs="Arial"/>
                <w:szCs w:val="24"/>
              </w:rPr>
            </w:pPr>
            <w:r>
              <w:rPr>
                <w:rFonts w:cs="Arial"/>
                <w:b/>
                <w:spacing w:val="70"/>
                <w:szCs w:val="24"/>
              </w:rPr>
              <w:t>odvolává</w:t>
            </w:r>
            <w:r>
              <w:rPr>
                <w:rFonts w:cs="Arial"/>
                <w:szCs w:val="24"/>
              </w:rPr>
              <w:t xml:space="preserve"> </w:t>
            </w:r>
            <w:r w:rsidRPr="005C2DDA">
              <w:rPr>
                <w:rFonts w:cs="Arial"/>
                <w:szCs w:val="24"/>
              </w:rPr>
              <w:t>s účinností dnem 24. 3. 2025 Mgr. Ing. Bc. Tomáše Sýkoru z funkce člena Komise pro legislativu Rady Olomouckého kraje</w:t>
            </w:r>
          </w:p>
        </w:tc>
      </w:tr>
      <w:tr w:rsidR="005C2DDA" w:rsidRPr="00010DF0" w14:paraId="6F94B895" w14:textId="77777777" w:rsidTr="005C2DDA">
        <w:trPr>
          <w:trHeight w:val="289"/>
        </w:trPr>
        <w:tc>
          <w:tcPr>
            <w:tcW w:w="346" w:type="pct"/>
            <w:tcBorders>
              <w:top w:val="nil"/>
              <w:bottom w:val="nil"/>
            </w:tcBorders>
            <w:shd w:val="clear" w:color="auto" w:fill="auto"/>
            <w:tcMar>
              <w:bottom w:w="113" w:type="dxa"/>
            </w:tcMar>
          </w:tcPr>
          <w:p w14:paraId="76C7DE8B" w14:textId="040E81EF" w:rsidR="005C2DDA" w:rsidRPr="00010DF0" w:rsidRDefault="005C2DDA"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CB179A6" w14:textId="3B2A9C84" w:rsidR="005C2DDA" w:rsidRPr="005C2DDA" w:rsidRDefault="005C2DDA" w:rsidP="005C2DDA">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5C2DDA">
              <w:rPr>
                <w:rFonts w:cs="Arial"/>
                <w:szCs w:val="24"/>
              </w:rPr>
              <w:t>s účinností dnem 25. 3. 2025 pana Mgr. Ing. Bc. Tomáše Sýkoru předsedou Komise pro legislativu Rady Olomouckého kraje</w:t>
            </w:r>
          </w:p>
        </w:tc>
      </w:tr>
      <w:tr w:rsidR="005C2DDA" w:rsidRPr="00010DF0" w14:paraId="524152A2" w14:textId="77777777" w:rsidTr="005C2DDA">
        <w:trPr>
          <w:trHeight w:val="289"/>
        </w:trPr>
        <w:tc>
          <w:tcPr>
            <w:tcW w:w="346" w:type="pct"/>
            <w:tcBorders>
              <w:top w:val="nil"/>
              <w:bottom w:val="nil"/>
            </w:tcBorders>
            <w:shd w:val="clear" w:color="auto" w:fill="auto"/>
            <w:tcMar>
              <w:bottom w:w="113" w:type="dxa"/>
            </w:tcMar>
          </w:tcPr>
          <w:p w14:paraId="377A1FE5" w14:textId="6CC34ACB" w:rsidR="005C2DDA" w:rsidRPr="00010DF0" w:rsidRDefault="005C2DDA"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3266018" w14:textId="47C294F0" w:rsidR="005C2DDA" w:rsidRPr="005C2DDA" w:rsidRDefault="005C2DDA" w:rsidP="005C2DDA">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5C2DDA">
              <w:rPr>
                <w:rFonts w:cs="Arial"/>
                <w:szCs w:val="24"/>
              </w:rPr>
              <w:t>pana Bc. Stanislava Hampla členem Komise pro legislativu Rady Olomouckého kraje s účinností od 25. 3. 2025</w:t>
            </w:r>
          </w:p>
        </w:tc>
      </w:tr>
      <w:tr w:rsidR="00BA4C39" w:rsidRPr="00010DF0" w14:paraId="1946168A" w14:textId="77777777" w:rsidTr="005C2DDA">
        <w:tc>
          <w:tcPr>
            <w:tcW w:w="5000" w:type="pct"/>
            <w:gridSpan w:val="3"/>
            <w:tcBorders>
              <w:top w:val="nil"/>
              <w:bottom w:val="nil"/>
            </w:tcBorders>
            <w:shd w:val="clear" w:color="auto" w:fill="auto"/>
          </w:tcPr>
          <w:p w14:paraId="1BC2BFD5" w14:textId="77777777" w:rsidR="00BA4C39" w:rsidRPr="00010DF0" w:rsidRDefault="00BA4C39" w:rsidP="00707F56">
            <w:pPr>
              <w:pStyle w:val="nadpis2"/>
              <w:rPr>
                <w:sz w:val="24"/>
                <w:szCs w:val="24"/>
              </w:rPr>
            </w:pPr>
          </w:p>
        </w:tc>
      </w:tr>
      <w:tr w:rsidR="00BA4C39" w:rsidRPr="00010DF0" w14:paraId="5FC5D4D7" w14:textId="77777777" w:rsidTr="005C2DDA">
        <w:tc>
          <w:tcPr>
            <w:tcW w:w="961" w:type="pct"/>
            <w:gridSpan w:val="2"/>
            <w:tcBorders>
              <w:top w:val="nil"/>
              <w:bottom w:val="nil"/>
            </w:tcBorders>
            <w:shd w:val="clear" w:color="auto" w:fill="auto"/>
          </w:tcPr>
          <w:p w14:paraId="30DB5C8A"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A79DAA5" w14:textId="0ED883F2" w:rsidR="00BA4C39" w:rsidRPr="00010DF0" w:rsidRDefault="005C2DDA" w:rsidP="00707F56">
            <w:pPr>
              <w:pStyle w:val="nadpis2"/>
              <w:rPr>
                <w:sz w:val="24"/>
                <w:szCs w:val="24"/>
              </w:rPr>
            </w:pPr>
            <w:r>
              <w:rPr>
                <w:sz w:val="24"/>
                <w:szCs w:val="24"/>
              </w:rPr>
              <w:t>Ladislav Okleštěk, hejtman Olomouckého kraje</w:t>
            </w:r>
          </w:p>
        </w:tc>
      </w:tr>
      <w:tr w:rsidR="00BA4C39" w:rsidRPr="00010DF0" w14:paraId="32515143" w14:textId="77777777" w:rsidTr="005C2DDA">
        <w:tc>
          <w:tcPr>
            <w:tcW w:w="961" w:type="pct"/>
            <w:gridSpan w:val="2"/>
            <w:tcBorders>
              <w:top w:val="nil"/>
            </w:tcBorders>
            <w:shd w:val="clear" w:color="auto" w:fill="auto"/>
          </w:tcPr>
          <w:p w14:paraId="43832155"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18A2A2EE" w14:textId="234A9CB4" w:rsidR="00BA4C39" w:rsidRPr="00010DF0" w:rsidRDefault="005C2DDA" w:rsidP="00707F56">
            <w:pPr>
              <w:pStyle w:val="nadpis2"/>
              <w:rPr>
                <w:sz w:val="24"/>
                <w:szCs w:val="24"/>
              </w:rPr>
            </w:pPr>
            <w:r>
              <w:rPr>
                <w:sz w:val="24"/>
                <w:szCs w:val="24"/>
              </w:rPr>
              <w:t>1.4.</w:t>
            </w:r>
          </w:p>
        </w:tc>
      </w:tr>
    </w:tbl>
    <w:p w14:paraId="6C7318B8"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20BBE9D" w14:textId="77777777" w:rsidTr="003B3FFD">
        <w:tc>
          <w:tcPr>
            <w:tcW w:w="961" w:type="pct"/>
            <w:gridSpan w:val="2"/>
            <w:tcBorders>
              <w:bottom w:val="nil"/>
            </w:tcBorders>
          </w:tcPr>
          <w:p w14:paraId="7B08B7E5" w14:textId="7BF05ED2" w:rsidR="00BA4C39" w:rsidRPr="007175CF" w:rsidRDefault="003B3FFD" w:rsidP="00707F56">
            <w:pPr>
              <w:pStyle w:val="Radanzevusnesen"/>
              <w:rPr>
                <w:b/>
                <w:bCs w:val="0"/>
              </w:rPr>
            </w:pPr>
            <w:r>
              <w:rPr>
                <w:b/>
                <w:bCs w:val="0"/>
              </w:rPr>
              <w:t>UR/13/5/2025</w:t>
            </w:r>
          </w:p>
        </w:tc>
        <w:tc>
          <w:tcPr>
            <w:tcW w:w="4039" w:type="pct"/>
            <w:tcBorders>
              <w:bottom w:val="nil"/>
            </w:tcBorders>
          </w:tcPr>
          <w:p w14:paraId="1883C43B" w14:textId="4F729BCB" w:rsidR="00BA4C39" w:rsidRPr="007175CF" w:rsidRDefault="003B3FFD" w:rsidP="00707F56">
            <w:pPr>
              <w:pStyle w:val="Radanzevusnesen"/>
              <w:ind w:left="0" w:firstLine="0"/>
              <w:rPr>
                <w:b/>
                <w:bCs w:val="0"/>
              </w:rPr>
            </w:pPr>
            <w:r>
              <w:rPr>
                <w:b/>
                <w:bCs w:val="0"/>
              </w:rPr>
              <w:t>Dotační program 13_01 Dotace na činnost a akce spolků a pobočných spolků hasičů Olomouckého kraje 2025  – vyhodnocení (DT č. 13_01_02)</w:t>
            </w:r>
          </w:p>
        </w:tc>
      </w:tr>
      <w:tr w:rsidR="00BA4C39" w:rsidRPr="00010DF0" w14:paraId="70BCCF40" w14:textId="77777777" w:rsidTr="003B3FFD">
        <w:trPr>
          <w:trHeight w:val="289"/>
        </w:trPr>
        <w:tc>
          <w:tcPr>
            <w:tcW w:w="5000" w:type="pct"/>
            <w:gridSpan w:val="3"/>
            <w:tcBorders>
              <w:top w:val="nil"/>
              <w:bottom w:val="nil"/>
            </w:tcBorders>
            <w:shd w:val="clear" w:color="auto" w:fill="auto"/>
            <w:hideMark/>
          </w:tcPr>
          <w:p w14:paraId="679C42D5" w14:textId="7ACF9E2C" w:rsidR="00BA4C39" w:rsidRPr="007175CF" w:rsidRDefault="003B3FFD" w:rsidP="00707F56">
            <w:pPr>
              <w:pStyle w:val="Zkladntext"/>
              <w:rPr>
                <w:b w:val="0"/>
                <w:bCs/>
              </w:rPr>
            </w:pPr>
            <w:r>
              <w:rPr>
                <w:b w:val="0"/>
                <w:bCs/>
              </w:rPr>
              <w:t>Rada Olomouckého kraje po projednání:</w:t>
            </w:r>
          </w:p>
        </w:tc>
      </w:tr>
      <w:tr w:rsidR="00BA4C39" w:rsidRPr="00010DF0" w14:paraId="7C33C315" w14:textId="77777777" w:rsidTr="003B3FFD">
        <w:trPr>
          <w:trHeight w:val="289"/>
        </w:trPr>
        <w:tc>
          <w:tcPr>
            <w:tcW w:w="346" w:type="pct"/>
            <w:tcBorders>
              <w:top w:val="nil"/>
              <w:bottom w:val="nil"/>
            </w:tcBorders>
            <w:shd w:val="clear" w:color="auto" w:fill="auto"/>
            <w:tcMar>
              <w:bottom w:w="113" w:type="dxa"/>
            </w:tcMar>
            <w:hideMark/>
          </w:tcPr>
          <w:p w14:paraId="1667BD58" w14:textId="71E81666" w:rsidR="00BA4C39" w:rsidRPr="00010DF0" w:rsidRDefault="003B3FFD"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4D78C72" w14:textId="7CDD1942" w:rsidR="00BA4C39" w:rsidRPr="003B3FFD" w:rsidRDefault="003B3FFD" w:rsidP="003B3FFD">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3B3FFD">
              <w:rPr>
                <w:rFonts w:cs="Arial"/>
                <w:szCs w:val="24"/>
              </w:rPr>
              <w:t>informaci o stornované žádosti žadatele č. 9 dle přílohy č. 01 usnesení</w:t>
            </w:r>
          </w:p>
        </w:tc>
      </w:tr>
      <w:tr w:rsidR="003B3FFD" w:rsidRPr="00010DF0" w14:paraId="4E5A800B" w14:textId="77777777" w:rsidTr="003B3FFD">
        <w:trPr>
          <w:trHeight w:val="289"/>
        </w:trPr>
        <w:tc>
          <w:tcPr>
            <w:tcW w:w="346" w:type="pct"/>
            <w:tcBorders>
              <w:top w:val="nil"/>
              <w:bottom w:val="nil"/>
            </w:tcBorders>
            <w:shd w:val="clear" w:color="auto" w:fill="auto"/>
            <w:tcMar>
              <w:bottom w:w="113" w:type="dxa"/>
            </w:tcMar>
          </w:tcPr>
          <w:p w14:paraId="0E202C3B" w14:textId="491EE16D" w:rsidR="003B3FFD" w:rsidRPr="00010DF0" w:rsidRDefault="003B3FFD"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34D7A53" w14:textId="384C9C93" w:rsidR="003B3FFD" w:rsidRPr="003B3FFD" w:rsidRDefault="003B3FFD" w:rsidP="003B3FF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B3FFD">
              <w:rPr>
                <w:rFonts w:cs="Arial"/>
                <w:szCs w:val="24"/>
              </w:rPr>
              <w:t>o poskytnutí dotace příjemcům v dotačním titulu č. 13_01_02 - Dotace na činnost spolků a pobočných spolků hasičů Olomouckého kraje uvedeným v příloze č. 02 tohoto usnesení</w:t>
            </w:r>
          </w:p>
        </w:tc>
      </w:tr>
      <w:tr w:rsidR="003B3FFD" w:rsidRPr="00010DF0" w14:paraId="576C543A" w14:textId="77777777" w:rsidTr="003B3FFD">
        <w:trPr>
          <w:trHeight w:val="289"/>
        </w:trPr>
        <w:tc>
          <w:tcPr>
            <w:tcW w:w="346" w:type="pct"/>
            <w:tcBorders>
              <w:top w:val="nil"/>
              <w:bottom w:val="nil"/>
            </w:tcBorders>
            <w:shd w:val="clear" w:color="auto" w:fill="auto"/>
            <w:tcMar>
              <w:bottom w:w="113" w:type="dxa"/>
            </w:tcMar>
          </w:tcPr>
          <w:p w14:paraId="00EF0131" w14:textId="6E1F836C" w:rsidR="003B3FFD" w:rsidRPr="00010DF0" w:rsidRDefault="003B3FFD"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C0D5B16" w14:textId="532A5B81" w:rsidR="003B3FFD" w:rsidRPr="003B3FFD" w:rsidRDefault="003B3FFD" w:rsidP="003B3FF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B3FFD">
              <w:rPr>
                <w:rFonts w:cs="Arial"/>
                <w:szCs w:val="24"/>
              </w:rPr>
              <w:t>o uzavření veřejnoprávních smluv o poskytnutí dotací s příjemci v dotačním titulu č. 13_01_02 dle bodu 2 usnesení, ve znění dle vzorové veřejnoprávní smlouvy schválené Radou Olomouckého kraje dne 9. 12. 2024 usnesením č. UR/4/6/2024</w:t>
            </w:r>
          </w:p>
        </w:tc>
      </w:tr>
      <w:tr w:rsidR="00BA4C39" w:rsidRPr="00010DF0" w14:paraId="0E1209E8" w14:textId="77777777" w:rsidTr="003B3FFD">
        <w:tc>
          <w:tcPr>
            <w:tcW w:w="5000" w:type="pct"/>
            <w:gridSpan w:val="3"/>
            <w:tcBorders>
              <w:top w:val="nil"/>
              <w:bottom w:val="nil"/>
            </w:tcBorders>
            <w:shd w:val="clear" w:color="auto" w:fill="auto"/>
          </w:tcPr>
          <w:p w14:paraId="68CFFC61" w14:textId="77777777" w:rsidR="00BA4C39" w:rsidRPr="00010DF0" w:rsidRDefault="00BA4C39" w:rsidP="00707F56">
            <w:pPr>
              <w:pStyle w:val="nadpis2"/>
              <w:rPr>
                <w:sz w:val="24"/>
                <w:szCs w:val="24"/>
              </w:rPr>
            </w:pPr>
          </w:p>
        </w:tc>
      </w:tr>
      <w:tr w:rsidR="00BA4C39" w:rsidRPr="00010DF0" w14:paraId="3982AF95" w14:textId="77777777" w:rsidTr="003B3FFD">
        <w:tc>
          <w:tcPr>
            <w:tcW w:w="961" w:type="pct"/>
            <w:gridSpan w:val="2"/>
            <w:tcBorders>
              <w:top w:val="nil"/>
              <w:bottom w:val="nil"/>
            </w:tcBorders>
            <w:shd w:val="clear" w:color="auto" w:fill="auto"/>
          </w:tcPr>
          <w:p w14:paraId="6512B5A3"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9CF1C70" w14:textId="1B054FEA" w:rsidR="00BA4C39" w:rsidRPr="00010DF0" w:rsidRDefault="003B3FFD" w:rsidP="00707F56">
            <w:pPr>
              <w:pStyle w:val="nadpis2"/>
              <w:rPr>
                <w:sz w:val="24"/>
                <w:szCs w:val="24"/>
              </w:rPr>
            </w:pPr>
            <w:r>
              <w:rPr>
                <w:sz w:val="24"/>
                <w:szCs w:val="24"/>
              </w:rPr>
              <w:t>Ladislav Okleštěk, hejtman Olomouckého kraje</w:t>
            </w:r>
          </w:p>
        </w:tc>
      </w:tr>
      <w:tr w:rsidR="00BA4C39" w:rsidRPr="00010DF0" w14:paraId="623C587E" w14:textId="77777777" w:rsidTr="003B3FFD">
        <w:tc>
          <w:tcPr>
            <w:tcW w:w="961" w:type="pct"/>
            <w:gridSpan w:val="2"/>
            <w:tcBorders>
              <w:top w:val="nil"/>
            </w:tcBorders>
            <w:shd w:val="clear" w:color="auto" w:fill="auto"/>
          </w:tcPr>
          <w:p w14:paraId="6596B820"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62228B06" w14:textId="35D774A3" w:rsidR="00BA4C39" w:rsidRPr="00010DF0" w:rsidRDefault="003B3FFD" w:rsidP="00707F56">
            <w:pPr>
              <w:pStyle w:val="nadpis2"/>
              <w:rPr>
                <w:sz w:val="24"/>
                <w:szCs w:val="24"/>
              </w:rPr>
            </w:pPr>
            <w:r>
              <w:rPr>
                <w:sz w:val="24"/>
                <w:szCs w:val="24"/>
              </w:rPr>
              <w:t>1.5.</w:t>
            </w:r>
          </w:p>
        </w:tc>
      </w:tr>
    </w:tbl>
    <w:p w14:paraId="52ED775B"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4FA0D4D3" w14:textId="77777777" w:rsidTr="009B17EF">
        <w:tc>
          <w:tcPr>
            <w:tcW w:w="961" w:type="pct"/>
            <w:gridSpan w:val="2"/>
            <w:tcBorders>
              <w:bottom w:val="nil"/>
            </w:tcBorders>
          </w:tcPr>
          <w:p w14:paraId="610FE3A3" w14:textId="64AEB45B" w:rsidR="00BA4C39" w:rsidRPr="007175CF" w:rsidRDefault="009B17EF" w:rsidP="00707F56">
            <w:pPr>
              <w:pStyle w:val="Radanzevusnesen"/>
              <w:rPr>
                <w:b/>
                <w:bCs w:val="0"/>
              </w:rPr>
            </w:pPr>
            <w:r>
              <w:rPr>
                <w:b/>
                <w:bCs w:val="0"/>
              </w:rPr>
              <w:t>UR/13/6/2025</w:t>
            </w:r>
          </w:p>
        </w:tc>
        <w:tc>
          <w:tcPr>
            <w:tcW w:w="4039" w:type="pct"/>
            <w:tcBorders>
              <w:bottom w:val="nil"/>
            </w:tcBorders>
          </w:tcPr>
          <w:p w14:paraId="399CCE3D" w14:textId="1D49ED7D" w:rsidR="00BA4C39" w:rsidRPr="007175CF" w:rsidRDefault="009B17EF" w:rsidP="00707F56">
            <w:pPr>
              <w:pStyle w:val="Radanzevusnesen"/>
              <w:ind w:left="0" w:firstLine="0"/>
              <w:rPr>
                <w:b/>
                <w:bCs w:val="0"/>
              </w:rPr>
            </w:pPr>
            <w:r>
              <w:rPr>
                <w:b/>
                <w:bCs w:val="0"/>
              </w:rPr>
              <w:t>Zahraniční pracovní cesta do Opolského vojvodství (Polsko)</w:t>
            </w:r>
          </w:p>
        </w:tc>
      </w:tr>
      <w:tr w:rsidR="00BA4C39" w:rsidRPr="00010DF0" w14:paraId="00A58DAD" w14:textId="77777777" w:rsidTr="009B17EF">
        <w:trPr>
          <w:trHeight w:val="289"/>
        </w:trPr>
        <w:tc>
          <w:tcPr>
            <w:tcW w:w="5000" w:type="pct"/>
            <w:gridSpan w:val="3"/>
            <w:tcBorders>
              <w:top w:val="nil"/>
              <w:bottom w:val="nil"/>
            </w:tcBorders>
            <w:shd w:val="clear" w:color="auto" w:fill="auto"/>
            <w:hideMark/>
          </w:tcPr>
          <w:p w14:paraId="6811743F" w14:textId="38289380" w:rsidR="00BA4C39" w:rsidRPr="007175CF" w:rsidRDefault="009B17EF" w:rsidP="00707F56">
            <w:pPr>
              <w:pStyle w:val="Zkladntext"/>
              <w:rPr>
                <w:b w:val="0"/>
                <w:bCs/>
              </w:rPr>
            </w:pPr>
            <w:r>
              <w:rPr>
                <w:b w:val="0"/>
                <w:bCs/>
              </w:rPr>
              <w:t>Rada Olomouckého kraje po projednání:</w:t>
            </w:r>
          </w:p>
        </w:tc>
      </w:tr>
      <w:tr w:rsidR="00BA4C39" w:rsidRPr="00010DF0" w14:paraId="65552470" w14:textId="77777777" w:rsidTr="009B17EF">
        <w:trPr>
          <w:trHeight w:val="289"/>
        </w:trPr>
        <w:tc>
          <w:tcPr>
            <w:tcW w:w="346" w:type="pct"/>
            <w:tcBorders>
              <w:top w:val="nil"/>
              <w:bottom w:val="nil"/>
            </w:tcBorders>
            <w:shd w:val="clear" w:color="auto" w:fill="auto"/>
            <w:tcMar>
              <w:bottom w:w="113" w:type="dxa"/>
            </w:tcMar>
            <w:hideMark/>
          </w:tcPr>
          <w:p w14:paraId="6A38D1D4" w14:textId="07AF6D18" w:rsidR="00BA4C39" w:rsidRPr="00010DF0" w:rsidRDefault="009B17EF"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0D6A3C3" w14:textId="4655E042" w:rsidR="00BA4C39" w:rsidRPr="009B17EF" w:rsidRDefault="009B17EF" w:rsidP="009B17E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B17EF">
              <w:rPr>
                <w:rFonts w:cs="Arial"/>
                <w:szCs w:val="24"/>
              </w:rPr>
              <w:t>účast Mgr. Svatopluka Bindera, Ph.D., náměstka hejtmana Olomouckého kraje pro školství, cestovní ruch a vnější vztahy, na zahraniční pracovní cestě do Opole (Polsko) ve dnech 10.–11. 4. 2025</w:t>
            </w:r>
          </w:p>
        </w:tc>
      </w:tr>
      <w:tr w:rsidR="00BA4C39" w:rsidRPr="00010DF0" w14:paraId="254F48D5" w14:textId="77777777" w:rsidTr="009B17EF">
        <w:tc>
          <w:tcPr>
            <w:tcW w:w="5000" w:type="pct"/>
            <w:gridSpan w:val="3"/>
            <w:tcBorders>
              <w:top w:val="nil"/>
              <w:bottom w:val="nil"/>
            </w:tcBorders>
            <w:shd w:val="clear" w:color="auto" w:fill="auto"/>
          </w:tcPr>
          <w:p w14:paraId="0E63CA29" w14:textId="77777777" w:rsidR="00BA4C39" w:rsidRPr="00010DF0" w:rsidRDefault="00BA4C39" w:rsidP="00707F56">
            <w:pPr>
              <w:pStyle w:val="nadpis2"/>
              <w:rPr>
                <w:sz w:val="24"/>
                <w:szCs w:val="24"/>
              </w:rPr>
            </w:pPr>
          </w:p>
        </w:tc>
      </w:tr>
      <w:tr w:rsidR="00BA4C39" w:rsidRPr="00010DF0" w14:paraId="03290EBE" w14:textId="77777777" w:rsidTr="009B17EF">
        <w:tc>
          <w:tcPr>
            <w:tcW w:w="961" w:type="pct"/>
            <w:gridSpan w:val="2"/>
            <w:tcBorders>
              <w:top w:val="nil"/>
              <w:bottom w:val="nil"/>
            </w:tcBorders>
            <w:shd w:val="clear" w:color="auto" w:fill="auto"/>
          </w:tcPr>
          <w:p w14:paraId="6DA9E739"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A18595D" w14:textId="67891725" w:rsidR="00BA4C39" w:rsidRPr="00010DF0" w:rsidRDefault="009B17EF" w:rsidP="00707F56">
            <w:pPr>
              <w:pStyle w:val="nadpis2"/>
              <w:rPr>
                <w:sz w:val="24"/>
                <w:szCs w:val="24"/>
              </w:rPr>
            </w:pPr>
            <w:r>
              <w:rPr>
                <w:sz w:val="24"/>
                <w:szCs w:val="24"/>
              </w:rPr>
              <w:t>Mgr. Svatopluk Binder, Ph.D., náměstek hejtmana</w:t>
            </w:r>
          </w:p>
        </w:tc>
      </w:tr>
      <w:tr w:rsidR="00BA4C39" w:rsidRPr="00010DF0" w14:paraId="089580BF" w14:textId="77777777" w:rsidTr="009B17EF">
        <w:tc>
          <w:tcPr>
            <w:tcW w:w="961" w:type="pct"/>
            <w:gridSpan w:val="2"/>
            <w:tcBorders>
              <w:top w:val="nil"/>
            </w:tcBorders>
            <w:shd w:val="clear" w:color="auto" w:fill="auto"/>
          </w:tcPr>
          <w:p w14:paraId="59274D36"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53CA07AE" w14:textId="1149D81C" w:rsidR="00BA4C39" w:rsidRPr="00010DF0" w:rsidRDefault="009B17EF" w:rsidP="00707F56">
            <w:pPr>
              <w:pStyle w:val="nadpis2"/>
              <w:rPr>
                <w:sz w:val="24"/>
                <w:szCs w:val="24"/>
              </w:rPr>
            </w:pPr>
            <w:r>
              <w:rPr>
                <w:sz w:val="24"/>
                <w:szCs w:val="24"/>
              </w:rPr>
              <w:t>2.1.</w:t>
            </w:r>
          </w:p>
        </w:tc>
      </w:tr>
    </w:tbl>
    <w:p w14:paraId="04E85BA1"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4811F630" w14:textId="77777777" w:rsidTr="00F912B2">
        <w:tc>
          <w:tcPr>
            <w:tcW w:w="961" w:type="pct"/>
            <w:gridSpan w:val="2"/>
            <w:tcBorders>
              <w:bottom w:val="nil"/>
            </w:tcBorders>
          </w:tcPr>
          <w:p w14:paraId="542E1360" w14:textId="6FCEF3E8" w:rsidR="00BA4C39" w:rsidRPr="007175CF" w:rsidRDefault="00F912B2" w:rsidP="00707F56">
            <w:pPr>
              <w:pStyle w:val="Radanzevusnesen"/>
              <w:rPr>
                <w:b/>
                <w:bCs w:val="0"/>
              </w:rPr>
            </w:pPr>
            <w:r>
              <w:rPr>
                <w:b/>
                <w:bCs w:val="0"/>
              </w:rPr>
              <w:lastRenderedPageBreak/>
              <w:t>UR/13/7/2025</w:t>
            </w:r>
          </w:p>
        </w:tc>
        <w:tc>
          <w:tcPr>
            <w:tcW w:w="4039" w:type="pct"/>
            <w:tcBorders>
              <w:bottom w:val="nil"/>
            </w:tcBorders>
          </w:tcPr>
          <w:p w14:paraId="06AA231E" w14:textId="71700064" w:rsidR="00BA4C39" w:rsidRPr="007175CF" w:rsidRDefault="00F912B2" w:rsidP="00707F56">
            <w:pPr>
              <w:pStyle w:val="Radanzevusnesen"/>
              <w:ind w:left="0" w:firstLine="0"/>
              <w:rPr>
                <w:b/>
                <w:bCs w:val="0"/>
              </w:rPr>
            </w:pPr>
            <w:r>
              <w:rPr>
                <w:b/>
                <w:bCs w:val="0"/>
              </w:rPr>
              <w:t>Rejstřík škol a školských zařízení v působnosti Olomouckého kraje</w:t>
            </w:r>
          </w:p>
        </w:tc>
      </w:tr>
      <w:tr w:rsidR="00BA4C39" w:rsidRPr="00010DF0" w14:paraId="4CD9648D" w14:textId="77777777" w:rsidTr="00F912B2">
        <w:trPr>
          <w:trHeight w:val="289"/>
        </w:trPr>
        <w:tc>
          <w:tcPr>
            <w:tcW w:w="5000" w:type="pct"/>
            <w:gridSpan w:val="3"/>
            <w:tcBorders>
              <w:top w:val="nil"/>
              <w:bottom w:val="nil"/>
            </w:tcBorders>
            <w:shd w:val="clear" w:color="auto" w:fill="auto"/>
            <w:hideMark/>
          </w:tcPr>
          <w:p w14:paraId="741E636E" w14:textId="70CBF8EE" w:rsidR="00BA4C39" w:rsidRPr="007175CF" w:rsidRDefault="00F912B2" w:rsidP="00707F56">
            <w:pPr>
              <w:pStyle w:val="Zkladntext"/>
              <w:rPr>
                <w:b w:val="0"/>
                <w:bCs/>
              </w:rPr>
            </w:pPr>
            <w:r>
              <w:rPr>
                <w:b w:val="0"/>
                <w:bCs/>
              </w:rPr>
              <w:t>Rada Olomouckého kraje po projednání:</w:t>
            </w:r>
          </w:p>
        </w:tc>
      </w:tr>
      <w:tr w:rsidR="00BA4C39" w:rsidRPr="00010DF0" w14:paraId="18E233E2" w14:textId="77777777" w:rsidTr="00F912B2">
        <w:trPr>
          <w:trHeight w:val="289"/>
        </w:trPr>
        <w:tc>
          <w:tcPr>
            <w:tcW w:w="346" w:type="pct"/>
            <w:tcBorders>
              <w:top w:val="nil"/>
              <w:bottom w:val="nil"/>
            </w:tcBorders>
            <w:shd w:val="clear" w:color="auto" w:fill="auto"/>
            <w:tcMar>
              <w:bottom w:w="113" w:type="dxa"/>
            </w:tcMar>
            <w:hideMark/>
          </w:tcPr>
          <w:p w14:paraId="4AF35D26" w14:textId="1ADF2922" w:rsidR="00BA4C39" w:rsidRPr="00010DF0" w:rsidRDefault="00F912B2"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549522B" w14:textId="044DF16E" w:rsidR="00BA4C39" w:rsidRPr="00F912B2" w:rsidRDefault="00F912B2" w:rsidP="00F912B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912B2">
              <w:rPr>
                <w:rFonts w:cs="Arial"/>
                <w:szCs w:val="24"/>
              </w:rPr>
              <w:t>provedení změny v rejstříku škol a školských zařízení u Střední zdravotnické školy a Vyšší odborné školy zdravotnické, Šumperk, příspěvkové organizace, a to a) zápis oboru vzdělání 53-41-N/1. Diplomovaná všeobecná sestra (kombinovaná forma vzdělávání) s cílovou kapacitou 140 studentů, v délce studia 3 roky; s účinností od 1. 9. 2025 b) výmaz oboru vzdělání 53-41-N/1. Diplomovaná všeobecná sestra (kombinovaná forma vzdělávání) s cílovou kapacitou 140 studentů, v délce studia 3 roky a 6 měsíců, s účinností od 1. 9. 2025</w:t>
            </w:r>
          </w:p>
        </w:tc>
      </w:tr>
      <w:tr w:rsidR="00F912B2" w:rsidRPr="00010DF0" w14:paraId="3AD93AF9" w14:textId="77777777" w:rsidTr="00F912B2">
        <w:trPr>
          <w:trHeight w:val="289"/>
        </w:trPr>
        <w:tc>
          <w:tcPr>
            <w:tcW w:w="346" w:type="pct"/>
            <w:tcBorders>
              <w:top w:val="nil"/>
              <w:bottom w:val="nil"/>
            </w:tcBorders>
            <w:shd w:val="clear" w:color="auto" w:fill="auto"/>
            <w:tcMar>
              <w:bottom w:w="113" w:type="dxa"/>
            </w:tcMar>
          </w:tcPr>
          <w:p w14:paraId="3B85AA49" w14:textId="3D33CC3F" w:rsidR="00F912B2" w:rsidRPr="00010DF0" w:rsidRDefault="00F912B2"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1E28A1D" w14:textId="69095EB3" w:rsidR="00F912B2" w:rsidRPr="00F912B2" w:rsidRDefault="00F912B2" w:rsidP="00F912B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912B2">
              <w:rPr>
                <w:rFonts w:cs="Arial"/>
                <w:szCs w:val="24"/>
              </w:rPr>
              <w:t>provedení změny v rejstříku škol a školských zařízení u Střední průmyslové školy Jeseník, a to zvýšení cílové kapacity školy ze 442 žáků na 560 žáků, s účinností od 1. 9. 2025</w:t>
            </w:r>
          </w:p>
        </w:tc>
      </w:tr>
      <w:tr w:rsidR="00F912B2" w:rsidRPr="00010DF0" w14:paraId="7368ACBC" w14:textId="77777777" w:rsidTr="00F912B2">
        <w:trPr>
          <w:trHeight w:val="289"/>
        </w:trPr>
        <w:tc>
          <w:tcPr>
            <w:tcW w:w="346" w:type="pct"/>
            <w:tcBorders>
              <w:top w:val="nil"/>
              <w:bottom w:val="nil"/>
            </w:tcBorders>
            <w:shd w:val="clear" w:color="auto" w:fill="auto"/>
            <w:tcMar>
              <w:bottom w:w="113" w:type="dxa"/>
            </w:tcMar>
          </w:tcPr>
          <w:p w14:paraId="3AB84464" w14:textId="2782E8AC" w:rsidR="00F912B2" w:rsidRPr="00010DF0" w:rsidRDefault="00F912B2"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A247350" w14:textId="68434FF6" w:rsidR="00F912B2" w:rsidRPr="00F912B2" w:rsidRDefault="00F912B2" w:rsidP="00F912B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912B2">
              <w:rPr>
                <w:rFonts w:cs="Arial"/>
                <w:szCs w:val="24"/>
              </w:rPr>
              <w:t>provedení změny v rejstříku škol a školských zařízení u Střední školy řemesel, Šumperk, a to a) zápis nového oboru vzdělání 26-41-L/52 Provozní elektrotechnika (ŠVP Elektrotechnik pro robotiku a automatizaci, nástavbové studium denní), s cílovou kapacitou 60 žáků, s účinností od 1. 9. 2025; b) snížení cílové kapacity oboru vzdělání 64-41-L/51 Podnikání (nástavbové studium denní) ze 120 na 60 žáků, s účinností od 1. 9. 2025</w:t>
            </w:r>
          </w:p>
        </w:tc>
      </w:tr>
      <w:tr w:rsidR="00F912B2" w:rsidRPr="00010DF0" w14:paraId="58FFD142" w14:textId="77777777" w:rsidTr="00F912B2">
        <w:trPr>
          <w:trHeight w:val="289"/>
        </w:trPr>
        <w:tc>
          <w:tcPr>
            <w:tcW w:w="346" w:type="pct"/>
            <w:tcBorders>
              <w:top w:val="nil"/>
              <w:bottom w:val="nil"/>
            </w:tcBorders>
            <w:shd w:val="clear" w:color="auto" w:fill="auto"/>
            <w:tcMar>
              <w:bottom w:w="113" w:type="dxa"/>
            </w:tcMar>
          </w:tcPr>
          <w:p w14:paraId="11B79EFD" w14:textId="795F70A6" w:rsidR="00F912B2" w:rsidRPr="00010DF0" w:rsidRDefault="00F912B2"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C5AF899" w14:textId="7318FA5F" w:rsidR="00F912B2" w:rsidRPr="00F912B2" w:rsidRDefault="00F912B2" w:rsidP="00F912B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912B2">
              <w:rPr>
                <w:rFonts w:cs="Arial"/>
                <w:szCs w:val="24"/>
              </w:rPr>
              <w:t>provedení změny v rejstříku škol a školských zařízení u Základní umělecké školy Litovel, Jungmannova 740, a to a) zápis dalšího místa poskytovaného vzdělávání na adrese Bouzov 2, 783 25 Bouzov, b) zápis dalšího místa poskytovaného vzdělávání na adrese Drahanovice 333, 783 44 Drahanovice, c) výmaz dalšího místa poskytovaného vzdělávání na adrese Bezděkov 48, 783 25 Bouzov, d) výmaz dalšího místa poskytovaného vzdělávání na adrese Drahanovice 44, 783 44 Drahanovice, vše s účinností od 1. 9. 2025</w:t>
            </w:r>
          </w:p>
        </w:tc>
      </w:tr>
      <w:tr w:rsidR="00F912B2" w:rsidRPr="00010DF0" w14:paraId="4065C263" w14:textId="77777777" w:rsidTr="00F912B2">
        <w:trPr>
          <w:trHeight w:val="289"/>
        </w:trPr>
        <w:tc>
          <w:tcPr>
            <w:tcW w:w="346" w:type="pct"/>
            <w:tcBorders>
              <w:top w:val="nil"/>
              <w:bottom w:val="nil"/>
            </w:tcBorders>
            <w:shd w:val="clear" w:color="auto" w:fill="auto"/>
            <w:tcMar>
              <w:bottom w:w="113" w:type="dxa"/>
            </w:tcMar>
          </w:tcPr>
          <w:p w14:paraId="690BBC59" w14:textId="2049F6F7" w:rsidR="00F912B2" w:rsidRPr="00010DF0" w:rsidRDefault="00F912B2"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2458757" w14:textId="7C66A201" w:rsidR="00F912B2" w:rsidRPr="00F912B2" w:rsidRDefault="00F912B2" w:rsidP="00F912B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912B2">
              <w:rPr>
                <w:rFonts w:cs="Arial"/>
                <w:szCs w:val="24"/>
              </w:rPr>
              <w:t>krajskému úřadu administrativně zajistit doporučené změny v rejstříku škol a školských zařízení dle bodu 1 až 4 usnesení</w:t>
            </w:r>
          </w:p>
        </w:tc>
      </w:tr>
      <w:tr w:rsidR="00F912B2" w:rsidRPr="00010DF0" w14:paraId="768FFE5A" w14:textId="77777777" w:rsidTr="00F912B2">
        <w:trPr>
          <w:trHeight w:val="289"/>
        </w:trPr>
        <w:tc>
          <w:tcPr>
            <w:tcW w:w="5000" w:type="pct"/>
            <w:gridSpan w:val="3"/>
            <w:tcBorders>
              <w:top w:val="nil"/>
              <w:bottom w:val="nil"/>
            </w:tcBorders>
            <w:shd w:val="clear" w:color="auto" w:fill="auto"/>
            <w:tcMar>
              <w:bottom w:w="113" w:type="dxa"/>
            </w:tcMar>
          </w:tcPr>
          <w:p w14:paraId="5459725E" w14:textId="77777777" w:rsidR="00F912B2" w:rsidRDefault="00F912B2" w:rsidP="00F912B2">
            <w:r>
              <w:t>Odpovídá: Ing. Lubomír Baláš, ředitel</w:t>
            </w:r>
          </w:p>
          <w:p w14:paraId="1FEFEF87" w14:textId="77777777" w:rsidR="00F912B2" w:rsidRDefault="00F912B2" w:rsidP="00F912B2">
            <w:r>
              <w:t>Realizuje: Mgr. Miroslav Gajdůšek, MBA, vedoucí odboru školství a mládeže</w:t>
            </w:r>
          </w:p>
          <w:p w14:paraId="10390560" w14:textId="52C4BF7F" w:rsidR="00F912B2" w:rsidRPr="00F912B2" w:rsidRDefault="00F912B2" w:rsidP="00F912B2">
            <w:r>
              <w:t>Termín: 17. 4. 2025</w:t>
            </w:r>
          </w:p>
        </w:tc>
      </w:tr>
      <w:tr w:rsidR="00BA4C39" w:rsidRPr="00010DF0" w14:paraId="7DE85400" w14:textId="77777777" w:rsidTr="00F912B2">
        <w:tc>
          <w:tcPr>
            <w:tcW w:w="5000" w:type="pct"/>
            <w:gridSpan w:val="3"/>
            <w:tcBorders>
              <w:top w:val="nil"/>
              <w:bottom w:val="nil"/>
            </w:tcBorders>
            <w:shd w:val="clear" w:color="auto" w:fill="auto"/>
          </w:tcPr>
          <w:p w14:paraId="38ED2D1C" w14:textId="77777777" w:rsidR="00BA4C39" w:rsidRPr="00010DF0" w:rsidRDefault="00BA4C39" w:rsidP="00707F56">
            <w:pPr>
              <w:pStyle w:val="nadpis2"/>
              <w:rPr>
                <w:sz w:val="24"/>
                <w:szCs w:val="24"/>
              </w:rPr>
            </w:pPr>
          </w:p>
        </w:tc>
      </w:tr>
      <w:tr w:rsidR="00BA4C39" w:rsidRPr="00010DF0" w14:paraId="53724E80" w14:textId="77777777" w:rsidTr="00F912B2">
        <w:tc>
          <w:tcPr>
            <w:tcW w:w="961" w:type="pct"/>
            <w:gridSpan w:val="2"/>
            <w:tcBorders>
              <w:top w:val="nil"/>
              <w:bottom w:val="nil"/>
            </w:tcBorders>
            <w:shd w:val="clear" w:color="auto" w:fill="auto"/>
          </w:tcPr>
          <w:p w14:paraId="54EB731E"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7AC2E1F" w14:textId="26409A88" w:rsidR="00BA4C39" w:rsidRPr="00010DF0" w:rsidRDefault="00F912B2" w:rsidP="00707F56">
            <w:pPr>
              <w:pStyle w:val="nadpis2"/>
              <w:rPr>
                <w:sz w:val="24"/>
                <w:szCs w:val="24"/>
              </w:rPr>
            </w:pPr>
            <w:r>
              <w:rPr>
                <w:sz w:val="24"/>
                <w:szCs w:val="24"/>
              </w:rPr>
              <w:t>Mgr. Svatopluk Binder, Ph.D., náměstek hejtmana</w:t>
            </w:r>
          </w:p>
        </w:tc>
      </w:tr>
      <w:tr w:rsidR="00BA4C39" w:rsidRPr="00010DF0" w14:paraId="0B60C9D9" w14:textId="77777777" w:rsidTr="00F912B2">
        <w:tc>
          <w:tcPr>
            <w:tcW w:w="961" w:type="pct"/>
            <w:gridSpan w:val="2"/>
            <w:tcBorders>
              <w:top w:val="nil"/>
            </w:tcBorders>
            <w:shd w:val="clear" w:color="auto" w:fill="auto"/>
          </w:tcPr>
          <w:p w14:paraId="633A6C46"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5358A939" w14:textId="177523F5" w:rsidR="00BA4C39" w:rsidRPr="00010DF0" w:rsidRDefault="00F912B2" w:rsidP="00707F56">
            <w:pPr>
              <w:pStyle w:val="nadpis2"/>
              <w:rPr>
                <w:sz w:val="24"/>
                <w:szCs w:val="24"/>
              </w:rPr>
            </w:pPr>
            <w:r>
              <w:rPr>
                <w:sz w:val="24"/>
                <w:szCs w:val="24"/>
              </w:rPr>
              <w:t>3.1.</w:t>
            </w:r>
          </w:p>
        </w:tc>
      </w:tr>
    </w:tbl>
    <w:p w14:paraId="376C6366"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4BA673E" w14:textId="77777777" w:rsidTr="00C565A9">
        <w:tc>
          <w:tcPr>
            <w:tcW w:w="961" w:type="pct"/>
            <w:gridSpan w:val="2"/>
            <w:tcBorders>
              <w:bottom w:val="nil"/>
            </w:tcBorders>
          </w:tcPr>
          <w:p w14:paraId="681BCC25" w14:textId="505AB401" w:rsidR="00BA4C39" w:rsidRPr="007175CF" w:rsidRDefault="00C565A9" w:rsidP="00707F56">
            <w:pPr>
              <w:pStyle w:val="Radanzevusnesen"/>
              <w:rPr>
                <w:b/>
                <w:bCs w:val="0"/>
              </w:rPr>
            </w:pPr>
            <w:r>
              <w:rPr>
                <w:b/>
                <w:bCs w:val="0"/>
              </w:rPr>
              <w:t>UR/13/8/2025</w:t>
            </w:r>
          </w:p>
        </w:tc>
        <w:tc>
          <w:tcPr>
            <w:tcW w:w="4039" w:type="pct"/>
            <w:tcBorders>
              <w:bottom w:val="nil"/>
            </w:tcBorders>
          </w:tcPr>
          <w:p w14:paraId="0D738B79" w14:textId="42B8701E" w:rsidR="00BA4C39" w:rsidRPr="007175CF" w:rsidRDefault="00C565A9" w:rsidP="00707F56">
            <w:pPr>
              <w:pStyle w:val="Radanzevusnesen"/>
              <w:ind w:left="0" w:firstLine="0"/>
              <w:rPr>
                <w:b/>
                <w:bCs w:val="0"/>
              </w:rPr>
            </w:pPr>
            <w:r>
              <w:rPr>
                <w:b/>
                <w:bCs w:val="0"/>
              </w:rPr>
              <w:t>Výjimky z naplněnosti tříd ve školách zřizovaných Olomouckým krajem</w:t>
            </w:r>
          </w:p>
        </w:tc>
      </w:tr>
      <w:tr w:rsidR="00BA4C39" w:rsidRPr="00010DF0" w14:paraId="05519D96" w14:textId="77777777" w:rsidTr="00C565A9">
        <w:trPr>
          <w:trHeight w:val="289"/>
        </w:trPr>
        <w:tc>
          <w:tcPr>
            <w:tcW w:w="5000" w:type="pct"/>
            <w:gridSpan w:val="3"/>
            <w:tcBorders>
              <w:top w:val="nil"/>
              <w:bottom w:val="nil"/>
            </w:tcBorders>
            <w:shd w:val="clear" w:color="auto" w:fill="auto"/>
            <w:hideMark/>
          </w:tcPr>
          <w:p w14:paraId="1E17778A" w14:textId="38B1FC00" w:rsidR="00BA4C39" w:rsidRPr="007175CF" w:rsidRDefault="00C565A9" w:rsidP="00707F56">
            <w:pPr>
              <w:pStyle w:val="Zkladntext"/>
              <w:rPr>
                <w:b w:val="0"/>
                <w:bCs/>
              </w:rPr>
            </w:pPr>
            <w:r>
              <w:rPr>
                <w:b w:val="0"/>
                <w:bCs/>
              </w:rPr>
              <w:t>Rada Olomouckého kraje po projednání:</w:t>
            </w:r>
          </w:p>
        </w:tc>
      </w:tr>
      <w:tr w:rsidR="00BA4C39" w:rsidRPr="00010DF0" w14:paraId="42933D48" w14:textId="77777777" w:rsidTr="00C565A9">
        <w:trPr>
          <w:trHeight w:val="289"/>
        </w:trPr>
        <w:tc>
          <w:tcPr>
            <w:tcW w:w="346" w:type="pct"/>
            <w:tcBorders>
              <w:top w:val="nil"/>
              <w:bottom w:val="nil"/>
            </w:tcBorders>
            <w:shd w:val="clear" w:color="auto" w:fill="auto"/>
            <w:tcMar>
              <w:bottom w:w="113" w:type="dxa"/>
            </w:tcMar>
            <w:hideMark/>
          </w:tcPr>
          <w:p w14:paraId="27173CAA" w14:textId="46B8D872" w:rsidR="00BA4C39" w:rsidRPr="00010DF0" w:rsidRDefault="00C565A9"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17F0FF0" w14:textId="25CA9C2F" w:rsidR="00BA4C39" w:rsidRPr="00C565A9" w:rsidRDefault="00C565A9" w:rsidP="00C565A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565A9">
              <w:rPr>
                <w:rFonts w:cs="Arial"/>
                <w:szCs w:val="24"/>
              </w:rPr>
              <w:t>výjimku z naplněnosti třídy u Gymnázia, Olomouc, Čajkovského 9, s účinností od 24. 3. 2025</w:t>
            </w:r>
          </w:p>
        </w:tc>
      </w:tr>
      <w:tr w:rsidR="00C565A9" w:rsidRPr="00010DF0" w14:paraId="722669E1" w14:textId="77777777" w:rsidTr="00C565A9">
        <w:trPr>
          <w:trHeight w:val="289"/>
        </w:trPr>
        <w:tc>
          <w:tcPr>
            <w:tcW w:w="346" w:type="pct"/>
            <w:tcBorders>
              <w:top w:val="nil"/>
              <w:bottom w:val="nil"/>
            </w:tcBorders>
            <w:shd w:val="clear" w:color="auto" w:fill="auto"/>
            <w:tcMar>
              <w:bottom w:w="113" w:type="dxa"/>
            </w:tcMar>
          </w:tcPr>
          <w:p w14:paraId="6794CCD2" w14:textId="68D68A3E" w:rsidR="00C565A9" w:rsidRPr="00010DF0" w:rsidRDefault="00C565A9"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2827745" w14:textId="15C29DF6" w:rsidR="00C565A9" w:rsidRPr="00C565A9" w:rsidRDefault="00C565A9" w:rsidP="00C565A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565A9">
              <w:rPr>
                <w:rFonts w:cs="Arial"/>
                <w:szCs w:val="24"/>
              </w:rPr>
              <w:t>krajskému úřadu informovat ředitele Gymnázia, Olomouc, Čajkovského 9, o schválení výjimky z naplněnosti třídy dle bodu 1 usnesení</w:t>
            </w:r>
          </w:p>
        </w:tc>
      </w:tr>
      <w:tr w:rsidR="00C565A9" w:rsidRPr="00010DF0" w14:paraId="368B2F26" w14:textId="77777777" w:rsidTr="00C565A9">
        <w:trPr>
          <w:trHeight w:val="289"/>
        </w:trPr>
        <w:tc>
          <w:tcPr>
            <w:tcW w:w="5000" w:type="pct"/>
            <w:gridSpan w:val="3"/>
            <w:tcBorders>
              <w:top w:val="nil"/>
              <w:bottom w:val="nil"/>
            </w:tcBorders>
            <w:shd w:val="clear" w:color="auto" w:fill="auto"/>
            <w:tcMar>
              <w:bottom w:w="113" w:type="dxa"/>
            </w:tcMar>
          </w:tcPr>
          <w:p w14:paraId="10618FC8" w14:textId="77777777" w:rsidR="00C565A9" w:rsidRDefault="00C565A9" w:rsidP="00C565A9">
            <w:r>
              <w:t>Odpovídá: Ing. Lubomír Baláš, ředitel</w:t>
            </w:r>
          </w:p>
          <w:p w14:paraId="71F79ADB" w14:textId="77777777" w:rsidR="00C565A9" w:rsidRDefault="00C565A9" w:rsidP="00C565A9">
            <w:r>
              <w:lastRenderedPageBreak/>
              <w:t>Realizuje: Mgr. Miroslav Gajdůšek, MBA, vedoucí odboru školství a mládeže</w:t>
            </w:r>
          </w:p>
          <w:p w14:paraId="3642AA47" w14:textId="42FCA81D" w:rsidR="00C565A9" w:rsidRPr="00C565A9" w:rsidRDefault="00C565A9" w:rsidP="00C565A9">
            <w:r>
              <w:t>Termín: 17. 4. 2025</w:t>
            </w:r>
          </w:p>
        </w:tc>
      </w:tr>
      <w:tr w:rsidR="00BA4C39" w:rsidRPr="00010DF0" w14:paraId="7425E735" w14:textId="77777777" w:rsidTr="00C565A9">
        <w:tc>
          <w:tcPr>
            <w:tcW w:w="5000" w:type="pct"/>
            <w:gridSpan w:val="3"/>
            <w:tcBorders>
              <w:top w:val="nil"/>
              <w:bottom w:val="nil"/>
            </w:tcBorders>
            <w:shd w:val="clear" w:color="auto" w:fill="auto"/>
          </w:tcPr>
          <w:p w14:paraId="25A2DDDB" w14:textId="77777777" w:rsidR="00BA4C39" w:rsidRPr="00010DF0" w:rsidRDefault="00BA4C39" w:rsidP="00707F56">
            <w:pPr>
              <w:pStyle w:val="nadpis2"/>
              <w:rPr>
                <w:sz w:val="24"/>
                <w:szCs w:val="24"/>
              </w:rPr>
            </w:pPr>
          </w:p>
        </w:tc>
      </w:tr>
      <w:tr w:rsidR="00BA4C39" w:rsidRPr="00010DF0" w14:paraId="357B4DB9" w14:textId="77777777" w:rsidTr="00C565A9">
        <w:tc>
          <w:tcPr>
            <w:tcW w:w="961" w:type="pct"/>
            <w:gridSpan w:val="2"/>
            <w:tcBorders>
              <w:top w:val="nil"/>
              <w:bottom w:val="nil"/>
            </w:tcBorders>
            <w:shd w:val="clear" w:color="auto" w:fill="auto"/>
          </w:tcPr>
          <w:p w14:paraId="6D23D57C"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2C1F25B" w14:textId="5DDE8646" w:rsidR="00BA4C39" w:rsidRPr="00010DF0" w:rsidRDefault="00C565A9" w:rsidP="00707F56">
            <w:pPr>
              <w:pStyle w:val="nadpis2"/>
              <w:rPr>
                <w:sz w:val="24"/>
                <w:szCs w:val="24"/>
              </w:rPr>
            </w:pPr>
            <w:r>
              <w:rPr>
                <w:sz w:val="24"/>
                <w:szCs w:val="24"/>
              </w:rPr>
              <w:t>Mgr. Svatopluk Binder, Ph.D., náměstek hejtmana</w:t>
            </w:r>
          </w:p>
        </w:tc>
      </w:tr>
      <w:tr w:rsidR="00BA4C39" w:rsidRPr="00010DF0" w14:paraId="0D62A9F7" w14:textId="77777777" w:rsidTr="00C565A9">
        <w:tc>
          <w:tcPr>
            <w:tcW w:w="961" w:type="pct"/>
            <w:gridSpan w:val="2"/>
            <w:tcBorders>
              <w:top w:val="nil"/>
            </w:tcBorders>
            <w:shd w:val="clear" w:color="auto" w:fill="auto"/>
          </w:tcPr>
          <w:p w14:paraId="566182AE"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75DF2A32" w14:textId="3CD21681" w:rsidR="00BA4C39" w:rsidRPr="00010DF0" w:rsidRDefault="00C565A9" w:rsidP="00707F56">
            <w:pPr>
              <w:pStyle w:val="nadpis2"/>
              <w:rPr>
                <w:sz w:val="24"/>
                <w:szCs w:val="24"/>
              </w:rPr>
            </w:pPr>
            <w:r>
              <w:rPr>
                <w:sz w:val="24"/>
                <w:szCs w:val="24"/>
              </w:rPr>
              <w:t>3.2.</w:t>
            </w:r>
          </w:p>
        </w:tc>
      </w:tr>
    </w:tbl>
    <w:p w14:paraId="0E2CCF5D"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5580EF00" w14:textId="77777777" w:rsidTr="00D47F89">
        <w:tc>
          <w:tcPr>
            <w:tcW w:w="961" w:type="pct"/>
            <w:gridSpan w:val="2"/>
            <w:tcBorders>
              <w:bottom w:val="nil"/>
            </w:tcBorders>
          </w:tcPr>
          <w:p w14:paraId="5ABCC0CF" w14:textId="0D755E1C" w:rsidR="00BA4C39" w:rsidRPr="007175CF" w:rsidRDefault="00D47F89" w:rsidP="00707F56">
            <w:pPr>
              <w:pStyle w:val="Radanzevusnesen"/>
              <w:rPr>
                <w:b/>
                <w:bCs w:val="0"/>
              </w:rPr>
            </w:pPr>
            <w:r>
              <w:rPr>
                <w:b/>
                <w:bCs w:val="0"/>
              </w:rPr>
              <w:t>UR/13/9/2025</w:t>
            </w:r>
          </w:p>
        </w:tc>
        <w:tc>
          <w:tcPr>
            <w:tcW w:w="4039" w:type="pct"/>
            <w:tcBorders>
              <w:bottom w:val="nil"/>
            </w:tcBorders>
          </w:tcPr>
          <w:p w14:paraId="163DA21D" w14:textId="6AA81370" w:rsidR="00BA4C39" w:rsidRPr="007175CF" w:rsidRDefault="00D47F89" w:rsidP="00707F56">
            <w:pPr>
              <w:pStyle w:val="Radanzevusnesen"/>
              <w:ind w:left="0" w:firstLine="0"/>
              <w:rPr>
                <w:b/>
                <w:bCs w:val="0"/>
              </w:rPr>
            </w:pPr>
            <w:r>
              <w:rPr>
                <w:b/>
                <w:bCs w:val="0"/>
              </w:rPr>
              <w:t>Organizační zabezpečení okresních a krajských kol soutěží vyhlašovaných MŠMT v roce 2025 v Olomouckém kraji</w:t>
            </w:r>
          </w:p>
        </w:tc>
      </w:tr>
      <w:tr w:rsidR="00BA4C39" w:rsidRPr="00010DF0" w14:paraId="7E17FF1B" w14:textId="77777777" w:rsidTr="00D47F89">
        <w:trPr>
          <w:trHeight w:val="289"/>
        </w:trPr>
        <w:tc>
          <w:tcPr>
            <w:tcW w:w="5000" w:type="pct"/>
            <w:gridSpan w:val="3"/>
            <w:tcBorders>
              <w:top w:val="nil"/>
              <w:bottom w:val="nil"/>
            </w:tcBorders>
            <w:shd w:val="clear" w:color="auto" w:fill="auto"/>
            <w:hideMark/>
          </w:tcPr>
          <w:p w14:paraId="4E5DC33E" w14:textId="4CFEA387" w:rsidR="00BA4C39" w:rsidRPr="007175CF" w:rsidRDefault="00D47F89" w:rsidP="00707F56">
            <w:pPr>
              <w:pStyle w:val="Zkladntext"/>
              <w:rPr>
                <w:b w:val="0"/>
                <w:bCs/>
              </w:rPr>
            </w:pPr>
            <w:r>
              <w:rPr>
                <w:b w:val="0"/>
                <w:bCs/>
              </w:rPr>
              <w:t>Rada Olomouckého kraje po projednání:</w:t>
            </w:r>
          </w:p>
        </w:tc>
      </w:tr>
      <w:tr w:rsidR="00BA4C39" w:rsidRPr="00010DF0" w14:paraId="379476A1" w14:textId="77777777" w:rsidTr="00D47F89">
        <w:trPr>
          <w:trHeight w:val="289"/>
        </w:trPr>
        <w:tc>
          <w:tcPr>
            <w:tcW w:w="346" w:type="pct"/>
            <w:tcBorders>
              <w:top w:val="nil"/>
              <w:bottom w:val="nil"/>
            </w:tcBorders>
            <w:shd w:val="clear" w:color="auto" w:fill="auto"/>
            <w:tcMar>
              <w:bottom w:w="113" w:type="dxa"/>
            </w:tcMar>
            <w:hideMark/>
          </w:tcPr>
          <w:p w14:paraId="79A2A9FD" w14:textId="4AF60611" w:rsidR="00BA4C39" w:rsidRPr="00010DF0" w:rsidRDefault="00D47F89"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060406D" w14:textId="5B419079" w:rsidR="00BA4C39" w:rsidRPr="00D47F89" w:rsidRDefault="00D47F89" w:rsidP="00D47F8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47F89">
              <w:rPr>
                <w:rFonts w:cs="Arial"/>
                <w:szCs w:val="24"/>
              </w:rPr>
              <w:t>pověření pro školská zařízení k organizačnímu zabezpečení soutěží v zájmovém vzdělávání vyhlašovaných MŠMT v Olomouckém kraji dle přílohy č. 1 tohoto usnesení, s účinností od 1. 4. 2025 na dobu jednoho roku</w:t>
            </w:r>
          </w:p>
        </w:tc>
      </w:tr>
      <w:tr w:rsidR="00D47F89" w:rsidRPr="00010DF0" w14:paraId="7561FB63" w14:textId="77777777" w:rsidTr="00D47F89">
        <w:trPr>
          <w:trHeight w:val="289"/>
        </w:trPr>
        <w:tc>
          <w:tcPr>
            <w:tcW w:w="346" w:type="pct"/>
            <w:tcBorders>
              <w:top w:val="nil"/>
              <w:bottom w:val="nil"/>
            </w:tcBorders>
            <w:shd w:val="clear" w:color="auto" w:fill="auto"/>
            <w:tcMar>
              <w:bottom w:w="113" w:type="dxa"/>
            </w:tcMar>
          </w:tcPr>
          <w:p w14:paraId="594D1998" w14:textId="7D506B7D" w:rsidR="00D47F89" w:rsidRPr="00010DF0" w:rsidRDefault="00D47F89"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DDBD407" w14:textId="4B361B84" w:rsidR="00D47F89" w:rsidRPr="00D47F89" w:rsidRDefault="00D47F89" w:rsidP="00D47F8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47F89">
              <w:rPr>
                <w:rFonts w:cs="Arial"/>
                <w:szCs w:val="24"/>
              </w:rPr>
              <w:t>krajskému úřadu informovat ředitele školských zařízení o pověření dle bodu 1 usnesení</w:t>
            </w:r>
          </w:p>
        </w:tc>
      </w:tr>
      <w:tr w:rsidR="00D47F89" w:rsidRPr="00010DF0" w14:paraId="653A7B59" w14:textId="77777777" w:rsidTr="00D47F89">
        <w:trPr>
          <w:trHeight w:val="289"/>
        </w:trPr>
        <w:tc>
          <w:tcPr>
            <w:tcW w:w="5000" w:type="pct"/>
            <w:gridSpan w:val="3"/>
            <w:tcBorders>
              <w:top w:val="nil"/>
              <w:bottom w:val="nil"/>
            </w:tcBorders>
            <w:shd w:val="clear" w:color="auto" w:fill="auto"/>
            <w:tcMar>
              <w:bottom w:w="113" w:type="dxa"/>
            </w:tcMar>
          </w:tcPr>
          <w:p w14:paraId="2E6CC8F7" w14:textId="77777777" w:rsidR="00D47F89" w:rsidRDefault="00D47F89" w:rsidP="00D47F89">
            <w:r>
              <w:t>Odpovídá: Ing. Lubomír Baláš, ředitel</w:t>
            </w:r>
          </w:p>
          <w:p w14:paraId="0A707FD6" w14:textId="77777777" w:rsidR="00D47F89" w:rsidRDefault="00D47F89" w:rsidP="00D47F89">
            <w:r>
              <w:t>Realizuje: Mgr. Miroslav Gajdůšek, MBA, vedoucí odboru školství a mládeže</w:t>
            </w:r>
          </w:p>
          <w:p w14:paraId="210C0577" w14:textId="18E4E9DE" w:rsidR="00D47F89" w:rsidRPr="00D47F89" w:rsidRDefault="00D47F89" w:rsidP="00D47F89">
            <w:r>
              <w:t>Termín: 17. 4. 2025</w:t>
            </w:r>
          </w:p>
        </w:tc>
      </w:tr>
      <w:tr w:rsidR="00BA4C39" w:rsidRPr="00010DF0" w14:paraId="3EA05130" w14:textId="77777777" w:rsidTr="00D47F89">
        <w:tc>
          <w:tcPr>
            <w:tcW w:w="5000" w:type="pct"/>
            <w:gridSpan w:val="3"/>
            <w:tcBorders>
              <w:top w:val="nil"/>
              <w:bottom w:val="nil"/>
            </w:tcBorders>
            <w:shd w:val="clear" w:color="auto" w:fill="auto"/>
          </w:tcPr>
          <w:p w14:paraId="5597E105" w14:textId="77777777" w:rsidR="00BA4C39" w:rsidRPr="00010DF0" w:rsidRDefault="00BA4C39" w:rsidP="00707F56">
            <w:pPr>
              <w:pStyle w:val="nadpis2"/>
              <w:rPr>
                <w:sz w:val="24"/>
                <w:szCs w:val="24"/>
              </w:rPr>
            </w:pPr>
          </w:p>
        </w:tc>
      </w:tr>
      <w:tr w:rsidR="00BA4C39" w:rsidRPr="00010DF0" w14:paraId="2EB74E15" w14:textId="77777777" w:rsidTr="00D47F89">
        <w:tc>
          <w:tcPr>
            <w:tcW w:w="961" w:type="pct"/>
            <w:gridSpan w:val="2"/>
            <w:tcBorders>
              <w:top w:val="nil"/>
              <w:bottom w:val="nil"/>
            </w:tcBorders>
            <w:shd w:val="clear" w:color="auto" w:fill="auto"/>
          </w:tcPr>
          <w:p w14:paraId="27576625"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EF66CC3" w14:textId="4AA9D0DD" w:rsidR="00BA4C39" w:rsidRPr="00010DF0" w:rsidRDefault="00D47F89" w:rsidP="00707F56">
            <w:pPr>
              <w:pStyle w:val="nadpis2"/>
              <w:rPr>
                <w:sz w:val="24"/>
                <w:szCs w:val="24"/>
              </w:rPr>
            </w:pPr>
            <w:r>
              <w:rPr>
                <w:sz w:val="24"/>
                <w:szCs w:val="24"/>
              </w:rPr>
              <w:t>Mgr. Svatopluk Binder, Ph.D., náměstek hejtmana</w:t>
            </w:r>
          </w:p>
        </w:tc>
      </w:tr>
      <w:tr w:rsidR="00BA4C39" w:rsidRPr="00010DF0" w14:paraId="5C413360" w14:textId="77777777" w:rsidTr="00D47F89">
        <w:tc>
          <w:tcPr>
            <w:tcW w:w="961" w:type="pct"/>
            <w:gridSpan w:val="2"/>
            <w:tcBorders>
              <w:top w:val="nil"/>
            </w:tcBorders>
            <w:shd w:val="clear" w:color="auto" w:fill="auto"/>
          </w:tcPr>
          <w:p w14:paraId="493B3BEB"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00767A5F" w14:textId="63A269BD" w:rsidR="00BA4C39" w:rsidRPr="00010DF0" w:rsidRDefault="00D47F89" w:rsidP="00707F56">
            <w:pPr>
              <w:pStyle w:val="nadpis2"/>
              <w:rPr>
                <w:sz w:val="24"/>
                <w:szCs w:val="24"/>
              </w:rPr>
            </w:pPr>
            <w:r>
              <w:rPr>
                <w:sz w:val="24"/>
                <w:szCs w:val="24"/>
              </w:rPr>
              <w:t>3.3.</w:t>
            </w:r>
          </w:p>
        </w:tc>
      </w:tr>
    </w:tbl>
    <w:p w14:paraId="50474F5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BE8D07F" w14:textId="77777777" w:rsidTr="00613943">
        <w:tc>
          <w:tcPr>
            <w:tcW w:w="961" w:type="pct"/>
            <w:gridSpan w:val="2"/>
            <w:tcBorders>
              <w:bottom w:val="nil"/>
            </w:tcBorders>
          </w:tcPr>
          <w:p w14:paraId="5D1EE237" w14:textId="7F229A7D" w:rsidR="00BA4C39" w:rsidRPr="007175CF" w:rsidRDefault="00613943" w:rsidP="00707F56">
            <w:pPr>
              <w:pStyle w:val="Radanzevusnesen"/>
              <w:rPr>
                <w:b/>
                <w:bCs w:val="0"/>
              </w:rPr>
            </w:pPr>
            <w:r>
              <w:rPr>
                <w:b/>
                <w:bCs w:val="0"/>
              </w:rPr>
              <w:t>UR/13/10/2025</w:t>
            </w:r>
          </w:p>
        </w:tc>
        <w:tc>
          <w:tcPr>
            <w:tcW w:w="4039" w:type="pct"/>
            <w:tcBorders>
              <w:bottom w:val="nil"/>
            </w:tcBorders>
          </w:tcPr>
          <w:p w14:paraId="04D93592" w14:textId="6D8D9C00" w:rsidR="00BA4C39" w:rsidRPr="007175CF" w:rsidRDefault="00613943" w:rsidP="00707F56">
            <w:pPr>
              <w:pStyle w:val="Radanzevusnesen"/>
              <w:ind w:left="0" w:firstLine="0"/>
              <w:rPr>
                <w:b/>
                <w:bCs w:val="0"/>
              </w:rPr>
            </w:pPr>
            <w:r>
              <w:rPr>
                <w:b/>
                <w:bCs w:val="0"/>
              </w:rPr>
              <w:t>Zajištění organizace soutěží s tradicí v Olomouckém kraji</w:t>
            </w:r>
          </w:p>
        </w:tc>
      </w:tr>
      <w:tr w:rsidR="00BA4C39" w:rsidRPr="00010DF0" w14:paraId="2A54EED7" w14:textId="77777777" w:rsidTr="00613943">
        <w:trPr>
          <w:trHeight w:val="289"/>
        </w:trPr>
        <w:tc>
          <w:tcPr>
            <w:tcW w:w="5000" w:type="pct"/>
            <w:gridSpan w:val="3"/>
            <w:tcBorders>
              <w:top w:val="nil"/>
              <w:bottom w:val="nil"/>
            </w:tcBorders>
            <w:shd w:val="clear" w:color="auto" w:fill="auto"/>
            <w:hideMark/>
          </w:tcPr>
          <w:p w14:paraId="4D93634A" w14:textId="6CA6B019" w:rsidR="00BA4C39" w:rsidRPr="007175CF" w:rsidRDefault="00613943" w:rsidP="00707F56">
            <w:pPr>
              <w:pStyle w:val="Zkladntext"/>
              <w:rPr>
                <w:b w:val="0"/>
                <w:bCs/>
              </w:rPr>
            </w:pPr>
            <w:r>
              <w:rPr>
                <w:b w:val="0"/>
                <w:bCs/>
              </w:rPr>
              <w:t>Rada Olomouckého kraje po projednání:</w:t>
            </w:r>
          </w:p>
        </w:tc>
      </w:tr>
      <w:tr w:rsidR="00BA4C39" w:rsidRPr="00010DF0" w14:paraId="61AB0D79" w14:textId="77777777" w:rsidTr="00613943">
        <w:trPr>
          <w:trHeight w:val="289"/>
        </w:trPr>
        <w:tc>
          <w:tcPr>
            <w:tcW w:w="346" w:type="pct"/>
            <w:tcBorders>
              <w:top w:val="nil"/>
              <w:bottom w:val="nil"/>
            </w:tcBorders>
            <w:shd w:val="clear" w:color="auto" w:fill="auto"/>
            <w:tcMar>
              <w:bottom w:w="113" w:type="dxa"/>
            </w:tcMar>
            <w:hideMark/>
          </w:tcPr>
          <w:p w14:paraId="175B8999" w14:textId="6A463BA1" w:rsidR="00BA4C39" w:rsidRPr="00010DF0" w:rsidRDefault="00613943"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DBA5DBE" w14:textId="3E159CE9" w:rsidR="00BA4C39" w:rsidRPr="00613943" w:rsidRDefault="00613943" w:rsidP="0061394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13943">
              <w:rPr>
                <w:rFonts w:cs="Arial"/>
                <w:szCs w:val="24"/>
              </w:rPr>
              <w:t>poskytnutí neinvestičního příspěvku školám zřizovaným Olomouckým krajem, dle přílohy č. 1 usnesení</w:t>
            </w:r>
          </w:p>
        </w:tc>
      </w:tr>
      <w:tr w:rsidR="00613943" w:rsidRPr="00010DF0" w14:paraId="582A4FDA" w14:textId="77777777" w:rsidTr="00613943">
        <w:trPr>
          <w:trHeight w:val="289"/>
        </w:trPr>
        <w:tc>
          <w:tcPr>
            <w:tcW w:w="346" w:type="pct"/>
            <w:tcBorders>
              <w:top w:val="nil"/>
              <w:bottom w:val="nil"/>
            </w:tcBorders>
            <w:shd w:val="clear" w:color="auto" w:fill="auto"/>
            <w:tcMar>
              <w:bottom w:w="113" w:type="dxa"/>
            </w:tcMar>
          </w:tcPr>
          <w:p w14:paraId="249CCCEC" w14:textId="5E3165FE" w:rsidR="00613943" w:rsidRPr="00010DF0" w:rsidRDefault="00613943"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E6E4A6F" w14:textId="62D8076E" w:rsidR="00613943" w:rsidRPr="00613943" w:rsidRDefault="00613943" w:rsidP="0061394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13943">
              <w:rPr>
                <w:rFonts w:cs="Arial"/>
                <w:szCs w:val="24"/>
              </w:rPr>
              <w:t>krajskému úřadu informovat příspěvkové organizace o poskytnutí neinvestičního příspěvku, dle bodu 1 usnesení</w:t>
            </w:r>
          </w:p>
        </w:tc>
      </w:tr>
      <w:tr w:rsidR="00613943" w:rsidRPr="00010DF0" w14:paraId="235C9719" w14:textId="77777777" w:rsidTr="00613943">
        <w:trPr>
          <w:trHeight w:val="289"/>
        </w:trPr>
        <w:tc>
          <w:tcPr>
            <w:tcW w:w="5000" w:type="pct"/>
            <w:gridSpan w:val="3"/>
            <w:tcBorders>
              <w:top w:val="nil"/>
              <w:bottom w:val="nil"/>
            </w:tcBorders>
            <w:shd w:val="clear" w:color="auto" w:fill="auto"/>
            <w:tcMar>
              <w:bottom w:w="113" w:type="dxa"/>
            </w:tcMar>
          </w:tcPr>
          <w:p w14:paraId="50C8A3B2" w14:textId="77777777" w:rsidR="00613943" w:rsidRDefault="00613943" w:rsidP="00613943">
            <w:r>
              <w:t>Odpovídá: Ing. Lubomír Baláš, ředitel</w:t>
            </w:r>
          </w:p>
          <w:p w14:paraId="48576DCB" w14:textId="77777777" w:rsidR="00613943" w:rsidRDefault="00613943" w:rsidP="00613943">
            <w:r>
              <w:t>Realizuje: Mgr. Miroslav Gajdůšek, MBA, vedoucí odboru školství a mládeže</w:t>
            </w:r>
          </w:p>
          <w:p w14:paraId="3EAA3914" w14:textId="5D1BEA46" w:rsidR="00613943" w:rsidRPr="00613943" w:rsidRDefault="00613943" w:rsidP="00613943">
            <w:r>
              <w:t>Termín: 17. 4. 2025</w:t>
            </w:r>
          </w:p>
        </w:tc>
      </w:tr>
      <w:tr w:rsidR="00BA4C39" w:rsidRPr="00010DF0" w14:paraId="3ED32B63" w14:textId="77777777" w:rsidTr="00613943">
        <w:tc>
          <w:tcPr>
            <w:tcW w:w="5000" w:type="pct"/>
            <w:gridSpan w:val="3"/>
            <w:tcBorders>
              <w:top w:val="nil"/>
              <w:bottom w:val="nil"/>
            </w:tcBorders>
            <w:shd w:val="clear" w:color="auto" w:fill="auto"/>
          </w:tcPr>
          <w:p w14:paraId="7A30D7C9" w14:textId="77777777" w:rsidR="00BA4C39" w:rsidRPr="00010DF0" w:rsidRDefault="00BA4C39" w:rsidP="00707F56">
            <w:pPr>
              <w:pStyle w:val="nadpis2"/>
              <w:rPr>
                <w:sz w:val="24"/>
                <w:szCs w:val="24"/>
              </w:rPr>
            </w:pPr>
          </w:p>
        </w:tc>
      </w:tr>
      <w:tr w:rsidR="00BA4C39" w:rsidRPr="00010DF0" w14:paraId="20054875" w14:textId="77777777" w:rsidTr="00613943">
        <w:tc>
          <w:tcPr>
            <w:tcW w:w="961" w:type="pct"/>
            <w:gridSpan w:val="2"/>
            <w:tcBorders>
              <w:top w:val="nil"/>
              <w:bottom w:val="nil"/>
            </w:tcBorders>
            <w:shd w:val="clear" w:color="auto" w:fill="auto"/>
          </w:tcPr>
          <w:p w14:paraId="4634480F"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EBD5225" w14:textId="05E3F35B" w:rsidR="00BA4C39" w:rsidRPr="00010DF0" w:rsidRDefault="00613943" w:rsidP="00707F56">
            <w:pPr>
              <w:pStyle w:val="nadpis2"/>
              <w:rPr>
                <w:sz w:val="24"/>
                <w:szCs w:val="24"/>
              </w:rPr>
            </w:pPr>
            <w:r>
              <w:rPr>
                <w:sz w:val="24"/>
                <w:szCs w:val="24"/>
              </w:rPr>
              <w:t>Mgr. Svatopluk Binder, Ph.D., náměstek hejtmana</w:t>
            </w:r>
          </w:p>
        </w:tc>
      </w:tr>
      <w:tr w:rsidR="00BA4C39" w:rsidRPr="00010DF0" w14:paraId="2FB8AC23" w14:textId="77777777" w:rsidTr="00613943">
        <w:tc>
          <w:tcPr>
            <w:tcW w:w="961" w:type="pct"/>
            <w:gridSpan w:val="2"/>
            <w:tcBorders>
              <w:top w:val="nil"/>
            </w:tcBorders>
            <w:shd w:val="clear" w:color="auto" w:fill="auto"/>
          </w:tcPr>
          <w:p w14:paraId="05B98361"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38F1CFAB" w14:textId="14FB9CDD" w:rsidR="00BA4C39" w:rsidRPr="00010DF0" w:rsidRDefault="00613943" w:rsidP="00707F56">
            <w:pPr>
              <w:pStyle w:val="nadpis2"/>
              <w:rPr>
                <w:sz w:val="24"/>
                <w:szCs w:val="24"/>
              </w:rPr>
            </w:pPr>
            <w:r>
              <w:rPr>
                <w:sz w:val="24"/>
                <w:szCs w:val="24"/>
              </w:rPr>
              <w:t>3.4.</w:t>
            </w:r>
          </w:p>
        </w:tc>
      </w:tr>
    </w:tbl>
    <w:p w14:paraId="1FE9884E"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327DCC7" w14:textId="77777777" w:rsidTr="0065101A">
        <w:tc>
          <w:tcPr>
            <w:tcW w:w="961" w:type="pct"/>
            <w:gridSpan w:val="2"/>
            <w:tcBorders>
              <w:bottom w:val="nil"/>
            </w:tcBorders>
          </w:tcPr>
          <w:p w14:paraId="7E635A2C" w14:textId="62830ED4" w:rsidR="00BA4C39" w:rsidRPr="007175CF" w:rsidRDefault="0065101A" w:rsidP="00707F56">
            <w:pPr>
              <w:pStyle w:val="Radanzevusnesen"/>
              <w:rPr>
                <w:b/>
                <w:bCs w:val="0"/>
              </w:rPr>
            </w:pPr>
            <w:r>
              <w:rPr>
                <w:b/>
                <w:bCs w:val="0"/>
              </w:rPr>
              <w:t>UR/13/11/2025</w:t>
            </w:r>
          </w:p>
        </w:tc>
        <w:tc>
          <w:tcPr>
            <w:tcW w:w="4039" w:type="pct"/>
            <w:tcBorders>
              <w:bottom w:val="nil"/>
            </w:tcBorders>
          </w:tcPr>
          <w:p w14:paraId="44873C7A" w14:textId="58DCB8F9" w:rsidR="00BA4C39" w:rsidRPr="007175CF" w:rsidRDefault="0065101A" w:rsidP="00707F56">
            <w:pPr>
              <w:pStyle w:val="Radanzevusnesen"/>
              <w:ind w:left="0" w:firstLine="0"/>
              <w:rPr>
                <w:b/>
                <w:bCs w:val="0"/>
              </w:rPr>
            </w:pPr>
            <w:r>
              <w:rPr>
                <w:b/>
                <w:bCs w:val="0"/>
              </w:rPr>
              <w:t>Dotační program 04_02_Studijní stipendium Olomouckého kraje na studium v zahraničí v roce 2025 – vyhodnocení</w:t>
            </w:r>
          </w:p>
        </w:tc>
      </w:tr>
      <w:tr w:rsidR="00BA4C39" w:rsidRPr="00010DF0" w14:paraId="68C9D96E" w14:textId="77777777" w:rsidTr="0065101A">
        <w:trPr>
          <w:trHeight w:val="289"/>
        </w:trPr>
        <w:tc>
          <w:tcPr>
            <w:tcW w:w="5000" w:type="pct"/>
            <w:gridSpan w:val="3"/>
            <w:tcBorders>
              <w:top w:val="nil"/>
              <w:bottom w:val="nil"/>
            </w:tcBorders>
            <w:shd w:val="clear" w:color="auto" w:fill="auto"/>
            <w:hideMark/>
          </w:tcPr>
          <w:p w14:paraId="7B4D8A91" w14:textId="26B1201F" w:rsidR="00BA4C39" w:rsidRPr="007175CF" w:rsidRDefault="0065101A" w:rsidP="00707F56">
            <w:pPr>
              <w:pStyle w:val="Zkladntext"/>
              <w:rPr>
                <w:b w:val="0"/>
                <w:bCs/>
              </w:rPr>
            </w:pPr>
            <w:r>
              <w:rPr>
                <w:b w:val="0"/>
                <w:bCs/>
              </w:rPr>
              <w:t>Rada Olomouckého kraje po projednání:</w:t>
            </w:r>
          </w:p>
        </w:tc>
      </w:tr>
      <w:tr w:rsidR="00BA4C39" w:rsidRPr="00010DF0" w14:paraId="06B15490" w14:textId="77777777" w:rsidTr="0065101A">
        <w:trPr>
          <w:trHeight w:val="289"/>
        </w:trPr>
        <w:tc>
          <w:tcPr>
            <w:tcW w:w="346" w:type="pct"/>
            <w:tcBorders>
              <w:top w:val="nil"/>
              <w:bottom w:val="nil"/>
            </w:tcBorders>
            <w:shd w:val="clear" w:color="auto" w:fill="auto"/>
            <w:tcMar>
              <w:bottom w:w="113" w:type="dxa"/>
            </w:tcMar>
            <w:hideMark/>
          </w:tcPr>
          <w:p w14:paraId="22A73B70" w14:textId="22576A00" w:rsidR="00BA4C39" w:rsidRPr="00010DF0" w:rsidRDefault="0065101A"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49FEF70" w14:textId="45910B3B" w:rsidR="00BA4C39" w:rsidRPr="0065101A" w:rsidRDefault="0065101A" w:rsidP="0065101A">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65101A">
              <w:rPr>
                <w:rFonts w:cs="Arial"/>
                <w:szCs w:val="24"/>
              </w:rPr>
              <w:t>informaci o žádostech vyřazených z posuzování pro nesplnění pravidel dotačního programu dle přílohy č. 03 tohoto usnesení</w:t>
            </w:r>
          </w:p>
        </w:tc>
      </w:tr>
      <w:tr w:rsidR="0065101A" w:rsidRPr="00010DF0" w14:paraId="05D5542C" w14:textId="77777777" w:rsidTr="0065101A">
        <w:trPr>
          <w:trHeight w:val="289"/>
        </w:trPr>
        <w:tc>
          <w:tcPr>
            <w:tcW w:w="346" w:type="pct"/>
            <w:tcBorders>
              <w:top w:val="nil"/>
              <w:bottom w:val="nil"/>
            </w:tcBorders>
            <w:shd w:val="clear" w:color="auto" w:fill="auto"/>
            <w:tcMar>
              <w:bottom w:w="113" w:type="dxa"/>
            </w:tcMar>
          </w:tcPr>
          <w:p w14:paraId="76B657DC" w14:textId="6868AA20" w:rsidR="0065101A" w:rsidRPr="00010DF0" w:rsidRDefault="0065101A"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C55777A" w14:textId="7D0280EA" w:rsidR="0065101A" w:rsidRPr="0065101A" w:rsidRDefault="0065101A" w:rsidP="0065101A">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65101A">
              <w:rPr>
                <w:rFonts w:cs="Arial"/>
                <w:szCs w:val="24"/>
              </w:rPr>
              <w:t>žadatelů dle přílohy č. 02 tohoto usnesení z důvodu nesplnění podmínek pro poskytnutí dotace</w:t>
            </w:r>
          </w:p>
        </w:tc>
      </w:tr>
      <w:tr w:rsidR="0065101A" w:rsidRPr="00010DF0" w14:paraId="4D257D12" w14:textId="77777777" w:rsidTr="0065101A">
        <w:trPr>
          <w:trHeight w:val="289"/>
        </w:trPr>
        <w:tc>
          <w:tcPr>
            <w:tcW w:w="346" w:type="pct"/>
            <w:tcBorders>
              <w:top w:val="nil"/>
              <w:bottom w:val="nil"/>
            </w:tcBorders>
            <w:shd w:val="clear" w:color="auto" w:fill="auto"/>
            <w:tcMar>
              <w:bottom w:w="113" w:type="dxa"/>
            </w:tcMar>
          </w:tcPr>
          <w:p w14:paraId="640ACF15" w14:textId="6418933B" w:rsidR="0065101A" w:rsidRPr="00010DF0" w:rsidRDefault="0065101A"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DB75430" w14:textId="3CF4C96F" w:rsidR="0065101A" w:rsidRPr="0065101A" w:rsidRDefault="0065101A" w:rsidP="0065101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5101A">
              <w:rPr>
                <w:rFonts w:cs="Arial"/>
                <w:szCs w:val="24"/>
              </w:rPr>
              <w:t>o poskytnutí dotací příjemcům dle přílohy č. 01 tohoto usnesení</w:t>
            </w:r>
          </w:p>
        </w:tc>
      </w:tr>
      <w:tr w:rsidR="0065101A" w:rsidRPr="00010DF0" w14:paraId="79ED5EB6" w14:textId="77777777" w:rsidTr="0065101A">
        <w:trPr>
          <w:trHeight w:val="289"/>
        </w:trPr>
        <w:tc>
          <w:tcPr>
            <w:tcW w:w="346" w:type="pct"/>
            <w:tcBorders>
              <w:top w:val="nil"/>
              <w:bottom w:val="nil"/>
            </w:tcBorders>
            <w:shd w:val="clear" w:color="auto" w:fill="auto"/>
            <w:tcMar>
              <w:bottom w:w="113" w:type="dxa"/>
            </w:tcMar>
          </w:tcPr>
          <w:p w14:paraId="323BE7E4" w14:textId="15E076D3" w:rsidR="0065101A" w:rsidRPr="00010DF0" w:rsidRDefault="0065101A" w:rsidP="00707F56">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3F3BF330" w14:textId="55913A65" w:rsidR="0065101A" w:rsidRPr="0065101A" w:rsidRDefault="0065101A" w:rsidP="0065101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5101A">
              <w:rPr>
                <w:rFonts w:cs="Arial"/>
                <w:szCs w:val="24"/>
              </w:rPr>
              <w:t>o uzavření veřejnoprávních smluv o poskytnutí dotace s příjemci dle přílohy č. 01 usnesení ve znění dle vzorové veřejnoprávní smlouvy schválené na schůzi Rady Olomouckého kraje dne 25. 11. 2024 usnesením č. UR/3/14/2024</w:t>
            </w:r>
          </w:p>
        </w:tc>
      </w:tr>
      <w:tr w:rsidR="00BA4C39" w:rsidRPr="00010DF0" w14:paraId="64A17EFA" w14:textId="77777777" w:rsidTr="0065101A">
        <w:tc>
          <w:tcPr>
            <w:tcW w:w="5000" w:type="pct"/>
            <w:gridSpan w:val="3"/>
            <w:tcBorders>
              <w:top w:val="nil"/>
              <w:bottom w:val="nil"/>
            </w:tcBorders>
            <w:shd w:val="clear" w:color="auto" w:fill="auto"/>
          </w:tcPr>
          <w:p w14:paraId="5C05C69E" w14:textId="77777777" w:rsidR="00BA4C39" w:rsidRPr="00010DF0" w:rsidRDefault="00BA4C39" w:rsidP="00707F56">
            <w:pPr>
              <w:pStyle w:val="nadpis2"/>
              <w:rPr>
                <w:sz w:val="24"/>
                <w:szCs w:val="24"/>
              </w:rPr>
            </w:pPr>
          </w:p>
        </w:tc>
      </w:tr>
      <w:tr w:rsidR="00BA4C39" w:rsidRPr="00010DF0" w14:paraId="1AF3E827" w14:textId="77777777" w:rsidTr="0065101A">
        <w:tc>
          <w:tcPr>
            <w:tcW w:w="961" w:type="pct"/>
            <w:gridSpan w:val="2"/>
            <w:tcBorders>
              <w:top w:val="nil"/>
              <w:bottom w:val="nil"/>
            </w:tcBorders>
            <w:shd w:val="clear" w:color="auto" w:fill="auto"/>
          </w:tcPr>
          <w:p w14:paraId="22912606"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56C688E" w14:textId="3F7A2A8E" w:rsidR="00BA4C39" w:rsidRPr="00010DF0" w:rsidRDefault="0065101A" w:rsidP="00707F56">
            <w:pPr>
              <w:pStyle w:val="nadpis2"/>
              <w:rPr>
                <w:sz w:val="24"/>
                <w:szCs w:val="24"/>
              </w:rPr>
            </w:pPr>
            <w:r>
              <w:rPr>
                <w:sz w:val="24"/>
                <w:szCs w:val="24"/>
              </w:rPr>
              <w:t>Mgr. Svatopluk Binder, Ph.D., náměstek hejtmana</w:t>
            </w:r>
          </w:p>
        </w:tc>
      </w:tr>
      <w:tr w:rsidR="00BA4C39" w:rsidRPr="00010DF0" w14:paraId="34139F48" w14:textId="77777777" w:rsidTr="0065101A">
        <w:tc>
          <w:tcPr>
            <w:tcW w:w="961" w:type="pct"/>
            <w:gridSpan w:val="2"/>
            <w:tcBorders>
              <w:top w:val="nil"/>
            </w:tcBorders>
            <w:shd w:val="clear" w:color="auto" w:fill="auto"/>
          </w:tcPr>
          <w:p w14:paraId="1A1DEE78"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09524451" w14:textId="4CBF58B6" w:rsidR="00BA4C39" w:rsidRPr="00010DF0" w:rsidRDefault="0065101A" w:rsidP="00707F56">
            <w:pPr>
              <w:pStyle w:val="nadpis2"/>
              <w:rPr>
                <w:sz w:val="24"/>
                <w:szCs w:val="24"/>
              </w:rPr>
            </w:pPr>
            <w:r>
              <w:rPr>
                <w:sz w:val="24"/>
                <w:szCs w:val="24"/>
              </w:rPr>
              <w:t>3.5.</w:t>
            </w:r>
          </w:p>
        </w:tc>
      </w:tr>
    </w:tbl>
    <w:p w14:paraId="42096B3A"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5867913F" w14:textId="77777777" w:rsidTr="00CD71DC">
        <w:tc>
          <w:tcPr>
            <w:tcW w:w="961" w:type="pct"/>
            <w:gridSpan w:val="2"/>
            <w:tcBorders>
              <w:bottom w:val="nil"/>
            </w:tcBorders>
          </w:tcPr>
          <w:p w14:paraId="708DA156" w14:textId="4785AD4B" w:rsidR="00BA4C39" w:rsidRPr="007175CF" w:rsidRDefault="00CD71DC" w:rsidP="00707F56">
            <w:pPr>
              <w:pStyle w:val="Radanzevusnesen"/>
              <w:rPr>
                <w:b/>
                <w:bCs w:val="0"/>
              </w:rPr>
            </w:pPr>
            <w:r>
              <w:rPr>
                <w:b/>
                <w:bCs w:val="0"/>
              </w:rPr>
              <w:t>UR/13/12/2025</w:t>
            </w:r>
          </w:p>
        </w:tc>
        <w:tc>
          <w:tcPr>
            <w:tcW w:w="4039" w:type="pct"/>
            <w:tcBorders>
              <w:bottom w:val="nil"/>
            </w:tcBorders>
          </w:tcPr>
          <w:p w14:paraId="04735A9B" w14:textId="6E55F7E0" w:rsidR="00BA4C39" w:rsidRPr="007175CF" w:rsidRDefault="00CD71DC" w:rsidP="00707F56">
            <w:pPr>
              <w:pStyle w:val="Radanzevusnesen"/>
              <w:ind w:left="0" w:firstLine="0"/>
              <w:rPr>
                <w:b/>
                <w:bCs w:val="0"/>
              </w:rPr>
            </w:pPr>
            <w:r>
              <w:rPr>
                <w:b/>
                <w:bCs w:val="0"/>
              </w:rPr>
              <w:t xml:space="preserve">Dotační program 04_05_Příspěvky na obědy do škol v Olomouckém kraji – Základní škola Plumlov, okres Prostějov, příspěvková organizace </w:t>
            </w:r>
          </w:p>
        </w:tc>
      </w:tr>
      <w:tr w:rsidR="00BA4C39" w:rsidRPr="00010DF0" w14:paraId="52C327E7" w14:textId="77777777" w:rsidTr="00CD71DC">
        <w:trPr>
          <w:trHeight w:val="289"/>
        </w:trPr>
        <w:tc>
          <w:tcPr>
            <w:tcW w:w="5000" w:type="pct"/>
            <w:gridSpan w:val="3"/>
            <w:tcBorders>
              <w:top w:val="nil"/>
              <w:bottom w:val="nil"/>
            </w:tcBorders>
            <w:shd w:val="clear" w:color="auto" w:fill="auto"/>
            <w:hideMark/>
          </w:tcPr>
          <w:p w14:paraId="183C0CC9" w14:textId="73134036" w:rsidR="00BA4C39" w:rsidRPr="007175CF" w:rsidRDefault="00CD71DC" w:rsidP="00707F56">
            <w:pPr>
              <w:pStyle w:val="Zkladntext"/>
              <w:rPr>
                <w:b w:val="0"/>
                <w:bCs/>
              </w:rPr>
            </w:pPr>
            <w:r>
              <w:rPr>
                <w:b w:val="0"/>
                <w:bCs/>
              </w:rPr>
              <w:t>Rada Olomouckého kraje po projednání:</w:t>
            </w:r>
          </w:p>
        </w:tc>
      </w:tr>
      <w:tr w:rsidR="00BA4C39" w:rsidRPr="00010DF0" w14:paraId="14C1CA3D" w14:textId="77777777" w:rsidTr="00CD71DC">
        <w:trPr>
          <w:trHeight w:val="289"/>
        </w:trPr>
        <w:tc>
          <w:tcPr>
            <w:tcW w:w="346" w:type="pct"/>
            <w:tcBorders>
              <w:top w:val="nil"/>
              <w:bottom w:val="nil"/>
            </w:tcBorders>
            <w:shd w:val="clear" w:color="auto" w:fill="auto"/>
            <w:tcMar>
              <w:bottom w:w="113" w:type="dxa"/>
            </w:tcMar>
            <w:hideMark/>
          </w:tcPr>
          <w:p w14:paraId="23DE9B31" w14:textId="671E1E62" w:rsidR="00BA4C39" w:rsidRPr="00010DF0" w:rsidRDefault="00CD71DC"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DF46B36" w14:textId="29F1FEF5" w:rsidR="00BA4C39" w:rsidRPr="00CD71DC" w:rsidRDefault="00CD71DC" w:rsidP="00CD71DC">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D71DC">
              <w:rPr>
                <w:rFonts w:cs="Arial"/>
                <w:szCs w:val="24"/>
              </w:rPr>
              <w:t>své usnesení č. UR/10/11/2025 ze dne 17. 2. 2025 bod 2, a to u příjemce č. 103 Základní škola Plumlov, okres Prostějov, příspěvková organizace, Rudé armády 300, 798 03 Plumlov, IČO: 65765478</w:t>
            </w:r>
          </w:p>
        </w:tc>
      </w:tr>
      <w:tr w:rsidR="00CD71DC" w:rsidRPr="00010DF0" w14:paraId="19B3697A" w14:textId="77777777" w:rsidTr="00CD71DC">
        <w:trPr>
          <w:trHeight w:val="289"/>
        </w:trPr>
        <w:tc>
          <w:tcPr>
            <w:tcW w:w="346" w:type="pct"/>
            <w:tcBorders>
              <w:top w:val="nil"/>
              <w:bottom w:val="nil"/>
            </w:tcBorders>
            <w:shd w:val="clear" w:color="auto" w:fill="auto"/>
            <w:tcMar>
              <w:bottom w:w="113" w:type="dxa"/>
            </w:tcMar>
          </w:tcPr>
          <w:p w14:paraId="73BD5CAF" w14:textId="43CEBAAC" w:rsidR="00CD71DC" w:rsidRPr="00010DF0" w:rsidRDefault="00CD71DC"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29999F0" w14:textId="43E7B178" w:rsidR="00CD71DC" w:rsidRPr="00CD71DC" w:rsidRDefault="00CD71DC" w:rsidP="00CD71D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D71DC">
              <w:rPr>
                <w:rFonts w:cs="Arial"/>
                <w:szCs w:val="24"/>
              </w:rPr>
              <w:t>o poskytnutí dotace příjemci č. 103 Základní škola Plumlov, okres Prostějov, příspěvková organizace, Rudé armády 300, 798 03 Plumlov, IČO: 65765478 dle přílohy č. 1 usnesení</w:t>
            </w:r>
          </w:p>
        </w:tc>
      </w:tr>
      <w:tr w:rsidR="00CD71DC" w:rsidRPr="00010DF0" w14:paraId="01DF1B11" w14:textId="77777777" w:rsidTr="00CD71DC">
        <w:trPr>
          <w:trHeight w:val="289"/>
        </w:trPr>
        <w:tc>
          <w:tcPr>
            <w:tcW w:w="346" w:type="pct"/>
            <w:tcBorders>
              <w:top w:val="nil"/>
              <w:bottom w:val="nil"/>
            </w:tcBorders>
            <w:shd w:val="clear" w:color="auto" w:fill="auto"/>
            <w:tcMar>
              <w:bottom w:w="113" w:type="dxa"/>
            </w:tcMar>
          </w:tcPr>
          <w:p w14:paraId="12E22645" w14:textId="2A901E2A" w:rsidR="00CD71DC" w:rsidRPr="00010DF0" w:rsidRDefault="00CD71DC"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8E2DA58" w14:textId="03E702B1" w:rsidR="00CD71DC" w:rsidRPr="00CD71DC" w:rsidRDefault="00CD71DC" w:rsidP="00CD71D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D71DC">
              <w:rPr>
                <w:rFonts w:cs="Arial"/>
                <w:szCs w:val="24"/>
              </w:rPr>
              <w:t>o uzavření veřejnoprávní smlouvy o poskytnutí dotace s příjemcem dle bodu 2 usnesení ve znění vzorové veřejnoprávní smlouvy uvedené v příloze č. 2 usnesení</w:t>
            </w:r>
          </w:p>
        </w:tc>
      </w:tr>
      <w:tr w:rsidR="00BA4C39" w:rsidRPr="00010DF0" w14:paraId="485E44D0" w14:textId="77777777" w:rsidTr="00CD71DC">
        <w:tc>
          <w:tcPr>
            <w:tcW w:w="5000" w:type="pct"/>
            <w:gridSpan w:val="3"/>
            <w:tcBorders>
              <w:top w:val="nil"/>
              <w:bottom w:val="nil"/>
            </w:tcBorders>
            <w:shd w:val="clear" w:color="auto" w:fill="auto"/>
          </w:tcPr>
          <w:p w14:paraId="697854E8" w14:textId="77777777" w:rsidR="00BA4C39" w:rsidRPr="00010DF0" w:rsidRDefault="00BA4C39" w:rsidP="00707F56">
            <w:pPr>
              <w:pStyle w:val="nadpis2"/>
              <w:rPr>
                <w:sz w:val="24"/>
                <w:szCs w:val="24"/>
              </w:rPr>
            </w:pPr>
          </w:p>
        </w:tc>
      </w:tr>
      <w:tr w:rsidR="00BA4C39" w:rsidRPr="00010DF0" w14:paraId="553E2C16" w14:textId="77777777" w:rsidTr="00CD71DC">
        <w:tc>
          <w:tcPr>
            <w:tcW w:w="961" w:type="pct"/>
            <w:gridSpan w:val="2"/>
            <w:tcBorders>
              <w:top w:val="nil"/>
              <w:bottom w:val="nil"/>
            </w:tcBorders>
            <w:shd w:val="clear" w:color="auto" w:fill="auto"/>
          </w:tcPr>
          <w:p w14:paraId="6382B50E"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868BD98" w14:textId="505EEAC9" w:rsidR="00BA4C39" w:rsidRPr="00010DF0" w:rsidRDefault="00CD71DC" w:rsidP="00707F56">
            <w:pPr>
              <w:pStyle w:val="nadpis2"/>
              <w:rPr>
                <w:sz w:val="24"/>
                <w:szCs w:val="24"/>
              </w:rPr>
            </w:pPr>
            <w:r>
              <w:rPr>
                <w:sz w:val="24"/>
                <w:szCs w:val="24"/>
              </w:rPr>
              <w:t>Mgr. Svatopluk Binder, Ph.D., náměstek hejtmana</w:t>
            </w:r>
          </w:p>
        </w:tc>
      </w:tr>
      <w:tr w:rsidR="00BA4C39" w:rsidRPr="00010DF0" w14:paraId="416014C9" w14:textId="77777777" w:rsidTr="00CD71DC">
        <w:tc>
          <w:tcPr>
            <w:tcW w:w="961" w:type="pct"/>
            <w:gridSpan w:val="2"/>
            <w:tcBorders>
              <w:top w:val="nil"/>
            </w:tcBorders>
            <w:shd w:val="clear" w:color="auto" w:fill="auto"/>
          </w:tcPr>
          <w:p w14:paraId="4D2E26DA"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7E955162" w14:textId="6461FA7B" w:rsidR="00BA4C39" w:rsidRPr="00010DF0" w:rsidRDefault="00CD71DC" w:rsidP="00707F56">
            <w:pPr>
              <w:pStyle w:val="nadpis2"/>
              <w:rPr>
                <w:sz w:val="24"/>
                <w:szCs w:val="24"/>
              </w:rPr>
            </w:pPr>
            <w:r>
              <w:rPr>
                <w:sz w:val="24"/>
                <w:szCs w:val="24"/>
              </w:rPr>
              <w:t>3.6.</w:t>
            </w:r>
          </w:p>
        </w:tc>
      </w:tr>
    </w:tbl>
    <w:p w14:paraId="76E2A981"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7C3F0BB" w14:textId="77777777" w:rsidTr="00E8489B">
        <w:tc>
          <w:tcPr>
            <w:tcW w:w="961" w:type="pct"/>
            <w:gridSpan w:val="2"/>
            <w:tcBorders>
              <w:bottom w:val="nil"/>
            </w:tcBorders>
          </w:tcPr>
          <w:p w14:paraId="387335EE" w14:textId="33D37425" w:rsidR="00BA4C39" w:rsidRPr="007175CF" w:rsidRDefault="00E8489B" w:rsidP="00707F56">
            <w:pPr>
              <w:pStyle w:val="Radanzevusnesen"/>
              <w:rPr>
                <w:b/>
                <w:bCs w:val="0"/>
              </w:rPr>
            </w:pPr>
            <w:r>
              <w:rPr>
                <w:b/>
                <w:bCs w:val="0"/>
              </w:rPr>
              <w:t>UR/13/13/2025</w:t>
            </w:r>
          </w:p>
        </w:tc>
        <w:tc>
          <w:tcPr>
            <w:tcW w:w="4039" w:type="pct"/>
            <w:tcBorders>
              <w:bottom w:val="nil"/>
            </w:tcBorders>
          </w:tcPr>
          <w:p w14:paraId="36E8B065" w14:textId="521B86F5" w:rsidR="00BA4C39" w:rsidRPr="007175CF" w:rsidRDefault="00E8489B" w:rsidP="00707F56">
            <w:pPr>
              <w:pStyle w:val="Radanzevusnesen"/>
              <w:ind w:left="0" w:firstLine="0"/>
              <w:rPr>
                <w:b/>
                <w:bCs w:val="0"/>
              </w:rPr>
            </w:pPr>
            <w:r>
              <w:rPr>
                <w:b/>
                <w:bCs w:val="0"/>
              </w:rPr>
              <w:t xml:space="preserve">Žádost o poskytnutí individuální dotace v oblasti školství </w:t>
            </w:r>
          </w:p>
        </w:tc>
      </w:tr>
      <w:tr w:rsidR="00BA4C39" w:rsidRPr="00010DF0" w14:paraId="6528D588" w14:textId="77777777" w:rsidTr="00E8489B">
        <w:trPr>
          <w:trHeight w:val="289"/>
        </w:trPr>
        <w:tc>
          <w:tcPr>
            <w:tcW w:w="5000" w:type="pct"/>
            <w:gridSpan w:val="3"/>
            <w:tcBorders>
              <w:top w:val="nil"/>
              <w:bottom w:val="nil"/>
            </w:tcBorders>
            <w:shd w:val="clear" w:color="auto" w:fill="auto"/>
            <w:hideMark/>
          </w:tcPr>
          <w:p w14:paraId="52F6E7D6" w14:textId="051544D7" w:rsidR="00BA4C39" w:rsidRPr="007175CF" w:rsidRDefault="00E8489B" w:rsidP="00707F56">
            <w:pPr>
              <w:pStyle w:val="Zkladntext"/>
              <w:rPr>
                <w:b w:val="0"/>
                <w:bCs/>
              </w:rPr>
            </w:pPr>
            <w:r>
              <w:rPr>
                <w:b w:val="0"/>
                <w:bCs/>
              </w:rPr>
              <w:t>Rada Olomouckého kraje po projednání:</w:t>
            </w:r>
          </w:p>
        </w:tc>
      </w:tr>
      <w:tr w:rsidR="00BA4C39" w:rsidRPr="00010DF0" w14:paraId="624071AB" w14:textId="77777777" w:rsidTr="00E8489B">
        <w:trPr>
          <w:trHeight w:val="289"/>
        </w:trPr>
        <w:tc>
          <w:tcPr>
            <w:tcW w:w="346" w:type="pct"/>
            <w:tcBorders>
              <w:top w:val="nil"/>
              <w:bottom w:val="nil"/>
            </w:tcBorders>
            <w:shd w:val="clear" w:color="auto" w:fill="auto"/>
            <w:tcMar>
              <w:bottom w:w="113" w:type="dxa"/>
            </w:tcMar>
            <w:hideMark/>
          </w:tcPr>
          <w:p w14:paraId="6A94A59C" w14:textId="37F012A5" w:rsidR="00BA4C39" w:rsidRPr="00010DF0" w:rsidRDefault="00E8489B"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3A23E64" w14:textId="4BD58482" w:rsidR="00BA4C39" w:rsidRPr="00E8489B" w:rsidRDefault="00E8489B" w:rsidP="00E8489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8489B">
              <w:rPr>
                <w:rFonts w:cs="Arial"/>
                <w:szCs w:val="24"/>
              </w:rPr>
              <w:t>o poskytnutí dotace dle přílohy č. 1 usnesení příjemci Spolek středního školství Olomouckého kraje, tř. Spojenců 745/11, 779 00 Olomouc, IČO: 70906815, na projekt „Provoz a rozvoj webové platformy školství Olomouckého kraje“, výše dotace 50 000 Kč</w:t>
            </w:r>
          </w:p>
        </w:tc>
      </w:tr>
      <w:tr w:rsidR="00E8489B" w:rsidRPr="00010DF0" w14:paraId="5AF2AB90" w14:textId="77777777" w:rsidTr="00E8489B">
        <w:trPr>
          <w:trHeight w:val="289"/>
        </w:trPr>
        <w:tc>
          <w:tcPr>
            <w:tcW w:w="346" w:type="pct"/>
            <w:tcBorders>
              <w:top w:val="nil"/>
              <w:bottom w:val="nil"/>
            </w:tcBorders>
            <w:shd w:val="clear" w:color="auto" w:fill="auto"/>
            <w:tcMar>
              <w:bottom w:w="113" w:type="dxa"/>
            </w:tcMar>
          </w:tcPr>
          <w:p w14:paraId="7C914609" w14:textId="59495979" w:rsidR="00E8489B" w:rsidRPr="00010DF0" w:rsidRDefault="00E8489B"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C38D28F" w14:textId="4A99E485" w:rsidR="00E8489B" w:rsidRPr="00E8489B" w:rsidRDefault="00E8489B" w:rsidP="00E8489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8489B">
              <w:rPr>
                <w:rFonts w:cs="Arial"/>
                <w:szCs w:val="24"/>
              </w:rPr>
              <w:t>o uzavření veřejnoprávní smlouvy o poskytnutí dotace s příjemcem dle bodu 1 usnesení ve znění vzorové veřejnoprávní smlouvy o poskytnutí individuální dotace na akci právnické osobě schválené Zastupitelstvem Olomouckého kraje usnesením č. UZ/2/13/2024 ze dne 16. 12. 2024</w:t>
            </w:r>
          </w:p>
        </w:tc>
      </w:tr>
      <w:tr w:rsidR="00E8489B" w:rsidRPr="00010DF0" w14:paraId="1D201431" w14:textId="77777777" w:rsidTr="00E8489B">
        <w:trPr>
          <w:trHeight w:val="289"/>
        </w:trPr>
        <w:tc>
          <w:tcPr>
            <w:tcW w:w="346" w:type="pct"/>
            <w:tcBorders>
              <w:top w:val="nil"/>
              <w:bottom w:val="nil"/>
            </w:tcBorders>
            <w:shd w:val="clear" w:color="auto" w:fill="auto"/>
            <w:tcMar>
              <w:bottom w:w="113" w:type="dxa"/>
            </w:tcMar>
          </w:tcPr>
          <w:p w14:paraId="2AAC97A5" w14:textId="0CE08D2C" w:rsidR="00E8489B" w:rsidRPr="00010DF0" w:rsidRDefault="00E8489B"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A4250BC" w14:textId="1AADEC0E" w:rsidR="00E8489B" w:rsidRPr="00E8489B" w:rsidRDefault="00E8489B" w:rsidP="00E8489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8489B">
              <w:rPr>
                <w:rFonts w:cs="Arial"/>
                <w:szCs w:val="24"/>
              </w:rPr>
              <w:t>rozpočtovou změnu v příloze č. 2 usnesení</w:t>
            </w:r>
          </w:p>
        </w:tc>
      </w:tr>
      <w:tr w:rsidR="00E8489B" w:rsidRPr="00010DF0" w14:paraId="0631DD17" w14:textId="77777777" w:rsidTr="00E8489B">
        <w:trPr>
          <w:trHeight w:val="289"/>
        </w:trPr>
        <w:tc>
          <w:tcPr>
            <w:tcW w:w="346" w:type="pct"/>
            <w:tcBorders>
              <w:top w:val="nil"/>
              <w:bottom w:val="nil"/>
            </w:tcBorders>
            <w:shd w:val="clear" w:color="auto" w:fill="auto"/>
            <w:tcMar>
              <w:bottom w:w="113" w:type="dxa"/>
            </w:tcMar>
          </w:tcPr>
          <w:p w14:paraId="72B351BF" w14:textId="1D458BA3" w:rsidR="00E8489B" w:rsidRPr="00010DF0" w:rsidRDefault="00E8489B"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4540432" w14:textId="4365E35A" w:rsidR="00E8489B" w:rsidRPr="00E8489B" w:rsidRDefault="00E8489B" w:rsidP="00E8489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8489B">
              <w:rPr>
                <w:rFonts w:cs="Arial"/>
                <w:szCs w:val="24"/>
              </w:rPr>
              <w:t>předložit materiál dle bodu 3 usnesení na zasedání Zastupitelstva Olomouckého kraje na vědomí</w:t>
            </w:r>
          </w:p>
        </w:tc>
      </w:tr>
      <w:tr w:rsidR="00E8489B" w:rsidRPr="00010DF0" w14:paraId="295772E4" w14:textId="77777777" w:rsidTr="00E8489B">
        <w:trPr>
          <w:trHeight w:val="289"/>
        </w:trPr>
        <w:tc>
          <w:tcPr>
            <w:tcW w:w="5000" w:type="pct"/>
            <w:gridSpan w:val="3"/>
            <w:tcBorders>
              <w:top w:val="nil"/>
              <w:bottom w:val="nil"/>
            </w:tcBorders>
            <w:shd w:val="clear" w:color="auto" w:fill="auto"/>
            <w:tcMar>
              <w:bottom w:w="113" w:type="dxa"/>
            </w:tcMar>
          </w:tcPr>
          <w:p w14:paraId="3633E427" w14:textId="77777777" w:rsidR="00E8489B" w:rsidRDefault="00E8489B" w:rsidP="00E8489B">
            <w:r>
              <w:t>Odpovídá: Ladislav Okleštěk, hejtman Olomouckého kraje</w:t>
            </w:r>
          </w:p>
          <w:p w14:paraId="3F833C1A" w14:textId="77777777" w:rsidR="00E8489B" w:rsidRDefault="00E8489B" w:rsidP="00E8489B">
            <w:r>
              <w:t>Realizuje: Mgr. Olga Fidrová, MBA, vedoucí odboru ekonomického</w:t>
            </w:r>
          </w:p>
          <w:p w14:paraId="46FE6AE3" w14:textId="28A59567" w:rsidR="00E8489B" w:rsidRPr="00E8489B" w:rsidRDefault="00E8489B" w:rsidP="00E8489B">
            <w:r>
              <w:t>Termín: ZOK 28. 4. 2025</w:t>
            </w:r>
          </w:p>
        </w:tc>
      </w:tr>
      <w:tr w:rsidR="00E8489B" w:rsidRPr="00010DF0" w14:paraId="7D516DD9" w14:textId="77777777" w:rsidTr="00E8489B">
        <w:trPr>
          <w:trHeight w:val="289"/>
        </w:trPr>
        <w:tc>
          <w:tcPr>
            <w:tcW w:w="346" w:type="pct"/>
            <w:tcBorders>
              <w:top w:val="nil"/>
              <w:bottom w:val="nil"/>
            </w:tcBorders>
            <w:shd w:val="clear" w:color="auto" w:fill="auto"/>
            <w:tcMar>
              <w:bottom w:w="113" w:type="dxa"/>
            </w:tcMar>
          </w:tcPr>
          <w:p w14:paraId="41FB768D" w14:textId="7375ABE6" w:rsidR="00E8489B" w:rsidRPr="00010DF0" w:rsidRDefault="00E8489B"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6FFC5BA" w14:textId="105A17D0" w:rsidR="00E8489B" w:rsidRPr="00E8489B" w:rsidRDefault="00E8489B" w:rsidP="00E8489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8489B">
              <w:rPr>
                <w:rFonts w:cs="Arial"/>
                <w:szCs w:val="24"/>
              </w:rPr>
              <w:t>vzít na vědomí rozpočtovou změnu dle bodu 3 usnesení</w:t>
            </w:r>
          </w:p>
        </w:tc>
      </w:tr>
      <w:tr w:rsidR="00BA4C39" w:rsidRPr="00010DF0" w14:paraId="3A6E6042" w14:textId="77777777" w:rsidTr="00E8489B">
        <w:tc>
          <w:tcPr>
            <w:tcW w:w="5000" w:type="pct"/>
            <w:gridSpan w:val="3"/>
            <w:tcBorders>
              <w:top w:val="nil"/>
              <w:bottom w:val="nil"/>
            </w:tcBorders>
            <w:shd w:val="clear" w:color="auto" w:fill="auto"/>
          </w:tcPr>
          <w:p w14:paraId="5D55AA2D" w14:textId="77777777" w:rsidR="00BA4C39" w:rsidRPr="00010DF0" w:rsidRDefault="00BA4C39" w:rsidP="00707F56">
            <w:pPr>
              <w:pStyle w:val="nadpis2"/>
              <w:rPr>
                <w:sz w:val="24"/>
                <w:szCs w:val="24"/>
              </w:rPr>
            </w:pPr>
          </w:p>
        </w:tc>
      </w:tr>
      <w:tr w:rsidR="00BA4C39" w:rsidRPr="00010DF0" w14:paraId="517FDEF6" w14:textId="77777777" w:rsidTr="00E8489B">
        <w:tc>
          <w:tcPr>
            <w:tcW w:w="961" w:type="pct"/>
            <w:gridSpan w:val="2"/>
            <w:tcBorders>
              <w:top w:val="nil"/>
              <w:bottom w:val="nil"/>
            </w:tcBorders>
            <w:shd w:val="clear" w:color="auto" w:fill="auto"/>
          </w:tcPr>
          <w:p w14:paraId="376F8AA3" w14:textId="77777777" w:rsidR="00BA4C39" w:rsidRPr="00010DF0" w:rsidRDefault="00BA4C39" w:rsidP="00707F56">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14:paraId="4D264DB4" w14:textId="6B50462D" w:rsidR="00BA4C39" w:rsidRPr="00010DF0" w:rsidRDefault="00E8489B" w:rsidP="00707F56">
            <w:pPr>
              <w:pStyle w:val="nadpis2"/>
              <w:rPr>
                <w:sz w:val="24"/>
                <w:szCs w:val="24"/>
              </w:rPr>
            </w:pPr>
            <w:r>
              <w:rPr>
                <w:sz w:val="24"/>
                <w:szCs w:val="24"/>
              </w:rPr>
              <w:t>Mgr. Svatopluk Binder, Ph.D., náměstek hejtmana</w:t>
            </w:r>
          </w:p>
        </w:tc>
      </w:tr>
      <w:tr w:rsidR="00BA4C39" w:rsidRPr="00010DF0" w14:paraId="1661A372" w14:textId="77777777" w:rsidTr="00E8489B">
        <w:tc>
          <w:tcPr>
            <w:tcW w:w="961" w:type="pct"/>
            <w:gridSpan w:val="2"/>
            <w:tcBorders>
              <w:top w:val="nil"/>
            </w:tcBorders>
            <w:shd w:val="clear" w:color="auto" w:fill="auto"/>
          </w:tcPr>
          <w:p w14:paraId="319964C6"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64BBDEDD" w14:textId="01A10E5C" w:rsidR="00BA4C39" w:rsidRPr="00010DF0" w:rsidRDefault="00E8489B" w:rsidP="00707F56">
            <w:pPr>
              <w:pStyle w:val="nadpis2"/>
              <w:rPr>
                <w:sz w:val="24"/>
                <w:szCs w:val="24"/>
              </w:rPr>
            </w:pPr>
            <w:r>
              <w:rPr>
                <w:sz w:val="24"/>
                <w:szCs w:val="24"/>
              </w:rPr>
              <w:t>3.7.</w:t>
            </w:r>
          </w:p>
        </w:tc>
      </w:tr>
    </w:tbl>
    <w:p w14:paraId="0BD2FE52"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73F766FC" w14:textId="77777777" w:rsidTr="0035707B">
        <w:tc>
          <w:tcPr>
            <w:tcW w:w="961" w:type="pct"/>
            <w:gridSpan w:val="2"/>
            <w:tcBorders>
              <w:bottom w:val="nil"/>
            </w:tcBorders>
          </w:tcPr>
          <w:p w14:paraId="4828909F" w14:textId="775CF609" w:rsidR="00BA4C39" w:rsidRPr="007175CF" w:rsidRDefault="0035707B" w:rsidP="00707F56">
            <w:pPr>
              <w:pStyle w:val="Radanzevusnesen"/>
              <w:rPr>
                <w:b/>
                <w:bCs w:val="0"/>
              </w:rPr>
            </w:pPr>
            <w:r>
              <w:rPr>
                <w:b/>
                <w:bCs w:val="0"/>
              </w:rPr>
              <w:t>UR/13/14/2025</w:t>
            </w:r>
          </w:p>
        </w:tc>
        <w:tc>
          <w:tcPr>
            <w:tcW w:w="4039" w:type="pct"/>
            <w:tcBorders>
              <w:bottom w:val="nil"/>
            </w:tcBorders>
          </w:tcPr>
          <w:p w14:paraId="57410205" w14:textId="4457A6FD" w:rsidR="00BA4C39" w:rsidRPr="007175CF" w:rsidRDefault="0035707B" w:rsidP="00707F56">
            <w:pPr>
              <w:pStyle w:val="Radanzevusnesen"/>
              <w:ind w:left="0" w:firstLine="0"/>
              <w:rPr>
                <w:b/>
                <w:bCs w:val="0"/>
              </w:rPr>
            </w:pPr>
            <w:r>
              <w:rPr>
                <w:b/>
                <w:bCs w:val="0"/>
              </w:rPr>
              <w:t>Podpora mezinárodních výměnných pobytů mládeže a mezinárodních vzdělávacích programů v roce 2025 – vyhodnocení</w:t>
            </w:r>
          </w:p>
        </w:tc>
      </w:tr>
      <w:tr w:rsidR="00BA4C39" w:rsidRPr="00010DF0" w14:paraId="5116FB92" w14:textId="77777777" w:rsidTr="0035707B">
        <w:trPr>
          <w:trHeight w:val="289"/>
        </w:trPr>
        <w:tc>
          <w:tcPr>
            <w:tcW w:w="5000" w:type="pct"/>
            <w:gridSpan w:val="3"/>
            <w:tcBorders>
              <w:top w:val="nil"/>
              <w:bottom w:val="nil"/>
            </w:tcBorders>
            <w:shd w:val="clear" w:color="auto" w:fill="auto"/>
            <w:hideMark/>
          </w:tcPr>
          <w:p w14:paraId="7536C456" w14:textId="71AE0B27" w:rsidR="00BA4C39" w:rsidRPr="007175CF" w:rsidRDefault="0035707B" w:rsidP="00707F56">
            <w:pPr>
              <w:pStyle w:val="Zkladntext"/>
              <w:rPr>
                <w:b w:val="0"/>
                <w:bCs/>
              </w:rPr>
            </w:pPr>
            <w:r>
              <w:rPr>
                <w:b w:val="0"/>
                <w:bCs/>
              </w:rPr>
              <w:t>Rada Olomouckého kraje po projednání:</w:t>
            </w:r>
          </w:p>
        </w:tc>
      </w:tr>
      <w:tr w:rsidR="00BA4C39" w:rsidRPr="00010DF0" w14:paraId="44499F70" w14:textId="77777777" w:rsidTr="0035707B">
        <w:trPr>
          <w:trHeight w:val="289"/>
        </w:trPr>
        <w:tc>
          <w:tcPr>
            <w:tcW w:w="346" w:type="pct"/>
            <w:tcBorders>
              <w:top w:val="nil"/>
              <w:bottom w:val="nil"/>
            </w:tcBorders>
            <w:shd w:val="clear" w:color="auto" w:fill="auto"/>
            <w:tcMar>
              <w:bottom w:w="113" w:type="dxa"/>
            </w:tcMar>
            <w:hideMark/>
          </w:tcPr>
          <w:p w14:paraId="79BDF244" w14:textId="2B1E6525" w:rsidR="00BA4C39" w:rsidRPr="00010DF0" w:rsidRDefault="0035707B"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7041FEE" w14:textId="74892DAC" w:rsidR="00BA4C39" w:rsidRPr="0035707B" w:rsidRDefault="0035707B" w:rsidP="0035707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5707B">
              <w:rPr>
                <w:rFonts w:cs="Arial"/>
                <w:szCs w:val="24"/>
              </w:rPr>
              <w:t>o poskytnutí účelově určeného příspěvku příspěvkovým organizacím zřizovaným Olomouckým krajem dle důvodové zprávy a přílohy č. 1 tohoto usnesení</w:t>
            </w:r>
          </w:p>
        </w:tc>
      </w:tr>
      <w:tr w:rsidR="0035707B" w:rsidRPr="00010DF0" w14:paraId="647D0464" w14:textId="77777777" w:rsidTr="0035707B">
        <w:trPr>
          <w:trHeight w:val="289"/>
        </w:trPr>
        <w:tc>
          <w:tcPr>
            <w:tcW w:w="346" w:type="pct"/>
            <w:tcBorders>
              <w:top w:val="nil"/>
              <w:bottom w:val="nil"/>
            </w:tcBorders>
            <w:shd w:val="clear" w:color="auto" w:fill="auto"/>
            <w:tcMar>
              <w:bottom w:w="113" w:type="dxa"/>
            </w:tcMar>
          </w:tcPr>
          <w:p w14:paraId="0B7BC240" w14:textId="4DAA260E" w:rsidR="0035707B" w:rsidRPr="00010DF0" w:rsidRDefault="0035707B"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5D7D7C2" w14:textId="1EC259FF" w:rsidR="0035707B" w:rsidRPr="0035707B" w:rsidRDefault="0035707B" w:rsidP="0035707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5707B">
              <w:rPr>
                <w:rFonts w:cs="Arial"/>
                <w:szCs w:val="24"/>
              </w:rPr>
              <w:t>krajskému úřadu informovat příspěvkové organizace zřizované Olomouckým krajem o poskytnutí účelově určeného příspěvku dle bodu 1 usnesení</w:t>
            </w:r>
          </w:p>
        </w:tc>
      </w:tr>
      <w:tr w:rsidR="0035707B" w:rsidRPr="00010DF0" w14:paraId="76401FE4" w14:textId="77777777" w:rsidTr="0035707B">
        <w:trPr>
          <w:trHeight w:val="289"/>
        </w:trPr>
        <w:tc>
          <w:tcPr>
            <w:tcW w:w="5000" w:type="pct"/>
            <w:gridSpan w:val="3"/>
            <w:tcBorders>
              <w:top w:val="nil"/>
              <w:bottom w:val="nil"/>
            </w:tcBorders>
            <w:shd w:val="clear" w:color="auto" w:fill="auto"/>
            <w:tcMar>
              <w:bottom w:w="113" w:type="dxa"/>
            </w:tcMar>
          </w:tcPr>
          <w:p w14:paraId="28BCD752" w14:textId="77777777" w:rsidR="0035707B" w:rsidRDefault="0035707B" w:rsidP="0035707B">
            <w:r>
              <w:t>Odpovídá: Ing. Lubomír Baláš, ředitel</w:t>
            </w:r>
          </w:p>
          <w:p w14:paraId="4FBBE0FC" w14:textId="77777777" w:rsidR="0035707B" w:rsidRDefault="0035707B" w:rsidP="0035707B">
            <w:r>
              <w:t>Realizuje: Mgr. Miroslav Gajdůšek, MBA, vedoucí odboru školství a mládeže</w:t>
            </w:r>
          </w:p>
          <w:p w14:paraId="560AC54E" w14:textId="75B2FC7C" w:rsidR="0035707B" w:rsidRPr="0035707B" w:rsidRDefault="0035707B" w:rsidP="0035707B">
            <w:r>
              <w:t>Termín: 17. 4. 2025</w:t>
            </w:r>
          </w:p>
        </w:tc>
      </w:tr>
      <w:tr w:rsidR="00BA4C39" w:rsidRPr="00010DF0" w14:paraId="7504D37F" w14:textId="77777777" w:rsidTr="0035707B">
        <w:tc>
          <w:tcPr>
            <w:tcW w:w="5000" w:type="pct"/>
            <w:gridSpan w:val="3"/>
            <w:tcBorders>
              <w:top w:val="nil"/>
              <w:bottom w:val="nil"/>
            </w:tcBorders>
            <w:shd w:val="clear" w:color="auto" w:fill="auto"/>
          </w:tcPr>
          <w:p w14:paraId="57766B72" w14:textId="77777777" w:rsidR="00BA4C39" w:rsidRPr="00010DF0" w:rsidRDefault="00BA4C39" w:rsidP="00707F56">
            <w:pPr>
              <w:pStyle w:val="nadpis2"/>
              <w:rPr>
                <w:sz w:val="24"/>
                <w:szCs w:val="24"/>
              </w:rPr>
            </w:pPr>
          </w:p>
        </w:tc>
      </w:tr>
      <w:tr w:rsidR="00BA4C39" w:rsidRPr="00010DF0" w14:paraId="52D8F910" w14:textId="77777777" w:rsidTr="0035707B">
        <w:tc>
          <w:tcPr>
            <w:tcW w:w="961" w:type="pct"/>
            <w:gridSpan w:val="2"/>
            <w:tcBorders>
              <w:top w:val="nil"/>
              <w:bottom w:val="nil"/>
            </w:tcBorders>
            <w:shd w:val="clear" w:color="auto" w:fill="auto"/>
          </w:tcPr>
          <w:p w14:paraId="55329C3B"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1A06F42" w14:textId="4BAAAA84" w:rsidR="00BA4C39" w:rsidRPr="00010DF0" w:rsidRDefault="0035707B" w:rsidP="00707F56">
            <w:pPr>
              <w:pStyle w:val="nadpis2"/>
              <w:rPr>
                <w:sz w:val="24"/>
                <w:szCs w:val="24"/>
              </w:rPr>
            </w:pPr>
            <w:r>
              <w:rPr>
                <w:sz w:val="24"/>
                <w:szCs w:val="24"/>
              </w:rPr>
              <w:t>Mgr. Svatopluk Binder, Ph.D., náměstek hejtmana</w:t>
            </w:r>
          </w:p>
        </w:tc>
      </w:tr>
      <w:tr w:rsidR="00BA4C39" w:rsidRPr="00010DF0" w14:paraId="1C518768" w14:textId="77777777" w:rsidTr="0035707B">
        <w:tc>
          <w:tcPr>
            <w:tcW w:w="961" w:type="pct"/>
            <w:gridSpan w:val="2"/>
            <w:tcBorders>
              <w:top w:val="nil"/>
            </w:tcBorders>
            <w:shd w:val="clear" w:color="auto" w:fill="auto"/>
          </w:tcPr>
          <w:p w14:paraId="68D7BC97"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376AEEA2" w14:textId="75E53ED7" w:rsidR="00BA4C39" w:rsidRPr="00010DF0" w:rsidRDefault="0035707B" w:rsidP="00707F56">
            <w:pPr>
              <w:pStyle w:val="nadpis2"/>
              <w:rPr>
                <w:sz w:val="24"/>
                <w:szCs w:val="24"/>
              </w:rPr>
            </w:pPr>
            <w:r>
              <w:rPr>
                <w:sz w:val="24"/>
                <w:szCs w:val="24"/>
              </w:rPr>
              <w:t>3.8.</w:t>
            </w:r>
          </w:p>
        </w:tc>
      </w:tr>
    </w:tbl>
    <w:p w14:paraId="299EB23D"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9A58BD9" w14:textId="77777777" w:rsidTr="00376B1A">
        <w:tc>
          <w:tcPr>
            <w:tcW w:w="961" w:type="pct"/>
            <w:gridSpan w:val="2"/>
            <w:tcBorders>
              <w:bottom w:val="nil"/>
            </w:tcBorders>
          </w:tcPr>
          <w:p w14:paraId="00928BC6" w14:textId="10173408" w:rsidR="00BA4C39" w:rsidRPr="007175CF" w:rsidRDefault="00376B1A" w:rsidP="00707F56">
            <w:pPr>
              <w:pStyle w:val="Radanzevusnesen"/>
              <w:rPr>
                <w:b/>
                <w:bCs w:val="0"/>
              </w:rPr>
            </w:pPr>
            <w:r>
              <w:rPr>
                <w:b/>
                <w:bCs w:val="0"/>
              </w:rPr>
              <w:t>UR/13/15/2025</w:t>
            </w:r>
          </w:p>
        </w:tc>
        <w:tc>
          <w:tcPr>
            <w:tcW w:w="4039" w:type="pct"/>
            <w:tcBorders>
              <w:bottom w:val="nil"/>
            </w:tcBorders>
          </w:tcPr>
          <w:p w14:paraId="1108CCCD" w14:textId="6533E175" w:rsidR="00BA4C39" w:rsidRPr="007175CF" w:rsidRDefault="00376B1A" w:rsidP="00707F56">
            <w:pPr>
              <w:pStyle w:val="Radanzevusnesen"/>
              <w:ind w:left="0" w:firstLine="0"/>
              <w:rPr>
                <w:b/>
                <w:bCs w:val="0"/>
              </w:rPr>
            </w:pPr>
            <w:r>
              <w:rPr>
                <w:b/>
                <w:bCs w:val="0"/>
              </w:rPr>
              <w:t>Financování příspěvkových organizací z oblasti školství</w:t>
            </w:r>
          </w:p>
        </w:tc>
      </w:tr>
      <w:tr w:rsidR="00BA4C39" w:rsidRPr="00010DF0" w14:paraId="437E7021" w14:textId="77777777" w:rsidTr="00376B1A">
        <w:trPr>
          <w:trHeight w:val="289"/>
        </w:trPr>
        <w:tc>
          <w:tcPr>
            <w:tcW w:w="5000" w:type="pct"/>
            <w:gridSpan w:val="3"/>
            <w:tcBorders>
              <w:top w:val="nil"/>
              <w:bottom w:val="nil"/>
            </w:tcBorders>
            <w:shd w:val="clear" w:color="auto" w:fill="auto"/>
            <w:hideMark/>
          </w:tcPr>
          <w:p w14:paraId="7EF2CBB9" w14:textId="125D3B72" w:rsidR="00BA4C39" w:rsidRPr="007175CF" w:rsidRDefault="00376B1A" w:rsidP="00707F56">
            <w:pPr>
              <w:pStyle w:val="Zkladntext"/>
              <w:rPr>
                <w:b w:val="0"/>
                <w:bCs/>
              </w:rPr>
            </w:pPr>
            <w:r>
              <w:rPr>
                <w:b w:val="0"/>
                <w:bCs/>
              </w:rPr>
              <w:t>Rada Olomouckého kraje po projednání:</w:t>
            </w:r>
          </w:p>
        </w:tc>
      </w:tr>
      <w:tr w:rsidR="00BA4C39" w:rsidRPr="00010DF0" w14:paraId="193B9E15" w14:textId="77777777" w:rsidTr="00376B1A">
        <w:trPr>
          <w:trHeight w:val="289"/>
        </w:trPr>
        <w:tc>
          <w:tcPr>
            <w:tcW w:w="346" w:type="pct"/>
            <w:tcBorders>
              <w:top w:val="nil"/>
              <w:bottom w:val="nil"/>
            </w:tcBorders>
            <w:shd w:val="clear" w:color="auto" w:fill="auto"/>
            <w:tcMar>
              <w:bottom w:w="113" w:type="dxa"/>
            </w:tcMar>
            <w:hideMark/>
          </w:tcPr>
          <w:p w14:paraId="64A08438" w14:textId="652BF028" w:rsidR="00BA4C39" w:rsidRPr="00010DF0" w:rsidRDefault="00376B1A"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CFD3733" w14:textId="2FAD76BA" w:rsidR="00BA4C39" w:rsidRPr="00376B1A" w:rsidRDefault="00376B1A" w:rsidP="00376B1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76B1A">
              <w:rPr>
                <w:rFonts w:cs="Arial"/>
                <w:szCs w:val="24"/>
              </w:rPr>
              <w:t>organizaci Střední škola zemědělská, Přerov, Osmek 47 poskytnutí neinvestičního příspěvku na provoz – účelově určeného příspěvku 50 000,00 Kč na zajištění oslav 160 let výročí školy</w:t>
            </w:r>
          </w:p>
        </w:tc>
      </w:tr>
      <w:tr w:rsidR="00376B1A" w:rsidRPr="00010DF0" w14:paraId="74329B63" w14:textId="77777777" w:rsidTr="00376B1A">
        <w:trPr>
          <w:trHeight w:val="289"/>
        </w:trPr>
        <w:tc>
          <w:tcPr>
            <w:tcW w:w="346" w:type="pct"/>
            <w:tcBorders>
              <w:top w:val="nil"/>
              <w:bottom w:val="nil"/>
            </w:tcBorders>
            <w:shd w:val="clear" w:color="auto" w:fill="auto"/>
            <w:tcMar>
              <w:bottom w:w="113" w:type="dxa"/>
            </w:tcMar>
          </w:tcPr>
          <w:p w14:paraId="3CCD145B" w14:textId="2CB079D0" w:rsidR="00376B1A" w:rsidRPr="00010DF0" w:rsidRDefault="00376B1A"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292C8EB" w14:textId="38DDB543" w:rsidR="00376B1A" w:rsidRPr="00376B1A" w:rsidRDefault="00376B1A" w:rsidP="00376B1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76B1A">
              <w:rPr>
                <w:rFonts w:cs="Arial"/>
                <w:szCs w:val="24"/>
              </w:rPr>
              <w:t>organizaci Střední škola řemesel, Šumperk poskytnutí neinvestičního příspěvku na provoz – účelově určeného příspěvku ve výši 300 000,00 Kč na pořízení materiálu do výuky a ochranné pomůcky pro žáky</w:t>
            </w:r>
          </w:p>
        </w:tc>
      </w:tr>
      <w:tr w:rsidR="00376B1A" w:rsidRPr="00010DF0" w14:paraId="4ABA58F4" w14:textId="77777777" w:rsidTr="00376B1A">
        <w:trPr>
          <w:trHeight w:val="289"/>
        </w:trPr>
        <w:tc>
          <w:tcPr>
            <w:tcW w:w="346" w:type="pct"/>
            <w:tcBorders>
              <w:top w:val="nil"/>
              <w:bottom w:val="nil"/>
            </w:tcBorders>
            <w:shd w:val="clear" w:color="auto" w:fill="auto"/>
            <w:tcMar>
              <w:bottom w:w="113" w:type="dxa"/>
            </w:tcMar>
          </w:tcPr>
          <w:p w14:paraId="548011C3" w14:textId="2C7F8A82" w:rsidR="00376B1A" w:rsidRPr="00010DF0" w:rsidRDefault="00376B1A"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03635CA" w14:textId="55F0B7A7" w:rsidR="00376B1A" w:rsidRPr="00376B1A" w:rsidRDefault="00376B1A" w:rsidP="00376B1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76B1A">
              <w:rPr>
                <w:rFonts w:cs="Arial"/>
                <w:szCs w:val="24"/>
              </w:rPr>
              <w:t xml:space="preserve">organizaci Střední odborná škola průmyslová a Střední odborné učiliště strojírenské, Prostějov, Lidická 4 poskytnutí neinvestičního příspěvku na provoz – účelově určeného příspěvku ve výši 45 980,00 Kč na povinnou kontrolu systémů vytápění a klimatizací (ul. </w:t>
            </w:r>
            <w:proofErr w:type="spellStart"/>
            <w:r w:rsidRPr="00376B1A">
              <w:rPr>
                <w:rFonts w:cs="Arial"/>
                <w:szCs w:val="24"/>
              </w:rPr>
              <w:t>Vrahovická</w:t>
            </w:r>
            <w:proofErr w:type="spellEnd"/>
            <w:r w:rsidRPr="00376B1A">
              <w:rPr>
                <w:rFonts w:cs="Arial"/>
                <w:szCs w:val="24"/>
              </w:rPr>
              <w:t xml:space="preserve"> 4303/14c, Prostějov)</w:t>
            </w:r>
          </w:p>
        </w:tc>
      </w:tr>
      <w:tr w:rsidR="00376B1A" w:rsidRPr="00010DF0" w14:paraId="220E410C" w14:textId="77777777" w:rsidTr="00376B1A">
        <w:trPr>
          <w:trHeight w:val="289"/>
        </w:trPr>
        <w:tc>
          <w:tcPr>
            <w:tcW w:w="346" w:type="pct"/>
            <w:tcBorders>
              <w:top w:val="nil"/>
              <w:bottom w:val="nil"/>
            </w:tcBorders>
            <w:shd w:val="clear" w:color="auto" w:fill="auto"/>
            <w:tcMar>
              <w:bottom w:w="113" w:type="dxa"/>
            </w:tcMar>
          </w:tcPr>
          <w:p w14:paraId="69F368EC" w14:textId="0EC27390" w:rsidR="00376B1A" w:rsidRPr="00010DF0" w:rsidRDefault="00376B1A"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A0D0F3C" w14:textId="7770D4BD" w:rsidR="00376B1A" w:rsidRPr="00376B1A" w:rsidRDefault="00376B1A" w:rsidP="00376B1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76B1A">
              <w:rPr>
                <w:rFonts w:cs="Arial"/>
                <w:szCs w:val="24"/>
              </w:rPr>
              <w:t>organizaci Střední odborná škola průmyslová a Střední odborné učiliště strojírenské, Prostějov, Lidická 4 poskytnutí neinvestičního příspěvku na provoz – účelově určeného příspěvku ve výši 47 795,00 Kč na povinnou kontrolu systémů vytápění a klimatizací (ul. Wolkerova 1695/24, Prostějov)</w:t>
            </w:r>
          </w:p>
        </w:tc>
      </w:tr>
      <w:tr w:rsidR="00376B1A" w:rsidRPr="00010DF0" w14:paraId="2CF4EED5" w14:textId="77777777" w:rsidTr="00376B1A">
        <w:trPr>
          <w:trHeight w:val="289"/>
        </w:trPr>
        <w:tc>
          <w:tcPr>
            <w:tcW w:w="346" w:type="pct"/>
            <w:tcBorders>
              <w:top w:val="nil"/>
              <w:bottom w:val="nil"/>
            </w:tcBorders>
            <w:shd w:val="clear" w:color="auto" w:fill="auto"/>
            <w:tcMar>
              <w:bottom w:w="113" w:type="dxa"/>
            </w:tcMar>
          </w:tcPr>
          <w:p w14:paraId="17E23171" w14:textId="3E9E4D0C" w:rsidR="00376B1A" w:rsidRPr="00010DF0" w:rsidRDefault="00376B1A"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B8F8BD9" w14:textId="03FDC553" w:rsidR="00376B1A" w:rsidRPr="00376B1A" w:rsidRDefault="00376B1A" w:rsidP="00376B1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76B1A">
              <w:rPr>
                <w:rFonts w:cs="Arial"/>
                <w:szCs w:val="24"/>
              </w:rPr>
              <w:t>krajskému úřadu informovat o přijatém usnesení ředitele dotčených organizací</w:t>
            </w:r>
          </w:p>
        </w:tc>
      </w:tr>
      <w:tr w:rsidR="00376B1A" w:rsidRPr="00010DF0" w14:paraId="445E173C" w14:textId="77777777" w:rsidTr="00376B1A">
        <w:trPr>
          <w:trHeight w:val="289"/>
        </w:trPr>
        <w:tc>
          <w:tcPr>
            <w:tcW w:w="5000" w:type="pct"/>
            <w:gridSpan w:val="3"/>
            <w:tcBorders>
              <w:top w:val="nil"/>
              <w:bottom w:val="nil"/>
            </w:tcBorders>
            <w:shd w:val="clear" w:color="auto" w:fill="auto"/>
            <w:tcMar>
              <w:bottom w:w="113" w:type="dxa"/>
            </w:tcMar>
          </w:tcPr>
          <w:p w14:paraId="74CD3F6C" w14:textId="77777777" w:rsidR="00376B1A" w:rsidRDefault="00376B1A" w:rsidP="00376B1A">
            <w:r>
              <w:t>Odpovídá: Ing. Lubomír Baláš, ředitel</w:t>
            </w:r>
          </w:p>
          <w:p w14:paraId="52815BCA" w14:textId="77777777" w:rsidR="00376B1A" w:rsidRDefault="00376B1A" w:rsidP="00376B1A">
            <w:r>
              <w:t>Realizuje: Mgr. Miroslav Gajdůšek, MBA, vedoucí odboru školství a mládeže</w:t>
            </w:r>
          </w:p>
          <w:p w14:paraId="32DF8780" w14:textId="47AB287D" w:rsidR="00376B1A" w:rsidRPr="00376B1A" w:rsidRDefault="00376B1A" w:rsidP="00376B1A">
            <w:r>
              <w:t>Termín: 17. 4. 2025</w:t>
            </w:r>
          </w:p>
        </w:tc>
      </w:tr>
      <w:tr w:rsidR="00376B1A" w:rsidRPr="00010DF0" w14:paraId="3C2BAE65" w14:textId="77777777" w:rsidTr="00376B1A">
        <w:trPr>
          <w:trHeight w:val="289"/>
        </w:trPr>
        <w:tc>
          <w:tcPr>
            <w:tcW w:w="346" w:type="pct"/>
            <w:tcBorders>
              <w:top w:val="nil"/>
              <w:bottom w:val="nil"/>
            </w:tcBorders>
            <w:shd w:val="clear" w:color="auto" w:fill="auto"/>
            <w:tcMar>
              <w:bottom w:w="113" w:type="dxa"/>
            </w:tcMar>
          </w:tcPr>
          <w:p w14:paraId="4B7B238A" w14:textId="3D58970A" w:rsidR="00376B1A" w:rsidRPr="00010DF0" w:rsidRDefault="00376B1A" w:rsidP="00707F56">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E0F4DE2" w14:textId="4D23CD66" w:rsidR="00376B1A" w:rsidRPr="00376B1A" w:rsidRDefault="00376B1A" w:rsidP="00376B1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76B1A">
              <w:rPr>
                <w:rFonts w:cs="Arial"/>
                <w:szCs w:val="24"/>
              </w:rPr>
              <w:t>rozpočtové změny v příloze č. 1 usnesení</w:t>
            </w:r>
          </w:p>
        </w:tc>
      </w:tr>
      <w:tr w:rsidR="00376B1A" w:rsidRPr="00010DF0" w14:paraId="57C4517D" w14:textId="77777777" w:rsidTr="00376B1A">
        <w:trPr>
          <w:trHeight w:val="289"/>
        </w:trPr>
        <w:tc>
          <w:tcPr>
            <w:tcW w:w="346" w:type="pct"/>
            <w:tcBorders>
              <w:top w:val="nil"/>
              <w:bottom w:val="nil"/>
            </w:tcBorders>
            <w:shd w:val="clear" w:color="auto" w:fill="auto"/>
            <w:tcMar>
              <w:bottom w:w="113" w:type="dxa"/>
            </w:tcMar>
          </w:tcPr>
          <w:p w14:paraId="72CE239E" w14:textId="718BA9E7" w:rsidR="00376B1A" w:rsidRPr="00010DF0" w:rsidRDefault="00376B1A" w:rsidP="00707F56">
            <w:pPr>
              <w:pStyle w:val="nadpis2"/>
              <w:rPr>
                <w:sz w:val="24"/>
                <w:szCs w:val="24"/>
              </w:rPr>
            </w:pPr>
            <w:r>
              <w:rPr>
                <w:sz w:val="24"/>
                <w:szCs w:val="24"/>
              </w:rPr>
              <w:lastRenderedPageBreak/>
              <w:t>7.</w:t>
            </w:r>
          </w:p>
        </w:tc>
        <w:tc>
          <w:tcPr>
            <w:tcW w:w="4654" w:type="pct"/>
            <w:gridSpan w:val="2"/>
            <w:tcBorders>
              <w:top w:val="nil"/>
              <w:bottom w:val="nil"/>
            </w:tcBorders>
            <w:shd w:val="clear" w:color="auto" w:fill="auto"/>
            <w:tcMar>
              <w:bottom w:w="113" w:type="dxa"/>
            </w:tcMar>
          </w:tcPr>
          <w:p w14:paraId="693956D0" w14:textId="477E239D" w:rsidR="00376B1A" w:rsidRPr="00376B1A" w:rsidRDefault="00376B1A" w:rsidP="00376B1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76B1A">
              <w:rPr>
                <w:rFonts w:cs="Arial"/>
                <w:szCs w:val="24"/>
              </w:rPr>
              <w:t>předložit materiál dle bodu 6 usnesení na zasedání Zastupitelstva Olomouckého kraje na vědomí</w:t>
            </w:r>
          </w:p>
        </w:tc>
      </w:tr>
      <w:tr w:rsidR="00376B1A" w:rsidRPr="00010DF0" w14:paraId="20BD9B50" w14:textId="77777777" w:rsidTr="00376B1A">
        <w:trPr>
          <w:trHeight w:val="289"/>
        </w:trPr>
        <w:tc>
          <w:tcPr>
            <w:tcW w:w="5000" w:type="pct"/>
            <w:gridSpan w:val="3"/>
            <w:tcBorders>
              <w:top w:val="nil"/>
              <w:bottom w:val="nil"/>
            </w:tcBorders>
            <w:shd w:val="clear" w:color="auto" w:fill="auto"/>
            <w:tcMar>
              <w:bottom w:w="113" w:type="dxa"/>
            </w:tcMar>
          </w:tcPr>
          <w:p w14:paraId="3BC6A9C4" w14:textId="77777777" w:rsidR="00376B1A" w:rsidRDefault="00376B1A" w:rsidP="00376B1A">
            <w:r>
              <w:t>Odpovídá: Ladislav Okleštěk, hejtman Olomouckého kraje</w:t>
            </w:r>
          </w:p>
          <w:p w14:paraId="2A9D60C3" w14:textId="77777777" w:rsidR="00376B1A" w:rsidRDefault="00376B1A" w:rsidP="00376B1A">
            <w:r>
              <w:t>Realizuje: Mgr. Olga Fidrová, MBA, vedoucí odboru ekonomického</w:t>
            </w:r>
          </w:p>
          <w:p w14:paraId="26DA5362" w14:textId="7295ED22" w:rsidR="00376B1A" w:rsidRPr="00376B1A" w:rsidRDefault="00376B1A" w:rsidP="00376B1A">
            <w:r>
              <w:t>Termín: ZOK 28. 4. 2025</w:t>
            </w:r>
          </w:p>
        </w:tc>
      </w:tr>
      <w:tr w:rsidR="00376B1A" w:rsidRPr="00010DF0" w14:paraId="2F9AEABC" w14:textId="77777777" w:rsidTr="00376B1A">
        <w:trPr>
          <w:trHeight w:val="289"/>
        </w:trPr>
        <w:tc>
          <w:tcPr>
            <w:tcW w:w="346" w:type="pct"/>
            <w:tcBorders>
              <w:top w:val="nil"/>
              <w:bottom w:val="nil"/>
            </w:tcBorders>
            <w:shd w:val="clear" w:color="auto" w:fill="auto"/>
            <w:tcMar>
              <w:bottom w:w="113" w:type="dxa"/>
            </w:tcMar>
          </w:tcPr>
          <w:p w14:paraId="2176FFC7" w14:textId="7CB71873" w:rsidR="00376B1A" w:rsidRPr="00010DF0" w:rsidRDefault="00376B1A" w:rsidP="00707F56">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6D3F4730" w14:textId="6B3267F2" w:rsidR="00376B1A" w:rsidRPr="00376B1A" w:rsidRDefault="00376B1A" w:rsidP="00376B1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76B1A">
              <w:rPr>
                <w:rFonts w:cs="Arial"/>
                <w:szCs w:val="24"/>
              </w:rPr>
              <w:t>vzít na vědomí rozpočtové změny dle bodu 6 usnesení</w:t>
            </w:r>
          </w:p>
        </w:tc>
      </w:tr>
      <w:tr w:rsidR="00BA4C39" w:rsidRPr="00010DF0" w14:paraId="040CCBFA" w14:textId="77777777" w:rsidTr="00376B1A">
        <w:tc>
          <w:tcPr>
            <w:tcW w:w="5000" w:type="pct"/>
            <w:gridSpan w:val="3"/>
            <w:tcBorders>
              <w:top w:val="nil"/>
              <w:bottom w:val="nil"/>
            </w:tcBorders>
            <w:shd w:val="clear" w:color="auto" w:fill="auto"/>
          </w:tcPr>
          <w:p w14:paraId="1F2C5D87" w14:textId="77777777" w:rsidR="00BA4C39" w:rsidRPr="00010DF0" w:rsidRDefault="00BA4C39" w:rsidP="00707F56">
            <w:pPr>
              <w:pStyle w:val="nadpis2"/>
              <w:rPr>
                <w:sz w:val="24"/>
                <w:szCs w:val="24"/>
              </w:rPr>
            </w:pPr>
          </w:p>
        </w:tc>
      </w:tr>
      <w:tr w:rsidR="00BA4C39" w:rsidRPr="00010DF0" w14:paraId="5CCD40B4" w14:textId="77777777" w:rsidTr="00376B1A">
        <w:tc>
          <w:tcPr>
            <w:tcW w:w="961" w:type="pct"/>
            <w:gridSpan w:val="2"/>
            <w:tcBorders>
              <w:top w:val="nil"/>
              <w:bottom w:val="nil"/>
            </w:tcBorders>
            <w:shd w:val="clear" w:color="auto" w:fill="auto"/>
          </w:tcPr>
          <w:p w14:paraId="79F9F7AE"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59FC174" w14:textId="07CA98F1" w:rsidR="00BA4C39" w:rsidRPr="00010DF0" w:rsidRDefault="00376B1A" w:rsidP="00707F56">
            <w:pPr>
              <w:pStyle w:val="nadpis2"/>
              <w:rPr>
                <w:sz w:val="24"/>
                <w:szCs w:val="24"/>
              </w:rPr>
            </w:pPr>
            <w:r>
              <w:rPr>
                <w:sz w:val="24"/>
                <w:szCs w:val="24"/>
              </w:rPr>
              <w:t>Mgr. Svatopluk Binder, Ph.D., náměstek hejtmana</w:t>
            </w:r>
          </w:p>
        </w:tc>
      </w:tr>
      <w:tr w:rsidR="00BA4C39" w:rsidRPr="00010DF0" w14:paraId="01FF8ECF" w14:textId="77777777" w:rsidTr="00376B1A">
        <w:tc>
          <w:tcPr>
            <w:tcW w:w="961" w:type="pct"/>
            <w:gridSpan w:val="2"/>
            <w:tcBorders>
              <w:top w:val="nil"/>
            </w:tcBorders>
            <w:shd w:val="clear" w:color="auto" w:fill="auto"/>
          </w:tcPr>
          <w:p w14:paraId="493810C2"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06E7B461" w14:textId="025A09EE" w:rsidR="00BA4C39" w:rsidRPr="00010DF0" w:rsidRDefault="00376B1A" w:rsidP="00707F56">
            <w:pPr>
              <w:pStyle w:val="nadpis2"/>
              <w:rPr>
                <w:sz w:val="24"/>
                <w:szCs w:val="24"/>
              </w:rPr>
            </w:pPr>
            <w:r>
              <w:rPr>
                <w:sz w:val="24"/>
                <w:szCs w:val="24"/>
              </w:rPr>
              <w:t>3.9.</w:t>
            </w:r>
          </w:p>
        </w:tc>
      </w:tr>
    </w:tbl>
    <w:p w14:paraId="51172927"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4B64A837" w14:textId="77777777" w:rsidTr="005564D3">
        <w:tc>
          <w:tcPr>
            <w:tcW w:w="961" w:type="pct"/>
            <w:gridSpan w:val="2"/>
            <w:tcBorders>
              <w:bottom w:val="nil"/>
            </w:tcBorders>
          </w:tcPr>
          <w:p w14:paraId="0C508DB8" w14:textId="365593CC" w:rsidR="00BA4C39" w:rsidRPr="007175CF" w:rsidRDefault="005564D3" w:rsidP="00707F56">
            <w:pPr>
              <w:pStyle w:val="Radanzevusnesen"/>
              <w:rPr>
                <w:b/>
                <w:bCs w:val="0"/>
              </w:rPr>
            </w:pPr>
            <w:r>
              <w:rPr>
                <w:b/>
                <w:bCs w:val="0"/>
              </w:rPr>
              <w:t>UR/13/16/2025</w:t>
            </w:r>
          </w:p>
        </w:tc>
        <w:tc>
          <w:tcPr>
            <w:tcW w:w="4039" w:type="pct"/>
            <w:tcBorders>
              <w:bottom w:val="nil"/>
            </w:tcBorders>
          </w:tcPr>
          <w:p w14:paraId="09598C36" w14:textId="0C13CA09" w:rsidR="00BA4C39" w:rsidRPr="007175CF" w:rsidRDefault="005564D3" w:rsidP="00707F56">
            <w:pPr>
              <w:pStyle w:val="Radanzevusnesen"/>
              <w:ind w:left="0" w:firstLine="0"/>
              <w:rPr>
                <w:b/>
                <w:bCs w:val="0"/>
              </w:rPr>
            </w:pPr>
            <w:r>
              <w:rPr>
                <w:b/>
                <w:bCs w:val="0"/>
              </w:rPr>
              <w:t>Plán oprav a investic příspěvkových organizací z oblasti školství</w:t>
            </w:r>
          </w:p>
        </w:tc>
      </w:tr>
      <w:tr w:rsidR="00BA4C39" w:rsidRPr="00010DF0" w14:paraId="7040AB13" w14:textId="77777777" w:rsidTr="005564D3">
        <w:trPr>
          <w:trHeight w:val="289"/>
        </w:trPr>
        <w:tc>
          <w:tcPr>
            <w:tcW w:w="5000" w:type="pct"/>
            <w:gridSpan w:val="3"/>
            <w:tcBorders>
              <w:top w:val="nil"/>
              <w:bottom w:val="nil"/>
            </w:tcBorders>
            <w:shd w:val="clear" w:color="auto" w:fill="auto"/>
            <w:hideMark/>
          </w:tcPr>
          <w:p w14:paraId="6F963373" w14:textId="6E3A7556" w:rsidR="00BA4C39" w:rsidRPr="007175CF" w:rsidRDefault="005564D3" w:rsidP="00707F56">
            <w:pPr>
              <w:pStyle w:val="Zkladntext"/>
              <w:rPr>
                <w:b w:val="0"/>
                <w:bCs/>
              </w:rPr>
            </w:pPr>
            <w:r>
              <w:rPr>
                <w:b w:val="0"/>
                <w:bCs/>
              </w:rPr>
              <w:t>Rada Olomouckého kraje po projednání:</w:t>
            </w:r>
          </w:p>
        </w:tc>
      </w:tr>
      <w:tr w:rsidR="00BA4C39" w:rsidRPr="00010DF0" w14:paraId="7C9111C3" w14:textId="77777777" w:rsidTr="005564D3">
        <w:trPr>
          <w:trHeight w:val="289"/>
        </w:trPr>
        <w:tc>
          <w:tcPr>
            <w:tcW w:w="346" w:type="pct"/>
            <w:tcBorders>
              <w:top w:val="nil"/>
              <w:bottom w:val="nil"/>
            </w:tcBorders>
            <w:shd w:val="clear" w:color="auto" w:fill="auto"/>
            <w:tcMar>
              <w:bottom w:w="113" w:type="dxa"/>
            </w:tcMar>
            <w:hideMark/>
          </w:tcPr>
          <w:p w14:paraId="7BEFF21B" w14:textId="1F9291E1" w:rsidR="00BA4C39" w:rsidRPr="00010DF0" w:rsidRDefault="005564D3"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F27FFE7" w14:textId="21EF1126" w:rsidR="00BA4C39" w:rsidRPr="005564D3" w:rsidRDefault="005564D3" w:rsidP="005564D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564D3">
              <w:rPr>
                <w:rFonts w:cs="Arial"/>
                <w:szCs w:val="24"/>
              </w:rPr>
              <w:t>aktualizaci plánu oprav a investic příspěvkových organizací Olomouckého kraje na rok 2025 dle přílohy č. 1 usnesení</w:t>
            </w:r>
          </w:p>
        </w:tc>
      </w:tr>
      <w:tr w:rsidR="005564D3" w:rsidRPr="00010DF0" w14:paraId="015A6002" w14:textId="77777777" w:rsidTr="005564D3">
        <w:trPr>
          <w:trHeight w:val="289"/>
        </w:trPr>
        <w:tc>
          <w:tcPr>
            <w:tcW w:w="346" w:type="pct"/>
            <w:tcBorders>
              <w:top w:val="nil"/>
              <w:bottom w:val="nil"/>
            </w:tcBorders>
            <w:shd w:val="clear" w:color="auto" w:fill="auto"/>
            <w:tcMar>
              <w:bottom w:w="113" w:type="dxa"/>
            </w:tcMar>
          </w:tcPr>
          <w:p w14:paraId="0184EEEB" w14:textId="6B71949A" w:rsidR="005564D3" w:rsidRPr="00010DF0" w:rsidRDefault="005564D3"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3CE6DE2" w14:textId="0BEDD0EE" w:rsidR="005564D3" w:rsidRPr="005564D3" w:rsidRDefault="005564D3" w:rsidP="005564D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564D3">
              <w:rPr>
                <w:rFonts w:cs="Arial"/>
                <w:szCs w:val="24"/>
              </w:rPr>
              <w:t>aktualizaci závazného ukazatele – odvod z fondu investic příspěvkových organizací Olomouckého kraje na rok 2025 dle přílohy č. 4 usnesení</w:t>
            </w:r>
          </w:p>
        </w:tc>
      </w:tr>
      <w:tr w:rsidR="005564D3" w:rsidRPr="00010DF0" w14:paraId="6DD065D5" w14:textId="77777777" w:rsidTr="005564D3">
        <w:trPr>
          <w:trHeight w:val="289"/>
        </w:trPr>
        <w:tc>
          <w:tcPr>
            <w:tcW w:w="346" w:type="pct"/>
            <w:tcBorders>
              <w:top w:val="nil"/>
              <w:bottom w:val="nil"/>
            </w:tcBorders>
            <w:shd w:val="clear" w:color="auto" w:fill="auto"/>
            <w:tcMar>
              <w:bottom w:w="113" w:type="dxa"/>
            </w:tcMar>
          </w:tcPr>
          <w:p w14:paraId="0321D0B2" w14:textId="3D74E924" w:rsidR="005564D3" w:rsidRPr="00010DF0" w:rsidRDefault="005564D3"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34FF756" w14:textId="7E453BB2" w:rsidR="005564D3" w:rsidRPr="005564D3" w:rsidRDefault="005564D3" w:rsidP="005564D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564D3">
              <w:rPr>
                <w:rFonts w:cs="Arial"/>
                <w:szCs w:val="24"/>
              </w:rPr>
              <w:t xml:space="preserve">organizaci Základní umělecká škola Miloslava </w:t>
            </w:r>
            <w:proofErr w:type="gramStart"/>
            <w:r w:rsidRPr="005564D3">
              <w:rPr>
                <w:rFonts w:cs="Arial"/>
                <w:szCs w:val="24"/>
              </w:rPr>
              <w:t>Stibora - výtvarný</w:t>
            </w:r>
            <w:proofErr w:type="gramEnd"/>
            <w:r w:rsidRPr="005564D3">
              <w:rPr>
                <w:rFonts w:cs="Arial"/>
                <w:szCs w:val="24"/>
              </w:rPr>
              <w:t xml:space="preserve"> obor, Olomouc, Pionýrská 4 prodloužení finančního vypořádání celého investičního příspěvku poskytnutého v roce 2023 na akci „ZUŠ M. Stibora – nové učebny“ ve výši 1 376 677,50 Kč do 31. 12. 2025 a zároveň schvaluje prodloužení vyúčtování a realizace předmětné akce do 31. 12. 2025</w:t>
            </w:r>
          </w:p>
        </w:tc>
      </w:tr>
      <w:tr w:rsidR="005564D3" w:rsidRPr="00010DF0" w14:paraId="6400AAF6" w14:textId="77777777" w:rsidTr="005564D3">
        <w:trPr>
          <w:trHeight w:val="289"/>
        </w:trPr>
        <w:tc>
          <w:tcPr>
            <w:tcW w:w="346" w:type="pct"/>
            <w:tcBorders>
              <w:top w:val="nil"/>
              <w:bottom w:val="nil"/>
            </w:tcBorders>
            <w:shd w:val="clear" w:color="auto" w:fill="auto"/>
            <w:tcMar>
              <w:bottom w:w="113" w:type="dxa"/>
            </w:tcMar>
          </w:tcPr>
          <w:p w14:paraId="6EDF87D3" w14:textId="41101353" w:rsidR="005564D3" w:rsidRPr="00010DF0" w:rsidRDefault="005564D3"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06A95C7" w14:textId="50E794F2" w:rsidR="005564D3" w:rsidRPr="005564D3" w:rsidRDefault="005564D3" w:rsidP="005564D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564D3">
              <w:rPr>
                <w:rFonts w:cs="Arial"/>
                <w:szCs w:val="24"/>
              </w:rPr>
              <w:t>organizaci Střední odborná škola obchodu a služeb, Olomouc, Štursova 14 žádost o poskytnutí neinvestičního příspěvku na provoz – účelově určeného příspěvku ve výši 47 698,00 Kč na pořízení PC a UPS určeného ke stravovacímu programu VIS S5</w:t>
            </w:r>
          </w:p>
        </w:tc>
      </w:tr>
      <w:tr w:rsidR="005564D3" w:rsidRPr="00010DF0" w14:paraId="358AF0CE" w14:textId="77777777" w:rsidTr="005564D3">
        <w:trPr>
          <w:trHeight w:val="289"/>
        </w:trPr>
        <w:tc>
          <w:tcPr>
            <w:tcW w:w="346" w:type="pct"/>
            <w:tcBorders>
              <w:top w:val="nil"/>
              <w:bottom w:val="nil"/>
            </w:tcBorders>
            <w:shd w:val="clear" w:color="auto" w:fill="auto"/>
            <w:tcMar>
              <w:bottom w:w="113" w:type="dxa"/>
            </w:tcMar>
          </w:tcPr>
          <w:p w14:paraId="08AB9E00" w14:textId="5F49EE31" w:rsidR="005564D3" w:rsidRPr="00010DF0" w:rsidRDefault="005564D3"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AD9186D" w14:textId="68A5A8C3" w:rsidR="005564D3" w:rsidRPr="005564D3" w:rsidRDefault="005564D3" w:rsidP="005564D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564D3">
              <w:rPr>
                <w:rFonts w:cs="Arial"/>
                <w:szCs w:val="24"/>
              </w:rPr>
              <w:t xml:space="preserve">organizaci Dětský domov a školení jídelna, Jeseník, </w:t>
            </w:r>
            <w:proofErr w:type="spellStart"/>
            <w:r w:rsidRPr="005564D3">
              <w:rPr>
                <w:rFonts w:cs="Arial"/>
                <w:szCs w:val="24"/>
              </w:rPr>
              <w:t>Priessnitzova</w:t>
            </w:r>
            <w:proofErr w:type="spellEnd"/>
            <w:r w:rsidRPr="005564D3">
              <w:rPr>
                <w:rFonts w:cs="Arial"/>
                <w:szCs w:val="24"/>
              </w:rPr>
              <w:t xml:space="preserve"> 405 (rodinná skupina Lipovská 1207/87) žádost o poskytnutí neinvestičního příspěvku na provoz – účelově určeného příspěvku ve výši 249 200,00 Kč na vybavení interiéru domu (nábytku a koberců)</w:t>
            </w:r>
          </w:p>
        </w:tc>
      </w:tr>
      <w:tr w:rsidR="005564D3" w:rsidRPr="00010DF0" w14:paraId="04466A23" w14:textId="77777777" w:rsidTr="005564D3">
        <w:trPr>
          <w:trHeight w:val="289"/>
        </w:trPr>
        <w:tc>
          <w:tcPr>
            <w:tcW w:w="346" w:type="pct"/>
            <w:tcBorders>
              <w:top w:val="nil"/>
              <w:bottom w:val="nil"/>
            </w:tcBorders>
            <w:shd w:val="clear" w:color="auto" w:fill="auto"/>
            <w:tcMar>
              <w:bottom w:w="113" w:type="dxa"/>
            </w:tcMar>
          </w:tcPr>
          <w:p w14:paraId="2E44D532" w14:textId="36483847" w:rsidR="005564D3" w:rsidRPr="00010DF0" w:rsidRDefault="005564D3" w:rsidP="00707F56">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ADA6782" w14:textId="5A8AD528" w:rsidR="005564D3" w:rsidRPr="005564D3" w:rsidRDefault="005564D3" w:rsidP="005564D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564D3">
              <w:rPr>
                <w:rFonts w:cs="Arial"/>
                <w:szCs w:val="24"/>
              </w:rPr>
              <w:t xml:space="preserve">organizaci Gymnázium, Jeseník, Komenského 281 žádost o poskytnutí neinvestičního příspěvku na provoz – účelově určeného příspěvku </w:t>
            </w:r>
          </w:p>
          <w:p w14:paraId="21B3A825" w14:textId="0EB6B824" w:rsidR="005564D3" w:rsidRPr="005564D3" w:rsidRDefault="005564D3" w:rsidP="005564D3">
            <w:pPr>
              <w:autoSpaceDE w:val="0"/>
              <w:autoSpaceDN w:val="0"/>
              <w:adjustRightInd w:val="0"/>
              <w:jc w:val="both"/>
              <w:rPr>
                <w:rFonts w:cs="Arial"/>
                <w:szCs w:val="24"/>
              </w:rPr>
            </w:pPr>
            <w:r w:rsidRPr="005564D3">
              <w:rPr>
                <w:rFonts w:cs="Arial"/>
                <w:szCs w:val="24"/>
              </w:rPr>
              <w:t>ve výši 13 359,00 Kč na materiál na opravy po povodních (radiátory, potrubí, poklop na šachtu vodovodního potrubí a dvířka na plynoměr)</w:t>
            </w:r>
          </w:p>
        </w:tc>
      </w:tr>
      <w:tr w:rsidR="005564D3" w:rsidRPr="00010DF0" w14:paraId="58C0757D" w14:textId="77777777" w:rsidTr="005564D3">
        <w:trPr>
          <w:trHeight w:val="289"/>
        </w:trPr>
        <w:tc>
          <w:tcPr>
            <w:tcW w:w="346" w:type="pct"/>
            <w:tcBorders>
              <w:top w:val="nil"/>
              <w:bottom w:val="nil"/>
            </w:tcBorders>
            <w:shd w:val="clear" w:color="auto" w:fill="auto"/>
            <w:tcMar>
              <w:bottom w:w="113" w:type="dxa"/>
            </w:tcMar>
          </w:tcPr>
          <w:p w14:paraId="1C627A43" w14:textId="1B20346D" w:rsidR="005564D3" w:rsidRPr="00010DF0" w:rsidRDefault="005564D3" w:rsidP="00707F56">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08F92300" w14:textId="687DD1BF" w:rsidR="005564D3" w:rsidRPr="005564D3" w:rsidRDefault="005564D3" w:rsidP="005564D3">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5564D3">
              <w:rPr>
                <w:rFonts w:cs="Arial"/>
                <w:szCs w:val="24"/>
              </w:rPr>
              <w:t>pro rok 2025 s převodem finančních prostředků z rezervního fondu do fondu investic organizacím v maximální výši 40 000,00 Kč dle přílohy č. 2 usnesení</w:t>
            </w:r>
          </w:p>
        </w:tc>
      </w:tr>
      <w:tr w:rsidR="005564D3" w:rsidRPr="00010DF0" w14:paraId="447EADCA" w14:textId="77777777" w:rsidTr="005564D3">
        <w:trPr>
          <w:trHeight w:val="289"/>
        </w:trPr>
        <w:tc>
          <w:tcPr>
            <w:tcW w:w="346" w:type="pct"/>
            <w:tcBorders>
              <w:top w:val="nil"/>
              <w:bottom w:val="nil"/>
            </w:tcBorders>
            <w:shd w:val="clear" w:color="auto" w:fill="auto"/>
            <w:tcMar>
              <w:bottom w:w="113" w:type="dxa"/>
            </w:tcMar>
          </w:tcPr>
          <w:p w14:paraId="6A6828FB" w14:textId="3DE48B8A" w:rsidR="005564D3" w:rsidRPr="00010DF0" w:rsidRDefault="005564D3" w:rsidP="00707F56">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38F90697" w14:textId="356AF112"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4 198,18 Kč nepoužitého investičního příspěvku na akci EÚO – investiční návrh č.2024/00219 a 2 799,96 Kč nepoužitého investičního příspěvku na akci EÚO – investiční návrh č.2024/00221 dle přílohy č. 3 usnesení organizaci Střední škola řemesel a Odborné učiliště Lipová – lázně</w:t>
            </w:r>
          </w:p>
        </w:tc>
      </w:tr>
      <w:tr w:rsidR="005564D3" w:rsidRPr="00010DF0" w14:paraId="636CE4DD" w14:textId="77777777" w:rsidTr="005564D3">
        <w:trPr>
          <w:trHeight w:val="289"/>
        </w:trPr>
        <w:tc>
          <w:tcPr>
            <w:tcW w:w="346" w:type="pct"/>
            <w:tcBorders>
              <w:top w:val="nil"/>
              <w:bottom w:val="nil"/>
            </w:tcBorders>
            <w:shd w:val="clear" w:color="auto" w:fill="auto"/>
            <w:tcMar>
              <w:bottom w:w="113" w:type="dxa"/>
            </w:tcMar>
          </w:tcPr>
          <w:p w14:paraId="4ADDFD8B" w14:textId="62AF1D1F" w:rsidR="005564D3" w:rsidRPr="00010DF0" w:rsidRDefault="005564D3" w:rsidP="00707F56">
            <w:pPr>
              <w:pStyle w:val="nadpis2"/>
              <w:rPr>
                <w:sz w:val="24"/>
                <w:szCs w:val="24"/>
              </w:rPr>
            </w:pPr>
            <w:r>
              <w:rPr>
                <w:sz w:val="24"/>
                <w:szCs w:val="24"/>
              </w:rPr>
              <w:lastRenderedPageBreak/>
              <w:t>9.</w:t>
            </w:r>
          </w:p>
        </w:tc>
        <w:tc>
          <w:tcPr>
            <w:tcW w:w="4654" w:type="pct"/>
            <w:gridSpan w:val="2"/>
            <w:tcBorders>
              <w:top w:val="nil"/>
              <w:bottom w:val="nil"/>
            </w:tcBorders>
            <w:shd w:val="clear" w:color="auto" w:fill="auto"/>
            <w:tcMar>
              <w:bottom w:w="113" w:type="dxa"/>
            </w:tcMar>
          </w:tcPr>
          <w:p w14:paraId="41548B32" w14:textId="1086F320"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247,42 Kč nepoužitého investičního příspěvku na akci Rekonstrukce kotelny v budově ŠJ dle přílohy č. 3 usnesení organizaci Dětský domov a Školní jídelna Prostějov</w:t>
            </w:r>
          </w:p>
        </w:tc>
      </w:tr>
      <w:tr w:rsidR="005564D3" w:rsidRPr="00010DF0" w14:paraId="733F2C21" w14:textId="77777777" w:rsidTr="005564D3">
        <w:trPr>
          <w:trHeight w:val="289"/>
        </w:trPr>
        <w:tc>
          <w:tcPr>
            <w:tcW w:w="346" w:type="pct"/>
            <w:tcBorders>
              <w:top w:val="nil"/>
              <w:bottom w:val="nil"/>
            </w:tcBorders>
            <w:shd w:val="clear" w:color="auto" w:fill="auto"/>
            <w:tcMar>
              <w:bottom w:w="113" w:type="dxa"/>
            </w:tcMar>
          </w:tcPr>
          <w:p w14:paraId="6394DB1C" w14:textId="2429D47D" w:rsidR="005564D3" w:rsidRPr="00010DF0" w:rsidRDefault="005564D3" w:rsidP="00707F56">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60A69F6E" w14:textId="19B6A04B"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167 091,87 Kč nepoužitého investičního příspěvku na akci Snížení energetické náročnosti gastroprovozu dle přílohy č. 3 usnesení organizaci Střední škola designu a módy, Prostějov</w:t>
            </w:r>
          </w:p>
        </w:tc>
      </w:tr>
      <w:tr w:rsidR="005564D3" w:rsidRPr="00010DF0" w14:paraId="41A8B3EB" w14:textId="77777777" w:rsidTr="005564D3">
        <w:trPr>
          <w:trHeight w:val="289"/>
        </w:trPr>
        <w:tc>
          <w:tcPr>
            <w:tcW w:w="346" w:type="pct"/>
            <w:tcBorders>
              <w:top w:val="nil"/>
              <w:bottom w:val="nil"/>
            </w:tcBorders>
            <w:shd w:val="clear" w:color="auto" w:fill="auto"/>
            <w:tcMar>
              <w:bottom w:w="113" w:type="dxa"/>
            </w:tcMar>
          </w:tcPr>
          <w:p w14:paraId="598CE0C7" w14:textId="0E3018AB" w:rsidR="005564D3" w:rsidRPr="00010DF0" w:rsidRDefault="005564D3" w:rsidP="00707F56">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0C9816A0" w14:textId="6C7381AA"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0,24 Kč nepoužitého investičního příspěvku na akci EÚO – investiční návrh č. 2024/00255 dle přílohy č. 3 usnesení organizaci Švehlova střední škola polytechnická, Prostějov</w:t>
            </w:r>
          </w:p>
        </w:tc>
      </w:tr>
      <w:tr w:rsidR="005564D3" w:rsidRPr="00010DF0" w14:paraId="7A8DAC1D" w14:textId="77777777" w:rsidTr="005564D3">
        <w:trPr>
          <w:trHeight w:val="289"/>
        </w:trPr>
        <w:tc>
          <w:tcPr>
            <w:tcW w:w="346" w:type="pct"/>
            <w:tcBorders>
              <w:top w:val="nil"/>
              <w:bottom w:val="nil"/>
            </w:tcBorders>
            <w:shd w:val="clear" w:color="auto" w:fill="auto"/>
            <w:tcMar>
              <w:bottom w:w="113" w:type="dxa"/>
            </w:tcMar>
          </w:tcPr>
          <w:p w14:paraId="000B1644" w14:textId="264238FE" w:rsidR="005564D3" w:rsidRPr="00010DF0" w:rsidRDefault="005564D3" w:rsidP="00707F56">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4461E4A7" w14:textId="63A20CE6"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242 974,00 Kč nepoužitého investičního příspěvku na akci Projekt přístavby a stav. úprav MŠ dle přílohy č. 3 usnesení organizaci Mateřská škola Olomouc, Blanická 16</w:t>
            </w:r>
          </w:p>
        </w:tc>
      </w:tr>
      <w:tr w:rsidR="005564D3" w:rsidRPr="00010DF0" w14:paraId="43C98388" w14:textId="77777777" w:rsidTr="005564D3">
        <w:trPr>
          <w:trHeight w:val="289"/>
        </w:trPr>
        <w:tc>
          <w:tcPr>
            <w:tcW w:w="346" w:type="pct"/>
            <w:tcBorders>
              <w:top w:val="nil"/>
              <w:bottom w:val="nil"/>
            </w:tcBorders>
            <w:shd w:val="clear" w:color="auto" w:fill="auto"/>
            <w:tcMar>
              <w:bottom w:w="113" w:type="dxa"/>
            </w:tcMar>
          </w:tcPr>
          <w:p w14:paraId="2810CD06" w14:textId="5AD5C3F2" w:rsidR="005564D3" w:rsidRPr="00010DF0" w:rsidRDefault="005564D3" w:rsidP="00707F56">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14:paraId="279615A8" w14:textId="32731C3B"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10 909,20 Kč nepoužitého investičního příspěvku na akci EÚO – výměna světelných zdrojů dle přílohy č. 3 usnesení organizaci Střední průmyslová škola a Střední odborné učiliště, Uničov</w:t>
            </w:r>
          </w:p>
        </w:tc>
      </w:tr>
      <w:tr w:rsidR="005564D3" w:rsidRPr="00010DF0" w14:paraId="457CC89D" w14:textId="77777777" w:rsidTr="005564D3">
        <w:trPr>
          <w:trHeight w:val="289"/>
        </w:trPr>
        <w:tc>
          <w:tcPr>
            <w:tcW w:w="346" w:type="pct"/>
            <w:tcBorders>
              <w:top w:val="nil"/>
              <w:bottom w:val="nil"/>
            </w:tcBorders>
            <w:shd w:val="clear" w:color="auto" w:fill="auto"/>
            <w:tcMar>
              <w:bottom w:w="113" w:type="dxa"/>
            </w:tcMar>
          </w:tcPr>
          <w:p w14:paraId="24C7C669" w14:textId="050ED0D7" w:rsidR="005564D3" w:rsidRPr="00010DF0" w:rsidRDefault="005564D3" w:rsidP="00707F56">
            <w:pPr>
              <w:pStyle w:val="nadpis2"/>
              <w:rPr>
                <w:sz w:val="24"/>
                <w:szCs w:val="24"/>
              </w:rPr>
            </w:pPr>
            <w:r>
              <w:rPr>
                <w:sz w:val="24"/>
                <w:szCs w:val="24"/>
              </w:rPr>
              <w:t>14.</w:t>
            </w:r>
          </w:p>
        </w:tc>
        <w:tc>
          <w:tcPr>
            <w:tcW w:w="4654" w:type="pct"/>
            <w:gridSpan w:val="2"/>
            <w:tcBorders>
              <w:top w:val="nil"/>
              <w:bottom w:val="nil"/>
            </w:tcBorders>
            <w:shd w:val="clear" w:color="auto" w:fill="auto"/>
            <w:tcMar>
              <w:bottom w:w="113" w:type="dxa"/>
            </w:tcMar>
          </w:tcPr>
          <w:p w14:paraId="1F1360FF" w14:textId="6217643F"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 xml:space="preserve">z fondu investic ve výši 26 482,00 Kč nepoužitého investičního příspěvku na akci Polymerační přístroj dle přílohy č. 3 usnesení organizaci Střední zdravotnická škola a Vyšší odborná škola zdravotnická Emanuela </w:t>
            </w:r>
            <w:proofErr w:type="spellStart"/>
            <w:r w:rsidRPr="005564D3">
              <w:rPr>
                <w:rFonts w:cs="Arial"/>
                <w:szCs w:val="24"/>
              </w:rPr>
              <w:t>Pöttinga</w:t>
            </w:r>
            <w:proofErr w:type="spellEnd"/>
            <w:r w:rsidRPr="005564D3">
              <w:rPr>
                <w:rFonts w:cs="Arial"/>
                <w:szCs w:val="24"/>
              </w:rPr>
              <w:t xml:space="preserve"> a Jazyková škola s právem státní jazykové zkoušky Olomouc</w:t>
            </w:r>
          </w:p>
        </w:tc>
      </w:tr>
      <w:tr w:rsidR="005564D3" w:rsidRPr="00010DF0" w14:paraId="5F74921C" w14:textId="77777777" w:rsidTr="005564D3">
        <w:trPr>
          <w:trHeight w:val="289"/>
        </w:trPr>
        <w:tc>
          <w:tcPr>
            <w:tcW w:w="346" w:type="pct"/>
            <w:tcBorders>
              <w:top w:val="nil"/>
              <w:bottom w:val="nil"/>
            </w:tcBorders>
            <w:shd w:val="clear" w:color="auto" w:fill="auto"/>
            <w:tcMar>
              <w:bottom w:w="113" w:type="dxa"/>
            </w:tcMar>
          </w:tcPr>
          <w:p w14:paraId="5F290ECB" w14:textId="366DA70B" w:rsidR="005564D3" w:rsidRPr="00010DF0" w:rsidRDefault="005564D3" w:rsidP="00707F56">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14:paraId="452960D5" w14:textId="657E1AC6"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18 887,56 Kč nepoužitého investičního příspěvku na akci Rekonstrukce hydroizolace střešního pláště – DM a 24 434,20 Kč nepoužitého investičního příspěvku na akci EÚO – Uničovská 132, Litovel (výměna stávajících svítidel za LED svítidla) dle přílohy č. 3 usnesení organizaci Střední odborná škola Litovel, Komenského 677</w:t>
            </w:r>
          </w:p>
        </w:tc>
      </w:tr>
      <w:tr w:rsidR="005564D3" w:rsidRPr="00010DF0" w14:paraId="58AC51FD" w14:textId="77777777" w:rsidTr="005564D3">
        <w:trPr>
          <w:trHeight w:val="289"/>
        </w:trPr>
        <w:tc>
          <w:tcPr>
            <w:tcW w:w="346" w:type="pct"/>
            <w:tcBorders>
              <w:top w:val="nil"/>
              <w:bottom w:val="nil"/>
            </w:tcBorders>
            <w:shd w:val="clear" w:color="auto" w:fill="auto"/>
            <w:tcMar>
              <w:bottom w:w="113" w:type="dxa"/>
            </w:tcMar>
          </w:tcPr>
          <w:p w14:paraId="161627FF" w14:textId="31D61B23" w:rsidR="005564D3" w:rsidRPr="00010DF0" w:rsidRDefault="005564D3" w:rsidP="00707F56">
            <w:pPr>
              <w:pStyle w:val="nadpis2"/>
              <w:rPr>
                <w:sz w:val="24"/>
                <w:szCs w:val="24"/>
              </w:rPr>
            </w:pPr>
            <w:r>
              <w:rPr>
                <w:sz w:val="24"/>
                <w:szCs w:val="24"/>
              </w:rPr>
              <w:t>16.</w:t>
            </w:r>
          </w:p>
        </w:tc>
        <w:tc>
          <w:tcPr>
            <w:tcW w:w="4654" w:type="pct"/>
            <w:gridSpan w:val="2"/>
            <w:tcBorders>
              <w:top w:val="nil"/>
              <w:bottom w:val="nil"/>
            </w:tcBorders>
            <w:shd w:val="clear" w:color="auto" w:fill="auto"/>
            <w:tcMar>
              <w:bottom w:w="113" w:type="dxa"/>
            </w:tcMar>
          </w:tcPr>
          <w:p w14:paraId="6B0923B9" w14:textId="09235948"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1 896,78 Kč nepoužitého investičního příspěvku na akci EÚO – výměna světelných zdrojů dle přílohy č. 3 usnesení organizaci Střední škola grafiky a médií Olomouc, Střední novosadská 87/53</w:t>
            </w:r>
          </w:p>
        </w:tc>
      </w:tr>
      <w:tr w:rsidR="005564D3" w:rsidRPr="00010DF0" w14:paraId="0F27AD39" w14:textId="77777777" w:rsidTr="005564D3">
        <w:trPr>
          <w:trHeight w:val="289"/>
        </w:trPr>
        <w:tc>
          <w:tcPr>
            <w:tcW w:w="346" w:type="pct"/>
            <w:tcBorders>
              <w:top w:val="nil"/>
              <w:bottom w:val="nil"/>
            </w:tcBorders>
            <w:shd w:val="clear" w:color="auto" w:fill="auto"/>
            <w:tcMar>
              <w:bottom w:w="113" w:type="dxa"/>
            </w:tcMar>
          </w:tcPr>
          <w:p w14:paraId="65D23265" w14:textId="2C24D615" w:rsidR="005564D3" w:rsidRPr="00010DF0" w:rsidRDefault="005564D3" w:rsidP="00707F56">
            <w:pPr>
              <w:pStyle w:val="nadpis2"/>
              <w:rPr>
                <w:sz w:val="24"/>
                <w:szCs w:val="24"/>
              </w:rPr>
            </w:pPr>
            <w:r>
              <w:rPr>
                <w:sz w:val="24"/>
                <w:szCs w:val="24"/>
              </w:rPr>
              <w:t>17.</w:t>
            </w:r>
          </w:p>
        </w:tc>
        <w:tc>
          <w:tcPr>
            <w:tcW w:w="4654" w:type="pct"/>
            <w:gridSpan w:val="2"/>
            <w:tcBorders>
              <w:top w:val="nil"/>
              <w:bottom w:val="nil"/>
            </w:tcBorders>
            <w:shd w:val="clear" w:color="auto" w:fill="auto"/>
            <w:tcMar>
              <w:bottom w:w="113" w:type="dxa"/>
            </w:tcMar>
          </w:tcPr>
          <w:p w14:paraId="4BE44494" w14:textId="44252884"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13,50 Kč nepoužitého investičního příspěvku na akci Rozšíření internetové sítě dle přílohy č. 3 usnesení organizaci Střední odborná škola obchodu a služeb, Olomouc, Štursova 14</w:t>
            </w:r>
          </w:p>
        </w:tc>
      </w:tr>
      <w:tr w:rsidR="005564D3" w:rsidRPr="00010DF0" w14:paraId="1809D6B3" w14:textId="77777777" w:rsidTr="005564D3">
        <w:trPr>
          <w:trHeight w:val="289"/>
        </w:trPr>
        <w:tc>
          <w:tcPr>
            <w:tcW w:w="346" w:type="pct"/>
            <w:tcBorders>
              <w:top w:val="nil"/>
              <w:bottom w:val="nil"/>
            </w:tcBorders>
            <w:shd w:val="clear" w:color="auto" w:fill="auto"/>
            <w:tcMar>
              <w:bottom w:w="113" w:type="dxa"/>
            </w:tcMar>
          </w:tcPr>
          <w:p w14:paraId="002D13D1" w14:textId="60902721" w:rsidR="005564D3" w:rsidRPr="00010DF0" w:rsidRDefault="005564D3" w:rsidP="00707F56">
            <w:pPr>
              <w:pStyle w:val="nadpis2"/>
              <w:rPr>
                <w:sz w:val="24"/>
                <w:szCs w:val="24"/>
              </w:rPr>
            </w:pPr>
            <w:r>
              <w:rPr>
                <w:sz w:val="24"/>
                <w:szCs w:val="24"/>
              </w:rPr>
              <w:t>18.</w:t>
            </w:r>
          </w:p>
        </w:tc>
        <w:tc>
          <w:tcPr>
            <w:tcW w:w="4654" w:type="pct"/>
            <w:gridSpan w:val="2"/>
            <w:tcBorders>
              <w:top w:val="nil"/>
              <w:bottom w:val="nil"/>
            </w:tcBorders>
            <w:shd w:val="clear" w:color="auto" w:fill="auto"/>
            <w:tcMar>
              <w:bottom w:w="113" w:type="dxa"/>
            </w:tcMar>
          </w:tcPr>
          <w:p w14:paraId="5C5DDD90" w14:textId="14071BC4"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823 501,82 Kč nepoužitého investičního příspěvku na akci EÚO – výměna světelných zdrojů dle přílohy č. 3 usnesení organizaci Gymnázium, Hranice, Zborovská 293</w:t>
            </w:r>
          </w:p>
        </w:tc>
      </w:tr>
      <w:tr w:rsidR="005564D3" w:rsidRPr="00010DF0" w14:paraId="4FE897BC" w14:textId="77777777" w:rsidTr="005564D3">
        <w:trPr>
          <w:trHeight w:val="289"/>
        </w:trPr>
        <w:tc>
          <w:tcPr>
            <w:tcW w:w="346" w:type="pct"/>
            <w:tcBorders>
              <w:top w:val="nil"/>
              <w:bottom w:val="nil"/>
            </w:tcBorders>
            <w:shd w:val="clear" w:color="auto" w:fill="auto"/>
            <w:tcMar>
              <w:bottom w:w="113" w:type="dxa"/>
            </w:tcMar>
          </w:tcPr>
          <w:p w14:paraId="4C7E5CC8" w14:textId="6FC0DADC" w:rsidR="005564D3" w:rsidRPr="00010DF0" w:rsidRDefault="005564D3" w:rsidP="00707F56">
            <w:pPr>
              <w:pStyle w:val="nadpis2"/>
              <w:rPr>
                <w:sz w:val="24"/>
                <w:szCs w:val="24"/>
              </w:rPr>
            </w:pPr>
            <w:r>
              <w:rPr>
                <w:sz w:val="24"/>
                <w:szCs w:val="24"/>
              </w:rPr>
              <w:t>19.</w:t>
            </w:r>
          </w:p>
        </w:tc>
        <w:tc>
          <w:tcPr>
            <w:tcW w:w="4654" w:type="pct"/>
            <w:gridSpan w:val="2"/>
            <w:tcBorders>
              <w:top w:val="nil"/>
              <w:bottom w:val="nil"/>
            </w:tcBorders>
            <w:shd w:val="clear" w:color="auto" w:fill="auto"/>
            <w:tcMar>
              <w:bottom w:w="113" w:type="dxa"/>
            </w:tcMar>
          </w:tcPr>
          <w:p w14:paraId="26BA30A3" w14:textId="16810293"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2,08 Kč nepoužitého investičního příspěvku na akci studna dle přílohy č. 3 usnesení organizaci Střední lesnická škola, Hranice, Jurikova 588</w:t>
            </w:r>
          </w:p>
        </w:tc>
      </w:tr>
      <w:tr w:rsidR="005564D3" w:rsidRPr="00010DF0" w14:paraId="5AAACA1E" w14:textId="77777777" w:rsidTr="005564D3">
        <w:trPr>
          <w:trHeight w:val="289"/>
        </w:trPr>
        <w:tc>
          <w:tcPr>
            <w:tcW w:w="346" w:type="pct"/>
            <w:tcBorders>
              <w:top w:val="nil"/>
              <w:bottom w:val="nil"/>
            </w:tcBorders>
            <w:shd w:val="clear" w:color="auto" w:fill="auto"/>
            <w:tcMar>
              <w:bottom w:w="113" w:type="dxa"/>
            </w:tcMar>
          </w:tcPr>
          <w:p w14:paraId="2911DBD1" w14:textId="6E4C8835" w:rsidR="005564D3" w:rsidRPr="00010DF0" w:rsidRDefault="005564D3" w:rsidP="00707F56">
            <w:pPr>
              <w:pStyle w:val="nadpis2"/>
              <w:rPr>
                <w:sz w:val="24"/>
                <w:szCs w:val="24"/>
              </w:rPr>
            </w:pPr>
            <w:r>
              <w:rPr>
                <w:sz w:val="24"/>
                <w:szCs w:val="24"/>
              </w:rPr>
              <w:t>20.</w:t>
            </w:r>
          </w:p>
        </w:tc>
        <w:tc>
          <w:tcPr>
            <w:tcW w:w="4654" w:type="pct"/>
            <w:gridSpan w:val="2"/>
            <w:tcBorders>
              <w:top w:val="nil"/>
              <w:bottom w:val="nil"/>
            </w:tcBorders>
            <w:shd w:val="clear" w:color="auto" w:fill="auto"/>
            <w:tcMar>
              <w:bottom w:w="113" w:type="dxa"/>
            </w:tcMar>
          </w:tcPr>
          <w:p w14:paraId="2D2AB692" w14:textId="4E79AC0D"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25 306,02 Kč nepoužitého investičního příspěvku na akci Posílení střešní konstrukce – zesílení krovu pro budoucí realizaci FVE DM a 35 484,50 Kč nepoužitého investičního příspěvku na akci EÚO – Rekonstrukce kotelny přístavby Tyršova dle přílohy č. 3 usnesení organizaci Střední škola elektrotechnická, Lipník nad Bečvou, Tyršova 781</w:t>
            </w:r>
          </w:p>
        </w:tc>
      </w:tr>
      <w:tr w:rsidR="005564D3" w:rsidRPr="00010DF0" w14:paraId="58AC880C" w14:textId="77777777" w:rsidTr="005564D3">
        <w:trPr>
          <w:trHeight w:val="289"/>
        </w:trPr>
        <w:tc>
          <w:tcPr>
            <w:tcW w:w="346" w:type="pct"/>
            <w:tcBorders>
              <w:top w:val="nil"/>
              <w:bottom w:val="nil"/>
            </w:tcBorders>
            <w:shd w:val="clear" w:color="auto" w:fill="auto"/>
            <w:tcMar>
              <w:bottom w:w="113" w:type="dxa"/>
            </w:tcMar>
          </w:tcPr>
          <w:p w14:paraId="6518BAE3" w14:textId="2CCA5FDE" w:rsidR="005564D3" w:rsidRPr="00010DF0" w:rsidRDefault="005564D3" w:rsidP="00707F56">
            <w:pPr>
              <w:pStyle w:val="nadpis2"/>
              <w:rPr>
                <w:sz w:val="24"/>
                <w:szCs w:val="24"/>
              </w:rPr>
            </w:pPr>
            <w:r>
              <w:rPr>
                <w:sz w:val="24"/>
                <w:szCs w:val="24"/>
              </w:rPr>
              <w:t>21.</w:t>
            </w:r>
          </w:p>
        </w:tc>
        <w:tc>
          <w:tcPr>
            <w:tcW w:w="4654" w:type="pct"/>
            <w:gridSpan w:val="2"/>
            <w:tcBorders>
              <w:top w:val="nil"/>
              <w:bottom w:val="nil"/>
            </w:tcBorders>
            <w:shd w:val="clear" w:color="auto" w:fill="auto"/>
            <w:tcMar>
              <w:bottom w:w="113" w:type="dxa"/>
            </w:tcMar>
          </w:tcPr>
          <w:p w14:paraId="00C67614" w14:textId="6FB09903"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 xml:space="preserve">z fondu investic ve výši 645,00 Kč nepoužitého investičního příspěvku na akci ÚZ 010 - Pořízení serveru dle přílohy č. 3 </w:t>
            </w:r>
            <w:r w:rsidRPr="005564D3">
              <w:rPr>
                <w:rFonts w:cs="Arial"/>
                <w:szCs w:val="24"/>
              </w:rPr>
              <w:lastRenderedPageBreak/>
              <w:t>usnesení organizaci Střední škola, Základní škola a Mateřská škola Šumperk, Hanácká 3</w:t>
            </w:r>
          </w:p>
        </w:tc>
      </w:tr>
      <w:tr w:rsidR="005564D3" w:rsidRPr="00010DF0" w14:paraId="1A5DF428" w14:textId="77777777" w:rsidTr="005564D3">
        <w:trPr>
          <w:trHeight w:val="289"/>
        </w:trPr>
        <w:tc>
          <w:tcPr>
            <w:tcW w:w="346" w:type="pct"/>
            <w:tcBorders>
              <w:top w:val="nil"/>
              <w:bottom w:val="nil"/>
            </w:tcBorders>
            <w:shd w:val="clear" w:color="auto" w:fill="auto"/>
            <w:tcMar>
              <w:bottom w:w="113" w:type="dxa"/>
            </w:tcMar>
          </w:tcPr>
          <w:p w14:paraId="6DEC29B2" w14:textId="64EAF75B" w:rsidR="005564D3" w:rsidRPr="00010DF0" w:rsidRDefault="005564D3" w:rsidP="00707F56">
            <w:pPr>
              <w:pStyle w:val="nadpis2"/>
              <w:rPr>
                <w:sz w:val="24"/>
                <w:szCs w:val="24"/>
              </w:rPr>
            </w:pPr>
            <w:r>
              <w:rPr>
                <w:sz w:val="24"/>
                <w:szCs w:val="24"/>
              </w:rPr>
              <w:lastRenderedPageBreak/>
              <w:t>22.</w:t>
            </w:r>
          </w:p>
        </w:tc>
        <w:tc>
          <w:tcPr>
            <w:tcW w:w="4654" w:type="pct"/>
            <w:gridSpan w:val="2"/>
            <w:tcBorders>
              <w:top w:val="nil"/>
              <w:bottom w:val="nil"/>
            </w:tcBorders>
            <w:shd w:val="clear" w:color="auto" w:fill="auto"/>
            <w:tcMar>
              <w:bottom w:w="113" w:type="dxa"/>
            </w:tcMar>
          </w:tcPr>
          <w:p w14:paraId="18088834" w14:textId="1B537AA5"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3 974,01 Kč nepoužitého investičního příspěvku na akci EÚO – úsporná technologie ve vodním hospodářství dle přílohy č. 3 usnesení organizaci Střední průmyslová škola elektrotechniky a informatiky Mohelnice</w:t>
            </w:r>
          </w:p>
        </w:tc>
      </w:tr>
      <w:tr w:rsidR="005564D3" w:rsidRPr="00010DF0" w14:paraId="5C4FD0BE" w14:textId="77777777" w:rsidTr="005564D3">
        <w:trPr>
          <w:trHeight w:val="289"/>
        </w:trPr>
        <w:tc>
          <w:tcPr>
            <w:tcW w:w="346" w:type="pct"/>
            <w:tcBorders>
              <w:top w:val="nil"/>
              <w:bottom w:val="nil"/>
            </w:tcBorders>
            <w:shd w:val="clear" w:color="auto" w:fill="auto"/>
            <w:tcMar>
              <w:bottom w:w="113" w:type="dxa"/>
            </w:tcMar>
          </w:tcPr>
          <w:p w14:paraId="216C5E07" w14:textId="6C94DD03" w:rsidR="005564D3" w:rsidRPr="00010DF0" w:rsidRDefault="005564D3" w:rsidP="00707F56">
            <w:pPr>
              <w:pStyle w:val="nadpis2"/>
              <w:rPr>
                <w:sz w:val="24"/>
                <w:szCs w:val="24"/>
              </w:rPr>
            </w:pPr>
            <w:r>
              <w:rPr>
                <w:sz w:val="24"/>
                <w:szCs w:val="24"/>
              </w:rPr>
              <w:t>23.</w:t>
            </w:r>
          </w:p>
        </w:tc>
        <w:tc>
          <w:tcPr>
            <w:tcW w:w="4654" w:type="pct"/>
            <w:gridSpan w:val="2"/>
            <w:tcBorders>
              <w:top w:val="nil"/>
              <w:bottom w:val="nil"/>
            </w:tcBorders>
            <w:shd w:val="clear" w:color="auto" w:fill="auto"/>
            <w:tcMar>
              <w:bottom w:w="113" w:type="dxa"/>
            </w:tcMar>
          </w:tcPr>
          <w:p w14:paraId="555FEE8F" w14:textId="332FC83D"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409 737,82 Kč nepoužitého investičního příspěvku na akci EÚO – Střední škola řemesel, Šumperk – rekonstrukce kotelny SŠŘ Šumperk – OP 08 Rapotín dle přílohy č. 3 usnesení organizaci Střední škola řemesel, Šumperk</w:t>
            </w:r>
          </w:p>
        </w:tc>
      </w:tr>
      <w:tr w:rsidR="005564D3" w:rsidRPr="00010DF0" w14:paraId="17EB03FF" w14:textId="77777777" w:rsidTr="005564D3">
        <w:trPr>
          <w:trHeight w:val="289"/>
        </w:trPr>
        <w:tc>
          <w:tcPr>
            <w:tcW w:w="346" w:type="pct"/>
            <w:tcBorders>
              <w:top w:val="nil"/>
              <w:bottom w:val="nil"/>
            </w:tcBorders>
            <w:shd w:val="clear" w:color="auto" w:fill="auto"/>
            <w:tcMar>
              <w:bottom w:w="113" w:type="dxa"/>
            </w:tcMar>
          </w:tcPr>
          <w:p w14:paraId="7D07FF55" w14:textId="4B21ADA4" w:rsidR="005564D3" w:rsidRPr="00010DF0" w:rsidRDefault="005564D3" w:rsidP="00707F56">
            <w:pPr>
              <w:pStyle w:val="nadpis2"/>
              <w:rPr>
                <w:sz w:val="24"/>
                <w:szCs w:val="24"/>
              </w:rPr>
            </w:pPr>
            <w:r>
              <w:rPr>
                <w:sz w:val="24"/>
                <w:szCs w:val="24"/>
              </w:rPr>
              <w:t>24.</w:t>
            </w:r>
          </w:p>
        </w:tc>
        <w:tc>
          <w:tcPr>
            <w:tcW w:w="4654" w:type="pct"/>
            <w:gridSpan w:val="2"/>
            <w:tcBorders>
              <w:top w:val="nil"/>
              <w:bottom w:val="nil"/>
            </w:tcBorders>
            <w:shd w:val="clear" w:color="auto" w:fill="auto"/>
            <w:tcMar>
              <w:bottom w:w="113" w:type="dxa"/>
            </w:tcMar>
          </w:tcPr>
          <w:p w14:paraId="36DB58D0" w14:textId="08B48AA1"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32 291,28 Kč nepoužitého investičního příspěvku na akci Automobil a 5 271,80 Kč nepoužitého investičního příspěvku na akci Výměna klimatizační jednotky v havarijním stavu dle přílohy č. 3 usnesení organizaci Střední škola sociální péče a služeb, Zábřeh, nám. 8. května 2</w:t>
            </w:r>
          </w:p>
        </w:tc>
      </w:tr>
      <w:tr w:rsidR="005564D3" w:rsidRPr="00010DF0" w14:paraId="35DD3875" w14:textId="77777777" w:rsidTr="005564D3">
        <w:trPr>
          <w:trHeight w:val="289"/>
        </w:trPr>
        <w:tc>
          <w:tcPr>
            <w:tcW w:w="346" w:type="pct"/>
            <w:tcBorders>
              <w:top w:val="nil"/>
              <w:bottom w:val="nil"/>
            </w:tcBorders>
            <w:shd w:val="clear" w:color="auto" w:fill="auto"/>
            <w:tcMar>
              <w:bottom w:w="113" w:type="dxa"/>
            </w:tcMar>
          </w:tcPr>
          <w:p w14:paraId="2E051EB6" w14:textId="1136E961" w:rsidR="005564D3" w:rsidRPr="00010DF0" w:rsidRDefault="005564D3" w:rsidP="00707F56">
            <w:pPr>
              <w:pStyle w:val="nadpis2"/>
              <w:rPr>
                <w:sz w:val="24"/>
                <w:szCs w:val="24"/>
              </w:rPr>
            </w:pPr>
            <w:r>
              <w:rPr>
                <w:sz w:val="24"/>
                <w:szCs w:val="24"/>
              </w:rPr>
              <w:t>25.</w:t>
            </w:r>
          </w:p>
        </w:tc>
        <w:tc>
          <w:tcPr>
            <w:tcW w:w="4654" w:type="pct"/>
            <w:gridSpan w:val="2"/>
            <w:tcBorders>
              <w:top w:val="nil"/>
              <w:bottom w:val="nil"/>
            </w:tcBorders>
            <w:shd w:val="clear" w:color="auto" w:fill="auto"/>
            <w:tcMar>
              <w:bottom w:w="113" w:type="dxa"/>
            </w:tcMar>
          </w:tcPr>
          <w:p w14:paraId="1577F420" w14:textId="79AAB7F5"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62 162,00 Kč nepoužitého investičního příspěvku na akci EÚO – zateplení podkroví + výměna 3 ks oken dle přílohy č. 3 usnesení organizaci Základní umělecká škola, Mohelnice, nám. Svobody 15</w:t>
            </w:r>
          </w:p>
        </w:tc>
      </w:tr>
      <w:tr w:rsidR="005564D3" w:rsidRPr="00010DF0" w14:paraId="794E84E5" w14:textId="77777777" w:rsidTr="005564D3">
        <w:trPr>
          <w:trHeight w:val="289"/>
        </w:trPr>
        <w:tc>
          <w:tcPr>
            <w:tcW w:w="346" w:type="pct"/>
            <w:tcBorders>
              <w:top w:val="nil"/>
              <w:bottom w:val="nil"/>
            </w:tcBorders>
            <w:shd w:val="clear" w:color="auto" w:fill="auto"/>
            <w:tcMar>
              <w:bottom w:w="113" w:type="dxa"/>
            </w:tcMar>
          </w:tcPr>
          <w:p w14:paraId="02CBA943" w14:textId="25602240" w:rsidR="005564D3" w:rsidRPr="00010DF0" w:rsidRDefault="005564D3" w:rsidP="00707F56">
            <w:pPr>
              <w:pStyle w:val="nadpis2"/>
              <w:rPr>
                <w:sz w:val="24"/>
                <w:szCs w:val="24"/>
              </w:rPr>
            </w:pPr>
            <w:r>
              <w:rPr>
                <w:sz w:val="24"/>
                <w:szCs w:val="24"/>
              </w:rPr>
              <w:t>26.</w:t>
            </w:r>
          </w:p>
        </w:tc>
        <w:tc>
          <w:tcPr>
            <w:tcW w:w="4654" w:type="pct"/>
            <w:gridSpan w:val="2"/>
            <w:tcBorders>
              <w:top w:val="nil"/>
              <w:bottom w:val="nil"/>
            </w:tcBorders>
            <w:shd w:val="clear" w:color="auto" w:fill="auto"/>
            <w:tcMar>
              <w:bottom w:w="113" w:type="dxa"/>
            </w:tcMar>
          </w:tcPr>
          <w:p w14:paraId="5A293120" w14:textId="09FB4672" w:rsidR="005564D3" w:rsidRPr="005564D3" w:rsidRDefault="005564D3" w:rsidP="005564D3">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564D3">
              <w:rPr>
                <w:rFonts w:cs="Arial"/>
                <w:szCs w:val="24"/>
              </w:rPr>
              <w:t>z fondu investic ve výši 64,33 Kč nepoužitého investičního příspěvku na akci EÚO – Instalace systému fixních horizontálních předsazených slunolamů dle přílohy č. 3 usnesení organizaci Základní umělecká škola Zábřeh</w:t>
            </w:r>
          </w:p>
        </w:tc>
      </w:tr>
      <w:tr w:rsidR="005564D3" w:rsidRPr="00010DF0" w14:paraId="54005E1C" w14:textId="77777777" w:rsidTr="005564D3">
        <w:trPr>
          <w:trHeight w:val="289"/>
        </w:trPr>
        <w:tc>
          <w:tcPr>
            <w:tcW w:w="346" w:type="pct"/>
            <w:tcBorders>
              <w:top w:val="nil"/>
              <w:bottom w:val="nil"/>
            </w:tcBorders>
            <w:shd w:val="clear" w:color="auto" w:fill="auto"/>
            <w:tcMar>
              <w:bottom w:w="113" w:type="dxa"/>
            </w:tcMar>
          </w:tcPr>
          <w:p w14:paraId="544D4817" w14:textId="07CA3F49" w:rsidR="005564D3" w:rsidRPr="00010DF0" w:rsidRDefault="005564D3" w:rsidP="00707F56">
            <w:pPr>
              <w:pStyle w:val="nadpis2"/>
              <w:rPr>
                <w:sz w:val="24"/>
                <w:szCs w:val="24"/>
              </w:rPr>
            </w:pPr>
            <w:r>
              <w:rPr>
                <w:sz w:val="24"/>
                <w:szCs w:val="24"/>
              </w:rPr>
              <w:t>27.</w:t>
            </w:r>
          </w:p>
        </w:tc>
        <w:tc>
          <w:tcPr>
            <w:tcW w:w="4654" w:type="pct"/>
            <w:gridSpan w:val="2"/>
            <w:tcBorders>
              <w:top w:val="nil"/>
              <w:bottom w:val="nil"/>
            </w:tcBorders>
            <w:shd w:val="clear" w:color="auto" w:fill="auto"/>
            <w:tcMar>
              <w:bottom w:w="113" w:type="dxa"/>
            </w:tcMar>
          </w:tcPr>
          <w:p w14:paraId="33D380C9" w14:textId="097CEEA2" w:rsidR="005564D3" w:rsidRPr="005564D3" w:rsidRDefault="005564D3" w:rsidP="005564D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564D3">
              <w:rPr>
                <w:rFonts w:cs="Arial"/>
                <w:szCs w:val="24"/>
              </w:rPr>
              <w:t>krajskému úřadu informovat o přijatém usnesení ředitele dotčených organizací</w:t>
            </w:r>
          </w:p>
        </w:tc>
      </w:tr>
      <w:tr w:rsidR="005564D3" w:rsidRPr="00010DF0" w14:paraId="12586E8E" w14:textId="77777777" w:rsidTr="005564D3">
        <w:trPr>
          <w:trHeight w:val="289"/>
        </w:trPr>
        <w:tc>
          <w:tcPr>
            <w:tcW w:w="5000" w:type="pct"/>
            <w:gridSpan w:val="3"/>
            <w:tcBorders>
              <w:top w:val="nil"/>
              <w:bottom w:val="nil"/>
            </w:tcBorders>
            <w:shd w:val="clear" w:color="auto" w:fill="auto"/>
            <w:tcMar>
              <w:bottom w:w="113" w:type="dxa"/>
            </w:tcMar>
          </w:tcPr>
          <w:p w14:paraId="4F1B5CFB" w14:textId="77777777" w:rsidR="005564D3" w:rsidRDefault="005564D3" w:rsidP="005564D3">
            <w:r>
              <w:t>Odpovídá: Ing. Lubomír Baláš, ředitel</w:t>
            </w:r>
          </w:p>
          <w:p w14:paraId="43FABA81" w14:textId="77777777" w:rsidR="005564D3" w:rsidRDefault="005564D3" w:rsidP="005564D3">
            <w:r>
              <w:t>Realizuje: Mgr. Miroslav Gajdůšek, MBA, vedoucí odboru školství a mládeže</w:t>
            </w:r>
          </w:p>
          <w:p w14:paraId="6843F69A" w14:textId="04D1BDB6" w:rsidR="005564D3" w:rsidRPr="005564D3" w:rsidRDefault="005564D3" w:rsidP="005564D3">
            <w:r>
              <w:t>Termín: 17. 4. 2025</w:t>
            </w:r>
          </w:p>
        </w:tc>
      </w:tr>
      <w:tr w:rsidR="005564D3" w:rsidRPr="00010DF0" w14:paraId="2C839F83" w14:textId="77777777" w:rsidTr="005564D3">
        <w:trPr>
          <w:trHeight w:val="289"/>
        </w:trPr>
        <w:tc>
          <w:tcPr>
            <w:tcW w:w="346" w:type="pct"/>
            <w:tcBorders>
              <w:top w:val="nil"/>
              <w:bottom w:val="nil"/>
            </w:tcBorders>
            <w:shd w:val="clear" w:color="auto" w:fill="auto"/>
            <w:tcMar>
              <w:bottom w:w="113" w:type="dxa"/>
            </w:tcMar>
          </w:tcPr>
          <w:p w14:paraId="2D272FC4" w14:textId="2DE6B03D" w:rsidR="005564D3" w:rsidRPr="00010DF0" w:rsidRDefault="005564D3" w:rsidP="00707F56">
            <w:pPr>
              <w:pStyle w:val="nadpis2"/>
              <w:rPr>
                <w:sz w:val="24"/>
                <w:szCs w:val="24"/>
              </w:rPr>
            </w:pPr>
            <w:r>
              <w:rPr>
                <w:sz w:val="24"/>
                <w:szCs w:val="24"/>
              </w:rPr>
              <w:t>28.</w:t>
            </w:r>
          </w:p>
        </w:tc>
        <w:tc>
          <w:tcPr>
            <w:tcW w:w="4654" w:type="pct"/>
            <w:gridSpan w:val="2"/>
            <w:tcBorders>
              <w:top w:val="nil"/>
              <w:bottom w:val="nil"/>
            </w:tcBorders>
            <w:shd w:val="clear" w:color="auto" w:fill="auto"/>
            <w:tcMar>
              <w:bottom w:w="113" w:type="dxa"/>
            </w:tcMar>
          </w:tcPr>
          <w:p w14:paraId="536032A4" w14:textId="739A71EC" w:rsidR="005564D3" w:rsidRPr="005564D3" w:rsidRDefault="005564D3" w:rsidP="005564D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564D3">
              <w:rPr>
                <w:rFonts w:cs="Arial"/>
                <w:szCs w:val="24"/>
              </w:rPr>
              <w:t>rozpočtové změny v příloze č. 5 usnesení</w:t>
            </w:r>
          </w:p>
        </w:tc>
      </w:tr>
      <w:tr w:rsidR="005564D3" w:rsidRPr="00010DF0" w14:paraId="386D9E97" w14:textId="77777777" w:rsidTr="005564D3">
        <w:trPr>
          <w:trHeight w:val="289"/>
        </w:trPr>
        <w:tc>
          <w:tcPr>
            <w:tcW w:w="346" w:type="pct"/>
            <w:tcBorders>
              <w:top w:val="nil"/>
              <w:bottom w:val="nil"/>
            </w:tcBorders>
            <w:shd w:val="clear" w:color="auto" w:fill="auto"/>
            <w:tcMar>
              <w:bottom w:w="113" w:type="dxa"/>
            </w:tcMar>
          </w:tcPr>
          <w:p w14:paraId="508B2793" w14:textId="07116865" w:rsidR="005564D3" w:rsidRPr="00010DF0" w:rsidRDefault="005564D3" w:rsidP="00707F56">
            <w:pPr>
              <w:pStyle w:val="nadpis2"/>
              <w:rPr>
                <w:sz w:val="24"/>
                <w:szCs w:val="24"/>
              </w:rPr>
            </w:pPr>
            <w:r>
              <w:rPr>
                <w:sz w:val="24"/>
                <w:szCs w:val="24"/>
              </w:rPr>
              <w:t>29.</w:t>
            </w:r>
          </w:p>
        </w:tc>
        <w:tc>
          <w:tcPr>
            <w:tcW w:w="4654" w:type="pct"/>
            <w:gridSpan w:val="2"/>
            <w:tcBorders>
              <w:top w:val="nil"/>
              <w:bottom w:val="nil"/>
            </w:tcBorders>
            <w:shd w:val="clear" w:color="auto" w:fill="auto"/>
            <w:tcMar>
              <w:bottom w:w="113" w:type="dxa"/>
            </w:tcMar>
          </w:tcPr>
          <w:p w14:paraId="057A1B15" w14:textId="0DD0CE25" w:rsidR="005564D3" w:rsidRPr="005564D3" w:rsidRDefault="005564D3" w:rsidP="005564D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564D3">
              <w:rPr>
                <w:rFonts w:cs="Arial"/>
                <w:szCs w:val="24"/>
              </w:rPr>
              <w:t>předložit materiál dle bodu 28 usnesení na zasedání Zastupitelstva Olomouckého kraje na vědomí</w:t>
            </w:r>
          </w:p>
        </w:tc>
      </w:tr>
      <w:tr w:rsidR="005564D3" w:rsidRPr="00010DF0" w14:paraId="77EE5D7A" w14:textId="77777777" w:rsidTr="005564D3">
        <w:trPr>
          <w:trHeight w:val="289"/>
        </w:trPr>
        <w:tc>
          <w:tcPr>
            <w:tcW w:w="5000" w:type="pct"/>
            <w:gridSpan w:val="3"/>
            <w:tcBorders>
              <w:top w:val="nil"/>
              <w:bottom w:val="nil"/>
            </w:tcBorders>
            <w:shd w:val="clear" w:color="auto" w:fill="auto"/>
            <w:tcMar>
              <w:bottom w:w="113" w:type="dxa"/>
            </w:tcMar>
          </w:tcPr>
          <w:p w14:paraId="2FE7A8A6" w14:textId="77777777" w:rsidR="005564D3" w:rsidRDefault="005564D3" w:rsidP="005564D3">
            <w:r>
              <w:t>Odpovídá: Ladislav Okleštěk, hejtman Olomouckého kraje</w:t>
            </w:r>
          </w:p>
          <w:p w14:paraId="25834146" w14:textId="77777777" w:rsidR="005564D3" w:rsidRDefault="005564D3" w:rsidP="005564D3">
            <w:r>
              <w:t>Realizuje: Mgr. Olga Fidrová, MBA, vedoucí odboru ekonomického</w:t>
            </w:r>
          </w:p>
          <w:p w14:paraId="3AD42724" w14:textId="376BDC84" w:rsidR="005564D3" w:rsidRPr="005564D3" w:rsidRDefault="005564D3" w:rsidP="005564D3">
            <w:r>
              <w:t>Termín: ZOK 28. 4. 2025</w:t>
            </w:r>
          </w:p>
        </w:tc>
      </w:tr>
      <w:tr w:rsidR="005564D3" w:rsidRPr="00010DF0" w14:paraId="4B0BD260" w14:textId="77777777" w:rsidTr="005564D3">
        <w:trPr>
          <w:trHeight w:val="289"/>
        </w:trPr>
        <w:tc>
          <w:tcPr>
            <w:tcW w:w="346" w:type="pct"/>
            <w:tcBorders>
              <w:top w:val="nil"/>
              <w:bottom w:val="nil"/>
            </w:tcBorders>
            <w:shd w:val="clear" w:color="auto" w:fill="auto"/>
            <w:tcMar>
              <w:bottom w:w="113" w:type="dxa"/>
            </w:tcMar>
          </w:tcPr>
          <w:p w14:paraId="6069D5E7" w14:textId="58F4EB8A" w:rsidR="005564D3" w:rsidRPr="00010DF0" w:rsidRDefault="005564D3" w:rsidP="00707F56">
            <w:pPr>
              <w:pStyle w:val="nadpis2"/>
              <w:rPr>
                <w:sz w:val="24"/>
                <w:szCs w:val="24"/>
              </w:rPr>
            </w:pPr>
            <w:r>
              <w:rPr>
                <w:sz w:val="24"/>
                <w:szCs w:val="24"/>
              </w:rPr>
              <w:t>30.</w:t>
            </w:r>
          </w:p>
        </w:tc>
        <w:tc>
          <w:tcPr>
            <w:tcW w:w="4654" w:type="pct"/>
            <w:gridSpan w:val="2"/>
            <w:tcBorders>
              <w:top w:val="nil"/>
              <w:bottom w:val="nil"/>
            </w:tcBorders>
            <w:shd w:val="clear" w:color="auto" w:fill="auto"/>
            <w:tcMar>
              <w:bottom w:w="113" w:type="dxa"/>
            </w:tcMar>
          </w:tcPr>
          <w:p w14:paraId="573FF0F5" w14:textId="1683A5C7" w:rsidR="005564D3" w:rsidRPr="005564D3" w:rsidRDefault="005564D3" w:rsidP="005564D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564D3">
              <w:rPr>
                <w:rFonts w:cs="Arial"/>
                <w:szCs w:val="24"/>
              </w:rPr>
              <w:t>vzít na vědomí rozpočtové změny dle bodu 28 usnesení</w:t>
            </w:r>
          </w:p>
        </w:tc>
      </w:tr>
      <w:tr w:rsidR="00BA4C39" w:rsidRPr="00010DF0" w14:paraId="54402677" w14:textId="77777777" w:rsidTr="005564D3">
        <w:tc>
          <w:tcPr>
            <w:tcW w:w="5000" w:type="pct"/>
            <w:gridSpan w:val="3"/>
            <w:tcBorders>
              <w:top w:val="nil"/>
              <w:bottom w:val="nil"/>
            </w:tcBorders>
            <w:shd w:val="clear" w:color="auto" w:fill="auto"/>
          </w:tcPr>
          <w:p w14:paraId="646365AA" w14:textId="77777777" w:rsidR="00BA4C39" w:rsidRPr="00010DF0" w:rsidRDefault="00BA4C39" w:rsidP="00707F56">
            <w:pPr>
              <w:pStyle w:val="nadpis2"/>
              <w:rPr>
                <w:sz w:val="24"/>
                <w:szCs w:val="24"/>
              </w:rPr>
            </w:pPr>
          </w:p>
        </w:tc>
      </w:tr>
      <w:tr w:rsidR="00BA4C39" w:rsidRPr="00010DF0" w14:paraId="47DD763D" w14:textId="77777777" w:rsidTr="005564D3">
        <w:tc>
          <w:tcPr>
            <w:tcW w:w="961" w:type="pct"/>
            <w:gridSpan w:val="2"/>
            <w:tcBorders>
              <w:top w:val="nil"/>
              <w:bottom w:val="nil"/>
            </w:tcBorders>
            <w:shd w:val="clear" w:color="auto" w:fill="auto"/>
          </w:tcPr>
          <w:p w14:paraId="3C1078CD"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EF71495" w14:textId="537B854E" w:rsidR="00BA4C39" w:rsidRPr="00010DF0" w:rsidRDefault="005564D3" w:rsidP="00707F56">
            <w:pPr>
              <w:pStyle w:val="nadpis2"/>
              <w:rPr>
                <w:sz w:val="24"/>
                <w:szCs w:val="24"/>
              </w:rPr>
            </w:pPr>
            <w:r>
              <w:rPr>
                <w:sz w:val="24"/>
                <w:szCs w:val="24"/>
              </w:rPr>
              <w:t>Mgr. Svatopluk Binder, Ph.D., náměstek hejtmana</w:t>
            </w:r>
          </w:p>
        </w:tc>
      </w:tr>
      <w:tr w:rsidR="00BA4C39" w:rsidRPr="00010DF0" w14:paraId="09F01101" w14:textId="77777777" w:rsidTr="005564D3">
        <w:tc>
          <w:tcPr>
            <w:tcW w:w="961" w:type="pct"/>
            <w:gridSpan w:val="2"/>
            <w:tcBorders>
              <w:top w:val="nil"/>
            </w:tcBorders>
            <w:shd w:val="clear" w:color="auto" w:fill="auto"/>
          </w:tcPr>
          <w:p w14:paraId="160DE166"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2D8CB45D" w14:textId="44B5DC26" w:rsidR="00BA4C39" w:rsidRPr="00010DF0" w:rsidRDefault="005564D3" w:rsidP="00707F56">
            <w:pPr>
              <w:pStyle w:val="nadpis2"/>
              <w:rPr>
                <w:sz w:val="24"/>
                <w:szCs w:val="24"/>
              </w:rPr>
            </w:pPr>
            <w:r>
              <w:rPr>
                <w:sz w:val="24"/>
                <w:szCs w:val="24"/>
              </w:rPr>
              <w:t>3.10.</w:t>
            </w:r>
          </w:p>
        </w:tc>
      </w:tr>
    </w:tbl>
    <w:p w14:paraId="28FCFBB1"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0C5FDBDF" w14:textId="77777777" w:rsidTr="00EC6E45">
        <w:tc>
          <w:tcPr>
            <w:tcW w:w="961" w:type="pct"/>
            <w:gridSpan w:val="2"/>
            <w:tcBorders>
              <w:bottom w:val="nil"/>
            </w:tcBorders>
          </w:tcPr>
          <w:p w14:paraId="5A837244" w14:textId="19744F74" w:rsidR="00BA4C39" w:rsidRPr="007175CF" w:rsidRDefault="00EC6E45" w:rsidP="00707F56">
            <w:pPr>
              <w:pStyle w:val="Radanzevusnesen"/>
              <w:rPr>
                <w:b/>
                <w:bCs w:val="0"/>
              </w:rPr>
            </w:pPr>
            <w:r>
              <w:rPr>
                <w:b/>
                <w:bCs w:val="0"/>
              </w:rPr>
              <w:t>UR/13/17/2025</w:t>
            </w:r>
          </w:p>
        </w:tc>
        <w:tc>
          <w:tcPr>
            <w:tcW w:w="4039" w:type="pct"/>
            <w:tcBorders>
              <w:bottom w:val="nil"/>
            </w:tcBorders>
          </w:tcPr>
          <w:p w14:paraId="7FC38F5D" w14:textId="1E18C1BA" w:rsidR="00BA4C39" w:rsidRPr="007175CF" w:rsidRDefault="00EC6E45" w:rsidP="00707F56">
            <w:pPr>
              <w:pStyle w:val="Radanzevusnesen"/>
              <w:ind w:left="0" w:firstLine="0"/>
              <w:rPr>
                <w:b/>
                <w:bCs w:val="0"/>
              </w:rPr>
            </w:pPr>
            <w:r>
              <w:rPr>
                <w:b/>
                <w:bCs w:val="0"/>
              </w:rPr>
              <w:t>Rozpočet Olomouckého kraje 2025 – rozpočtové změny</w:t>
            </w:r>
          </w:p>
        </w:tc>
      </w:tr>
      <w:tr w:rsidR="00BA4C39" w:rsidRPr="00010DF0" w14:paraId="375442E8" w14:textId="77777777" w:rsidTr="00EC6E45">
        <w:trPr>
          <w:trHeight w:val="289"/>
        </w:trPr>
        <w:tc>
          <w:tcPr>
            <w:tcW w:w="5000" w:type="pct"/>
            <w:gridSpan w:val="3"/>
            <w:tcBorders>
              <w:top w:val="nil"/>
              <w:bottom w:val="nil"/>
            </w:tcBorders>
            <w:shd w:val="clear" w:color="auto" w:fill="auto"/>
            <w:hideMark/>
          </w:tcPr>
          <w:p w14:paraId="5482C1DE" w14:textId="36CCB2F8" w:rsidR="00BA4C39" w:rsidRPr="007175CF" w:rsidRDefault="00EC6E45" w:rsidP="00707F56">
            <w:pPr>
              <w:pStyle w:val="Zkladntext"/>
              <w:rPr>
                <w:b w:val="0"/>
                <w:bCs/>
              </w:rPr>
            </w:pPr>
            <w:r>
              <w:rPr>
                <w:b w:val="0"/>
                <w:bCs/>
              </w:rPr>
              <w:t>Rada Olomouckého kraje po projednání:</w:t>
            </w:r>
          </w:p>
        </w:tc>
      </w:tr>
      <w:tr w:rsidR="00BA4C39" w:rsidRPr="00010DF0" w14:paraId="63D6111D" w14:textId="77777777" w:rsidTr="00EC6E45">
        <w:trPr>
          <w:trHeight w:val="289"/>
        </w:trPr>
        <w:tc>
          <w:tcPr>
            <w:tcW w:w="346" w:type="pct"/>
            <w:tcBorders>
              <w:top w:val="nil"/>
              <w:bottom w:val="nil"/>
            </w:tcBorders>
            <w:shd w:val="clear" w:color="auto" w:fill="auto"/>
            <w:tcMar>
              <w:bottom w:w="113" w:type="dxa"/>
            </w:tcMar>
            <w:hideMark/>
          </w:tcPr>
          <w:p w14:paraId="36978F48" w14:textId="41D93FD0" w:rsidR="00BA4C39" w:rsidRPr="00010DF0" w:rsidRDefault="00EC6E45"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F607E31" w14:textId="26759F79" w:rsidR="00BA4C39" w:rsidRPr="00EC6E45" w:rsidRDefault="00EC6E45" w:rsidP="00EC6E4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C6E45">
              <w:rPr>
                <w:rFonts w:cs="Arial"/>
                <w:szCs w:val="24"/>
              </w:rPr>
              <w:t>rozpočtové změny v příloze č. 1 usnesení</w:t>
            </w:r>
          </w:p>
        </w:tc>
      </w:tr>
      <w:tr w:rsidR="00EC6E45" w:rsidRPr="00010DF0" w14:paraId="25DFF19E" w14:textId="77777777" w:rsidTr="00EC6E45">
        <w:trPr>
          <w:trHeight w:val="289"/>
        </w:trPr>
        <w:tc>
          <w:tcPr>
            <w:tcW w:w="346" w:type="pct"/>
            <w:tcBorders>
              <w:top w:val="nil"/>
              <w:bottom w:val="nil"/>
            </w:tcBorders>
            <w:shd w:val="clear" w:color="auto" w:fill="auto"/>
            <w:tcMar>
              <w:bottom w:w="113" w:type="dxa"/>
            </w:tcMar>
          </w:tcPr>
          <w:p w14:paraId="7C3A43BD" w14:textId="0973AE3E" w:rsidR="00EC6E45" w:rsidRPr="00010DF0" w:rsidRDefault="00EC6E45" w:rsidP="00707F56">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6245ABE2" w14:textId="618535EB" w:rsidR="00EC6E45" w:rsidRPr="00EC6E45" w:rsidRDefault="00EC6E45" w:rsidP="00EC6E4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C6E45">
              <w:rPr>
                <w:rFonts w:cs="Arial"/>
                <w:szCs w:val="24"/>
              </w:rPr>
              <w:t>předložit rozpočtové změny dle bodu 1 usnesení na zasedání Zastupitelstva Olomouckého kraje na vědomí</w:t>
            </w:r>
          </w:p>
        </w:tc>
      </w:tr>
      <w:tr w:rsidR="00EC6E45" w:rsidRPr="00010DF0" w14:paraId="0BB0307E" w14:textId="77777777" w:rsidTr="00EC6E45">
        <w:trPr>
          <w:trHeight w:val="289"/>
        </w:trPr>
        <w:tc>
          <w:tcPr>
            <w:tcW w:w="5000" w:type="pct"/>
            <w:gridSpan w:val="3"/>
            <w:tcBorders>
              <w:top w:val="nil"/>
              <w:bottom w:val="nil"/>
            </w:tcBorders>
            <w:shd w:val="clear" w:color="auto" w:fill="auto"/>
            <w:tcMar>
              <w:bottom w:w="113" w:type="dxa"/>
            </w:tcMar>
          </w:tcPr>
          <w:p w14:paraId="329AD9ED" w14:textId="77777777" w:rsidR="00EC6E45" w:rsidRDefault="00EC6E45" w:rsidP="00EC6E45">
            <w:r>
              <w:t>Odpovídá: Ladislav Okleštěk, hejtman Olomouckého kraje</w:t>
            </w:r>
          </w:p>
          <w:p w14:paraId="1FB65BF6" w14:textId="77777777" w:rsidR="00EC6E45" w:rsidRDefault="00EC6E45" w:rsidP="00EC6E45">
            <w:r>
              <w:t>Realizuje: Mgr. Olga Fidrová, MBA, vedoucí odboru ekonomického</w:t>
            </w:r>
          </w:p>
          <w:p w14:paraId="2A47485F" w14:textId="31F2A52A" w:rsidR="00EC6E45" w:rsidRPr="00EC6E45" w:rsidRDefault="00EC6E45" w:rsidP="00EC6E45">
            <w:r>
              <w:t>Termín: ZOK 28. 4. 2025</w:t>
            </w:r>
          </w:p>
        </w:tc>
      </w:tr>
      <w:tr w:rsidR="00EC6E45" w:rsidRPr="00010DF0" w14:paraId="7E3B3E7D" w14:textId="77777777" w:rsidTr="00EC6E45">
        <w:trPr>
          <w:trHeight w:val="289"/>
        </w:trPr>
        <w:tc>
          <w:tcPr>
            <w:tcW w:w="346" w:type="pct"/>
            <w:tcBorders>
              <w:top w:val="nil"/>
              <w:bottom w:val="nil"/>
            </w:tcBorders>
            <w:shd w:val="clear" w:color="auto" w:fill="auto"/>
            <w:tcMar>
              <w:bottom w:w="113" w:type="dxa"/>
            </w:tcMar>
          </w:tcPr>
          <w:p w14:paraId="1B44FF2F" w14:textId="59891E54" w:rsidR="00EC6E45" w:rsidRPr="00010DF0" w:rsidRDefault="00EC6E45"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0FE7E2C" w14:textId="44399AE7" w:rsidR="00EC6E45" w:rsidRPr="00EC6E45" w:rsidRDefault="00EC6E45" w:rsidP="00EC6E4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C6E45">
              <w:rPr>
                <w:rFonts w:cs="Arial"/>
                <w:szCs w:val="24"/>
              </w:rPr>
              <w:t>vzít na vědomí rozpočtové změny dle bodu 1 usnesení</w:t>
            </w:r>
          </w:p>
        </w:tc>
      </w:tr>
      <w:tr w:rsidR="00BA4C39" w:rsidRPr="00010DF0" w14:paraId="1D8B9357" w14:textId="77777777" w:rsidTr="00EC6E45">
        <w:tc>
          <w:tcPr>
            <w:tcW w:w="5000" w:type="pct"/>
            <w:gridSpan w:val="3"/>
            <w:tcBorders>
              <w:top w:val="nil"/>
              <w:bottom w:val="nil"/>
            </w:tcBorders>
            <w:shd w:val="clear" w:color="auto" w:fill="auto"/>
          </w:tcPr>
          <w:p w14:paraId="265B745B" w14:textId="77777777" w:rsidR="00BA4C39" w:rsidRPr="00010DF0" w:rsidRDefault="00BA4C39" w:rsidP="00707F56">
            <w:pPr>
              <w:pStyle w:val="nadpis2"/>
              <w:rPr>
                <w:sz w:val="24"/>
                <w:szCs w:val="24"/>
              </w:rPr>
            </w:pPr>
          </w:p>
        </w:tc>
      </w:tr>
      <w:tr w:rsidR="00BA4C39" w:rsidRPr="00010DF0" w14:paraId="10385B65" w14:textId="77777777" w:rsidTr="00EC6E45">
        <w:tc>
          <w:tcPr>
            <w:tcW w:w="961" w:type="pct"/>
            <w:gridSpan w:val="2"/>
            <w:tcBorders>
              <w:top w:val="nil"/>
              <w:bottom w:val="nil"/>
            </w:tcBorders>
            <w:shd w:val="clear" w:color="auto" w:fill="auto"/>
          </w:tcPr>
          <w:p w14:paraId="0EA020A3"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010D140" w14:textId="70F874EB" w:rsidR="00BA4C39" w:rsidRPr="00010DF0" w:rsidRDefault="00EC6E45" w:rsidP="00707F56">
            <w:pPr>
              <w:pStyle w:val="nadpis2"/>
              <w:rPr>
                <w:sz w:val="24"/>
                <w:szCs w:val="24"/>
              </w:rPr>
            </w:pPr>
            <w:r>
              <w:rPr>
                <w:sz w:val="24"/>
                <w:szCs w:val="24"/>
              </w:rPr>
              <w:t>Ladislav Okleštěk, hejtman Olomouckého kraje</w:t>
            </w:r>
          </w:p>
        </w:tc>
      </w:tr>
      <w:tr w:rsidR="00BA4C39" w:rsidRPr="00010DF0" w14:paraId="5B02C2C0" w14:textId="77777777" w:rsidTr="00EC6E45">
        <w:tc>
          <w:tcPr>
            <w:tcW w:w="961" w:type="pct"/>
            <w:gridSpan w:val="2"/>
            <w:tcBorders>
              <w:top w:val="nil"/>
            </w:tcBorders>
            <w:shd w:val="clear" w:color="auto" w:fill="auto"/>
          </w:tcPr>
          <w:p w14:paraId="5D16EEAE"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53CF83DE" w14:textId="06AA55E2" w:rsidR="00BA4C39" w:rsidRPr="00010DF0" w:rsidRDefault="00EC6E45" w:rsidP="00707F56">
            <w:pPr>
              <w:pStyle w:val="nadpis2"/>
              <w:rPr>
                <w:sz w:val="24"/>
                <w:szCs w:val="24"/>
              </w:rPr>
            </w:pPr>
            <w:r>
              <w:rPr>
                <w:sz w:val="24"/>
                <w:szCs w:val="24"/>
              </w:rPr>
              <w:t>4.1.</w:t>
            </w:r>
          </w:p>
        </w:tc>
      </w:tr>
    </w:tbl>
    <w:p w14:paraId="12657D45"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42D0082B" w14:textId="77777777" w:rsidTr="00D22BAD">
        <w:tc>
          <w:tcPr>
            <w:tcW w:w="961" w:type="pct"/>
            <w:gridSpan w:val="2"/>
            <w:tcBorders>
              <w:bottom w:val="nil"/>
            </w:tcBorders>
          </w:tcPr>
          <w:p w14:paraId="74CEE2EE" w14:textId="3D81AA93" w:rsidR="00BA4C39" w:rsidRPr="007175CF" w:rsidRDefault="00D22BAD" w:rsidP="00707F56">
            <w:pPr>
              <w:pStyle w:val="Radanzevusnesen"/>
              <w:rPr>
                <w:b/>
                <w:bCs w:val="0"/>
              </w:rPr>
            </w:pPr>
            <w:r>
              <w:rPr>
                <w:b/>
                <w:bCs w:val="0"/>
              </w:rPr>
              <w:t>UR/13/18/2025</w:t>
            </w:r>
          </w:p>
        </w:tc>
        <w:tc>
          <w:tcPr>
            <w:tcW w:w="4039" w:type="pct"/>
            <w:tcBorders>
              <w:bottom w:val="nil"/>
            </w:tcBorders>
          </w:tcPr>
          <w:p w14:paraId="3FE4AD10" w14:textId="3279A0C5" w:rsidR="00BA4C39" w:rsidRPr="007175CF" w:rsidRDefault="00D22BAD" w:rsidP="00707F56">
            <w:pPr>
              <w:pStyle w:val="Radanzevusnesen"/>
              <w:ind w:left="0" w:firstLine="0"/>
              <w:rPr>
                <w:b/>
                <w:bCs w:val="0"/>
              </w:rPr>
            </w:pPr>
            <w:r>
              <w:rPr>
                <w:b/>
                <w:bCs w:val="0"/>
              </w:rPr>
              <w:t>Výsledky inventarizace majetku a závazků Olomouckého kraje k 31. 12. 2024</w:t>
            </w:r>
          </w:p>
        </w:tc>
      </w:tr>
      <w:tr w:rsidR="00BA4C39" w:rsidRPr="00010DF0" w14:paraId="5081330C" w14:textId="77777777" w:rsidTr="00D22BAD">
        <w:trPr>
          <w:trHeight w:val="289"/>
        </w:trPr>
        <w:tc>
          <w:tcPr>
            <w:tcW w:w="5000" w:type="pct"/>
            <w:gridSpan w:val="3"/>
            <w:tcBorders>
              <w:top w:val="nil"/>
              <w:bottom w:val="nil"/>
            </w:tcBorders>
            <w:shd w:val="clear" w:color="auto" w:fill="auto"/>
            <w:hideMark/>
          </w:tcPr>
          <w:p w14:paraId="41D62CCB" w14:textId="7F197776" w:rsidR="00BA4C39" w:rsidRPr="007175CF" w:rsidRDefault="00D22BAD" w:rsidP="00707F56">
            <w:pPr>
              <w:pStyle w:val="Zkladntext"/>
              <w:rPr>
                <w:b w:val="0"/>
                <w:bCs/>
              </w:rPr>
            </w:pPr>
            <w:r>
              <w:rPr>
                <w:b w:val="0"/>
                <w:bCs/>
              </w:rPr>
              <w:t>Rada Olomouckého kraje po projednání:</w:t>
            </w:r>
          </w:p>
        </w:tc>
      </w:tr>
      <w:tr w:rsidR="00BA4C39" w:rsidRPr="00010DF0" w14:paraId="7ABDEC31" w14:textId="77777777" w:rsidTr="00D22BAD">
        <w:trPr>
          <w:trHeight w:val="289"/>
        </w:trPr>
        <w:tc>
          <w:tcPr>
            <w:tcW w:w="346" w:type="pct"/>
            <w:tcBorders>
              <w:top w:val="nil"/>
              <w:bottom w:val="nil"/>
            </w:tcBorders>
            <w:shd w:val="clear" w:color="auto" w:fill="auto"/>
            <w:tcMar>
              <w:bottom w:w="113" w:type="dxa"/>
            </w:tcMar>
            <w:hideMark/>
          </w:tcPr>
          <w:p w14:paraId="07904242" w14:textId="0F08D82A" w:rsidR="00BA4C39" w:rsidRPr="00010DF0" w:rsidRDefault="00D22BAD"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44A8ADC" w14:textId="650AA8DA" w:rsidR="00BA4C39" w:rsidRPr="00D22BAD" w:rsidRDefault="00D22BAD" w:rsidP="00D22BAD">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22BAD">
              <w:rPr>
                <w:rFonts w:cs="Arial"/>
                <w:szCs w:val="24"/>
              </w:rPr>
              <w:t>výsledky inventarizace majetku a závazků Olomouckého kraje k 31. 12. 2024</w:t>
            </w:r>
          </w:p>
        </w:tc>
      </w:tr>
      <w:tr w:rsidR="00BA4C39" w:rsidRPr="00010DF0" w14:paraId="1DA5211A" w14:textId="77777777" w:rsidTr="00D22BAD">
        <w:tc>
          <w:tcPr>
            <w:tcW w:w="5000" w:type="pct"/>
            <w:gridSpan w:val="3"/>
            <w:tcBorders>
              <w:top w:val="nil"/>
              <w:bottom w:val="nil"/>
            </w:tcBorders>
            <w:shd w:val="clear" w:color="auto" w:fill="auto"/>
          </w:tcPr>
          <w:p w14:paraId="631AFE92" w14:textId="77777777" w:rsidR="00BA4C39" w:rsidRPr="00010DF0" w:rsidRDefault="00BA4C39" w:rsidP="00707F56">
            <w:pPr>
              <w:pStyle w:val="nadpis2"/>
              <w:rPr>
                <w:sz w:val="24"/>
                <w:szCs w:val="24"/>
              </w:rPr>
            </w:pPr>
          </w:p>
        </w:tc>
      </w:tr>
      <w:tr w:rsidR="00BA4C39" w:rsidRPr="00010DF0" w14:paraId="22B7BF30" w14:textId="77777777" w:rsidTr="00D22BAD">
        <w:tc>
          <w:tcPr>
            <w:tcW w:w="961" w:type="pct"/>
            <w:gridSpan w:val="2"/>
            <w:tcBorders>
              <w:top w:val="nil"/>
              <w:bottom w:val="nil"/>
            </w:tcBorders>
            <w:shd w:val="clear" w:color="auto" w:fill="auto"/>
          </w:tcPr>
          <w:p w14:paraId="62F391CC"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52D3785" w14:textId="64FC9559" w:rsidR="00BA4C39" w:rsidRPr="00010DF0" w:rsidRDefault="00D22BAD" w:rsidP="00707F56">
            <w:pPr>
              <w:pStyle w:val="nadpis2"/>
              <w:rPr>
                <w:sz w:val="24"/>
                <w:szCs w:val="24"/>
              </w:rPr>
            </w:pPr>
            <w:r>
              <w:rPr>
                <w:sz w:val="24"/>
                <w:szCs w:val="24"/>
              </w:rPr>
              <w:t>Ladislav Okleštěk, hejtman Olomouckého kraje</w:t>
            </w:r>
          </w:p>
        </w:tc>
      </w:tr>
      <w:tr w:rsidR="00BA4C39" w:rsidRPr="00010DF0" w14:paraId="1F66B0A3" w14:textId="77777777" w:rsidTr="00D22BAD">
        <w:tc>
          <w:tcPr>
            <w:tcW w:w="961" w:type="pct"/>
            <w:gridSpan w:val="2"/>
            <w:tcBorders>
              <w:top w:val="nil"/>
            </w:tcBorders>
            <w:shd w:val="clear" w:color="auto" w:fill="auto"/>
          </w:tcPr>
          <w:p w14:paraId="7E2E4E0E"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51756313" w14:textId="48FA7596" w:rsidR="00BA4C39" w:rsidRPr="00010DF0" w:rsidRDefault="00D22BAD" w:rsidP="00707F56">
            <w:pPr>
              <w:pStyle w:val="nadpis2"/>
              <w:rPr>
                <w:sz w:val="24"/>
                <w:szCs w:val="24"/>
              </w:rPr>
            </w:pPr>
            <w:r>
              <w:rPr>
                <w:sz w:val="24"/>
                <w:szCs w:val="24"/>
              </w:rPr>
              <w:t>4.2.</w:t>
            </w:r>
          </w:p>
        </w:tc>
      </w:tr>
    </w:tbl>
    <w:p w14:paraId="62E48BAA"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75F2AD4B" w14:textId="77777777" w:rsidTr="009F5C31">
        <w:tc>
          <w:tcPr>
            <w:tcW w:w="961" w:type="pct"/>
            <w:gridSpan w:val="2"/>
            <w:tcBorders>
              <w:bottom w:val="nil"/>
            </w:tcBorders>
          </w:tcPr>
          <w:p w14:paraId="26D1CEF8" w14:textId="0AC06F46" w:rsidR="00BA4C39" w:rsidRPr="007175CF" w:rsidRDefault="009F5C31" w:rsidP="00707F56">
            <w:pPr>
              <w:pStyle w:val="Radanzevusnesen"/>
              <w:rPr>
                <w:b/>
                <w:bCs w:val="0"/>
              </w:rPr>
            </w:pPr>
            <w:r>
              <w:rPr>
                <w:b/>
                <w:bCs w:val="0"/>
              </w:rPr>
              <w:t>UR/13/19/2025</w:t>
            </w:r>
          </w:p>
        </w:tc>
        <w:tc>
          <w:tcPr>
            <w:tcW w:w="4039" w:type="pct"/>
            <w:tcBorders>
              <w:bottom w:val="nil"/>
            </w:tcBorders>
          </w:tcPr>
          <w:p w14:paraId="59FDBAC3" w14:textId="1379809D" w:rsidR="00BA4C39" w:rsidRPr="007175CF" w:rsidRDefault="009F5C31" w:rsidP="00707F56">
            <w:pPr>
              <w:pStyle w:val="Radanzevusnesen"/>
              <w:ind w:left="0" w:firstLine="0"/>
              <w:rPr>
                <w:b/>
                <w:bCs w:val="0"/>
              </w:rPr>
            </w:pPr>
            <w:r>
              <w:rPr>
                <w:b/>
                <w:bCs w:val="0"/>
              </w:rPr>
              <w:t>Majetkoprávní záležitosti – věcná břemena</w:t>
            </w:r>
          </w:p>
        </w:tc>
      </w:tr>
      <w:tr w:rsidR="00BA4C39" w:rsidRPr="00010DF0" w14:paraId="625FE0FE" w14:textId="77777777" w:rsidTr="009F5C31">
        <w:trPr>
          <w:trHeight w:val="289"/>
        </w:trPr>
        <w:tc>
          <w:tcPr>
            <w:tcW w:w="5000" w:type="pct"/>
            <w:gridSpan w:val="3"/>
            <w:tcBorders>
              <w:top w:val="nil"/>
              <w:bottom w:val="nil"/>
            </w:tcBorders>
            <w:shd w:val="clear" w:color="auto" w:fill="auto"/>
            <w:hideMark/>
          </w:tcPr>
          <w:p w14:paraId="79EF0A02" w14:textId="3747B2A5" w:rsidR="00BA4C39" w:rsidRPr="007175CF" w:rsidRDefault="009F5C31" w:rsidP="00707F56">
            <w:pPr>
              <w:pStyle w:val="Zkladntext"/>
              <w:rPr>
                <w:b w:val="0"/>
                <w:bCs/>
              </w:rPr>
            </w:pPr>
            <w:r>
              <w:rPr>
                <w:b w:val="0"/>
                <w:bCs/>
              </w:rPr>
              <w:t>Rada Olomouckého kraje po projednání:</w:t>
            </w:r>
          </w:p>
        </w:tc>
      </w:tr>
      <w:tr w:rsidR="00BA4C39" w:rsidRPr="00010DF0" w14:paraId="53B4FA6C" w14:textId="77777777" w:rsidTr="009F5C31">
        <w:trPr>
          <w:trHeight w:val="289"/>
        </w:trPr>
        <w:tc>
          <w:tcPr>
            <w:tcW w:w="346" w:type="pct"/>
            <w:tcBorders>
              <w:top w:val="nil"/>
              <w:bottom w:val="nil"/>
            </w:tcBorders>
            <w:shd w:val="clear" w:color="auto" w:fill="auto"/>
            <w:tcMar>
              <w:bottom w:w="113" w:type="dxa"/>
            </w:tcMar>
            <w:hideMark/>
          </w:tcPr>
          <w:p w14:paraId="13474A44" w14:textId="549D32D7" w:rsidR="00BA4C39" w:rsidRPr="00010DF0" w:rsidRDefault="009F5C31"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48EF871" w14:textId="1A670662" w:rsidR="009F5C31" w:rsidRDefault="009F5C31" w:rsidP="009F5C31">
            <w:pPr>
              <w:pStyle w:val="BODY"/>
              <w:widowControl w:val="0"/>
              <w:jc w:val="both"/>
              <w:rPr>
                <w:lang w:val="cs-CZ"/>
              </w:rPr>
            </w:pPr>
            <w:r>
              <w:rPr>
                <w:b/>
                <w:spacing w:val="70"/>
                <w:lang w:val="cs-CZ"/>
              </w:rPr>
              <w:t>schvaluje</w:t>
            </w:r>
            <w:r>
              <w:rPr>
                <w:lang w:val="cs-CZ"/>
              </w:rPr>
              <w:t xml:space="preserve">  </w:t>
            </w:r>
          </w:p>
          <w:p w14:paraId="2BDDFF76" w14:textId="77777777" w:rsidR="009F5C31" w:rsidRDefault="009F5C31" w:rsidP="009F5C31">
            <w:pPr>
              <w:pStyle w:val="BODY"/>
              <w:widowControl w:val="0"/>
              <w:jc w:val="both"/>
              <w:rPr>
                <w:lang w:val="cs-CZ"/>
              </w:rPr>
            </w:pPr>
            <w:r>
              <w:rPr>
                <w:lang w:val="cs-CZ"/>
              </w:rPr>
              <w:t>1.1. zrušení nájemní smlouvy a smlouvy o budoucí smlouvě o zřízení věcného břemene č. 2019/00746/OMPSČ/DSM ze dne 18. 5. 2025 z důvodu změny projektové dokumentace stavby</w:t>
            </w:r>
          </w:p>
          <w:p w14:paraId="7E9E27CE" w14:textId="77777777" w:rsidR="009F5C31" w:rsidRDefault="009F5C31" w:rsidP="009F5C31">
            <w:pPr>
              <w:pStyle w:val="BODY"/>
              <w:widowControl w:val="0"/>
              <w:jc w:val="both"/>
              <w:rPr>
                <w:lang w:val="cs-CZ"/>
              </w:rPr>
            </w:pPr>
            <w:r>
              <w:rPr>
                <w:lang w:val="cs-CZ"/>
              </w:rPr>
              <w:t xml:space="preserve">1.2. uzavření smlouvy o budoucí smlouvě o zřízení věcného břemene – služebnosti na (v) části pozemku </w:t>
            </w:r>
            <w:proofErr w:type="spellStart"/>
            <w:r>
              <w:rPr>
                <w:lang w:val="cs-CZ"/>
              </w:rPr>
              <w:t>parc</w:t>
            </w:r>
            <w:proofErr w:type="spellEnd"/>
            <w:r>
              <w:rPr>
                <w:lang w:val="cs-CZ"/>
              </w:rPr>
              <w:t xml:space="preserve">. č. 1083/2 vodní </w:t>
            </w:r>
            <w:proofErr w:type="spellStart"/>
            <w:r>
              <w:rPr>
                <w:lang w:val="cs-CZ"/>
              </w:rPr>
              <w:t>pl</w:t>
            </w:r>
            <w:proofErr w:type="spellEnd"/>
            <w:r>
              <w:rPr>
                <w:lang w:val="cs-CZ"/>
              </w:rPr>
              <w:t xml:space="preserve">. v katastrálním území Štarnov, obec Štarnov spočívajícího v povinnosti povinného strpět na předmětném pozemku stavbu výusti dešťové kanalizace realizovanou v rámci stavby „III/4468 Štarnov - průtah“ a umožnit oprávněnému vstup a vjezd na předmětný pozemek za účelem provádění údržby a oprav stavby mezi Povodím Moravy, </w:t>
            </w:r>
            <w:proofErr w:type="spellStart"/>
            <w:r>
              <w:rPr>
                <w:lang w:val="cs-CZ"/>
              </w:rPr>
              <w:t>s.p</w:t>
            </w:r>
            <w:proofErr w:type="spellEnd"/>
            <w:r>
              <w:rPr>
                <w:lang w:val="cs-CZ"/>
              </w:rPr>
              <w:t xml:space="preserve">., IČO: 70890013, jako budoucím povinným ze služebnosti, obcí Štarnov, IČO: 00635685, jako budoucím oprávněným ze služebnosti a Olomouckým krajem jako investorem za podmínek uvedených v příloze č. 01 k návrhu usnesení. Smlouva o zřízení věcného břemene – služebnosti bude uzavřena do 90 dnů po zaměření stavby a vypracování geometrického plánu, ale nejpozději do 12 měsíců od vydání kolaudačního souhlasu. Věcné břemeno bude zřízeno na dobu neurčitou za jednorázovou úhradu stanovenou dle cenového předpisu Povodí Moravy, </w:t>
            </w:r>
            <w:proofErr w:type="spellStart"/>
            <w:r>
              <w:rPr>
                <w:lang w:val="cs-CZ"/>
              </w:rPr>
              <w:t>s.p</w:t>
            </w:r>
            <w:proofErr w:type="spellEnd"/>
            <w:r>
              <w:rPr>
                <w:lang w:val="cs-CZ"/>
              </w:rPr>
              <w:t>., minimálně však ve výši 5 000 Kč. Úhrada za zřízení služebnosti bude navýšena o příslušnou platnou sazbu DPH. Olomoucký kraj uhradí veškeré náklady spojené se zřízením věcného břemene včetně správního poplatku k návrhu na vklad práva do katastru nemovitostí. Součástí smlouvy bude rovněž ustanovení o oprávnění Olomouckého kraje provést stavbu.</w:t>
            </w:r>
          </w:p>
          <w:p w14:paraId="146A1727" w14:textId="77777777" w:rsidR="009F5C31" w:rsidRDefault="009F5C31" w:rsidP="009F5C31">
            <w:pPr>
              <w:pStyle w:val="BODY"/>
              <w:widowControl w:val="0"/>
              <w:jc w:val="both"/>
              <w:rPr>
                <w:lang w:val="cs-CZ"/>
              </w:rPr>
            </w:pPr>
            <w:r>
              <w:rPr>
                <w:lang w:val="cs-CZ"/>
              </w:rPr>
              <w:t xml:space="preserve">1.3. uzavření dohody o budoucím vyplacení jednorázové náhrady ve výši 1 500 Kč za umístění orientačního sloupku označujícího průsečík přímých linií VTL </w:t>
            </w:r>
            <w:r>
              <w:rPr>
                <w:lang w:val="cs-CZ"/>
              </w:rPr>
              <w:lastRenderedPageBreak/>
              <w:t xml:space="preserve">plynovodu vybudovaného v rámci stavby „SO 501 Přeložka VTL plynovodu“, realizované v rámci stavby „Silnice II/150 Ohrozim – obchvat“ na pozemcích </w:t>
            </w:r>
            <w:proofErr w:type="spellStart"/>
            <w:r>
              <w:rPr>
                <w:lang w:val="cs-CZ"/>
              </w:rPr>
              <w:t>parc</w:t>
            </w:r>
            <w:proofErr w:type="spellEnd"/>
            <w:r>
              <w:rPr>
                <w:lang w:val="cs-CZ"/>
              </w:rPr>
              <w:t xml:space="preserve">. č. 1384/16 orná půda a </w:t>
            </w:r>
            <w:proofErr w:type="spellStart"/>
            <w:r>
              <w:rPr>
                <w:lang w:val="cs-CZ"/>
              </w:rPr>
              <w:t>parc</w:t>
            </w:r>
            <w:proofErr w:type="spellEnd"/>
            <w:r>
              <w:rPr>
                <w:lang w:val="cs-CZ"/>
              </w:rPr>
              <w:t xml:space="preserve">. č. 1560/9 </w:t>
            </w:r>
            <w:proofErr w:type="spellStart"/>
            <w:r>
              <w:rPr>
                <w:lang w:val="cs-CZ"/>
              </w:rPr>
              <w:t>ost</w:t>
            </w:r>
            <w:proofErr w:type="spellEnd"/>
            <w:r>
              <w:rPr>
                <w:lang w:val="cs-CZ"/>
              </w:rPr>
              <w:t xml:space="preserve">. pl., oba v </w:t>
            </w:r>
            <w:proofErr w:type="spellStart"/>
            <w:r>
              <w:rPr>
                <w:lang w:val="cs-CZ"/>
              </w:rPr>
              <w:t>k.ú</w:t>
            </w:r>
            <w:proofErr w:type="spellEnd"/>
            <w:r>
              <w:rPr>
                <w:lang w:val="cs-CZ"/>
              </w:rPr>
              <w:t xml:space="preserve">. a obci Ohrozim, mezi </w:t>
            </w:r>
            <w:r w:rsidRPr="00B84E49">
              <w:rPr>
                <w:lang w:val="cs-CZ"/>
              </w:rPr>
              <w:t>XXXXX</w:t>
            </w:r>
            <w:r>
              <w:rPr>
                <w:lang w:val="cs-CZ"/>
              </w:rPr>
              <w:t xml:space="preserve"> (id. 1/2) a </w:t>
            </w:r>
            <w:r w:rsidRPr="00B84E49">
              <w:rPr>
                <w:lang w:val="cs-CZ"/>
              </w:rPr>
              <w:t>XXXXX</w:t>
            </w:r>
            <w:r>
              <w:rPr>
                <w:lang w:val="cs-CZ"/>
              </w:rPr>
              <w:t xml:space="preserve"> (id. 1/2) jako podílovými spoluvlastníky předmětných pozemků a Olomouckým krajem jako investorem stavby. Náhrada bude vlastníkům pozemků vyplacena po uzavření smlouvy o zřízení věcného břemene – služebnosti společně s náhradou za zřízení věcného břemene.</w:t>
            </w:r>
          </w:p>
          <w:p w14:paraId="30F8CBF3" w14:textId="4A56CD10" w:rsidR="00BA4C39" w:rsidRPr="009F5C31" w:rsidRDefault="009F5C31" w:rsidP="009F5C31">
            <w:pPr>
              <w:pStyle w:val="BODY"/>
              <w:widowControl w:val="0"/>
              <w:jc w:val="both"/>
              <w:rPr>
                <w:lang w:val="cs-CZ"/>
              </w:rPr>
            </w:pPr>
            <w:r>
              <w:rPr>
                <w:lang w:val="cs-CZ"/>
              </w:rPr>
              <w:t xml:space="preserve">1.4. uzavření smlouvy o zřízení věcných břemen – služebností k části pozemku </w:t>
            </w:r>
            <w:proofErr w:type="spellStart"/>
            <w:r>
              <w:rPr>
                <w:lang w:val="cs-CZ"/>
              </w:rPr>
              <w:t>parc</w:t>
            </w:r>
            <w:proofErr w:type="spellEnd"/>
            <w:r>
              <w:rPr>
                <w:lang w:val="cs-CZ"/>
              </w:rPr>
              <w:t xml:space="preserve">. č. 7899/1 v </w:t>
            </w:r>
            <w:proofErr w:type="spellStart"/>
            <w:r>
              <w:rPr>
                <w:lang w:val="cs-CZ"/>
              </w:rPr>
              <w:t>k.ú</w:t>
            </w:r>
            <w:proofErr w:type="spellEnd"/>
            <w:r>
              <w:rPr>
                <w:lang w:val="cs-CZ"/>
              </w:rPr>
              <w:t xml:space="preserve">. a obci Prostějov, v rozsahu dle geometrického plánu č. 7410-210/2024 ze dne 11. 11. 2024 a k částem pozemků </w:t>
            </w:r>
            <w:proofErr w:type="spellStart"/>
            <w:r>
              <w:rPr>
                <w:lang w:val="cs-CZ"/>
              </w:rPr>
              <w:t>parc</w:t>
            </w:r>
            <w:proofErr w:type="spellEnd"/>
            <w:r>
              <w:rPr>
                <w:lang w:val="cs-CZ"/>
              </w:rPr>
              <w:t xml:space="preserve">. č. 5746/1 a </w:t>
            </w:r>
            <w:proofErr w:type="spellStart"/>
            <w:r>
              <w:rPr>
                <w:lang w:val="cs-CZ"/>
              </w:rPr>
              <w:t>parc</w:t>
            </w:r>
            <w:proofErr w:type="spellEnd"/>
            <w:r>
              <w:rPr>
                <w:lang w:val="cs-CZ"/>
              </w:rPr>
              <w:t xml:space="preserve">. č. 5754/2, oba v </w:t>
            </w:r>
            <w:proofErr w:type="spellStart"/>
            <w:r>
              <w:rPr>
                <w:lang w:val="cs-CZ"/>
              </w:rPr>
              <w:t>k.ú</w:t>
            </w:r>
            <w:proofErr w:type="spellEnd"/>
            <w:r>
              <w:rPr>
                <w:lang w:val="cs-CZ"/>
              </w:rPr>
              <w:t>. a obci Kojetín, v rozsahu dle geometrického plánu č. 2809-194/2024 ze dne 15. 10. 2024, spočívajících v právu umístění, zřízení a provozování kabelového vedení ke stožárům světelné signalizace výjezdu hasičských vozidel a v právu vstupovat a vjíždět na předmětné pozemky v souvislosti se zřízením, provozem, údržbou, opravami, změnami nebo odstraňováním kabelového vedení, a to mezi Olomouckým krajem jako povinným z věcných břemen a Hasičským záchranným sborem Olomouckého kraje, IČO: 70885940, jako oprávněným z věcných břemen. Věcná břemena budou zřízena bezúplatně a na dobu neurčitou. Oprávněný z věcných břemen uhradí veškeré náklady spojené se zřízením věcných břemen včetně správního poplatku k návrhu na vklad práv do katastru nemovitostí.</w:t>
            </w:r>
          </w:p>
        </w:tc>
      </w:tr>
      <w:tr w:rsidR="00BA4C39" w:rsidRPr="00010DF0" w14:paraId="23BB2A1D" w14:textId="77777777" w:rsidTr="009F5C31">
        <w:tc>
          <w:tcPr>
            <w:tcW w:w="5000" w:type="pct"/>
            <w:gridSpan w:val="3"/>
            <w:tcBorders>
              <w:top w:val="nil"/>
              <w:bottom w:val="nil"/>
            </w:tcBorders>
            <w:shd w:val="clear" w:color="auto" w:fill="auto"/>
          </w:tcPr>
          <w:p w14:paraId="60F7F692" w14:textId="77777777" w:rsidR="00BA4C39" w:rsidRPr="00010DF0" w:rsidRDefault="00BA4C39" w:rsidP="00707F56">
            <w:pPr>
              <w:pStyle w:val="nadpis2"/>
              <w:rPr>
                <w:sz w:val="24"/>
                <w:szCs w:val="24"/>
              </w:rPr>
            </w:pPr>
          </w:p>
        </w:tc>
      </w:tr>
      <w:tr w:rsidR="00BA4C39" w:rsidRPr="00010DF0" w14:paraId="38478EA2" w14:textId="77777777" w:rsidTr="009F5C31">
        <w:tc>
          <w:tcPr>
            <w:tcW w:w="961" w:type="pct"/>
            <w:gridSpan w:val="2"/>
            <w:tcBorders>
              <w:top w:val="nil"/>
              <w:bottom w:val="nil"/>
            </w:tcBorders>
            <w:shd w:val="clear" w:color="auto" w:fill="auto"/>
          </w:tcPr>
          <w:p w14:paraId="5E4B63AA"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D3B5564" w14:textId="7D6CACA6" w:rsidR="00BA4C39" w:rsidRPr="00010DF0" w:rsidRDefault="009F5C31" w:rsidP="00707F56">
            <w:pPr>
              <w:pStyle w:val="nadpis2"/>
              <w:rPr>
                <w:sz w:val="24"/>
                <w:szCs w:val="24"/>
              </w:rPr>
            </w:pPr>
            <w:r>
              <w:rPr>
                <w:sz w:val="24"/>
                <w:szCs w:val="24"/>
              </w:rPr>
              <w:t>Ladislav Okleštěk, hejtman Olomouckého kraje</w:t>
            </w:r>
          </w:p>
        </w:tc>
      </w:tr>
      <w:tr w:rsidR="00BA4C39" w:rsidRPr="00010DF0" w14:paraId="7AD8E9BD" w14:textId="77777777" w:rsidTr="009F5C31">
        <w:tc>
          <w:tcPr>
            <w:tcW w:w="961" w:type="pct"/>
            <w:gridSpan w:val="2"/>
            <w:tcBorders>
              <w:top w:val="nil"/>
            </w:tcBorders>
            <w:shd w:val="clear" w:color="auto" w:fill="auto"/>
          </w:tcPr>
          <w:p w14:paraId="2C37A442"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6DA555C9" w14:textId="4D284E58" w:rsidR="00BA4C39" w:rsidRPr="00010DF0" w:rsidRDefault="009F5C31" w:rsidP="00707F56">
            <w:pPr>
              <w:pStyle w:val="nadpis2"/>
              <w:rPr>
                <w:sz w:val="24"/>
                <w:szCs w:val="24"/>
              </w:rPr>
            </w:pPr>
            <w:r>
              <w:rPr>
                <w:sz w:val="24"/>
                <w:szCs w:val="24"/>
              </w:rPr>
              <w:t>5.1.</w:t>
            </w:r>
          </w:p>
        </w:tc>
      </w:tr>
    </w:tbl>
    <w:p w14:paraId="44D126F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34862F4E" w14:textId="77777777" w:rsidTr="00977E98">
        <w:tc>
          <w:tcPr>
            <w:tcW w:w="961" w:type="pct"/>
            <w:gridSpan w:val="2"/>
            <w:tcBorders>
              <w:bottom w:val="nil"/>
            </w:tcBorders>
          </w:tcPr>
          <w:p w14:paraId="306D11B9" w14:textId="6BC75AC6" w:rsidR="00BA4C39" w:rsidRPr="007175CF" w:rsidRDefault="00977E98" w:rsidP="00707F56">
            <w:pPr>
              <w:pStyle w:val="Radanzevusnesen"/>
              <w:rPr>
                <w:b/>
                <w:bCs w:val="0"/>
              </w:rPr>
            </w:pPr>
            <w:r>
              <w:rPr>
                <w:b/>
                <w:bCs w:val="0"/>
              </w:rPr>
              <w:t>UR/13/20/2025</w:t>
            </w:r>
          </w:p>
        </w:tc>
        <w:tc>
          <w:tcPr>
            <w:tcW w:w="4039" w:type="pct"/>
            <w:tcBorders>
              <w:bottom w:val="nil"/>
            </w:tcBorders>
          </w:tcPr>
          <w:p w14:paraId="634DA37F" w14:textId="59F259A3" w:rsidR="00BA4C39" w:rsidRPr="007175CF" w:rsidRDefault="00977E98" w:rsidP="00707F56">
            <w:pPr>
              <w:pStyle w:val="Radanzevusnesen"/>
              <w:ind w:left="0" w:firstLine="0"/>
              <w:rPr>
                <w:b/>
                <w:bCs w:val="0"/>
              </w:rPr>
            </w:pPr>
            <w:r>
              <w:rPr>
                <w:b/>
                <w:bCs w:val="0"/>
              </w:rPr>
              <w:t>Majetkoprávní záležitosti – odprodej nemovitého majetku</w:t>
            </w:r>
          </w:p>
        </w:tc>
      </w:tr>
      <w:tr w:rsidR="00BA4C39" w:rsidRPr="00010DF0" w14:paraId="760BFE94" w14:textId="77777777" w:rsidTr="00977E98">
        <w:trPr>
          <w:trHeight w:val="289"/>
        </w:trPr>
        <w:tc>
          <w:tcPr>
            <w:tcW w:w="5000" w:type="pct"/>
            <w:gridSpan w:val="3"/>
            <w:tcBorders>
              <w:top w:val="nil"/>
              <w:bottom w:val="nil"/>
            </w:tcBorders>
            <w:shd w:val="clear" w:color="auto" w:fill="auto"/>
            <w:hideMark/>
          </w:tcPr>
          <w:p w14:paraId="1AD199F5" w14:textId="416597DC" w:rsidR="00BA4C39" w:rsidRPr="007175CF" w:rsidRDefault="00977E98" w:rsidP="00707F56">
            <w:pPr>
              <w:pStyle w:val="Zkladntext"/>
              <w:rPr>
                <w:b w:val="0"/>
                <w:bCs/>
              </w:rPr>
            </w:pPr>
            <w:r>
              <w:rPr>
                <w:b w:val="0"/>
                <w:bCs/>
              </w:rPr>
              <w:t>Rada Olomouckého kraje po projednání:</w:t>
            </w:r>
          </w:p>
        </w:tc>
      </w:tr>
      <w:tr w:rsidR="00BA4C39" w:rsidRPr="00010DF0" w14:paraId="32D44E50" w14:textId="77777777" w:rsidTr="00977E98">
        <w:trPr>
          <w:trHeight w:val="289"/>
        </w:trPr>
        <w:tc>
          <w:tcPr>
            <w:tcW w:w="346" w:type="pct"/>
            <w:tcBorders>
              <w:top w:val="nil"/>
              <w:bottom w:val="nil"/>
            </w:tcBorders>
            <w:shd w:val="clear" w:color="auto" w:fill="auto"/>
            <w:tcMar>
              <w:bottom w:w="113" w:type="dxa"/>
            </w:tcMar>
            <w:hideMark/>
          </w:tcPr>
          <w:p w14:paraId="453264E8" w14:textId="7180BCFC" w:rsidR="00BA4C39" w:rsidRPr="00010DF0" w:rsidRDefault="00977E98"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955FCE9" w14:textId="4291F4D4" w:rsidR="00BA4C39" w:rsidRPr="00977E98" w:rsidRDefault="00977E98" w:rsidP="00977E9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77E98">
              <w:rPr>
                <w:rFonts w:cs="Arial"/>
                <w:szCs w:val="24"/>
              </w:rPr>
              <w:t>předložit materiál na zasedání Zastupitelstva Olomouckého kraje</w:t>
            </w:r>
          </w:p>
        </w:tc>
      </w:tr>
      <w:tr w:rsidR="00977E98" w:rsidRPr="00010DF0" w14:paraId="16CE18E0" w14:textId="77777777" w:rsidTr="00977E98">
        <w:trPr>
          <w:trHeight w:val="289"/>
        </w:trPr>
        <w:tc>
          <w:tcPr>
            <w:tcW w:w="5000" w:type="pct"/>
            <w:gridSpan w:val="3"/>
            <w:tcBorders>
              <w:top w:val="nil"/>
              <w:bottom w:val="nil"/>
            </w:tcBorders>
            <w:shd w:val="clear" w:color="auto" w:fill="auto"/>
            <w:tcMar>
              <w:bottom w:w="113" w:type="dxa"/>
            </w:tcMar>
          </w:tcPr>
          <w:p w14:paraId="5996117E" w14:textId="77777777" w:rsidR="00977E98" w:rsidRDefault="00977E98" w:rsidP="00977E98">
            <w:r>
              <w:t>Odpovídá: Ladislav Okleštěk, hejtman Olomouckého kraje</w:t>
            </w:r>
          </w:p>
          <w:p w14:paraId="1244DA40" w14:textId="77777777" w:rsidR="00977E98" w:rsidRDefault="00977E98" w:rsidP="00977E98">
            <w:r>
              <w:t>Realizuje: Mgr. Hana Kamasová, vedoucí odboru majetkového, právního a správních činností</w:t>
            </w:r>
          </w:p>
          <w:p w14:paraId="35D06561" w14:textId="7675809E" w:rsidR="00977E98" w:rsidRPr="00977E98" w:rsidRDefault="00977E98" w:rsidP="00977E98">
            <w:r>
              <w:t>Termín: ZOK 28. 4. 2025</w:t>
            </w:r>
          </w:p>
        </w:tc>
      </w:tr>
      <w:tr w:rsidR="00977E98" w:rsidRPr="00010DF0" w14:paraId="3E737D19" w14:textId="77777777" w:rsidTr="00977E98">
        <w:trPr>
          <w:trHeight w:val="289"/>
        </w:trPr>
        <w:tc>
          <w:tcPr>
            <w:tcW w:w="346" w:type="pct"/>
            <w:tcBorders>
              <w:top w:val="nil"/>
              <w:bottom w:val="nil"/>
            </w:tcBorders>
            <w:shd w:val="clear" w:color="auto" w:fill="auto"/>
            <w:tcMar>
              <w:bottom w:w="113" w:type="dxa"/>
            </w:tcMar>
          </w:tcPr>
          <w:p w14:paraId="0DECAC99" w14:textId="0B833CBE" w:rsidR="00977E98" w:rsidRPr="00010DF0" w:rsidRDefault="00977E98"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BA61B56" w14:textId="7F95DA7A" w:rsidR="00977E98" w:rsidRPr="00977E98" w:rsidRDefault="00977E98" w:rsidP="00977E98">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77E98">
              <w:rPr>
                <w:rFonts w:cs="Arial"/>
                <w:szCs w:val="24"/>
              </w:rPr>
              <w:t xml:space="preserve">schválit odprodej pozemku </w:t>
            </w:r>
            <w:proofErr w:type="spellStart"/>
            <w:r w:rsidRPr="00977E98">
              <w:rPr>
                <w:rFonts w:cs="Arial"/>
                <w:szCs w:val="24"/>
              </w:rPr>
              <w:t>parc</w:t>
            </w:r>
            <w:proofErr w:type="spellEnd"/>
            <w:r w:rsidRPr="00977E98">
              <w:rPr>
                <w:rFonts w:cs="Arial"/>
                <w:szCs w:val="24"/>
              </w:rPr>
              <w:t xml:space="preserve">. č. 1045/2 </w:t>
            </w:r>
            <w:proofErr w:type="spellStart"/>
            <w:r w:rsidRPr="00977E98">
              <w:rPr>
                <w:rFonts w:cs="Arial"/>
                <w:szCs w:val="24"/>
              </w:rPr>
              <w:t>zast</w:t>
            </w:r>
            <w:proofErr w:type="spellEnd"/>
            <w:r w:rsidRPr="00977E98">
              <w:rPr>
                <w:rFonts w:cs="Arial"/>
                <w:szCs w:val="24"/>
              </w:rPr>
              <w:t xml:space="preserve">. </w:t>
            </w:r>
            <w:proofErr w:type="spellStart"/>
            <w:r w:rsidRPr="00977E98">
              <w:rPr>
                <w:rFonts w:cs="Arial"/>
                <w:szCs w:val="24"/>
              </w:rPr>
              <w:t>pl</w:t>
            </w:r>
            <w:proofErr w:type="spellEnd"/>
            <w:r w:rsidRPr="00977E98">
              <w:rPr>
                <w:rFonts w:cs="Arial"/>
                <w:szCs w:val="24"/>
              </w:rPr>
              <w:t xml:space="preserve">. o výměře 7 m2 v </w:t>
            </w:r>
            <w:proofErr w:type="spellStart"/>
            <w:r w:rsidRPr="00977E98">
              <w:rPr>
                <w:rFonts w:cs="Arial"/>
                <w:szCs w:val="24"/>
              </w:rPr>
              <w:t>k.ú</w:t>
            </w:r>
            <w:proofErr w:type="spellEnd"/>
            <w:r w:rsidRPr="00977E98">
              <w:rPr>
                <w:rFonts w:cs="Arial"/>
                <w:szCs w:val="24"/>
              </w:rPr>
              <w:t>. a obci Šternberk z vlastnictví Olomouckého kraje, z hospodaření Střední odborné školy lesnické a strojírenské Šternberk do vlastnictví společnosti ČEZ Distribuce, a.s., IČO: 24729035, za kupní cenu ve výši 11 200 Kč. Nabyvatel uhradí veškeré náklady spojené s převodem vlastnického práva a správní poplatek spojený s návrhem na vklad vlastnického práva do katastru nemovitostí.</w:t>
            </w:r>
          </w:p>
        </w:tc>
      </w:tr>
      <w:tr w:rsidR="00977E98" w:rsidRPr="00010DF0" w14:paraId="318FB788" w14:textId="77777777" w:rsidTr="00977E98">
        <w:trPr>
          <w:trHeight w:val="289"/>
        </w:trPr>
        <w:tc>
          <w:tcPr>
            <w:tcW w:w="346" w:type="pct"/>
            <w:tcBorders>
              <w:top w:val="nil"/>
              <w:bottom w:val="nil"/>
            </w:tcBorders>
            <w:shd w:val="clear" w:color="auto" w:fill="auto"/>
            <w:tcMar>
              <w:bottom w:w="113" w:type="dxa"/>
            </w:tcMar>
          </w:tcPr>
          <w:p w14:paraId="6F92ED2A" w14:textId="32EB6685" w:rsidR="00977E98" w:rsidRPr="00010DF0" w:rsidRDefault="00977E98"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2A1503A" w14:textId="73FAFE5A" w:rsidR="00977E98" w:rsidRPr="00977E98" w:rsidRDefault="00977E98" w:rsidP="00977E9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77E98">
              <w:rPr>
                <w:rFonts w:cs="Arial"/>
                <w:szCs w:val="24"/>
              </w:rPr>
              <w:t xml:space="preserve">uzavření smlouvy o zřízení věcného břemene – služebnosti na část pozemku </w:t>
            </w:r>
            <w:proofErr w:type="spellStart"/>
            <w:r w:rsidRPr="00977E98">
              <w:rPr>
                <w:rFonts w:cs="Arial"/>
                <w:szCs w:val="24"/>
              </w:rPr>
              <w:t>parc</w:t>
            </w:r>
            <w:proofErr w:type="spellEnd"/>
            <w:r w:rsidRPr="00977E98">
              <w:rPr>
                <w:rFonts w:cs="Arial"/>
                <w:szCs w:val="24"/>
              </w:rPr>
              <w:t xml:space="preserve">. č. 1045/1 </w:t>
            </w:r>
            <w:proofErr w:type="spellStart"/>
            <w:r w:rsidRPr="00977E98">
              <w:rPr>
                <w:rFonts w:cs="Arial"/>
                <w:szCs w:val="24"/>
              </w:rPr>
              <w:t>ost</w:t>
            </w:r>
            <w:proofErr w:type="spellEnd"/>
            <w:r w:rsidRPr="00977E98">
              <w:rPr>
                <w:rFonts w:cs="Arial"/>
                <w:szCs w:val="24"/>
              </w:rPr>
              <w:t xml:space="preserve">. pl. v </w:t>
            </w:r>
            <w:proofErr w:type="spellStart"/>
            <w:r w:rsidRPr="00977E98">
              <w:rPr>
                <w:rFonts w:cs="Arial"/>
                <w:szCs w:val="24"/>
              </w:rPr>
              <w:t>k.ú</w:t>
            </w:r>
            <w:proofErr w:type="spellEnd"/>
            <w:r w:rsidRPr="00977E98">
              <w:rPr>
                <w:rFonts w:cs="Arial"/>
                <w:szCs w:val="24"/>
              </w:rPr>
              <w:t xml:space="preserve">. a obci Šternberk, v rozsahu dle geometrického plánu č.  5244–465/2023 na vyznačení věcného břemene ze dne 26.  2. 2024, spočívajícího v právu umístění a provozování nového kabelového vedení VN, a dále v právu vstupovat a vjíždět na předmětný pozemek v souvislosti s opravami, údržbou, změnami nebo odstraňováním tohoto zařízení mezi společností ČEZ Distribuce, a.s., IČO: 24729035, jako oprávněným z věcného břemene a Olomouckým krajem jako povinným z věcného břemene. Věcné břemeno – služebnost bude zřízeno na dobu neurčitou a za jednorázovou </w:t>
            </w:r>
            <w:r w:rsidRPr="00977E98">
              <w:rPr>
                <w:rFonts w:cs="Arial"/>
                <w:szCs w:val="24"/>
              </w:rPr>
              <w:lastRenderedPageBreak/>
              <w:t>úhradu ve výši 2 227 Kč, navýšenou o příslušnou platnou sazbu DPH. Oprávněný z věcného břemene uhradí veškeré náklady spojené s uzavřením smlouvy o zřízení věcného břemene – služebnosti a správní poplatek k návrhu na vklad práv do katastru nemovitostí.</w:t>
            </w:r>
          </w:p>
        </w:tc>
      </w:tr>
      <w:tr w:rsidR="00BA4C39" w:rsidRPr="00010DF0" w14:paraId="787D4B67" w14:textId="77777777" w:rsidTr="00977E98">
        <w:tc>
          <w:tcPr>
            <w:tcW w:w="5000" w:type="pct"/>
            <w:gridSpan w:val="3"/>
            <w:tcBorders>
              <w:top w:val="nil"/>
              <w:bottom w:val="nil"/>
            </w:tcBorders>
            <w:shd w:val="clear" w:color="auto" w:fill="auto"/>
          </w:tcPr>
          <w:p w14:paraId="15CD1A79" w14:textId="77777777" w:rsidR="00BA4C39" w:rsidRPr="00010DF0" w:rsidRDefault="00BA4C39" w:rsidP="00707F56">
            <w:pPr>
              <w:pStyle w:val="nadpis2"/>
              <w:rPr>
                <w:sz w:val="24"/>
                <w:szCs w:val="24"/>
              </w:rPr>
            </w:pPr>
          </w:p>
        </w:tc>
      </w:tr>
      <w:tr w:rsidR="00BA4C39" w:rsidRPr="00010DF0" w14:paraId="53BAD376" w14:textId="77777777" w:rsidTr="00977E98">
        <w:tc>
          <w:tcPr>
            <w:tcW w:w="961" w:type="pct"/>
            <w:gridSpan w:val="2"/>
            <w:tcBorders>
              <w:top w:val="nil"/>
              <w:bottom w:val="nil"/>
            </w:tcBorders>
            <w:shd w:val="clear" w:color="auto" w:fill="auto"/>
          </w:tcPr>
          <w:p w14:paraId="79C29823"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953824F" w14:textId="7EFCB81B" w:rsidR="00BA4C39" w:rsidRPr="00010DF0" w:rsidRDefault="00977E98" w:rsidP="00707F56">
            <w:pPr>
              <w:pStyle w:val="nadpis2"/>
              <w:rPr>
                <w:sz w:val="24"/>
                <w:szCs w:val="24"/>
              </w:rPr>
            </w:pPr>
            <w:r>
              <w:rPr>
                <w:sz w:val="24"/>
                <w:szCs w:val="24"/>
              </w:rPr>
              <w:t>Ladislav Okleštěk, hejtman Olomouckého kraje</w:t>
            </w:r>
          </w:p>
        </w:tc>
      </w:tr>
      <w:tr w:rsidR="00BA4C39" w:rsidRPr="00010DF0" w14:paraId="4FFD21D8" w14:textId="77777777" w:rsidTr="00977E98">
        <w:tc>
          <w:tcPr>
            <w:tcW w:w="961" w:type="pct"/>
            <w:gridSpan w:val="2"/>
            <w:tcBorders>
              <w:top w:val="nil"/>
            </w:tcBorders>
            <w:shd w:val="clear" w:color="auto" w:fill="auto"/>
          </w:tcPr>
          <w:p w14:paraId="414F29A3"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14FD2EE7" w14:textId="402FD5ED" w:rsidR="00BA4C39" w:rsidRPr="00010DF0" w:rsidRDefault="00977E98" w:rsidP="00707F56">
            <w:pPr>
              <w:pStyle w:val="nadpis2"/>
              <w:rPr>
                <w:sz w:val="24"/>
                <w:szCs w:val="24"/>
              </w:rPr>
            </w:pPr>
            <w:r>
              <w:rPr>
                <w:sz w:val="24"/>
                <w:szCs w:val="24"/>
              </w:rPr>
              <w:t>5.2.</w:t>
            </w:r>
          </w:p>
        </w:tc>
      </w:tr>
    </w:tbl>
    <w:p w14:paraId="0C659761"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3CB51B6E" w14:textId="77777777" w:rsidTr="00F33B38">
        <w:tc>
          <w:tcPr>
            <w:tcW w:w="961" w:type="pct"/>
            <w:gridSpan w:val="2"/>
            <w:tcBorders>
              <w:bottom w:val="nil"/>
            </w:tcBorders>
          </w:tcPr>
          <w:p w14:paraId="745EE025" w14:textId="0DB5F4BE" w:rsidR="00BA4C39" w:rsidRPr="007175CF" w:rsidRDefault="00F33B38" w:rsidP="00707F56">
            <w:pPr>
              <w:pStyle w:val="Radanzevusnesen"/>
              <w:rPr>
                <w:b/>
                <w:bCs w:val="0"/>
              </w:rPr>
            </w:pPr>
            <w:r>
              <w:rPr>
                <w:b/>
                <w:bCs w:val="0"/>
              </w:rPr>
              <w:t>UR/13/21/2025</w:t>
            </w:r>
          </w:p>
        </w:tc>
        <w:tc>
          <w:tcPr>
            <w:tcW w:w="4039" w:type="pct"/>
            <w:tcBorders>
              <w:bottom w:val="nil"/>
            </w:tcBorders>
          </w:tcPr>
          <w:p w14:paraId="76C9F47B" w14:textId="187AE269" w:rsidR="00BA4C39" w:rsidRPr="007175CF" w:rsidRDefault="00F33B38" w:rsidP="00707F56">
            <w:pPr>
              <w:pStyle w:val="Radanzevusnesen"/>
              <w:ind w:left="0" w:firstLine="0"/>
              <w:rPr>
                <w:b/>
                <w:bCs w:val="0"/>
              </w:rPr>
            </w:pPr>
            <w:r>
              <w:rPr>
                <w:b/>
                <w:bCs w:val="0"/>
              </w:rPr>
              <w:t>Majetkoprávní záležitosti – bezúplatné převody nemovitého majetku</w:t>
            </w:r>
          </w:p>
        </w:tc>
      </w:tr>
      <w:tr w:rsidR="00BA4C39" w:rsidRPr="00010DF0" w14:paraId="50ACFF83" w14:textId="77777777" w:rsidTr="00F33B38">
        <w:trPr>
          <w:trHeight w:val="289"/>
        </w:trPr>
        <w:tc>
          <w:tcPr>
            <w:tcW w:w="5000" w:type="pct"/>
            <w:gridSpan w:val="3"/>
            <w:tcBorders>
              <w:top w:val="nil"/>
              <w:bottom w:val="nil"/>
            </w:tcBorders>
            <w:shd w:val="clear" w:color="auto" w:fill="auto"/>
            <w:hideMark/>
          </w:tcPr>
          <w:p w14:paraId="0AEA1179" w14:textId="3D4C9143" w:rsidR="00BA4C39" w:rsidRPr="007175CF" w:rsidRDefault="00F33B38" w:rsidP="00707F56">
            <w:pPr>
              <w:pStyle w:val="Zkladntext"/>
              <w:rPr>
                <w:b w:val="0"/>
                <w:bCs/>
              </w:rPr>
            </w:pPr>
            <w:r>
              <w:rPr>
                <w:b w:val="0"/>
                <w:bCs/>
              </w:rPr>
              <w:t>Rada Olomouckého kraje po projednání:</w:t>
            </w:r>
          </w:p>
        </w:tc>
      </w:tr>
      <w:tr w:rsidR="00BA4C39" w:rsidRPr="00010DF0" w14:paraId="4851C7DC" w14:textId="77777777" w:rsidTr="00F33B38">
        <w:trPr>
          <w:trHeight w:val="289"/>
        </w:trPr>
        <w:tc>
          <w:tcPr>
            <w:tcW w:w="346" w:type="pct"/>
            <w:tcBorders>
              <w:top w:val="nil"/>
              <w:bottom w:val="nil"/>
            </w:tcBorders>
            <w:shd w:val="clear" w:color="auto" w:fill="auto"/>
            <w:tcMar>
              <w:bottom w:w="113" w:type="dxa"/>
            </w:tcMar>
            <w:hideMark/>
          </w:tcPr>
          <w:p w14:paraId="17D3130B" w14:textId="15FD3888" w:rsidR="00BA4C39" w:rsidRPr="00010DF0" w:rsidRDefault="00F33B38"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78E474B" w14:textId="295FB7B5" w:rsidR="00BA4C39" w:rsidRPr="00F33B38" w:rsidRDefault="00F33B38" w:rsidP="00F33B3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33B38">
              <w:rPr>
                <w:rFonts w:cs="Arial"/>
                <w:szCs w:val="24"/>
              </w:rPr>
              <w:t>předložit materiál na zasedání Zastupitelstva Olomouckého kraje</w:t>
            </w:r>
          </w:p>
        </w:tc>
      </w:tr>
      <w:tr w:rsidR="00F33B38" w:rsidRPr="00010DF0" w14:paraId="111E0B17" w14:textId="77777777" w:rsidTr="00F33B38">
        <w:trPr>
          <w:trHeight w:val="289"/>
        </w:trPr>
        <w:tc>
          <w:tcPr>
            <w:tcW w:w="5000" w:type="pct"/>
            <w:gridSpan w:val="3"/>
            <w:tcBorders>
              <w:top w:val="nil"/>
              <w:bottom w:val="nil"/>
            </w:tcBorders>
            <w:shd w:val="clear" w:color="auto" w:fill="auto"/>
            <w:tcMar>
              <w:bottom w:w="113" w:type="dxa"/>
            </w:tcMar>
          </w:tcPr>
          <w:p w14:paraId="45FDE90E" w14:textId="77777777" w:rsidR="00F33B38" w:rsidRDefault="00F33B38" w:rsidP="00F33B38">
            <w:r>
              <w:t>Odpovídá: Ladislav Okleštěk, hejtman Olomouckého kraje</w:t>
            </w:r>
          </w:p>
          <w:p w14:paraId="11D24804" w14:textId="77777777" w:rsidR="00F33B38" w:rsidRDefault="00F33B38" w:rsidP="00F33B38">
            <w:r>
              <w:t>Realizuje: Mgr. Hana Kamasová, vedoucí odboru majetkového, právního a správních činností</w:t>
            </w:r>
          </w:p>
          <w:p w14:paraId="1BF7EBCE" w14:textId="4B217B99" w:rsidR="00F33B38" w:rsidRPr="00F33B38" w:rsidRDefault="00F33B38" w:rsidP="00F33B38">
            <w:r>
              <w:t>Termín: ZOK 28. 4. 2025</w:t>
            </w:r>
          </w:p>
        </w:tc>
      </w:tr>
      <w:tr w:rsidR="00F33B38" w:rsidRPr="00010DF0" w14:paraId="1418C9AA" w14:textId="77777777" w:rsidTr="00F33B38">
        <w:trPr>
          <w:trHeight w:val="289"/>
        </w:trPr>
        <w:tc>
          <w:tcPr>
            <w:tcW w:w="346" w:type="pct"/>
            <w:tcBorders>
              <w:top w:val="nil"/>
              <w:bottom w:val="nil"/>
            </w:tcBorders>
            <w:shd w:val="clear" w:color="auto" w:fill="auto"/>
            <w:tcMar>
              <w:bottom w:w="113" w:type="dxa"/>
            </w:tcMar>
          </w:tcPr>
          <w:p w14:paraId="06A51864" w14:textId="10854004" w:rsidR="00F33B38" w:rsidRPr="00010DF0" w:rsidRDefault="00F33B38"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01900BB" w14:textId="3BD88342" w:rsidR="00F33B38" w:rsidRPr="00F33B38" w:rsidRDefault="00F33B38" w:rsidP="00F33B38">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F33B38">
              <w:rPr>
                <w:rFonts w:cs="Arial"/>
                <w:szCs w:val="24"/>
              </w:rPr>
              <w:t>schválit:</w:t>
            </w:r>
          </w:p>
          <w:p w14:paraId="5A3DB36A" w14:textId="77777777" w:rsidR="00F33B38" w:rsidRPr="00F33B38" w:rsidRDefault="00F33B38" w:rsidP="00F33B38">
            <w:pPr>
              <w:autoSpaceDE w:val="0"/>
              <w:autoSpaceDN w:val="0"/>
              <w:adjustRightInd w:val="0"/>
              <w:jc w:val="both"/>
              <w:rPr>
                <w:rFonts w:cs="Arial"/>
                <w:szCs w:val="24"/>
              </w:rPr>
            </w:pPr>
            <w:r w:rsidRPr="00F33B38">
              <w:rPr>
                <w:rFonts w:cs="Arial"/>
                <w:szCs w:val="24"/>
              </w:rPr>
              <w:t>2.1.</w:t>
            </w:r>
            <w:r w:rsidRPr="00F33B38">
              <w:rPr>
                <w:rFonts w:cs="Arial"/>
                <w:szCs w:val="24"/>
              </w:rPr>
              <w:tab/>
              <w:t xml:space="preserve">bezúplatný převod částí pozemků </w:t>
            </w:r>
            <w:proofErr w:type="spellStart"/>
            <w:r w:rsidRPr="00F33B38">
              <w:rPr>
                <w:rFonts w:cs="Arial"/>
                <w:szCs w:val="24"/>
              </w:rPr>
              <w:t>parc</w:t>
            </w:r>
            <w:proofErr w:type="spellEnd"/>
            <w:r w:rsidRPr="00F33B38">
              <w:rPr>
                <w:rFonts w:cs="Arial"/>
                <w:szCs w:val="24"/>
              </w:rPr>
              <w:t xml:space="preserve">. č. 629/2 </w:t>
            </w:r>
            <w:proofErr w:type="spellStart"/>
            <w:r w:rsidRPr="00F33B38">
              <w:rPr>
                <w:rFonts w:cs="Arial"/>
                <w:szCs w:val="24"/>
              </w:rPr>
              <w:t>ost</w:t>
            </w:r>
            <w:proofErr w:type="spellEnd"/>
            <w:r w:rsidRPr="00F33B38">
              <w:rPr>
                <w:rFonts w:cs="Arial"/>
                <w:szCs w:val="24"/>
              </w:rPr>
              <w:t xml:space="preserve">. pl. o výměře 6 m2 a </w:t>
            </w:r>
            <w:proofErr w:type="spellStart"/>
            <w:r w:rsidRPr="00F33B38">
              <w:rPr>
                <w:rFonts w:cs="Arial"/>
                <w:szCs w:val="24"/>
              </w:rPr>
              <w:t>parc</w:t>
            </w:r>
            <w:proofErr w:type="spellEnd"/>
            <w:r w:rsidRPr="00F33B38">
              <w:rPr>
                <w:rFonts w:cs="Arial"/>
                <w:szCs w:val="24"/>
              </w:rPr>
              <w:t xml:space="preserve">. č. 629/12 </w:t>
            </w:r>
            <w:proofErr w:type="spellStart"/>
            <w:r w:rsidRPr="00F33B38">
              <w:rPr>
                <w:rFonts w:cs="Arial"/>
                <w:szCs w:val="24"/>
              </w:rPr>
              <w:t>ost</w:t>
            </w:r>
            <w:proofErr w:type="spellEnd"/>
            <w:r w:rsidRPr="00F33B38">
              <w:rPr>
                <w:rFonts w:cs="Arial"/>
                <w:szCs w:val="24"/>
              </w:rPr>
              <w:t xml:space="preserve">. pl. o výměře 13 m2, dle geometrického plánu č. 204-289/2022 ze dne 21. 10. 2022 pozemky </w:t>
            </w:r>
            <w:proofErr w:type="spellStart"/>
            <w:r w:rsidRPr="00F33B38">
              <w:rPr>
                <w:rFonts w:cs="Arial"/>
                <w:szCs w:val="24"/>
              </w:rPr>
              <w:t>parc</w:t>
            </w:r>
            <w:proofErr w:type="spellEnd"/>
            <w:r w:rsidRPr="00F33B38">
              <w:rPr>
                <w:rFonts w:cs="Arial"/>
                <w:szCs w:val="24"/>
              </w:rPr>
              <w:t xml:space="preserve">. č. 629/75 o výměře 6 m2 a </w:t>
            </w:r>
            <w:proofErr w:type="spellStart"/>
            <w:r w:rsidRPr="00F33B38">
              <w:rPr>
                <w:rFonts w:cs="Arial"/>
                <w:szCs w:val="24"/>
              </w:rPr>
              <w:t>parc</w:t>
            </w:r>
            <w:proofErr w:type="spellEnd"/>
            <w:r w:rsidRPr="00F33B38">
              <w:rPr>
                <w:rFonts w:cs="Arial"/>
                <w:szCs w:val="24"/>
              </w:rPr>
              <w:t xml:space="preserve">. č. 629/74 o výměře 13 m2, vše v </w:t>
            </w:r>
            <w:proofErr w:type="spellStart"/>
            <w:r w:rsidRPr="00F33B38">
              <w:rPr>
                <w:rFonts w:cs="Arial"/>
                <w:szCs w:val="24"/>
              </w:rPr>
              <w:t>k.ú</w:t>
            </w:r>
            <w:proofErr w:type="spellEnd"/>
            <w:r w:rsidRPr="00F33B38">
              <w:rPr>
                <w:rFonts w:cs="Arial"/>
                <w:szCs w:val="24"/>
              </w:rPr>
              <w:t>. Nová Dědina u Konice, obec Konice, vše z vlastnictví Olomouckého kraje, z hospodaření Správy silnic Olomouckého kraje, příspěvkové organizace, do vlastnictví města Konice, IČO: 00288365. Nabyvatel uhradí veškeré náklady spojené s převodem vlastnického práva a správní poplatek spojený s návrhem na vklad vlastnického práva do katastru nemovitostí.</w:t>
            </w:r>
          </w:p>
          <w:p w14:paraId="0C18CD2B" w14:textId="77777777" w:rsidR="00F33B38" w:rsidRPr="00F33B38" w:rsidRDefault="00F33B38" w:rsidP="00F33B38">
            <w:pPr>
              <w:autoSpaceDE w:val="0"/>
              <w:autoSpaceDN w:val="0"/>
              <w:adjustRightInd w:val="0"/>
              <w:jc w:val="both"/>
              <w:rPr>
                <w:rFonts w:cs="Arial"/>
                <w:szCs w:val="24"/>
              </w:rPr>
            </w:pPr>
            <w:r w:rsidRPr="00F33B38">
              <w:rPr>
                <w:rFonts w:cs="Arial"/>
                <w:szCs w:val="24"/>
              </w:rPr>
              <w:t>2.2.</w:t>
            </w:r>
            <w:r w:rsidRPr="00F33B38">
              <w:rPr>
                <w:rFonts w:cs="Arial"/>
                <w:szCs w:val="24"/>
              </w:rPr>
              <w:tab/>
              <w:t xml:space="preserve">bezúplatný převod pozemku </w:t>
            </w:r>
            <w:proofErr w:type="spellStart"/>
            <w:r w:rsidRPr="00F33B38">
              <w:rPr>
                <w:rFonts w:cs="Arial"/>
                <w:szCs w:val="24"/>
              </w:rPr>
              <w:t>parc</w:t>
            </w:r>
            <w:proofErr w:type="spellEnd"/>
            <w:r w:rsidRPr="00F33B38">
              <w:rPr>
                <w:rFonts w:cs="Arial"/>
                <w:szCs w:val="24"/>
              </w:rPr>
              <w:t xml:space="preserve">. č. 1695/5 </w:t>
            </w:r>
            <w:proofErr w:type="spellStart"/>
            <w:r w:rsidRPr="00F33B38">
              <w:rPr>
                <w:rFonts w:cs="Arial"/>
                <w:szCs w:val="24"/>
              </w:rPr>
              <w:t>ost</w:t>
            </w:r>
            <w:proofErr w:type="spellEnd"/>
            <w:r w:rsidRPr="00F33B38">
              <w:rPr>
                <w:rFonts w:cs="Arial"/>
                <w:szCs w:val="24"/>
              </w:rPr>
              <w:t xml:space="preserve">. pl. o výměře 66 m2 v </w:t>
            </w:r>
            <w:proofErr w:type="spellStart"/>
            <w:r w:rsidRPr="00F33B38">
              <w:rPr>
                <w:rFonts w:cs="Arial"/>
                <w:szCs w:val="24"/>
              </w:rPr>
              <w:t>k.ú</w:t>
            </w:r>
            <w:proofErr w:type="spellEnd"/>
            <w:r w:rsidRPr="00F33B38">
              <w:rPr>
                <w:rFonts w:cs="Arial"/>
                <w:szCs w:val="24"/>
              </w:rPr>
              <w:t>. a obci Pavlovice u Přerova z vlastnictví Olomouckého kraje, z hospodaření Správy silnic Olomouckého kraje, příspěvkové organizace, do vlastnictví obce Pavlovice u Přerova, IČO: 00301710. Nabyvatel uhradí veškeré náklady spojené s převodem vlastnického práva a správní poplatek spojený s návrhem na vklad vlastnického práva do katastru nemovitostí.</w:t>
            </w:r>
          </w:p>
          <w:p w14:paraId="06A57226" w14:textId="37209DC4" w:rsidR="00F33B38" w:rsidRPr="00F33B38" w:rsidRDefault="00F33B38" w:rsidP="00F33B38">
            <w:pPr>
              <w:autoSpaceDE w:val="0"/>
              <w:autoSpaceDN w:val="0"/>
              <w:adjustRightInd w:val="0"/>
              <w:jc w:val="both"/>
              <w:rPr>
                <w:rFonts w:cs="Arial"/>
                <w:szCs w:val="24"/>
              </w:rPr>
            </w:pPr>
            <w:r w:rsidRPr="00F33B38">
              <w:rPr>
                <w:rFonts w:cs="Arial"/>
                <w:szCs w:val="24"/>
              </w:rPr>
              <w:t>2.3.</w:t>
            </w:r>
            <w:r w:rsidRPr="00F33B38">
              <w:rPr>
                <w:rFonts w:cs="Arial"/>
                <w:szCs w:val="24"/>
              </w:rPr>
              <w:tab/>
              <w:t xml:space="preserve">bezúplatný převod částí pozemků </w:t>
            </w:r>
            <w:proofErr w:type="spellStart"/>
            <w:r w:rsidRPr="00F33B38">
              <w:rPr>
                <w:rFonts w:cs="Arial"/>
                <w:szCs w:val="24"/>
              </w:rPr>
              <w:t>parc</w:t>
            </w:r>
            <w:proofErr w:type="spellEnd"/>
            <w:r w:rsidRPr="00F33B38">
              <w:rPr>
                <w:rFonts w:cs="Arial"/>
                <w:szCs w:val="24"/>
              </w:rPr>
              <w:t xml:space="preserve">. č. 758/2 </w:t>
            </w:r>
            <w:proofErr w:type="spellStart"/>
            <w:r w:rsidRPr="00F33B38">
              <w:rPr>
                <w:rFonts w:cs="Arial"/>
                <w:szCs w:val="24"/>
              </w:rPr>
              <w:t>ost</w:t>
            </w:r>
            <w:proofErr w:type="spellEnd"/>
            <w:r w:rsidRPr="00F33B38">
              <w:rPr>
                <w:rFonts w:cs="Arial"/>
                <w:szCs w:val="24"/>
              </w:rPr>
              <w:t xml:space="preserve">. pl. o výměře 133 m2 a </w:t>
            </w:r>
            <w:proofErr w:type="spellStart"/>
            <w:r w:rsidRPr="00F33B38">
              <w:rPr>
                <w:rFonts w:cs="Arial"/>
                <w:szCs w:val="24"/>
              </w:rPr>
              <w:t>parc</w:t>
            </w:r>
            <w:proofErr w:type="spellEnd"/>
            <w:r w:rsidRPr="00F33B38">
              <w:rPr>
                <w:rFonts w:cs="Arial"/>
                <w:szCs w:val="24"/>
              </w:rPr>
              <w:t xml:space="preserve">. č. 770/1 </w:t>
            </w:r>
            <w:proofErr w:type="spellStart"/>
            <w:r w:rsidRPr="00F33B38">
              <w:rPr>
                <w:rFonts w:cs="Arial"/>
                <w:szCs w:val="24"/>
              </w:rPr>
              <w:t>ost</w:t>
            </w:r>
            <w:proofErr w:type="spellEnd"/>
            <w:r w:rsidRPr="00F33B38">
              <w:rPr>
                <w:rFonts w:cs="Arial"/>
                <w:szCs w:val="24"/>
              </w:rPr>
              <w:t xml:space="preserve">. </w:t>
            </w:r>
            <w:proofErr w:type="spellStart"/>
            <w:r w:rsidRPr="00F33B38">
              <w:rPr>
                <w:rFonts w:cs="Arial"/>
                <w:szCs w:val="24"/>
              </w:rPr>
              <w:t>pl</w:t>
            </w:r>
            <w:proofErr w:type="spellEnd"/>
            <w:r w:rsidRPr="00F33B38">
              <w:rPr>
                <w:rFonts w:cs="Arial"/>
                <w:szCs w:val="24"/>
              </w:rPr>
              <w:t xml:space="preserve">. o celkové výměře 725 m2, vše dle geometrického plánu č. 476-216/2024 ze dne 21. 11. 2024 pozemek </w:t>
            </w:r>
            <w:proofErr w:type="spellStart"/>
            <w:r w:rsidRPr="00F33B38">
              <w:rPr>
                <w:rFonts w:cs="Arial"/>
                <w:szCs w:val="24"/>
              </w:rPr>
              <w:t>parc</w:t>
            </w:r>
            <w:proofErr w:type="spellEnd"/>
            <w:r w:rsidRPr="00F33B38">
              <w:rPr>
                <w:rFonts w:cs="Arial"/>
                <w:szCs w:val="24"/>
              </w:rPr>
              <w:t xml:space="preserve">. č. 758/3 o výměře 133 m2 a pozemky </w:t>
            </w:r>
            <w:proofErr w:type="spellStart"/>
            <w:r w:rsidRPr="00F33B38">
              <w:rPr>
                <w:rFonts w:cs="Arial"/>
                <w:szCs w:val="24"/>
              </w:rPr>
              <w:t>parc</w:t>
            </w:r>
            <w:proofErr w:type="spellEnd"/>
            <w:r w:rsidRPr="00F33B38">
              <w:rPr>
                <w:rFonts w:cs="Arial"/>
                <w:szCs w:val="24"/>
              </w:rPr>
              <w:t xml:space="preserve">. č. 770/5 o výměře 614 m2 a </w:t>
            </w:r>
            <w:proofErr w:type="spellStart"/>
            <w:r w:rsidRPr="00F33B38">
              <w:rPr>
                <w:rFonts w:cs="Arial"/>
                <w:szCs w:val="24"/>
              </w:rPr>
              <w:t>parc</w:t>
            </w:r>
            <w:proofErr w:type="spellEnd"/>
            <w:r w:rsidRPr="00F33B38">
              <w:rPr>
                <w:rFonts w:cs="Arial"/>
                <w:szCs w:val="24"/>
              </w:rPr>
              <w:t xml:space="preserve">. č. 770/6 o výměře 111 m2, vše v </w:t>
            </w:r>
            <w:proofErr w:type="spellStart"/>
            <w:r w:rsidRPr="00F33B38">
              <w:rPr>
                <w:rFonts w:cs="Arial"/>
                <w:szCs w:val="24"/>
              </w:rPr>
              <w:t>k.ú</w:t>
            </w:r>
            <w:proofErr w:type="spellEnd"/>
            <w:r w:rsidRPr="00F33B38">
              <w:rPr>
                <w:rFonts w:cs="Arial"/>
                <w:szCs w:val="24"/>
              </w:rPr>
              <w:t>. Radvanice u Lipníka nad Bečvou, obec Radvanice, vše z vlastnictví Olomouckého kraje, z hospodaření Správy silnic Olomouckého kraje, příspěvkové organizace, do vlastnictví obce Radvanice, IČO: 00636533. Nabyvatel uhradí veškeré náklady spojené s převodem vlastnického práva a správní poplatek spojený s návrhem na vklad vlastnického práva do katastru nemovitostí.</w:t>
            </w:r>
          </w:p>
        </w:tc>
      </w:tr>
      <w:tr w:rsidR="00BA4C39" w:rsidRPr="00010DF0" w14:paraId="6A2E886A" w14:textId="77777777" w:rsidTr="00F33B38">
        <w:tc>
          <w:tcPr>
            <w:tcW w:w="5000" w:type="pct"/>
            <w:gridSpan w:val="3"/>
            <w:tcBorders>
              <w:top w:val="nil"/>
              <w:bottom w:val="nil"/>
            </w:tcBorders>
            <w:shd w:val="clear" w:color="auto" w:fill="auto"/>
          </w:tcPr>
          <w:p w14:paraId="046D24EF" w14:textId="77777777" w:rsidR="00BA4C39" w:rsidRPr="00010DF0" w:rsidRDefault="00BA4C39" w:rsidP="00707F56">
            <w:pPr>
              <w:pStyle w:val="nadpis2"/>
              <w:rPr>
                <w:sz w:val="24"/>
                <w:szCs w:val="24"/>
              </w:rPr>
            </w:pPr>
          </w:p>
        </w:tc>
      </w:tr>
      <w:tr w:rsidR="00BA4C39" w:rsidRPr="00010DF0" w14:paraId="3856F21E" w14:textId="77777777" w:rsidTr="00F33B38">
        <w:tc>
          <w:tcPr>
            <w:tcW w:w="961" w:type="pct"/>
            <w:gridSpan w:val="2"/>
            <w:tcBorders>
              <w:top w:val="nil"/>
              <w:bottom w:val="nil"/>
            </w:tcBorders>
            <w:shd w:val="clear" w:color="auto" w:fill="auto"/>
          </w:tcPr>
          <w:p w14:paraId="16342F11"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AFE4982" w14:textId="7C304587" w:rsidR="00BA4C39" w:rsidRPr="00010DF0" w:rsidRDefault="00F33B38" w:rsidP="00707F56">
            <w:pPr>
              <w:pStyle w:val="nadpis2"/>
              <w:rPr>
                <w:sz w:val="24"/>
                <w:szCs w:val="24"/>
              </w:rPr>
            </w:pPr>
            <w:r>
              <w:rPr>
                <w:sz w:val="24"/>
                <w:szCs w:val="24"/>
              </w:rPr>
              <w:t>Ladislav Okleštěk, hejtman Olomouckého kraje</w:t>
            </w:r>
          </w:p>
        </w:tc>
      </w:tr>
      <w:tr w:rsidR="00BA4C39" w:rsidRPr="00010DF0" w14:paraId="74F0572B" w14:textId="77777777" w:rsidTr="00F33B38">
        <w:tc>
          <w:tcPr>
            <w:tcW w:w="961" w:type="pct"/>
            <w:gridSpan w:val="2"/>
            <w:tcBorders>
              <w:top w:val="nil"/>
            </w:tcBorders>
            <w:shd w:val="clear" w:color="auto" w:fill="auto"/>
          </w:tcPr>
          <w:p w14:paraId="7A934655"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7EFE181F" w14:textId="62E841FA" w:rsidR="00BA4C39" w:rsidRPr="00010DF0" w:rsidRDefault="00F33B38" w:rsidP="00707F56">
            <w:pPr>
              <w:pStyle w:val="nadpis2"/>
              <w:rPr>
                <w:sz w:val="24"/>
                <w:szCs w:val="24"/>
              </w:rPr>
            </w:pPr>
            <w:r>
              <w:rPr>
                <w:sz w:val="24"/>
                <w:szCs w:val="24"/>
              </w:rPr>
              <w:t>5.3.</w:t>
            </w:r>
          </w:p>
        </w:tc>
      </w:tr>
    </w:tbl>
    <w:p w14:paraId="7E67EF93"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ACCD359" w14:textId="77777777" w:rsidTr="00EA608C">
        <w:tc>
          <w:tcPr>
            <w:tcW w:w="961" w:type="pct"/>
            <w:gridSpan w:val="2"/>
            <w:tcBorders>
              <w:bottom w:val="nil"/>
            </w:tcBorders>
          </w:tcPr>
          <w:p w14:paraId="5E37FFA7" w14:textId="2A35282F" w:rsidR="00BA4C39" w:rsidRPr="007175CF" w:rsidRDefault="00EA608C" w:rsidP="00707F56">
            <w:pPr>
              <w:pStyle w:val="Radanzevusnesen"/>
              <w:rPr>
                <w:b/>
                <w:bCs w:val="0"/>
              </w:rPr>
            </w:pPr>
            <w:r>
              <w:rPr>
                <w:b/>
                <w:bCs w:val="0"/>
              </w:rPr>
              <w:lastRenderedPageBreak/>
              <w:t>UR/13/22/2025</w:t>
            </w:r>
          </w:p>
        </w:tc>
        <w:tc>
          <w:tcPr>
            <w:tcW w:w="4039" w:type="pct"/>
            <w:tcBorders>
              <w:bottom w:val="nil"/>
            </w:tcBorders>
          </w:tcPr>
          <w:p w14:paraId="25578D1A" w14:textId="5453577C" w:rsidR="00BA4C39" w:rsidRPr="007175CF" w:rsidRDefault="00EA608C" w:rsidP="00707F56">
            <w:pPr>
              <w:pStyle w:val="Radanzevusnesen"/>
              <w:ind w:left="0" w:firstLine="0"/>
              <w:rPr>
                <w:b/>
                <w:bCs w:val="0"/>
              </w:rPr>
            </w:pPr>
            <w:r>
              <w:rPr>
                <w:b/>
                <w:bCs w:val="0"/>
              </w:rPr>
              <w:t>Majetkoprávní záležitosti – bezúplatná nabytí nemovitého majetku</w:t>
            </w:r>
          </w:p>
        </w:tc>
      </w:tr>
      <w:tr w:rsidR="00BA4C39" w:rsidRPr="00010DF0" w14:paraId="11EE7719" w14:textId="77777777" w:rsidTr="00EA608C">
        <w:trPr>
          <w:trHeight w:val="289"/>
        </w:trPr>
        <w:tc>
          <w:tcPr>
            <w:tcW w:w="5000" w:type="pct"/>
            <w:gridSpan w:val="3"/>
            <w:tcBorders>
              <w:top w:val="nil"/>
              <w:bottom w:val="nil"/>
            </w:tcBorders>
            <w:shd w:val="clear" w:color="auto" w:fill="auto"/>
            <w:hideMark/>
          </w:tcPr>
          <w:p w14:paraId="0ED4B9F4" w14:textId="1C5003AB" w:rsidR="00BA4C39" w:rsidRPr="007175CF" w:rsidRDefault="00EA608C" w:rsidP="00707F56">
            <w:pPr>
              <w:pStyle w:val="Zkladntext"/>
              <w:rPr>
                <w:b w:val="0"/>
                <w:bCs/>
              </w:rPr>
            </w:pPr>
            <w:r>
              <w:rPr>
                <w:b w:val="0"/>
                <w:bCs/>
              </w:rPr>
              <w:t>Rada Olomouckého kraje po projednání:</w:t>
            </w:r>
          </w:p>
        </w:tc>
      </w:tr>
      <w:tr w:rsidR="00BA4C39" w:rsidRPr="00010DF0" w14:paraId="612293B6" w14:textId="77777777" w:rsidTr="00EA608C">
        <w:trPr>
          <w:trHeight w:val="289"/>
        </w:trPr>
        <w:tc>
          <w:tcPr>
            <w:tcW w:w="346" w:type="pct"/>
            <w:tcBorders>
              <w:top w:val="nil"/>
              <w:bottom w:val="nil"/>
            </w:tcBorders>
            <w:shd w:val="clear" w:color="auto" w:fill="auto"/>
            <w:tcMar>
              <w:bottom w:w="113" w:type="dxa"/>
            </w:tcMar>
            <w:hideMark/>
          </w:tcPr>
          <w:p w14:paraId="045BA911" w14:textId="48CFA50E" w:rsidR="00BA4C39" w:rsidRPr="00010DF0" w:rsidRDefault="00EA608C"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B71A061" w14:textId="7A656431" w:rsidR="00BA4C39" w:rsidRPr="00EA608C" w:rsidRDefault="00EA608C" w:rsidP="00EA608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A608C">
              <w:rPr>
                <w:rFonts w:cs="Arial"/>
                <w:szCs w:val="24"/>
              </w:rPr>
              <w:t>předložit materiál na zasedání Zastupitelstva Olomouckého kraje</w:t>
            </w:r>
          </w:p>
        </w:tc>
      </w:tr>
      <w:tr w:rsidR="00EA608C" w:rsidRPr="00010DF0" w14:paraId="3B70CBF5" w14:textId="77777777" w:rsidTr="00EA608C">
        <w:trPr>
          <w:trHeight w:val="289"/>
        </w:trPr>
        <w:tc>
          <w:tcPr>
            <w:tcW w:w="5000" w:type="pct"/>
            <w:gridSpan w:val="3"/>
            <w:tcBorders>
              <w:top w:val="nil"/>
              <w:bottom w:val="nil"/>
            </w:tcBorders>
            <w:shd w:val="clear" w:color="auto" w:fill="auto"/>
            <w:tcMar>
              <w:bottom w:w="113" w:type="dxa"/>
            </w:tcMar>
          </w:tcPr>
          <w:p w14:paraId="2C526E20" w14:textId="77777777" w:rsidR="00EA608C" w:rsidRDefault="00EA608C" w:rsidP="00EA608C">
            <w:r>
              <w:t>Odpovídá: Ladislav Okleštěk, hejtman Olomouckého kraje</w:t>
            </w:r>
          </w:p>
          <w:p w14:paraId="174C09DE" w14:textId="77777777" w:rsidR="00EA608C" w:rsidRDefault="00EA608C" w:rsidP="00EA608C">
            <w:r>
              <w:t>Realizuje: Mgr. Hana Kamasová, vedoucí odboru majetkového, právního a správních činností</w:t>
            </w:r>
          </w:p>
          <w:p w14:paraId="79834166" w14:textId="5B233781" w:rsidR="00EA608C" w:rsidRPr="00EA608C" w:rsidRDefault="00EA608C" w:rsidP="00EA608C">
            <w:r>
              <w:t>Termín: ZOK 28. 4. 2025</w:t>
            </w:r>
          </w:p>
        </w:tc>
      </w:tr>
      <w:tr w:rsidR="00EA608C" w:rsidRPr="00010DF0" w14:paraId="3CDA1EEC" w14:textId="77777777" w:rsidTr="00EA608C">
        <w:trPr>
          <w:trHeight w:val="289"/>
        </w:trPr>
        <w:tc>
          <w:tcPr>
            <w:tcW w:w="346" w:type="pct"/>
            <w:tcBorders>
              <w:top w:val="nil"/>
              <w:bottom w:val="nil"/>
            </w:tcBorders>
            <w:shd w:val="clear" w:color="auto" w:fill="auto"/>
            <w:tcMar>
              <w:bottom w:w="113" w:type="dxa"/>
            </w:tcMar>
          </w:tcPr>
          <w:p w14:paraId="23D1C435" w14:textId="71152FFE" w:rsidR="00EA608C" w:rsidRPr="00010DF0" w:rsidRDefault="00EA608C"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DE0DE02" w14:textId="1F96982C" w:rsidR="00EA608C" w:rsidRDefault="00EA608C" w:rsidP="00EA608C">
            <w:pPr>
              <w:pStyle w:val="BODY"/>
              <w:widowControl w:val="0"/>
              <w:jc w:val="both"/>
              <w:rPr>
                <w:lang w:val="cs-CZ"/>
              </w:rPr>
            </w:pPr>
            <w:r>
              <w:rPr>
                <w:b/>
                <w:spacing w:val="70"/>
                <w:lang w:val="cs-CZ"/>
              </w:rPr>
              <w:t>doporučuje Zastupitelstvu Olomouckého kraje</w:t>
            </w:r>
            <w:r>
              <w:rPr>
                <w:lang w:val="cs-CZ"/>
              </w:rPr>
              <w:t xml:space="preserve"> schválit:</w:t>
            </w:r>
          </w:p>
          <w:p w14:paraId="66B1ED4F" w14:textId="77777777" w:rsidR="00EA608C" w:rsidRDefault="00EA608C" w:rsidP="00EA608C">
            <w:pPr>
              <w:pStyle w:val="BODY"/>
              <w:widowControl w:val="0"/>
              <w:jc w:val="both"/>
              <w:rPr>
                <w:lang w:val="cs-CZ"/>
              </w:rPr>
            </w:pPr>
            <w:r>
              <w:rPr>
                <w:lang w:val="cs-CZ"/>
              </w:rPr>
              <w:t xml:space="preserve">2.1. bezúplatné nabytí pozemku </w:t>
            </w:r>
            <w:proofErr w:type="spellStart"/>
            <w:r>
              <w:rPr>
                <w:lang w:val="cs-CZ"/>
              </w:rPr>
              <w:t>parc</w:t>
            </w:r>
            <w:proofErr w:type="spellEnd"/>
            <w:r>
              <w:rPr>
                <w:lang w:val="cs-CZ"/>
              </w:rPr>
              <w:t xml:space="preserve">. č. 1880/2 o výměře 8 m2 v </w:t>
            </w:r>
            <w:proofErr w:type="spellStart"/>
            <w:r>
              <w:rPr>
                <w:lang w:val="cs-CZ"/>
              </w:rPr>
              <w:t>k.ú</w:t>
            </w:r>
            <w:proofErr w:type="spellEnd"/>
            <w:r>
              <w:rPr>
                <w:lang w:val="cs-CZ"/>
              </w:rPr>
              <w:t xml:space="preserve">. a obci Náměšť na Hané, ze společného jmění manželů pana </w:t>
            </w:r>
            <w:r w:rsidRPr="00B84E49">
              <w:rPr>
                <w:lang w:val="cs-CZ"/>
              </w:rPr>
              <w:t>XXXXX</w:t>
            </w:r>
            <w:r>
              <w:rPr>
                <w:lang w:val="cs-CZ"/>
              </w:rPr>
              <w:t xml:space="preserve"> a paní </w:t>
            </w:r>
            <w:r w:rsidRPr="00B84E49">
              <w:rPr>
                <w:lang w:val="cs-CZ"/>
              </w:rPr>
              <w:t>XXXXX</w:t>
            </w:r>
            <w:r>
              <w:rPr>
                <w:lang w:val="cs-CZ"/>
              </w:rPr>
              <w:t xml:space="preserve"> </w:t>
            </w:r>
            <w:proofErr w:type="spellStart"/>
            <w:r w:rsidRPr="00B84E49">
              <w:rPr>
                <w:lang w:val="cs-CZ"/>
              </w:rPr>
              <w:t>XXXXX</w:t>
            </w:r>
            <w:proofErr w:type="spellEnd"/>
            <w:r>
              <w:rPr>
                <w:lang w:val="cs-CZ"/>
              </w:rPr>
              <w:t>,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4160E265" w14:textId="7B8592BD" w:rsidR="00EA608C" w:rsidRPr="00EA608C" w:rsidRDefault="00EA608C" w:rsidP="00EA608C">
            <w:pPr>
              <w:pStyle w:val="BODY"/>
              <w:widowControl w:val="0"/>
              <w:jc w:val="both"/>
              <w:rPr>
                <w:lang w:val="cs-CZ"/>
              </w:rPr>
            </w:pPr>
            <w:r>
              <w:rPr>
                <w:lang w:val="cs-CZ"/>
              </w:rPr>
              <w:t xml:space="preserve">2.2. bezúplatné nabytí pozemku </w:t>
            </w:r>
            <w:proofErr w:type="spellStart"/>
            <w:r>
              <w:rPr>
                <w:lang w:val="cs-CZ"/>
              </w:rPr>
              <w:t>parc</w:t>
            </w:r>
            <w:proofErr w:type="spellEnd"/>
            <w:r>
              <w:rPr>
                <w:lang w:val="cs-CZ"/>
              </w:rPr>
              <w:t xml:space="preserve">. č. 1571/3 ostatní plocha o výměře 113 m2 v </w:t>
            </w:r>
            <w:proofErr w:type="spellStart"/>
            <w:r>
              <w:rPr>
                <w:lang w:val="cs-CZ"/>
              </w:rPr>
              <w:t>k.ú</w:t>
            </w:r>
            <w:proofErr w:type="spellEnd"/>
            <w:r>
              <w:rPr>
                <w:lang w:val="cs-CZ"/>
              </w:rPr>
              <w:t>. Ohrozim, obec Ohrozim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Olomoucký kraj uhradí veškeré náklady spojené s převodem vlastnického práva a správní poplatek spojený s návrhem na vklad vlastnického práva do katastru nemovitostí.</w:t>
            </w:r>
          </w:p>
        </w:tc>
      </w:tr>
      <w:tr w:rsidR="00EA608C" w:rsidRPr="00010DF0" w14:paraId="4B8502F7" w14:textId="77777777" w:rsidTr="00EA608C">
        <w:trPr>
          <w:trHeight w:val="289"/>
        </w:trPr>
        <w:tc>
          <w:tcPr>
            <w:tcW w:w="346" w:type="pct"/>
            <w:tcBorders>
              <w:top w:val="nil"/>
              <w:bottom w:val="nil"/>
            </w:tcBorders>
            <w:shd w:val="clear" w:color="auto" w:fill="auto"/>
            <w:tcMar>
              <w:bottom w:w="113" w:type="dxa"/>
            </w:tcMar>
          </w:tcPr>
          <w:p w14:paraId="16E12299" w14:textId="6F589CDC" w:rsidR="00EA608C" w:rsidRPr="00010DF0" w:rsidRDefault="00EA608C"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FC00F41" w14:textId="472EB55D" w:rsidR="00EA608C" w:rsidRPr="00EA608C" w:rsidRDefault="00EA608C" w:rsidP="00EA608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A608C">
              <w:rPr>
                <w:rFonts w:cs="Arial"/>
                <w:szCs w:val="24"/>
              </w:rPr>
              <w:t>schválit uzavření smlouvy o budoucí darovací smlouvě na budoucí bezúplatné nabytí částí pozemků:</w:t>
            </w:r>
          </w:p>
          <w:p w14:paraId="66160761" w14:textId="77777777" w:rsidR="00EA608C" w:rsidRPr="00EA608C" w:rsidRDefault="00EA608C" w:rsidP="00EA608C">
            <w:pPr>
              <w:autoSpaceDE w:val="0"/>
              <w:autoSpaceDN w:val="0"/>
              <w:adjustRightInd w:val="0"/>
              <w:jc w:val="both"/>
              <w:rPr>
                <w:rFonts w:cs="Arial"/>
                <w:szCs w:val="24"/>
              </w:rPr>
            </w:pPr>
            <w:r w:rsidRPr="00EA608C">
              <w:rPr>
                <w:rFonts w:cs="Arial"/>
                <w:szCs w:val="24"/>
              </w:rPr>
              <w:t>3.1.</w:t>
            </w:r>
            <w:r w:rsidRPr="00EA608C">
              <w:rPr>
                <w:rFonts w:cs="Arial"/>
                <w:szCs w:val="24"/>
              </w:rPr>
              <w:tab/>
            </w:r>
            <w:proofErr w:type="spellStart"/>
            <w:r w:rsidRPr="00EA608C">
              <w:rPr>
                <w:rFonts w:cs="Arial"/>
                <w:szCs w:val="24"/>
              </w:rPr>
              <w:t>parc</w:t>
            </w:r>
            <w:proofErr w:type="spellEnd"/>
            <w:r w:rsidRPr="00EA608C">
              <w:rPr>
                <w:rFonts w:cs="Arial"/>
                <w:szCs w:val="24"/>
              </w:rPr>
              <w:t xml:space="preserve">. č. 736 </w:t>
            </w:r>
            <w:proofErr w:type="spellStart"/>
            <w:r w:rsidRPr="00EA608C">
              <w:rPr>
                <w:rFonts w:cs="Arial"/>
                <w:szCs w:val="24"/>
              </w:rPr>
              <w:t>ost</w:t>
            </w:r>
            <w:proofErr w:type="spellEnd"/>
            <w:r w:rsidRPr="00EA608C">
              <w:rPr>
                <w:rFonts w:cs="Arial"/>
                <w:szCs w:val="24"/>
              </w:rPr>
              <w:t xml:space="preserve">. pl. o výměře cca 35 m2, </w:t>
            </w:r>
            <w:proofErr w:type="spellStart"/>
            <w:r w:rsidRPr="00EA608C">
              <w:rPr>
                <w:rFonts w:cs="Arial"/>
                <w:szCs w:val="24"/>
              </w:rPr>
              <w:t>parc</w:t>
            </w:r>
            <w:proofErr w:type="spellEnd"/>
            <w:r w:rsidRPr="00EA608C">
              <w:rPr>
                <w:rFonts w:cs="Arial"/>
                <w:szCs w:val="24"/>
              </w:rPr>
              <w:t xml:space="preserve">. č. 738 </w:t>
            </w:r>
            <w:proofErr w:type="spellStart"/>
            <w:r w:rsidRPr="00EA608C">
              <w:rPr>
                <w:rFonts w:cs="Arial"/>
                <w:szCs w:val="24"/>
              </w:rPr>
              <w:t>ost</w:t>
            </w:r>
            <w:proofErr w:type="spellEnd"/>
            <w:r w:rsidRPr="00EA608C">
              <w:rPr>
                <w:rFonts w:cs="Arial"/>
                <w:szCs w:val="24"/>
              </w:rPr>
              <w:t xml:space="preserve">. pl. o výměře cca 74 m2, </w:t>
            </w:r>
            <w:proofErr w:type="spellStart"/>
            <w:r w:rsidRPr="00EA608C">
              <w:rPr>
                <w:rFonts w:cs="Arial"/>
                <w:szCs w:val="24"/>
              </w:rPr>
              <w:t>parc</w:t>
            </w:r>
            <w:proofErr w:type="spellEnd"/>
            <w:r w:rsidRPr="00EA608C">
              <w:rPr>
                <w:rFonts w:cs="Arial"/>
                <w:szCs w:val="24"/>
              </w:rPr>
              <w:t xml:space="preserve">. č. 739 </w:t>
            </w:r>
            <w:proofErr w:type="spellStart"/>
            <w:r w:rsidRPr="00EA608C">
              <w:rPr>
                <w:rFonts w:cs="Arial"/>
                <w:szCs w:val="24"/>
              </w:rPr>
              <w:t>ost</w:t>
            </w:r>
            <w:proofErr w:type="spellEnd"/>
            <w:r w:rsidRPr="00EA608C">
              <w:rPr>
                <w:rFonts w:cs="Arial"/>
                <w:szCs w:val="24"/>
              </w:rPr>
              <w:t xml:space="preserve">. pl. o výměře cca 50 m2, </w:t>
            </w:r>
            <w:proofErr w:type="spellStart"/>
            <w:r w:rsidRPr="00EA608C">
              <w:rPr>
                <w:rFonts w:cs="Arial"/>
                <w:szCs w:val="24"/>
              </w:rPr>
              <w:t>parc</w:t>
            </w:r>
            <w:proofErr w:type="spellEnd"/>
            <w:r w:rsidRPr="00EA608C">
              <w:rPr>
                <w:rFonts w:cs="Arial"/>
                <w:szCs w:val="24"/>
              </w:rPr>
              <w:t xml:space="preserve">. č. 802 </w:t>
            </w:r>
            <w:proofErr w:type="spellStart"/>
            <w:r w:rsidRPr="00EA608C">
              <w:rPr>
                <w:rFonts w:cs="Arial"/>
                <w:szCs w:val="24"/>
              </w:rPr>
              <w:t>ost</w:t>
            </w:r>
            <w:proofErr w:type="spellEnd"/>
            <w:r w:rsidRPr="00EA608C">
              <w:rPr>
                <w:rFonts w:cs="Arial"/>
                <w:szCs w:val="24"/>
              </w:rPr>
              <w:t xml:space="preserve">. pl. o výměře cca 19 m2, </w:t>
            </w:r>
            <w:proofErr w:type="spellStart"/>
            <w:r w:rsidRPr="00EA608C">
              <w:rPr>
                <w:rFonts w:cs="Arial"/>
                <w:szCs w:val="24"/>
              </w:rPr>
              <w:t>parc</w:t>
            </w:r>
            <w:proofErr w:type="spellEnd"/>
            <w:r w:rsidRPr="00EA608C">
              <w:rPr>
                <w:rFonts w:cs="Arial"/>
                <w:szCs w:val="24"/>
              </w:rPr>
              <w:t xml:space="preserve">. č. 803 </w:t>
            </w:r>
            <w:proofErr w:type="spellStart"/>
            <w:r w:rsidRPr="00EA608C">
              <w:rPr>
                <w:rFonts w:cs="Arial"/>
                <w:szCs w:val="24"/>
              </w:rPr>
              <w:t>ost</w:t>
            </w:r>
            <w:proofErr w:type="spellEnd"/>
            <w:r w:rsidRPr="00EA608C">
              <w:rPr>
                <w:rFonts w:cs="Arial"/>
                <w:szCs w:val="24"/>
              </w:rPr>
              <w:t xml:space="preserve">. pl. o výměře cca 19 m2, </w:t>
            </w:r>
            <w:proofErr w:type="spellStart"/>
            <w:r w:rsidRPr="00EA608C">
              <w:rPr>
                <w:rFonts w:cs="Arial"/>
                <w:szCs w:val="24"/>
              </w:rPr>
              <w:t>parc</w:t>
            </w:r>
            <w:proofErr w:type="spellEnd"/>
            <w:r w:rsidRPr="00EA608C">
              <w:rPr>
                <w:rFonts w:cs="Arial"/>
                <w:szCs w:val="24"/>
              </w:rPr>
              <w:t xml:space="preserve">. č. 805/2 orná půda o výměře cca 24 m2, </w:t>
            </w:r>
            <w:proofErr w:type="spellStart"/>
            <w:r w:rsidRPr="00EA608C">
              <w:rPr>
                <w:rFonts w:cs="Arial"/>
                <w:szCs w:val="24"/>
              </w:rPr>
              <w:t>parc</w:t>
            </w:r>
            <w:proofErr w:type="spellEnd"/>
            <w:r w:rsidRPr="00EA608C">
              <w:rPr>
                <w:rFonts w:cs="Arial"/>
                <w:szCs w:val="24"/>
              </w:rPr>
              <w:t xml:space="preserve">. č. 806 </w:t>
            </w:r>
            <w:proofErr w:type="spellStart"/>
            <w:r w:rsidRPr="00EA608C">
              <w:rPr>
                <w:rFonts w:cs="Arial"/>
                <w:szCs w:val="24"/>
              </w:rPr>
              <w:t>ost</w:t>
            </w:r>
            <w:proofErr w:type="spellEnd"/>
            <w:r w:rsidRPr="00EA608C">
              <w:rPr>
                <w:rFonts w:cs="Arial"/>
                <w:szCs w:val="24"/>
              </w:rPr>
              <w:t xml:space="preserve">. pl. o výměře cca 141 m2, </w:t>
            </w:r>
            <w:proofErr w:type="spellStart"/>
            <w:r w:rsidRPr="00EA608C">
              <w:rPr>
                <w:rFonts w:cs="Arial"/>
                <w:szCs w:val="24"/>
              </w:rPr>
              <w:t>parc</w:t>
            </w:r>
            <w:proofErr w:type="spellEnd"/>
            <w:r w:rsidRPr="00EA608C">
              <w:rPr>
                <w:rFonts w:cs="Arial"/>
                <w:szCs w:val="24"/>
              </w:rPr>
              <w:t xml:space="preserve">. č. 832 </w:t>
            </w:r>
            <w:proofErr w:type="spellStart"/>
            <w:r w:rsidRPr="00EA608C">
              <w:rPr>
                <w:rFonts w:cs="Arial"/>
                <w:szCs w:val="24"/>
              </w:rPr>
              <w:t>ost</w:t>
            </w:r>
            <w:proofErr w:type="spellEnd"/>
            <w:r w:rsidRPr="00EA608C">
              <w:rPr>
                <w:rFonts w:cs="Arial"/>
                <w:szCs w:val="24"/>
              </w:rPr>
              <w:t xml:space="preserve">. pl. o výměře cca 52 m2, </w:t>
            </w:r>
            <w:proofErr w:type="spellStart"/>
            <w:r w:rsidRPr="00EA608C">
              <w:rPr>
                <w:rFonts w:cs="Arial"/>
                <w:szCs w:val="24"/>
              </w:rPr>
              <w:t>parc</w:t>
            </w:r>
            <w:proofErr w:type="spellEnd"/>
            <w:r w:rsidRPr="00EA608C">
              <w:rPr>
                <w:rFonts w:cs="Arial"/>
                <w:szCs w:val="24"/>
              </w:rPr>
              <w:t xml:space="preserve">. č. 847 </w:t>
            </w:r>
            <w:proofErr w:type="spellStart"/>
            <w:r w:rsidRPr="00EA608C">
              <w:rPr>
                <w:rFonts w:cs="Arial"/>
                <w:szCs w:val="24"/>
              </w:rPr>
              <w:t>ost</w:t>
            </w:r>
            <w:proofErr w:type="spellEnd"/>
            <w:r w:rsidRPr="00EA608C">
              <w:rPr>
                <w:rFonts w:cs="Arial"/>
                <w:szCs w:val="24"/>
              </w:rPr>
              <w:t xml:space="preserve">. pl. o výměře cca 19 m2, </w:t>
            </w:r>
            <w:proofErr w:type="spellStart"/>
            <w:r w:rsidRPr="00EA608C">
              <w:rPr>
                <w:rFonts w:cs="Arial"/>
                <w:szCs w:val="24"/>
              </w:rPr>
              <w:t>parc</w:t>
            </w:r>
            <w:proofErr w:type="spellEnd"/>
            <w:r w:rsidRPr="00EA608C">
              <w:rPr>
                <w:rFonts w:cs="Arial"/>
                <w:szCs w:val="24"/>
              </w:rPr>
              <w:t xml:space="preserve">. č. 870 </w:t>
            </w:r>
            <w:proofErr w:type="spellStart"/>
            <w:r w:rsidRPr="00EA608C">
              <w:rPr>
                <w:rFonts w:cs="Arial"/>
                <w:szCs w:val="24"/>
              </w:rPr>
              <w:t>ost</w:t>
            </w:r>
            <w:proofErr w:type="spellEnd"/>
            <w:r w:rsidRPr="00EA608C">
              <w:rPr>
                <w:rFonts w:cs="Arial"/>
                <w:szCs w:val="24"/>
              </w:rPr>
              <w:t xml:space="preserve">. pl. o výměře cca 28 m2, </w:t>
            </w:r>
            <w:proofErr w:type="spellStart"/>
            <w:r w:rsidRPr="00EA608C">
              <w:rPr>
                <w:rFonts w:cs="Arial"/>
                <w:szCs w:val="24"/>
              </w:rPr>
              <w:t>parc</w:t>
            </w:r>
            <w:proofErr w:type="spellEnd"/>
            <w:r w:rsidRPr="00EA608C">
              <w:rPr>
                <w:rFonts w:cs="Arial"/>
                <w:szCs w:val="24"/>
              </w:rPr>
              <w:t xml:space="preserve">. č. 871 </w:t>
            </w:r>
            <w:proofErr w:type="spellStart"/>
            <w:r w:rsidRPr="00EA608C">
              <w:rPr>
                <w:rFonts w:cs="Arial"/>
                <w:szCs w:val="24"/>
              </w:rPr>
              <w:t>ost</w:t>
            </w:r>
            <w:proofErr w:type="spellEnd"/>
            <w:r w:rsidRPr="00EA608C">
              <w:rPr>
                <w:rFonts w:cs="Arial"/>
                <w:szCs w:val="24"/>
              </w:rPr>
              <w:t xml:space="preserve">. pl. o výměře cca 31 m2 a </w:t>
            </w:r>
            <w:proofErr w:type="spellStart"/>
            <w:r w:rsidRPr="00EA608C">
              <w:rPr>
                <w:rFonts w:cs="Arial"/>
                <w:szCs w:val="24"/>
              </w:rPr>
              <w:t>parc</w:t>
            </w:r>
            <w:proofErr w:type="spellEnd"/>
            <w:r w:rsidRPr="00EA608C">
              <w:rPr>
                <w:rFonts w:cs="Arial"/>
                <w:szCs w:val="24"/>
              </w:rPr>
              <w:t xml:space="preserve">. č. 884 </w:t>
            </w:r>
            <w:proofErr w:type="spellStart"/>
            <w:r w:rsidRPr="00EA608C">
              <w:rPr>
                <w:rFonts w:cs="Arial"/>
                <w:szCs w:val="24"/>
              </w:rPr>
              <w:t>ost</w:t>
            </w:r>
            <w:proofErr w:type="spellEnd"/>
            <w:r w:rsidRPr="00EA608C">
              <w:rPr>
                <w:rFonts w:cs="Arial"/>
                <w:szCs w:val="24"/>
              </w:rPr>
              <w:t xml:space="preserve">. pl. o výměře cca 265 m2, vše v </w:t>
            </w:r>
            <w:proofErr w:type="spellStart"/>
            <w:r w:rsidRPr="00EA608C">
              <w:rPr>
                <w:rFonts w:cs="Arial"/>
                <w:szCs w:val="24"/>
              </w:rPr>
              <w:t>k.ú</w:t>
            </w:r>
            <w:proofErr w:type="spellEnd"/>
            <w:r w:rsidRPr="00EA608C">
              <w:rPr>
                <w:rFonts w:cs="Arial"/>
                <w:szCs w:val="24"/>
              </w:rPr>
              <w:t xml:space="preserve">. a obci Vícov, mezi obcí Vícov, IČO: 00288896, jako budoucím dárcem, </w:t>
            </w:r>
          </w:p>
          <w:p w14:paraId="7625FB1D" w14:textId="77777777" w:rsidR="00EA608C" w:rsidRPr="00EA608C" w:rsidRDefault="00EA608C" w:rsidP="00EA608C">
            <w:pPr>
              <w:autoSpaceDE w:val="0"/>
              <w:autoSpaceDN w:val="0"/>
              <w:adjustRightInd w:val="0"/>
              <w:jc w:val="both"/>
              <w:rPr>
                <w:rFonts w:cs="Arial"/>
                <w:szCs w:val="24"/>
              </w:rPr>
            </w:pPr>
            <w:r w:rsidRPr="00EA608C">
              <w:rPr>
                <w:rFonts w:cs="Arial"/>
                <w:szCs w:val="24"/>
              </w:rPr>
              <w:t>3.2.</w:t>
            </w:r>
            <w:r w:rsidRPr="00EA608C">
              <w:rPr>
                <w:rFonts w:cs="Arial"/>
                <w:szCs w:val="24"/>
              </w:rPr>
              <w:tab/>
            </w:r>
            <w:proofErr w:type="spellStart"/>
            <w:r w:rsidRPr="00EA608C">
              <w:rPr>
                <w:rFonts w:cs="Arial"/>
                <w:szCs w:val="24"/>
              </w:rPr>
              <w:t>parc</w:t>
            </w:r>
            <w:proofErr w:type="spellEnd"/>
            <w:r w:rsidRPr="00EA608C">
              <w:rPr>
                <w:rFonts w:cs="Arial"/>
                <w:szCs w:val="24"/>
              </w:rPr>
              <w:t xml:space="preserve">. č. 298/57 trvalý travní porost o výměře cca 16 m2, </w:t>
            </w:r>
            <w:proofErr w:type="spellStart"/>
            <w:r w:rsidRPr="00EA608C">
              <w:rPr>
                <w:rFonts w:cs="Arial"/>
                <w:szCs w:val="24"/>
              </w:rPr>
              <w:t>parc</w:t>
            </w:r>
            <w:proofErr w:type="spellEnd"/>
            <w:r w:rsidRPr="00EA608C">
              <w:rPr>
                <w:rFonts w:cs="Arial"/>
                <w:szCs w:val="24"/>
              </w:rPr>
              <w:t xml:space="preserve">. č. 1068/2 </w:t>
            </w:r>
            <w:proofErr w:type="spellStart"/>
            <w:r w:rsidRPr="00EA608C">
              <w:rPr>
                <w:rFonts w:cs="Arial"/>
                <w:szCs w:val="24"/>
              </w:rPr>
              <w:t>ost</w:t>
            </w:r>
            <w:proofErr w:type="spellEnd"/>
            <w:r w:rsidRPr="00EA608C">
              <w:rPr>
                <w:rFonts w:cs="Arial"/>
                <w:szCs w:val="24"/>
              </w:rPr>
              <w:t xml:space="preserve">. pl. o výměře cca 38 m2 a </w:t>
            </w:r>
            <w:proofErr w:type="spellStart"/>
            <w:r w:rsidRPr="00EA608C">
              <w:rPr>
                <w:rFonts w:cs="Arial"/>
                <w:szCs w:val="24"/>
              </w:rPr>
              <w:t>parc</w:t>
            </w:r>
            <w:proofErr w:type="spellEnd"/>
            <w:r w:rsidRPr="00EA608C">
              <w:rPr>
                <w:rFonts w:cs="Arial"/>
                <w:szCs w:val="24"/>
              </w:rPr>
              <w:t xml:space="preserve">. č. 1093/7 </w:t>
            </w:r>
            <w:proofErr w:type="spellStart"/>
            <w:r w:rsidRPr="00EA608C">
              <w:rPr>
                <w:rFonts w:cs="Arial"/>
                <w:szCs w:val="24"/>
              </w:rPr>
              <w:t>ost</w:t>
            </w:r>
            <w:proofErr w:type="spellEnd"/>
            <w:r w:rsidRPr="00EA608C">
              <w:rPr>
                <w:rFonts w:cs="Arial"/>
                <w:szCs w:val="24"/>
              </w:rPr>
              <w:t xml:space="preserve">. pl. o výměře cca 10 m2, vše v </w:t>
            </w:r>
            <w:proofErr w:type="spellStart"/>
            <w:r w:rsidRPr="00EA608C">
              <w:rPr>
                <w:rFonts w:cs="Arial"/>
                <w:szCs w:val="24"/>
              </w:rPr>
              <w:t>k.ú</w:t>
            </w:r>
            <w:proofErr w:type="spellEnd"/>
            <w:r w:rsidRPr="00EA608C">
              <w:rPr>
                <w:rFonts w:cs="Arial"/>
                <w:szCs w:val="24"/>
              </w:rPr>
              <w:t xml:space="preserve">. a obci Stínava, mezi obcí Stínava, IČO: 62858297, jako budoucím dárcem, </w:t>
            </w:r>
          </w:p>
          <w:p w14:paraId="2A1F7070" w14:textId="77777777" w:rsidR="00EA608C" w:rsidRPr="00EA608C" w:rsidRDefault="00EA608C" w:rsidP="00EA608C">
            <w:pPr>
              <w:autoSpaceDE w:val="0"/>
              <w:autoSpaceDN w:val="0"/>
              <w:adjustRightInd w:val="0"/>
              <w:jc w:val="both"/>
              <w:rPr>
                <w:rFonts w:cs="Arial"/>
                <w:szCs w:val="24"/>
              </w:rPr>
            </w:pPr>
            <w:r w:rsidRPr="00EA608C">
              <w:rPr>
                <w:rFonts w:cs="Arial"/>
                <w:szCs w:val="24"/>
              </w:rPr>
              <w:t>3.3.</w:t>
            </w:r>
            <w:r w:rsidRPr="00EA608C">
              <w:rPr>
                <w:rFonts w:cs="Arial"/>
                <w:szCs w:val="24"/>
              </w:rPr>
              <w:tab/>
            </w:r>
            <w:proofErr w:type="spellStart"/>
            <w:r w:rsidRPr="00EA608C">
              <w:rPr>
                <w:rFonts w:cs="Arial"/>
                <w:szCs w:val="24"/>
              </w:rPr>
              <w:t>parc</w:t>
            </w:r>
            <w:proofErr w:type="spellEnd"/>
            <w:r w:rsidRPr="00EA608C">
              <w:rPr>
                <w:rFonts w:cs="Arial"/>
                <w:szCs w:val="24"/>
              </w:rPr>
              <w:t xml:space="preserve">. č. 32/4 zahrada o výměře cca 16 m2, </w:t>
            </w:r>
            <w:proofErr w:type="spellStart"/>
            <w:r w:rsidRPr="00EA608C">
              <w:rPr>
                <w:rFonts w:cs="Arial"/>
                <w:szCs w:val="24"/>
              </w:rPr>
              <w:t>parc</w:t>
            </w:r>
            <w:proofErr w:type="spellEnd"/>
            <w:r w:rsidRPr="00EA608C">
              <w:rPr>
                <w:rFonts w:cs="Arial"/>
                <w:szCs w:val="24"/>
              </w:rPr>
              <w:t xml:space="preserve">. č. 156/3 trvalý travní porost o výměře cca 4 m2, </w:t>
            </w:r>
            <w:proofErr w:type="spellStart"/>
            <w:r w:rsidRPr="00EA608C">
              <w:rPr>
                <w:rFonts w:cs="Arial"/>
                <w:szCs w:val="24"/>
              </w:rPr>
              <w:t>parc</w:t>
            </w:r>
            <w:proofErr w:type="spellEnd"/>
            <w:r w:rsidRPr="00EA608C">
              <w:rPr>
                <w:rFonts w:cs="Arial"/>
                <w:szCs w:val="24"/>
              </w:rPr>
              <w:t xml:space="preserve">. č. 166/1 </w:t>
            </w:r>
            <w:proofErr w:type="spellStart"/>
            <w:r w:rsidRPr="00EA608C">
              <w:rPr>
                <w:rFonts w:cs="Arial"/>
                <w:szCs w:val="24"/>
              </w:rPr>
              <w:t>ost</w:t>
            </w:r>
            <w:proofErr w:type="spellEnd"/>
            <w:r w:rsidRPr="00EA608C">
              <w:rPr>
                <w:rFonts w:cs="Arial"/>
                <w:szCs w:val="24"/>
              </w:rPr>
              <w:t xml:space="preserve">. pl. o výměře cca 6 m2, </w:t>
            </w:r>
            <w:proofErr w:type="spellStart"/>
            <w:r w:rsidRPr="00EA608C">
              <w:rPr>
                <w:rFonts w:cs="Arial"/>
                <w:szCs w:val="24"/>
              </w:rPr>
              <w:t>parc</w:t>
            </w:r>
            <w:proofErr w:type="spellEnd"/>
            <w:r w:rsidRPr="00EA608C">
              <w:rPr>
                <w:rFonts w:cs="Arial"/>
                <w:szCs w:val="24"/>
              </w:rPr>
              <w:t xml:space="preserve">. č. 166/2 </w:t>
            </w:r>
            <w:proofErr w:type="spellStart"/>
            <w:r w:rsidRPr="00EA608C">
              <w:rPr>
                <w:rFonts w:cs="Arial"/>
                <w:szCs w:val="24"/>
              </w:rPr>
              <w:t>ost</w:t>
            </w:r>
            <w:proofErr w:type="spellEnd"/>
            <w:r w:rsidRPr="00EA608C">
              <w:rPr>
                <w:rFonts w:cs="Arial"/>
                <w:szCs w:val="24"/>
              </w:rPr>
              <w:t xml:space="preserve">. pl. o výměře cca 1 m2, </w:t>
            </w:r>
            <w:proofErr w:type="spellStart"/>
            <w:r w:rsidRPr="00EA608C">
              <w:rPr>
                <w:rFonts w:cs="Arial"/>
                <w:szCs w:val="24"/>
              </w:rPr>
              <w:t>parc</w:t>
            </w:r>
            <w:proofErr w:type="spellEnd"/>
            <w:r w:rsidRPr="00EA608C">
              <w:rPr>
                <w:rFonts w:cs="Arial"/>
                <w:szCs w:val="24"/>
              </w:rPr>
              <w:t xml:space="preserve">. č. 1264/3 orná půda o výměře cca 189 m2, </w:t>
            </w:r>
            <w:proofErr w:type="spellStart"/>
            <w:r w:rsidRPr="00EA608C">
              <w:rPr>
                <w:rFonts w:cs="Arial"/>
                <w:szCs w:val="24"/>
              </w:rPr>
              <w:t>parc</w:t>
            </w:r>
            <w:proofErr w:type="spellEnd"/>
            <w:r w:rsidRPr="00EA608C">
              <w:rPr>
                <w:rFonts w:cs="Arial"/>
                <w:szCs w:val="24"/>
              </w:rPr>
              <w:t xml:space="preserve">. č. 1353 </w:t>
            </w:r>
            <w:proofErr w:type="spellStart"/>
            <w:r w:rsidRPr="00EA608C">
              <w:rPr>
                <w:rFonts w:cs="Arial"/>
                <w:szCs w:val="24"/>
              </w:rPr>
              <w:t>ost</w:t>
            </w:r>
            <w:proofErr w:type="spellEnd"/>
            <w:r w:rsidRPr="00EA608C">
              <w:rPr>
                <w:rFonts w:cs="Arial"/>
                <w:szCs w:val="24"/>
              </w:rPr>
              <w:t xml:space="preserve">. pl. o výměře cca 10 m2, </w:t>
            </w:r>
            <w:proofErr w:type="spellStart"/>
            <w:r w:rsidRPr="00EA608C">
              <w:rPr>
                <w:rFonts w:cs="Arial"/>
                <w:szCs w:val="24"/>
              </w:rPr>
              <w:t>parc</w:t>
            </w:r>
            <w:proofErr w:type="spellEnd"/>
            <w:r w:rsidRPr="00EA608C">
              <w:rPr>
                <w:rFonts w:cs="Arial"/>
                <w:szCs w:val="24"/>
              </w:rPr>
              <w:t xml:space="preserve">. č. 1355/1 </w:t>
            </w:r>
            <w:proofErr w:type="spellStart"/>
            <w:r w:rsidRPr="00EA608C">
              <w:rPr>
                <w:rFonts w:cs="Arial"/>
                <w:szCs w:val="24"/>
              </w:rPr>
              <w:t>ost</w:t>
            </w:r>
            <w:proofErr w:type="spellEnd"/>
            <w:r w:rsidRPr="00EA608C">
              <w:rPr>
                <w:rFonts w:cs="Arial"/>
                <w:szCs w:val="24"/>
              </w:rPr>
              <w:t xml:space="preserve">. pl. o výměře cca 1 m2, </w:t>
            </w:r>
            <w:proofErr w:type="spellStart"/>
            <w:r w:rsidRPr="00EA608C">
              <w:rPr>
                <w:rFonts w:cs="Arial"/>
                <w:szCs w:val="24"/>
              </w:rPr>
              <w:t>parc</w:t>
            </w:r>
            <w:proofErr w:type="spellEnd"/>
            <w:r w:rsidRPr="00EA608C">
              <w:rPr>
                <w:rFonts w:cs="Arial"/>
                <w:szCs w:val="24"/>
              </w:rPr>
              <w:t xml:space="preserve">. č. 1359/1 </w:t>
            </w:r>
            <w:proofErr w:type="spellStart"/>
            <w:r w:rsidRPr="00EA608C">
              <w:rPr>
                <w:rFonts w:cs="Arial"/>
                <w:szCs w:val="24"/>
              </w:rPr>
              <w:t>ost</w:t>
            </w:r>
            <w:proofErr w:type="spellEnd"/>
            <w:r w:rsidRPr="00EA608C">
              <w:rPr>
                <w:rFonts w:cs="Arial"/>
                <w:szCs w:val="24"/>
              </w:rPr>
              <w:t xml:space="preserve">. pl. o výměře cca 22 m2, </w:t>
            </w:r>
            <w:proofErr w:type="spellStart"/>
            <w:r w:rsidRPr="00EA608C">
              <w:rPr>
                <w:rFonts w:cs="Arial"/>
                <w:szCs w:val="24"/>
              </w:rPr>
              <w:t>parc</w:t>
            </w:r>
            <w:proofErr w:type="spellEnd"/>
            <w:r w:rsidRPr="00EA608C">
              <w:rPr>
                <w:rFonts w:cs="Arial"/>
                <w:szCs w:val="24"/>
              </w:rPr>
              <w:t xml:space="preserve">. č. 1359/2 </w:t>
            </w:r>
            <w:proofErr w:type="spellStart"/>
            <w:r w:rsidRPr="00EA608C">
              <w:rPr>
                <w:rFonts w:cs="Arial"/>
                <w:szCs w:val="24"/>
              </w:rPr>
              <w:t>ost</w:t>
            </w:r>
            <w:proofErr w:type="spellEnd"/>
            <w:r w:rsidRPr="00EA608C">
              <w:rPr>
                <w:rFonts w:cs="Arial"/>
                <w:szCs w:val="24"/>
              </w:rPr>
              <w:t xml:space="preserve">. pl. o výměře cca 1 m2, </w:t>
            </w:r>
            <w:proofErr w:type="spellStart"/>
            <w:r w:rsidRPr="00EA608C">
              <w:rPr>
                <w:rFonts w:cs="Arial"/>
                <w:szCs w:val="24"/>
              </w:rPr>
              <w:t>parc</w:t>
            </w:r>
            <w:proofErr w:type="spellEnd"/>
            <w:r w:rsidRPr="00EA608C">
              <w:rPr>
                <w:rFonts w:cs="Arial"/>
                <w:szCs w:val="24"/>
              </w:rPr>
              <w:t xml:space="preserve">. č. 1360/2 </w:t>
            </w:r>
            <w:proofErr w:type="spellStart"/>
            <w:r w:rsidRPr="00EA608C">
              <w:rPr>
                <w:rFonts w:cs="Arial"/>
                <w:szCs w:val="24"/>
              </w:rPr>
              <w:t>ost</w:t>
            </w:r>
            <w:proofErr w:type="spellEnd"/>
            <w:r w:rsidRPr="00EA608C">
              <w:rPr>
                <w:rFonts w:cs="Arial"/>
                <w:szCs w:val="24"/>
              </w:rPr>
              <w:t xml:space="preserve">. pl. o výměře cca 108 m2, </w:t>
            </w:r>
            <w:proofErr w:type="spellStart"/>
            <w:r w:rsidRPr="00EA608C">
              <w:rPr>
                <w:rFonts w:cs="Arial"/>
                <w:szCs w:val="24"/>
              </w:rPr>
              <w:t>parc</w:t>
            </w:r>
            <w:proofErr w:type="spellEnd"/>
            <w:r w:rsidRPr="00EA608C">
              <w:rPr>
                <w:rFonts w:cs="Arial"/>
                <w:szCs w:val="24"/>
              </w:rPr>
              <w:t xml:space="preserve">. č. 1360/4 </w:t>
            </w:r>
            <w:proofErr w:type="spellStart"/>
            <w:r w:rsidRPr="00EA608C">
              <w:rPr>
                <w:rFonts w:cs="Arial"/>
                <w:szCs w:val="24"/>
              </w:rPr>
              <w:t>ost</w:t>
            </w:r>
            <w:proofErr w:type="spellEnd"/>
            <w:r w:rsidRPr="00EA608C">
              <w:rPr>
                <w:rFonts w:cs="Arial"/>
                <w:szCs w:val="24"/>
              </w:rPr>
              <w:t xml:space="preserve">. pl. o výměře cca 166 m2, </w:t>
            </w:r>
            <w:proofErr w:type="spellStart"/>
            <w:r w:rsidRPr="00EA608C">
              <w:rPr>
                <w:rFonts w:cs="Arial"/>
                <w:szCs w:val="24"/>
              </w:rPr>
              <w:t>parc</w:t>
            </w:r>
            <w:proofErr w:type="spellEnd"/>
            <w:r w:rsidRPr="00EA608C">
              <w:rPr>
                <w:rFonts w:cs="Arial"/>
                <w:szCs w:val="24"/>
              </w:rPr>
              <w:t xml:space="preserve">. č. 1360/5 </w:t>
            </w:r>
            <w:proofErr w:type="spellStart"/>
            <w:r w:rsidRPr="00EA608C">
              <w:rPr>
                <w:rFonts w:cs="Arial"/>
                <w:szCs w:val="24"/>
              </w:rPr>
              <w:t>ost</w:t>
            </w:r>
            <w:proofErr w:type="spellEnd"/>
            <w:r w:rsidRPr="00EA608C">
              <w:rPr>
                <w:rFonts w:cs="Arial"/>
                <w:szCs w:val="24"/>
              </w:rPr>
              <w:t xml:space="preserve">. pl. o výměře cca 36 m2, </w:t>
            </w:r>
            <w:proofErr w:type="spellStart"/>
            <w:r w:rsidRPr="00EA608C">
              <w:rPr>
                <w:rFonts w:cs="Arial"/>
                <w:szCs w:val="24"/>
              </w:rPr>
              <w:t>parc</w:t>
            </w:r>
            <w:proofErr w:type="spellEnd"/>
            <w:r w:rsidRPr="00EA608C">
              <w:rPr>
                <w:rFonts w:cs="Arial"/>
                <w:szCs w:val="24"/>
              </w:rPr>
              <w:t xml:space="preserve">. č. 1585 orná půda o výměře cca 10 m2, </w:t>
            </w:r>
            <w:proofErr w:type="spellStart"/>
            <w:r w:rsidRPr="00EA608C">
              <w:rPr>
                <w:rFonts w:cs="Arial"/>
                <w:szCs w:val="24"/>
              </w:rPr>
              <w:t>parc</w:t>
            </w:r>
            <w:proofErr w:type="spellEnd"/>
            <w:r w:rsidRPr="00EA608C">
              <w:rPr>
                <w:rFonts w:cs="Arial"/>
                <w:szCs w:val="24"/>
              </w:rPr>
              <w:t xml:space="preserve">. č. 1915/2 </w:t>
            </w:r>
            <w:proofErr w:type="spellStart"/>
            <w:r w:rsidRPr="00EA608C">
              <w:rPr>
                <w:rFonts w:cs="Arial"/>
                <w:szCs w:val="24"/>
              </w:rPr>
              <w:t>ost</w:t>
            </w:r>
            <w:proofErr w:type="spellEnd"/>
            <w:r w:rsidRPr="00EA608C">
              <w:rPr>
                <w:rFonts w:cs="Arial"/>
                <w:szCs w:val="24"/>
              </w:rPr>
              <w:t xml:space="preserve">. pl. o výměře cca 14 m2, </w:t>
            </w:r>
            <w:proofErr w:type="spellStart"/>
            <w:r w:rsidRPr="00EA608C">
              <w:rPr>
                <w:rFonts w:cs="Arial"/>
                <w:szCs w:val="24"/>
              </w:rPr>
              <w:t>parc</w:t>
            </w:r>
            <w:proofErr w:type="spellEnd"/>
            <w:r w:rsidRPr="00EA608C">
              <w:rPr>
                <w:rFonts w:cs="Arial"/>
                <w:szCs w:val="24"/>
              </w:rPr>
              <w:t xml:space="preserve">. č. 1915/3 </w:t>
            </w:r>
            <w:proofErr w:type="spellStart"/>
            <w:r w:rsidRPr="00EA608C">
              <w:rPr>
                <w:rFonts w:cs="Arial"/>
                <w:szCs w:val="24"/>
              </w:rPr>
              <w:t>ost</w:t>
            </w:r>
            <w:proofErr w:type="spellEnd"/>
            <w:r w:rsidRPr="00EA608C">
              <w:rPr>
                <w:rFonts w:cs="Arial"/>
                <w:szCs w:val="24"/>
              </w:rPr>
              <w:t xml:space="preserve">. pl. o výměře cca 1 m2, </w:t>
            </w:r>
            <w:proofErr w:type="spellStart"/>
            <w:r w:rsidRPr="00EA608C">
              <w:rPr>
                <w:rFonts w:cs="Arial"/>
                <w:szCs w:val="24"/>
              </w:rPr>
              <w:t>parc</w:t>
            </w:r>
            <w:proofErr w:type="spellEnd"/>
            <w:r w:rsidRPr="00EA608C">
              <w:rPr>
                <w:rFonts w:cs="Arial"/>
                <w:szCs w:val="24"/>
              </w:rPr>
              <w:t xml:space="preserve">. č. 1915/4 </w:t>
            </w:r>
            <w:proofErr w:type="spellStart"/>
            <w:r w:rsidRPr="00EA608C">
              <w:rPr>
                <w:rFonts w:cs="Arial"/>
                <w:szCs w:val="24"/>
              </w:rPr>
              <w:t>ost</w:t>
            </w:r>
            <w:proofErr w:type="spellEnd"/>
            <w:r w:rsidRPr="00EA608C">
              <w:rPr>
                <w:rFonts w:cs="Arial"/>
                <w:szCs w:val="24"/>
              </w:rPr>
              <w:t xml:space="preserve">. </w:t>
            </w:r>
            <w:proofErr w:type="spellStart"/>
            <w:r w:rsidRPr="00EA608C">
              <w:rPr>
                <w:rFonts w:cs="Arial"/>
                <w:szCs w:val="24"/>
              </w:rPr>
              <w:t>pl</w:t>
            </w:r>
            <w:proofErr w:type="spellEnd"/>
            <w:r w:rsidRPr="00EA608C">
              <w:rPr>
                <w:rFonts w:cs="Arial"/>
                <w:szCs w:val="24"/>
              </w:rPr>
              <w:t xml:space="preserve">. o výměře </w:t>
            </w:r>
            <w:r w:rsidRPr="00EA608C">
              <w:rPr>
                <w:rFonts w:cs="Arial"/>
                <w:szCs w:val="24"/>
              </w:rPr>
              <w:lastRenderedPageBreak/>
              <w:t xml:space="preserve">cca 12 m2 a </w:t>
            </w:r>
            <w:proofErr w:type="spellStart"/>
            <w:r w:rsidRPr="00EA608C">
              <w:rPr>
                <w:rFonts w:cs="Arial"/>
                <w:szCs w:val="24"/>
              </w:rPr>
              <w:t>parc</w:t>
            </w:r>
            <w:proofErr w:type="spellEnd"/>
            <w:r w:rsidRPr="00EA608C">
              <w:rPr>
                <w:rFonts w:cs="Arial"/>
                <w:szCs w:val="24"/>
              </w:rPr>
              <w:t xml:space="preserve">. č. 1915/5 </w:t>
            </w:r>
            <w:proofErr w:type="spellStart"/>
            <w:r w:rsidRPr="00EA608C">
              <w:rPr>
                <w:rFonts w:cs="Arial"/>
                <w:szCs w:val="24"/>
              </w:rPr>
              <w:t>ost</w:t>
            </w:r>
            <w:proofErr w:type="spellEnd"/>
            <w:r w:rsidRPr="00EA608C">
              <w:rPr>
                <w:rFonts w:cs="Arial"/>
                <w:szCs w:val="24"/>
              </w:rPr>
              <w:t xml:space="preserve">. pl. o výměře cca 28 m2, vše v </w:t>
            </w:r>
            <w:proofErr w:type="spellStart"/>
            <w:r w:rsidRPr="00EA608C">
              <w:rPr>
                <w:rFonts w:cs="Arial"/>
                <w:szCs w:val="24"/>
              </w:rPr>
              <w:t>k.ú</w:t>
            </w:r>
            <w:proofErr w:type="spellEnd"/>
            <w:r w:rsidRPr="00EA608C">
              <w:rPr>
                <w:rFonts w:cs="Arial"/>
                <w:szCs w:val="24"/>
              </w:rPr>
              <w:t xml:space="preserve">. a obci Malé Hradisko, mezi obcí Malé Hradisko, IČO: 00288454, jako budoucím dárcem, </w:t>
            </w:r>
          </w:p>
          <w:p w14:paraId="1329378E" w14:textId="77777777" w:rsidR="00EA608C" w:rsidRPr="00EA608C" w:rsidRDefault="00EA608C" w:rsidP="00EA608C">
            <w:pPr>
              <w:autoSpaceDE w:val="0"/>
              <w:autoSpaceDN w:val="0"/>
              <w:adjustRightInd w:val="0"/>
              <w:jc w:val="both"/>
              <w:rPr>
                <w:rFonts w:cs="Arial"/>
                <w:szCs w:val="24"/>
              </w:rPr>
            </w:pPr>
          </w:p>
          <w:p w14:paraId="55F8F969" w14:textId="4E3EB63F" w:rsidR="00EA608C" w:rsidRPr="00EA608C" w:rsidRDefault="00EA608C" w:rsidP="00EA608C">
            <w:pPr>
              <w:autoSpaceDE w:val="0"/>
              <w:autoSpaceDN w:val="0"/>
              <w:adjustRightInd w:val="0"/>
              <w:jc w:val="both"/>
              <w:rPr>
                <w:rFonts w:cs="Arial"/>
                <w:szCs w:val="24"/>
              </w:rPr>
            </w:pPr>
            <w:r w:rsidRPr="00EA608C">
              <w:rPr>
                <w:rFonts w:cs="Arial"/>
                <w:szCs w:val="24"/>
              </w:rPr>
              <w:t xml:space="preserve">a Olomouckým krajem jako budoucím obdarovaným s tím, že řádné darovací smlouvy budou uzavřeny do jednoho roku od vydání kolaudačního souhlasu, kterým bude stavba „II/150 hr. </w:t>
            </w:r>
            <w:proofErr w:type="gramStart"/>
            <w:r w:rsidRPr="00EA608C">
              <w:rPr>
                <w:rFonts w:cs="Arial"/>
                <w:szCs w:val="24"/>
              </w:rPr>
              <w:t>kraje - Prostějov</w:t>
            </w:r>
            <w:proofErr w:type="gramEnd"/>
            <w:r w:rsidRPr="00EA608C">
              <w:rPr>
                <w:rFonts w:cs="Arial"/>
                <w:szCs w:val="24"/>
              </w:rPr>
              <w:t>“ kolaudována za podmínky, že pozemky nebo jejich části budou zastavěny silnicí ve vlastnictví Olomouckého kraje. Olomoucký kraj uhradí veškeré náklady spojené s uzavřením darovacích smluv včetně správního poplatku k návrhu na vklad vlastnického práva do katastru nemovitostí. Součástí smluv o budoucích darovacích smlouvách budou rovněž ustanovení o oprávnění Olomouckého kraje provést výše jmenovanou stavbu.</w:t>
            </w:r>
          </w:p>
        </w:tc>
      </w:tr>
      <w:tr w:rsidR="00BA4C39" w:rsidRPr="00010DF0" w14:paraId="65AF0F4D" w14:textId="77777777" w:rsidTr="00EA608C">
        <w:tc>
          <w:tcPr>
            <w:tcW w:w="5000" w:type="pct"/>
            <w:gridSpan w:val="3"/>
            <w:tcBorders>
              <w:top w:val="nil"/>
              <w:bottom w:val="nil"/>
            </w:tcBorders>
            <w:shd w:val="clear" w:color="auto" w:fill="auto"/>
          </w:tcPr>
          <w:p w14:paraId="06898B3B" w14:textId="77777777" w:rsidR="00BA4C39" w:rsidRPr="00010DF0" w:rsidRDefault="00BA4C39" w:rsidP="00707F56">
            <w:pPr>
              <w:pStyle w:val="nadpis2"/>
              <w:rPr>
                <w:sz w:val="24"/>
                <w:szCs w:val="24"/>
              </w:rPr>
            </w:pPr>
          </w:p>
        </w:tc>
      </w:tr>
      <w:tr w:rsidR="00BA4C39" w:rsidRPr="00010DF0" w14:paraId="16D803C1" w14:textId="77777777" w:rsidTr="00EA608C">
        <w:tc>
          <w:tcPr>
            <w:tcW w:w="961" w:type="pct"/>
            <w:gridSpan w:val="2"/>
            <w:tcBorders>
              <w:top w:val="nil"/>
              <w:bottom w:val="nil"/>
            </w:tcBorders>
            <w:shd w:val="clear" w:color="auto" w:fill="auto"/>
          </w:tcPr>
          <w:p w14:paraId="07EAF802"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C3921F1" w14:textId="65F081A1" w:rsidR="00BA4C39" w:rsidRPr="00010DF0" w:rsidRDefault="00EA608C" w:rsidP="00707F56">
            <w:pPr>
              <w:pStyle w:val="nadpis2"/>
              <w:rPr>
                <w:sz w:val="24"/>
                <w:szCs w:val="24"/>
              </w:rPr>
            </w:pPr>
            <w:r>
              <w:rPr>
                <w:sz w:val="24"/>
                <w:szCs w:val="24"/>
              </w:rPr>
              <w:t>Ladislav Okleštěk, hejtman Olomouckého kraje</w:t>
            </w:r>
          </w:p>
        </w:tc>
      </w:tr>
      <w:tr w:rsidR="00BA4C39" w:rsidRPr="00010DF0" w14:paraId="41DB5B45" w14:textId="77777777" w:rsidTr="00EA608C">
        <w:tc>
          <w:tcPr>
            <w:tcW w:w="961" w:type="pct"/>
            <w:gridSpan w:val="2"/>
            <w:tcBorders>
              <w:top w:val="nil"/>
            </w:tcBorders>
            <w:shd w:val="clear" w:color="auto" w:fill="auto"/>
          </w:tcPr>
          <w:p w14:paraId="7814B77C"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4DD00EFA" w14:textId="56A9FD51" w:rsidR="00BA4C39" w:rsidRPr="00010DF0" w:rsidRDefault="00EA608C" w:rsidP="00707F56">
            <w:pPr>
              <w:pStyle w:val="nadpis2"/>
              <w:rPr>
                <w:sz w:val="24"/>
                <w:szCs w:val="24"/>
              </w:rPr>
            </w:pPr>
            <w:r>
              <w:rPr>
                <w:sz w:val="24"/>
                <w:szCs w:val="24"/>
              </w:rPr>
              <w:t>5.4.</w:t>
            </w:r>
          </w:p>
        </w:tc>
      </w:tr>
    </w:tbl>
    <w:p w14:paraId="7B3FEB6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80461AF" w14:textId="77777777" w:rsidTr="00164BA9">
        <w:tc>
          <w:tcPr>
            <w:tcW w:w="961" w:type="pct"/>
            <w:gridSpan w:val="2"/>
            <w:tcBorders>
              <w:bottom w:val="nil"/>
            </w:tcBorders>
          </w:tcPr>
          <w:p w14:paraId="1BA5A615" w14:textId="645B5F34" w:rsidR="00BA4C39" w:rsidRPr="007175CF" w:rsidRDefault="00164BA9" w:rsidP="00707F56">
            <w:pPr>
              <w:pStyle w:val="Radanzevusnesen"/>
              <w:rPr>
                <w:b/>
                <w:bCs w:val="0"/>
              </w:rPr>
            </w:pPr>
            <w:r>
              <w:rPr>
                <w:b/>
                <w:bCs w:val="0"/>
              </w:rPr>
              <w:t>UR/13/23/2025</w:t>
            </w:r>
          </w:p>
        </w:tc>
        <w:tc>
          <w:tcPr>
            <w:tcW w:w="4039" w:type="pct"/>
            <w:tcBorders>
              <w:bottom w:val="nil"/>
            </w:tcBorders>
          </w:tcPr>
          <w:p w14:paraId="3CE13D95" w14:textId="206047A7" w:rsidR="00BA4C39" w:rsidRPr="007175CF" w:rsidRDefault="00164BA9" w:rsidP="00707F56">
            <w:pPr>
              <w:pStyle w:val="Radanzevusnesen"/>
              <w:ind w:left="0" w:firstLine="0"/>
              <w:rPr>
                <w:b/>
                <w:bCs w:val="0"/>
              </w:rPr>
            </w:pPr>
            <w:r>
              <w:rPr>
                <w:b/>
                <w:bCs w:val="0"/>
              </w:rPr>
              <w:t>Majetkoprávní záležitosti – vzájemné bezúplatné převody nemovitého majetku</w:t>
            </w:r>
          </w:p>
        </w:tc>
      </w:tr>
      <w:tr w:rsidR="00BA4C39" w:rsidRPr="00010DF0" w14:paraId="49CF13F5" w14:textId="77777777" w:rsidTr="00164BA9">
        <w:trPr>
          <w:trHeight w:val="289"/>
        </w:trPr>
        <w:tc>
          <w:tcPr>
            <w:tcW w:w="5000" w:type="pct"/>
            <w:gridSpan w:val="3"/>
            <w:tcBorders>
              <w:top w:val="nil"/>
              <w:bottom w:val="nil"/>
            </w:tcBorders>
            <w:shd w:val="clear" w:color="auto" w:fill="auto"/>
            <w:hideMark/>
          </w:tcPr>
          <w:p w14:paraId="4B244746" w14:textId="28A98B84" w:rsidR="00BA4C39" w:rsidRPr="007175CF" w:rsidRDefault="00164BA9" w:rsidP="00707F56">
            <w:pPr>
              <w:pStyle w:val="Zkladntext"/>
              <w:rPr>
                <w:b w:val="0"/>
                <w:bCs/>
              </w:rPr>
            </w:pPr>
            <w:r>
              <w:rPr>
                <w:b w:val="0"/>
                <w:bCs/>
              </w:rPr>
              <w:t>Rada Olomouckého kraje po projednání:</w:t>
            </w:r>
          </w:p>
        </w:tc>
      </w:tr>
      <w:tr w:rsidR="00BA4C39" w:rsidRPr="00010DF0" w14:paraId="1EEDF839" w14:textId="77777777" w:rsidTr="00164BA9">
        <w:trPr>
          <w:trHeight w:val="289"/>
        </w:trPr>
        <w:tc>
          <w:tcPr>
            <w:tcW w:w="346" w:type="pct"/>
            <w:tcBorders>
              <w:top w:val="nil"/>
              <w:bottom w:val="nil"/>
            </w:tcBorders>
            <w:shd w:val="clear" w:color="auto" w:fill="auto"/>
            <w:tcMar>
              <w:bottom w:w="113" w:type="dxa"/>
            </w:tcMar>
            <w:hideMark/>
          </w:tcPr>
          <w:p w14:paraId="283D7B71" w14:textId="66ABE5FC" w:rsidR="00BA4C39" w:rsidRPr="00010DF0" w:rsidRDefault="00164BA9"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9B564EF" w14:textId="0FD9E8B0" w:rsidR="00BA4C39" w:rsidRPr="00164BA9" w:rsidRDefault="00164BA9" w:rsidP="00164BA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64BA9">
              <w:rPr>
                <w:rFonts w:cs="Arial"/>
                <w:szCs w:val="24"/>
              </w:rPr>
              <w:t>předložit materiál na zasedání Zastupitelstva Olomouckého kraje</w:t>
            </w:r>
          </w:p>
        </w:tc>
      </w:tr>
      <w:tr w:rsidR="00164BA9" w:rsidRPr="00010DF0" w14:paraId="7604300A" w14:textId="77777777" w:rsidTr="00164BA9">
        <w:trPr>
          <w:trHeight w:val="289"/>
        </w:trPr>
        <w:tc>
          <w:tcPr>
            <w:tcW w:w="5000" w:type="pct"/>
            <w:gridSpan w:val="3"/>
            <w:tcBorders>
              <w:top w:val="nil"/>
              <w:bottom w:val="nil"/>
            </w:tcBorders>
            <w:shd w:val="clear" w:color="auto" w:fill="auto"/>
            <w:tcMar>
              <w:bottom w:w="113" w:type="dxa"/>
            </w:tcMar>
          </w:tcPr>
          <w:p w14:paraId="25C91FBE" w14:textId="77777777" w:rsidR="00164BA9" w:rsidRDefault="00164BA9" w:rsidP="00164BA9">
            <w:r>
              <w:t>Odpovídá: Ladislav Okleštěk, hejtman Olomouckého kraje</w:t>
            </w:r>
          </w:p>
          <w:p w14:paraId="0287D71D" w14:textId="77777777" w:rsidR="00164BA9" w:rsidRDefault="00164BA9" w:rsidP="00164BA9">
            <w:r>
              <w:t>Realizuje: Mgr. Hana Kamasová, vedoucí odboru majetkového, právního a správních činností</w:t>
            </w:r>
          </w:p>
          <w:p w14:paraId="7B83453D" w14:textId="30541D0C" w:rsidR="00164BA9" w:rsidRPr="00164BA9" w:rsidRDefault="00164BA9" w:rsidP="00164BA9">
            <w:r>
              <w:t>Termín: ZOK 28. 4. 2025</w:t>
            </w:r>
          </w:p>
        </w:tc>
      </w:tr>
      <w:tr w:rsidR="00164BA9" w:rsidRPr="00010DF0" w14:paraId="6E2D9B4E" w14:textId="77777777" w:rsidTr="00164BA9">
        <w:trPr>
          <w:trHeight w:val="289"/>
        </w:trPr>
        <w:tc>
          <w:tcPr>
            <w:tcW w:w="346" w:type="pct"/>
            <w:tcBorders>
              <w:top w:val="nil"/>
              <w:bottom w:val="nil"/>
            </w:tcBorders>
            <w:shd w:val="clear" w:color="auto" w:fill="auto"/>
            <w:tcMar>
              <w:bottom w:w="113" w:type="dxa"/>
            </w:tcMar>
          </w:tcPr>
          <w:p w14:paraId="23575E8F" w14:textId="0657B27A" w:rsidR="00164BA9" w:rsidRPr="00010DF0" w:rsidRDefault="00164BA9"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6AF3BBA" w14:textId="7C7444A3" w:rsidR="00164BA9" w:rsidRPr="00164BA9" w:rsidRDefault="00164BA9" w:rsidP="00164BA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64BA9">
              <w:rPr>
                <w:rFonts w:cs="Arial"/>
                <w:szCs w:val="24"/>
              </w:rPr>
              <w:t>schválit:</w:t>
            </w:r>
          </w:p>
          <w:p w14:paraId="4B93372B" w14:textId="77777777" w:rsidR="00164BA9" w:rsidRPr="00164BA9" w:rsidRDefault="00164BA9" w:rsidP="00164BA9">
            <w:pPr>
              <w:autoSpaceDE w:val="0"/>
              <w:autoSpaceDN w:val="0"/>
              <w:adjustRightInd w:val="0"/>
              <w:jc w:val="both"/>
              <w:rPr>
                <w:rFonts w:cs="Arial"/>
                <w:szCs w:val="24"/>
              </w:rPr>
            </w:pPr>
            <w:r w:rsidRPr="00164BA9">
              <w:rPr>
                <w:rFonts w:cs="Arial"/>
                <w:szCs w:val="24"/>
              </w:rPr>
              <w:t>2.1.</w:t>
            </w:r>
            <w:r w:rsidRPr="00164BA9">
              <w:rPr>
                <w:rFonts w:cs="Arial"/>
                <w:szCs w:val="24"/>
              </w:rPr>
              <w:tab/>
              <w:t xml:space="preserve">uzavření smlouvy o budoucí darovací smlouvě na budoucí bezúplatný převod částí pozemku </w:t>
            </w:r>
            <w:proofErr w:type="spellStart"/>
            <w:r w:rsidRPr="00164BA9">
              <w:rPr>
                <w:rFonts w:cs="Arial"/>
                <w:szCs w:val="24"/>
              </w:rPr>
              <w:t>parc</w:t>
            </w:r>
            <w:proofErr w:type="spellEnd"/>
            <w:r w:rsidRPr="00164BA9">
              <w:rPr>
                <w:rFonts w:cs="Arial"/>
                <w:szCs w:val="24"/>
              </w:rPr>
              <w:t xml:space="preserve">. č. 3340/1 </w:t>
            </w:r>
            <w:proofErr w:type="spellStart"/>
            <w:r w:rsidRPr="00164BA9">
              <w:rPr>
                <w:rFonts w:cs="Arial"/>
                <w:szCs w:val="24"/>
              </w:rPr>
              <w:t>ost</w:t>
            </w:r>
            <w:proofErr w:type="spellEnd"/>
            <w:r w:rsidRPr="00164BA9">
              <w:rPr>
                <w:rFonts w:cs="Arial"/>
                <w:szCs w:val="24"/>
              </w:rPr>
              <w:t xml:space="preserve">. pl. o celkové výměře cca 1 215 m2 v </w:t>
            </w:r>
            <w:proofErr w:type="spellStart"/>
            <w:r w:rsidRPr="00164BA9">
              <w:rPr>
                <w:rFonts w:cs="Arial"/>
                <w:szCs w:val="24"/>
              </w:rPr>
              <w:t>k.ú</w:t>
            </w:r>
            <w:proofErr w:type="spellEnd"/>
            <w:r w:rsidRPr="00164BA9">
              <w:rPr>
                <w:rFonts w:cs="Arial"/>
                <w:szCs w:val="24"/>
              </w:rPr>
              <w:t>. Staré Město pod Králickým Sněžníkem, obec Staré Město mezi Olomouckým krajem jako budoucím dárcem a městem Staré Město, IČO: 00303364, jako budoucím obdarovaným. Řádná darovací smlouva bude uzavřena do jednoho roku od vydání kolaudačního souhlasu na stavbu chodníku na předmětném pozemku, nejpozději do 31. 12. 2035. Nabyvatel uhradí veškeré náklady spojené s převodem vlastnického práva a správní poplatek k návrhu na vklad vlastnického práva do katastru nemovitostí.</w:t>
            </w:r>
          </w:p>
          <w:p w14:paraId="69B85C56" w14:textId="77777777" w:rsidR="00164BA9" w:rsidRPr="00164BA9" w:rsidRDefault="00164BA9" w:rsidP="00164BA9">
            <w:pPr>
              <w:autoSpaceDE w:val="0"/>
              <w:autoSpaceDN w:val="0"/>
              <w:adjustRightInd w:val="0"/>
              <w:jc w:val="both"/>
              <w:rPr>
                <w:rFonts w:cs="Arial"/>
                <w:szCs w:val="24"/>
              </w:rPr>
            </w:pPr>
            <w:r w:rsidRPr="00164BA9">
              <w:rPr>
                <w:rFonts w:cs="Arial"/>
                <w:szCs w:val="24"/>
              </w:rPr>
              <w:t>2.2.</w:t>
            </w:r>
            <w:r w:rsidRPr="00164BA9">
              <w:rPr>
                <w:rFonts w:cs="Arial"/>
                <w:szCs w:val="24"/>
              </w:rPr>
              <w:tab/>
              <w:t xml:space="preserve">bezúplatné nabytí pozemků </w:t>
            </w:r>
            <w:proofErr w:type="spellStart"/>
            <w:r w:rsidRPr="00164BA9">
              <w:rPr>
                <w:rFonts w:cs="Arial"/>
                <w:szCs w:val="24"/>
              </w:rPr>
              <w:t>parc</w:t>
            </w:r>
            <w:proofErr w:type="spellEnd"/>
            <w:r w:rsidRPr="00164BA9">
              <w:rPr>
                <w:rFonts w:cs="Arial"/>
                <w:szCs w:val="24"/>
              </w:rPr>
              <w:t xml:space="preserve">. č. 3265/32 </w:t>
            </w:r>
            <w:proofErr w:type="spellStart"/>
            <w:r w:rsidRPr="00164BA9">
              <w:rPr>
                <w:rFonts w:cs="Arial"/>
                <w:szCs w:val="24"/>
              </w:rPr>
              <w:t>ost</w:t>
            </w:r>
            <w:proofErr w:type="spellEnd"/>
            <w:r w:rsidRPr="00164BA9">
              <w:rPr>
                <w:rFonts w:cs="Arial"/>
                <w:szCs w:val="24"/>
              </w:rPr>
              <w:t xml:space="preserve">. pl. o výměře 82 m2 a </w:t>
            </w:r>
            <w:proofErr w:type="spellStart"/>
            <w:r w:rsidRPr="00164BA9">
              <w:rPr>
                <w:rFonts w:cs="Arial"/>
                <w:szCs w:val="24"/>
              </w:rPr>
              <w:t>parc</w:t>
            </w:r>
            <w:proofErr w:type="spellEnd"/>
            <w:r w:rsidRPr="00164BA9">
              <w:rPr>
                <w:rFonts w:cs="Arial"/>
                <w:szCs w:val="24"/>
              </w:rPr>
              <w:t xml:space="preserve">. č. 3265/33 </w:t>
            </w:r>
            <w:proofErr w:type="spellStart"/>
            <w:r w:rsidRPr="00164BA9">
              <w:rPr>
                <w:rFonts w:cs="Arial"/>
                <w:szCs w:val="24"/>
              </w:rPr>
              <w:t>ost</w:t>
            </w:r>
            <w:proofErr w:type="spellEnd"/>
            <w:r w:rsidRPr="00164BA9">
              <w:rPr>
                <w:rFonts w:cs="Arial"/>
                <w:szCs w:val="24"/>
              </w:rPr>
              <w:t xml:space="preserve">. pl. o výměře 33 m2, oba v </w:t>
            </w:r>
            <w:proofErr w:type="spellStart"/>
            <w:r w:rsidRPr="00164BA9">
              <w:rPr>
                <w:rFonts w:cs="Arial"/>
                <w:szCs w:val="24"/>
              </w:rPr>
              <w:t>k.ú</w:t>
            </w:r>
            <w:proofErr w:type="spellEnd"/>
            <w:r w:rsidRPr="00164BA9">
              <w:rPr>
                <w:rFonts w:cs="Arial"/>
                <w:szCs w:val="24"/>
              </w:rPr>
              <w:t>. Staré Město pod Králickým Sněžníkem, obec Staré Město z vlastnictví města Staré Město, IČO: 00303364,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60BB48C6" w14:textId="77777777" w:rsidR="00164BA9" w:rsidRPr="00164BA9" w:rsidRDefault="00164BA9" w:rsidP="00164BA9">
            <w:pPr>
              <w:autoSpaceDE w:val="0"/>
              <w:autoSpaceDN w:val="0"/>
              <w:adjustRightInd w:val="0"/>
              <w:jc w:val="both"/>
              <w:rPr>
                <w:rFonts w:cs="Arial"/>
                <w:szCs w:val="24"/>
              </w:rPr>
            </w:pPr>
            <w:r w:rsidRPr="00164BA9">
              <w:rPr>
                <w:rFonts w:cs="Arial"/>
                <w:szCs w:val="24"/>
              </w:rPr>
              <w:t>2.3.</w:t>
            </w:r>
            <w:r w:rsidRPr="00164BA9">
              <w:rPr>
                <w:rFonts w:cs="Arial"/>
                <w:szCs w:val="24"/>
              </w:rPr>
              <w:tab/>
              <w:t xml:space="preserve">bezúplatný převod částí pozemků </w:t>
            </w:r>
            <w:proofErr w:type="spellStart"/>
            <w:r w:rsidRPr="00164BA9">
              <w:rPr>
                <w:rFonts w:cs="Arial"/>
                <w:szCs w:val="24"/>
              </w:rPr>
              <w:t>parc</w:t>
            </w:r>
            <w:proofErr w:type="spellEnd"/>
            <w:r w:rsidRPr="00164BA9">
              <w:rPr>
                <w:rFonts w:cs="Arial"/>
                <w:szCs w:val="24"/>
              </w:rPr>
              <w:t xml:space="preserve">. č. 2192 </w:t>
            </w:r>
            <w:proofErr w:type="spellStart"/>
            <w:r w:rsidRPr="00164BA9">
              <w:rPr>
                <w:rFonts w:cs="Arial"/>
                <w:szCs w:val="24"/>
              </w:rPr>
              <w:t>ost</w:t>
            </w:r>
            <w:proofErr w:type="spellEnd"/>
            <w:r w:rsidRPr="00164BA9">
              <w:rPr>
                <w:rFonts w:cs="Arial"/>
                <w:szCs w:val="24"/>
              </w:rPr>
              <w:t xml:space="preserve">. pl. o výměře 52 m2, </w:t>
            </w:r>
            <w:proofErr w:type="spellStart"/>
            <w:r w:rsidRPr="00164BA9">
              <w:rPr>
                <w:rFonts w:cs="Arial"/>
                <w:szCs w:val="24"/>
              </w:rPr>
              <w:t>parc</w:t>
            </w:r>
            <w:proofErr w:type="spellEnd"/>
            <w:r w:rsidRPr="00164BA9">
              <w:rPr>
                <w:rFonts w:cs="Arial"/>
                <w:szCs w:val="24"/>
              </w:rPr>
              <w:t xml:space="preserve">. č. 2296 </w:t>
            </w:r>
            <w:proofErr w:type="spellStart"/>
            <w:r w:rsidRPr="00164BA9">
              <w:rPr>
                <w:rFonts w:cs="Arial"/>
                <w:szCs w:val="24"/>
              </w:rPr>
              <w:t>ost</w:t>
            </w:r>
            <w:proofErr w:type="spellEnd"/>
            <w:r w:rsidRPr="00164BA9">
              <w:rPr>
                <w:rFonts w:cs="Arial"/>
                <w:szCs w:val="24"/>
              </w:rPr>
              <w:t xml:space="preserve">. pl. o celkové výměře 430 m2 a </w:t>
            </w:r>
            <w:proofErr w:type="spellStart"/>
            <w:r w:rsidRPr="00164BA9">
              <w:rPr>
                <w:rFonts w:cs="Arial"/>
                <w:szCs w:val="24"/>
              </w:rPr>
              <w:t>parc</w:t>
            </w:r>
            <w:proofErr w:type="spellEnd"/>
            <w:r w:rsidRPr="00164BA9">
              <w:rPr>
                <w:rFonts w:cs="Arial"/>
                <w:szCs w:val="24"/>
              </w:rPr>
              <w:t xml:space="preserve">. č. 2583 </w:t>
            </w:r>
            <w:proofErr w:type="spellStart"/>
            <w:r w:rsidRPr="00164BA9">
              <w:rPr>
                <w:rFonts w:cs="Arial"/>
                <w:szCs w:val="24"/>
              </w:rPr>
              <w:t>ost</w:t>
            </w:r>
            <w:proofErr w:type="spellEnd"/>
            <w:r w:rsidRPr="00164BA9">
              <w:rPr>
                <w:rFonts w:cs="Arial"/>
                <w:szCs w:val="24"/>
              </w:rPr>
              <w:t xml:space="preserve">. </w:t>
            </w:r>
            <w:proofErr w:type="spellStart"/>
            <w:r w:rsidRPr="00164BA9">
              <w:rPr>
                <w:rFonts w:cs="Arial"/>
                <w:szCs w:val="24"/>
              </w:rPr>
              <w:t>pl</w:t>
            </w:r>
            <w:proofErr w:type="spellEnd"/>
            <w:r w:rsidRPr="00164BA9">
              <w:rPr>
                <w:rFonts w:cs="Arial"/>
                <w:szCs w:val="24"/>
              </w:rPr>
              <w:t xml:space="preserve">. o výměře 56 m2, dle geometrického plánu č. 477–148/2021 ze dne 16. 3. 2022 pozemky </w:t>
            </w:r>
            <w:proofErr w:type="spellStart"/>
            <w:r w:rsidRPr="00164BA9">
              <w:rPr>
                <w:rFonts w:cs="Arial"/>
                <w:szCs w:val="24"/>
              </w:rPr>
              <w:t>parc</w:t>
            </w:r>
            <w:proofErr w:type="spellEnd"/>
            <w:r w:rsidRPr="00164BA9">
              <w:rPr>
                <w:rFonts w:cs="Arial"/>
                <w:szCs w:val="24"/>
              </w:rPr>
              <w:t xml:space="preserve">. č. 2192/2 </w:t>
            </w:r>
            <w:proofErr w:type="spellStart"/>
            <w:r w:rsidRPr="00164BA9">
              <w:rPr>
                <w:rFonts w:cs="Arial"/>
                <w:szCs w:val="24"/>
              </w:rPr>
              <w:t>ost</w:t>
            </w:r>
            <w:proofErr w:type="spellEnd"/>
            <w:r w:rsidRPr="00164BA9">
              <w:rPr>
                <w:rFonts w:cs="Arial"/>
                <w:szCs w:val="24"/>
              </w:rPr>
              <w:t xml:space="preserve">. pl. o výměře 52 m2, </w:t>
            </w:r>
            <w:proofErr w:type="spellStart"/>
            <w:r w:rsidRPr="00164BA9">
              <w:rPr>
                <w:rFonts w:cs="Arial"/>
                <w:szCs w:val="24"/>
              </w:rPr>
              <w:t>parc</w:t>
            </w:r>
            <w:proofErr w:type="spellEnd"/>
            <w:r w:rsidRPr="00164BA9">
              <w:rPr>
                <w:rFonts w:cs="Arial"/>
                <w:szCs w:val="24"/>
              </w:rPr>
              <w:t xml:space="preserve">. č. 2296/2 </w:t>
            </w:r>
            <w:proofErr w:type="spellStart"/>
            <w:r w:rsidRPr="00164BA9">
              <w:rPr>
                <w:rFonts w:cs="Arial"/>
                <w:szCs w:val="24"/>
              </w:rPr>
              <w:t>ost</w:t>
            </w:r>
            <w:proofErr w:type="spellEnd"/>
            <w:r w:rsidRPr="00164BA9">
              <w:rPr>
                <w:rFonts w:cs="Arial"/>
                <w:szCs w:val="24"/>
              </w:rPr>
              <w:t xml:space="preserve">. pl. o výměře 325 m2, </w:t>
            </w:r>
            <w:proofErr w:type="spellStart"/>
            <w:r w:rsidRPr="00164BA9">
              <w:rPr>
                <w:rFonts w:cs="Arial"/>
                <w:szCs w:val="24"/>
              </w:rPr>
              <w:t>parc</w:t>
            </w:r>
            <w:proofErr w:type="spellEnd"/>
            <w:r w:rsidRPr="00164BA9">
              <w:rPr>
                <w:rFonts w:cs="Arial"/>
                <w:szCs w:val="24"/>
              </w:rPr>
              <w:t xml:space="preserve">. č. 2296/3 </w:t>
            </w:r>
            <w:proofErr w:type="spellStart"/>
            <w:r w:rsidRPr="00164BA9">
              <w:rPr>
                <w:rFonts w:cs="Arial"/>
                <w:szCs w:val="24"/>
              </w:rPr>
              <w:t>ost</w:t>
            </w:r>
            <w:proofErr w:type="spellEnd"/>
            <w:r w:rsidRPr="00164BA9">
              <w:rPr>
                <w:rFonts w:cs="Arial"/>
                <w:szCs w:val="24"/>
              </w:rPr>
              <w:t xml:space="preserve">. pl. o výměře 11 m2, </w:t>
            </w:r>
            <w:proofErr w:type="spellStart"/>
            <w:r w:rsidRPr="00164BA9">
              <w:rPr>
                <w:rFonts w:cs="Arial"/>
                <w:szCs w:val="24"/>
              </w:rPr>
              <w:t>parc</w:t>
            </w:r>
            <w:proofErr w:type="spellEnd"/>
            <w:r w:rsidRPr="00164BA9">
              <w:rPr>
                <w:rFonts w:cs="Arial"/>
                <w:szCs w:val="24"/>
              </w:rPr>
              <w:t xml:space="preserve">. č. 2296/4 </w:t>
            </w:r>
            <w:proofErr w:type="spellStart"/>
            <w:r w:rsidRPr="00164BA9">
              <w:rPr>
                <w:rFonts w:cs="Arial"/>
                <w:szCs w:val="24"/>
              </w:rPr>
              <w:t>ost</w:t>
            </w:r>
            <w:proofErr w:type="spellEnd"/>
            <w:r w:rsidRPr="00164BA9">
              <w:rPr>
                <w:rFonts w:cs="Arial"/>
                <w:szCs w:val="24"/>
              </w:rPr>
              <w:t xml:space="preserve">. pl. o výměře 94 m2, vše v </w:t>
            </w:r>
            <w:proofErr w:type="spellStart"/>
            <w:r w:rsidRPr="00164BA9">
              <w:rPr>
                <w:rFonts w:cs="Arial"/>
                <w:szCs w:val="24"/>
              </w:rPr>
              <w:t>k.ú</w:t>
            </w:r>
            <w:proofErr w:type="spellEnd"/>
            <w:r w:rsidRPr="00164BA9">
              <w:rPr>
                <w:rFonts w:cs="Arial"/>
                <w:szCs w:val="24"/>
              </w:rPr>
              <w:t xml:space="preserve">. a obci Rohle, vše z vlastnictví Olomouckého kraje, z hospodaření </w:t>
            </w:r>
            <w:r w:rsidRPr="00164BA9">
              <w:rPr>
                <w:rFonts w:cs="Arial"/>
                <w:szCs w:val="24"/>
              </w:rPr>
              <w:lastRenderedPageBreak/>
              <w:t>Správy silnic Olomouckého kraje, příspěvkové organizace do vlastnictví obce Rohle, IČO: 00303291. Nabyvatel uhradí veškeré náklady spojené s převodem vlastnického práva a správní poplatek k návrhu na vklad vlastnického práva do katastru nemovitostí.</w:t>
            </w:r>
          </w:p>
          <w:p w14:paraId="0BE3C599" w14:textId="77777777" w:rsidR="00164BA9" w:rsidRPr="00164BA9" w:rsidRDefault="00164BA9" w:rsidP="00164BA9">
            <w:pPr>
              <w:autoSpaceDE w:val="0"/>
              <w:autoSpaceDN w:val="0"/>
              <w:adjustRightInd w:val="0"/>
              <w:jc w:val="both"/>
              <w:rPr>
                <w:rFonts w:cs="Arial"/>
                <w:szCs w:val="24"/>
              </w:rPr>
            </w:pPr>
            <w:r w:rsidRPr="00164BA9">
              <w:rPr>
                <w:rFonts w:cs="Arial"/>
                <w:szCs w:val="24"/>
              </w:rPr>
              <w:t>2.4.</w:t>
            </w:r>
            <w:r w:rsidRPr="00164BA9">
              <w:rPr>
                <w:rFonts w:cs="Arial"/>
                <w:szCs w:val="24"/>
              </w:rPr>
              <w:tab/>
              <w:t xml:space="preserve">bezúplatné nabytí částí pozemků </w:t>
            </w:r>
            <w:proofErr w:type="spellStart"/>
            <w:r w:rsidRPr="00164BA9">
              <w:rPr>
                <w:rFonts w:cs="Arial"/>
                <w:szCs w:val="24"/>
              </w:rPr>
              <w:t>parc</w:t>
            </w:r>
            <w:proofErr w:type="spellEnd"/>
            <w:r w:rsidRPr="00164BA9">
              <w:rPr>
                <w:rFonts w:cs="Arial"/>
                <w:szCs w:val="24"/>
              </w:rPr>
              <w:t xml:space="preserve">. č. 2390 </w:t>
            </w:r>
            <w:proofErr w:type="spellStart"/>
            <w:r w:rsidRPr="00164BA9">
              <w:rPr>
                <w:rFonts w:cs="Arial"/>
                <w:szCs w:val="24"/>
              </w:rPr>
              <w:t>ost</w:t>
            </w:r>
            <w:proofErr w:type="spellEnd"/>
            <w:r w:rsidRPr="00164BA9">
              <w:rPr>
                <w:rFonts w:cs="Arial"/>
                <w:szCs w:val="24"/>
              </w:rPr>
              <w:t xml:space="preserve">. pl. o výměře 1 m2 a </w:t>
            </w:r>
            <w:proofErr w:type="spellStart"/>
            <w:r w:rsidRPr="00164BA9">
              <w:rPr>
                <w:rFonts w:cs="Arial"/>
                <w:szCs w:val="24"/>
              </w:rPr>
              <w:t>parc</w:t>
            </w:r>
            <w:proofErr w:type="spellEnd"/>
            <w:r w:rsidRPr="00164BA9">
              <w:rPr>
                <w:rFonts w:cs="Arial"/>
                <w:szCs w:val="24"/>
              </w:rPr>
              <w:t xml:space="preserve">. č. 2455 </w:t>
            </w:r>
            <w:proofErr w:type="spellStart"/>
            <w:r w:rsidRPr="00164BA9">
              <w:rPr>
                <w:rFonts w:cs="Arial"/>
                <w:szCs w:val="24"/>
              </w:rPr>
              <w:t>ost</w:t>
            </w:r>
            <w:proofErr w:type="spellEnd"/>
            <w:r w:rsidRPr="00164BA9">
              <w:rPr>
                <w:rFonts w:cs="Arial"/>
                <w:szCs w:val="24"/>
              </w:rPr>
              <w:t xml:space="preserve">. pl. o výměře 195 m2, dle geometrického plánu č. 477–148/2021 ze dne 16. 3. 2022 pozemek </w:t>
            </w:r>
            <w:proofErr w:type="spellStart"/>
            <w:r w:rsidRPr="00164BA9">
              <w:rPr>
                <w:rFonts w:cs="Arial"/>
                <w:szCs w:val="24"/>
              </w:rPr>
              <w:t>parc</w:t>
            </w:r>
            <w:proofErr w:type="spellEnd"/>
            <w:r w:rsidRPr="00164BA9">
              <w:rPr>
                <w:rFonts w:cs="Arial"/>
                <w:szCs w:val="24"/>
              </w:rPr>
              <w:t xml:space="preserve">. č. 2390 díl „b“ o výměře 1 m2, který je sloučen do pozemku </w:t>
            </w:r>
            <w:proofErr w:type="spellStart"/>
            <w:r w:rsidRPr="00164BA9">
              <w:rPr>
                <w:rFonts w:cs="Arial"/>
                <w:szCs w:val="24"/>
              </w:rPr>
              <w:t>parc</w:t>
            </w:r>
            <w:proofErr w:type="spellEnd"/>
            <w:r w:rsidRPr="00164BA9">
              <w:rPr>
                <w:rFonts w:cs="Arial"/>
                <w:szCs w:val="24"/>
              </w:rPr>
              <w:t xml:space="preserve">. č. 2296/1 </w:t>
            </w:r>
            <w:proofErr w:type="spellStart"/>
            <w:r w:rsidRPr="00164BA9">
              <w:rPr>
                <w:rFonts w:cs="Arial"/>
                <w:szCs w:val="24"/>
              </w:rPr>
              <w:t>ost</w:t>
            </w:r>
            <w:proofErr w:type="spellEnd"/>
            <w:r w:rsidRPr="00164BA9">
              <w:rPr>
                <w:rFonts w:cs="Arial"/>
                <w:szCs w:val="24"/>
              </w:rPr>
              <w:t xml:space="preserve">. pl. o celkové výměře 11 032 m2, a pozemku </w:t>
            </w:r>
            <w:proofErr w:type="spellStart"/>
            <w:r w:rsidRPr="00164BA9">
              <w:rPr>
                <w:rFonts w:cs="Arial"/>
                <w:szCs w:val="24"/>
              </w:rPr>
              <w:t>parc</w:t>
            </w:r>
            <w:proofErr w:type="spellEnd"/>
            <w:r w:rsidRPr="00164BA9">
              <w:rPr>
                <w:rFonts w:cs="Arial"/>
                <w:szCs w:val="24"/>
              </w:rPr>
              <w:t xml:space="preserve">. č. 2455/2 </w:t>
            </w:r>
            <w:proofErr w:type="spellStart"/>
            <w:r w:rsidRPr="00164BA9">
              <w:rPr>
                <w:rFonts w:cs="Arial"/>
                <w:szCs w:val="24"/>
              </w:rPr>
              <w:t>ost</w:t>
            </w:r>
            <w:proofErr w:type="spellEnd"/>
            <w:r w:rsidRPr="00164BA9">
              <w:rPr>
                <w:rFonts w:cs="Arial"/>
                <w:szCs w:val="24"/>
              </w:rPr>
              <w:t xml:space="preserve">. pl. o výměře 195 m2, vše v </w:t>
            </w:r>
            <w:proofErr w:type="spellStart"/>
            <w:r w:rsidRPr="00164BA9">
              <w:rPr>
                <w:rFonts w:cs="Arial"/>
                <w:szCs w:val="24"/>
              </w:rPr>
              <w:t>k.ú</w:t>
            </w:r>
            <w:proofErr w:type="spellEnd"/>
            <w:r w:rsidRPr="00164BA9">
              <w:rPr>
                <w:rFonts w:cs="Arial"/>
                <w:szCs w:val="24"/>
              </w:rPr>
              <w:t>. a obci Rohle, vše z vlastnictví obce Rohle, IČO: 00303291,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3C20471D" w14:textId="77777777" w:rsidR="00164BA9" w:rsidRPr="00164BA9" w:rsidRDefault="00164BA9" w:rsidP="00164BA9">
            <w:pPr>
              <w:autoSpaceDE w:val="0"/>
              <w:autoSpaceDN w:val="0"/>
              <w:adjustRightInd w:val="0"/>
              <w:jc w:val="both"/>
              <w:rPr>
                <w:rFonts w:cs="Arial"/>
                <w:szCs w:val="24"/>
              </w:rPr>
            </w:pPr>
            <w:r w:rsidRPr="00164BA9">
              <w:rPr>
                <w:rFonts w:cs="Arial"/>
                <w:szCs w:val="24"/>
              </w:rPr>
              <w:t>2.5.</w:t>
            </w:r>
            <w:r w:rsidRPr="00164BA9">
              <w:rPr>
                <w:rFonts w:cs="Arial"/>
                <w:szCs w:val="24"/>
              </w:rPr>
              <w:tab/>
              <w:t xml:space="preserve">uzavření smlouvy o budoucí darovací smlouvě na budoucí bezúplatný převod pozemků </w:t>
            </w:r>
            <w:proofErr w:type="spellStart"/>
            <w:r w:rsidRPr="00164BA9">
              <w:rPr>
                <w:rFonts w:cs="Arial"/>
                <w:szCs w:val="24"/>
              </w:rPr>
              <w:t>parc</w:t>
            </w:r>
            <w:proofErr w:type="spellEnd"/>
            <w:r w:rsidRPr="00164BA9">
              <w:rPr>
                <w:rFonts w:cs="Arial"/>
                <w:szCs w:val="24"/>
              </w:rPr>
              <w:t xml:space="preserve">. č. 1010/19 </w:t>
            </w:r>
            <w:proofErr w:type="spellStart"/>
            <w:r w:rsidRPr="00164BA9">
              <w:rPr>
                <w:rFonts w:cs="Arial"/>
                <w:szCs w:val="24"/>
              </w:rPr>
              <w:t>ost</w:t>
            </w:r>
            <w:proofErr w:type="spellEnd"/>
            <w:r w:rsidRPr="00164BA9">
              <w:rPr>
                <w:rFonts w:cs="Arial"/>
                <w:szCs w:val="24"/>
              </w:rPr>
              <w:t xml:space="preserve">. pl. o výměře 3 624 m2, </w:t>
            </w:r>
            <w:proofErr w:type="spellStart"/>
            <w:r w:rsidRPr="00164BA9">
              <w:rPr>
                <w:rFonts w:cs="Arial"/>
                <w:szCs w:val="24"/>
              </w:rPr>
              <w:t>parc</w:t>
            </w:r>
            <w:proofErr w:type="spellEnd"/>
            <w:r w:rsidRPr="00164BA9">
              <w:rPr>
                <w:rFonts w:cs="Arial"/>
                <w:szCs w:val="24"/>
              </w:rPr>
              <w:t xml:space="preserve">. č. 1010/81 </w:t>
            </w:r>
            <w:proofErr w:type="spellStart"/>
            <w:r w:rsidRPr="00164BA9">
              <w:rPr>
                <w:rFonts w:cs="Arial"/>
                <w:szCs w:val="24"/>
              </w:rPr>
              <w:t>ost</w:t>
            </w:r>
            <w:proofErr w:type="spellEnd"/>
            <w:r w:rsidRPr="00164BA9">
              <w:rPr>
                <w:rFonts w:cs="Arial"/>
                <w:szCs w:val="24"/>
              </w:rPr>
              <w:t xml:space="preserve">. pl. o výměře 231 m2 a </w:t>
            </w:r>
            <w:proofErr w:type="spellStart"/>
            <w:r w:rsidRPr="00164BA9">
              <w:rPr>
                <w:rFonts w:cs="Arial"/>
                <w:szCs w:val="24"/>
              </w:rPr>
              <w:t>parc</w:t>
            </w:r>
            <w:proofErr w:type="spellEnd"/>
            <w:r w:rsidRPr="00164BA9">
              <w:rPr>
                <w:rFonts w:cs="Arial"/>
                <w:szCs w:val="24"/>
              </w:rPr>
              <w:t xml:space="preserve">. č. 1010/142 </w:t>
            </w:r>
            <w:proofErr w:type="spellStart"/>
            <w:r w:rsidRPr="00164BA9">
              <w:rPr>
                <w:rFonts w:cs="Arial"/>
                <w:szCs w:val="24"/>
              </w:rPr>
              <w:t>ost</w:t>
            </w:r>
            <w:proofErr w:type="spellEnd"/>
            <w:r w:rsidRPr="00164BA9">
              <w:rPr>
                <w:rFonts w:cs="Arial"/>
                <w:szCs w:val="24"/>
              </w:rPr>
              <w:t xml:space="preserve">. pl. o výměře 130 m2, vše v </w:t>
            </w:r>
            <w:proofErr w:type="spellStart"/>
            <w:r w:rsidRPr="00164BA9">
              <w:rPr>
                <w:rFonts w:cs="Arial"/>
                <w:szCs w:val="24"/>
              </w:rPr>
              <w:t>k.ú</w:t>
            </w:r>
            <w:proofErr w:type="spellEnd"/>
            <w:r w:rsidRPr="00164BA9">
              <w:rPr>
                <w:rFonts w:cs="Arial"/>
                <w:szCs w:val="24"/>
              </w:rPr>
              <w:t xml:space="preserve">. </w:t>
            </w:r>
            <w:proofErr w:type="spellStart"/>
            <w:r w:rsidRPr="00164BA9">
              <w:rPr>
                <w:rFonts w:cs="Arial"/>
                <w:szCs w:val="24"/>
              </w:rPr>
              <w:t>Křemačov</w:t>
            </w:r>
            <w:proofErr w:type="spellEnd"/>
            <w:r w:rsidRPr="00164BA9">
              <w:rPr>
                <w:rFonts w:cs="Arial"/>
                <w:szCs w:val="24"/>
              </w:rPr>
              <w:t xml:space="preserve">, obec Mohelnice, pozemků </w:t>
            </w:r>
            <w:proofErr w:type="spellStart"/>
            <w:r w:rsidRPr="00164BA9">
              <w:rPr>
                <w:rFonts w:cs="Arial"/>
                <w:szCs w:val="24"/>
              </w:rPr>
              <w:t>parc</w:t>
            </w:r>
            <w:proofErr w:type="spellEnd"/>
            <w:r w:rsidRPr="00164BA9">
              <w:rPr>
                <w:rFonts w:cs="Arial"/>
                <w:szCs w:val="24"/>
              </w:rPr>
              <w:t xml:space="preserve">. č. 3018/7 </w:t>
            </w:r>
            <w:proofErr w:type="spellStart"/>
            <w:r w:rsidRPr="00164BA9">
              <w:rPr>
                <w:rFonts w:cs="Arial"/>
                <w:szCs w:val="24"/>
              </w:rPr>
              <w:t>ost</w:t>
            </w:r>
            <w:proofErr w:type="spellEnd"/>
            <w:r w:rsidRPr="00164BA9">
              <w:rPr>
                <w:rFonts w:cs="Arial"/>
                <w:szCs w:val="24"/>
              </w:rPr>
              <w:t xml:space="preserve">. </w:t>
            </w:r>
            <w:proofErr w:type="spellStart"/>
            <w:r w:rsidRPr="00164BA9">
              <w:rPr>
                <w:rFonts w:cs="Arial"/>
                <w:szCs w:val="24"/>
              </w:rPr>
              <w:t>pl</w:t>
            </w:r>
            <w:proofErr w:type="spellEnd"/>
            <w:r w:rsidRPr="00164BA9">
              <w:rPr>
                <w:rFonts w:cs="Arial"/>
                <w:szCs w:val="24"/>
              </w:rPr>
              <w:t xml:space="preserve">. o výměře 16 m2, </w:t>
            </w:r>
            <w:proofErr w:type="spellStart"/>
            <w:r w:rsidRPr="00164BA9">
              <w:rPr>
                <w:rFonts w:cs="Arial"/>
                <w:szCs w:val="24"/>
              </w:rPr>
              <w:t>parc</w:t>
            </w:r>
            <w:proofErr w:type="spellEnd"/>
            <w:r w:rsidRPr="00164BA9">
              <w:rPr>
                <w:rFonts w:cs="Arial"/>
                <w:szCs w:val="24"/>
              </w:rPr>
              <w:t xml:space="preserve">. č. 3018/10 </w:t>
            </w:r>
            <w:proofErr w:type="spellStart"/>
            <w:r w:rsidRPr="00164BA9">
              <w:rPr>
                <w:rFonts w:cs="Arial"/>
                <w:szCs w:val="24"/>
              </w:rPr>
              <w:t>ost</w:t>
            </w:r>
            <w:proofErr w:type="spellEnd"/>
            <w:r w:rsidRPr="00164BA9">
              <w:rPr>
                <w:rFonts w:cs="Arial"/>
                <w:szCs w:val="24"/>
              </w:rPr>
              <w:t xml:space="preserve">. pl. o výměře 17 m2, </w:t>
            </w:r>
            <w:proofErr w:type="spellStart"/>
            <w:r w:rsidRPr="00164BA9">
              <w:rPr>
                <w:rFonts w:cs="Arial"/>
                <w:szCs w:val="24"/>
              </w:rPr>
              <w:t>parc</w:t>
            </w:r>
            <w:proofErr w:type="spellEnd"/>
            <w:r w:rsidRPr="00164BA9">
              <w:rPr>
                <w:rFonts w:cs="Arial"/>
                <w:szCs w:val="24"/>
              </w:rPr>
              <w:t xml:space="preserve">. č. 3018/12 </w:t>
            </w:r>
            <w:proofErr w:type="spellStart"/>
            <w:r w:rsidRPr="00164BA9">
              <w:rPr>
                <w:rFonts w:cs="Arial"/>
                <w:szCs w:val="24"/>
              </w:rPr>
              <w:t>ost</w:t>
            </w:r>
            <w:proofErr w:type="spellEnd"/>
            <w:r w:rsidRPr="00164BA9">
              <w:rPr>
                <w:rFonts w:cs="Arial"/>
                <w:szCs w:val="24"/>
              </w:rPr>
              <w:t xml:space="preserve">. pl. o výměře 17 m2, </w:t>
            </w:r>
            <w:proofErr w:type="spellStart"/>
            <w:r w:rsidRPr="00164BA9">
              <w:rPr>
                <w:rFonts w:cs="Arial"/>
                <w:szCs w:val="24"/>
              </w:rPr>
              <w:t>parc</w:t>
            </w:r>
            <w:proofErr w:type="spellEnd"/>
            <w:r w:rsidRPr="00164BA9">
              <w:rPr>
                <w:rFonts w:cs="Arial"/>
                <w:szCs w:val="24"/>
              </w:rPr>
              <w:t xml:space="preserve">. č. 3018/126 </w:t>
            </w:r>
            <w:proofErr w:type="spellStart"/>
            <w:r w:rsidRPr="00164BA9">
              <w:rPr>
                <w:rFonts w:cs="Arial"/>
                <w:szCs w:val="24"/>
              </w:rPr>
              <w:t>ost</w:t>
            </w:r>
            <w:proofErr w:type="spellEnd"/>
            <w:r w:rsidRPr="00164BA9">
              <w:rPr>
                <w:rFonts w:cs="Arial"/>
                <w:szCs w:val="24"/>
              </w:rPr>
              <w:t xml:space="preserve">. pl. o výměře 1 610 m2, </w:t>
            </w:r>
            <w:proofErr w:type="spellStart"/>
            <w:r w:rsidRPr="00164BA9">
              <w:rPr>
                <w:rFonts w:cs="Arial"/>
                <w:szCs w:val="24"/>
              </w:rPr>
              <w:t>parc</w:t>
            </w:r>
            <w:proofErr w:type="spellEnd"/>
            <w:r w:rsidRPr="00164BA9">
              <w:rPr>
                <w:rFonts w:cs="Arial"/>
                <w:szCs w:val="24"/>
              </w:rPr>
              <w:t xml:space="preserve">. č. 3018/127 </w:t>
            </w:r>
            <w:proofErr w:type="spellStart"/>
            <w:r w:rsidRPr="00164BA9">
              <w:rPr>
                <w:rFonts w:cs="Arial"/>
                <w:szCs w:val="24"/>
              </w:rPr>
              <w:t>ost</w:t>
            </w:r>
            <w:proofErr w:type="spellEnd"/>
            <w:r w:rsidRPr="00164BA9">
              <w:rPr>
                <w:rFonts w:cs="Arial"/>
                <w:szCs w:val="24"/>
              </w:rPr>
              <w:t xml:space="preserve">. pl. o výměře 14 m2, </w:t>
            </w:r>
            <w:proofErr w:type="spellStart"/>
            <w:r w:rsidRPr="00164BA9">
              <w:rPr>
                <w:rFonts w:cs="Arial"/>
                <w:szCs w:val="24"/>
              </w:rPr>
              <w:t>parc</w:t>
            </w:r>
            <w:proofErr w:type="spellEnd"/>
            <w:r w:rsidRPr="00164BA9">
              <w:rPr>
                <w:rFonts w:cs="Arial"/>
                <w:szCs w:val="24"/>
              </w:rPr>
              <w:t xml:space="preserve">. č. 3018/219 </w:t>
            </w:r>
            <w:proofErr w:type="spellStart"/>
            <w:r w:rsidRPr="00164BA9">
              <w:rPr>
                <w:rFonts w:cs="Arial"/>
                <w:szCs w:val="24"/>
              </w:rPr>
              <w:t>ost</w:t>
            </w:r>
            <w:proofErr w:type="spellEnd"/>
            <w:r w:rsidRPr="00164BA9">
              <w:rPr>
                <w:rFonts w:cs="Arial"/>
                <w:szCs w:val="24"/>
              </w:rPr>
              <w:t xml:space="preserve">. pl. o výměře 27 m2, </w:t>
            </w:r>
            <w:proofErr w:type="spellStart"/>
            <w:r w:rsidRPr="00164BA9">
              <w:rPr>
                <w:rFonts w:cs="Arial"/>
                <w:szCs w:val="24"/>
              </w:rPr>
              <w:t>parc</w:t>
            </w:r>
            <w:proofErr w:type="spellEnd"/>
            <w:r w:rsidRPr="00164BA9">
              <w:rPr>
                <w:rFonts w:cs="Arial"/>
                <w:szCs w:val="24"/>
              </w:rPr>
              <w:t xml:space="preserve">. č. 3018/220 </w:t>
            </w:r>
            <w:proofErr w:type="spellStart"/>
            <w:r w:rsidRPr="00164BA9">
              <w:rPr>
                <w:rFonts w:cs="Arial"/>
                <w:szCs w:val="24"/>
              </w:rPr>
              <w:t>ost</w:t>
            </w:r>
            <w:proofErr w:type="spellEnd"/>
            <w:r w:rsidRPr="00164BA9">
              <w:rPr>
                <w:rFonts w:cs="Arial"/>
                <w:szCs w:val="24"/>
              </w:rPr>
              <w:t xml:space="preserve">. </w:t>
            </w:r>
            <w:proofErr w:type="spellStart"/>
            <w:r w:rsidRPr="00164BA9">
              <w:rPr>
                <w:rFonts w:cs="Arial"/>
                <w:szCs w:val="24"/>
              </w:rPr>
              <w:t>pl</w:t>
            </w:r>
            <w:proofErr w:type="spellEnd"/>
            <w:r w:rsidRPr="00164BA9">
              <w:rPr>
                <w:rFonts w:cs="Arial"/>
                <w:szCs w:val="24"/>
              </w:rPr>
              <w:t xml:space="preserve">. o výměře 15 m2, </w:t>
            </w:r>
            <w:proofErr w:type="spellStart"/>
            <w:r w:rsidRPr="00164BA9">
              <w:rPr>
                <w:rFonts w:cs="Arial"/>
                <w:szCs w:val="24"/>
              </w:rPr>
              <w:t>parc</w:t>
            </w:r>
            <w:proofErr w:type="spellEnd"/>
            <w:r w:rsidRPr="00164BA9">
              <w:rPr>
                <w:rFonts w:cs="Arial"/>
                <w:szCs w:val="24"/>
              </w:rPr>
              <w:t xml:space="preserve">. č. 3018/221 </w:t>
            </w:r>
            <w:proofErr w:type="spellStart"/>
            <w:r w:rsidRPr="00164BA9">
              <w:rPr>
                <w:rFonts w:cs="Arial"/>
                <w:szCs w:val="24"/>
              </w:rPr>
              <w:t>ost</w:t>
            </w:r>
            <w:proofErr w:type="spellEnd"/>
            <w:r w:rsidRPr="00164BA9">
              <w:rPr>
                <w:rFonts w:cs="Arial"/>
                <w:szCs w:val="24"/>
              </w:rPr>
              <w:t xml:space="preserve">. pl. o výměře 7 m2, vše v </w:t>
            </w:r>
            <w:proofErr w:type="spellStart"/>
            <w:r w:rsidRPr="00164BA9">
              <w:rPr>
                <w:rFonts w:cs="Arial"/>
                <w:szCs w:val="24"/>
              </w:rPr>
              <w:t>k.ú</w:t>
            </w:r>
            <w:proofErr w:type="spellEnd"/>
            <w:r w:rsidRPr="00164BA9">
              <w:rPr>
                <w:rFonts w:cs="Arial"/>
                <w:szCs w:val="24"/>
              </w:rPr>
              <w:t xml:space="preserve">. a obci Mohelnice, pozemků </w:t>
            </w:r>
            <w:proofErr w:type="spellStart"/>
            <w:r w:rsidRPr="00164BA9">
              <w:rPr>
                <w:rFonts w:cs="Arial"/>
                <w:szCs w:val="24"/>
              </w:rPr>
              <w:t>parc</w:t>
            </w:r>
            <w:proofErr w:type="spellEnd"/>
            <w:r w:rsidRPr="00164BA9">
              <w:rPr>
                <w:rFonts w:cs="Arial"/>
                <w:szCs w:val="24"/>
              </w:rPr>
              <w:t xml:space="preserve">. č. 841/34 </w:t>
            </w:r>
            <w:proofErr w:type="spellStart"/>
            <w:r w:rsidRPr="00164BA9">
              <w:rPr>
                <w:rFonts w:cs="Arial"/>
                <w:szCs w:val="24"/>
              </w:rPr>
              <w:t>ost</w:t>
            </w:r>
            <w:proofErr w:type="spellEnd"/>
            <w:r w:rsidRPr="00164BA9">
              <w:rPr>
                <w:rFonts w:cs="Arial"/>
                <w:szCs w:val="24"/>
              </w:rPr>
              <w:t xml:space="preserve">. pl. o výměře 201 m2, </w:t>
            </w:r>
            <w:proofErr w:type="spellStart"/>
            <w:r w:rsidRPr="00164BA9">
              <w:rPr>
                <w:rFonts w:cs="Arial"/>
                <w:szCs w:val="24"/>
              </w:rPr>
              <w:t>parc</w:t>
            </w:r>
            <w:proofErr w:type="spellEnd"/>
            <w:r w:rsidRPr="00164BA9">
              <w:rPr>
                <w:rFonts w:cs="Arial"/>
                <w:szCs w:val="24"/>
              </w:rPr>
              <w:t xml:space="preserve">. č. 841/36 </w:t>
            </w:r>
            <w:proofErr w:type="spellStart"/>
            <w:r w:rsidRPr="00164BA9">
              <w:rPr>
                <w:rFonts w:cs="Arial"/>
                <w:szCs w:val="24"/>
              </w:rPr>
              <w:t>ost</w:t>
            </w:r>
            <w:proofErr w:type="spellEnd"/>
            <w:r w:rsidRPr="00164BA9">
              <w:rPr>
                <w:rFonts w:cs="Arial"/>
                <w:szCs w:val="24"/>
              </w:rPr>
              <w:t xml:space="preserve">. pl. o výměře 2 744 m2 a </w:t>
            </w:r>
            <w:proofErr w:type="spellStart"/>
            <w:r w:rsidRPr="00164BA9">
              <w:rPr>
                <w:rFonts w:cs="Arial"/>
                <w:szCs w:val="24"/>
              </w:rPr>
              <w:t>parc</w:t>
            </w:r>
            <w:proofErr w:type="spellEnd"/>
            <w:r w:rsidRPr="00164BA9">
              <w:rPr>
                <w:rFonts w:cs="Arial"/>
                <w:szCs w:val="24"/>
              </w:rPr>
              <w:t xml:space="preserve">. č. 841/49 </w:t>
            </w:r>
            <w:proofErr w:type="spellStart"/>
            <w:r w:rsidRPr="00164BA9">
              <w:rPr>
                <w:rFonts w:cs="Arial"/>
                <w:szCs w:val="24"/>
              </w:rPr>
              <w:t>ost</w:t>
            </w:r>
            <w:proofErr w:type="spellEnd"/>
            <w:r w:rsidRPr="00164BA9">
              <w:rPr>
                <w:rFonts w:cs="Arial"/>
                <w:szCs w:val="24"/>
              </w:rPr>
              <w:t xml:space="preserve">. pl. o výměře 151 m2, vše v </w:t>
            </w:r>
            <w:proofErr w:type="spellStart"/>
            <w:r w:rsidRPr="00164BA9">
              <w:rPr>
                <w:rFonts w:cs="Arial"/>
                <w:szCs w:val="24"/>
              </w:rPr>
              <w:t>k.ú</w:t>
            </w:r>
            <w:proofErr w:type="spellEnd"/>
            <w:r w:rsidRPr="00164BA9">
              <w:rPr>
                <w:rFonts w:cs="Arial"/>
                <w:szCs w:val="24"/>
              </w:rPr>
              <w:t xml:space="preserve">. Javoří u Maletína, obec Maletín, vše mezi Olomouckým krajem jako budoucím dárcem a ČR – Ředitelstvím silnic a dálnic </w:t>
            </w:r>
            <w:proofErr w:type="spellStart"/>
            <w:r w:rsidRPr="00164BA9">
              <w:rPr>
                <w:rFonts w:cs="Arial"/>
                <w:szCs w:val="24"/>
              </w:rPr>
              <w:t>s.p</w:t>
            </w:r>
            <w:proofErr w:type="spellEnd"/>
            <w:r w:rsidRPr="00164BA9">
              <w:rPr>
                <w:rFonts w:cs="Arial"/>
                <w:szCs w:val="24"/>
              </w:rPr>
              <w:t>., IČO: 65993390, jako budoucím obdarovaným. Řádná darovací smlouva bude uzavřena do jednoho roku od vydání kolaudačního souhlasu na stavbu „D35 Staré Město – Mohelnice“, nejpozději do 31. 12. 2034, a za podmínky, že pozemky nebo jejich části budou zastavěny silnicí D 35. Nabyvatel uhradí veškeré náklady spojené s převodem vlastnického práva a správní poplatek spojený s návrhem na vklad vlastnického práva do katastru nemovitostí.</w:t>
            </w:r>
          </w:p>
          <w:p w14:paraId="3D54F6C8" w14:textId="77777777" w:rsidR="00164BA9" w:rsidRPr="00164BA9" w:rsidRDefault="00164BA9" w:rsidP="00164BA9">
            <w:pPr>
              <w:autoSpaceDE w:val="0"/>
              <w:autoSpaceDN w:val="0"/>
              <w:adjustRightInd w:val="0"/>
              <w:jc w:val="both"/>
              <w:rPr>
                <w:rFonts w:cs="Arial"/>
                <w:szCs w:val="24"/>
              </w:rPr>
            </w:pPr>
            <w:r w:rsidRPr="00164BA9">
              <w:rPr>
                <w:rFonts w:cs="Arial"/>
                <w:szCs w:val="24"/>
              </w:rPr>
              <w:t>2.6.</w:t>
            </w:r>
            <w:r w:rsidRPr="00164BA9">
              <w:rPr>
                <w:rFonts w:cs="Arial"/>
                <w:szCs w:val="24"/>
              </w:rPr>
              <w:tab/>
              <w:t xml:space="preserve">uzavření smlouvy o budoucí darovací smlouvě na budoucí bezúplatné nabytí pozemků </w:t>
            </w:r>
            <w:proofErr w:type="spellStart"/>
            <w:r w:rsidRPr="00164BA9">
              <w:rPr>
                <w:rFonts w:cs="Arial"/>
                <w:szCs w:val="24"/>
              </w:rPr>
              <w:t>parc</w:t>
            </w:r>
            <w:proofErr w:type="spellEnd"/>
            <w:r w:rsidRPr="00164BA9">
              <w:rPr>
                <w:rFonts w:cs="Arial"/>
                <w:szCs w:val="24"/>
              </w:rPr>
              <w:t xml:space="preserve">. č. 323 trvalý travní porost o výměře 1 743 m2, </w:t>
            </w:r>
            <w:proofErr w:type="spellStart"/>
            <w:r w:rsidRPr="00164BA9">
              <w:rPr>
                <w:rFonts w:cs="Arial"/>
                <w:szCs w:val="24"/>
              </w:rPr>
              <w:t>parc</w:t>
            </w:r>
            <w:proofErr w:type="spellEnd"/>
            <w:r w:rsidRPr="00164BA9">
              <w:rPr>
                <w:rFonts w:cs="Arial"/>
                <w:szCs w:val="24"/>
              </w:rPr>
              <w:t xml:space="preserve">. č. 841/20 orná půda o výměře 2 786 m2, </w:t>
            </w:r>
            <w:proofErr w:type="spellStart"/>
            <w:r w:rsidRPr="00164BA9">
              <w:rPr>
                <w:rFonts w:cs="Arial"/>
                <w:szCs w:val="24"/>
              </w:rPr>
              <w:t>parc</w:t>
            </w:r>
            <w:proofErr w:type="spellEnd"/>
            <w:r w:rsidRPr="00164BA9">
              <w:rPr>
                <w:rFonts w:cs="Arial"/>
                <w:szCs w:val="24"/>
              </w:rPr>
              <w:t xml:space="preserve">. č. 841/25 orná půda o výměře 250 m2, </w:t>
            </w:r>
            <w:proofErr w:type="spellStart"/>
            <w:r w:rsidRPr="00164BA9">
              <w:rPr>
                <w:rFonts w:cs="Arial"/>
                <w:szCs w:val="24"/>
              </w:rPr>
              <w:t>parc</w:t>
            </w:r>
            <w:proofErr w:type="spellEnd"/>
            <w:r w:rsidRPr="00164BA9">
              <w:rPr>
                <w:rFonts w:cs="Arial"/>
                <w:szCs w:val="24"/>
              </w:rPr>
              <w:t xml:space="preserve">. č. 841/30 </w:t>
            </w:r>
            <w:proofErr w:type="spellStart"/>
            <w:r w:rsidRPr="00164BA9">
              <w:rPr>
                <w:rFonts w:cs="Arial"/>
                <w:szCs w:val="24"/>
              </w:rPr>
              <w:t>ost</w:t>
            </w:r>
            <w:proofErr w:type="spellEnd"/>
            <w:r w:rsidRPr="00164BA9">
              <w:rPr>
                <w:rFonts w:cs="Arial"/>
                <w:szCs w:val="24"/>
              </w:rPr>
              <w:t xml:space="preserve">. pl. o výměře 64 m2, </w:t>
            </w:r>
            <w:proofErr w:type="spellStart"/>
            <w:r w:rsidRPr="00164BA9">
              <w:rPr>
                <w:rFonts w:cs="Arial"/>
                <w:szCs w:val="24"/>
              </w:rPr>
              <w:t>parc</w:t>
            </w:r>
            <w:proofErr w:type="spellEnd"/>
            <w:r w:rsidRPr="00164BA9">
              <w:rPr>
                <w:rFonts w:cs="Arial"/>
                <w:szCs w:val="24"/>
              </w:rPr>
              <w:t xml:space="preserve">. č. 841/31 orná půda o výměře 3 m2, </w:t>
            </w:r>
            <w:proofErr w:type="spellStart"/>
            <w:r w:rsidRPr="00164BA9">
              <w:rPr>
                <w:rFonts w:cs="Arial"/>
                <w:szCs w:val="24"/>
              </w:rPr>
              <w:t>parc</w:t>
            </w:r>
            <w:proofErr w:type="spellEnd"/>
            <w:r w:rsidRPr="00164BA9">
              <w:rPr>
                <w:rFonts w:cs="Arial"/>
                <w:szCs w:val="24"/>
              </w:rPr>
              <w:t xml:space="preserve">. č. 841/32 orná půda o výměře 352 m2, </w:t>
            </w:r>
            <w:proofErr w:type="spellStart"/>
            <w:r w:rsidRPr="00164BA9">
              <w:rPr>
                <w:rFonts w:cs="Arial"/>
                <w:szCs w:val="24"/>
              </w:rPr>
              <w:t>parc</w:t>
            </w:r>
            <w:proofErr w:type="spellEnd"/>
            <w:r w:rsidRPr="00164BA9">
              <w:rPr>
                <w:rFonts w:cs="Arial"/>
                <w:szCs w:val="24"/>
              </w:rPr>
              <w:t xml:space="preserve">. č. 841/33 orná půda o výměře 1 257 m2, </w:t>
            </w:r>
            <w:proofErr w:type="spellStart"/>
            <w:r w:rsidRPr="00164BA9">
              <w:rPr>
                <w:rFonts w:cs="Arial"/>
                <w:szCs w:val="24"/>
              </w:rPr>
              <w:t>parc</w:t>
            </w:r>
            <w:proofErr w:type="spellEnd"/>
            <w:r w:rsidRPr="00164BA9">
              <w:rPr>
                <w:rFonts w:cs="Arial"/>
                <w:szCs w:val="24"/>
              </w:rPr>
              <w:t xml:space="preserve">. č. 841/37 trvalý travní porost o výměře 1 751 m2, </w:t>
            </w:r>
            <w:proofErr w:type="spellStart"/>
            <w:r w:rsidRPr="00164BA9">
              <w:rPr>
                <w:rFonts w:cs="Arial"/>
                <w:szCs w:val="24"/>
              </w:rPr>
              <w:t>parc</w:t>
            </w:r>
            <w:proofErr w:type="spellEnd"/>
            <w:r w:rsidRPr="00164BA9">
              <w:rPr>
                <w:rFonts w:cs="Arial"/>
                <w:szCs w:val="24"/>
              </w:rPr>
              <w:t xml:space="preserve">. č. 841/38 orná půda o výměře 499 m2, </w:t>
            </w:r>
            <w:proofErr w:type="spellStart"/>
            <w:r w:rsidRPr="00164BA9">
              <w:rPr>
                <w:rFonts w:cs="Arial"/>
                <w:szCs w:val="24"/>
              </w:rPr>
              <w:t>parc</w:t>
            </w:r>
            <w:proofErr w:type="spellEnd"/>
            <w:r w:rsidRPr="00164BA9">
              <w:rPr>
                <w:rFonts w:cs="Arial"/>
                <w:szCs w:val="24"/>
              </w:rPr>
              <w:t xml:space="preserve">. č. 841/40 orná půda o výměře 192 m2, </w:t>
            </w:r>
            <w:proofErr w:type="spellStart"/>
            <w:r w:rsidRPr="00164BA9">
              <w:rPr>
                <w:rFonts w:cs="Arial"/>
                <w:szCs w:val="24"/>
              </w:rPr>
              <w:t>parc</w:t>
            </w:r>
            <w:proofErr w:type="spellEnd"/>
            <w:r w:rsidRPr="00164BA9">
              <w:rPr>
                <w:rFonts w:cs="Arial"/>
                <w:szCs w:val="24"/>
              </w:rPr>
              <w:t xml:space="preserve">. č. 841/41 trvalý travní porost o výměře 6 505 m2, </w:t>
            </w:r>
            <w:proofErr w:type="spellStart"/>
            <w:r w:rsidRPr="00164BA9">
              <w:rPr>
                <w:rFonts w:cs="Arial"/>
                <w:szCs w:val="24"/>
              </w:rPr>
              <w:t>parc</w:t>
            </w:r>
            <w:proofErr w:type="spellEnd"/>
            <w:r w:rsidRPr="00164BA9">
              <w:rPr>
                <w:rFonts w:cs="Arial"/>
                <w:szCs w:val="24"/>
              </w:rPr>
              <w:t xml:space="preserve">. č. 841/42 orná půda o výměře 56 m2, </w:t>
            </w:r>
            <w:proofErr w:type="spellStart"/>
            <w:r w:rsidRPr="00164BA9">
              <w:rPr>
                <w:rFonts w:cs="Arial"/>
                <w:szCs w:val="24"/>
              </w:rPr>
              <w:t>parc</w:t>
            </w:r>
            <w:proofErr w:type="spellEnd"/>
            <w:r w:rsidRPr="00164BA9">
              <w:rPr>
                <w:rFonts w:cs="Arial"/>
                <w:szCs w:val="24"/>
              </w:rPr>
              <w:t xml:space="preserve">. č. 841/44 orná půda o výměře 7 736 m2, </w:t>
            </w:r>
            <w:proofErr w:type="spellStart"/>
            <w:r w:rsidRPr="00164BA9">
              <w:rPr>
                <w:rFonts w:cs="Arial"/>
                <w:szCs w:val="24"/>
              </w:rPr>
              <w:t>parc</w:t>
            </w:r>
            <w:proofErr w:type="spellEnd"/>
            <w:r w:rsidRPr="00164BA9">
              <w:rPr>
                <w:rFonts w:cs="Arial"/>
                <w:szCs w:val="24"/>
              </w:rPr>
              <w:t xml:space="preserve">. č. 841/45 orná půda o výměře 86 m2, </w:t>
            </w:r>
            <w:proofErr w:type="spellStart"/>
            <w:r w:rsidRPr="00164BA9">
              <w:rPr>
                <w:rFonts w:cs="Arial"/>
                <w:szCs w:val="24"/>
              </w:rPr>
              <w:t>parc</w:t>
            </w:r>
            <w:proofErr w:type="spellEnd"/>
            <w:r w:rsidRPr="00164BA9">
              <w:rPr>
                <w:rFonts w:cs="Arial"/>
                <w:szCs w:val="24"/>
              </w:rPr>
              <w:t xml:space="preserve">. č. 841/46 orná půda o výměře 7 121 m2, </w:t>
            </w:r>
            <w:proofErr w:type="spellStart"/>
            <w:r w:rsidRPr="00164BA9">
              <w:rPr>
                <w:rFonts w:cs="Arial"/>
                <w:szCs w:val="24"/>
              </w:rPr>
              <w:t>parc</w:t>
            </w:r>
            <w:proofErr w:type="spellEnd"/>
            <w:r w:rsidRPr="00164BA9">
              <w:rPr>
                <w:rFonts w:cs="Arial"/>
                <w:szCs w:val="24"/>
              </w:rPr>
              <w:t xml:space="preserve">. č. 841/48 trvalý travní porost o výměře 44 m2, a částí pozemků </w:t>
            </w:r>
            <w:proofErr w:type="spellStart"/>
            <w:r w:rsidRPr="00164BA9">
              <w:rPr>
                <w:rFonts w:cs="Arial"/>
                <w:szCs w:val="24"/>
              </w:rPr>
              <w:t>parc</w:t>
            </w:r>
            <w:proofErr w:type="spellEnd"/>
            <w:r w:rsidRPr="00164BA9">
              <w:rPr>
                <w:rFonts w:cs="Arial"/>
                <w:szCs w:val="24"/>
              </w:rPr>
              <w:t xml:space="preserve">. č. 841/28 </w:t>
            </w:r>
            <w:proofErr w:type="spellStart"/>
            <w:r w:rsidRPr="00164BA9">
              <w:rPr>
                <w:rFonts w:cs="Arial"/>
                <w:szCs w:val="24"/>
              </w:rPr>
              <w:t>ost</w:t>
            </w:r>
            <w:proofErr w:type="spellEnd"/>
            <w:r w:rsidRPr="00164BA9">
              <w:rPr>
                <w:rFonts w:cs="Arial"/>
                <w:szCs w:val="24"/>
              </w:rPr>
              <w:t xml:space="preserve">. pl. o výměře 782 m2 a </w:t>
            </w:r>
            <w:proofErr w:type="spellStart"/>
            <w:r w:rsidRPr="00164BA9">
              <w:rPr>
                <w:rFonts w:cs="Arial"/>
                <w:szCs w:val="24"/>
              </w:rPr>
              <w:t>parc</w:t>
            </w:r>
            <w:proofErr w:type="spellEnd"/>
            <w:r w:rsidRPr="00164BA9">
              <w:rPr>
                <w:rFonts w:cs="Arial"/>
                <w:szCs w:val="24"/>
              </w:rPr>
              <w:t xml:space="preserve">. č. 841/29 </w:t>
            </w:r>
            <w:proofErr w:type="spellStart"/>
            <w:r w:rsidRPr="00164BA9">
              <w:rPr>
                <w:rFonts w:cs="Arial"/>
                <w:szCs w:val="24"/>
              </w:rPr>
              <w:t>ost</w:t>
            </w:r>
            <w:proofErr w:type="spellEnd"/>
            <w:r w:rsidRPr="00164BA9">
              <w:rPr>
                <w:rFonts w:cs="Arial"/>
                <w:szCs w:val="24"/>
              </w:rPr>
              <w:t xml:space="preserve">. pl. o výměře 17 m2, dle geometrického plánu č. 195–292/2021 ze dne 19. 9. 2023 pozemky </w:t>
            </w:r>
            <w:proofErr w:type="spellStart"/>
            <w:r w:rsidRPr="00164BA9">
              <w:rPr>
                <w:rFonts w:cs="Arial"/>
                <w:szCs w:val="24"/>
              </w:rPr>
              <w:t>parc</w:t>
            </w:r>
            <w:proofErr w:type="spellEnd"/>
            <w:r w:rsidRPr="00164BA9">
              <w:rPr>
                <w:rFonts w:cs="Arial"/>
                <w:szCs w:val="24"/>
              </w:rPr>
              <w:t xml:space="preserve">. č. 841/28 </w:t>
            </w:r>
            <w:proofErr w:type="spellStart"/>
            <w:r w:rsidRPr="00164BA9">
              <w:rPr>
                <w:rFonts w:cs="Arial"/>
                <w:szCs w:val="24"/>
              </w:rPr>
              <w:t>ost</w:t>
            </w:r>
            <w:proofErr w:type="spellEnd"/>
            <w:r w:rsidRPr="00164BA9">
              <w:rPr>
                <w:rFonts w:cs="Arial"/>
                <w:szCs w:val="24"/>
              </w:rPr>
              <w:t xml:space="preserve">. pl. o výměře 782 m2 a </w:t>
            </w:r>
            <w:proofErr w:type="spellStart"/>
            <w:r w:rsidRPr="00164BA9">
              <w:rPr>
                <w:rFonts w:cs="Arial"/>
                <w:szCs w:val="24"/>
              </w:rPr>
              <w:t>parc</w:t>
            </w:r>
            <w:proofErr w:type="spellEnd"/>
            <w:r w:rsidRPr="00164BA9">
              <w:rPr>
                <w:rFonts w:cs="Arial"/>
                <w:szCs w:val="24"/>
              </w:rPr>
              <w:t xml:space="preserve">. č. 841/84 </w:t>
            </w:r>
            <w:proofErr w:type="spellStart"/>
            <w:r w:rsidRPr="00164BA9">
              <w:rPr>
                <w:rFonts w:cs="Arial"/>
                <w:szCs w:val="24"/>
              </w:rPr>
              <w:t>ost</w:t>
            </w:r>
            <w:proofErr w:type="spellEnd"/>
            <w:r w:rsidRPr="00164BA9">
              <w:rPr>
                <w:rFonts w:cs="Arial"/>
                <w:szCs w:val="24"/>
              </w:rPr>
              <w:t xml:space="preserve">. pl. o výměře 17 m2, vše v k. </w:t>
            </w:r>
            <w:proofErr w:type="spellStart"/>
            <w:r w:rsidRPr="00164BA9">
              <w:rPr>
                <w:rFonts w:cs="Arial"/>
                <w:szCs w:val="24"/>
              </w:rPr>
              <w:t>ú.</w:t>
            </w:r>
            <w:proofErr w:type="spellEnd"/>
            <w:r w:rsidRPr="00164BA9">
              <w:rPr>
                <w:rFonts w:cs="Arial"/>
                <w:szCs w:val="24"/>
              </w:rPr>
              <w:t xml:space="preserve"> Javoří u Maletína, obec Maletín, pozemků </w:t>
            </w:r>
            <w:proofErr w:type="spellStart"/>
            <w:r w:rsidRPr="00164BA9">
              <w:rPr>
                <w:rFonts w:cs="Arial"/>
                <w:szCs w:val="24"/>
              </w:rPr>
              <w:t>parc</w:t>
            </w:r>
            <w:proofErr w:type="spellEnd"/>
            <w:r w:rsidRPr="00164BA9">
              <w:rPr>
                <w:rFonts w:cs="Arial"/>
                <w:szCs w:val="24"/>
              </w:rPr>
              <w:t xml:space="preserve">. č. 1010/7 orná půda o výměře 101 m2, </w:t>
            </w:r>
            <w:proofErr w:type="spellStart"/>
            <w:r w:rsidRPr="00164BA9">
              <w:rPr>
                <w:rFonts w:cs="Arial"/>
                <w:szCs w:val="24"/>
              </w:rPr>
              <w:t>parc</w:t>
            </w:r>
            <w:proofErr w:type="spellEnd"/>
            <w:r w:rsidRPr="00164BA9">
              <w:rPr>
                <w:rFonts w:cs="Arial"/>
                <w:szCs w:val="24"/>
              </w:rPr>
              <w:t xml:space="preserve">. č. 1010/8 trvalý travní porost o výměře 120 m2, </w:t>
            </w:r>
            <w:proofErr w:type="spellStart"/>
            <w:r w:rsidRPr="00164BA9">
              <w:rPr>
                <w:rFonts w:cs="Arial"/>
                <w:szCs w:val="24"/>
              </w:rPr>
              <w:t>parc</w:t>
            </w:r>
            <w:proofErr w:type="spellEnd"/>
            <w:r w:rsidRPr="00164BA9">
              <w:rPr>
                <w:rFonts w:cs="Arial"/>
                <w:szCs w:val="24"/>
              </w:rPr>
              <w:t xml:space="preserve">. č. 1010/9 orná půda o výměře 453 m2, </w:t>
            </w:r>
            <w:proofErr w:type="spellStart"/>
            <w:r w:rsidRPr="00164BA9">
              <w:rPr>
                <w:rFonts w:cs="Arial"/>
                <w:szCs w:val="24"/>
              </w:rPr>
              <w:t>parc</w:t>
            </w:r>
            <w:proofErr w:type="spellEnd"/>
            <w:r w:rsidRPr="00164BA9">
              <w:rPr>
                <w:rFonts w:cs="Arial"/>
                <w:szCs w:val="24"/>
              </w:rPr>
              <w:t xml:space="preserve">. č. 1010/11 orná půda o výměře 185 m2, </w:t>
            </w:r>
            <w:proofErr w:type="spellStart"/>
            <w:r w:rsidRPr="00164BA9">
              <w:rPr>
                <w:rFonts w:cs="Arial"/>
                <w:szCs w:val="24"/>
              </w:rPr>
              <w:t>parc</w:t>
            </w:r>
            <w:proofErr w:type="spellEnd"/>
            <w:r w:rsidRPr="00164BA9">
              <w:rPr>
                <w:rFonts w:cs="Arial"/>
                <w:szCs w:val="24"/>
              </w:rPr>
              <w:t xml:space="preserve">. č. 1010/12 orná půda o výměře 947 m2, </w:t>
            </w:r>
            <w:proofErr w:type="spellStart"/>
            <w:r w:rsidRPr="00164BA9">
              <w:rPr>
                <w:rFonts w:cs="Arial"/>
                <w:szCs w:val="24"/>
              </w:rPr>
              <w:t>parc</w:t>
            </w:r>
            <w:proofErr w:type="spellEnd"/>
            <w:r w:rsidRPr="00164BA9">
              <w:rPr>
                <w:rFonts w:cs="Arial"/>
                <w:szCs w:val="24"/>
              </w:rPr>
              <w:t xml:space="preserve">. č. 1010/13 </w:t>
            </w:r>
            <w:proofErr w:type="spellStart"/>
            <w:r w:rsidRPr="00164BA9">
              <w:rPr>
                <w:rFonts w:cs="Arial"/>
                <w:szCs w:val="24"/>
              </w:rPr>
              <w:t>ost</w:t>
            </w:r>
            <w:proofErr w:type="spellEnd"/>
            <w:r w:rsidRPr="00164BA9">
              <w:rPr>
                <w:rFonts w:cs="Arial"/>
                <w:szCs w:val="24"/>
              </w:rPr>
              <w:t xml:space="preserve">. pl. o výměře 58 m2, </w:t>
            </w:r>
            <w:proofErr w:type="spellStart"/>
            <w:r w:rsidRPr="00164BA9">
              <w:rPr>
                <w:rFonts w:cs="Arial"/>
                <w:szCs w:val="24"/>
              </w:rPr>
              <w:t>parc</w:t>
            </w:r>
            <w:proofErr w:type="spellEnd"/>
            <w:r w:rsidRPr="00164BA9">
              <w:rPr>
                <w:rFonts w:cs="Arial"/>
                <w:szCs w:val="24"/>
              </w:rPr>
              <w:t xml:space="preserve">. č. 1010/14 </w:t>
            </w:r>
            <w:proofErr w:type="spellStart"/>
            <w:r w:rsidRPr="00164BA9">
              <w:rPr>
                <w:rFonts w:cs="Arial"/>
                <w:szCs w:val="24"/>
              </w:rPr>
              <w:t>ost</w:t>
            </w:r>
            <w:proofErr w:type="spellEnd"/>
            <w:r w:rsidRPr="00164BA9">
              <w:rPr>
                <w:rFonts w:cs="Arial"/>
                <w:szCs w:val="24"/>
              </w:rPr>
              <w:t xml:space="preserve">. pl. o výměře 13 m2, </w:t>
            </w:r>
            <w:proofErr w:type="spellStart"/>
            <w:r w:rsidRPr="00164BA9">
              <w:rPr>
                <w:rFonts w:cs="Arial"/>
                <w:szCs w:val="24"/>
              </w:rPr>
              <w:t>parc</w:t>
            </w:r>
            <w:proofErr w:type="spellEnd"/>
            <w:r w:rsidRPr="00164BA9">
              <w:rPr>
                <w:rFonts w:cs="Arial"/>
                <w:szCs w:val="24"/>
              </w:rPr>
              <w:t xml:space="preserve">. č. 1010/17 orná </w:t>
            </w:r>
            <w:r w:rsidRPr="00164BA9">
              <w:rPr>
                <w:rFonts w:cs="Arial"/>
                <w:szCs w:val="24"/>
              </w:rPr>
              <w:lastRenderedPageBreak/>
              <w:t xml:space="preserve">půda o výměře 2 362 m2, </w:t>
            </w:r>
            <w:proofErr w:type="spellStart"/>
            <w:r w:rsidRPr="00164BA9">
              <w:rPr>
                <w:rFonts w:cs="Arial"/>
                <w:szCs w:val="24"/>
              </w:rPr>
              <w:t>parc</w:t>
            </w:r>
            <w:proofErr w:type="spellEnd"/>
            <w:r w:rsidRPr="00164BA9">
              <w:rPr>
                <w:rFonts w:cs="Arial"/>
                <w:szCs w:val="24"/>
              </w:rPr>
              <w:t xml:space="preserve">. č. 1010/23 orná půda o výměře 2 195 m2, </w:t>
            </w:r>
            <w:proofErr w:type="spellStart"/>
            <w:r w:rsidRPr="00164BA9">
              <w:rPr>
                <w:rFonts w:cs="Arial"/>
                <w:szCs w:val="24"/>
              </w:rPr>
              <w:t>parc</w:t>
            </w:r>
            <w:proofErr w:type="spellEnd"/>
            <w:r w:rsidRPr="00164BA9">
              <w:rPr>
                <w:rFonts w:cs="Arial"/>
                <w:szCs w:val="24"/>
              </w:rPr>
              <w:t xml:space="preserve">. č. 1010/24 orná půda o výměře 803 m2, </w:t>
            </w:r>
            <w:proofErr w:type="spellStart"/>
            <w:r w:rsidRPr="00164BA9">
              <w:rPr>
                <w:rFonts w:cs="Arial"/>
                <w:szCs w:val="24"/>
              </w:rPr>
              <w:t>parc</w:t>
            </w:r>
            <w:proofErr w:type="spellEnd"/>
            <w:r w:rsidRPr="00164BA9">
              <w:rPr>
                <w:rFonts w:cs="Arial"/>
                <w:szCs w:val="24"/>
              </w:rPr>
              <w:t xml:space="preserve">. č. 1010/25 orná půda o výměře 1 968 m2, </w:t>
            </w:r>
            <w:proofErr w:type="spellStart"/>
            <w:r w:rsidRPr="00164BA9">
              <w:rPr>
                <w:rFonts w:cs="Arial"/>
                <w:szCs w:val="24"/>
              </w:rPr>
              <w:t>parc</w:t>
            </w:r>
            <w:proofErr w:type="spellEnd"/>
            <w:r w:rsidRPr="00164BA9">
              <w:rPr>
                <w:rFonts w:cs="Arial"/>
                <w:szCs w:val="24"/>
              </w:rPr>
              <w:t xml:space="preserve">. č. 1010/26 orná půda o výměře 6 m2, </w:t>
            </w:r>
            <w:proofErr w:type="spellStart"/>
            <w:r w:rsidRPr="00164BA9">
              <w:rPr>
                <w:rFonts w:cs="Arial"/>
                <w:szCs w:val="24"/>
              </w:rPr>
              <w:t>parc</w:t>
            </w:r>
            <w:proofErr w:type="spellEnd"/>
            <w:r w:rsidRPr="00164BA9">
              <w:rPr>
                <w:rFonts w:cs="Arial"/>
                <w:szCs w:val="24"/>
              </w:rPr>
              <w:t xml:space="preserve">. č. 1010/28 orná půda o výměře 2 231 m2, </w:t>
            </w:r>
            <w:proofErr w:type="spellStart"/>
            <w:r w:rsidRPr="00164BA9">
              <w:rPr>
                <w:rFonts w:cs="Arial"/>
                <w:szCs w:val="24"/>
              </w:rPr>
              <w:t>parc</w:t>
            </w:r>
            <w:proofErr w:type="spellEnd"/>
            <w:r w:rsidRPr="00164BA9">
              <w:rPr>
                <w:rFonts w:cs="Arial"/>
                <w:szCs w:val="24"/>
              </w:rPr>
              <w:t xml:space="preserve">. č. 1010/32 orná půda o výměře 122 m2, </w:t>
            </w:r>
            <w:proofErr w:type="spellStart"/>
            <w:r w:rsidRPr="00164BA9">
              <w:rPr>
                <w:rFonts w:cs="Arial"/>
                <w:szCs w:val="24"/>
              </w:rPr>
              <w:t>parc</w:t>
            </w:r>
            <w:proofErr w:type="spellEnd"/>
            <w:r w:rsidRPr="00164BA9">
              <w:rPr>
                <w:rFonts w:cs="Arial"/>
                <w:szCs w:val="24"/>
              </w:rPr>
              <w:t xml:space="preserve">. č. 1010/36 trvalý travní porost o výměře 44 m2, </w:t>
            </w:r>
            <w:proofErr w:type="spellStart"/>
            <w:r w:rsidRPr="00164BA9">
              <w:rPr>
                <w:rFonts w:cs="Arial"/>
                <w:szCs w:val="24"/>
              </w:rPr>
              <w:t>parc</w:t>
            </w:r>
            <w:proofErr w:type="spellEnd"/>
            <w:r w:rsidRPr="00164BA9">
              <w:rPr>
                <w:rFonts w:cs="Arial"/>
                <w:szCs w:val="24"/>
              </w:rPr>
              <w:t xml:space="preserve">. č. 505/2 orná půda o výměře 80 m2, </w:t>
            </w:r>
            <w:proofErr w:type="spellStart"/>
            <w:r w:rsidRPr="00164BA9">
              <w:rPr>
                <w:rFonts w:cs="Arial"/>
                <w:szCs w:val="24"/>
              </w:rPr>
              <w:t>parc</w:t>
            </w:r>
            <w:proofErr w:type="spellEnd"/>
            <w:r w:rsidRPr="00164BA9">
              <w:rPr>
                <w:rFonts w:cs="Arial"/>
                <w:szCs w:val="24"/>
              </w:rPr>
              <w:t xml:space="preserve">. č. 986 trvalý travní porost o výměře 16 m2, </w:t>
            </w:r>
            <w:proofErr w:type="spellStart"/>
            <w:r w:rsidRPr="00164BA9">
              <w:rPr>
                <w:rFonts w:cs="Arial"/>
                <w:szCs w:val="24"/>
              </w:rPr>
              <w:t>parc</w:t>
            </w:r>
            <w:proofErr w:type="spellEnd"/>
            <w:r w:rsidRPr="00164BA9">
              <w:rPr>
                <w:rFonts w:cs="Arial"/>
                <w:szCs w:val="24"/>
              </w:rPr>
              <w:t xml:space="preserve">. č. 997/49 trvalý travní porost o výměře 46 m2, </w:t>
            </w:r>
            <w:proofErr w:type="spellStart"/>
            <w:r w:rsidRPr="00164BA9">
              <w:rPr>
                <w:rFonts w:cs="Arial"/>
                <w:szCs w:val="24"/>
              </w:rPr>
              <w:t>parc</w:t>
            </w:r>
            <w:proofErr w:type="spellEnd"/>
            <w:r w:rsidRPr="00164BA9">
              <w:rPr>
                <w:rFonts w:cs="Arial"/>
                <w:szCs w:val="24"/>
              </w:rPr>
              <w:t xml:space="preserve">. č. 1010/61 orná půda o výměře 930 m2, </w:t>
            </w:r>
            <w:proofErr w:type="spellStart"/>
            <w:r w:rsidRPr="00164BA9">
              <w:rPr>
                <w:rFonts w:cs="Arial"/>
                <w:szCs w:val="24"/>
              </w:rPr>
              <w:t>parc</w:t>
            </w:r>
            <w:proofErr w:type="spellEnd"/>
            <w:r w:rsidRPr="00164BA9">
              <w:rPr>
                <w:rFonts w:cs="Arial"/>
                <w:szCs w:val="24"/>
              </w:rPr>
              <w:t xml:space="preserve">. č. 1010/62 orná půda o výměře 147 m2, </w:t>
            </w:r>
            <w:proofErr w:type="spellStart"/>
            <w:r w:rsidRPr="00164BA9">
              <w:rPr>
                <w:rFonts w:cs="Arial"/>
                <w:szCs w:val="24"/>
              </w:rPr>
              <w:t>parc</w:t>
            </w:r>
            <w:proofErr w:type="spellEnd"/>
            <w:r w:rsidRPr="00164BA9">
              <w:rPr>
                <w:rFonts w:cs="Arial"/>
                <w:szCs w:val="24"/>
              </w:rPr>
              <w:t xml:space="preserve">. č. 1010/63 orná půda o výměře 1 055 m2, </w:t>
            </w:r>
            <w:proofErr w:type="spellStart"/>
            <w:r w:rsidRPr="00164BA9">
              <w:rPr>
                <w:rFonts w:cs="Arial"/>
                <w:szCs w:val="24"/>
              </w:rPr>
              <w:t>parc</w:t>
            </w:r>
            <w:proofErr w:type="spellEnd"/>
            <w:r w:rsidRPr="00164BA9">
              <w:rPr>
                <w:rFonts w:cs="Arial"/>
                <w:szCs w:val="24"/>
              </w:rPr>
              <w:t xml:space="preserve">. č. 1010/64 orná půda o výměře 585 m2, </w:t>
            </w:r>
            <w:proofErr w:type="spellStart"/>
            <w:r w:rsidRPr="00164BA9">
              <w:rPr>
                <w:rFonts w:cs="Arial"/>
                <w:szCs w:val="24"/>
              </w:rPr>
              <w:t>parc</w:t>
            </w:r>
            <w:proofErr w:type="spellEnd"/>
            <w:r w:rsidRPr="00164BA9">
              <w:rPr>
                <w:rFonts w:cs="Arial"/>
                <w:szCs w:val="24"/>
              </w:rPr>
              <w:t xml:space="preserve">. č. 1010/65 orná půda o výměře 414 m2, </w:t>
            </w:r>
            <w:proofErr w:type="spellStart"/>
            <w:r w:rsidRPr="00164BA9">
              <w:rPr>
                <w:rFonts w:cs="Arial"/>
                <w:szCs w:val="24"/>
              </w:rPr>
              <w:t>parc</w:t>
            </w:r>
            <w:proofErr w:type="spellEnd"/>
            <w:r w:rsidRPr="00164BA9">
              <w:rPr>
                <w:rFonts w:cs="Arial"/>
                <w:szCs w:val="24"/>
              </w:rPr>
              <w:t xml:space="preserve">. č. 1010/66 orná půda o výměře 31 m2, </w:t>
            </w:r>
            <w:proofErr w:type="spellStart"/>
            <w:r w:rsidRPr="00164BA9">
              <w:rPr>
                <w:rFonts w:cs="Arial"/>
                <w:szCs w:val="24"/>
              </w:rPr>
              <w:t>parc</w:t>
            </w:r>
            <w:proofErr w:type="spellEnd"/>
            <w:r w:rsidRPr="00164BA9">
              <w:rPr>
                <w:rFonts w:cs="Arial"/>
                <w:szCs w:val="24"/>
              </w:rPr>
              <w:t xml:space="preserve">. č. 1010/67 orná půda o výměře 4 m2, </w:t>
            </w:r>
            <w:proofErr w:type="spellStart"/>
            <w:r w:rsidRPr="00164BA9">
              <w:rPr>
                <w:rFonts w:cs="Arial"/>
                <w:szCs w:val="24"/>
              </w:rPr>
              <w:t>parc</w:t>
            </w:r>
            <w:proofErr w:type="spellEnd"/>
            <w:r w:rsidRPr="00164BA9">
              <w:rPr>
                <w:rFonts w:cs="Arial"/>
                <w:szCs w:val="24"/>
              </w:rPr>
              <w:t xml:space="preserve">. č. 1010/68 orná půda o výměře 38 m2, </w:t>
            </w:r>
            <w:proofErr w:type="spellStart"/>
            <w:r w:rsidRPr="00164BA9">
              <w:rPr>
                <w:rFonts w:cs="Arial"/>
                <w:szCs w:val="24"/>
              </w:rPr>
              <w:t>parc</w:t>
            </w:r>
            <w:proofErr w:type="spellEnd"/>
            <w:r w:rsidRPr="00164BA9">
              <w:rPr>
                <w:rFonts w:cs="Arial"/>
                <w:szCs w:val="24"/>
              </w:rPr>
              <w:t xml:space="preserve">. č. 1010/69 orná půda o výměře 677 m2, </w:t>
            </w:r>
            <w:proofErr w:type="spellStart"/>
            <w:r w:rsidRPr="00164BA9">
              <w:rPr>
                <w:rFonts w:cs="Arial"/>
                <w:szCs w:val="24"/>
              </w:rPr>
              <w:t>parc</w:t>
            </w:r>
            <w:proofErr w:type="spellEnd"/>
            <w:r w:rsidRPr="00164BA9">
              <w:rPr>
                <w:rFonts w:cs="Arial"/>
                <w:szCs w:val="24"/>
              </w:rPr>
              <w:t xml:space="preserve">. č. 1010/70 orná půda o výměře 32 m2, </w:t>
            </w:r>
            <w:proofErr w:type="spellStart"/>
            <w:r w:rsidRPr="00164BA9">
              <w:rPr>
                <w:rFonts w:cs="Arial"/>
                <w:szCs w:val="24"/>
              </w:rPr>
              <w:t>parc</w:t>
            </w:r>
            <w:proofErr w:type="spellEnd"/>
            <w:r w:rsidRPr="00164BA9">
              <w:rPr>
                <w:rFonts w:cs="Arial"/>
                <w:szCs w:val="24"/>
              </w:rPr>
              <w:t xml:space="preserve">. č. 1010/71 orná půda o výměře 1 378 m2, </w:t>
            </w:r>
            <w:proofErr w:type="spellStart"/>
            <w:r w:rsidRPr="00164BA9">
              <w:rPr>
                <w:rFonts w:cs="Arial"/>
                <w:szCs w:val="24"/>
              </w:rPr>
              <w:t>parc</w:t>
            </w:r>
            <w:proofErr w:type="spellEnd"/>
            <w:r w:rsidRPr="00164BA9">
              <w:rPr>
                <w:rFonts w:cs="Arial"/>
                <w:szCs w:val="24"/>
              </w:rPr>
              <w:t xml:space="preserve">. č. 1010/73 orná půda o výměře 1 462 m2, </w:t>
            </w:r>
            <w:proofErr w:type="spellStart"/>
            <w:r w:rsidRPr="00164BA9">
              <w:rPr>
                <w:rFonts w:cs="Arial"/>
                <w:szCs w:val="24"/>
              </w:rPr>
              <w:t>parc</w:t>
            </w:r>
            <w:proofErr w:type="spellEnd"/>
            <w:r w:rsidRPr="00164BA9">
              <w:rPr>
                <w:rFonts w:cs="Arial"/>
                <w:szCs w:val="24"/>
              </w:rPr>
              <w:t xml:space="preserve">. č. 1010/74 orná půda o výměře 1 489 m2, </w:t>
            </w:r>
            <w:proofErr w:type="spellStart"/>
            <w:r w:rsidRPr="00164BA9">
              <w:rPr>
                <w:rFonts w:cs="Arial"/>
                <w:szCs w:val="24"/>
              </w:rPr>
              <w:t>parc</w:t>
            </w:r>
            <w:proofErr w:type="spellEnd"/>
            <w:r w:rsidRPr="00164BA9">
              <w:rPr>
                <w:rFonts w:cs="Arial"/>
                <w:szCs w:val="24"/>
              </w:rPr>
              <w:t xml:space="preserve">. č. 1010/75 orná půda o výměře 703 m2, </w:t>
            </w:r>
            <w:proofErr w:type="spellStart"/>
            <w:r w:rsidRPr="00164BA9">
              <w:rPr>
                <w:rFonts w:cs="Arial"/>
                <w:szCs w:val="24"/>
              </w:rPr>
              <w:t>parc</w:t>
            </w:r>
            <w:proofErr w:type="spellEnd"/>
            <w:r w:rsidRPr="00164BA9">
              <w:rPr>
                <w:rFonts w:cs="Arial"/>
                <w:szCs w:val="24"/>
              </w:rPr>
              <w:t xml:space="preserve">. č. 1010/76 orná půda o výměře 199 m2, </w:t>
            </w:r>
            <w:proofErr w:type="spellStart"/>
            <w:r w:rsidRPr="00164BA9">
              <w:rPr>
                <w:rFonts w:cs="Arial"/>
                <w:szCs w:val="24"/>
              </w:rPr>
              <w:t>parc</w:t>
            </w:r>
            <w:proofErr w:type="spellEnd"/>
            <w:r w:rsidRPr="00164BA9">
              <w:rPr>
                <w:rFonts w:cs="Arial"/>
                <w:szCs w:val="24"/>
              </w:rPr>
              <w:t xml:space="preserve">. č. 1010/83 orná půda o výměře 186 m2, </w:t>
            </w:r>
            <w:proofErr w:type="spellStart"/>
            <w:r w:rsidRPr="00164BA9">
              <w:rPr>
                <w:rFonts w:cs="Arial"/>
                <w:szCs w:val="24"/>
              </w:rPr>
              <w:t>parc</w:t>
            </w:r>
            <w:proofErr w:type="spellEnd"/>
            <w:r w:rsidRPr="00164BA9">
              <w:rPr>
                <w:rFonts w:cs="Arial"/>
                <w:szCs w:val="24"/>
              </w:rPr>
              <w:t xml:space="preserve">. č. 1010/85 orná půda o výměře 20 m2, </w:t>
            </w:r>
            <w:proofErr w:type="spellStart"/>
            <w:r w:rsidRPr="00164BA9">
              <w:rPr>
                <w:rFonts w:cs="Arial"/>
                <w:szCs w:val="24"/>
              </w:rPr>
              <w:t>parc</w:t>
            </w:r>
            <w:proofErr w:type="spellEnd"/>
            <w:r w:rsidRPr="00164BA9">
              <w:rPr>
                <w:rFonts w:cs="Arial"/>
                <w:szCs w:val="24"/>
              </w:rPr>
              <w:t xml:space="preserve">. č. 1010/86 trvalý travní porost o výměře 1 013 m2, </w:t>
            </w:r>
            <w:proofErr w:type="spellStart"/>
            <w:r w:rsidRPr="00164BA9">
              <w:rPr>
                <w:rFonts w:cs="Arial"/>
                <w:szCs w:val="24"/>
              </w:rPr>
              <w:t>parc</w:t>
            </w:r>
            <w:proofErr w:type="spellEnd"/>
            <w:r w:rsidRPr="00164BA9">
              <w:rPr>
                <w:rFonts w:cs="Arial"/>
                <w:szCs w:val="24"/>
              </w:rPr>
              <w:t xml:space="preserve">. č. 1010/89 orná půda o výměře 119 m2, </w:t>
            </w:r>
            <w:proofErr w:type="spellStart"/>
            <w:r w:rsidRPr="00164BA9">
              <w:rPr>
                <w:rFonts w:cs="Arial"/>
                <w:szCs w:val="24"/>
              </w:rPr>
              <w:t>parc</w:t>
            </w:r>
            <w:proofErr w:type="spellEnd"/>
            <w:r w:rsidRPr="00164BA9">
              <w:rPr>
                <w:rFonts w:cs="Arial"/>
                <w:szCs w:val="24"/>
              </w:rPr>
              <w:t xml:space="preserve">. č. 1010/90 orná půda o výměře 568 m2, </w:t>
            </w:r>
            <w:proofErr w:type="spellStart"/>
            <w:r w:rsidRPr="00164BA9">
              <w:rPr>
                <w:rFonts w:cs="Arial"/>
                <w:szCs w:val="24"/>
              </w:rPr>
              <w:t>parc</w:t>
            </w:r>
            <w:proofErr w:type="spellEnd"/>
            <w:r w:rsidRPr="00164BA9">
              <w:rPr>
                <w:rFonts w:cs="Arial"/>
                <w:szCs w:val="24"/>
              </w:rPr>
              <w:t xml:space="preserve">. č. 1010/130 orná půda o výměře 22 m2, </w:t>
            </w:r>
            <w:proofErr w:type="spellStart"/>
            <w:r w:rsidRPr="00164BA9">
              <w:rPr>
                <w:rFonts w:cs="Arial"/>
                <w:szCs w:val="24"/>
              </w:rPr>
              <w:t>parc</w:t>
            </w:r>
            <w:proofErr w:type="spellEnd"/>
            <w:r w:rsidRPr="00164BA9">
              <w:rPr>
                <w:rFonts w:cs="Arial"/>
                <w:szCs w:val="24"/>
              </w:rPr>
              <w:t xml:space="preserve">. č. 1010/131 orná půda o výměře 29 m2, </w:t>
            </w:r>
            <w:proofErr w:type="spellStart"/>
            <w:r w:rsidRPr="00164BA9">
              <w:rPr>
                <w:rFonts w:cs="Arial"/>
                <w:szCs w:val="24"/>
              </w:rPr>
              <w:t>parc</w:t>
            </w:r>
            <w:proofErr w:type="spellEnd"/>
            <w:r w:rsidRPr="00164BA9">
              <w:rPr>
                <w:rFonts w:cs="Arial"/>
                <w:szCs w:val="24"/>
              </w:rPr>
              <w:t xml:space="preserve">. č. 1010/132 orná půda o výměře 10 m2, </w:t>
            </w:r>
            <w:proofErr w:type="spellStart"/>
            <w:r w:rsidRPr="00164BA9">
              <w:rPr>
                <w:rFonts w:cs="Arial"/>
                <w:szCs w:val="24"/>
              </w:rPr>
              <w:t>parc</w:t>
            </w:r>
            <w:proofErr w:type="spellEnd"/>
            <w:r w:rsidRPr="00164BA9">
              <w:rPr>
                <w:rFonts w:cs="Arial"/>
                <w:szCs w:val="24"/>
              </w:rPr>
              <w:t xml:space="preserve">. č. 1010/133 vodní plocha o výměře 32 m2, </w:t>
            </w:r>
            <w:proofErr w:type="spellStart"/>
            <w:r w:rsidRPr="00164BA9">
              <w:rPr>
                <w:rFonts w:cs="Arial"/>
                <w:szCs w:val="24"/>
              </w:rPr>
              <w:t>parc</w:t>
            </w:r>
            <w:proofErr w:type="spellEnd"/>
            <w:r w:rsidRPr="00164BA9">
              <w:rPr>
                <w:rFonts w:cs="Arial"/>
                <w:szCs w:val="24"/>
              </w:rPr>
              <w:t xml:space="preserve">. č. 1010/134 trvalý travní porost o výměře 52 m2, </w:t>
            </w:r>
            <w:proofErr w:type="spellStart"/>
            <w:r w:rsidRPr="00164BA9">
              <w:rPr>
                <w:rFonts w:cs="Arial"/>
                <w:szCs w:val="24"/>
              </w:rPr>
              <w:t>parc</w:t>
            </w:r>
            <w:proofErr w:type="spellEnd"/>
            <w:r w:rsidRPr="00164BA9">
              <w:rPr>
                <w:rFonts w:cs="Arial"/>
                <w:szCs w:val="24"/>
              </w:rPr>
              <w:t xml:space="preserve">. č. 1010/135 trvalý travní porost o výměře 8 m2, </w:t>
            </w:r>
            <w:proofErr w:type="spellStart"/>
            <w:r w:rsidRPr="00164BA9">
              <w:rPr>
                <w:rFonts w:cs="Arial"/>
                <w:szCs w:val="24"/>
              </w:rPr>
              <w:t>parc</w:t>
            </w:r>
            <w:proofErr w:type="spellEnd"/>
            <w:r w:rsidRPr="00164BA9">
              <w:rPr>
                <w:rFonts w:cs="Arial"/>
                <w:szCs w:val="24"/>
              </w:rPr>
              <w:t xml:space="preserve">. č. 1010/137 trvalý travní porost o výměře 1 m2, vše v k. </w:t>
            </w:r>
            <w:proofErr w:type="spellStart"/>
            <w:r w:rsidRPr="00164BA9">
              <w:rPr>
                <w:rFonts w:cs="Arial"/>
                <w:szCs w:val="24"/>
              </w:rPr>
              <w:t>ú.</w:t>
            </w:r>
            <w:proofErr w:type="spellEnd"/>
            <w:r w:rsidRPr="00164BA9">
              <w:rPr>
                <w:rFonts w:cs="Arial"/>
                <w:szCs w:val="24"/>
              </w:rPr>
              <w:t xml:space="preserve"> </w:t>
            </w:r>
            <w:proofErr w:type="spellStart"/>
            <w:r w:rsidRPr="00164BA9">
              <w:rPr>
                <w:rFonts w:cs="Arial"/>
                <w:szCs w:val="24"/>
              </w:rPr>
              <w:t>Křemačov</w:t>
            </w:r>
            <w:proofErr w:type="spellEnd"/>
            <w:r w:rsidRPr="00164BA9">
              <w:rPr>
                <w:rFonts w:cs="Arial"/>
                <w:szCs w:val="24"/>
              </w:rPr>
              <w:t xml:space="preserve">, obec Mohelnice, pozemků </w:t>
            </w:r>
            <w:proofErr w:type="spellStart"/>
            <w:r w:rsidRPr="00164BA9">
              <w:rPr>
                <w:rFonts w:cs="Arial"/>
                <w:szCs w:val="24"/>
              </w:rPr>
              <w:t>parc</w:t>
            </w:r>
            <w:proofErr w:type="spellEnd"/>
            <w:r w:rsidRPr="00164BA9">
              <w:rPr>
                <w:rFonts w:cs="Arial"/>
                <w:szCs w:val="24"/>
              </w:rPr>
              <w:t xml:space="preserve">. č. 2709/3 trvalý travní porost o výměře 130 m2, </w:t>
            </w:r>
            <w:proofErr w:type="spellStart"/>
            <w:r w:rsidRPr="00164BA9">
              <w:rPr>
                <w:rFonts w:cs="Arial"/>
                <w:szCs w:val="24"/>
              </w:rPr>
              <w:t>parc</w:t>
            </w:r>
            <w:proofErr w:type="spellEnd"/>
            <w:r w:rsidRPr="00164BA9">
              <w:rPr>
                <w:rFonts w:cs="Arial"/>
                <w:szCs w:val="24"/>
              </w:rPr>
              <w:t xml:space="preserve">. č. 2793/8 orná půda o výměře 44 m2, </w:t>
            </w:r>
            <w:proofErr w:type="spellStart"/>
            <w:r w:rsidRPr="00164BA9">
              <w:rPr>
                <w:rFonts w:cs="Arial"/>
                <w:szCs w:val="24"/>
              </w:rPr>
              <w:t>parc</w:t>
            </w:r>
            <w:proofErr w:type="spellEnd"/>
            <w:r w:rsidRPr="00164BA9">
              <w:rPr>
                <w:rFonts w:cs="Arial"/>
                <w:szCs w:val="24"/>
              </w:rPr>
              <w:t xml:space="preserve">. č. 2955/1 </w:t>
            </w:r>
            <w:proofErr w:type="spellStart"/>
            <w:r w:rsidRPr="00164BA9">
              <w:rPr>
                <w:rFonts w:cs="Arial"/>
                <w:szCs w:val="24"/>
              </w:rPr>
              <w:t>ost</w:t>
            </w:r>
            <w:proofErr w:type="spellEnd"/>
            <w:r w:rsidRPr="00164BA9">
              <w:rPr>
                <w:rFonts w:cs="Arial"/>
                <w:szCs w:val="24"/>
              </w:rPr>
              <w:t xml:space="preserve">. pl. o výměře 248 m2, </w:t>
            </w:r>
            <w:proofErr w:type="spellStart"/>
            <w:r w:rsidRPr="00164BA9">
              <w:rPr>
                <w:rFonts w:cs="Arial"/>
                <w:szCs w:val="24"/>
              </w:rPr>
              <w:t>parc</w:t>
            </w:r>
            <w:proofErr w:type="spellEnd"/>
            <w:r w:rsidRPr="00164BA9">
              <w:rPr>
                <w:rFonts w:cs="Arial"/>
                <w:szCs w:val="24"/>
              </w:rPr>
              <w:t xml:space="preserve">. č. 2955/3 </w:t>
            </w:r>
            <w:proofErr w:type="spellStart"/>
            <w:r w:rsidRPr="00164BA9">
              <w:rPr>
                <w:rFonts w:cs="Arial"/>
                <w:szCs w:val="24"/>
              </w:rPr>
              <w:t>ost</w:t>
            </w:r>
            <w:proofErr w:type="spellEnd"/>
            <w:r w:rsidRPr="00164BA9">
              <w:rPr>
                <w:rFonts w:cs="Arial"/>
                <w:szCs w:val="24"/>
              </w:rPr>
              <w:t xml:space="preserve">. pl. o výměře 435 m2, </w:t>
            </w:r>
            <w:proofErr w:type="spellStart"/>
            <w:r w:rsidRPr="00164BA9">
              <w:rPr>
                <w:rFonts w:cs="Arial"/>
                <w:szCs w:val="24"/>
              </w:rPr>
              <w:t>parc</w:t>
            </w:r>
            <w:proofErr w:type="spellEnd"/>
            <w:r w:rsidRPr="00164BA9">
              <w:rPr>
                <w:rFonts w:cs="Arial"/>
                <w:szCs w:val="24"/>
              </w:rPr>
              <w:t xml:space="preserve">. č. 2955/4 </w:t>
            </w:r>
            <w:proofErr w:type="spellStart"/>
            <w:r w:rsidRPr="00164BA9">
              <w:rPr>
                <w:rFonts w:cs="Arial"/>
                <w:szCs w:val="24"/>
              </w:rPr>
              <w:t>ost</w:t>
            </w:r>
            <w:proofErr w:type="spellEnd"/>
            <w:r w:rsidRPr="00164BA9">
              <w:rPr>
                <w:rFonts w:cs="Arial"/>
                <w:szCs w:val="24"/>
              </w:rPr>
              <w:t xml:space="preserve">. pl. o výměře 230 m2, </w:t>
            </w:r>
            <w:proofErr w:type="spellStart"/>
            <w:r w:rsidRPr="00164BA9">
              <w:rPr>
                <w:rFonts w:cs="Arial"/>
                <w:szCs w:val="24"/>
              </w:rPr>
              <w:t>parc</w:t>
            </w:r>
            <w:proofErr w:type="spellEnd"/>
            <w:r w:rsidRPr="00164BA9">
              <w:rPr>
                <w:rFonts w:cs="Arial"/>
                <w:szCs w:val="24"/>
              </w:rPr>
              <w:t xml:space="preserve">. č. 2955/10 </w:t>
            </w:r>
            <w:proofErr w:type="spellStart"/>
            <w:r w:rsidRPr="00164BA9">
              <w:rPr>
                <w:rFonts w:cs="Arial"/>
                <w:szCs w:val="24"/>
              </w:rPr>
              <w:t>ost</w:t>
            </w:r>
            <w:proofErr w:type="spellEnd"/>
            <w:r w:rsidRPr="00164BA9">
              <w:rPr>
                <w:rFonts w:cs="Arial"/>
                <w:szCs w:val="24"/>
              </w:rPr>
              <w:t xml:space="preserve">. pl. o výměře 376 m2, </w:t>
            </w:r>
            <w:proofErr w:type="spellStart"/>
            <w:r w:rsidRPr="00164BA9">
              <w:rPr>
                <w:rFonts w:cs="Arial"/>
                <w:szCs w:val="24"/>
              </w:rPr>
              <w:t>parc</w:t>
            </w:r>
            <w:proofErr w:type="spellEnd"/>
            <w:r w:rsidRPr="00164BA9">
              <w:rPr>
                <w:rFonts w:cs="Arial"/>
                <w:szCs w:val="24"/>
              </w:rPr>
              <w:t xml:space="preserve">. č. 3018/4 orná půda o výměře 246 m2, </w:t>
            </w:r>
            <w:proofErr w:type="spellStart"/>
            <w:r w:rsidRPr="00164BA9">
              <w:rPr>
                <w:rFonts w:cs="Arial"/>
                <w:szCs w:val="24"/>
              </w:rPr>
              <w:t>parc</w:t>
            </w:r>
            <w:proofErr w:type="spellEnd"/>
            <w:r w:rsidRPr="00164BA9">
              <w:rPr>
                <w:rFonts w:cs="Arial"/>
                <w:szCs w:val="24"/>
              </w:rPr>
              <w:t xml:space="preserve">. č. 3018/5 orná půda o výměře 39 m2, </w:t>
            </w:r>
            <w:proofErr w:type="spellStart"/>
            <w:r w:rsidRPr="00164BA9">
              <w:rPr>
                <w:rFonts w:cs="Arial"/>
                <w:szCs w:val="24"/>
              </w:rPr>
              <w:t>parc</w:t>
            </w:r>
            <w:proofErr w:type="spellEnd"/>
            <w:r w:rsidRPr="00164BA9">
              <w:rPr>
                <w:rFonts w:cs="Arial"/>
                <w:szCs w:val="24"/>
              </w:rPr>
              <w:t xml:space="preserve">. č. 3018/6 orná půda o výměře 8 m2, </w:t>
            </w:r>
            <w:proofErr w:type="spellStart"/>
            <w:r w:rsidRPr="00164BA9">
              <w:rPr>
                <w:rFonts w:cs="Arial"/>
                <w:szCs w:val="24"/>
              </w:rPr>
              <w:t>parc</w:t>
            </w:r>
            <w:proofErr w:type="spellEnd"/>
            <w:r w:rsidRPr="00164BA9">
              <w:rPr>
                <w:rFonts w:cs="Arial"/>
                <w:szCs w:val="24"/>
              </w:rPr>
              <w:t xml:space="preserve">. č. 3018/9 orná půda o výměře 2 m2, </w:t>
            </w:r>
            <w:proofErr w:type="spellStart"/>
            <w:r w:rsidRPr="00164BA9">
              <w:rPr>
                <w:rFonts w:cs="Arial"/>
                <w:szCs w:val="24"/>
              </w:rPr>
              <w:t>parc</w:t>
            </w:r>
            <w:proofErr w:type="spellEnd"/>
            <w:r w:rsidRPr="00164BA9">
              <w:rPr>
                <w:rFonts w:cs="Arial"/>
                <w:szCs w:val="24"/>
              </w:rPr>
              <w:t xml:space="preserve">. č. 3018/21 orná půda o výměře 98 m2, </w:t>
            </w:r>
            <w:proofErr w:type="spellStart"/>
            <w:r w:rsidRPr="00164BA9">
              <w:rPr>
                <w:rFonts w:cs="Arial"/>
                <w:szCs w:val="24"/>
              </w:rPr>
              <w:t>parc</w:t>
            </w:r>
            <w:proofErr w:type="spellEnd"/>
            <w:r w:rsidRPr="00164BA9">
              <w:rPr>
                <w:rFonts w:cs="Arial"/>
                <w:szCs w:val="24"/>
              </w:rPr>
              <w:t xml:space="preserve">. č. 3018/22 vodní plocha o výměře 78 m2, </w:t>
            </w:r>
            <w:proofErr w:type="spellStart"/>
            <w:r w:rsidRPr="00164BA9">
              <w:rPr>
                <w:rFonts w:cs="Arial"/>
                <w:szCs w:val="24"/>
              </w:rPr>
              <w:t>parc</w:t>
            </w:r>
            <w:proofErr w:type="spellEnd"/>
            <w:r w:rsidRPr="00164BA9">
              <w:rPr>
                <w:rFonts w:cs="Arial"/>
                <w:szCs w:val="24"/>
              </w:rPr>
              <w:t xml:space="preserve">. č. 3018/23 vodní plocha o výměře 32 m2, </w:t>
            </w:r>
            <w:proofErr w:type="spellStart"/>
            <w:r w:rsidRPr="00164BA9">
              <w:rPr>
                <w:rFonts w:cs="Arial"/>
                <w:szCs w:val="24"/>
              </w:rPr>
              <w:t>parc</w:t>
            </w:r>
            <w:proofErr w:type="spellEnd"/>
            <w:r w:rsidRPr="00164BA9">
              <w:rPr>
                <w:rFonts w:cs="Arial"/>
                <w:szCs w:val="24"/>
              </w:rPr>
              <w:t xml:space="preserve">. č. 3018/24 trvalý travní porost o výměře 2 m2, </w:t>
            </w:r>
            <w:proofErr w:type="spellStart"/>
            <w:r w:rsidRPr="00164BA9">
              <w:rPr>
                <w:rFonts w:cs="Arial"/>
                <w:szCs w:val="24"/>
              </w:rPr>
              <w:t>parc</w:t>
            </w:r>
            <w:proofErr w:type="spellEnd"/>
            <w:r w:rsidRPr="00164BA9">
              <w:rPr>
                <w:rFonts w:cs="Arial"/>
                <w:szCs w:val="24"/>
              </w:rPr>
              <w:t xml:space="preserve">. č. 3018/34 vodní plocha o výměře 2 m2, </w:t>
            </w:r>
            <w:proofErr w:type="spellStart"/>
            <w:r w:rsidRPr="00164BA9">
              <w:rPr>
                <w:rFonts w:cs="Arial"/>
                <w:szCs w:val="24"/>
              </w:rPr>
              <w:t>parc</w:t>
            </w:r>
            <w:proofErr w:type="spellEnd"/>
            <w:r w:rsidRPr="00164BA9">
              <w:rPr>
                <w:rFonts w:cs="Arial"/>
                <w:szCs w:val="24"/>
              </w:rPr>
              <w:t xml:space="preserve">. č. 3018/36 vodní plocha o výměře 11 m2, </w:t>
            </w:r>
            <w:proofErr w:type="spellStart"/>
            <w:r w:rsidRPr="00164BA9">
              <w:rPr>
                <w:rFonts w:cs="Arial"/>
                <w:szCs w:val="24"/>
              </w:rPr>
              <w:t>parc</w:t>
            </w:r>
            <w:proofErr w:type="spellEnd"/>
            <w:r w:rsidRPr="00164BA9">
              <w:rPr>
                <w:rFonts w:cs="Arial"/>
                <w:szCs w:val="24"/>
              </w:rPr>
              <w:t xml:space="preserve">. č. 3018/135 orná půda o výměře 70 m2, </w:t>
            </w:r>
            <w:proofErr w:type="spellStart"/>
            <w:r w:rsidRPr="00164BA9">
              <w:rPr>
                <w:rFonts w:cs="Arial"/>
                <w:szCs w:val="24"/>
              </w:rPr>
              <w:t>parc</w:t>
            </w:r>
            <w:proofErr w:type="spellEnd"/>
            <w:r w:rsidRPr="00164BA9">
              <w:rPr>
                <w:rFonts w:cs="Arial"/>
                <w:szCs w:val="24"/>
              </w:rPr>
              <w:t xml:space="preserve">. č. 3018/136 orná půda o výměře 100 m2, vše v </w:t>
            </w:r>
            <w:proofErr w:type="spellStart"/>
            <w:r w:rsidRPr="00164BA9">
              <w:rPr>
                <w:rFonts w:cs="Arial"/>
                <w:szCs w:val="24"/>
              </w:rPr>
              <w:t>k.ú</w:t>
            </w:r>
            <w:proofErr w:type="spellEnd"/>
            <w:r w:rsidRPr="00164BA9">
              <w:rPr>
                <w:rFonts w:cs="Arial"/>
                <w:szCs w:val="24"/>
              </w:rPr>
              <w:t xml:space="preserve">. Mohelnice, obec Mohelnice, pozemků </w:t>
            </w:r>
            <w:proofErr w:type="spellStart"/>
            <w:r w:rsidRPr="00164BA9">
              <w:rPr>
                <w:rFonts w:cs="Arial"/>
                <w:szCs w:val="24"/>
              </w:rPr>
              <w:t>parc</w:t>
            </w:r>
            <w:proofErr w:type="spellEnd"/>
            <w:r w:rsidRPr="00164BA9">
              <w:rPr>
                <w:rFonts w:cs="Arial"/>
                <w:szCs w:val="24"/>
              </w:rPr>
              <w:t xml:space="preserve">. č. 2268/25 orná půda o výměře 1 827 m2, </w:t>
            </w:r>
            <w:proofErr w:type="spellStart"/>
            <w:r w:rsidRPr="00164BA9">
              <w:rPr>
                <w:rFonts w:cs="Arial"/>
                <w:szCs w:val="24"/>
              </w:rPr>
              <w:t>parc</w:t>
            </w:r>
            <w:proofErr w:type="spellEnd"/>
            <w:r w:rsidRPr="00164BA9">
              <w:rPr>
                <w:rFonts w:cs="Arial"/>
                <w:szCs w:val="24"/>
              </w:rPr>
              <w:t xml:space="preserve">. č. 2268/26 orná půda o výměře 87 m2, </w:t>
            </w:r>
            <w:proofErr w:type="spellStart"/>
            <w:r w:rsidRPr="00164BA9">
              <w:rPr>
                <w:rFonts w:cs="Arial"/>
                <w:szCs w:val="24"/>
              </w:rPr>
              <w:t>parc</w:t>
            </w:r>
            <w:proofErr w:type="spellEnd"/>
            <w:r w:rsidRPr="00164BA9">
              <w:rPr>
                <w:rFonts w:cs="Arial"/>
                <w:szCs w:val="24"/>
              </w:rPr>
              <w:t xml:space="preserve">. č. 2268/27 orná půda o výměře 130 m2, </w:t>
            </w:r>
            <w:proofErr w:type="spellStart"/>
            <w:r w:rsidRPr="00164BA9">
              <w:rPr>
                <w:rFonts w:cs="Arial"/>
                <w:szCs w:val="24"/>
              </w:rPr>
              <w:t>parc</w:t>
            </w:r>
            <w:proofErr w:type="spellEnd"/>
            <w:r w:rsidRPr="00164BA9">
              <w:rPr>
                <w:rFonts w:cs="Arial"/>
                <w:szCs w:val="24"/>
              </w:rPr>
              <w:t xml:space="preserve">. č. 2268/28 orná půda o výměře 358 m2, </w:t>
            </w:r>
            <w:proofErr w:type="spellStart"/>
            <w:r w:rsidRPr="00164BA9">
              <w:rPr>
                <w:rFonts w:cs="Arial"/>
                <w:szCs w:val="24"/>
              </w:rPr>
              <w:t>parc</w:t>
            </w:r>
            <w:proofErr w:type="spellEnd"/>
            <w:r w:rsidRPr="00164BA9">
              <w:rPr>
                <w:rFonts w:cs="Arial"/>
                <w:szCs w:val="24"/>
              </w:rPr>
              <w:t xml:space="preserve">. č. 2268/29 orná půda o výměře 18 m2, vše v k. </w:t>
            </w:r>
            <w:proofErr w:type="spellStart"/>
            <w:r w:rsidRPr="00164BA9">
              <w:rPr>
                <w:rFonts w:cs="Arial"/>
                <w:szCs w:val="24"/>
              </w:rPr>
              <w:t>ú.</w:t>
            </w:r>
            <w:proofErr w:type="spellEnd"/>
            <w:r w:rsidRPr="00164BA9">
              <w:rPr>
                <w:rFonts w:cs="Arial"/>
                <w:szCs w:val="24"/>
              </w:rPr>
              <w:t xml:space="preserve"> Loštice, obec Loštice, mezi ČR – Ředitelství silnic a dálnic </w:t>
            </w:r>
            <w:proofErr w:type="spellStart"/>
            <w:r w:rsidRPr="00164BA9">
              <w:rPr>
                <w:rFonts w:cs="Arial"/>
                <w:szCs w:val="24"/>
              </w:rPr>
              <w:t>s.p</w:t>
            </w:r>
            <w:proofErr w:type="spellEnd"/>
            <w:r w:rsidRPr="00164BA9">
              <w:rPr>
                <w:rFonts w:cs="Arial"/>
                <w:szCs w:val="24"/>
              </w:rPr>
              <w:t>., IČO: 65993390, jako budoucím dárcem a Olomouckým krajem jako budoucím obdarovaným. Řádná darovací smlouva bude uzavřena do jednoho roku od vydání kolaudačního souhlasu na stavbu „D35 Staré Město – Mohelnice“, nejpozději do 31. 12. 2034, a za podmínky, že pozemky nebo jejich části budou dotčeny stavbami stavebních objektů, které budou předmětem převodu do vlastnictví Olomouckého kraje, do hospodaření Správy silnic Olomouckého kraje, příspěvkové organizace. Nabyvatel uhradí veškeré náklady spojené s převodem vlastnického práva a správní poplatek spojený s návrhem na vklad vlastnického práva do katastru nemovitostí.</w:t>
            </w:r>
          </w:p>
          <w:p w14:paraId="7F8C28ED" w14:textId="77777777" w:rsidR="00164BA9" w:rsidRPr="00164BA9" w:rsidRDefault="00164BA9" w:rsidP="00164BA9">
            <w:pPr>
              <w:autoSpaceDE w:val="0"/>
              <w:autoSpaceDN w:val="0"/>
              <w:adjustRightInd w:val="0"/>
              <w:jc w:val="both"/>
              <w:rPr>
                <w:rFonts w:cs="Arial"/>
                <w:szCs w:val="24"/>
              </w:rPr>
            </w:pPr>
            <w:r w:rsidRPr="00164BA9">
              <w:rPr>
                <w:rFonts w:cs="Arial"/>
                <w:szCs w:val="24"/>
              </w:rPr>
              <w:t>2.7.</w:t>
            </w:r>
            <w:r w:rsidRPr="00164BA9">
              <w:rPr>
                <w:rFonts w:cs="Arial"/>
                <w:szCs w:val="24"/>
              </w:rPr>
              <w:tab/>
              <w:t xml:space="preserve">bezúplatný převod pozemků </w:t>
            </w:r>
            <w:proofErr w:type="spellStart"/>
            <w:r w:rsidRPr="00164BA9">
              <w:rPr>
                <w:rFonts w:cs="Arial"/>
                <w:szCs w:val="24"/>
              </w:rPr>
              <w:t>parc</w:t>
            </w:r>
            <w:proofErr w:type="spellEnd"/>
            <w:r w:rsidRPr="00164BA9">
              <w:rPr>
                <w:rFonts w:cs="Arial"/>
                <w:szCs w:val="24"/>
              </w:rPr>
              <w:t xml:space="preserve">. č. 710/2 </w:t>
            </w:r>
            <w:proofErr w:type="spellStart"/>
            <w:r w:rsidRPr="00164BA9">
              <w:rPr>
                <w:rFonts w:cs="Arial"/>
                <w:szCs w:val="24"/>
              </w:rPr>
              <w:t>ost</w:t>
            </w:r>
            <w:proofErr w:type="spellEnd"/>
            <w:r w:rsidRPr="00164BA9">
              <w:rPr>
                <w:rFonts w:cs="Arial"/>
                <w:szCs w:val="24"/>
              </w:rPr>
              <w:t xml:space="preserve">. pl. o výměře 298 m2, </w:t>
            </w:r>
            <w:proofErr w:type="spellStart"/>
            <w:r w:rsidRPr="00164BA9">
              <w:rPr>
                <w:rFonts w:cs="Arial"/>
                <w:szCs w:val="24"/>
              </w:rPr>
              <w:t>parc</w:t>
            </w:r>
            <w:proofErr w:type="spellEnd"/>
            <w:r w:rsidRPr="00164BA9">
              <w:rPr>
                <w:rFonts w:cs="Arial"/>
                <w:szCs w:val="24"/>
              </w:rPr>
              <w:t xml:space="preserve">. č. 711/8 </w:t>
            </w:r>
            <w:proofErr w:type="spellStart"/>
            <w:r w:rsidRPr="00164BA9">
              <w:rPr>
                <w:rFonts w:cs="Arial"/>
                <w:szCs w:val="24"/>
              </w:rPr>
              <w:t>ost</w:t>
            </w:r>
            <w:proofErr w:type="spellEnd"/>
            <w:r w:rsidRPr="00164BA9">
              <w:rPr>
                <w:rFonts w:cs="Arial"/>
                <w:szCs w:val="24"/>
              </w:rPr>
              <w:t xml:space="preserve">. </w:t>
            </w:r>
            <w:proofErr w:type="spellStart"/>
            <w:r w:rsidRPr="00164BA9">
              <w:rPr>
                <w:rFonts w:cs="Arial"/>
                <w:szCs w:val="24"/>
              </w:rPr>
              <w:t>pl</w:t>
            </w:r>
            <w:proofErr w:type="spellEnd"/>
            <w:r w:rsidRPr="00164BA9">
              <w:rPr>
                <w:rFonts w:cs="Arial"/>
                <w:szCs w:val="24"/>
              </w:rPr>
              <w:t xml:space="preserve">. o výměře 192 m2, </w:t>
            </w:r>
            <w:proofErr w:type="spellStart"/>
            <w:r w:rsidRPr="00164BA9">
              <w:rPr>
                <w:rFonts w:cs="Arial"/>
                <w:szCs w:val="24"/>
              </w:rPr>
              <w:t>parc</w:t>
            </w:r>
            <w:proofErr w:type="spellEnd"/>
            <w:r w:rsidRPr="00164BA9">
              <w:rPr>
                <w:rFonts w:cs="Arial"/>
                <w:szCs w:val="24"/>
              </w:rPr>
              <w:t xml:space="preserve">. č. 711/9 </w:t>
            </w:r>
            <w:proofErr w:type="spellStart"/>
            <w:r w:rsidRPr="00164BA9">
              <w:rPr>
                <w:rFonts w:cs="Arial"/>
                <w:szCs w:val="24"/>
              </w:rPr>
              <w:t>ost</w:t>
            </w:r>
            <w:proofErr w:type="spellEnd"/>
            <w:r w:rsidRPr="00164BA9">
              <w:rPr>
                <w:rFonts w:cs="Arial"/>
                <w:szCs w:val="24"/>
              </w:rPr>
              <w:t xml:space="preserve">. pl. o výměře 66 m2, </w:t>
            </w:r>
            <w:proofErr w:type="spellStart"/>
            <w:r w:rsidRPr="00164BA9">
              <w:rPr>
                <w:rFonts w:cs="Arial"/>
                <w:szCs w:val="24"/>
              </w:rPr>
              <w:t>parc</w:t>
            </w:r>
            <w:proofErr w:type="spellEnd"/>
            <w:r w:rsidRPr="00164BA9">
              <w:rPr>
                <w:rFonts w:cs="Arial"/>
                <w:szCs w:val="24"/>
              </w:rPr>
              <w:t xml:space="preserve">. č. 711/10 </w:t>
            </w:r>
            <w:proofErr w:type="spellStart"/>
            <w:r w:rsidRPr="00164BA9">
              <w:rPr>
                <w:rFonts w:cs="Arial"/>
                <w:szCs w:val="24"/>
              </w:rPr>
              <w:t>ost</w:t>
            </w:r>
            <w:proofErr w:type="spellEnd"/>
            <w:r w:rsidRPr="00164BA9">
              <w:rPr>
                <w:rFonts w:cs="Arial"/>
                <w:szCs w:val="24"/>
              </w:rPr>
              <w:t xml:space="preserve">. pl. o výměře 36 m2 a </w:t>
            </w:r>
            <w:proofErr w:type="spellStart"/>
            <w:r w:rsidRPr="00164BA9">
              <w:rPr>
                <w:rFonts w:cs="Arial"/>
                <w:szCs w:val="24"/>
              </w:rPr>
              <w:t>parc</w:t>
            </w:r>
            <w:proofErr w:type="spellEnd"/>
            <w:r w:rsidRPr="00164BA9">
              <w:rPr>
                <w:rFonts w:cs="Arial"/>
                <w:szCs w:val="24"/>
              </w:rPr>
              <w:t xml:space="preserve">. č. 711/11 </w:t>
            </w:r>
            <w:proofErr w:type="spellStart"/>
            <w:r w:rsidRPr="00164BA9">
              <w:rPr>
                <w:rFonts w:cs="Arial"/>
                <w:szCs w:val="24"/>
              </w:rPr>
              <w:t>ost</w:t>
            </w:r>
            <w:proofErr w:type="spellEnd"/>
            <w:r w:rsidRPr="00164BA9">
              <w:rPr>
                <w:rFonts w:cs="Arial"/>
                <w:szCs w:val="24"/>
              </w:rPr>
              <w:t xml:space="preserve">. pl. o výměře 45 m2, vše </w:t>
            </w:r>
            <w:r w:rsidRPr="00164BA9">
              <w:rPr>
                <w:rFonts w:cs="Arial"/>
                <w:szCs w:val="24"/>
              </w:rPr>
              <w:lastRenderedPageBreak/>
              <w:t xml:space="preserve">v </w:t>
            </w:r>
            <w:proofErr w:type="spellStart"/>
            <w:r w:rsidRPr="00164BA9">
              <w:rPr>
                <w:rFonts w:cs="Arial"/>
                <w:szCs w:val="24"/>
              </w:rPr>
              <w:t>k.ú</w:t>
            </w:r>
            <w:proofErr w:type="spellEnd"/>
            <w:r w:rsidRPr="00164BA9">
              <w:rPr>
                <w:rFonts w:cs="Arial"/>
                <w:szCs w:val="24"/>
              </w:rPr>
              <w:t xml:space="preserve">. </w:t>
            </w:r>
            <w:proofErr w:type="spellStart"/>
            <w:r w:rsidRPr="00164BA9">
              <w:rPr>
                <w:rFonts w:cs="Arial"/>
                <w:szCs w:val="24"/>
              </w:rPr>
              <w:t>Raškov</w:t>
            </w:r>
            <w:proofErr w:type="spellEnd"/>
            <w:r w:rsidRPr="00164BA9">
              <w:rPr>
                <w:rFonts w:cs="Arial"/>
                <w:szCs w:val="24"/>
              </w:rPr>
              <w:t xml:space="preserve"> Ves, obec Bohdíkov, vše z vlastnictví Olomouckého kraje, z hospodaření Správy silnic Olomouckého kraje, příspěvkové organizace do vlastnictví obce Bohdíkov, IČO: 00302376. Nabyvatel uhradí veškeré náklady spojené s převodem vlastnického práva a správní poplatek k návrhu na vklad vlastnického práva do katastru nemovitostí.</w:t>
            </w:r>
          </w:p>
          <w:p w14:paraId="69D36744" w14:textId="61238A4A" w:rsidR="00164BA9" w:rsidRPr="00164BA9" w:rsidRDefault="00164BA9" w:rsidP="00164BA9">
            <w:pPr>
              <w:autoSpaceDE w:val="0"/>
              <w:autoSpaceDN w:val="0"/>
              <w:adjustRightInd w:val="0"/>
              <w:jc w:val="both"/>
              <w:rPr>
                <w:rFonts w:cs="Arial"/>
                <w:szCs w:val="24"/>
              </w:rPr>
            </w:pPr>
            <w:r w:rsidRPr="00164BA9">
              <w:rPr>
                <w:rFonts w:cs="Arial"/>
                <w:szCs w:val="24"/>
              </w:rPr>
              <w:t>2.8.</w:t>
            </w:r>
            <w:r w:rsidRPr="00164BA9">
              <w:rPr>
                <w:rFonts w:cs="Arial"/>
                <w:szCs w:val="24"/>
              </w:rPr>
              <w:tab/>
              <w:t xml:space="preserve">bezúplatné nabytí pozemků </w:t>
            </w:r>
            <w:proofErr w:type="spellStart"/>
            <w:r w:rsidRPr="00164BA9">
              <w:rPr>
                <w:rFonts w:cs="Arial"/>
                <w:szCs w:val="24"/>
              </w:rPr>
              <w:t>parc</w:t>
            </w:r>
            <w:proofErr w:type="spellEnd"/>
            <w:r w:rsidRPr="00164BA9">
              <w:rPr>
                <w:rFonts w:cs="Arial"/>
                <w:szCs w:val="24"/>
              </w:rPr>
              <w:t xml:space="preserve">. č. 300/3 </w:t>
            </w:r>
            <w:proofErr w:type="spellStart"/>
            <w:r w:rsidRPr="00164BA9">
              <w:rPr>
                <w:rFonts w:cs="Arial"/>
                <w:szCs w:val="24"/>
              </w:rPr>
              <w:t>ost</w:t>
            </w:r>
            <w:proofErr w:type="spellEnd"/>
            <w:r w:rsidRPr="00164BA9">
              <w:rPr>
                <w:rFonts w:cs="Arial"/>
                <w:szCs w:val="24"/>
              </w:rPr>
              <w:t xml:space="preserve">. pl. o výměře 220 m2 a </w:t>
            </w:r>
            <w:proofErr w:type="spellStart"/>
            <w:r w:rsidRPr="00164BA9">
              <w:rPr>
                <w:rFonts w:cs="Arial"/>
                <w:szCs w:val="24"/>
              </w:rPr>
              <w:t>parc</w:t>
            </w:r>
            <w:proofErr w:type="spellEnd"/>
            <w:r w:rsidRPr="00164BA9">
              <w:rPr>
                <w:rFonts w:cs="Arial"/>
                <w:szCs w:val="24"/>
              </w:rPr>
              <w:t xml:space="preserve">. č. 301/6 </w:t>
            </w:r>
            <w:proofErr w:type="spellStart"/>
            <w:r w:rsidRPr="00164BA9">
              <w:rPr>
                <w:rFonts w:cs="Arial"/>
                <w:szCs w:val="24"/>
              </w:rPr>
              <w:t>ost</w:t>
            </w:r>
            <w:proofErr w:type="spellEnd"/>
            <w:r w:rsidRPr="00164BA9">
              <w:rPr>
                <w:rFonts w:cs="Arial"/>
                <w:szCs w:val="24"/>
              </w:rPr>
              <w:t xml:space="preserve">. pl. o výměře 47 m2, oba v k. </w:t>
            </w:r>
            <w:proofErr w:type="spellStart"/>
            <w:r w:rsidRPr="00164BA9">
              <w:rPr>
                <w:rFonts w:cs="Arial"/>
                <w:szCs w:val="24"/>
              </w:rPr>
              <w:t>ú.</w:t>
            </w:r>
            <w:proofErr w:type="spellEnd"/>
            <w:r w:rsidRPr="00164BA9">
              <w:rPr>
                <w:rFonts w:cs="Arial"/>
                <w:szCs w:val="24"/>
              </w:rPr>
              <w:t xml:space="preserve"> </w:t>
            </w:r>
            <w:proofErr w:type="spellStart"/>
            <w:r w:rsidRPr="00164BA9">
              <w:rPr>
                <w:rFonts w:cs="Arial"/>
                <w:szCs w:val="24"/>
              </w:rPr>
              <w:t>Raškov</w:t>
            </w:r>
            <w:proofErr w:type="spellEnd"/>
            <w:r w:rsidRPr="00164BA9">
              <w:rPr>
                <w:rFonts w:cs="Arial"/>
                <w:szCs w:val="24"/>
              </w:rPr>
              <w:t xml:space="preserve"> Ves, obec Bohdíkov, oba z vlastnictví obce Bohdíkov, IČO: 00302376,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tc>
      </w:tr>
      <w:tr w:rsidR="00BA4C39" w:rsidRPr="00010DF0" w14:paraId="1AE36FC2" w14:textId="77777777" w:rsidTr="00164BA9">
        <w:tc>
          <w:tcPr>
            <w:tcW w:w="5000" w:type="pct"/>
            <w:gridSpan w:val="3"/>
            <w:tcBorders>
              <w:top w:val="nil"/>
              <w:bottom w:val="nil"/>
            </w:tcBorders>
            <w:shd w:val="clear" w:color="auto" w:fill="auto"/>
          </w:tcPr>
          <w:p w14:paraId="2A585C8E" w14:textId="77777777" w:rsidR="00BA4C39" w:rsidRPr="00010DF0" w:rsidRDefault="00BA4C39" w:rsidP="00707F56">
            <w:pPr>
              <w:pStyle w:val="nadpis2"/>
              <w:rPr>
                <w:sz w:val="24"/>
                <w:szCs w:val="24"/>
              </w:rPr>
            </w:pPr>
          </w:p>
        </w:tc>
      </w:tr>
      <w:tr w:rsidR="00BA4C39" w:rsidRPr="00010DF0" w14:paraId="35E7166F" w14:textId="77777777" w:rsidTr="00164BA9">
        <w:tc>
          <w:tcPr>
            <w:tcW w:w="961" w:type="pct"/>
            <w:gridSpan w:val="2"/>
            <w:tcBorders>
              <w:top w:val="nil"/>
              <w:bottom w:val="nil"/>
            </w:tcBorders>
            <w:shd w:val="clear" w:color="auto" w:fill="auto"/>
          </w:tcPr>
          <w:p w14:paraId="2243137C"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24F43C2" w14:textId="137A1E59" w:rsidR="00BA4C39" w:rsidRPr="00010DF0" w:rsidRDefault="00164BA9" w:rsidP="00707F56">
            <w:pPr>
              <w:pStyle w:val="nadpis2"/>
              <w:rPr>
                <w:sz w:val="24"/>
                <w:szCs w:val="24"/>
              </w:rPr>
            </w:pPr>
            <w:r>
              <w:rPr>
                <w:sz w:val="24"/>
                <w:szCs w:val="24"/>
              </w:rPr>
              <w:t>Ladislav Okleštěk, hejtman Olomouckého kraje</w:t>
            </w:r>
          </w:p>
        </w:tc>
      </w:tr>
      <w:tr w:rsidR="00BA4C39" w:rsidRPr="00010DF0" w14:paraId="23EEA319" w14:textId="77777777" w:rsidTr="00164BA9">
        <w:tc>
          <w:tcPr>
            <w:tcW w:w="961" w:type="pct"/>
            <w:gridSpan w:val="2"/>
            <w:tcBorders>
              <w:top w:val="nil"/>
            </w:tcBorders>
            <w:shd w:val="clear" w:color="auto" w:fill="auto"/>
          </w:tcPr>
          <w:p w14:paraId="7D547990"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2CC886F8" w14:textId="4EEAFCFF" w:rsidR="00BA4C39" w:rsidRPr="00010DF0" w:rsidRDefault="00164BA9" w:rsidP="00707F56">
            <w:pPr>
              <w:pStyle w:val="nadpis2"/>
              <w:rPr>
                <w:sz w:val="24"/>
                <w:szCs w:val="24"/>
              </w:rPr>
            </w:pPr>
            <w:r>
              <w:rPr>
                <w:sz w:val="24"/>
                <w:szCs w:val="24"/>
              </w:rPr>
              <w:t>5.5.</w:t>
            </w:r>
          </w:p>
        </w:tc>
      </w:tr>
    </w:tbl>
    <w:p w14:paraId="712B0D2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0C5C73CB" w14:textId="77777777" w:rsidTr="00316C91">
        <w:tc>
          <w:tcPr>
            <w:tcW w:w="961" w:type="pct"/>
            <w:gridSpan w:val="2"/>
            <w:tcBorders>
              <w:bottom w:val="nil"/>
            </w:tcBorders>
          </w:tcPr>
          <w:p w14:paraId="53D0651F" w14:textId="48F7FB2D" w:rsidR="00BA4C39" w:rsidRPr="007175CF" w:rsidRDefault="00316C91" w:rsidP="00707F56">
            <w:pPr>
              <w:pStyle w:val="Radanzevusnesen"/>
              <w:rPr>
                <w:b/>
                <w:bCs w:val="0"/>
              </w:rPr>
            </w:pPr>
            <w:r>
              <w:rPr>
                <w:b/>
                <w:bCs w:val="0"/>
              </w:rPr>
              <w:t>UR/13/24/2025</w:t>
            </w:r>
          </w:p>
        </w:tc>
        <w:tc>
          <w:tcPr>
            <w:tcW w:w="4039" w:type="pct"/>
            <w:tcBorders>
              <w:bottom w:val="nil"/>
            </w:tcBorders>
          </w:tcPr>
          <w:p w14:paraId="7CC428C1" w14:textId="6C6BBECB" w:rsidR="00BA4C39" w:rsidRPr="007175CF" w:rsidRDefault="00316C91" w:rsidP="00707F56">
            <w:pPr>
              <w:pStyle w:val="Radanzevusnesen"/>
              <w:ind w:left="0" w:firstLine="0"/>
              <w:rPr>
                <w:b/>
                <w:bCs w:val="0"/>
              </w:rPr>
            </w:pPr>
            <w:r>
              <w:rPr>
                <w:b/>
                <w:bCs w:val="0"/>
              </w:rPr>
              <w:t>Majetkoprávní záležitosti – užívání nemovitého majetku</w:t>
            </w:r>
          </w:p>
        </w:tc>
      </w:tr>
      <w:tr w:rsidR="00BA4C39" w:rsidRPr="00010DF0" w14:paraId="25CDC83D" w14:textId="77777777" w:rsidTr="00316C91">
        <w:trPr>
          <w:trHeight w:val="289"/>
        </w:trPr>
        <w:tc>
          <w:tcPr>
            <w:tcW w:w="5000" w:type="pct"/>
            <w:gridSpan w:val="3"/>
            <w:tcBorders>
              <w:top w:val="nil"/>
              <w:bottom w:val="nil"/>
            </w:tcBorders>
            <w:shd w:val="clear" w:color="auto" w:fill="auto"/>
            <w:hideMark/>
          </w:tcPr>
          <w:p w14:paraId="51D2FA01" w14:textId="7C835C97" w:rsidR="00BA4C39" w:rsidRPr="007175CF" w:rsidRDefault="00316C91" w:rsidP="00707F56">
            <w:pPr>
              <w:pStyle w:val="Zkladntext"/>
              <w:rPr>
                <w:b w:val="0"/>
                <w:bCs/>
              </w:rPr>
            </w:pPr>
            <w:r>
              <w:rPr>
                <w:b w:val="0"/>
                <w:bCs/>
              </w:rPr>
              <w:t>Rada Olomouckého kraje po projednání:</w:t>
            </w:r>
          </w:p>
        </w:tc>
      </w:tr>
      <w:tr w:rsidR="00BA4C39" w:rsidRPr="00010DF0" w14:paraId="59A14BA6" w14:textId="77777777" w:rsidTr="00316C91">
        <w:trPr>
          <w:trHeight w:val="289"/>
        </w:trPr>
        <w:tc>
          <w:tcPr>
            <w:tcW w:w="346" w:type="pct"/>
            <w:tcBorders>
              <w:top w:val="nil"/>
              <w:bottom w:val="nil"/>
            </w:tcBorders>
            <w:shd w:val="clear" w:color="auto" w:fill="auto"/>
            <w:tcMar>
              <w:bottom w:w="113" w:type="dxa"/>
            </w:tcMar>
            <w:hideMark/>
          </w:tcPr>
          <w:p w14:paraId="628797C3" w14:textId="56840DF5" w:rsidR="00BA4C39" w:rsidRPr="00010DF0" w:rsidRDefault="00316C91"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6D5F83F" w14:textId="266759E8" w:rsidR="00BA4C39" w:rsidRPr="00316C91" w:rsidRDefault="00316C91" w:rsidP="00316C91">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16C91">
              <w:rPr>
                <w:rFonts w:cs="Arial"/>
                <w:szCs w:val="24"/>
              </w:rPr>
              <w:t xml:space="preserve">s umístěním sídla spolku ARTE – spolek základních uměleckých škol Olomouckého kraje v budově č.p. 246, </w:t>
            </w:r>
            <w:proofErr w:type="spellStart"/>
            <w:r w:rsidRPr="00316C91">
              <w:rPr>
                <w:rFonts w:cs="Arial"/>
                <w:szCs w:val="24"/>
              </w:rPr>
              <w:t>obč</w:t>
            </w:r>
            <w:proofErr w:type="spellEnd"/>
            <w:r w:rsidRPr="00316C91">
              <w:rPr>
                <w:rFonts w:cs="Arial"/>
                <w:szCs w:val="24"/>
              </w:rPr>
              <w:t xml:space="preserve">. </w:t>
            </w:r>
            <w:proofErr w:type="spellStart"/>
            <w:r w:rsidRPr="00316C91">
              <w:rPr>
                <w:rFonts w:cs="Arial"/>
                <w:szCs w:val="24"/>
              </w:rPr>
              <w:t>vyb</w:t>
            </w:r>
            <w:proofErr w:type="spellEnd"/>
            <w:r w:rsidRPr="00316C91">
              <w:rPr>
                <w:rFonts w:cs="Arial"/>
                <w:szCs w:val="24"/>
              </w:rPr>
              <w:t xml:space="preserve">., která je součástí pozemku </w:t>
            </w:r>
            <w:proofErr w:type="spellStart"/>
            <w:r w:rsidRPr="00316C91">
              <w:rPr>
                <w:rFonts w:cs="Arial"/>
                <w:szCs w:val="24"/>
              </w:rPr>
              <w:t>parc</w:t>
            </w:r>
            <w:proofErr w:type="spellEnd"/>
            <w:r w:rsidRPr="00316C91">
              <w:rPr>
                <w:rFonts w:cs="Arial"/>
                <w:szCs w:val="24"/>
              </w:rPr>
              <w:t xml:space="preserve">. č. st. 300 </w:t>
            </w:r>
            <w:proofErr w:type="spellStart"/>
            <w:r w:rsidRPr="00316C91">
              <w:rPr>
                <w:rFonts w:cs="Arial"/>
                <w:szCs w:val="24"/>
              </w:rPr>
              <w:t>zast</w:t>
            </w:r>
            <w:proofErr w:type="spellEnd"/>
            <w:r w:rsidRPr="00316C91">
              <w:rPr>
                <w:rFonts w:cs="Arial"/>
                <w:szCs w:val="24"/>
              </w:rPr>
              <w:t xml:space="preserve">. </w:t>
            </w:r>
            <w:proofErr w:type="spellStart"/>
            <w:r w:rsidRPr="00316C91">
              <w:rPr>
                <w:rFonts w:cs="Arial"/>
                <w:szCs w:val="24"/>
              </w:rPr>
              <w:t>pl</w:t>
            </w:r>
            <w:proofErr w:type="spellEnd"/>
            <w:r w:rsidRPr="00316C91">
              <w:rPr>
                <w:rFonts w:cs="Arial"/>
                <w:szCs w:val="24"/>
              </w:rPr>
              <w:t xml:space="preserve">. a nádvoří v </w:t>
            </w:r>
            <w:proofErr w:type="spellStart"/>
            <w:r w:rsidRPr="00316C91">
              <w:rPr>
                <w:rFonts w:cs="Arial"/>
                <w:szCs w:val="24"/>
              </w:rPr>
              <w:t>k.ú</w:t>
            </w:r>
            <w:proofErr w:type="spellEnd"/>
            <w:r w:rsidRPr="00316C91">
              <w:rPr>
                <w:rFonts w:cs="Arial"/>
                <w:szCs w:val="24"/>
              </w:rPr>
              <w:t>. Nová Ulice, obec Olomouc, na adrese Na Vozovce 246/32, 779 00 Olomouc, která je ve vlastnictví Olomouckého kraje, v hospodaření Základní umělecké školy Iši Krejčího Olomouc, Na Vozovce 32</w:t>
            </w:r>
          </w:p>
        </w:tc>
      </w:tr>
      <w:tr w:rsidR="00BA4C39" w:rsidRPr="00010DF0" w14:paraId="797CFC96" w14:textId="77777777" w:rsidTr="00316C91">
        <w:tc>
          <w:tcPr>
            <w:tcW w:w="5000" w:type="pct"/>
            <w:gridSpan w:val="3"/>
            <w:tcBorders>
              <w:top w:val="nil"/>
              <w:bottom w:val="nil"/>
            </w:tcBorders>
            <w:shd w:val="clear" w:color="auto" w:fill="auto"/>
          </w:tcPr>
          <w:p w14:paraId="1BDFF314" w14:textId="77777777" w:rsidR="00BA4C39" w:rsidRPr="00010DF0" w:rsidRDefault="00BA4C39" w:rsidP="00707F56">
            <w:pPr>
              <w:pStyle w:val="nadpis2"/>
              <w:rPr>
                <w:sz w:val="24"/>
                <w:szCs w:val="24"/>
              </w:rPr>
            </w:pPr>
          </w:p>
        </w:tc>
      </w:tr>
      <w:tr w:rsidR="00BA4C39" w:rsidRPr="00010DF0" w14:paraId="15A87405" w14:textId="77777777" w:rsidTr="00316C91">
        <w:tc>
          <w:tcPr>
            <w:tcW w:w="961" w:type="pct"/>
            <w:gridSpan w:val="2"/>
            <w:tcBorders>
              <w:top w:val="nil"/>
              <w:bottom w:val="nil"/>
            </w:tcBorders>
            <w:shd w:val="clear" w:color="auto" w:fill="auto"/>
          </w:tcPr>
          <w:p w14:paraId="4AF2FAC8"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68BA0E6" w14:textId="65F0D1B3" w:rsidR="00BA4C39" w:rsidRPr="00010DF0" w:rsidRDefault="00316C91" w:rsidP="00707F56">
            <w:pPr>
              <w:pStyle w:val="nadpis2"/>
              <w:rPr>
                <w:sz w:val="24"/>
                <w:szCs w:val="24"/>
              </w:rPr>
            </w:pPr>
            <w:r>
              <w:rPr>
                <w:sz w:val="24"/>
                <w:szCs w:val="24"/>
              </w:rPr>
              <w:t>Ladislav Okleštěk, hejtman Olomouckého kraje</w:t>
            </w:r>
          </w:p>
        </w:tc>
      </w:tr>
      <w:tr w:rsidR="00BA4C39" w:rsidRPr="00010DF0" w14:paraId="00BC51AC" w14:textId="77777777" w:rsidTr="00316C91">
        <w:tc>
          <w:tcPr>
            <w:tcW w:w="961" w:type="pct"/>
            <w:gridSpan w:val="2"/>
            <w:tcBorders>
              <w:top w:val="nil"/>
            </w:tcBorders>
            <w:shd w:val="clear" w:color="auto" w:fill="auto"/>
          </w:tcPr>
          <w:p w14:paraId="7A779CD5"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59C8A059" w14:textId="62A9B79C" w:rsidR="00BA4C39" w:rsidRPr="00010DF0" w:rsidRDefault="00316C91" w:rsidP="00707F56">
            <w:pPr>
              <w:pStyle w:val="nadpis2"/>
              <w:rPr>
                <w:sz w:val="24"/>
                <w:szCs w:val="24"/>
              </w:rPr>
            </w:pPr>
            <w:r>
              <w:rPr>
                <w:sz w:val="24"/>
                <w:szCs w:val="24"/>
              </w:rPr>
              <w:t>5.6.</w:t>
            </w:r>
          </w:p>
        </w:tc>
      </w:tr>
    </w:tbl>
    <w:p w14:paraId="6776CE2C"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08D0124" w14:textId="77777777" w:rsidTr="00042BE0">
        <w:tc>
          <w:tcPr>
            <w:tcW w:w="961" w:type="pct"/>
            <w:gridSpan w:val="2"/>
            <w:tcBorders>
              <w:bottom w:val="nil"/>
            </w:tcBorders>
          </w:tcPr>
          <w:p w14:paraId="5EB77BFA" w14:textId="7AD83162" w:rsidR="00BA4C39" w:rsidRPr="007175CF" w:rsidRDefault="00042BE0" w:rsidP="00707F56">
            <w:pPr>
              <w:pStyle w:val="Radanzevusnesen"/>
              <w:rPr>
                <w:b/>
                <w:bCs w:val="0"/>
              </w:rPr>
            </w:pPr>
            <w:r>
              <w:rPr>
                <w:b/>
                <w:bCs w:val="0"/>
              </w:rPr>
              <w:t>UR/13/25/2025</w:t>
            </w:r>
          </w:p>
        </w:tc>
        <w:tc>
          <w:tcPr>
            <w:tcW w:w="4039" w:type="pct"/>
            <w:tcBorders>
              <w:bottom w:val="nil"/>
            </w:tcBorders>
          </w:tcPr>
          <w:p w14:paraId="401C1637" w14:textId="52EB6C3E" w:rsidR="00BA4C39" w:rsidRPr="007175CF" w:rsidRDefault="00042BE0" w:rsidP="00707F56">
            <w:pPr>
              <w:pStyle w:val="Radanzevusnesen"/>
              <w:ind w:left="0" w:firstLine="0"/>
              <w:rPr>
                <w:b/>
                <w:bCs w:val="0"/>
              </w:rPr>
            </w:pPr>
            <w:r>
              <w:rPr>
                <w:b/>
                <w:bCs w:val="0"/>
              </w:rPr>
              <w:t>Majetkové záležitosti příspěvkových organizací Olomouckého kraje</w:t>
            </w:r>
          </w:p>
        </w:tc>
      </w:tr>
      <w:tr w:rsidR="00BA4C39" w:rsidRPr="00010DF0" w14:paraId="7B7A8EEE" w14:textId="77777777" w:rsidTr="00042BE0">
        <w:trPr>
          <w:trHeight w:val="289"/>
        </w:trPr>
        <w:tc>
          <w:tcPr>
            <w:tcW w:w="5000" w:type="pct"/>
            <w:gridSpan w:val="3"/>
            <w:tcBorders>
              <w:top w:val="nil"/>
              <w:bottom w:val="nil"/>
            </w:tcBorders>
            <w:shd w:val="clear" w:color="auto" w:fill="auto"/>
            <w:hideMark/>
          </w:tcPr>
          <w:p w14:paraId="0C718EA9" w14:textId="2CA4793D" w:rsidR="00BA4C39" w:rsidRPr="007175CF" w:rsidRDefault="00042BE0" w:rsidP="00707F56">
            <w:pPr>
              <w:pStyle w:val="Zkladntext"/>
              <w:rPr>
                <w:b w:val="0"/>
                <w:bCs/>
              </w:rPr>
            </w:pPr>
            <w:r>
              <w:rPr>
                <w:b w:val="0"/>
                <w:bCs/>
              </w:rPr>
              <w:t>Rada Olomouckého kraje po projednání:</w:t>
            </w:r>
          </w:p>
        </w:tc>
      </w:tr>
      <w:tr w:rsidR="00BA4C39" w:rsidRPr="00010DF0" w14:paraId="647B3E3D" w14:textId="77777777" w:rsidTr="00042BE0">
        <w:trPr>
          <w:trHeight w:val="289"/>
        </w:trPr>
        <w:tc>
          <w:tcPr>
            <w:tcW w:w="346" w:type="pct"/>
            <w:tcBorders>
              <w:top w:val="nil"/>
              <w:bottom w:val="nil"/>
            </w:tcBorders>
            <w:shd w:val="clear" w:color="auto" w:fill="auto"/>
            <w:tcMar>
              <w:bottom w:w="113" w:type="dxa"/>
            </w:tcMar>
            <w:hideMark/>
          </w:tcPr>
          <w:p w14:paraId="27CA40BD" w14:textId="7D480C0B" w:rsidR="00BA4C39" w:rsidRPr="00010DF0" w:rsidRDefault="00042BE0"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5226B4E" w14:textId="7BBA2A18" w:rsidR="00BA4C39" w:rsidRPr="00042BE0" w:rsidRDefault="00042BE0" w:rsidP="00042BE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42BE0">
              <w:rPr>
                <w:rFonts w:cs="Arial"/>
                <w:szCs w:val="24"/>
              </w:rPr>
              <w:t xml:space="preserve">převod hospodaření k přebytečnému movitému majetku Olomouckého kraje – Volkswagen </w:t>
            </w:r>
            <w:proofErr w:type="spellStart"/>
            <w:r w:rsidRPr="00042BE0">
              <w:rPr>
                <w:rFonts w:cs="Arial"/>
                <w:szCs w:val="24"/>
              </w:rPr>
              <w:t>Transporter</w:t>
            </w:r>
            <w:proofErr w:type="spellEnd"/>
            <w:r w:rsidRPr="00042BE0">
              <w:rPr>
                <w:rFonts w:cs="Arial"/>
                <w:szCs w:val="24"/>
              </w:rPr>
              <w:t>, RZ: 6M6 7482, VIN: WV1ZZZ7HZJH202332, rok výroby: 2018, inventární číslo: 301324, včetně všech součástí a příslušenství, z hospodaření Zdravotnické záchranné služby Olomouckého kraje, příspěvkové organizace, IČO: 00849103, do hospodaření Střední Odborné školy lesnické a strojírenské Šternberk, IČO: 00848794, ke dni 16. 4. 2025</w:t>
            </w:r>
          </w:p>
        </w:tc>
      </w:tr>
      <w:tr w:rsidR="00042BE0" w:rsidRPr="00010DF0" w14:paraId="69223C0A" w14:textId="77777777" w:rsidTr="00042BE0">
        <w:trPr>
          <w:trHeight w:val="289"/>
        </w:trPr>
        <w:tc>
          <w:tcPr>
            <w:tcW w:w="346" w:type="pct"/>
            <w:tcBorders>
              <w:top w:val="nil"/>
              <w:bottom w:val="nil"/>
            </w:tcBorders>
            <w:shd w:val="clear" w:color="auto" w:fill="auto"/>
            <w:tcMar>
              <w:bottom w:w="113" w:type="dxa"/>
            </w:tcMar>
          </w:tcPr>
          <w:p w14:paraId="304AC8BC" w14:textId="2FEDE5A3" w:rsidR="00042BE0" w:rsidRPr="00010DF0" w:rsidRDefault="00042BE0"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003B421" w14:textId="6497AFE0" w:rsidR="00042BE0" w:rsidRPr="00042BE0" w:rsidRDefault="00042BE0" w:rsidP="00042BE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42BE0">
              <w:rPr>
                <w:rFonts w:cs="Arial"/>
                <w:szCs w:val="24"/>
              </w:rPr>
              <w:t xml:space="preserve">bezúplatný převod vozidla Volkswagen </w:t>
            </w:r>
            <w:proofErr w:type="spellStart"/>
            <w:r w:rsidRPr="00042BE0">
              <w:rPr>
                <w:rFonts w:cs="Arial"/>
                <w:szCs w:val="24"/>
              </w:rPr>
              <w:t>Transporter</w:t>
            </w:r>
            <w:proofErr w:type="spellEnd"/>
            <w:r w:rsidRPr="00042BE0">
              <w:rPr>
                <w:rFonts w:cs="Arial"/>
                <w:szCs w:val="24"/>
              </w:rPr>
              <w:t>, RZ: 6M6 7483, VIN: WV1ZZZ7HZJH206564, rok výroby: 2018, inventární číslo: 301325, včetně všech součástí a příslušenství, z vlastnictví Olomouckého kraje, z hospodaření Zdravotnické záchranné služby Olomouckého kraje, příspěvkové organizace, IČO: 00849103, do vlastnictví Fakultní nemocnice Olomouc, IČO: 00098892, a souhlasí s uzavřením darovací smlouvy dle přílohy č. 1 usnesení</w:t>
            </w:r>
          </w:p>
        </w:tc>
      </w:tr>
      <w:tr w:rsidR="00042BE0" w:rsidRPr="00010DF0" w14:paraId="0E88DBCC" w14:textId="77777777" w:rsidTr="00042BE0">
        <w:trPr>
          <w:trHeight w:val="289"/>
        </w:trPr>
        <w:tc>
          <w:tcPr>
            <w:tcW w:w="346" w:type="pct"/>
            <w:tcBorders>
              <w:top w:val="nil"/>
              <w:bottom w:val="nil"/>
            </w:tcBorders>
            <w:shd w:val="clear" w:color="auto" w:fill="auto"/>
            <w:tcMar>
              <w:bottom w:w="113" w:type="dxa"/>
            </w:tcMar>
          </w:tcPr>
          <w:p w14:paraId="6166349B" w14:textId="2A42FF90" w:rsidR="00042BE0" w:rsidRPr="00010DF0" w:rsidRDefault="00042BE0"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8FD0A82" w14:textId="49A410C6" w:rsidR="00042BE0" w:rsidRPr="00042BE0" w:rsidRDefault="00042BE0" w:rsidP="00042BE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42BE0">
              <w:rPr>
                <w:rFonts w:cs="Arial"/>
                <w:szCs w:val="24"/>
              </w:rPr>
              <w:t>odnětí movitého majetku z hospodaření Zdravotnické záchranné služby Olomouckého kraje, příspěvkové organizace, IČO: 00849103, ke dni převodu vlastnického práva k daru na základě smlouvy dle bodu 2. usnesení</w:t>
            </w:r>
          </w:p>
        </w:tc>
      </w:tr>
      <w:tr w:rsidR="00042BE0" w:rsidRPr="00010DF0" w14:paraId="5E604D20" w14:textId="77777777" w:rsidTr="00042BE0">
        <w:trPr>
          <w:trHeight w:val="289"/>
        </w:trPr>
        <w:tc>
          <w:tcPr>
            <w:tcW w:w="346" w:type="pct"/>
            <w:tcBorders>
              <w:top w:val="nil"/>
              <w:bottom w:val="nil"/>
            </w:tcBorders>
            <w:shd w:val="clear" w:color="auto" w:fill="auto"/>
            <w:tcMar>
              <w:bottom w:w="113" w:type="dxa"/>
            </w:tcMar>
          </w:tcPr>
          <w:p w14:paraId="3364C7EC" w14:textId="36244F1A" w:rsidR="00042BE0" w:rsidRPr="00010DF0" w:rsidRDefault="00042BE0" w:rsidP="00707F56">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3C568605" w14:textId="5276E8D9" w:rsidR="00042BE0" w:rsidRPr="00042BE0" w:rsidRDefault="00042BE0" w:rsidP="00042BE0">
            <w:pPr>
              <w:autoSpaceDE w:val="0"/>
              <w:autoSpaceDN w:val="0"/>
              <w:adjustRightInd w:val="0"/>
              <w:jc w:val="both"/>
              <w:rPr>
                <w:rFonts w:cs="Arial"/>
                <w:szCs w:val="24"/>
              </w:rPr>
            </w:pPr>
            <w:r>
              <w:rPr>
                <w:rFonts w:cs="Arial"/>
                <w:b/>
                <w:spacing w:val="70"/>
                <w:szCs w:val="24"/>
              </w:rPr>
              <w:t>ukládá podepsat</w:t>
            </w:r>
            <w:r>
              <w:rPr>
                <w:rFonts w:cs="Arial"/>
                <w:szCs w:val="24"/>
              </w:rPr>
              <w:t xml:space="preserve"> </w:t>
            </w:r>
            <w:r w:rsidRPr="00042BE0">
              <w:rPr>
                <w:rFonts w:cs="Arial"/>
                <w:szCs w:val="24"/>
              </w:rPr>
              <w:t>darovací smlouvu k bezúplatnému převodu movitého majetku dle bodu 2. usnesení</w:t>
            </w:r>
          </w:p>
        </w:tc>
      </w:tr>
      <w:tr w:rsidR="00042BE0" w:rsidRPr="00010DF0" w14:paraId="217EC155" w14:textId="77777777" w:rsidTr="00042BE0">
        <w:trPr>
          <w:trHeight w:val="289"/>
        </w:trPr>
        <w:tc>
          <w:tcPr>
            <w:tcW w:w="5000" w:type="pct"/>
            <w:gridSpan w:val="3"/>
            <w:tcBorders>
              <w:top w:val="nil"/>
              <w:bottom w:val="nil"/>
            </w:tcBorders>
            <w:shd w:val="clear" w:color="auto" w:fill="auto"/>
            <w:tcMar>
              <w:bottom w:w="113" w:type="dxa"/>
            </w:tcMar>
          </w:tcPr>
          <w:p w14:paraId="5B2B26DD" w14:textId="07992221" w:rsidR="00042BE0" w:rsidRPr="00042BE0" w:rsidRDefault="00042BE0" w:rsidP="00042BE0">
            <w:r>
              <w:t>Odpovídá: Ladislav Okleštěk, hejtman Olomouckého kraje</w:t>
            </w:r>
          </w:p>
        </w:tc>
      </w:tr>
      <w:tr w:rsidR="00042BE0" w:rsidRPr="00010DF0" w14:paraId="4644C0AF" w14:textId="77777777" w:rsidTr="00042BE0">
        <w:trPr>
          <w:trHeight w:val="289"/>
        </w:trPr>
        <w:tc>
          <w:tcPr>
            <w:tcW w:w="346" w:type="pct"/>
            <w:tcBorders>
              <w:top w:val="nil"/>
              <w:bottom w:val="nil"/>
            </w:tcBorders>
            <w:shd w:val="clear" w:color="auto" w:fill="auto"/>
            <w:tcMar>
              <w:bottom w:w="113" w:type="dxa"/>
            </w:tcMar>
          </w:tcPr>
          <w:p w14:paraId="2F7BA043" w14:textId="7C0F1978" w:rsidR="00042BE0" w:rsidRPr="00010DF0" w:rsidRDefault="00042BE0"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4C009CD" w14:textId="719EB9CA" w:rsidR="00042BE0" w:rsidRPr="00042BE0" w:rsidRDefault="00042BE0" w:rsidP="00042BE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42BE0">
              <w:rPr>
                <w:rFonts w:cs="Arial"/>
                <w:szCs w:val="24"/>
              </w:rPr>
              <w:t xml:space="preserve">schválit bezúplatný převod vozidla Volkswagen </w:t>
            </w:r>
            <w:proofErr w:type="spellStart"/>
            <w:r w:rsidRPr="00042BE0">
              <w:rPr>
                <w:rFonts w:cs="Arial"/>
                <w:szCs w:val="24"/>
              </w:rPr>
              <w:t>Transporter</w:t>
            </w:r>
            <w:proofErr w:type="spellEnd"/>
            <w:r w:rsidRPr="00042BE0">
              <w:rPr>
                <w:rFonts w:cs="Arial"/>
                <w:szCs w:val="24"/>
              </w:rPr>
              <w:t>, RZ: 6M6 7489, VIN: WV1ZZZ7HZJH201293, rok výroby: 2018, inventární číslo 301331, z vlastnictví Olomouckého kraje, z hospodaření Zdravotnické záchranné služby Olomouckého kraje, příspěvkové organizace, IČO: 00849103, do vlastnictví statutárního města Olomouc, IČO: 00299308, a souhlasit s uzavřením darovací smlouvy dle přílohy č. 2 usnesení</w:t>
            </w:r>
          </w:p>
        </w:tc>
      </w:tr>
      <w:tr w:rsidR="00042BE0" w:rsidRPr="00010DF0" w14:paraId="50A552ED" w14:textId="77777777" w:rsidTr="00042BE0">
        <w:trPr>
          <w:trHeight w:val="289"/>
        </w:trPr>
        <w:tc>
          <w:tcPr>
            <w:tcW w:w="346" w:type="pct"/>
            <w:tcBorders>
              <w:top w:val="nil"/>
              <w:bottom w:val="nil"/>
            </w:tcBorders>
            <w:shd w:val="clear" w:color="auto" w:fill="auto"/>
            <w:tcMar>
              <w:bottom w:w="113" w:type="dxa"/>
            </w:tcMar>
          </w:tcPr>
          <w:p w14:paraId="56A0D0CA" w14:textId="714A6202" w:rsidR="00042BE0" w:rsidRPr="00010DF0" w:rsidRDefault="00042BE0" w:rsidP="00707F56">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7276BFB4" w14:textId="777FFC8E" w:rsidR="00042BE0" w:rsidRPr="00042BE0" w:rsidRDefault="00042BE0" w:rsidP="00042BE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42BE0">
              <w:rPr>
                <w:rFonts w:cs="Arial"/>
                <w:szCs w:val="24"/>
              </w:rPr>
              <w:t>schválit odnětí movitého majetku z hospodaření Zdravotnické záchranné služby Olomouckého kraje, příspěvkové organizace, IČO: 00849103, ke dni převodu vlastnického práva k daru na základě smlouvy dle bodu 2. usnesení</w:t>
            </w:r>
          </w:p>
        </w:tc>
      </w:tr>
      <w:tr w:rsidR="00042BE0" w:rsidRPr="00010DF0" w14:paraId="3E1F3458" w14:textId="77777777" w:rsidTr="00042BE0">
        <w:trPr>
          <w:trHeight w:val="289"/>
        </w:trPr>
        <w:tc>
          <w:tcPr>
            <w:tcW w:w="346" w:type="pct"/>
            <w:tcBorders>
              <w:top w:val="nil"/>
              <w:bottom w:val="nil"/>
            </w:tcBorders>
            <w:shd w:val="clear" w:color="auto" w:fill="auto"/>
            <w:tcMar>
              <w:bottom w:w="113" w:type="dxa"/>
            </w:tcMar>
          </w:tcPr>
          <w:p w14:paraId="716B35B9" w14:textId="0408D2BE" w:rsidR="00042BE0" w:rsidRPr="00010DF0" w:rsidRDefault="00042BE0" w:rsidP="00707F56">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38F8DC10" w14:textId="6EBC7890" w:rsidR="00042BE0" w:rsidRPr="00042BE0" w:rsidRDefault="00042BE0" w:rsidP="00042BE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42BE0">
              <w:rPr>
                <w:rFonts w:cs="Arial"/>
                <w:szCs w:val="24"/>
              </w:rPr>
              <w:t>předložit materiál dle bodů 5. a 6. usnesení na zasedání Zastupitelstva Olomouckého kraje</w:t>
            </w:r>
          </w:p>
        </w:tc>
      </w:tr>
      <w:tr w:rsidR="00042BE0" w:rsidRPr="00010DF0" w14:paraId="366A865A" w14:textId="77777777" w:rsidTr="00042BE0">
        <w:trPr>
          <w:trHeight w:val="289"/>
        </w:trPr>
        <w:tc>
          <w:tcPr>
            <w:tcW w:w="5000" w:type="pct"/>
            <w:gridSpan w:val="3"/>
            <w:tcBorders>
              <w:top w:val="nil"/>
              <w:bottom w:val="nil"/>
            </w:tcBorders>
            <w:shd w:val="clear" w:color="auto" w:fill="auto"/>
            <w:tcMar>
              <w:bottom w:w="113" w:type="dxa"/>
            </w:tcMar>
          </w:tcPr>
          <w:p w14:paraId="0ED00008" w14:textId="77777777" w:rsidR="00042BE0" w:rsidRDefault="00042BE0" w:rsidP="00042BE0">
            <w:r>
              <w:t>Odpovídá: Ladislav Okleštěk, hejtman Olomouckého kraje</w:t>
            </w:r>
          </w:p>
          <w:p w14:paraId="4CD3D8FC" w14:textId="77777777" w:rsidR="00042BE0" w:rsidRDefault="00042BE0" w:rsidP="00042BE0">
            <w:r>
              <w:t>Realizuje: Mgr. Hana Kamasová, vedoucí odboru majetkového, právního a správních činností</w:t>
            </w:r>
          </w:p>
          <w:p w14:paraId="3FD701BD" w14:textId="76381BAD" w:rsidR="00042BE0" w:rsidRPr="00042BE0" w:rsidRDefault="00042BE0" w:rsidP="00042BE0">
            <w:r>
              <w:t>Termín: ZOK 28. 4. 2025</w:t>
            </w:r>
          </w:p>
        </w:tc>
      </w:tr>
      <w:tr w:rsidR="00042BE0" w:rsidRPr="00010DF0" w14:paraId="341CE562" w14:textId="77777777" w:rsidTr="00042BE0">
        <w:trPr>
          <w:trHeight w:val="289"/>
        </w:trPr>
        <w:tc>
          <w:tcPr>
            <w:tcW w:w="346" w:type="pct"/>
            <w:tcBorders>
              <w:top w:val="nil"/>
              <w:bottom w:val="nil"/>
            </w:tcBorders>
            <w:shd w:val="clear" w:color="auto" w:fill="auto"/>
            <w:tcMar>
              <w:bottom w:w="113" w:type="dxa"/>
            </w:tcMar>
          </w:tcPr>
          <w:p w14:paraId="4E27E856" w14:textId="736D0A33" w:rsidR="00042BE0" w:rsidRPr="00010DF0" w:rsidRDefault="00042BE0" w:rsidP="00707F56">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6C09194F" w14:textId="2BAC6F58" w:rsidR="00042BE0" w:rsidRPr="00042BE0" w:rsidRDefault="00042BE0" w:rsidP="00042BE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42BE0">
              <w:rPr>
                <w:rFonts w:cs="Arial"/>
                <w:szCs w:val="24"/>
              </w:rPr>
              <w:t xml:space="preserve">s odprodejem movitého majetku Olomouckého kraje – vozidla Škoda Fabia </w:t>
            </w:r>
            <w:proofErr w:type="spellStart"/>
            <w:r w:rsidRPr="00042BE0">
              <w:rPr>
                <w:rFonts w:cs="Arial"/>
                <w:szCs w:val="24"/>
              </w:rPr>
              <w:t>combi</w:t>
            </w:r>
            <w:proofErr w:type="spellEnd"/>
            <w:r w:rsidRPr="00042BE0">
              <w:rPr>
                <w:rFonts w:cs="Arial"/>
                <w:szCs w:val="24"/>
              </w:rPr>
              <w:t>, RZ: PRM 39-88, inventární číslo 1/1536, v celku nebo po dílech, z vlastnictví Olomouckého kraje, z hospodaření Sociálních služeb Libina, příspěvkové organizace, IČO: 75003988, do vlastnictví třetí osoby za cenu nejvyšší nabídky; v případě neúspěšného prodeje souhlasí s fyzickou likvidací majetku odbornou osobou, která zajistí ekologickou likvidaci. Odprodej, příp. fyzickou likvidaci majetku zajistí příspěvková organizace</w:t>
            </w:r>
          </w:p>
        </w:tc>
      </w:tr>
      <w:tr w:rsidR="00042BE0" w:rsidRPr="00010DF0" w14:paraId="17800D79" w14:textId="77777777" w:rsidTr="00042BE0">
        <w:trPr>
          <w:trHeight w:val="289"/>
        </w:trPr>
        <w:tc>
          <w:tcPr>
            <w:tcW w:w="346" w:type="pct"/>
            <w:tcBorders>
              <w:top w:val="nil"/>
              <w:bottom w:val="nil"/>
            </w:tcBorders>
            <w:shd w:val="clear" w:color="auto" w:fill="auto"/>
            <w:tcMar>
              <w:bottom w:w="113" w:type="dxa"/>
            </w:tcMar>
          </w:tcPr>
          <w:p w14:paraId="5398B9D7" w14:textId="11383DA4" w:rsidR="00042BE0" w:rsidRPr="00010DF0" w:rsidRDefault="00042BE0" w:rsidP="00707F56">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251E53C2" w14:textId="67C1F8A0" w:rsidR="00042BE0" w:rsidRPr="00042BE0" w:rsidRDefault="00042BE0" w:rsidP="00042BE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042BE0">
              <w:rPr>
                <w:rFonts w:cs="Arial"/>
                <w:szCs w:val="24"/>
              </w:rPr>
              <w:t>nepožadovat spoluúčast Úřadu práce ČR na úhradě plateb pojistného Olomouckého kraje za pojištění odpovědnosti za škodu na majetku nebo na zdraví při výkonu veřejné služby při uzavření smlouvy o organizování veřejné služby Domovem pro seniory Jesenec, příspěvkovou organizací</w:t>
            </w:r>
          </w:p>
        </w:tc>
      </w:tr>
      <w:tr w:rsidR="00042BE0" w:rsidRPr="00010DF0" w14:paraId="1147745F" w14:textId="77777777" w:rsidTr="00042BE0">
        <w:trPr>
          <w:trHeight w:val="289"/>
        </w:trPr>
        <w:tc>
          <w:tcPr>
            <w:tcW w:w="346" w:type="pct"/>
            <w:tcBorders>
              <w:top w:val="nil"/>
              <w:bottom w:val="nil"/>
            </w:tcBorders>
            <w:shd w:val="clear" w:color="auto" w:fill="auto"/>
            <w:tcMar>
              <w:bottom w:w="113" w:type="dxa"/>
            </w:tcMar>
          </w:tcPr>
          <w:p w14:paraId="2691A630" w14:textId="176C0AEA" w:rsidR="00042BE0" w:rsidRPr="00010DF0" w:rsidRDefault="00042BE0" w:rsidP="00707F56">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3CA14100" w14:textId="34BB4083" w:rsidR="00042BE0" w:rsidRPr="00042BE0" w:rsidRDefault="00042BE0" w:rsidP="00042BE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42BE0">
              <w:rPr>
                <w:rFonts w:cs="Arial"/>
                <w:szCs w:val="24"/>
              </w:rPr>
              <w:t>krajskému úřadu informovat dotčené příspěvkové organizace o přijatém usnesení</w:t>
            </w:r>
          </w:p>
        </w:tc>
      </w:tr>
      <w:tr w:rsidR="00042BE0" w:rsidRPr="00010DF0" w14:paraId="0A394002" w14:textId="77777777" w:rsidTr="00042BE0">
        <w:trPr>
          <w:trHeight w:val="289"/>
        </w:trPr>
        <w:tc>
          <w:tcPr>
            <w:tcW w:w="5000" w:type="pct"/>
            <w:gridSpan w:val="3"/>
            <w:tcBorders>
              <w:top w:val="nil"/>
              <w:bottom w:val="nil"/>
            </w:tcBorders>
            <w:shd w:val="clear" w:color="auto" w:fill="auto"/>
            <w:tcMar>
              <w:bottom w:w="113" w:type="dxa"/>
            </w:tcMar>
          </w:tcPr>
          <w:p w14:paraId="51B1D2F8" w14:textId="77777777" w:rsidR="00042BE0" w:rsidRDefault="00042BE0" w:rsidP="00042BE0">
            <w:r>
              <w:t>Odpovídá: Ing. Lubomír Baláš, ředitel</w:t>
            </w:r>
          </w:p>
          <w:p w14:paraId="3BB840C1" w14:textId="77777777" w:rsidR="00042BE0" w:rsidRDefault="00042BE0" w:rsidP="00042BE0">
            <w:r>
              <w:t>Realizuje: Mgr. Hana Kamasová, vedoucí odboru majetkového, právního a správních činností</w:t>
            </w:r>
          </w:p>
          <w:p w14:paraId="7B01AC3B" w14:textId="26990CC6" w:rsidR="00042BE0" w:rsidRPr="00042BE0" w:rsidRDefault="00042BE0" w:rsidP="00042BE0">
            <w:r>
              <w:t>Termín: 12. 5. 2025</w:t>
            </w:r>
          </w:p>
        </w:tc>
      </w:tr>
      <w:tr w:rsidR="00BA4C39" w:rsidRPr="00010DF0" w14:paraId="5D5856DB" w14:textId="77777777" w:rsidTr="00042BE0">
        <w:tc>
          <w:tcPr>
            <w:tcW w:w="5000" w:type="pct"/>
            <w:gridSpan w:val="3"/>
            <w:tcBorders>
              <w:top w:val="nil"/>
              <w:bottom w:val="nil"/>
            </w:tcBorders>
            <w:shd w:val="clear" w:color="auto" w:fill="auto"/>
          </w:tcPr>
          <w:p w14:paraId="670F9F1F" w14:textId="77777777" w:rsidR="00BA4C39" w:rsidRPr="00010DF0" w:rsidRDefault="00BA4C39" w:rsidP="00707F56">
            <w:pPr>
              <w:pStyle w:val="nadpis2"/>
              <w:rPr>
                <w:sz w:val="24"/>
                <w:szCs w:val="24"/>
              </w:rPr>
            </w:pPr>
          </w:p>
        </w:tc>
      </w:tr>
      <w:tr w:rsidR="00BA4C39" w:rsidRPr="00010DF0" w14:paraId="618B9E46" w14:textId="77777777" w:rsidTr="00042BE0">
        <w:tc>
          <w:tcPr>
            <w:tcW w:w="961" w:type="pct"/>
            <w:gridSpan w:val="2"/>
            <w:tcBorders>
              <w:top w:val="nil"/>
              <w:bottom w:val="nil"/>
            </w:tcBorders>
            <w:shd w:val="clear" w:color="auto" w:fill="auto"/>
          </w:tcPr>
          <w:p w14:paraId="2108ED4C"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E843900" w14:textId="2DFCCC3B" w:rsidR="00BA4C39" w:rsidRPr="00010DF0" w:rsidRDefault="00042BE0" w:rsidP="00707F56">
            <w:pPr>
              <w:pStyle w:val="nadpis2"/>
              <w:rPr>
                <w:sz w:val="24"/>
                <w:szCs w:val="24"/>
              </w:rPr>
            </w:pPr>
            <w:r>
              <w:rPr>
                <w:sz w:val="24"/>
                <w:szCs w:val="24"/>
              </w:rPr>
              <w:t>Ladislav Okleštěk, hejtman Olomouckého kraje</w:t>
            </w:r>
          </w:p>
        </w:tc>
      </w:tr>
      <w:tr w:rsidR="00BA4C39" w:rsidRPr="00010DF0" w14:paraId="2A62F176" w14:textId="77777777" w:rsidTr="00042BE0">
        <w:tc>
          <w:tcPr>
            <w:tcW w:w="961" w:type="pct"/>
            <w:gridSpan w:val="2"/>
            <w:tcBorders>
              <w:top w:val="nil"/>
            </w:tcBorders>
            <w:shd w:val="clear" w:color="auto" w:fill="auto"/>
          </w:tcPr>
          <w:p w14:paraId="4443C536"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76F18407" w14:textId="768B4EFD" w:rsidR="00BA4C39" w:rsidRPr="00010DF0" w:rsidRDefault="00042BE0" w:rsidP="00707F56">
            <w:pPr>
              <w:pStyle w:val="nadpis2"/>
              <w:rPr>
                <w:sz w:val="24"/>
                <w:szCs w:val="24"/>
              </w:rPr>
            </w:pPr>
            <w:r>
              <w:rPr>
                <w:sz w:val="24"/>
                <w:szCs w:val="24"/>
              </w:rPr>
              <w:t>5.7.</w:t>
            </w:r>
          </w:p>
        </w:tc>
      </w:tr>
    </w:tbl>
    <w:p w14:paraId="3B34413C"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5857049" w14:textId="77777777" w:rsidTr="00513FB8">
        <w:tc>
          <w:tcPr>
            <w:tcW w:w="961" w:type="pct"/>
            <w:gridSpan w:val="2"/>
            <w:tcBorders>
              <w:bottom w:val="nil"/>
            </w:tcBorders>
          </w:tcPr>
          <w:p w14:paraId="6194F7DB" w14:textId="356860FA" w:rsidR="00BA4C39" w:rsidRPr="007175CF" w:rsidRDefault="00513FB8" w:rsidP="00707F56">
            <w:pPr>
              <w:pStyle w:val="Radanzevusnesen"/>
              <w:rPr>
                <w:b/>
                <w:bCs w:val="0"/>
              </w:rPr>
            </w:pPr>
            <w:r>
              <w:rPr>
                <w:b/>
                <w:bCs w:val="0"/>
              </w:rPr>
              <w:t>UR/13/26/2025</w:t>
            </w:r>
          </w:p>
        </w:tc>
        <w:tc>
          <w:tcPr>
            <w:tcW w:w="4039" w:type="pct"/>
            <w:tcBorders>
              <w:bottom w:val="nil"/>
            </w:tcBorders>
          </w:tcPr>
          <w:p w14:paraId="2AF57490" w14:textId="005D34B6" w:rsidR="00BA4C39" w:rsidRPr="007175CF" w:rsidRDefault="00513FB8" w:rsidP="00707F56">
            <w:pPr>
              <w:pStyle w:val="Radanzevusnesen"/>
              <w:ind w:left="0" w:firstLine="0"/>
              <w:rPr>
                <w:b/>
                <w:bCs w:val="0"/>
              </w:rPr>
            </w:pPr>
            <w:r>
              <w:rPr>
                <w:b/>
                <w:bCs w:val="0"/>
              </w:rPr>
              <w:t>Aktualizace investičních akcí příspěvkové organizace Správa silnic Olomouckého kraje</w:t>
            </w:r>
          </w:p>
        </w:tc>
      </w:tr>
      <w:tr w:rsidR="00BA4C39" w:rsidRPr="00010DF0" w14:paraId="026121EB" w14:textId="77777777" w:rsidTr="00513FB8">
        <w:trPr>
          <w:trHeight w:val="289"/>
        </w:trPr>
        <w:tc>
          <w:tcPr>
            <w:tcW w:w="5000" w:type="pct"/>
            <w:gridSpan w:val="3"/>
            <w:tcBorders>
              <w:top w:val="nil"/>
              <w:bottom w:val="nil"/>
            </w:tcBorders>
            <w:shd w:val="clear" w:color="auto" w:fill="auto"/>
            <w:hideMark/>
          </w:tcPr>
          <w:p w14:paraId="0B316E4C" w14:textId="12BBCE16" w:rsidR="00BA4C39" w:rsidRPr="007175CF" w:rsidRDefault="00513FB8" w:rsidP="00707F56">
            <w:pPr>
              <w:pStyle w:val="Zkladntext"/>
              <w:rPr>
                <w:b w:val="0"/>
                <w:bCs/>
              </w:rPr>
            </w:pPr>
            <w:r>
              <w:rPr>
                <w:b w:val="0"/>
                <w:bCs/>
              </w:rPr>
              <w:t>Rada Olomouckého kraje po projednání:</w:t>
            </w:r>
          </w:p>
        </w:tc>
      </w:tr>
      <w:tr w:rsidR="00BA4C39" w:rsidRPr="00010DF0" w14:paraId="1A4CDC68" w14:textId="77777777" w:rsidTr="00513FB8">
        <w:trPr>
          <w:trHeight w:val="289"/>
        </w:trPr>
        <w:tc>
          <w:tcPr>
            <w:tcW w:w="346" w:type="pct"/>
            <w:tcBorders>
              <w:top w:val="nil"/>
              <w:bottom w:val="nil"/>
            </w:tcBorders>
            <w:shd w:val="clear" w:color="auto" w:fill="auto"/>
            <w:tcMar>
              <w:bottom w:w="113" w:type="dxa"/>
            </w:tcMar>
            <w:hideMark/>
          </w:tcPr>
          <w:p w14:paraId="635EF2B6" w14:textId="49DDDCAA" w:rsidR="00BA4C39" w:rsidRPr="00010DF0" w:rsidRDefault="00513FB8" w:rsidP="00707F56">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4C920EC1" w14:textId="41A737DA" w:rsidR="00BA4C39" w:rsidRPr="00513FB8" w:rsidRDefault="00513FB8" w:rsidP="00513FB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3FB8">
              <w:rPr>
                <w:rFonts w:cs="Arial"/>
                <w:szCs w:val="24"/>
              </w:rPr>
              <w:t>aktualizaci investičních akcí hrazených z rozpočtu Olomouckého kraje pro příspěvkovou organizaci Správa silnic Olomouckého kraje, a to změnu akce III/44318 Hlubočky – intravilán (kostka) na akci III/44317 Hlubočky – intravilán</w:t>
            </w:r>
          </w:p>
        </w:tc>
      </w:tr>
      <w:tr w:rsidR="00BA4C39" w:rsidRPr="00010DF0" w14:paraId="2F42DECC" w14:textId="77777777" w:rsidTr="00513FB8">
        <w:tc>
          <w:tcPr>
            <w:tcW w:w="5000" w:type="pct"/>
            <w:gridSpan w:val="3"/>
            <w:tcBorders>
              <w:top w:val="nil"/>
              <w:bottom w:val="nil"/>
            </w:tcBorders>
            <w:shd w:val="clear" w:color="auto" w:fill="auto"/>
          </w:tcPr>
          <w:p w14:paraId="11B0308A" w14:textId="77777777" w:rsidR="00BA4C39" w:rsidRPr="00010DF0" w:rsidRDefault="00BA4C39" w:rsidP="00707F56">
            <w:pPr>
              <w:pStyle w:val="nadpis2"/>
              <w:rPr>
                <w:sz w:val="24"/>
                <w:szCs w:val="24"/>
              </w:rPr>
            </w:pPr>
          </w:p>
        </w:tc>
      </w:tr>
      <w:tr w:rsidR="00BA4C39" w:rsidRPr="00010DF0" w14:paraId="4E485755" w14:textId="77777777" w:rsidTr="00513FB8">
        <w:tc>
          <w:tcPr>
            <w:tcW w:w="961" w:type="pct"/>
            <w:gridSpan w:val="2"/>
            <w:tcBorders>
              <w:top w:val="nil"/>
              <w:bottom w:val="nil"/>
            </w:tcBorders>
            <w:shd w:val="clear" w:color="auto" w:fill="auto"/>
          </w:tcPr>
          <w:p w14:paraId="336A0895"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5D8191E" w14:textId="471677B8" w:rsidR="00BA4C39" w:rsidRPr="00010DF0" w:rsidRDefault="00513FB8" w:rsidP="00707F56">
            <w:pPr>
              <w:pStyle w:val="nadpis2"/>
              <w:rPr>
                <w:sz w:val="24"/>
                <w:szCs w:val="24"/>
              </w:rPr>
            </w:pPr>
            <w:r>
              <w:rPr>
                <w:sz w:val="24"/>
                <w:szCs w:val="24"/>
              </w:rPr>
              <w:t>Mgr. Bohuslav Hudec, náměstek hejtmana</w:t>
            </w:r>
          </w:p>
        </w:tc>
      </w:tr>
      <w:tr w:rsidR="00BA4C39" w:rsidRPr="00010DF0" w14:paraId="67F85BAA" w14:textId="77777777" w:rsidTr="00513FB8">
        <w:tc>
          <w:tcPr>
            <w:tcW w:w="961" w:type="pct"/>
            <w:gridSpan w:val="2"/>
            <w:tcBorders>
              <w:top w:val="nil"/>
            </w:tcBorders>
            <w:shd w:val="clear" w:color="auto" w:fill="auto"/>
          </w:tcPr>
          <w:p w14:paraId="484B4400"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0A7C91F7" w14:textId="43FB994C" w:rsidR="00BA4C39" w:rsidRPr="00010DF0" w:rsidRDefault="00513FB8" w:rsidP="00707F56">
            <w:pPr>
              <w:pStyle w:val="nadpis2"/>
              <w:rPr>
                <w:sz w:val="24"/>
                <w:szCs w:val="24"/>
              </w:rPr>
            </w:pPr>
            <w:r>
              <w:rPr>
                <w:sz w:val="24"/>
                <w:szCs w:val="24"/>
              </w:rPr>
              <w:t>6.1.</w:t>
            </w:r>
          </w:p>
        </w:tc>
      </w:tr>
    </w:tbl>
    <w:p w14:paraId="1E84A404"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5B63DABC" w14:textId="77777777" w:rsidTr="00181DFD">
        <w:tc>
          <w:tcPr>
            <w:tcW w:w="961" w:type="pct"/>
            <w:gridSpan w:val="2"/>
            <w:tcBorders>
              <w:bottom w:val="nil"/>
            </w:tcBorders>
          </w:tcPr>
          <w:p w14:paraId="0803E186" w14:textId="37BA87FB" w:rsidR="00BA4C39" w:rsidRPr="007175CF" w:rsidRDefault="00181DFD" w:rsidP="00707F56">
            <w:pPr>
              <w:pStyle w:val="Radanzevusnesen"/>
              <w:rPr>
                <w:b/>
                <w:bCs w:val="0"/>
              </w:rPr>
            </w:pPr>
            <w:r>
              <w:rPr>
                <w:b/>
                <w:bCs w:val="0"/>
              </w:rPr>
              <w:t>UR/13/27/2025</w:t>
            </w:r>
          </w:p>
        </w:tc>
        <w:tc>
          <w:tcPr>
            <w:tcW w:w="4039" w:type="pct"/>
            <w:tcBorders>
              <w:bottom w:val="nil"/>
            </w:tcBorders>
          </w:tcPr>
          <w:p w14:paraId="17EF88E8" w14:textId="09FF7AAF" w:rsidR="00BA4C39" w:rsidRPr="007175CF" w:rsidRDefault="00181DFD" w:rsidP="00707F56">
            <w:pPr>
              <w:pStyle w:val="Radanzevusnesen"/>
              <w:ind w:left="0" w:firstLine="0"/>
              <w:rPr>
                <w:b/>
                <w:bCs w:val="0"/>
              </w:rPr>
            </w:pPr>
            <w:r>
              <w:rPr>
                <w:b/>
                <w:bCs w:val="0"/>
              </w:rPr>
              <w:t xml:space="preserve">Žádost o poskytnutí individuální dotace v oblasti dopravy – Bezpečně na silnicích </w:t>
            </w:r>
          </w:p>
        </w:tc>
      </w:tr>
      <w:tr w:rsidR="00BA4C39" w:rsidRPr="00010DF0" w14:paraId="32C1BF85" w14:textId="77777777" w:rsidTr="00181DFD">
        <w:trPr>
          <w:trHeight w:val="289"/>
        </w:trPr>
        <w:tc>
          <w:tcPr>
            <w:tcW w:w="5000" w:type="pct"/>
            <w:gridSpan w:val="3"/>
            <w:tcBorders>
              <w:top w:val="nil"/>
              <w:bottom w:val="nil"/>
            </w:tcBorders>
            <w:shd w:val="clear" w:color="auto" w:fill="auto"/>
            <w:hideMark/>
          </w:tcPr>
          <w:p w14:paraId="20CB4FD1" w14:textId="29123E87" w:rsidR="00BA4C39" w:rsidRPr="007175CF" w:rsidRDefault="00181DFD" w:rsidP="00707F56">
            <w:pPr>
              <w:pStyle w:val="Zkladntext"/>
              <w:rPr>
                <w:b w:val="0"/>
                <w:bCs/>
              </w:rPr>
            </w:pPr>
            <w:r>
              <w:rPr>
                <w:b w:val="0"/>
                <w:bCs/>
              </w:rPr>
              <w:t>Rada Olomouckého kraje po projednání:</w:t>
            </w:r>
          </w:p>
        </w:tc>
      </w:tr>
      <w:tr w:rsidR="00BA4C39" w:rsidRPr="00010DF0" w14:paraId="363D10E0" w14:textId="77777777" w:rsidTr="00181DFD">
        <w:trPr>
          <w:trHeight w:val="289"/>
        </w:trPr>
        <w:tc>
          <w:tcPr>
            <w:tcW w:w="346" w:type="pct"/>
            <w:tcBorders>
              <w:top w:val="nil"/>
              <w:bottom w:val="nil"/>
            </w:tcBorders>
            <w:shd w:val="clear" w:color="auto" w:fill="auto"/>
            <w:tcMar>
              <w:bottom w:w="113" w:type="dxa"/>
            </w:tcMar>
            <w:hideMark/>
          </w:tcPr>
          <w:p w14:paraId="4DDD2CCE" w14:textId="3BF5884D" w:rsidR="00BA4C39" w:rsidRPr="00010DF0" w:rsidRDefault="00181DFD"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90CAC5C" w14:textId="14A11C24" w:rsidR="00BA4C39" w:rsidRPr="00181DFD" w:rsidRDefault="00181DFD" w:rsidP="00181DFD">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181DFD">
              <w:rPr>
                <w:rFonts w:cs="Arial"/>
                <w:szCs w:val="24"/>
              </w:rPr>
              <w:t>o poskytnutí individuální dotace z rozpočtu Olomouckého kraje obecně prospěšné společnosti Bezpečně na silnicích, se sídlem Valdštejnská 381/6, 460 01 Liberec, IČO: 606601130 na akci „Na kole jen s přilbou“ ve výši 50 000 Kč z důvodu, že Olomoucký kraj poskytuje v roce 2025 dotaci ve výši 1,5 mil. Kč na zabezpečení činností v oblasti bezpečnosti silničního rozpočtu a jedná se tak o duplicitní financování činnosti</w:t>
            </w:r>
          </w:p>
        </w:tc>
      </w:tr>
      <w:tr w:rsidR="00BA4C39" w:rsidRPr="00010DF0" w14:paraId="79142478" w14:textId="77777777" w:rsidTr="00181DFD">
        <w:tc>
          <w:tcPr>
            <w:tcW w:w="5000" w:type="pct"/>
            <w:gridSpan w:val="3"/>
            <w:tcBorders>
              <w:top w:val="nil"/>
              <w:bottom w:val="nil"/>
            </w:tcBorders>
            <w:shd w:val="clear" w:color="auto" w:fill="auto"/>
          </w:tcPr>
          <w:p w14:paraId="5FBD37D7" w14:textId="77777777" w:rsidR="00BA4C39" w:rsidRPr="00010DF0" w:rsidRDefault="00BA4C39" w:rsidP="00707F56">
            <w:pPr>
              <w:pStyle w:val="nadpis2"/>
              <w:rPr>
                <w:sz w:val="24"/>
                <w:szCs w:val="24"/>
              </w:rPr>
            </w:pPr>
          </w:p>
        </w:tc>
      </w:tr>
      <w:tr w:rsidR="00BA4C39" w:rsidRPr="00010DF0" w14:paraId="6CBEEBFE" w14:textId="77777777" w:rsidTr="00181DFD">
        <w:tc>
          <w:tcPr>
            <w:tcW w:w="961" w:type="pct"/>
            <w:gridSpan w:val="2"/>
            <w:tcBorders>
              <w:top w:val="nil"/>
              <w:bottom w:val="nil"/>
            </w:tcBorders>
            <w:shd w:val="clear" w:color="auto" w:fill="auto"/>
          </w:tcPr>
          <w:p w14:paraId="14C808FB"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90D428C" w14:textId="03C1405D" w:rsidR="00BA4C39" w:rsidRPr="00010DF0" w:rsidRDefault="00181DFD" w:rsidP="00707F56">
            <w:pPr>
              <w:pStyle w:val="nadpis2"/>
              <w:rPr>
                <w:sz w:val="24"/>
                <w:szCs w:val="24"/>
              </w:rPr>
            </w:pPr>
            <w:r>
              <w:rPr>
                <w:sz w:val="24"/>
                <w:szCs w:val="24"/>
              </w:rPr>
              <w:t>Mgr. Bohuslav Hudec, náměstek hejtmana</w:t>
            </w:r>
          </w:p>
        </w:tc>
      </w:tr>
      <w:tr w:rsidR="00BA4C39" w:rsidRPr="00010DF0" w14:paraId="527D7C53" w14:textId="77777777" w:rsidTr="00181DFD">
        <w:tc>
          <w:tcPr>
            <w:tcW w:w="961" w:type="pct"/>
            <w:gridSpan w:val="2"/>
            <w:tcBorders>
              <w:top w:val="nil"/>
            </w:tcBorders>
            <w:shd w:val="clear" w:color="auto" w:fill="auto"/>
          </w:tcPr>
          <w:p w14:paraId="73706821"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3A57B9BE" w14:textId="27CED480" w:rsidR="00BA4C39" w:rsidRPr="00010DF0" w:rsidRDefault="00181DFD" w:rsidP="00707F56">
            <w:pPr>
              <w:pStyle w:val="nadpis2"/>
              <w:rPr>
                <w:sz w:val="24"/>
                <w:szCs w:val="24"/>
              </w:rPr>
            </w:pPr>
            <w:r>
              <w:rPr>
                <w:sz w:val="24"/>
                <w:szCs w:val="24"/>
              </w:rPr>
              <w:t>6.2.</w:t>
            </w:r>
          </w:p>
        </w:tc>
      </w:tr>
    </w:tbl>
    <w:p w14:paraId="0B0633F4"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530AC902" w14:textId="77777777" w:rsidTr="004215C5">
        <w:tc>
          <w:tcPr>
            <w:tcW w:w="961" w:type="pct"/>
            <w:gridSpan w:val="2"/>
            <w:tcBorders>
              <w:bottom w:val="nil"/>
            </w:tcBorders>
          </w:tcPr>
          <w:p w14:paraId="60044BB0" w14:textId="6AA21176" w:rsidR="00BA4C39" w:rsidRPr="007175CF" w:rsidRDefault="004215C5" w:rsidP="00707F56">
            <w:pPr>
              <w:pStyle w:val="Radanzevusnesen"/>
              <w:rPr>
                <w:b/>
                <w:bCs w:val="0"/>
              </w:rPr>
            </w:pPr>
            <w:r>
              <w:rPr>
                <w:b/>
                <w:bCs w:val="0"/>
              </w:rPr>
              <w:t>UR/13/28/2025</w:t>
            </w:r>
          </w:p>
        </w:tc>
        <w:tc>
          <w:tcPr>
            <w:tcW w:w="4039" w:type="pct"/>
            <w:tcBorders>
              <w:bottom w:val="nil"/>
            </w:tcBorders>
          </w:tcPr>
          <w:p w14:paraId="1FD8964D" w14:textId="6684CB5C" w:rsidR="00BA4C39" w:rsidRPr="007175CF" w:rsidRDefault="004215C5" w:rsidP="00707F56">
            <w:pPr>
              <w:pStyle w:val="Radanzevusnesen"/>
              <w:ind w:left="0" w:firstLine="0"/>
              <w:rPr>
                <w:b/>
                <w:bCs w:val="0"/>
              </w:rPr>
            </w:pPr>
            <w:r>
              <w:rPr>
                <w:b/>
                <w:bCs w:val="0"/>
              </w:rPr>
              <w:t>Financování příspěvkové organizace Koordinátor Integrovaného dopravního systému Olomouckého kraje</w:t>
            </w:r>
          </w:p>
        </w:tc>
      </w:tr>
      <w:tr w:rsidR="00BA4C39" w:rsidRPr="00010DF0" w14:paraId="073B7F61" w14:textId="77777777" w:rsidTr="004215C5">
        <w:trPr>
          <w:trHeight w:val="289"/>
        </w:trPr>
        <w:tc>
          <w:tcPr>
            <w:tcW w:w="5000" w:type="pct"/>
            <w:gridSpan w:val="3"/>
            <w:tcBorders>
              <w:top w:val="nil"/>
              <w:bottom w:val="nil"/>
            </w:tcBorders>
            <w:shd w:val="clear" w:color="auto" w:fill="auto"/>
            <w:hideMark/>
          </w:tcPr>
          <w:p w14:paraId="5FCE450A" w14:textId="0F7A6D0E" w:rsidR="00BA4C39" w:rsidRPr="007175CF" w:rsidRDefault="004215C5" w:rsidP="00707F56">
            <w:pPr>
              <w:pStyle w:val="Zkladntext"/>
              <w:rPr>
                <w:b w:val="0"/>
                <w:bCs/>
              </w:rPr>
            </w:pPr>
            <w:r>
              <w:rPr>
                <w:b w:val="0"/>
                <w:bCs/>
              </w:rPr>
              <w:t>Rada Olomouckého kraje po projednání:</w:t>
            </w:r>
          </w:p>
        </w:tc>
      </w:tr>
      <w:tr w:rsidR="00BA4C39" w:rsidRPr="00010DF0" w14:paraId="6B6B4088" w14:textId="77777777" w:rsidTr="004215C5">
        <w:trPr>
          <w:trHeight w:val="289"/>
        </w:trPr>
        <w:tc>
          <w:tcPr>
            <w:tcW w:w="346" w:type="pct"/>
            <w:tcBorders>
              <w:top w:val="nil"/>
              <w:bottom w:val="nil"/>
            </w:tcBorders>
            <w:shd w:val="clear" w:color="auto" w:fill="auto"/>
            <w:tcMar>
              <w:bottom w:w="113" w:type="dxa"/>
            </w:tcMar>
            <w:hideMark/>
          </w:tcPr>
          <w:p w14:paraId="1092718D" w14:textId="1729365D" w:rsidR="00BA4C39" w:rsidRPr="00010DF0" w:rsidRDefault="004215C5"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D1AE25F" w14:textId="6605B782" w:rsidR="00BA4C39" w:rsidRPr="004215C5" w:rsidRDefault="004215C5" w:rsidP="004215C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215C5">
              <w:rPr>
                <w:rFonts w:cs="Arial"/>
                <w:szCs w:val="24"/>
              </w:rPr>
              <w:t>zapojení finančních prostředků ve výši 3 220 616,12 Kč z finančního vypořádání neinvestičních příspěvků na dopravní obslužnost od příspěvkové organizace Koordinátor Integrovaného dopravního systému Olomouckého kraje do rezervy na dopravní obslužnost (UZ 137) k financování nedoplatků u dopravní obslužnosti za předchozí kalendářní rok</w:t>
            </w:r>
          </w:p>
        </w:tc>
      </w:tr>
      <w:tr w:rsidR="004215C5" w:rsidRPr="00010DF0" w14:paraId="17E1C390" w14:textId="77777777" w:rsidTr="004215C5">
        <w:trPr>
          <w:trHeight w:val="289"/>
        </w:trPr>
        <w:tc>
          <w:tcPr>
            <w:tcW w:w="346" w:type="pct"/>
            <w:tcBorders>
              <w:top w:val="nil"/>
              <w:bottom w:val="nil"/>
            </w:tcBorders>
            <w:shd w:val="clear" w:color="auto" w:fill="auto"/>
            <w:tcMar>
              <w:bottom w:w="113" w:type="dxa"/>
            </w:tcMar>
          </w:tcPr>
          <w:p w14:paraId="3C7B9C1C" w14:textId="045DD5D7" w:rsidR="004215C5" w:rsidRPr="00010DF0" w:rsidRDefault="004215C5"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D20A188" w14:textId="4530848C" w:rsidR="004215C5" w:rsidRPr="004215C5" w:rsidRDefault="004215C5" w:rsidP="004215C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215C5">
              <w:rPr>
                <w:rFonts w:cs="Arial"/>
                <w:szCs w:val="24"/>
              </w:rPr>
              <w:t>poskytnutí finančních prostředků ve výši 25 000 000 Kč příspěvkové organizaci Koordinátor Integrovaného dopravního systému Olomouckého kraje z rezervy na dopravní obslužnost (UZ 137) na dofinancování příspěvku na úhradu prokazatelné ztráty dopravcům – veřejná linková doprava (UZ 130)</w:t>
            </w:r>
          </w:p>
        </w:tc>
      </w:tr>
      <w:tr w:rsidR="004215C5" w:rsidRPr="00010DF0" w14:paraId="44042F3B" w14:textId="77777777" w:rsidTr="004215C5">
        <w:trPr>
          <w:trHeight w:val="289"/>
        </w:trPr>
        <w:tc>
          <w:tcPr>
            <w:tcW w:w="346" w:type="pct"/>
            <w:tcBorders>
              <w:top w:val="nil"/>
              <w:bottom w:val="nil"/>
            </w:tcBorders>
            <w:shd w:val="clear" w:color="auto" w:fill="auto"/>
            <w:tcMar>
              <w:bottom w:w="113" w:type="dxa"/>
            </w:tcMar>
          </w:tcPr>
          <w:p w14:paraId="4B18272E" w14:textId="7159D881" w:rsidR="004215C5" w:rsidRPr="00010DF0" w:rsidRDefault="004215C5"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8A3EE91" w14:textId="30A6EB43" w:rsidR="004215C5" w:rsidRPr="004215C5" w:rsidRDefault="004215C5" w:rsidP="004215C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215C5">
              <w:rPr>
                <w:rFonts w:cs="Arial"/>
                <w:szCs w:val="24"/>
              </w:rPr>
              <w:t>rozpočtovou změnu dle přílohy č. 1 tohoto usnesení</w:t>
            </w:r>
          </w:p>
        </w:tc>
      </w:tr>
      <w:tr w:rsidR="004215C5" w:rsidRPr="00010DF0" w14:paraId="6B9C7D6C" w14:textId="77777777" w:rsidTr="004215C5">
        <w:trPr>
          <w:trHeight w:val="289"/>
        </w:trPr>
        <w:tc>
          <w:tcPr>
            <w:tcW w:w="346" w:type="pct"/>
            <w:tcBorders>
              <w:top w:val="nil"/>
              <w:bottom w:val="nil"/>
            </w:tcBorders>
            <w:shd w:val="clear" w:color="auto" w:fill="auto"/>
            <w:tcMar>
              <w:bottom w:w="113" w:type="dxa"/>
            </w:tcMar>
          </w:tcPr>
          <w:p w14:paraId="6F94BC54" w14:textId="0E9C3180" w:rsidR="004215C5" w:rsidRPr="00010DF0" w:rsidRDefault="004215C5"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809D0D0" w14:textId="6B28B04B" w:rsidR="004215C5" w:rsidRPr="004215C5" w:rsidRDefault="004215C5" w:rsidP="004215C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215C5">
              <w:rPr>
                <w:rFonts w:cs="Arial"/>
                <w:szCs w:val="24"/>
              </w:rPr>
              <w:t>předložit materiál dle bodu 3 usnesení na zasedání Zastupitelstva Olomouckého kraje na vědomí</w:t>
            </w:r>
          </w:p>
        </w:tc>
      </w:tr>
      <w:tr w:rsidR="004215C5" w:rsidRPr="00010DF0" w14:paraId="31B44AD4" w14:textId="77777777" w:rsidTr="004215C5">
        <w:trPr>
          <w:trHeight w:val="289"/>
        </w:trPr>
        <w:tc>
          <w:tcPr>
            <w:tcW w:w="5000" w:type="pct"/>
            <w:gridSpan w:val="3"/>
            <w:tcBorders>
              <w:top w:val="nil"/>
              <w:bottom w:val="nil"/>
            </w:tcBorders>
            <w:shd w:val="clear" w:color="auto" w:fill="auto"/>
            <w:tcMar>
              <w:bottom w:w="113" w:type="dxa"/>
            </w:tcMar>
          </w:tcPr>
          <w:p w14:paraId="583A776B" w14:textId="77777777" w:rsidR="004215C5" w:rsidRDefault="004215C5" w:rsidP="004215C5">
            <w:r>
              <w:t>Odpovídá: Ladislav Okleštěk, hejtman Olomouckého kraje</w:t>
            </w:r>
          </w:p>
          <w:p w14:paraId="66A99609" w14:textId="77777777" w:rsidR="004215C5" w:rsidRDefault="004215C5" w:rsidP="004215C5">
            <w:r>
              <w:t>Realizuje: Mgr. Olga Fidrová, MBA, vedoucí odboru ekonomického</w:t>
            </w:r>
          </w:p>
          <w:p w14:paraId="49EA0450" w14:textId="12EDD560" w:rsidR="004215C5" w:rsidRPr="004215C5" w:rsidRDefault="004215C5" w:rsidP="004215C5">
            <w:r>
              <w:t>Termín: ZOK 28. 4. 2025</w:t>
            </w:r>
          </w:p>
        </w:tc>
      </w:tr>
      <w:tr w:rsidR="004215C5" w:rsidRPr="00010DF0" w14:paraId="1D7B1D8C" w14:textId="77777777" w:rsidTr="004215C5">
        <w:trPr>
          <w:trHeight w:val="289"/>
        </w:trPr>
        <w:tc>
          <w:tcPr>
            <w:tcW w:w="346" w:type="pct"/>
            <w:tcBorders>
              <w:top w:val="nil"/>
              <w:bottom w:val="nil"/>
            </w:tcBorders>
            <w:shd w:val="clear" w:color="auto" w:fill="auto"/>
            <w:tcMar>
              <w:bottom w:w="113" w:type="dxa"/>
            </w:tcMar>
          </w:tcPr>
          <w:p w14:paraId="6D848B79" w14:textId="4FD7FAB8" w:rsidR="004215C5" w:rsidRPr="00010DF0" w:rsidRDefault="004215C5"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0E788E3" w14:textId="0FF6406C" w:rsidR="004215C5" w:rsidRPr="004215C5" w:rsidRDefault="004215C5" w:rsidP="004215C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215C5">
              <w:rPr>
                <w:rFonts w:cs="Arial"/>
                <w:szCs w:val="24"/>
              </w:rPr>
              <w:t>vzít na vědomí rozpočtovou změnu dle bodu 3 usnesení</w:t>
            </w:r>
          </w:p>
        </w:tc>
      </w:tr>
      <w:tr w:rsidR="00BA4C39" w:rsidRPr="00010DF0" w14:paraId="303F4E13" w14:textId="77777777" w:rsidTr="004215C5">
        <w:tc>
          <w:tcPr>
            <w:tcW w:w="5000" w:type="pct"/>
            <w:gridSpan w:val="3"/>
            <w:tcBorders>
              <w:top w:val="nil"/>
              <w:bottom w:val="nil"/>
            </w:tcBorders>
            <w:shd w:val="clear" w:color="auto" w:fill="auto"/>
          </w:tcPr>
          <w:p w14:paraId="0C97A270" w14:textId="77777777" w:rsidR="00BA4C39" w:rsidRPr="00010DF0" w:rsidRDefault="00BA4C39" w:rsidP="00707F56">
            <w:pPr>
              <w:pStyle w:val="nadpis2"/>
              <w:rPr>
                <w:sz w:val="24"/>
                <w:szCs w:val="24"/>
              </w:rPr>
            </w:pPr>
          </w:p>
        </w:tc>
      </w:tr>
      <w:tr w:rsidR="00BA4C39" w:rsidRPr="00010DF0" w14:paraId="5B26E485" w14:textId="77777777" w:rsidTr="004215C5">
        <w:tc>
          <w:tcPr>
            <w:tcW w:w="961" w:type="pct"/>
            <w:gridSpan w:val="2"/>
            <w:tcBorders>
              <w:top w:val="nil"/>
              <w:bottom w:val="nil"/>
            </w:tcBorders>
            <w:shd w:val="clear" w:color="auto" w:fill="auto"/>
          </w:tcPr>
          <w:p w14:paraId="07A2E8E7"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FCD89A9" w14:textId="75121BAA" w:rsidR="00BA4C39" w:rsidRPr="00010DF0" w:rsidRDefault="004215C5" w:rsidP="00707F56">
            <w:pPr>
              <w:pStyle w:val="nadpis2"/>
              <w:rPr>
                <w:sz w:val="24"/>
                <w:szCs w:val="24"/>
              </w:rPr>
            </w:pPr>
            <w:r>
              <w:rPr>
                <w:sz w:val="24"/>
                <w:szCs w:val="24"/>
              </w:rPr>
              <w:t>Mgr. Bohuslav Hudec, náměstek hejtmana</w:t>
            </w:r>
          </w:p>
        </w:tc>
      </w:tr>
      <w:tr w:rsidR="00BA4C39" w:rsidRPr="00010DF0" w14:paraId="271581D1" w14:textId="77777777" w:rsidTr="004215C5">
        <w:tc>
          <w:tcPr>
            <w:tcW w:w="961" w:type="pct"/>
            <w:gridSpan w:val="2"/>
            <w:tcBorders>
              <w:top w:val="nil"/>
            </w:tcBorders>
            <w:shd w:val="clear" w:color="auto" w:fill="auto"/>
          </w:tcPr>
          <w:p w14:paraId="7E19B122"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3AAD57FE" w14:textId="52BC3DF2" w:rsidR="00BA4C39" w:rsidRPr="00010DF0" w:rsidRDefault="004215C5" w:rsidP="00707F56">
            <w:pPr>
              <w:pStyle w:val="nadpis2"/>
              <w:rPr>
                <w:sz w:val="24"/>
                <w:szCs w:val="24"/>
              </w:rPr>
            </w:pPr>
            <w:r>
              <w:rPr>
                <w:sz w:val="24"/>
                <w:szCs w:val="24"/>
              </w:rPr>
              <w:t>6.3.</w:t>
            </w:r>
          </w:p>
        </w:tc>
      </w:tr>
    </w:tbl>
    <w:p w14:paraId="2039AF3C"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D7266DC" w14:textId="77777777" w:rsidTr="00CA48CA">
        <w:tc>
          <w:tcPr>
            <w:tcW w:w="961" w:type="pct"/>
            <w:gridSpan w:val="2"/>
            <w:tcBorders>
              <w:bottom w:val="nil"/>
            </w:tcBorders>
          </w:tcPr>
          <w:p w14:paraId="6B60B451" w14:textId="35BBBD80" w:rsidR="00BA4C39" w:rsidRPr="007175CF" w:rsidRDefault="00CA48CA" w:rsidP="00707F56">
            <w:pPr>
              <w:pStyle w:val="Radanzevusnesen"/>
              <w:rPr>
                <w:b/>
                <w:bCs w:val="0"/>
              </w:rPr>
            </w:pPr>
            <w:r>
              <w:rPr>
                <w:b/>
                <w:bCs w:val="0"/>
              </w:rPr>
              <w:lastRenderedPageBreak/>
              <w:t>UR/13/29/2025</w:t>
            </w:r>
          </w:p>
        </w:tc>
        <w:tc>
          <w:tcPr>
            <w:tcW w:w="4039" w:type="pct"/>
            <w:tcBorders>
              <w:bottom w:val="nil"/>
            </w:tcBorders>
          </w:tcPr>
          <w:p w14:paraId="77F28201" w14:textId="7E61B18F" w:rsidR="00BA4C39" w:rsidRPr="007175CF" w:rsidRDefault="00CA48CA" w:rsidP="00707F56">
            <w:pPr>
              <w:pStyle w:val="Radanzevusnesen"/>
              <w:ind w:left="0" w:firstLine="0"/>
              <w:rPr>
                <w:b/>
                <w:bCs w:val="0"/>
              </w:rPr>
            </w:pPr>
            <w:r>
              <w:rPr>
                <w:b/>
                <w:bCs w:val="0"/>
              </w:rPr>
              <w:t>Dotační programy v oblasti sportu a volného času v roce 2024 – revokace</w:t>
            </w:r>
          </w:p>
        </w:tc>
      </w:tr>
      <w:tr w:rsidR="00BA4C39" w:rsidRPr="00010DF0" w14:paraId="063A0A69" w14:textId="77777777" w:rsidTr="00CA48CA">
        <w:trPr>
          <w:trHeight w:val="289"/>
        </w:trPr>
        <w:tc>
          <w:tcPr>
            <w:tcW w:w="5000" w:type="pct"/>
            <w:gridSpan w:val="3"/>
            <w:tcBorders>
              <w:top w:val="nil"/>
              <w:bottom w:val="nil"/>
            </w:tcBorders>
            <w:shd w:val="clear" w:color="auto" w:fill="auto"/>
            <w:hideMark/>
          </w:tcPr>
          <w:p w14:paraId="18E0E190" w14:textId="04E5C7E5" w:rsidR="00BA4C39" w:rsidRPr="007175CF" w:rsidRDefault="00CA48CA" w:rsidP="00707F56">
            <w:pPr>
              <w:pStyle w:val="Zkladntext"/>
              <w:rPr>
                <w:b w:val="0"/>
                <w:bCs/>
              </w:rPr>
            </w:pPr>
            <w:r>
              <w:rPr>
                <w:b w:val="0"/>
                <w:bCs/>
              </w:rPr>
              <w:t>Rada Olomouckého kraje po projednání:</w:t>
            </w:r>
          </w:p>
        </w:tc>
      </w:tr>
      <w:tr w:rsidR="00BA4C39" w:rsidRPr="00010DF0" w14:paraId="2AE6A2C1" w14:textId="77777777" w:rsidTr="00CA48CA">
        <w:trPr>
          <w:trHeight w:val="289"/>
        </w:trPr>
        <w:tc>
          <w:tcPr>
            <w:tcW w:w="346" w:type="pct"/>
            <w:tcBorders>
              <w:top w:val="nil"/>
              <w:bottom w:val="nil"/>
            </w:tcBorders>
            <w:shd w:val="clear" w:color="auto" w:fill="auto"/>
            <w:tcMar>
              <w:bottom w:w="113" w:type="dxa"/>
            </w:tcMar>
            <w:hideMark/>
          </w:tcPr>
          <w:p w14:paraId="7BAE215A" w14:textId="61EFFFFB" w:rsidR="00BA4C39" w:rsidRPr="00010DF0" w:rsidRDefault="00CA48CA"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2427746" w14:textId="72EEC46E" w:rsidR="00BA4C39" w:rsidRPr="00CA48CA" w:rsidRDefault="00CA48CA" w:rsidP="00CA48CA">
            <w:pPr>
              <w:pStyle w:val="BODY"/>
              <w:widowControl w:val="0"/>
              <w:jc w:val="both"/>
              <w:rPr>
                <w:lang w:val="cs-CZ"/>
              </w:rPr>
            </w:pPr>
            <w:r>
              <w:rPr>
                <w:b/>
                <w:spacing w:val="70"/>
                <w:lang w:val="cs-CZ"/>
              </w:rPr>
              <w:t>revokuje</w:t>
            </w:r>
            <w:r>
              <w:rPr>
                <w:lang w:val="cs-CZ"/>
              </w:rPr>
              <w:t xml:space="preserve"> své usnesení č. UR/107/22/2024 ze dne 22. 4. 2024, bod č. 2 a 3, v části přílohy č. 01 usnesení, </w:t>
            </w:r>
            <w:proofErr w:type="spellStart"/>
            <w:r>
              <w:rPr>
                <w:lang w:val="cs-CZ"/>
              </w:rPr>
              <w:t>poř</w:t>
            </w:r>
            <w:proofErr w:type="spellEnd"/>
            <w:r>
              <w:rPr>
                <w:lang w:val="cs-CZ"/>
              </w:rPr>
              <w:t xml:space="preserve">. č. žádosti 56, o rozhodnutí poskytnutí dotace v rámci vyhodnocení dotačního programu 06_02_Program na podporu sportu v Olomouckém kraji v roce 2024, dotačního titulu 06_02_03_Podpora reprezentantů ČR z Olomouckého kraje, žadateli </w:t>
            </w:r>
            <w:proofErr w:type="spellStart"/>
            <w:r w:rsidRPr="00B84E49">
              <w:rPr>
                <w:lang w:val="cs-CZ"/>
              </w:rPr>
              <w:t>XXXXX</w:t>
            </w:r>
            <w:r>
              <w:rPr>
                <w:lang w:val="cs-CZ"/>
              </w:rPr>
              <w:t>Michálek</w:t>
            </w:r>
            <w:proofErr w:type="spellEnd"/>
            <w:r>
              <w:rPr>
                <w:lang w:val="cs-CZ"/>
              </w:rPr>
              <w:t xml:space="preserve"> Tomáš, datum narození: </w:t>
            </w:r>
            <w:r w:rsidRPr="00B84E49">
              <w:rPr>
                <w:lang w:val="cs-CZ"/>
              </w:rPr>
              <w:t>XXXXX</w:t>
            </w:r>
            <w:r>
              <w:rPr>
                <w:lang w:val="cs-CZ"/>
              </w:rPr>
              <w:t xml:space="preserve">, bytem </w:t>
            </w:r>
            <w:r w:rsidRPr="00B84E49">
              <w:rPr>
                <w:lang w:val="cs-CZ"/>
              </w:rPr>
              <w:t>XXXXX</w:t>
            </w:r>
            <w:r>
              <w:rPr>
                <w:lang w:val="cs-CZ"/>
              </w:rPr>
              <w:t>, na základě nesplnění podmínky dle odst. 11.2. Pravidel dotačního programu</w:t>
            </w:r>
          </w:p>
        </w:tc>
      </w:tr>
      <w:tr w:rsidR="00CA48CA" w:rsidRPr="00010DF0" w14:paraId="51862193" w14:textId="77777777" w:rsidTr="00CA48CA">
        <w:trPr>
          <w:trHeight w:val="289"/>
        </w:trPr>
        <w:tc>
          <w:tcPr>
            <w:tcW w:w="346" w:type="pct"/>
            <w:tcBorders>
              <w:top w:val="nil"/>
              <w:bottom w:val="nil"/>
            </w:tcBorders>
            <w:shd w:val="clear" w:color="auto" w:fill="auto"/>
            <w:tcMar>
              <w:bottom w:w="113" w:type="dxa"/>
            </w:tcMar>
          </w:tcPr>
          <w:p w14:paraId="1CF907BA" w14:textId="4CF2B33C" w:rsidR="00CA48CA" w:rsidRPr="00010DF0" w:rsidRDefault="00CA48CA"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8AA1F79" w14:textId="1BEC0650" w:rsidR="00CA48CA" w:rsidRPr="00CA48CA" w:rsidRDefault="00CA48CA" w:rsidP="00CA48CA">
            <w:pPr>
              <w:pStyle w:val="BODY"/>
              <w:widowControl w:val="0"/>
              <w:jc w:val="both"/>
              <w:rPr>
                <w:lang w:val="cs-CZ"/>
              </w:rPr>
            </w:pPr>
            <w:r>
              <w:rPr>
                <w:b/>
                <w:spacing w:val="70"/>
                <w:lang w:val="cs-CZ"/>
              </w:rPr>
              <w:t>revokuje</w:t>
            </w:r>
            <w:r>
              <w:rPr>
                <w:lang w:val="cs-CZ"/>
              </w:rPr>
              <w:t xml:space="preserve"> své usnesení č. UR/107/22/2024 ze dne 22. 4. 2024, bod č. 2 a 3, v části přílohy č. 01 usnesení, </w:t>
            </w:r>
            <w:proofErr w:type="spellStart"/>
            <w:r>
              <w:rPr>
                <w:lang w:val="cs-CZ"/>
              </w:rPr>
              <w:t>poř</w:t>
            </w:r>
            <w:proofErr w:type="spellEnd"/>
            <w:r>
              <w:rPr>
                <w:lang w:val="cs-CZ"/>
              </w:rPr>
              <w:t xml:space="preserve">. č. žádosti 19, o rozhodnutí poskytnutí dotace v rámci vyhodnocení dotačního programu 06_02_Program na podporu sportu v Olomouckém kraji v roce 2024, dotačního titulu 06_02_03_Podpora reprezentantů ČR z Olomouckého kraje, žadateli Křesala Josef, datum </w:t>
            </w:r>
            <w:proofErr w:type="spellStart"/>
            <w:proofErr w:type="gramStart"/>
            <w:r>
              <w:rPr>
                <w:lang w:val="cs-CZ"/>
              </w:rPr>
              <w:t>narození:</w:t>
            </w:r>
            <w:r w:rsidRPr="00B84E49">
              <w:rPr>
                <w:lang w:val="cs-CZ"/>
              </w:rPr>
              <w:t>XXXXX</w:t>
            </w:r>
            <w:proofErr w:type="spellEnd"/>
            <w:proofErr w:type="gramEnd"/>
            <w:r>
              <w:rPr>
                <w:lang w:val="cs-CZ"/>
              </w:rPr>
              <w:t xml:space="preserve">, bytem </w:t>
            </w:r>
            <w:r w:rsidRPr="00B84E49">
              <w:rPr>
                <w:lang w:val="cs-CZ"/>
              </w:rPr>
              <w:t>XXXXX</w:t>
            </w:r>
            <w:r>
              <w:rPr>
                <w:lang w:val="cs-CZ"/>
              </w:rPr>
              <w:t>, na základě nesplnění podmínky dle odst. 11.2. Pravidel dotačního programu</w:t>
            </w:r>
          </w:p>
        </w:tc>
      </w:tr>
      <w:tr w:rsidR="00CA48CA" w:rsidRPr="00010DF0" w14:paraId="1ABDA682" w14:textId="77777777" w:rsidTr="00CA48CA">
        <w:trPr>
          <w:trHeight w:val="289"/>
        </w:trPr>
        <w:tc>
          <w:tcPr>
            <w:tcW w:w="346" w:type="pct"/>
            <w:tcBorders>
              <w:top w:val="nil"/>
              <w:bottom w:val="nil"/>
            </w:tcBorders>
            <w:shd w:val="clear" w:color="auto" w:fill="auto"/>
            <w:tcMar>
              <w:bottom w:w="113" w:type="dxa"/>
            </w:tcMar>
          </w:tcPr>
          <w:p w14:paraId="21C2DC38" w14:textId="48BAF59E" w:rsidR="00CA48CA" w:rsidRPr="00010DF0" w:rsidRDefault="00CA48CA"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B8725B0" w14:textId="4871F25A" w:rsidR="00CA48CA" w:rsidRPr="00CA48CA" w:rsidRDefault="00CA48CA" w:rsidP="00CA48C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A48CA">
              <w:rPr>
                <w:rFonts w:cs="Arial"/>
                <w:szCs w:val="24"/>
              </w:rPr>
              <w:t xml:space="preserve">své usnesení č. UR/96/41/2023 ze dne 4. 12. 2023, bod č. 3 a 4, v části přílohy č. 01 usnesení, </w:t>
            </w:r>
            <w:proofErr w:type="spellStart"/>
            <w:r w:rsidRPr="00CA48CA">
              <w:rPr>
                <w:rFonts w:cs="Arial"/>
                <w:szCs w:val="24"/>
              </w:rPr>
              <w:t>poř</w:t>
            </w:r>
            <w:proofErr w:type="spellEnd"/>
            <w:r w:rsidRPr="00CA48CA">
              <w:rPr>
                <w:rFonts w:cs="Arial"/>
                <w:szCs w:val="24"/>
              </w:rPr>
              <w:t>. č. žádosti 216, o rozhodnutí poskytnutí dotace v rámci vyhodnocení dotačního programu 06_01_Program na podporu sportovní činnosti v Olomouckém kraji v roce 2024, dotačního titulu 06_01_01_Podpora celoroční sportovní činnosti, žadateli Tělovýchovná jednota Sokol v Pivíně, z. s., se sídlem Pivín č.p. 87, 798 24 Pivín, IČO: 47918373, na základě odmítnutí návrhu smlouvy o poskytnutí dotace příjemcem</w:t>
            </w:r>
          </w:p>
        </w:tc>
      </w:tr>
      <w:tr w:rsidR="00CA48CA" w:rsidRPr="00010DF0" w14:paraId="63542DED" w14:textId="77777777" w:rsidTr="00CA48CA">
        <w:trPr>
          <w:trHeight w:val="289"/>
        </w:trPr>
        <w:tc>
          <w:tcPr>
            <w:tcW w:w="346" w:type="pct"/>
            <w:tcBorders>
              <w:top w:val="nil"/>
              <w:bottom w:val="nil"/>
            </w:tcBorders>
            <w:shd w:val="clear" w:color="auto" w:fill="auto"/>
            <w:tcMar>
              <w:bottom w:w="113" w:type="dxa"/>
            </w:tcMar>
          </w:tcPr>
          <w:p w14:paraId="78A98D55" w14:textId="566B367E" w:rsidR="00CA48CA" w:rsidRPr="00010DF0" w:rsidRDefault="00CA48CA"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B9FFA5B" w14:textId="5A37E758" w:rsidR="00CA48CA" w:rsidRPr="00CA48CA" w:rsidRDefault="00CA48CA" w:rsidP="00CA48C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A48CA">
              <w:rPr>
                <w:rFonts w:cs="Arial"/>
                <w:szCs w:val="24"/>
              </w:rPr>
              <w:t xml:space="preserve">své usnesení č. UR/107/21/2024 ze dne 22. 4. 2024, bod č. 2 a 3, v části přílohy č. 01 usnesení, </w:t>
            </w:r>
            <w:proofErr w:type="spellStart"/>
            <w:r w:rsidRPr="00CA48CA">
              <w:rPr>
                <w:rFonts w:cs="Arial"/>
                <w:szCs w:val="24"/>
              </w:rPr>
              <w:t>poř</w:t>
            </w:r>
            <w:proofErr w:type="spellEnd"/>
            <w:r w:rsidRPr="00CA48CA">
              <w:rPr>
                <w:rFonts w:cs="Arial"/>
                <w:szCs w:val="24"/>
              </w:rPr>
              <w:t xml:space="preserve">. č. žádosti 238, o rozhodnutí poskytnutí dotace v rámci vyhodnocení dotačního programu 06_02_Program na podporu sportu v Olomouckém kraji v roce 2024, dotačního titulu 06_02_01_Podpora sportovních akcí 1. kolo, žadateli </w:t>
            </w:r>
            <w:proofErr w:type="spellStart"/>
            <w:r w:rsidRPr="00CA48CA">
              <w:rPr>
                <w:rFonts w:cs="Arial"/>
                <w:szCs w:val="24"/>
              </w:rPr>
              <w:t>Kick</w:t>
            </w:r>
            <w:proofErr w:type="spellEnd"/>
            <w:r w:rsidRPr="00CA48CA">
              <w:rPr>
                <w:rFonts w:cs="Arial"/>
                <w:szCs w:val="24"/>
              </w:rPr>
              <w:t xml:space="preserve"> </w:t>
            </w:r>
            <w:proofErr w:type="spellStart"/>
            <w:r w:rsidRPr="00CA48CA">
              <w:rPr>
                <w:rFonts w:cs="Arial"/>
                <w:szCs w:val="24"/>
              </w:rPr>
              <w:t>The</w:t>
            </w:r>
            <w:proofErr w:type="spellEnd"/>
            <w:r w:rsidRPr="00CA48CA">
              <w:rPr>
                <w:rFonts w:cs="Arial"/>
                <w:szCs w:val="24"/>
              </w:rPr>
              <w:t xml:space="preserve"> </w:t>
            </w:r>
            <w:proofErr w:type="spellStart"/>
            <w:r w:rsidRPr="00CA48CA">
              <w:rPr>
                <w:rFonts w:cs="Arial"/>
                <w:szCs w:val="24"/>
              </w:rPr>
              <w:t>Waves</w:t>
            </w:r>
            <w:proofErr w:type="spellEnd"/>
            <w:r w:rsidRPr="00CA48CA">
              <w:rPr>
                <w:rFonts w:cs="Arial"/>
                <w:szCs w:val="24"/>
              </w:rPr>
              <w:t xml:space="preserve"> s.r.o., se sídlem Průmyslová 2579/2, 785 01 Šternberk, IČO: 28655761, na základě odmítnutí návrhu smlouvy o poskytnutí dotace příjemcem</w:t>
            </w:r>
          </w:p>
        </w:tc>
      </w:tr>
      <w:tr w:rsidR="00CA48CA" w:rsidRPr="00010DF0" w14:paraId="48DE9CE0" w14:textId="77777777" w:rsidTr="00CA48CA">
        <w:trPr>
          <w:trHeight w:val="289"/>
        </w:trPr>
        <w:tc>
          <w:tcPr>
            <w:tcW w:w="346" w:type="pct"/>
            <w:tcBorders>
              <w:top w:val="nil"/>
              <w:bottom w:val="nil"/>
            </w:tcBorders>
            <w:shd w:val="clear" w:color="auto" w:fill="auto"/>
            <w:tcMar>
              <w:bottom w:w="113" w:type="dxa"/>
            </w:tcMar>
          </w:tcPr>
          <w:p w14:paraId="2F72D822" w14:textId="2DB2FE7A" w:rsidR="00CA48CA" w:rsidRPr="00010DF0" w:rsidRDefault="00CA48CA"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3DA4D91" w14:textId="3542D8A2" w:rsidR="00CA48CA" w:rsidRPr="00CA48CA" w:rsidRDefault="00CA48CA" w:rsidP="00CA48C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A48CA">
              <w:rPr>
                <w:rFonts w:cs="Arial"/>
                <w:szCs w:val="24"/>
              </w:rPr>
              <w:t xml:space="preserve">své usnesení č. UR/107/21/2024 ze dne 22. 4. 2024, bod č. 2 a 3, v části přílohy č. 01 usnesení, </w:t>
            </w:r>
            <w:proofErr w:type="spellStart"/>
            <w:r w:rsidRPr="00CA48CA">
              <w:rPr>
                <w:rFonts w:cs="Arial"/>
                <w:szCs w:val="24"/>
              </w:rPr>
              <w:t>poř</w:t>
            </w:r>
            <w:proofErr w:type="spellEnd"/>
            <w:r w:rsidRPr="00CA48CA">
              <w:rPr>
                <w:rFonts w:cs="Arial"/>
                <w:szCs w:val="24"/>
              </w:rPr>
              <w:t xml:space="preserve">. č. žádosti 92, o rozhodnutí poskytnutí dotace v rámci vyhodnocení dotačního programu 06_02_Program na podporu sportu v Olomouckém kraji v roce 2024, dotačního titulu 06_02_01_Podpora sportovních akcí 1. kolo, žadateli Sportovní klub </w:t>
            </w:r>
            <w:proofErr w:type="spellStart"/>
            <w:r w:rsidRPr="00CA48CA">
              <w:rPr>
                <w:rFonts w:cs="Arial"/>
                <w:szCs w:val="24"/>
              </w:rPr>
              <w:t>Outdoor</w:t>
            </w:r>
            <w:proofErr w:type="spellEnd"/>
            <w:r w:rsidRPr="00CA48CA">
              <w:rPr>
                <w:rFonts w:cs="Arial"/>
                <w:szCs w:val="24"/>
              </w:rPr>
              <w:t xml:space="preserve"> Jeseníky, </w:t>
            </w:r>
            <w:proofErr w:type="spellStart"/>
            <w:r w:rsidRPr="00CA48CA">
              <w:rPr>
                <w:rFonts w:cs="Arial"/>
                <w:szCs w:val="24"/>
              </w:rPr>
              <w:t>z.s</w:t>
            </w:r>
            <w:proofErr w:type="spellEnd"/>
            <w:r w:rsidRPr="00CA48CA">
              <w:rPr>
                <w:rFonts w:cs="Arial"/>
                <w:szCs w:val="24"/>
              </w:rPr>
              <w:t>., se sídlem Zemědělská 112, 788 32 Staré Město, IČO: 07532431, na základě odmítnutí návrhu smlouvy o poskytnutí dotace příjemcem</w:t>
            </w:r>
          </w:p>
        </w:tc>
      </w:tr>
      <w:tr w:rsidR="00CA48CA" w:rsidRPr="00010DF0" w14:paraId="18FD58C0" w14:textId="77777777" w:rsidTr="00CA48CA">
        <w:trPr>
          <w:trHeight w:val="289"/>
        </w:trPr>
        <w:tc>
          <w:tcPr>
            <w:tcW w:w="346" w:type="pct"/>
            <w:tcBorders>
              <w:top w:val="nil"/>
              <w:bottom w:val="nil"/>
            </w:tcBorders>
            <w:shd w:val="clear" w:color="auto" w:fill="auto"/>
            <w:tcMar>
              <w:bottom w:w="113" w:type="dxa"/>
            </w:tcMar>
          </w:tcPr>
          <w:p w14:paraId="1F35181E" w14:textId="607D844F" w:rsidR="00CA48CA" w:rsidRPr="00010DF0" w:rsidRDefault="00CA48CA" w:rsidP="00707F56">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2EAE919" w14:textId="6C34A8BE" w:rsidR="00CA48CA" w:rsidRPr="00CA48CA" w:rsidRDefault="00CA48CA" w:rsidP="00CA48C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A48CA">
              <w:rPr>
                <w:rFonts w:cs="Arial"/>
                <w:szCs w:val="24"/>
              </w:rPr>
              <w:t xml:space="preserve">své usnesení č. UR/107/21/2024 ze dne 22. 4. 2024, bod č. 2 a 3, v části přílohy č. 01 usnesení, </w:t>
            </w:r>
            <w:proofErr w:type="spellStart"/>
            <w:r w:rsidRPr="00CA48CA">
              <w:rPr>
                <w:rFonts w:cs="Arial"/>
                <w:szCs w:val="24"/>
              </w:rPr>
              <w:t>poř</w:t>
            </w:r>
            <w:proofErr w:type="spellEnd"/>
            <w:r w:rsidRPr="00CA48CA">
              <w:rPr>
                <w:rFonts w:cs="Arial"/>
                <w:szCs w:val="24"/>
              </w:rPr>
              <w:t xml:space="preserve">. č. žádosti 87, o rozhodnutí poskytnutí dotace v rámci vyhodnocení dotačního programu 06_02_Program na podporu sportu v Olomouckém kraji v roce 2024, dotačního titulu 06_02_01_Podpora sportovních akcí 1. kolo, žadateli MRSKNI SEBOU, </w:t>
            </w:r>
            <w:proofErr w:type="spellStart"/>
            <w:r w:rsidRPr="00CA48CA">
              <w:rPr>
                <w:rFonts w:cs="Arial"/>
                <w:szCs w:val="24"/>
              </w:rPr>
              <w:t>z.s</w:t>
            </w:r>
            <w:proofErr w:type="spellEnd"/>
            <w:r w:rsidRPr="00CA48CA">
              <w:rPr>
                <w:rFonts w:cs="Arial"/>
                <w:szCs w:val="24"/>
              </w:rPr>
              <w:t>., se sídlem Mrsklesy č.p. 18, 783 65 Mrsklesy, IČO: 08351279, na základě odmítnutí návrhu smlouvy o poskytnutí dotace příjemcem</w:t>
            </w:r>
          </w:p>
        </w:tc>
      </w:tr>
      <w:tr w:rsidR="00CA48CA" w:rsidRPr="00010DF0" w14:paraId="61BBF9CC" w14:textId="77777777" w:rsidTr="00CA48CA">
        <w:trPr>
          <w:trHeight w:val="289"/>
        </w:trPr>
        <w:tc>
          <w:tcPr>
            <w:tcW w:w="346" w:type="pct"/>
            <w:tcBorders>
              <w:top w:val="nil"/>
              <w:bottom w:val="nil"/>
            </w:tcBorders>
            <w:shd w:val="clear" w:color="auto" w:fill="auto"/>
            <w:tcMar>
              <w:bottom w:w="113" w:type="dxa"/>
            </w:tcMar>
          </w:tcPr>
          <w:p w14:paraId="4A426A1B" w14:textId="3B3A70D1" w:rsidR="00CA48CA" w:rsidRPr="00010DF0" w:rsidRDefault="00CA48CA" w:rsidP="00707F56">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70ED7C07" w14:textId="5034048B" w:rsidR="00CA48CA" w:rsidRPr="00CA48CA" w:rsidRDefault="00CA48CA" w:rsidP="00CA48C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A48CA">
              <w:rPr>
                <w:rFonts w:cs="Arial"/>
                <w:szCs w:val="24"/>
              </w:rPr>
              <w:t xml:space="preserve">své usnesení č. UR/107/21/2024 ze dne 22. 4. 2024, bod č. 2 a 3, v části přílohy č. 01 usnesení, </w:t>
            </w:r>
            <w:proofErr w:type="spellStart"/>
            <w:r w:rsidRPr="00CA48CA">
              <w:rPr>
                <w:rFonts w:cs="Arial"/>
                <w:szCs w:val="24"/>
              </w:rPr>
              <w:t>poř</w:t>
            </w:r>
            <w:proofErr w:type="spellEnd"/>
            <w:r w:rsidRPr="00CA48CA">
              <w:rPr>
                <w:rFonts w:cs="Arial"/>
                <w:szCs w:val="24"/>
              </w:rPr>
              <w:t xml:space="preserve">. č. žádosti 246, o rozhodnutí poskytnutí </w:t>
            </w:r>
            <w:r w:rsidRPr="00CA48CA">
              <w:rPr>
                <w:rFonts w:cs="Arial"/>
                <w:szCs w:val="24"/>
              </w:rPr>
              <w:lastRenderedPageBreak/>
              <w:t xml:space="preserve">dotace v rámci vyhodnocení dotačního programu 06_02_Program na podporu sportu v Olomouckém kraji v roce 2024, dotačního titulu 06_02_01_Podpora sportovních akcí 1. kolo, žadateli </w:t>
            </w:r>
            <w:proofErr w:type="spellStart"/>
            <w:r w:rsidRPr="00CA48CA">
              <w:rPr>
                <w:rFonts w:cs="Arial"/>
                <w:szCs w:val="24"/>
              </w:rPr>
              <w:t>Sportimáček</w:t>
            </w:r>
            <w:proofErr w:type="spellEnd"/>
            <w:r w:rsidRPr="00CA48CA">
              <w:rPr>
                <w:rFonts w:cs="Arial"/>
                <w:szCs w:val="24"/>
              </w:rPr>
              <w:t xml:space="preserve"> z. s., se sídlem Osiková 161, Liberec XVI-Nový </w:t>
            </w:r>
            <w:proofErr w:type="spellStart"/>
            <w:r w:rsidRPr="00CA48CA">
              <w:rPr>
                <w:rFonts w:cs="Arial"/>
                <w:szCs w:val="24"/>
              </w:rPr>
              <w:t>Harcov</w:t>
            </w:r>
            <w:proofErr w:type="spellEnd"/>
            <w:r w:rsidRPr="00CA48CA">
              <w:rPr>
                <w:rFonts w:cs="Arial"/>
                <w:szCs w:val="24"/>
              </w:rPr>
              <w:t>, 460 15 Liberec, IČO: 02448505, na základě odmítnutí návrhu smlouvy o poskytnutí dotace příjemcem</w:t>
            </w:r>
          </w:p>
        </w:tc>
      </w:tr>
      <w:tr w:rsidR="00CA48CA" w:rsidRPr="00010DF0" w14:paraId="160B5F5F" w14:textId="77777777" w:rsidTr="00CA48CA">
        <w:trPr>
          <w:trHeight w:val="289"/>
        </w:trPr>
        <w:tc>
          <w:tcPr>
            <w:tcW w:w="346" w:type="pct"/>
            <w:tcBorders>
              <w:top w:val="nil"/>
              <w:bottom w:val="nil"/>
            </w:tcBorders>
            <w:shd w:val="clear" w:color="auto" w:fill="auto"/>
            <w:tcMar>
              <w:bottom w:w="113" w:type="dxa"/>
            </w:tcMar>
          </w:tcPr>
          <w:p w14:paraId="036AFEA0" w14:textId="769F1D89" w:rsidR="00CA48CA" w:rsidRPr="00010DF0" w:rsidRDefault="00CA48CA" w:rsidP="00707F56">
            <w:pPr>
              <w:pStyle w:val="nadpis2"/>
              <w:rPr>
                <w:sz w:val="24"/>
                <w:szCs w:val="24"/>
              </w:rPr>
            </w:pPr>
            <w:r>
              <w:rPr>
                <w:sz w:val="24"/>
                <w:szCs w:val="24"/>
              </w:rPr>
              <w:lastRenderedPageBreak/>
              <w:t>8.</w:t>
            </w:r>
          </w:p>
        </w:tc>
        <w:tc>
          <w:tcPr>
            <w:tcW w:w="4654" w:type="pct"/>
            <w:gridSpan w:val="2"/>
            <w:tcBorders>
              <w:top w:val="nil"/>
              <w:bottom w:val="nil"/>
            </w:tcBorders>
            <w:shd w:val="clear" w:color="auto" w:fill="auto"/>
            <w:tcMar>
              <w:bottom w:w="113" w:type="dxa"/>
            </w:tcMar>
          </w:tcPr>
          <w:p w14:paraId="3AB6E8BD" w14:textId="129177E2" w:rsidR="00CA48CA" w:rsidRPr="00CA48CA" w:rsidRDefault="00CA48CA" w:rsidP="00CA48C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A48CA">
              <w:rPr>
                <w:rFonts w:cs="Arial"/>
                <w:szCs w:val="24"/>
              </w:rPr>
              <w:t xml:space="preserve">své usnesení č. UR/116/26/2024 ze dne 9. 9. 2024, bod č. 1 a 5, v části přílohy č. 01 usnesení, </w:t>
            </w:r>
            <w:proofErr w:type="spellStart"/>
            <w:r w:rsidRPr="00CA48CA">
              <w:rPr>
                <w:rFonts w:cs="Arial"/>
                <w:szCs w:val="24"/>
              </w:rPr>
              <w:t>poř</w:t>
            </w:r>
            <w:proofErr w:type="spellEnd"/>
            <w:r w:rsidRPr="00CA48CA">
              <w:rPr>
                <w:rFonts w:cs="Arial"/>
                <w:szCs w:val="24"/>
              </w:rPr>
              <w:t xml:space="preserve">. č. žádosti 286, o rozhodnutí poskytnutí dotace v rámci vyhodnocení dotačního programu 06_02_Program na podporu sportu v Olomouckém kraji v roce 2024, dotačního titulu 06_02_01_Podpora sportovních akcí – 2. kolo, žadateli Cyklistický spolek VINO KARABINA, </w:t>
            </w:r>
            <w:proofErr w:type="spellStart"/>
            <w:r w:rsidRPr="00CA48CA">
              <w:rPr>
                <w:rFonts w:cs="Arial"/>
                <w:szCs w:val="24"/>
              </w:rPr>
              <w:t>z.s</w:t>
            </w:r>
            <w:proofErr w:type="spellEnd"/>
            <w:r w:rsidRPr="00CA48CA">
              <w:rPr>
                <w:rFonts w:cs="Arial"/>
                <w:szCs w:val="24"/>
              </w:rPr>
              <w:t>., se sídlem Krameriova 989/12, 787 01 Šumperk, IČO: 70626553, na základě odmítnutí návrhu smlouvy o poskytnutí dotace příjemcem</w:t>
            </w:r>
          </w:p>
        </w:tc>
      </w:tr>
      <w:tr w:rsidR="00CA48CA" w:rsidRPr="00010DF0" w14:paraId="1ADA28EC" w14:textId="77777777" w:rsidTr="00CA48CA">
        <w:trPr>
          <w:trHeight w:val="289"/>
        </w:trPr>
        <w:tc>
          <w:tcPr>
            <w:tcW w:w="346" w:type="pct"/>
            <w:tcBorders>
              <w:top w:val="nil"/>
              <w:bottom w:val="nil"/>
            </w:tcBorders>
            <w:shd w:val="clear" w:color="auto" w:fill="auto"/>
            <w:tcMar>
              <w:bottom w:w="113" w:type="dxa"/>
            </w:tcMar>
          </w:tcPr>
          <w:p w14:paraId="4D5688A4" w14:textId="71B0CE86" w:rsidR="00CA48CA" w:rsidRPr="00010DF0" w:rsidRDefault="00CA48CA" w:rsidP="00707F56">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0BC4E036" w14:textId="702C8B45" w:rsidR="00CA48CA" w:rsidRPr="00CA48CA" w:rsidRDefault="00CA48CA" w:rsidP="00CA48C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A48CA">
              <w:rPr>
                <w:rFonts w:cs="Arial"/>
                <w:szCs w:val="24"/>
              </w:rPr>
              <w:t xml:space="preserve">své usnesení č. UR/116/26/2024 ze dne 9. 9. 2024, bod č. 1 a 5, v části přílohy č. 01 usnesení, </w:t>
            </w:r>
            <w:proofErr w:type="spellStart"/>
            <w:r w:rsidRPr="00CA48CA">
              <w:rPr>
                <w:rFonts w:cs="Arial"/>
                <w:szCs w:val="24"/>
              </w:rPr>
              <w:t>poř</w:t>
            </w:r>
            <w:proofErr w:type="spellEnd"/>
            <w:r w:rsidRPr="00CA48CA">
              <w:rPr>
                <w:rFonts w:cs="Arial"/>
                <w:szCs w:val="24"/>
              </w:rPr>
              <w:t xml:space="preserve">. č. žádosti 253, o rozhodnutí poskytnutí dotace v rámci vyhodnocení dotačního programu 06_02_Program na podporu sportu v Olomouckém kraji v roce 2024, dotačního titulu 06_02_01_Podpora sportovních akcí – 2. kolo, žadateli FENIX SKI TEAM Jeseník </w:t>
            </w:r>
            <w:proofErr w:type="spellStart"/>
            <w:r w:rsidRPr="00CA48CA">
              <w:rPr>
                <w:rFonts w:cs="Arial"/>
                <w:szCs w:val="24"/>
              </w:rPr>
              <w:t>z.s</w:t>
            </w:r>
            <w:proofErr w:type="spellEnd"/>
            <w:r w:rsidRPr="00CA48CA">
              <w:rPr>
                <w:rFonts w:cs="Arial"/>
                <w:szCs w:val="24"/>
              </w:rPr>
              <w:t>., se sídlem Masarykovo nám. 60/5, 790 01 Jeseník, IČO: 62353390, na základě odmítnutí návrhu smlouvy o poskytnutí dotace příjemcem</w:t>
            </w:r>
          </w:p>
        </w:tc>
      </w:tr>
      <w:tr w:rsidR="00CA48CA" w:rsidRPr="00010DF0" w14:paraId="133DBD31" w14:textId="77777777" w:rsidTr="00CA48CA">
        <w:trPr>
          <w:trHeight w:val="289"/>
        </w:trPr>
        <w:tc>
          <w:tcPr>
            <w:tcW w:w="346" w:type="pct"/>
            <w:tcBorders>
              <w:top w:val="nil"/>
              <w:bottom w:val="nil"/>
            </w:tcBorders>
            <w:shd w:val="clear" w:color="auto" w:fill="auto"/>
            <w:tcMar>
              <w:bottom w:w="113" w:type="dxa"/>
            </w:tcMar>
          </w:tcPr>
          <w:p w14:paraId="3E60AD24" w14:textId="77E7CF99" w:rsidR="00CA48CA" w:rsidRPr="00010DF0" w:rsidRDefault="00CA48CA" w:rsidP="00707F56">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1DDF1BE4" w14:textId="6B2DB5DB" w:rsidR="00CA48CA" w:rsidRPr="00CA48CA" w:rsidRDefault="00CA48CA" w:rsidP="00CA48CA">
            <w:pPr>
              <w:pStyle w:val="BODY"/>
              <w:widowControl w:val="0"/>
              <w:jc w:val="both"/>
              <w:rPr>
                <w:lang w:val="cs-CZ"/>
              </w:rPr>
            </w:pPr>
            <w:r>
              <w:rPr>
                <w:b/>
                <w:spacing w:val="70"/>
                <w:lang w:val="cs-CZ"/>
              </w:rPr>
              <w:t>revokuje</w:t>
            </w:r>
            <w:r>
              <w:rPr>
                <w:lang w:val="cs-CZ"/>
              </w:rPr>
              <w:t xml:space="preserve"> své usnesení č. UR/107/23/2024 ze dne 22. 4. 2024, bod č. 2 a 3, v části přílohy č. 01 usnesení, </w:t>
            </w:r>
            <w:proofErr w:type="spellStart"/>
            <w:r>
              <w:rPr>
                <w:lang w:val="cs-CZ"/>
              </w:rPr>
              <w:t>poř</w:t>
            </w:r>
            <w:proofErr w:type="spellEnd"/>
            <w:r>
              <w:rPr>
                <w:lang w:val="cs-CZ"/>
              </w:rPr>
              <w:t xml:space="preserve">. č. žádosti 5, o rozhodnutí poskytnutí dotace v rámci vyhodnocení dotačního programu 06_02_Program na podporu sportu v Olomouckém kraji v roce 2024, dotačního titulu 06_02_04_Podpora mládežnických reprezentantů ČR (do 21 let) z Olomouckého kraje, žadateli Šikulová Hana, datum narození: </w:t>
            </w:r>
            <w:r w:rsidRPr="00B84E49">
              <w:rPr>
                <w:lang w:val="cs-CZ"/>
              </w:rPr>
              <w:t>XXXXX</w:t>
            </w:r>
            <w:r>
              <w:rPr>
                <w:lang w:val="cs-CZ"/>
              </w:rPr>
              <w:t xml:space="preserve">, bytem </w:t>
            </w:r>
            <w:r w:rsidRPr="00B84E49">
              <w:rPr>
                <w:lang w:val="cs-CZ"/>
              </w:rPr>
              <w:t>XXXXX</w:t>
            </w:r>
            <w:r>
              <w:rPr>
                <w:lang w:val="cs-CZ"/>
              </w:rPr>
              <w:t>, na základě odmítnutí návrhu smlouvy o poskytnutí dotace příjemcem</w:t>
            </w:r>
          </w:p>
        </w:tc>
      </w:tr>
      <w:tr w:rsidR="00CA48CA" w:rsidRPr="00010DF0" w14:paraId="2042F91D" w14:textId="77777777" w:rsidTr="00CA48CA">
        <w:trPr>
          <w:trHeight w:val="289"/>
        </w:trPr>
        <w:tc>
          <w:tcPr>
            <w:tcW w:w="346" w:type="pct"/>
            <w:tcBorders>
              <w:top w:val="nil"/>
              <w:bottom w:val="nil"/>
            </w:tcBorders>
            <w:shd w:val="clear" w:color="auto" w:fill="auto"/>
            <w:tcMar>
              <w:bottom w:w="113" w:type="dxa"/>
            </w:tcMar>
          </w:tcPr>
          <w:p w14:paraId="428FBF97" w14:textId="53A67A7C" w:rsidR="00CA48CA" w:rsidRPr="00010DF0" w:rsidRDefault="00CA48CA" w:rsidP="00707F56">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1FB5E5F0" w14:textId="10F357A5" w:rsidR="00CA48CA" w:rsidRPr="00CA48CA" w:rsidRDefault="00CA48CA" w:rsidP="00CA48C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A48CA">
              <w:rPr>
                <w:rFonts w:cs="Arial"/>
                <w:szCs w:val="24"/>
              </w:rPr>
              <w:t xml:space="preserve">své usnesení č. UR/113/26/2024 ze dne 22. 7. 2024, bod č. 2 a 3, v části přílohy č. 01 usnesení, </w:t>
            </w:r>
            <w:proofErr w:type="spellStart"/>
            <w:r w:rsidRPr="00CA48CA">
              <w:rPr>
                <w:rFonts w:cs="Arial"/>
                <w:szCs w:val="24"/>
              </w:rPr>
              <w:t>poř</w:t>
            </w:r>
            <w:proofErr w:type="spellEnd"/>
            <w:r w:rsidRPr="00CA48CA">
              <w:rPr>
                <w:rFonts w:cs="Arial"/>
                <w:szCs w:val="24"/>
              </w:rPr>
              <w:t xml:space="preserve">. č. žádosti 47, o rozhodnutí poskytnutí dotace v rámci vyhodnocení dotačního programu 06_06_Program na podporu investičních akcí v oblasti sportu – technické a sportovní vybavení sportovních a tělovýchovných zařízení v Olomouckém kraji v roce 2024, žadateli Fotbalový klub Hanušovice </w:t>
            </w:r>
            <w:proofErr w:type="spellStart"/>
            <w:r w:rsidRPr="00CA48CA">
              <w:rPr>
                <w:rFonts w:cs="Arial"/>
                <w:szCs w:val="24"/>
              </w:rPr>
              <w:t>z.s</w:t>
            </w:r>
            <w:proofErr w:type="spellEnd"/>
            <w:r w:rsidRPr="00CA48CA">
              <w:rPr>
                <w:rFonts w:cs="Arial"/>
                <w:szCs w:val="24"/>
              </w:rPr>
              <w:t>., se sídlem Sportovní 70, 788 33 Hanušovice, IČO: 64986004, na základě odmítnutí návrhu smlouvy o poskytnutí dotace příjemcem</w:t>
            </w:r>
          </w:p>
        </w:tc>
      </w:tr>
      <w:tr w:rsidR="00CA48CA" w:rsidRPr="00010DF0" w14:paraId="485D759C" w14:textId="77777777" w:rsidTr="00CA48CA">
        <w:trPr>
          <w:trHeight w:val="289"/>
        </w:trPr>
        <w:tc>
          <w:tcPr>
            <w:tcW w:w="346" w:type="pct"/>
            <w:tcBorders>
              <w:top w:val="nil"/>
              <w:bottom w:val="nil"/>
            </w:tcBorders>
            <w:shd w:val="clear" w:color="auto" w:fill="auto"/>
            <w:tcMar>
              <w:bottom w:w="113" w:type="dxa"/>
            </w:tcMar>
          </w:tcPr>
          <w:p w14:paraId="445B879B" w14:textId="62760F3C" w:rsidR="00CA48CA" w:rsidRPr="00010DF0" w:rsidRDefault="00CA48CA" w:rsidP="00707F56">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066E1663" w14:textId="6E039BAA" w:rsidR="00CA48CA" w:rsidRPr="00CA48CA" w:rsidRDefault="00CA48CA" w:rsidP="00CA48C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A48CA">
              <w:rPr>
                <w:rFonts w:cs="Arial"/>
                <w:szCs w:val="24"/>
              </w:rPr>
              <w:t xml:space="preserve">své usnesení č. UR/107/25/2024 ze dne 22. 4. 2024, bod č. 7 a 8, v části přílohy č. 01 usnesení, </w:t>
            </w:r>
            <w:proofErr w:type="spellStart"/>
            <w:r w:rsidRPr="00CA48CA">
              <w:rPr>
                <w:rFonts w:cs="Arial"/>
                <w:szCs w:val="24"/>
              </w:rPr>
              <w:t>poř</w:t>
            </w:r>
            <w:proofErr w:type="spellEnd"/>
            <w:r w:rsidRPr="00CA48CA">
              <w:rPr>
                <w:rFonts w:cs="Arial"/>
                <w:szCs w:val="24"/>
              </w:rPr>
              <w:t>. č. žádosti 2, o souhlasu s poskytnutím dotace v rámci vyhodnocení dotačního programu 06_08_Program na podporu výstavby a rekonstrukcí sportovních zařízení kofinancovaných z Národní sportovní agentury v roce 2024, žadateli Město Javorník, se sídlem nám. Svobody 134, 790 70 Javorník, IČO: 00302708, na základě odmítnutí návrhu smlouvy o poskytnutí dotace příjemcem</w:t>
            </w:r>
          </w:p>
        </w:tc>
      </w:tr>
      <w:tr w:rsidR="00CA48CA" w:rsidRPr="00010DF0" w14:paraId="2F01988D" w14:textId="77777777" w:rsidTr="00CA48CA">
        <w:trPr>
          <w:trHeight w:val="289"/>
        </w:trPr>
        <w:tc>
          <w:tcPr>
            <w:tcW w:w="346" w:type="pct"/>
            <w:tcBorders>
              <w:top w:val="nil"/>
              <w:bottom w:val="nil"/>
            </w:tcBorders>
            <w:shd w:val="clear" w:color="auto" w:fill="auto"/>
            <w:tcMar>
              <w:bottom w:w="113" w:type="dxa"/>
            </w:tcMar>
          </w:tcPr>
          <w:p w14:paraId="4475AA81" w14:textId="1B77B841" w:rsidR="00CA48CA" w:rsidRPr="00010DF0" w:rsidRDefault="00CA48CA" w:rsidP="00707F56">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14:paraId="711ADF9E" w14:textId="65D7AA6D" w:rsidR="00CA48CA" w:rsidRPr="00CA48CA" w:rsidRDefault="00CA48CA" w:rsidP="00CA48C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A48CA">
              <w:rPr>
                <w:rFonts w:cs="Arial"/>
                <w:szCs w:val="24"/>
              </w:rPr>
              <w:t xml:space="preserve">své usnesení č. UR/107/25/2024 ze dne 22. 4. 2024, bod č. 7 a 8, v části přílohy č. 01 usnesení, </w:t>
            </w:r>
            <w:proofErr w:type="spellStart"/>
            <w:r w:rsidRPr="00CA48CA">
              <w:rPr>
                <w:rFonts w:cs="Arial"/>
                <w:szCs w:val="24"/>
              </w:rPr>
              <w:t>poř</w:t>
            </w:r>
            <w:proofErr w:type="spellEnd"/>
            <w:r w:rsidRPr="00CA48CA">
              <w:rPr>
                <w:rFonts w:cs="Arial"/>
                <w:szCs w:val="24"/>
              </w:rPr>
              <w:t>. č. žádosti 13, o souhlasu s poskytnutím dotace v rámci vyhodnocení dotačního programu 06_08_Program na podporu výstavby a rekonstrukcí sportovních zařízení kofinancovaných z Národní sportovní agentury v roce 2024, žadateli statutární město Prostějov, se sídlem nám. T. G. Masaryka 130/14, 796 01 Prostějov, IČO: 00288659, na základě odmítnutí návrhu smlouvy o poskytnutí dotace příjemcem</w:t>
            </w:r>
          </w:p>
        </w:tc>
      </w:tr>
      <w:tr w:rsidR="00CA48CA" w:rsidRPr="00010DF0" w14:paraId="13F84174" w14:textId="77777777" w:rsidTr="00CA48CA">
        <w:trPr>
          <w:trHeight w:val="289"/>
        </w:trPr>
        <w:tc>
          <w:tcPr>
            <w:tcW w:w="346" w:type="pct"/>
            <w:tcBorders>
              <w:top w:val="nil"/>
              <w:bottom w:val="nil"/>
            </w:tcBorders>
            <w:shd w:val="clear" w:color="auto" w:fill="auto"/>
            <w:tcMar>
              <w:bottom w:w="113" w:type="dxa"/>
            </w:tcMar>
          </w:tcPr>
          <w:p w14:paraId="6B461F47" w14:textId="1DB2037F" w:rsidR="00CA48CA" w:rsidRPr="00010DF0" w:rsidRDefault="00CA48CA" w:rsidP="00707F56">
            <w:pPr>
              <w:pStyle w:val="nadpis2"/>
              <w:rPr>
                <w:sz w:val="24"/>
                <w:szCs w:val="24"/>
              </w:rPr>
            </w:pPr>
            <w:r>
              <w:rPr>
                <w:sz w:val="24"/>
                <w:szCs w:val="24"/>
              </w:rPr>
              <w:lastRenderedPageBreak/>
              <w:t>14.</w:t>
            </w:r>
          </w:p>
        </w:tc>
        <w:tc>
          <w:tcPr>
            <w:tcW w:w="4654" w:type="pct"/>
            <w:gridSpan w:val="2"/>
            <w:tcBorders>
              <w:top w:val="nil"/>
              <w:bottom w:val="nil"/>
            </w:tcBorders>
            <w:shd w:val="clear" w:color="auto" w:fill="auto"/>
            <w:tcMar>
              <w:bottom w:w="113" w:type="dxa"/>
            </w:tcMar>
          </w:tcPr>
          <w:p w14:paraId="7C2AE09F" w14:textId="4271C58E" w:rsidR="00CA48CA" w:rsidRPr="00CA48CA" w:rsidRDefault="00CA48CA" w:rsidP="00CA48C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A48CA">
              <w:rPr>
                <w:rFonts w:cs="Arial"/>
                <w:szCs w:val="24"/>
              </w:rPr>
              <w:t>předložit materiál dle bodu 12 a 13 usnesení na zasedání Zastupitelstva Olomouckého kraje k rozhodnutí</w:t>
            </w:r>
          </w:p>
        </w:tc>
      </w:tr>
      <w:tr w:rsidR="00CA48CA" w:rsidRPr="00010DF0" w14:paraId="2B97F596" w14:textId="77777777" w:rsidTr="00CA48CA">
        <w:trPr>
          <w:trHeight w:val="289"/>
        </w:trPr>
        <w:tc>
          <w:tcPr>
            <w:tcW w:w="5000" w:type="pct"/>
            <w:gridSpan w:val="3"/>
            <w:tcBorders>
              <w:top w:val="nil"/>
              <w:bottom w:val="nil"/>
            </w:tcBorders>
            <w:shd w:val="clear" w:color="auto" w:fill="auto"/>
            <w:tcMar>
              <w:bottom w:w="113" w:type="dxa"/>
            </w:tcMar>
          </w:tcPr>
          <w:p w14:paraId="396EE224" w14:textId="77777777" w:rsidR="00CA48CA" w:rsidRDefault="00CA48CA" w:rsidP="00CA48CA">
            <w:r>
              <w:t>Odpovídá: Ing. Monika Hryzbilová, náměstkyně hejtmana</w:t>
            </w:r>
          </w:p>
          <w:p w14:paraId="199EDA0C" w14:textId="77777777" w:rsidR="00CA48CA" w:rsidRDefault="00CA48CA" w:rsidP="00CA48CA">
            <w:r>
              <w:t>Realizuje: Ing. Petr Flora, vedoucí odboru sportu, kultury a památkové péče</w:t>
            </w:r>
          </w:p>
          <w:p w14:paraId="1FC03402" w14:textId="7E1FBBF2" w:rsidR="00CA48CA" w:rsidRPr="00CA48CA" w:rsidRDefault="00CA48CA" w:rsidP="00CA48CA">
            <w:r>
              <w:t>Termín: ZOK 28. 4. 2025</w:t>
            </w:r>
          </w:p>
        </w:tc>
      </w:tr>
      <w:tr w:rsidR="00CA48CA" w:rsidRPr="00010DF0" w14:paraId="4B2305D0" w14:textId="77777777" w:rsidTr="00CA48CA">
        <w:trPr>
          <w:trHeight w:val="289"/>
        </w:trPr>
        <w:tc>
          <w:tcPr>
            <w:tcW w:w="346" w:type="pct"/>
            <w:tcBorders>
              <w:top w:val="nil"/>
              <w:bottom w:val="nil"/>
            </w:tcBorders>
            <w:shd w:val="clear" w:color="auto" w:fill="auto"/>
            <w:tcMar>
              <w:bottom w:w="113" w:type="dxa"/>
            </w:tcMar>
          </w:tcPr>
          <w:p w14:paraId="35F3C533" w14:textId="4DFA58B2" w:rsidR="00CA48CA" w:rsidRPr="00010DF0" w:rsidRDefault="00CA48CA" w:rsidP="00707F56">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14:paraId="63E108FF" w14:textId="26FCD182" w:rsidR="00CA48CA" w:rsidRPr="00CA48CA" w:rsidRDefault="00CA48CA" w:rsidP="00CA48C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A48CA">
              <w:rPr>
                <w:rFonts w:cs="Arial"/>
                <w:szCs w:val="24"/>
              </w:rPr>
              <w:t xml:space="preserve">revokovat své usnesení č. UZ/19/35/2024 ze dne 29. 4. 2024, bod č. 4 a 5, v části přílohy č. 01 usnesení, </w:t>
            </w:r>
            <w:proofErr w:type="spellStart"/>
            <w:r w:rsidRPr="00CA48CA">
              <w:rPr>
                <w:rFonts w:cs="Arial"/>
                <w:szCs w:val="24"/>
              </w:rPr>
              <w:t>poř</w:t>
            </w:r>
            <w:proofErr w:type="spellEnd"/>
            <w:r w:rsidRPr="00CA48CA">
              <w:rPr>
                <w:rFonts w:cs="Arial"/>
                <w:szCs w:val="24"/>
              </w:rPr>
              <w:t>. č. žádosti 2, o rozhodnutí poskytnutí dotace v rámci vyhodnocení dotačního programu 06_08_Program na podporu výstavby a rekonstrukcí sportovních zařízení kofinancovaných z Národní sportovní agentury v roce 2024, žadateli Město Javorník, se sídlem nám. Svobody 134, 790 70 Javorník, IČO: 00302708, na základě odmítnutí návrhu smlouvy o poskytnutí dotace příjemcem</w:t>
            </w:r>
          </w:p>
        </w:tc>
      </w:tr>
      <w:tr w:rsidR="00CA48CA" w:rsidRPr="00010DF0" w14:paraId="6F992A13" w14:textId="77777777" w:rsidTr="00CA48CA">
        <w:trPr>
          <w:trHeight w:val="289"/>
        </w:trPr>
        <w:tc>
          <w:tcPr>
            <w:tcW w:w="346" w:type="pct"/>
            <w:tcBorders>
              <w:top w:val="nil"/>
              <w:bottom w:val="nil"/>
            </w:tcBorders>
            <w:shd w:val="clear" w:color="auto" w:fill="auto"/>
            <w:tcMar>
              <w:bottom w:w="113" w:type="dxa"/>
            </w:tcMar>
          </w:tcPr>
          <w:p w14:paraId="19A2DAFA" w14:textId="4BFE36D3" w:rsidR="00CA48CA" w:rsidRPr="00010DF0" w:rsidRDefault="00CA48CA" w:rsidP="00707F56">
            <w:pPr>
              <w:pStyle w:val="nadpis2"/>
              <w:rPr>
                <w:sz w:val="24"/>
                <w:szCs w:val="24"/>
              </w:rPr>
            </w:pPr>
            <w:r>
              <w:rPr>
                <w:sz w:val="24"/>
                <w:szCs w:val="24"/>
              </w:rPr>
              <w:t>16.</w:t>
            </w:r>
          </w:p>
        </w:tc>
        <w:tc>
          <w:tcPr>
            <w:tcW w:w="4654" w:type="pct"/>
            <w:gridSpan w:val="2"/>
            <w:tcBorders>
              <w:top w:val="nil"/>
              <w:bottom w:val="nil"/>
            </w:tcBorders>
            <w:shd w:val="clear" w:color="auto" w:fill="auto"/>
            <w:tcMar>
              <w:bottom w:w="113" w:type="dxa"/>
            </w:tcMar>
          </w:tcPr>
          <w:p w14:paraId="17B75734" w14:textId="448A8A6A" w:rsidR="00CA48CA" w:rsidRPr="00CA48CA" w:rsidRDefault="00CA48CA" w:rsidP="00CA48C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A48CA">
              <w:rPr>
                <w:rFonts w:cs="Arial"/>
                <w:szCs w:val="24"/>
              </w:rPr>
              <w:t xml:space="preserve">revokovat své usnesení č. UZ/19/35/2024 ze dne 29. 4. 2024, bod č. 4 a 5, v části přílohy č. 01 usnesení, </w:t>
            </w:r>
            <w:proofErr w:type="spellStart"/>
            <w:r w:rsidRPr="00CA48CA">
              <w:rPr>
                <w:rFonts w:cs="Arial"/>
                <w:szCs w:val="24"/>
              </w:rPr>
              <w:t>poř</w:t>
            </w:r>
            <w:proofErr w:type="spellEnd"/>
            <w:r w:rsidRPr="00CA48CA">
              <w:rPr>
                <w:rFonts w:cs="Arial"/>
                <w:szCs w:val="24"/>
              </w:rPr>
              <w:t>. č. žádosti 13, o rozhodnutí poskytnutí dotace v rámci vyhodnocení dotačního programu 06_08_Program na podporu výstavby a rekonstrukcí sportovních zařízení kofinancovaných z Národní sportovní agentury v roce 2024, žadateli statutární město Prostějov, se sídlem nám. T. G. Masaryka 130/14, 796 01 Prostějov, IČO: 00288659, na základě odmítnutí návrhu smlouvy o poskytnutí dotace příjemcem</w:t>
            </w:r>
          </w:p>
        </w:tc>
      </w:tr>
      <w:tr w:rsidR="00BA4C39" w:rsidRPr="00010DF0" w14:paraId="7DD855FE" w14:textId="77777777" w:rsidTr="00CA48CA">
        <w:tc>
          <w:tcPr>
            <w:tcW w:w="5000" w:type="pct"/>
            <w:gridSpan w:val="3"/>
            <w:tcBorders>
              <w:top w:val="nil"/>
              <w:bottom w:val="nil"/>
            </w:tcBorders>
            <w:shd w:val="clear" w:color="auto" w:fill="auto"/>
          </w:tcPr>
          <w:p w14:paraId="6CFE9649" w14:textId="77777777" w:rsidR="00BA4C39" w:rsidRPr="00010DF0" w:rsidRDefault="00BA4C39" w:rsidP="00707F56">
            <w:pPr>
              <w:pStyle w:val="nadpis2"/>
              <w:rPr>
                <w:sz w:val="24"/>
                <w:szCs w:val="24"/>
              </w:rPr>
            </w:pPr>
          </w:p>
        </w:tc>
      </w:tr>
      <w:tr w:rsidR="00BA4C39" w:rsidRPr="00010DF0" w14:paraId="7E4CD422" w14:textId="77777777" w:rsidTr="00CA48CA">
        <w:tc>
          <w:tcPr>
            <w:tcW w:w="961" w:type="pct"/>
            <w:gridSpan w:val="2"/>
            <w:tcBorders>
              <w:top w:val="nil"/>
              <w:bottom w:val="nil"/>
            </w:tcBorders>
            <w:shd w:val="clear" w:color="auto" w:fill="auto"/>
          </w:tcPr>
          <w:p w14:paraId="6F67EBA1"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0C77129" w14:textId="11ECF055" w:rsidR="00BA4C39" w:rsidRPr="00010DF0" w:rsidRDefault="00CA48CA" w:rsidP="00707F56">
            <w:pPr>
              <w:pStyle w:val="nadpis2"/>
              <w:rPr>
                <w:sz w:val="24"/>
                <w:szCs w:val="24"/>
              </w:rPr>
            </w:pPr>
            <w:r>
              <w:rPr>
                <w:sz w:val="24"/>
                <w:szCs w:val="24"/>
              </w:rPr>
              <w:t>Ing. Monika Hryzbilová, náměstkyně hejtmana</w:t>
            </w:r>
          </w:p>
        </w:tc>
      </w:tr>
      <w:tr w:rsidR="00BA4C39" w:rsidRPr="00010DF0" w14:paraId="6D578BE7" w14:textId="77777777" w:rsidTr="00CA48CA">
        <w:tc>
          <w:tcPr>
            <w:tcW w:w="961" w:type="pct"/>
            <w:gridSpan w:val="2"/>
            <w:tcBorders>
              <w:top w:val="nil"/>
            </w:tcBorders>
            <w:shd w:val="clear" w:color="auto" w:fill="auto"/>
          </w:tcPr>
          <w:p w14:paraId="64731CEE"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2F29B027" w14:textId="49CCBA6E" w:rsidR="00BA4C39" w:rsidRPr="00010DF0" w:rsidRDefault="00CA48CA" w:rsidP="00707F56">
            <w:pPr>
              <w:pStyle w:val="nadpis2"/>
              <w:rPr>
                <w:sz w:val="24"/>
                <w:szCs w:val="24"/>
              </w:rPr>
            </w:pPr>
            <w:r>
              <w:rPr>
                <w:sz w:val="24"/>
                <w:szCs w:val="24"/>
              </w:rPr>
              <w:t>7.1.</w:t>
            </w:r>
          </w:p>
        </w:tc>
      </w:tr>
    </w:tbl>
    <w:p w14:paraId="56894674"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7479FA9" w14:textId="77777777" w:rsidTr="0031786B">
        <w:tc>
          <w:tcPr>
            <w:tcW w:w="961" w:type="pct"/>
            <w:gridSpan w:val="2"/>
            <w:tcBorders>
              <w:bottom w:val="nil"/>
            </w:tcBorders>
          </w:tcPr>
          <w:p w14:paraId="422D69B2" w14:textId="796C30B0" w:rsidR="00BA4C39" w:rsidRPr="007175CF" w:rsidRDefault="0031786B" w:rsidP="00707F56">
            <w:pPr>
              <w:pStyle w:val="Radanzevusnesen"/>
              <w:rPr>
                <w:b/>
                <w:bCs w:val="0"/>
              </w:rPr>
            </w:pPr>
            <w:r>
              <w:rPr>
                <w:b/>
                <w:bCs w:val="0"/>
              </w:rPr>
              <w:t>UR/13/30/2025</w:t>
            </w:r>
          </w:p>
        </w:tc>
        <w:tc>
          <w:tcPr>
            <w:tcW w:w="4039" w:type="pct"/>
            <w:tcBorders>
              <w:bottom w:val="nil"/>
            </w:tcBorders>
          </w:tcPr>
          <w:p w14:paraId="633C9C5E" w14:textId="4694D708" w:rsidR="00BA4C39" w:rsidRPr="007175CF" w:rsidRDefault="0031786B" w:rsidP="00707F56">
            <w:pPr>
              <w:pStyle w:val="Radanzevusnesen"/>
              <w:ind w:left="0" w:firstLine="0"/>
              <w:rPr>
                <w:b/>
                <w:bCs w:val="0"/>
              </w:rPr>
            </w:pPr>
            <w:r>
              <w:rPr>
                <w:b/>
                <w:bCs w:val="0"/>
              </w:rPr>
              <w:t>Změna plánu oprav a investic příspěvkových organizací v oblasti kultury</w:t>
            </w:r>
          </w:p>
        </w:tc>
      </w:tr>
      <w:tr w:rsidR="00BA4C39" w:rsidRPr="00010DF0" w14:paraId="79751428" w14:textId="77777777" w:rsidTr="0031786B">
        <w:trPr>
          <w:trHeight w:val="289"/>
        </w:trPr>
        <w:tc>
          <w:tcPr>
            <w:tcW w:w="5000" w:type="pct"/>
            <w:gridSpan w:val="3"/>
            <w:tcBorders>
              <w:top w:val="nil"/>
              <w:bottom w:val="nil"/>
            </w:tcBorders>
            <w:shd w:val="clear" w:color="auto" w:fill="auto"/>
            <w:hideMark/>
          </w:tcPr>
          <w:p w14:paraId="01C4E440" w14:textId="570A3AED" w:rsidR="00BA4C39" w:rsidRPr="007175CF" w:rsidRDefault="0031786B" w:rsidP="00707F56">
            <w:pPr>
              <w:pStyle w:val="Zkladntext"/>
              <w:rPr>
                <w:b w:val="0"/>
                <w:bCs/>
              </w:rPr>
            </w:pPr>
            <w:r>
              <w:rPr>
                <w:b w:val="0"/>
                <w:bCs/>
              </w:rPr>
              <w:t>Rada Olomouckého kraje po projednání:</w:t>
            </w:r>
          </w:p>
        </w:tc>
      </w:tr>
      <w:tr w:rsidR="00BA4C39" w:rsidRPr="00010DF0" w14:paraId="733070F0" w14:textId="77777777" w:rsidTr="0031786B">
        <w:trPr>
          <w:trHeight w:val="289"/>
        </w:trPr>
        <w:tc>
          <w:tcPr>
            <w:tcW w:w="346" w:type="pct"/>
            <w:tcBorders>
              <w:top w:val="nil"/>
              <w:bottom w:val="nil"/>
            </w:tcBorders>
            <w:shd w:val="clear" w:color="auto" w:fill="auto"/>
            <w:tcMar>
              <w:bottom w:w="113" w:type="dxa"/>
            </w:tcMar>
            <w:hideMark/>
          </w:tcPr>
          <w:p w14:paraId="1B93497B" w14:textId="5B1A214F" w:rsidR="00BA4C39" w:rsidRPr="00010DF0" w:rsidRDefault="0031786B"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C76C354" w14:textId="2D1945A2" w:rsidR="00BA4C39" w:rsidRPr="0031786B" w:rsidRDefault="0031786B" w:rsidP="0031786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1786B">
              <w:rPr>
                <w:rFonts w:cs="Arial"/>
                <w:szCs w:val="24"/>
              </w:rPr>
              <w:t>změnu plánu oprav a investic u příspěvkové organizaci v oblasti kultury na rok 2025 včetně použití prostředků z fondu investic dle Přílohy č. 01 usnesení</w:t>
            </w:r>
          </w:p>
        </w:tc>
      </w:tr>
      <w:tr w:rsidR="0031786B" w:rsidRPr="00010DF0" w14:paraId="5007ECF4" w14:textId="77777777" w:rsidTr="0031786B">
        <w:trPr>
          <w:trHeight w:val="289"/>
        </w:trPr>
        <w:tc>
          <w:tcPr>
            <w:tcW w:w="346" w:type="pct"/>
            <w:tcBorders>
              <w:top w:val="nil"/>
              <w:bottom w:val="nil"/>
            </w:tcBorders>
            <w:shd w:val="clear" w:color="auto" w:fill="auto"/>
            <w:tcMar>
              <w:bottom w:w="113" w:type="dxa"/>
            </w:tcMar>
          </w:tcPr>
          <w:p w14:paraId="7B2A6E3C" w14:textId="3D911FC8" w:rsidR="0031786B" w:rsidRPr="00010DF0" w:rsidRDefault="0031786B"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5D3F919" w14:textId="082A95CD" w:rsidR="0031786B" w:rsidRPr="0031786B" w:rsidRDefault="0031786B" w:rsidP="0031786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1786B">
              <w:rPr>
                <w:rFonts w:cs="Arial"/>
                <w:szCs w:val="24"/>
              </w:rPr>
              <w:t>krajskému úřadu informovat o přijatém usnesení ředitele dotčené příspěvkové organizace</w:t>
            </w:r>
          </w:p>
        </w:tc>
      </w:tr>
      <w:tr w:rsidR="0031786B" w:rsidRPr="00010DF0" w14:paraId="209EA3C1" w14:textId="77777777" w:rsidTr="0031786B">
        <w:trPr>
          <w:trHeight w:val="289"/>
        </w:trPr>
        <w:tc>
          <w:tcPr>
            <w:tcW w:w="5000" w:type="pct"/>
            <w:gridSpan w:val="3"/>
            <w:tcBorders>
              <w:top w:val="nil"/>
              <w:bottom w:val="nil"/>
            </w:tcBorders>
            <w:shd w:val="clear" w:color="auto" w:fill="auto"/>
            <w:tcMar>
              <w:bottom w:w="113" w:type="dxa"/>
            </w:tcMar>
          </w:tcPr>
          <w:p w14:paraId="25FA40D1" w14:textId="77777777" w:rsidR="0031786B" w:rsidRDefault="0031786B" w:rsidP="0031786B">
            <w:r>
              <w:t>Odpovídá: Ing. Lubomír Baláš, ředitel</w:t>
            </w:r>
          </w:p>
          <w:p w14:paraId="027AE02A" w14:textId="77777777" w:rsidR="0031786B" w:rsidRDefault="0031786B" w:rsidP="0031786B">
            <w:r>
              <w:t>Realizuje: Ing. Petr Flora, vedoucí odboru sportu, kultury a památkové péče</w:t>
            </w:r>
          </w:p>
          <w:p w14:paraId="567D5124" w14:textId="3EF65E0F" w:rsidR="0031786B" w:rsidRPr="0031786B" w:rsidRDefault="0031786B" w:rsidP="0031786B">
            <w:r>
              <w:t>Termín: 7. 4. 2025</w:t>
            </w:r>
          </w:p>
        </w:tc>
      </w:tr>
      <w:tr w:rsidR="00BA4C39" w:rsidRPr="00010DF0" w14:paraId="01FD1376" w14:textId="77777777" w:rsidTr="0031786B">
        <w:tc>
          <w:tcPr>
            <w:tcW w:w="5000" w:type="pct"/>
            <w:gridSpan w:val="3"/>
            <w:tcBorders>
              <w:top w:val="nil"/>
              <w:bottom w:val="nil"/>
            </w:tcBorders>
            <w:shd w:val="clear" w:color="auto" w:fill="auto"/>
          </w:tcPr>
          <w:p w14:paraId="2469981B" w14:textId="77777777" w:rsidR="00BA4C39" w:rsidRPr="00010DF0" w:rsidRDefault="00BA4C39" w:rsidP="00707F56">
            <w:pPr>
              <w:pStyle w:val="nadpis2"/>
              <w:rPr>
                <w:sz w:val="24"/>
                <w:szCs w:val="24"/>
              </w:rPr>
            </w:pPr>
          </w:p>
        </w:tc>
      </w:tr>
      <w:tr w:rsidR="00BA4C39" w:rsidRPr="00010DF0" w14:paraId="168FFB46" w14:textId="77777777" w:rsidTr="0031786B">
        <w:tc>
          <w:tcPr>
            <w:tcW w:w="961" w:type="pct"/>
            <w:gridSpan w:val="2"/>
            <w:tcBorders>
              <w:top w:val="nil"/>
              <w:bottom w:val="nil"/>
            </w:tcBorders>
            <w:shd w:val="clear" w:color="auto" w:fill="auto"/>
          </w:tcPr>
          <w:p w14:paraId="64E04C90"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BE62116" w14:textId="70D06596" w:rsidR="00BA4C39" w:rsidRPr="00010DF0" w:rsidRDefault="0031786B" w:rsidP="00707F56">
            <w:pPr>
              <w:pStyle w:val="nadpis2"/>
              <w:rPr>
                <w:sz w:val="24"/>
                <w:szCs w:val="24"/>
              </w:rPr>
            </w:pPr>
            <w:r>
              <w:rPr>
                <w:sz w:val="24"/>
                <w:szCs w:val="24"/>
              </w:rPr>
              <w:t>Ing. Monika Hryzbilová, náměstkyně hejtmana</w:t>
            </w:r>
          </w:p>
        </w:tc>
      </w:tr>
      <w:tr w:rsidR="00BA4C39" w:rsidRPr="00010DF0" w14:paraId="465DE6B3" w14:textId="77777777" w:rsidTr="0031786B">
        <w:tc>
          <w:tcPr>
            <w:tcW w:w="961" w:type="pct"/>
            <w:gridSpan w:val="2"/>
            <w:tcBorders>
              <w:top w:val="nil"/>
            </w:tcBorders>
            <w:shd w:val="clear" w:color="auto" w:fill="auto"/>
          </w:tcPr>
          <w:p w14:paraId="2CA75B56"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2B67C0D8" w14:textId="05D60CD4" w:rsidR="00BA4C39" w:rsidRPr="00010DF0" w:rsidRDefault="0031786B" w:rsidP="00707F56">
            <w:pPr>
              <w:pStyle w:val="nadpis2"/>
              <w:rPr>
                <w:sz w:val="24"/>
                <w:szCs w:val="24"/>
              </w:rPr>
            </w:pPr>
            <w:r>
              <w:rPr>
                <w:sz w:val="24"/>
                <w:szCs w:val="24"/>
              </w:rPr>
              <w:t>7.2.</w:t>
            </w:r>
          </w:p>
        </w:tc>
      </w:tr>
    </w:tbl>
    <w:p w14:paraId="389834C6"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63876F20" w14:textId="77777777" w:rsidTr="00A96779">
        <w:tc>
          <w:tcPr>
            <w:tcW w:w="961" w:type="pct"/>
            <w:gridSpan w:val="2"/>
            <w:tcBorders>
              <w:bottom w:val="nil"/>
            </w:tcBorders>
          </w:tcPr>
          <w:p w14:paraId="76102D7D" w14:textId="504F1E7D" w:rsidR="00BA4C39" w:rsidRPr="007175CF" w:rsidRDefault="00A96779" w:rsidP="00707F56">
            <w:pPr>
              <w:pStyle w:val="Radanzevusnesen"/>
              <w:rPr>
                <w:b/>
                <w:bCs w:val="0"/>
              </w:rPr>
            </w:pPr>
            <w:r>
              <w:rPr>
                <w:b/>
                <w:bCs w:val="0"/>
              </w:rPr>
              <w:t>UR/13/31/2025</w:t>
            </w:r>
          </w:p>
        </w:tc>
        <w:tc>
          <w:tcPr>
            <w:tcW w:w="4039" w:type="pct"/>
            <w:tcBorders>
              <w:bottom w:val="nil"/>
            </w:tcBorders>
          </w:tcPr>
          <w:p w14:paraId="65AE1C7A" w14:textId="0651904F" w:rsidR="00BA4C39" w:rsidRPr="007175CF" w:rsidRDefault="00A96779" w:rsidP="00707F56">
            <w:pPr>
              <w:pStyle w:val="Radanzevusnesen"/>
              <w:ind w:left="0" w:firstLine="0"/>
              <w:rPr>
                <w:b/>
                <w:bCs w:val="0"/>
              </w:rPr>
            </w:pPr>
            <w:r>
              <w:rPr>
                <w:b/>
                <w:bCs w:val="0"/>
              </w:rPr>
              <w:t>Dodatek ke smlouvě o partnerství a vzájemné spolupráci a projekt „Intenzifikace zpětného odběru odpadního elektrozařízení v Olomouckém kraji“ pro rok 2025 – ELEKTROWIN a.s.</w:t>
            </w:r>
          </w:p>
        </w:tc>
      </w:tr>
      <w:tr w:rsidR="00BA4C39" w:rsidRPr="00010DF0" w14:paraId="06622FF6" w14:textId="77777777" w:rsidTr="00A96779">
        <w:trPr>
          <w:trHeight w:val="289"/>
        </w:trPr>
        <w:tc>
          <w:tcPr>
            <w:tcW w:w="5000" w:type="pct"/>
            <w:gridSpan w:val="3"/>
            <w:tcBorders>
              <w:top w:val="nil"/>
              <w:bottom w:val="nil"/>
            </w:tcBorders>
            <w:shd w:val="clear" w:color="auto" w:fill="auto"/>
            <w:hideMark/>
          </w:tcPr>
          <w:p w14:paraId="5DBF13A9" w14:textId="0219D396" w:rsidR="00BA4C39" w:rsidRPr="007175CF" w:rsidRDefault="00A96779" w:rsidP="00707F56">
            <w:pPr>
              <w:pStyle w:val="Zkladntext"/>
              <w:rPr>
                <w:b w:val="0"/>
                <w:bCs/>
              </w:rPr>
            </w:pPr>
            <w:r>
              <w:rPr>
                <w:b w:val="0"/>
                <w:bCs/>
              </w:rPr>
              <w:t>Rada Olomouckého kraje po projednání:</w:t>
            </w:r>
          </w:p>
        </w:tc>
      </w:tr>
      <w:tr w:rsidR="00BA4C39" w:rsidRPr="00010DF0" w14:paraId="57A66BDF" w14:textId="77777777" w:rsidTr="00A96779">
        <w:trPr>
          <w:trHeight w:val="289"/>
        </w:trPr>
        <w:tc>
          <w:tcPr>
            <w:tcW w:w="346" w:type="pct"/>
            <w:tcBorders>
              <w:top w:val="nil"/>
              <w:bottom w:val="nil"/>
            </w:tcBorders>
            <w:shd w:val="clear" w:color="auto" w:fill="auto"/>
            <w:tcMar>
              <w:bottom w:w="113" w:type="dxa"/>
            </w:tcMar>
            <w:hideMark/>
          </w:tcPr>
          <w:p w14:paraId="7FD6A39D" w14:textId="4A3B0482" w:rsidR="00BA4C39" w:rsidRPr="00010DF0" w:rsidRDefault="00A96779" w:rsidP="00707F56">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684FC787" w14:textId="46B741F3" w:rsidR="00BA4C39" w:rsidRPr="00A96779" w:rsidRDefault="00A96779" w:rsidP="00A9677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96779">
              <w:rPr>
                <w:rFonts w:cs="Arial"/>
                <w:szCs w:val="24"/>
              </w:rPr>
              <w:t>o uzavření Dodatku č. 1 ke smlouvě o partnerství a vzájemné spolupráci na projektu „Intenzifikace zpětného odběru odpadních elektrozařízení v Olomouckém kraji“ mezi Olomouckým krajem a společností ELEKTROWIN a.s., se sídlem Michelská 300/60, 140 00 Praha 4, IČO: 272 57 843 dle přílohy č. 01 usnesení</w:t>
            </w:r>
          </w:p>
        </w:tc>
      </w:tr>
      <w:tr w:rsidR="00A96779" w:rsidRPr="00010DF0" w14:paraId="5E63F954" w14:textId="77777777" w:rsidTr="00A96779">
        <w:trPr>
          <w:trHeight w:val="289"/>
        </w:trPr>
        <w:tc>
          <w:tcPr>
            <w:tcW w:w="346" w:type="pct"/>
            <w:tcBorders>
              <w:top w:val="nil"/>
              <w:bottom w:val="nil"/>
            </w:tcBorders>
            <w:shd w:val="clear" w:color="auto" w:fill="auto"/>
            <w:tcMar>
              <w:bottom w:w="113" w:type="dxa"/>
            </w:tcMar>
          </w:tcPr>
          <w:p w14:paraId="5FFD2BA3" w14:textId="7F69E42F" w:rsidR="00A96779" w:rsidRPr="00010DF0" w:rsidRDefault="00A96779"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E7FF844" w14:textId="4D364BE4" w:rsidR="00A96779" w:rsidRPr="00A96779" w:rsidRDefault="00A96779" w:rsidP="00A96779">
            <w:pPr>
              <w:autoSpaceDE w:val="0"/>
              <w:autoSpaceDN w:val="0"/>
              <w:adjustRightInd w:val="0"/>
              <w:jc w:val="both"/>
              <w:rPr>
                <w:rFonts w:cs="Arial"/>
                <w:szCs w:val="24"/>
              </w:rPr>
            </w:pPr>
            <w:r>
              <w:rPr>
                <w:rFonts w:cs="Arial"/>
                <w:b/>
                <w:spacing w:val="70"/>
                <w:szCs w:val="24"/>
              </w:rPr>
              <w:t>ukládá uzavřít</w:t>
            </w:r>
            <w:r>
              <w:rPr>
                <w:rFonts w:cs="Arial"/>
                <w:szCs w:val="24"/>
              </w:rPr>
              <w:t xml:space="preserve"> </w:t>
            </w:r>
            <w:r w:rsidRPr="00A96779">
              <w:rPr>
                <w:rFonts w:cs="Arial"/>
                <w:szCs w:val="24"/>
              </w:rPr>
              <w:t>Dodatek č. 1 ke smlouvě o partnerství a vzájemné spolupráci na projektu „Intenzifikace zpětného odběru odpadních elektrozařízení v Olomouckém kraji“ dle bodu 1 tohoto usnesení</w:t>
            </w:r>
          </w:p>
        </w:tc>
      </w:tr>
      <w:tr w:rsidR="00A96779" w:rsidRPr="00010DF0" w14:paraId="3526D8AE" w14:textId="77777777" w:rsidTr="00A96779">
        <w:trPr>
          <w:trHeight w:val="289"/>
        </w:trPr>
        <w:tc>
          <w:tcPr>
            <w:tcW w:w="5000" w:type="pct"/>
            <w:gridSpan w:val="3"/>
            <w:tcBorders>
              <w:top w:val="nil"/>
              <w:bottom w:val="nil"/>
            </w:tcBorders>
            <w:shd w:val="clear" w:color="auto" w:fill="auto"/>
            <w:tcMar>
              <w:bottom w:w="113" w:type="dxa"/>
            </w:tcMar>
          </w:tcPr>
          <w:p w14:paraId="0F2FBB08" w14:textId="7332F89D" w:rsidR="00A96779" w:rsidRPr="00A96779" w:rsidRDefault="00A96779" w:rsidP="00A96779">
            <w:r>
              <w:t>Odpovídá: Irena Blažková, náměstkyně hejtmana</w:t>
            </w:r>
          </w:p>
        </w:tc>
      </w:tr>
      <w:tr w:rsidR="00A96779" w:rsidRPr="00010DF0" w14:paraId="4FBB30CB" w14:textId="77777777" w:rsidTr="00A96779">
        <w:trPr>
          <w:trHeight w:val="289"/>
        </w:trPr>
        <w:tc>
          <w:tcPr>
            <w:tcW w:w="346" w:type="pct"/>
            <w:tcBorders>
              <w:top w:val="nil"/>
              <w:bottom w:val="nil"/>
            </w:tcBorders>
            <w:shd w:val="clear" w:color="auto" w:fill="auto"/>
            <w:tcMar>
              <w:bottom w:w="113" w:type="dxa"/>
            </w:tcMar>
          </w:tcPr>
          <w:p w14:paraId="3C61074C" w14:textId="066C7282" w:rsidR="00A96779" w:rsidRPr="00010DF0" w:rsidRDefault="00A96779"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161CB25" w14:textId="768D1117" w:rsidR="00A96779" w:rsidRPr="00A96779" w:rsidRDefault="00A96779" w:rsidP="00A9677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96779">
              <w:rPr>
                <w:rFonts w:cs="Arial"/>
                <w:szCs w:val="24"/>
              </w:rPr>
              <w:t>o uzavření Projektu „Intenzifikace zpětného odběru odpadních elektrozařízení v Olomouckém kraji“ pro rok 2025 mezi Olomouckým krajem a firmou ELEKTROWIN a.s., se sídlem Michelská 300/60, 140 00 Praha 4, IČO: 272 57 843 dle přílohy č. 02 usnesení</w:t>
            </w:r>
          </w:p>
        </w:tc>
      </w:tr>
      <w:tr w:rsidR="00A96779" w:rsidRPr="00010DF0" w14:paraId="63DA56A6" w14:textId="77777777" w:rsidTr="00A96779">
        <w:trPr>
          <w:trHeight w:val="289"/>
        </w:trPr>
        <w:tc>
          <w:tcPr>
            <w:tcW w:w="346" w:type="pct"/>
            <w:tcBorders>
              <w:top w:val="nil"/>
              <w:bottom w:val="nil"/>
            </w:tcBorders>
            <w:shd w:val="clear" w:color="auto" w:fill="auto"/>
            <w:tcMar>
              <w:bottom w:w="113" w:type="dxa"/>
            </w:tcMar>
          </w:tcPr>
          <w:p w14:paraId="5B4BBA61" w14:textId="1CD5A375" w:rsidR="00A96779" w:rsidRPr="00010DF0" w:rsidRDefault="00A96779"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33A04E4" w14:textId="27574E65" w:rsidR="00A96779" w:rsidRPr="00A96779" w:rsidRDefault="00A96779" w:rsidP="00A96779">
            <w:pPr>
              <w:autoSpaceDE w:val="0"/>
              <w:autoSpaceDN w:val="0"/>
              <w:adjustRightInd w:val="0"/>
              <w:jc w:val="both"/>
              <w:rPr>
                <w:rFonts w:cs="Arial"/>
                <w:szCs w:val="24"/>
              </w:rPr>
            </w:pPr>
            <w:r>
              <w:rPr>
                <w:rFonts w:cs="Arial"/>
                <w:b/>
                <w:spacing w:val="70"/>
                <w:szCs w:val="24"/>
              </w:rPr>
              <w:t>ukládá povinnost</w:t>
            </w:r>
            <w:r>
              <w:rPr>
                <w:rFonts w:cs="Arial"/>
                <w:szCs w:val="24"/>
              </w:rPr>
              <w:t xml:space="preserve"> </w:t>
            </w:r>
            <w:r w:rsidRPr="00A96779">
              <w:rPr>
                <w:rFonts w:cs="Arial"/>
                <w:szCs w:val="24"/>
              </w:rPr>
              <w:t>uzavřít Projekt „Intenzifikace zpětného odběru odpadních elektrozařízení v Olomouckém kraji“ pro rok 2025</w:t>
            </w:r>
          </w:p>
        </w:tc>
      </w:tr>
      <w:tr w:rsidR="00A96779" w:rsidRPr="00010DF0" w14:paraId="010A6A7D" w14:textId="77777777" w:rsidTr="00A96779">
        <w:trPr>
          <w:trHeight w:val="289"/>
        </w:trPr>
        <w:tc>
          <w:tcPr>
            <w:tcW w:w="5000" w:type="pct"/>
            <w:gridSpan w:val="3"/>
            <w:tcBorders>
              <w:top w:val="nil"/>
              <w:bottom w:val="nil"/>
            </w:tcBorders>
            <w:shd w:val="clear" w:color="auto" w:fill="auto"/>
            <w:tcMar>
              <w:bottom w:w="113" w:type="dxa"/>
            </w:tcMar>
          </w:tcPr>
          <w:p w14:paraId="70337488" w14:textId="3F805FD1" w:rsidR="00A96779" w:rsidRPr="00A96779" w:rsidRDefault="00A96779" w:rsidP="00A96779">
            <w:r>
              <w:t>Odpovídá: Irena Blažková, náměstkyně hejtmana</w:t>
            </w:r>
          </w:p>
        </w:tc>
      </w:tr>
      <w:tr w:rsidR="00BA4C39" w:rsidRPr="00010DF0" w14:paraId="5BDFDDD3" w14:textId="77777777" w:rsidTr="00A96779">
        <w:tc>
          <w:tcPr>
            <w:tcW w:w="5000" w:type="pct"/>
            <w:gridSpan w:val="3"/>
            <w:tcBorders>
              <w:top w:val="nil"/>
              <w:bottom w:val="nil"/>
            </w:tcBorders>
            <w:shd w:val="clear" w:color="auto" w:fill="auto"/>
          </w:tcPr>
          <w:p w14:paraId="26851E15" w14:textId="77777777" w:rsidR="00BA4C39" w:rsidRPr="00010DF0" w:rsidRDefault="00BA4C39" w:rsidP="00707F56">
            <w:pPr>
              <w:pStyle w:val="nadpis2"/>
              <w:rPr>
                <w:sz w:val="24"/>
                <w:szCs w:val="24"/>
              </w:rPr>
            </w:pPr>
          </w:p>
        </w:tc>
      </w:tr>
      <w:tr w:rsidR="00BA4C39" w:rsidRPr="00010DF0" w14:paraId="7E528242" w14:textId="77777777" w:rsidTr="00A96779">
        <w:tc>
          <w:tcPr>
            <w:tcW w:w="961" w:type="pct"/>
            <w:gridSpan w:val="2"/>
            <w:tcBorders>
              <w:top w:val="nil"/>
              <w:bottom w:val="nil"/>
            </w:tcBorders>
            <w:shd w:val="clear" w:color="auto" w:fill="auto"/>
          </w:tcPr>
          <w:p w14:paraId="364DCB75"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1831F3E" w14:textId="4944D151" w:rsidR="00BA4C39" w:rsidRPr="00010DF0" w:rsidRDefault="00A96779" w:rsidP="00707F56">
            <w:pPr>
              <w:pStyle w:val="nadpis2"/>
              <w:rPr>
                <w:sz w:val="24"/>
                <w:szCs w:val="24"/>
              </w:rPr>
            </w:pPr>
            <w:r>
              <w:rPr>
                <w:sz w:val="24"/>
                <w:szCs w:val="24"/>
              </w:rPr>
              <w:t>Irena Blažková, náměstkyně hejtmana</w:t>
            </w:r>
          </w:p>
        </w:tc>
      </w:tr>
      <w:tr w:rsidR="00BA4C39" w:rsidRPr="00010DF0" w14:paraId="5C384114" w14:textId="77777777" w:rsidTr="00A96779">
        <w:tc>
          <w:tcPr>
            <w:tcW w:w="961" w:type="pct"/>
            <w:gridSpan w:val="2"/>
            <w:tcBorders>
              <w:top w:val="nil"/>
            </w:tcBorders>
            <w:shd w:val="clear" w:color="auto" w:fill="auto"/>
          </w:tcPr>
          <w:p w14:paraId="3E5C1E08"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6EF8DCB7" w14:textId="2DFCAEEE" w:rsidR="00BA4C39" w:rsidRPr="00010DF0" w:rsidRDefault="00A96779" w:rsidP="00707F56">
            <w:pPr>
              <w:pStyle w:val="nadpis2"/>
              <w:rPr>
                <w:sz w:val="24"/>
                <w:szCs w:val="24"/>
              </w:rPr>
            </w:pPr>
            <w:r>
              <w:rPr>
                <w:sz w:val="24"/>
                <w:szCs w:val="24"/>
              </w:rPr>
              <w:t>8.1.</w:t>
            </w:r>
          </w:p>
        </w:tc>
      </w:tr>
    </w:tbl>
    <w:p w14:paraId="093CA199"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B511345" w14:textId="77777777" w:rsidTr="00D0558E">
        <w:tc>
          <w:tcPr>
            <w:tcW w:w="961" w:type="pct"/>
            <w:gridSpan w:val="2"/>
            <w:tcBorders>
              <w:bottom w:val="nil"/>
            </w:tcBorders>
          </w:tcPr>
          <w:p w14:paraId="65E5FF4B" w14:textId="69D45CD8" w:rsidR="00BA4C39" w:rsidRPr="007175CF" w:rsidRDefault="00D0558E" w:rsidP="00707F56">
            <w:pPr>
              <w:pStyle w:val="Radanzevusnesen"/>
              <w:rPr>
                <w:b/>
                <w:bCs w:val="0"/>
              </w:rPr>
            </w:pPr>
            <w:r>
              <w:rPr>
                <w:b/>
                <w:bCs w:val="0"/>
              </w:rPr>
              <w:t>UR/13/32/2025</w:t>
            </w:r>
          </w:p>
        </w:tc>
        <w:tc>
          <w:tcPr>
            <w:tcW w:w="4039" w:type="pct"/>
            <w:tcBorders>
              <w:bottom w:val="nil"/>
            </w:tcBorders>
          </w:tcPr>
          <w:p w14:paraId="437FDD14" w14:textId="12FAAE47" w:rsidR="00BA4C39" w:rsidRPr="007175CF" w:rsidRDefault="00D0558E" w:rsidP="00707F56">
            <w:pPr>
              <w:pStyle w:val="Radanzevusnesen"/>
              <w:ind w:left="0" w:firstLine="0"/>
              <w:rPr>
                <w:b/>
                <w:bCs w:val="0"/>
              </w:rPr>
            </w:pPr>
            <w:r>
              <w:rPr>
                <w:b/>
                <w:bCs w:val="0"/>
              </w:rPr>
              <w:t>Dohoda o zániku závazku – Dohoda o přičlenění honebních pozemků HS Bernartice</w:t>
            </w:r>
          </w:p>
        </w:tc>
      </w:tr>
      <w:tr w:rsidR="00BA4C39" w:rsidRPr="00010DF0" w14:paraId="5D655CB8" w14:textId="77777777" w:rsidTr="00D0558E">
        <w:trPr>
          <w:trHeight w:val="289"/>
        </w:trPr>
        <w:tc>
          <w:tcPr>
            <w:tcW w:w="5000" w:type="pct"/>
            <w:gridSpan w:val="3"/>
            <w:tcBorders>
              <w:top w:val="nil"/>
              <w:bottom w:val="nil"/>
            </w:tcBorders>
            <w:shd w:val="clear" w:color="auto" w:fill="auto"/>
            <w:hideMark/>
          </w:tcPr>
          <w:p w14:paraId="105D1117" w14:textId="35FC8B2C" w:rsidR="00BA4C39" w:rsidRPr="007175CF" w:rsidRDefault="00D0558E" w:rsidP="00707F56">
            <w:pPr>
              <w:pStyle w:val="Zkladntext"/>
              <w:rPr>
                <w:b w:val="0"/>
                <w:bCs/>
              </w:rPr>
            </w:pPr>
            <w:r>
              <w:rPr>
                <w:b w:val="0"/>
                <w:bCs/>
              </w:rPr>
              <w:t>Rada Olomouckého kraje po projednání:</w:t>
            </w:r>
          </w:p>
        </w:tc>
      </w:tr>
      <w:tr w:rsidR="00BA4C39" w:rsidRPr="00010DF0" w14:paraId="46C69C86" w14:textId="77777777" w:rsidTr="00D0558E">
        <w:trPr>
          <w:trHeight w:val="289"/>
        </w:trPr>
        <w:tc>
          <w:tcPr>
            <w:tcW w:w="346" w:type="pct"/>
            <w:tcBorders>
              <w:top w:val="nil"/>
              <w:bottom w:val="nil"/>
            </w:tcBorders>
            <w:shd w:val="clear" w:color="auto" w:fill="auto"/>
            <w:tcMar>
              <w:bottom w:w="113" w:type="dxa"/>
            </w:tcMar>
            <w:hideMark/>
          </w:tcPr>
          <w:p w14:paraId="14A2F5FC" w14:textId="0ED8F6AA" w:rsidR="00BA4C39" w:rsidRPr="00010DF0" w:rsidRDefault="00D0558E"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AC370AE" w14:textId="079730DE" w:rsidR="00BA4C39" w:rsidRPr="00D0558E" w:rsidRDefault="00D0558E" w:rsidP="00D0558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0558E">
              <w:rPr>
                <w:rFonts w:cs="Arial"/>
                <w:szCs w:val="24"/>
              </w:rPr>
              <w:t>o uzavření Dohody o zániku závazku s Honebním společenstvem Bernartice, sídlem Bernartice č. p. 309, 790 57 Bernartice, IČO: 452 38 090 ve znění dle přílohy č. 1 tohoto usnesení</w:t>
            </w:r>
          </w:p>
        </w:tc>
      </w:tr>
      <w:tr w:rsidR="00D0558E" w:rsidRPr="00010DF0" w14:paraId="6EA01881" w14:textId="77777777" w:rsidTr="00D0558E">
        <w:trPr>
          <w:trHeight w:val="289"/>
        </w:trPr>
        <w:tc>
          <w:tcPr>
            <w:tcW w:w="346" w:type="pct"/>
            <w:tcBorders>
              <w:top w:val="nil"/>
              <w:bottom w:val="nil"/>
            </w:tcBorders>
            <w:shd w:val="clear" w:color="auto" w:fill="auto"/>
            <w:tcMar>
              <w:bottom w:w="113" w:type="dxa"/>
            </w:tcMar>
          </w:tcPr>
          <w:p w14:paraId="02002046" w14:textId="4E3A614E" w:rsidR="00D0558E" w:rsidRPr="00010DF0" w:rsidRDefault="00D0558E"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9E2D8B2" w14:textId="0790AAD0" w:rsidR="00D0558E" w:rsidRPr="00D0558E" w:rsidRDefault="00D0558E" w:rsidP="00D0558E">
            <w:pPr>
              <w:autoSpaceDE w:val="0"/>
              <w:autoSpaceDN w:val="0"/>
              <w:adjustRightInd w:val="0"/>
              <w:jc w:val="both"/>
              <w:rPr>
                <w:rFonts w:cs="Arial"/>
                <w:szCs w:val="24"/>
              </w:rPr>
            </w:pPr>
            <w:r>
              <w:rPr>
                <w:rFonts w:cs="Arial"/>
                <w:b/>
                <w:spacing w:val="70"/>
                <w:szCs w:val="24"/>
              </w:rPr>
              <w:t>ukládá uzavřít</w:t>
            </w:r>
            <w:r>
              <w:rPr>
                <w:rFonts w:cs="Arial"/>
                <w:szCs w:val="24"/>
              </w:rPr>
              <w:t xml:space="preserve"> </w:t>
            </w:r>
            <w:r w:rsidRPr="00D0558E">
              <w:rPr>
                <w:rFonts w:cs="Arial"/>
                <w:szCs w:val="24"/>
              </w:rPr>
              <w:t>Dohodu o zániku závazku s Honebním společenstvem Bernartice dle bodu 1 usnesení</w:t>
            </w:r>
          </w:p>
        </w:tc>
      </w:tr>
      <w:tr w:rsidR="00D0558E" w:rsidRPr="00010DF0" w14:paraId="322E58F2" w14:textId="77777777" w:rsidTr="00D0558E">
        <w:trPr>
          <w:trHeight w:val="289"/>
        </w:trPr>
        <w:tc>
          <w:tcPr>
            <w:tcW w:w="5000" w:type="pct"/>
            <w:gridSpan w:val="3"/>
            <w:tcBorders>
              <w:top w:val="nil"/>
              <w:bottom w:val="nil"/>
            </w:tcBorders>
            <w:shd w:val="clear" w:color="auto" w:fill="auto"/>
            <w:tcMar>
              <w:bottom w:w="113" w:type="dxa"/>
            </w:tcMar>
          </w:tcPr>
          <w:p w14:paraId="1D6120A7" w14:textId="003A66C2" w:rsidR="00D0558E" w:rsidRPr="00D0558E" w:rsidRDefault="00D0558E" w:rsidP="00D0558E">
            <w:r>
              <w:t>Odpovídá: Irena Blažková, náměstkyně hejtmana</w:t>
            </w:r>
          </w:p>
        </w:tc>
      </w:tr>
      <w:tr w:rsidR="00BA4C39" w:rsidRPr="00010DF0" w14:paraId="737E8FD8" w14:textId="77777777" w:rsidTr="00D0558E">
        <w:tc>
          <w:tcPr>
            <w:tcW w:w="5000" w:type="pct"/>
            <w:gridSpan w:val="3"/>
            <w:tcBorders>
              <w:top w:val="nil"/>
              <w:bottom w:val="nil"/>
            </w:tcBorders>
            <w:shd w:val="clear" w:color="auto" w:fill="auto"/>
          </w:tcPr>
          <w:p w14:paraId="4C6FAE4D" w14:textId="77777777" w:rsidR="00BA4C39" w:rsidRPr="00010DF0" w:rsidRDefault="00BA4C39" w:rsidP="00707F56">
            <w:pPr>
              <w:pStyle w:val="nadpis2"/>
              <w:rPr>
                <w:sz w:val="24"/>
                <w:szCs w:val="24"/>
              </w:rPr>
            </w:pPr>
          </w:p>
        </w:tc>
      </w:tr>
      <w:tr w:rsidR="00BA4C39" w:rsidRPr="00010DF0" w14:paraId="4F9DF191" w14:textId="77777777" w:rsidTr="00D0558E">
        <w:tc>
          <w:tcPr>
            <w:tcW w:w="961" w:type="pct"/>
            <w:gridSpan w:val="2"/>
            <w:tcBorders>
              <w:top w:val="nil"/>
              <w:bottom w:val="nil"/>
            </w:tcBorders>
            <w:shd w:val="clear" w:color="auto" w:fill="auto"/>
          </w:tcPr>
          <w:p w14:paraId="5961436F"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364DDCF" w14:textId="358EF8E3" w:rsidR="00BA4C39" w:rsidRPr="00010DF0" w:rsidRDefault="00D0558E" w:rsidP="00707F56">
            <w:pPr>
              <w:pStyle w:val="nadpis2"/>
              <w:rPr>
                <w:sz w:val="24"/>
                <w:szCs w:val="24"/>
              </w:rPr>
            </w:pPr>
            <w:r>
              <w:rPr>
                <w:sz w:val="24"/>
                <w:szCs w:val="24"/>
              </w:rPr>
              <w:t>Irena Blažková, náměstkyně hejtmana</w:t>
            </w:r>
          </w:p>
        </w:tc>
      </w:tr>
      <w:tr w:rsidR="00BA4C39" w:rsidRPr="00010DF0" w14:paraId="0E12108A" w14:textId="77777777" w:rsidTr="00D0558E">
        <w:tc>
          <w:tcPr>
            <w:tcW w:w="961" w:type="pct"/>
            <w:gridSpan w:val="2"/>
            <w:tcBorders>
              <w:top w:val="nil"/>
            </w:tcBorders>
            <w:shd w:val="clear" w:color="auto" w:fill="auto"/>
          </w:tcPr>
          <w:p w14:paraId="79491752"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0410A838" w14:textId="3187647F" w:rsidR="00BA4C39" w:rsidRPr="00010DF0" w:rsidRDefault="00D0558E" w:rsidP="00707F56">
            <w:pPr>
              <w:pStyle w:val="nadpis2"/>
              <w:rPr>
                <w:sz w:val="24"/>
                <w:szCs w:val="24"/>
              </w:rPr>
            </w:pPr>
            <w:r>
              <w:rPr>
                <w:sz w:val="24"/>
                <w:szCs w:val="24"/>
              </w:rPr>
              <w:t>8.2.</w:t>
            </w:r>
          </w:p>
        </w:tc>
      </w:tr>
    </w:tbl>
    <w:p w14:paraId="3C7815B8"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74C05180" w14:textId="77777777" w:rsidTr="000C759B">
        <w:tc>
          <w:tcPr>
            <w:tcW w:w="961" w:type="pct"/>
            <w:gridSpan w:val="2"/>
            <w:tcBorders>
              <w:bottom w:val="nil"/>
            </w:tcBorders>
          </w:tcPr>
          <w:p w14:paraId="36AA0157" w14:textId="16FD82E7" w:rsidR="00BA4C39" w:rsidRPr="007175CF" w:rsidRDefault="000C759B" w:rsidP="00707F56">
            <w:pPr>
              <w:pStyle w:val="Radanzevusnesen"/>
              <w:rPr>
                <w:b/>
                <w:bCs w:val="0"/>
              </w:rPr>
            </w:pPr>
            <w:r>
              <w:rPr>
                <w:b/>
                <w:bCs w:val="0"/>
              </w:rPr>
              <w:t>UR/13/33/2025</w:t>
            </w:r>
          </w:p>
        </w:tc>
        <w:tc>
          <w:tcPr>
            <w:tcW w:w="4039" w:type="pct"/>
            <w:tcBorders>
              <w:bottom w:val="nil"/>
            </w:tcBorders>
          </w:tcPr>
          <w:p w14:paraId="330227DE" w14:textId="1693834E" w:rsidR="00BA4C39" w:rsidRPr="007175CF" w:rsidRDefault="000C759B" w:rsidP="00707F56">
            <w:pPr>
              <w:pStyle w:val="Radanzevusnesen"/>
              <w:ind w:left="0" w:firstLine="0"/>
              <w:rPr>
                <w:b/>
                <w:bCs w:val="0"/>
              </w:rPr>
            </w:pPr>
            <w:r>
              <w:rPr>
                <w:b/>
                <w:bCs w:val="0"/>
              </w:rPr>
              <w:t>Zpráva o činnosti rad pro kontrolu hospodaření zdravotnických příspěvkových organizací za rok 2024</w:t>
            </w:r>
          </w:p>
        </w:tc>
      </w:tr>
      <w:tr w:rsidR="00BA4C39" w:rsidRPr="00010DF0" w14:paraId="53C0CB65" w14:textId="77777777" w:rsidTr="000C759B">
        <w:trPr>
          <w:trHeight w:val="289"/>
        </w:trPr>
        <w:tc>
          <w:tcPr>
            <w:tcW w:w="5000" w:type="pct"/>
            <w:gridSpan w:val="3"/>
            <w:tcBorders>
              <w:top w:val="nil"/>
              <w:bottom w:val="nil"/>
            </w:tcBorders>
            <w:shd w:val="clear" w:color="auto" w:fill="auto"/>
            <w:hideMark/>
          </w:tcPr>
          <w:p w14:paraId="1103A43F" w14:textId="34210155" w:rsidR="00BA4C39" w:rsidRPr="007175CF" w:rsidRDefault="000C759B" w:rsidP="00707F56">
            <w:pPr>
              <w:pStyle w:val="Zkladntext"/>
              <w:rPr>
                <w:b w:val="0"/>
                <w:bCs/>
              </w:rPr>
            </w:pPr>
            <w:r>
              <w:rPr>
                <w:b w:val="0"/>
                <w:bCs/>
              </w:rPr>
              <w:t>Rada Olomouckého kraje po projednání:</w:t>
            </w:r>
          </w:p>
        </w:tc>
      </w:tr>
      <w:tr w:rsidR="00BA4C39" w:rsidRPr="00010DF0" w14:paraId="1F5810EC" w14:textId="77777777" w:rsidTr="000C759B">
        <w:trPr>
          <w:trHeight w:val="289"/>
        </w:trPr>
        <w:tc>
          <w:tcPr>
            <w:tcW w:w="346" w:type="pct"/>
            <w:tcBorders>
              <w:top w:val="nil"/>
              <w:bottom w:val="nil"/>
            </w:tcBorders>
            <w:shd w:val="clear" w:color="auto" w:fill="auto"/>
            <w:tcMar>
              <w:bottom w:w="113" w:type="dxa"/>
            </w:tcMar>
            <w:hideMark/>
          </w:tcPr>
          <w:p w14:paraId="2647B89C" w14:textId="713CE3FB" w:rsidR="00BA4C39" w:rsidRPr="00010DF0" w:rsidRDefault="000C759B"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8820720" w14:textId="7F9D5A11" w:rsidR="00BA4C39" w:rsidRPr="000C759B" w:rsidRDefault="000C759B" w:rsidP="000C759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0C759B">
              <w:rPr>
                <w:rFonts w:cs="Arial"/>
                <w:szCs w:val="24"/>
              </w:rPr>
              <w:t>zprávu o činnosti rad pro kontrolu hospodaření zdravotnických příspěvkových organizací za rok 2024 dle důvodové zprávy</w:t>
            </w:r>
          </w:p>
        </w:tc>
      </w:tr>
      <w:tr w:rsidR="00BA4C39" w:rsidRPr="00010DF0" w14:paraId="2FD75157" w14:textId="77777777" w:rsidTr="000C759B">
        <w:tc>
          <w:tcPr>
            <w:tcW w:w="5000" w:type="pct"/>
            <w:gridSpan w:val="3"/>
            <w:tcBorders>
              <w:top w:val="nil"/>
              <w:bottom w:val="nil"/>
            </w:tcBorders>
            <w:shd w:val="clear" w:color="auto" w:fill="auto"/>
          </w:tcPr>
          <w:p w14:paraId="108DED5A" w14:textId="77777777" w:rsidR="00BA4C39" w:rsidRPr="00010DF0" w:rsidRDefault="00BA4C39" w:rsidP="00707F56">
            <w:pPr>
              <w:pStyle w:val="nadpis2"/>
              <w:rPr>
                <w:sz w:val="24"/>
                <w:szCs w:val="24"/>
              </w:rPr>
            </w:pPr>
          </w:p>
        </w:tc>
      </w:tr>
      <w:tr w:rsidR="00BA4C39" w:rsidRPr="00010DF0" w14:paraId="3D4E2FB6" w14:textId="77777777" w:rsidTr="000C759B">
        <w:tc>
          <w:tcPr>
            <w:tcW w:w="961" w:type="pct"/>
            <w:gridSpan w:val="2"/>
            <w:tcBorders>
              <w:top w:val="nil"/>
              <w:bottom w:val="nil"/>
            </w:tcBorders>
            <w:shd w:val="clear" w:color="auto" w:fill="auto"/>
          </w:tcPr>
          <w:p w14:paraId="7258408F"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EB19281" w14:textId="529528F3" w:rsidR="00BA4C39" w:rsidRPr="00010DF0" w:rsidRDefault="000C759B" w:rsidP="00707F56">
            <w:pPr>
              <w:pStyle w:val="nadpis2"/>
              <w:rPr>
                <w:sz w:val="24"/>
                <w:szCs w:val="24"/>
              </w:rPr>
            </w:pPr>
            <w:r>
              <w:rPr>
                <w:sz w:val="24"/>
                <w:szCs w:val="24"/>
              </w:rPr>
              <w:t>JUDr. Vladimír Lichnovský, 1. náměstek hejtmana</w:t>
            </w:r>
          </w:p>
        </w:tc>
      </w:tr>
      <w:tr w:rsidR="00BA4C39" w:rsidRPr="00010DF0" w14:paraId="45975EDC" w14:textId="77777777" w:rsidTr="000C759B">
        <w:tc>
          <w:tcPr>
            <w:tcW w:w="961" w:type="pct"/>
            <w:gridSpan w:val="2"/>
            <w:tcBorders>
              <w:top w:val="nil"/>
            </w:tcBorders>
            <w:shd w:val="clear" w:color="auto" w:fill="auto"/>
          </w:tcPr>
          <w:p w14:paraId="7B893294"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59665352" w14:textId="3F50DCE7" w:rsidR="00BA4C39" w:rsidRPr="00010DF0" w:rsidRDefault="000C759B" w:rsidP="00707F56">
            <w:pPr>
              <w:pStyle w:val="nadpis2"/>
              <w:rPr>
                <w:sz w:val="24"/>
                <w:szCs w:val="24"/>
              </w:rPr>
            </w:pPr>
            <w:r>
              <w:rPr>
                <w:sz w:val="24"/>
                <w:szCs w:val="24"/>
              </w:rPr>
              <w:t>9.1.</w:t>
            </w:r>
          </w:p>
        </w:tc>
      </w:tr>
    </w:tbl>
    <w:p w14:paraId="3B1F3110"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5B82D8DE" w14:textId="77777777" w:rsidTr="00B802E7">
        <w:tc>
          <w:tcPr>
            <w:tcW w:w="961" w:type="pct"/>
            <w:gridSpan w:val="2"/>
            <w:tcBorders>
              <w:bottom w:val="nil"/>
            </w:tcBorders>
          </w:tcPr>
          <w:p w14:paraId="6D9F0F7D" w14:textId="04ED7FD3" w:rsidR="00BA4C39" w:rsidRPr="007175CF" w:rsidRDefault="00B802E7" w:rsidP="00707F56">
            <w:pPr>
              <w:pStyle w:val="Radanzevusnesen"/>
              <w:rPr>
                <w:b/>
                <w:bCs w:val="0"/>
              </w:rPr>
            </w:pPr>
            <w:r>
              <w:rPr>
                <w:b/>
                <w:bCs w:val="0"/>
              </w:rPr>
              <w:t>UR/13/34/2025</w:t>
            </w:r>
          </w:p>
        </w:tc>
        <w:tc>
          <w:tcPr>
            <w:tcW w:w="4039" w:type="pct"/>
            <w:tcBorders>
              <w:bottom w:val="nil"/>
            </w:tcBorders>
          </w:tcPr>
          <w:p w14:paraId="0A2228C6" w14:textId="264D79C7" w:rsidR="00BA4C39" w:rsidRPr="007175CF" w:rsidRDefault="00B802E7" w:rsidP="00707F56">
            <w:pPr>
              <w:pStyle w:val="Radanzevusnesen"/>
              <w:ind w:left="0" w:firstLine="0"/>
              <w:rPr>
                <w:b/>
                <w:bCs w:val="0"/>
              </w:rPr>
            </w:pPr>
            <w:r>
              <w:rPr>
                <w:b/>
                <w:bCs w:val="0"/>
              </w:rPr>
              <w:t>Financování a Změna Plánu oprav a investic zdravotnických příspěvkových organizací</w:t>
            </w:r>
          </w:p>
        </w:tc>
      </w:tr>
      <w:tr w:rsidR="00BA4C39" w:rsidRPr="00010DF0" w14:paraId="71AFC6BD" w14:textId="77777777" w:rsidTr="00B802E7">
        <w:trPr>
          <w:trHeight w:val="289"/>
        </w:trPr>
        <w:tc>
          <w:tcPr>
            <w:tcW w:w="5000" w:type="pct"/>
            <w:gridSpan w:val="3"/>
            <w:tcBorders>
              <w:top w:val="nil"/>
              <w:bottom w:val="nil"/>
            </w:tcBorders>
            <w:shd w:val="clear" w:color="auto" w:fill="auto"/>
            <w:hideMark/>
          </w:tcPr>
          <w:p w14:paraId="45C6AB8B" w14:textId="054593A4" w:rsidR="00BA4C39" w:rsidRPr="007175CF" w:rsidRDefault="00B802E7" w:rsidP="00707F56">
            <w:pPr>
              <w:pStyle w:val="Zkladntext"/>
              <w:rPr>
                <w:b w:val="0"/>
                <w:bCs/>
              </w:rPr>
            </w:pPr>
            <w:r>
              <w:rPr>
                <w:b w:val="0"/>
                <w:bCs/>
              </w:rPr>
              <w:lastRenderedPageBreak/>
              <w:t>Rada Olomouckého kraje po projednání:</w:t>
            </w:r>
          </w:p>
        </w:tc>
      </w:tr>
      <w:tr w:rsidR="00BA4C39" w:rsidRPr="00010DF0" w14:paraId="0AB39C42" w14:textId="77777777" w:rsidTr="00B802E7">
        <w:trPr>
          <w:trHeight w:val="289"/>
        </w:trPr>
        <w:tc>
          <w:tcPr>
            <w:tcW w:w="346" w:type="pct"/>
            <w:tcBorders>
              <w:top w:val="nil"/>
              <w:bottom w:val="nil"/>
            </w:tcBorders>
            <w:shd w:val="clear" w:color="auto" w:fill="auto"/>
            <w:tcMar>
              <w:bottom w:w="113" w:type="dxa"/>
            </w:tcMar>
            <w:hideMark/>
          </w:tcPr>
          <w:p w14:paraId="7F68394B" w14:textId="2B3A2FCB" w:rsidR="00BA4C39" w:rsidRPr="00010DF0" w:rsidRDefault="00B802E7"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C6ADD2B" w14:textId="5EAD303A" w:rsidR="00BA4C39" w:rsidRPr="00B802E7" w:rsidRDefault="00B802E7" w:rsidP="00B802E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B802E7">
              <w:rPr>
                <w:rFonts w:cs="Arial"/>
                <w:szCs w:val="24"/>
              </w:rPr>
              <w:t>pro rok 2025 s posílením fondu investic z rezervního fondu příspěvkové organizace v maximální výši 717 000,00 Kč, a to na dofinancování akce „Realizace FVE na pracovišti Paseka“ (IŽ 2023/00337) pro Odborný léčebný ústav Paseka, příspěvkovou organizaci</w:t>
            </w:r>
          </w:p>
        </w:tc>
      </w:tr>
      <w:tr w:rsidR="00B802E7" w:rsidRPr="00010DF0" w14:paraId="21002BF0" w14:textId="77777777" w:rsidTr="00B802E7">
        <w:trPr>
          <w:trHeight w:val="289"/>
        </w:trPr>
        <w:tc>
          <w:tcPr>
            <w:tcW w:w="346" w:type="pct"/>
            <w:tcBorders>
              <w:top w:val="nil"/>
              <w:bottom w:val="nil"/>
            </w:tcBorders>
            <w:shd w:val="clear" w:color="auto" w:fill="auto"/>
            <w:tcMar>
              <w:bottom w:w="113" w:type="dxa"/>
            </w:tcMar>
          </w:tcPr>
          <w:p w14:paraId="2928CFF1" w14:textId="352012E3" w:rsidR="00B802E7" w:rsidRPr="00010DF0" w:rsidRDefault="00B802E7"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DBE1A35" w14:textId="5528FD1D" w:rsidR="00B802E7" w:rsidRPr="00B802E7" w:rsidRDefault="00B802E7" w:rsidP="00B802E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802E7">
              <w:rPr>
                <w:rFonts w:cs="Arial"/>
                <w:szCs w:val="24"/>
              </w:rPr>
              <w:t>Změnu Plánu oprav a investic zdravotnických příspěvkových organizací na rok 2025, včetně použití prostředků z fondu investic, dle přílohy č. 01 usnesení</w:t>
            </w:r>
          </w:p>
        </w:tc>
      </w:tr>
      <w:tr w:rsidR="00B802E7" w:rsidRPr="00010DF0" w14:paraId="326D6EA3" w14:textId="77777777" w:rsidTr="00B802E7">
        <w:trPr>
          <w:trHeight w:val="289"/>
        </w:trPr>
        <w:tc>
          <w:tcPr>
            <w:tcW w:w="346" w:type="pct"/>
            <w:tcBorders>
              <w:top w:val="nil"/>
              <w:bottom w:val="nil"/>
            </w:tcBorders>
            <w:shd w:val="clear" w:color="auto" w:fill="auto"/>
            <w:tcMar>
              <w:bottom w:w="113" w:type="dxa"/>
            </w:tcMar>
          </w:tcPr>
          <w:p w14:paraId="1EA25102" w14:textId="20831B00" w:rsidR="00B802E7" w:rsidRPr="00010DF0" w:rsidRDefault="00B802E7"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40A83C1" w14:textId="1404E56D" w:rsidR="00B802E7" w:rsidRPr="00B802E7" w:rsidRDefault="00B802E7" w:rsidP="00B802E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802E7">
              <w:rPr>
                <w:rFonts w:cs="Arial"/>
                <w:szCs w:val="24"/>
              </w:rPr>
              <w:t>krajskému úřadu informovat o přijatém usnesení ředitelku příspěvkové organizace</w:t>
            </w:r>
          </w:p>
        </w:tc>
      </w:tr>
      <w:tr w:rsidR="00B802E7" w:rsidRPr="00010DF0" w14:paraId="1D6275F6" w14:textId="77777777" w:rsidTr="00B802E7">
        <w:trPr>
          <w:trHeight w:val="289"/>
        </w:trPr>
        <w:tc>
          <w:tcPr>
            <w:tcW w:w="5000" w:type="pct"/>
            <w:gridSpan w:val="3"/>
            <w:tcBorders>
              <w:top w:val="nil"/>
              <w:bottom w:val="nil"/>
            </w:tcBorders>
            <w:shd w:val="clear" w:color="auto" w:fill="auto"/>
            <w:tcMar>
              <w:bottom w:w="113" w:type="dxa"/>
            </w:tcMar>
          </w:tcPr>
          <w:p w14:paraId="6A511AB4" w14:textId="77777777" w:rsidR="00B802E7" w:rsidRDefault="00B802E7" w:rsidP="00B802E7">
            <w:r>
              <w:t>Odpovídá: Ing. Lubomír Baláš, ředitel</w:t>
            </w:r>
          </w:p>
          <w:p w14:paraId="1E8E34CB" w14:textId="77777777" w:rsidR="00B802E7" w:rsidRDefault="00B802E7" w:rsidP="00B802E7">
            <w:r>
              <w:t>Realizuje: Ing. Bohuslav Kolář, MBA, LL.M., vedoucí odboru zdravotnictví</w:t>
            </w:r>
          </w:p>
          <w:p w14:paraId="52FBB52E" w14:textId="508C0146" w:rsidR="00B802E7" w:rsidRPr="00B802E7" w:rsidRDefault="00B802E7" w:rsidP="00B802E7">
            <w:r>
              <w:t>Termín: 17. 4. 2025</w:t>
            </w:r>
          </w:p>
        </w:tc>
      </w:tr>
      <w:tr w:rsidR="00BA4C39" w:rsidRPr="00010DF0" w14:paraId="30144027" w14:textId="77777777" w:rsidTr="00B802E7">
        <w:tc>
          <w:tcPr>
            <w:tcW w:w="5000" w:type="pct"/>
            <w:gridSpan w:val="3"/>
            <w:tcBorders>
              <w:top w:val="nil"/>
              <w:bottom w:val="nil"/>
            </w:tcBorders>
            <w:shd w:val="clear" w:color="auto" w:fill="auto"/>
          </w:tcPr>
          <w:p w14:paraId="277E3717" w14:textId="77777777" w:rsidR="00BA4C39" w:rsidRPr="00010DF0" w:rsidRDefault="00BA4C39" w:rsidP="00707F56">
            <w:pPr>
              <w:pStyle w:val="nadpis2"/>
              <w:rPr>
                <w:sz w:val="24"/>
                <w:szCs w:val="24"/>
              </w:rPr>
            </w:pPr>
          </w:p>
        </w:tc>
      </w:tr>
      <w:tr w:rsidR="00BA4C39" w:rsidRPr="00010DF0" w14:paraId="6E623C84" w14:textId="77777777" w:rsidTr="00B802E7">
        <w:tc>
          <w:tcPr>
            <w:tcW w:w="961" w:type="pct"/>
            <w:gridSpan w:val="2"/>
            <w:tcBorders>
              <w:top w:val="nil"/>
              <w:bottom w:val="nil"/>
            </w:tcBorders>
            <w:shd w:val="clear" w:color="auto" w:fill="auto"/>
          </w:tcPr>
          <w:p w14:paraId="13EDE6FF"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8C37B69" w14:textId="10B40136" w:rsidR="00BA4C39" w:rsidRPr="00010DF0" w:rsidRDefault="00B802E7" w:rsidP="00707F56">
            <w:pPr>
              <w:pStyle w:val="nadpis2"/>
              <w:rPr>
                <w:sz w:val="24"/>
                <w:szCs w:val="24"/>
              </w:rPr>
            </w:pPr>
            <w:r>
              <w:rPr>
                <w:sz w:val="24"/>
                <w:szCs w:val="24"/>
              </w:rPr>
              <w:t>JUDr. Vladimír Lichnovský, 1. náměstek hejtmana</w:t>
            </w:r>
          </w:p>
        </w:tc>
      </w:tr>
      <w:tr w:rsidR="00BA4C39" w:rsidRPr="00010DF0" w14:paraId="7B04ED7A" w14:textId="77777777" w:rsidTr="00B802E7">
        <w:tc>
          <w:tcPr>
            <w:tcW w:w="961" w:type="pct"/>
            <w:gridSpan w:val="2"/>
            <w:tcBorders>
              <w:top w:val="nil"/>
            </w:tcBorders>
            <w:shd w:val="clear" w:color="auto" w:fill="auto"/>
          </w:tcPr>
          <w:p w14:paraId="49B877D5"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44DA052A" w14:textId="649F24CB" w:rsidR="00BA4C39" w:rsidRPr="00010DF0" w:rsidRDefault="00B802E7" w:rsidP="00707F56">
            <w:pPr>
              <w:pStyle w:val="nadpis2"/>
              <w:rPr>
                <w:sz w:val="24"/>
                <w:szCs w:val="24"/>
              </w:rPr>
            </w:pPr>
            <w:r>
              <w:rPr>
                <w:sz w:val="24"/>
                <w:szCs w:val="24"/>
              </w:rPr>
              <w:t>9.2.</w:t>
            </w:r>
          </w:p>
        </w:tc>
      </w:tr>
    </w:tbl>
    <w:p w14:paraId="4D19B0C3"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0108681E" w14:textId="77777777" w:rsidTr="00457ABF">
        <w:tc>
          <w:tcPr>
            <w:tcW w:w="961" w:type="pct"/>
            <w:gridSpan w:val="2"/>
            <w:tcBorders>
              <w:bottom w:val="nil"/>
            </w:tcBorders>
          </w:tcPr>
          <w:p w14:paraId="24DF6AA5" w14:textId="4CE23357" w:rsidR="00BA4C39" w:rsidRPr="007175CF" w:rsidRDefault="00457ABF" w:rsidP="00707F56">
            <w:pPr>
              <w:pStyle w:val="Radanzevusnesen"/>
              <w:rPr>
                <w:b/>
                <w:bCs w:val="0"/>
              </w:rPr>
            </w:pPr>
            <w:r>
              <w:rPr>
                <w:b/>
                <w:bCs w:val="0"/>
              </w:rPr>
              <w:t>UR/13/35/2025</w:t>
            </w:r>
          </w:p>
        </w:tc>
        <w:tc>
          <w:tcPr>
            <w:tcW w:w="4039" w:type="pct"/>
            <w:tcBorders>
              <w:bottom w:val="nil"/>
            </w:tcBorders>
          </w:tcPr>
          <w:p w14:paraId="2A0AF291" w14:textId="1CD86BF2" w:rsidR="00BA4C39" w:rsidRPr="007175CF" w:rsidRDefault="00457ABF" w:rsidP="00707F56">
            <w:pPr>
              <w:pStyle w:val="Radanzevusnesen"/>
              <w:ind w:left="0" w:firstLine="0"/>
              <w:rPr>
                <w:b/>
                <w:bCs w:val="0"/>
              </w:rPr>
            </w:pPr>
            <w:r>
              <w:rPr>
                <w:b/>
                <w:bCs w:val="0"/>
              </w:rPr>
              <w:t>Dary v oblasti zdravotnictví – zdravotně-preventivní aktivity</w:t>
            </w:r>
          </w:p>
        </w:tc>
      </w:tr>
      <w:tr w:rsidR="00BA4C39" w:rsidRPr="00010DF0" w14:paraId="1725A936" w14:textId="77777777" w:rsidTr="00457ABF">
        <w:trPr>
          <w:trHeight w:val="289"/>
        </w:trPr>
        <w:tc>
          <w:tcPr>
            <w:tcW w:w="5000" w:type="pct"/>
            <w:gridSpan w:val="3"/>
            <w:tcBorders>
              <w:top w:val="nil"/>
              <w:bottom w:val="nil"/>
            </w:tcBorders>
            <w:shd w:val="clear" w:color="auto" w:fill="auto"/>
            <w:hideMark/>
          </w:tcPr>
          <w:p w14:paraId="3A8EE64B" w14:textId="35B1E680" w:rsidR="00BA4C39" w:rsidRPr="007175CF" w:rsidRDefault="00457ABF" w:rsidP="00707F56">
            <w:pPr>
              <w:pStyle w:val="Zkladntext"/>
              <w:rPr>
                <w:b w:val="0"/>
                <w:bCs/>
              </w:rPr>
            </w:pPr>
            <w:r>
              <w:rPr>
                <w:b w:val="0"/>
                <w:bCs/>
              </w:rPr>
              <w:t>Rada Olomouckého kraje po projednání:</w:t>
            </w:r>
          </w:p>
        </w:tc>
      </w:tr>
      <w:tr w:rsidR="00BA4C39" w:rsidRPr="00010DF0" w14:paraId="697F2974" w14:textId="77777777" w:rsidTr="00457ABF">
        <w:trPr>
          <w:trHeight w:val="289"/>
        </w:trPr>
        <w:tc>
          <w:tcPr>
            <w:tcW w:w="346" w:type="pct"/>
            <w:tcBorders>
              <w:top w:val="nil"/>
              <w:bottom w:val="nil"/>
            </w:tcBorders>
            <w:shd w:val="clear" w:color="auto" w:fill="auto"/>
            <w:tcMar>
              <w:bottom w:w="113" w:type="dxa"/>
            </w:tcMar>
            <w:hideMark/>
          </w:tcPr>
          <w:p w14:paraId="1AD93305" w14:textId="5D4A9787" w:rsidR="00BA4C39" w:rsidRPr="00010DF0" w:rsidRDefault="00457ABF"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986F559" w14:textId="7081B129" w:rsidR="00BA4C39" w:rsidRPr="00457ABF" w:rsidRDefault="00457ABF" w:rsidP="00457ABF">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457ABF">
              <w:rPr>
                <w:rFonts w:cs="Arial"/>
                <w:szCs w:val="24"/>
              </w:rPr>
              <w:t>zprávy o realizaci zdravotně-preventivních aktivit v Olomouckém kraji v roce 2024 uvedené v přílohách č. 01 a 02 usnesení</w:t>
            </w:r>
          </w:p>
        </w:tc>
      </w:tr>
      <w:tr w:rsidR="00457ABF" w:rsidRPr="00010DF0" w14:paraId="164B109F" w14:textId="77777777" w:rsidTr="00457ABF">
        <w:trPr>
          <w:trHeight w:val="289"/>
        </w:trPr>
        <w:tc>
          <w:tcPr>
            <w:tcW w:w="346" w:type="pct"/>
            <w:tcBorders>
              <w:top w:val="nil"/>
              <w:bottom w:val="nil"/>
            </w:tcBorders>
            <w:shd w:val="clear" w:color="auto" w:fill="auto"/>
            <w:tcMar>
              <w:bottom w:w="113" w:type="dxa"/>
            </w:tcMar>
          </w:tcPr>
          <w:p w14:paraId="7BA7E725" w14:textId="3A767804" w:rsidR="00457ABF" w:rsidRPr="00010DF0" w:rsidRDefault="00457ABF"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35B72AB" w14:textId="62AE8CEA" w:rsidR="00457ABF" w:rsidRPr="00457ABF" w:rsidRDefault="00457ABF" w:rsidP="00457AB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57ABF">
              <w:rPr>
                <w:rFonts w:cs="Arial"/>
                <w:szCs w:val="24"/>
              </w:rPr>
              <w:t>realizaci Zdravotně-preventivního programu v Olomouckém kraji v roce 2025 prostřednictvím Krajské hygienické stanice Olomouckého kraje se sídlem v Olomouci dle návrhu uvedeného v příloze č. 03 usnesení</w:t>
            </w:r>
          </w:p>
        </w:tc>
      </w:tr>
      <w:tr w:rsidR="00457ABF" w:rsidRPr="00010DF0" w14:paraId="4F6F0225" w14:textId="77777777" w:rsidTr="00457ABF">
        <w:trPr>
          <w:trHeight w:val="289"/>
        </w:trPr>
        <w:tc>
          <w:tcPr>
            <w:tcW w:w="346" w:type="pct"/>
            <w:tcBorders>
              <w:top w:val="nil"/>
              <w:bottom w:val="nil"/>
            </w:tcBorders>
            <w:shd w:val="clear" w:color="auto" w:fill="auto"/>
            <w:tcMar>
              <w:bottom w:w="113" w:type="dxa"/>
            </w:tcMar>
          </w:tcPr>
          <w:p w14:paraId="58C95909" w14:textId="5D60D60E" w:rsidR="00457ABF" w:rsidRPr="00010DF0" w:rsidRDefault="00457ABF"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F698DBB" w14:textId="049DC420" w:rsidR="00457ABF" w:rsidRPr="00457ABF" w:rsidRDefault="00457ABF" w:rsidP="00457AB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57ABF">
              <w:rPr>
                <w:rFonts w:cs="Arial"/>
                <w:szCs w:val="24"/>
              </w:rPr>
              <w:t>realizaci zdravotně-preventivních aktivit v roce 2025 prostřednictvím Oblastního spolku Českého červeného kříže Olomouc dle návrhu uvedeného v příloze č. 04 usnesení</w:t>
            </w:r>
          </w:p>
        </w:tc>
      </w:tr>
      <w:tr w:rsidR="00457ABF" w:rsidRPr="00010DF0" w14:paraId="7DDECA4E" w14:textId="77777777" w:rsidTr="00457ABF">
        <w:trPr>
          <w:trHeight w:val="289"/>
        </w:trPr>
        <w:tc>
          <w:tcPr>
            <w:tcW w:w="346" w:type="pct"/>
            <w:tcBorders>
              <w:top w:val="nil"/>
              <w:bottom w:val="nil"/>
            </w:tcBorders>
            <w:shd w:val="clear" w:color="auto" w:fill="auto"/>
            <w:tcMar>
              <w:bottom w:w="113" w:type="dxa"/>
            </w:tcMar>
          </w:tcPr>
          <w:p w14:paraId="70B21CA8" w14:textId="3379A77D" w:rsidR="00457ABF" w:rsidRPr="00010DF0" w:rsidRDefault="00457ABF"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C02435A" w14:textId="5EFCEF56" w:rsidR="00457ABF" w:rsidRPr="00457ABF" w:rsidRDefault="00457ABF" w:rsidP="00457AB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57ABF">
              <w:rPr>
                <w:rFonts w:cs="Arial"/>
                <w:szCs w:val="24"/>
              </w:rPr>
              <w:t>o poskytnutí finančního daru ve výši 350 000 Kč na realizaci Zdravotně-preventivního programu v Olomouckém kraji v roce 2025 prostřednictvím Krajské hygienické stanice Olomouckého kraje se sídlem v Olomouci</w:t>
            </w:r>
          </w:p>
        </w:tc>
      </w:tr>
      <w:tr w:rsidR="00457ABF" w:rsidRPr="00010DF0" w14:paraId="17C63EE7" w14:textId="77777777" w:rsidTr="00457ABF">
        <w:trPr>
          <w:trHeight w:val="289"/>
        </w:trPr>
        <w:tc>
          <w:tcPr>
            <w:tcW w:w="346" w:type="pct"/>
            <w:tcBorders>
              <w:top w:val="nil"/>
              <w:bottom w:val="nil"/>
            </w:tcBorders>
            <w:shd w:val="clear" w:color="auto" w:fill="auto"/>
            <w:tcMar>
              <w:bottom w:w="113" w:type="dxa"/>
            </w:tcMar>
          </w:tcPr>
          <w:p w14:paraId="670400DA" w14:textId="2876A896" w:rsidR="00457ABF" w:rsidRPr="00010DF0" w:rsidRDefault="00457ABF"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FA1A867" w14:textId="12AB4475" w:rsidR="00457ABF" w:rsidRPr="00457ABF" w:rsidRDefault="00457ABF" w:rsidP="00457AB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57ABF">
              <w:rPr>
                <w:rFonts w:cs="Arial"/>
                <w:szCs w:val="24"/>
              </w:rPr>
              <w:t>o poskytnutí finančního daru ve výši 400 000 Kč na realizaci zdravotně-preventivních aktivit v roce 2025 prostřednictvím Oblastního spolku Českého červeného kříže Olomouc</w:t>
            </w:r>
          </w:p>
        </w:tc>
      </w:tr>
      <w:tr w:rsidR="00457ABF" w:rsidRPr="00010DF0" w14:paraId="25E5A037" w14:textId="77777777" w:rsidTr="00457ABF">
        <w:trPr>
          <w:trHeight w:val="289"/>
        </w:trPr>
        <w:tc>
          <w:tcPr>
            <w:tcW w:w="346" w:type="pct"/>
            <w:tcBorders>
              <w:top w:val="nil"/>
              <w:bottom w:val="nil"/>
            </w:tcBorders>
            <w:shd w:val="clear" w:color="auto" w:fill="auto"/>
            <w:tcMar>
              <w:bottom w:w="113" w:type="dxa"/>
            </w:tcMar>
          </w:tcPr>
          <w:p w14:paraId="2B67E256" w14:textId="4F6DE976" w:rsidR="00457ABF" w:rsidRPr="00010DF0" w:rsidRDefault="00457ABF" w:rsidP="00707F56">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B62BC7B" w14:textId="57AA1CBD" w:rsidR="00457ABF" w:rsidRPr="00457ABF" w:rsidRDefault="00457ABF" w:rsidP="00457AB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57ABF">
              <w:rPr>
                <w:rFonts w:cs="Arial"/>
                <w:szCs w:val="24"/>
              </w:rPr>
              <w:t>o uzavření Darovací smlouvy mezi Olomouckým krajem a Českou republikou – Krajskou hygienickou stanicí Olomouckého kraje se sídlem v Olomouci, Wolkerova 74/6, Nová Ulice, IČO 71009248, ve znění dle přílohy č. 05 tohoto usnesení</w:t>
            </w:r>
          </w:p>
        </w:tc>
      </w:tr>
      <w:tr w:rsidR="00457ABF" w:rsidRPr="00010DF0" w14:paraId="24A4B1ED" w14:textId="77777777" w:rsidTr="00457ABF">
        <w:trPr>
          <w:trHeight w:val="289"/>
        </w:trPr>
        <w:tc>
          <w:tcPr>
            <w:tcW w:w="346" w:type="pct"/>
            <w:tcBorders>
              <w:top w:val="nil"/>
              <w:bottom w:val="nil"/>
            </w:tcBorders>
            <w:shd w:val="clear" w:color="auto" w:fill="auto"/>
            <w:tcMar>
              <w:bottom w:w="113" w:type="dxa"/>
            </w:tcMar>
          </w:tcPr>
          <w:p w14:paraId="7540162C" w14:textId="341D57D3" w:rsidR="00457ABF" w:rsidRPr="00010DF0" w:rsidRDefault="00457ABF" w:rsidP="00707F56">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369F9F07" w14:textId="3EFB88E2" w:rsidR="00457ABF" w:rsidRPr="00457ABF" w:rsidRDefault="00457ABF" w:rsidP="00457AB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57ABF">
              <w:rPr>
                <w:rFonts w:cs="Arial"/>
                <w:szCs w:val="24"/>
              </w:rPr>
              <w:t>o uzavření Darovací smlouvy mezi Olomouckým krajem a Oblastním spolkem Českého červeného kříže Olomouc se sídlem Sokolská 542/32, 779 00 Olomouc, IČO 00426474, ve znění dle přílohy č. 06 tohoto usnesení</w:t>
            </w:r>
          </w:p>
        </w:tc>
      </w:tr>
      <w:tr w:rsidR="00BA4C39" w:rsidRPr="00010DF0" w14:paraId="3F7F09AF" w14:textId="77777777" w:rsidTr="00457ABF">
        <w:tc>
          <w:tcPr>
            <w:tcW w:w="5000" w:type="pct"/>
            <w:gridSpan w:val="3"/>
            <w:tcBorders>
              <w:top w:val="nil"/>
              <w:bottom w:val="nil"/>
            </w:tcBorders>
            <w:shd w:val="clear" w:color="auto" w:fill="auto"/>
          </w:tcPr>
          <w:p w14:paraId="4E6623FA" w14:textId="77777777" w:rsidR="00BA4C39" w:rsidRPr="00010DF0" w:rsidRDefault="00BA4C39" w:rsidP="00707F56">
            <w:pPr>
              <w:pStyle w:val="nadpis2"/>
              <w:rPr>
                <w:sz w:val="24"/>
                <w:szCs w:val="24"/>
              </w:rPr>
            </w:pPr>
          </w:p>
        </w:tc>
      </w:tr>
      <w:tr w:rsidR="00BA4C39" w:rsidRPr="00010DF0" w14:paraId="66FBDF60" w14:textId="77777777" w:rsidTr="00457ABF">
        <w:tc>
          <w:tcPr>
            <w:tcW w:w="961" w:type="pct"/>
            <w:gridSpan w:val="2"/>
            <w:tcBorders>
              <w:top w:val="nil"/>
              <w:bottom w:val="nil"/>
            </w:tcBorders>
            <w:shd w:val="clear" w:color="auto" w:fill="auto"/>
          </w:tcPr>
          <w:p w14:paraId="07A34C94"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EBD809E" w14:textId="52BF1214" w:rsidR="00BA4C39" w:rsidRPr="00010DF0" w:rsidRDefault="00457ABF" w:rsidP="00707F56">
            <w:pPr>
              <w:pStyle w:val="nadpis2"/>
              <w:rPr>
                <w:sz w:val="24"/>
                <w:szCs w:val="24"/>
              </w:rPr>
            </w:pPr>
            <w:r>
              <w:rPr>
                <w:sz w:val="24"/>
                <w:szCs w:val="24"/>
              </w:rPr>
              <w:t>JUDr. Vladimír Lichnovský, 1. náměstek hejtmana</w:t>
            </w:r>
          </w:p>
        </w:tc>
      </w:tr>
      <w:tr w:rsidR="00BA4C39" w:rsidRPr="00010DF0" w14:paraId="37715BEC" w14:textId="77777777" w:rsidTr="00457ABF">
        <w:tc>
          <w:tcPr>
            <w:tcW w:w="961" w:type="pct"/>
            <w:gridSpan w:val="2"/>
            <w:tcBorders>
              <w:top w:val="nil"/>
            </w:tcBorders>
            <w:shd w:val="clear" w:color="auto" w:fill="auto"/>
          </w:tcPr>
          <w:p w14:paraId="67B545A2"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303D36F0" w14:textId="07256A27" w:rsidR="00BA4C39" w:rsidRPr="00010DF0" w:rsidRDefault="00457ABF" w:rsidP="00707F56">
            <w:pPr>
              <w:pStyle w:val="nadpis2"/>
              <w:rPr>
                <w:sz w:val="24"/>
                <w:szCs w:val="24"/>
              </w:rPr>
            </w:pPr>
            <w:r>
              <w:rPr>
                <w:sz w:val="24"/>
                <w:szCs w:val="24"/>
              </w:rPr>
              <w:t>9.3.</w:t>
            </w:r>
          </w:p>
        </w:tc>
      </w:tr>
    </w:tbl>
    <w:p w14:paraId="266FAA27"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ECE3D58" w14:textId="77777777" w:rsidTr="009B68A8">
        <w:tc>
          <w:tcPr>
            <w:tcW w:w="961" w:type="pct"/>
            <w:gridSpan w:val="2"/>
            <w:tcBorders>
              <w:bottom w:val="nil"/>
            </w:tcBorders>
          </w:tcPr>
          <w:p w14:paraId="17E2FB09" w14:textId="3CA73136" w:rsidR="00BA4C39" w:rsidRPr="007175CF" w:rsidRDefault="009B68A8" w:rsidP="00707F56">
            <w:pPr>
              <w:pStyle w:val="Radanzevusnesen"/>
              <w:rPr>
                <w:b/>
                <w:bCs w:val="0"/>
              </w:rPr>
            </w:pPr>
            <w:r>
              <w:rPr>
                <w:b/>
                <w:bCs w:val="0"/>
              </w:rPr>
              <w:t>UR/13/36/2025</w:t>
            </w:r>
          </w:p>
        </w:tc>
        <w:tc>
          <w:tcPr>
            <w:tcW w:w="4039" w:type="pct"/>
            <w:tcBorders>
              <w:bottom w:val="nil"/>
            </w:tcBorders>
          </w:tcPr>
          <w:p w14:paraId="79C53D51" w14:textId="7517ACB2" w:rsidR="00BA4C39" w:rsidRPr="007175CF" w:rsidRDefault="009B68A8" w:rsidP="00707F56">
            <w:pPr>
              <w:pStyle w:val="Radanzevusnesen"/>
              <w:ind w:left="0" w:firstLine="0"/>
              <w:rPr>
                <w:b/>
                <w:bCs w:val="0"/>
              </w:rPr>
            </w:pPr>
            <w:r>
              <w:rPr>
                <w:b/>
                <w:bCs w:val="0"/>
              </w:rPr>
              <w:t>Dodatek č. 2 ke Smlouvě o dílo na realizaci stavby „Rekonstrukce budovy KÚOK“</w:t>
            </w:r>
          </w:p>
        </w:tc>
      </w:tr>
      <w:tr w:rsidR="00BA4C39" w:rsidRPr="00010DF0" w14:paraId="45671276" w14:textId="77777777" w:rsidTr="009B68A8">
        <w:trPr>
          <w:trHeight w:val="289"/>
        </w:trPr>
        <w:tc>
          <w:tcPr>
            <w:tcW w:w="5000" w:type="pct"/>
            <w:gridSpan w:val="3"/>
            <w:tcBorders>
              <w:top w:val="nil"/>
              <w:bottom w:val="nil"/>
            </w:tcBorders>
            <w:shd w:val="clear" w:color="auto" w:fill="auto"/>
            <w:hideMark/>
          </w:tcPr>
          <w:p w14:paraId="6914289E" w14:textId="28491ED4" w:rsidR="00BA4C39" w:rsidRPr="007175CF" w:rsidRDefault="009B68A8" w:rsidP="00707F56">
            <w:pPr>
              <w:pStyle w:val="Zkladntext"/>
              <w:rPr>
                <w:b w:val="0"/>
                <w:bCs/>
              </w:rPr>
            </w:pPr>
            <w:r>
              <w:rPr>
                <w:b w:val="0"/>
                <w:bCs/>
              </w:rPr>
              <w:t>Rada Olomouckého kraje po projednání:</w:t>
            </w:r>
          </w:p>
        </w:tc>
      </w:tr>
      <w:tr w:rsidR="00BA4C39" w:rsidRPr="00010DF0" w14:paraId="2E30A883" w14:textId="77777777" w:rsidTr="009B68A8">
        <w:trPr>
          <w:trHeight w:val="289"/>
        </w:trPr>
        <w:tc>
          <w:tcPr>
            <w:tcW w:w="346" w:type="pct"/>
            <w:tcBorders>
              <w:top w:val="nil"/>
              <w:bottom w:val="nil"/>
            </w:tcBorders>
            <w:shd w:val="clear" w:color="auto" w:fill="auto"/>
            <w:tcMar>
              <w:bottom w:w="113" w:type="dxa"/>
            </w:tcMar>
            <w:hideMark/>
          </w:tcPr>
          <w:p w14:paraId="1E3C0346" w14:textId="18306FBA" w:rsidR="00BA4C39" w:rsidRPr="00010DF0" w:rsidRDefault="009B68A8"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F565610" w14:textId="147F3764" w:rsidR="00BA4C39" w:rsidRPr="009B68A8" w:rsidRDefault="009B68A8" w:rsidP="009B68A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B68A8">
              <w:rPr>
                <w:rFonts w:cs="Arial"/>
                <w:szCs w:val="24"/>
              </w:rPr>
              <w:t>o uzavření Dodatku č. 2 ke Smlouvě o dílo na realizaci stavby „Rekonstrukce budovy KÚOK“ ze dne 15. 8. 2024 mezi Olomouckým krajem a společností GEMO a.s., se sídlem Dlouhá 562/22, Lazce, 779 00 Olomouc, IČO: 13642464, dle přílohy č. 1 usnesení</w:t>
            </w:r>
          </w:p>
        </w:tc>
      </w:tr>
      <w:tr w:rsidR="00BA4C39" w:rsidRPr="00010DF0" w14:paraId="4E9BF953" w14:textId="77777777" w:rsidTr="009B68A8">
        <w:tc>
          <w:tcPr>
            <w:tcW w:w="5000" w:type="pct"/>
            <w:gridSpan w:val="3"/>
            <w:tcBorders>
              <w:top w:val="nil"/>
              <w:bottom w:val="nil"/>
            </w:tcBorders>
            <w:shd w:val="clear" w:color="auto" w:fill="auto"/>
          </w:tcPr>
          <w:p w14:paraId="1BBD7771" w14:textId="77777777" w:rsidR="00BA4C39" w:rsidRPr="00010DF0" w:rsidRDefault="00BA4C39" w:rsidP="00707F56">
            <w:pPr>
              <w:pStyle w:val="nadpis2"/>
              <w:rPr>
                <w:sz w:val="24"/>
                <w:szCs w:val="24"/>
              </w:rPr>
            </w:pPr>
          </w:p>
        </w:tc>
      </w:tr>
      <w:tr w:rsidR="00BA4C39" w:rsidRPr="00010DF0" w14:paraId="56274276" w14:textId="77777777" w:rsidTr="009B68A8">
        <w:tc>
          <w:tcPr>
            <w:tcW w:w="961" w:type="pct"/>
            <w:gridSpan w:val="2"/>
            <w:tcBorders>
              <w:top w:val="nil"/>
              <w:bottom w:val="nil"/>
            </w:tcBorders>
            <w:shd w:val="clear" w:color="auto" w:fill="auto"/>
          </w:tcPr>
          <w:p w14:paraId="50B8C5BC"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B869C4E" w14:textId="6F7CBD3C" w:rsidR="00BA4C39" w:rsidRPr="00010DF0" w:rsidRDefault="009B68A8" w:rsidP="00707F56">
            <w:pPr>
              <w:pStyle w:val="nadpis2"/>
              <w:rPr>
                <w:sz w:val="24"/>
                <w:szCs w:val="24"/>
              </w:rPr>
            </w:pPr>
            <w:r>
              <w:rPr>
                <w:sz w:val="24"/>
                <w:szCs w:val="24"/>
              </w:rPr>
              <w:t>Ladislav Okleštěk, hejtman Olomouckého kraje</w:t>
            </w:r>
          </w:p>
        </w:tc>
      </w:tr>
      <w:tr w:rsidR="00BA4C39" w:rsidRPr="00010DF0" w14:paraId="073ED3BD" w14:textId="77777777" w:rsidTr="009B68A8">
        <w:tc>
          <w:tcPr>
            <w:tcW w:w="961" w:type="pct"/>
            <w:gridSpan w:val="2"/>
            <w:tcBorders>
              <w:top w:val="nil"/>
            </w:tcBorders>
            <w:shd w:val="clear" w:color="auto" w:fill="auto"/>
          </w:tcPr>
          <w:p w14:paraId="3B2D98D0"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5F4C2546" w14:textId="1F7492B2" w:rsidR="00BA4C39" w:rsidRPr="00010DF0" w:rsidRDefault="009B68A8" w:rsidP="00707F56">
            <w:pPr>
              <w:pStyle w:val="nadpis2"/>
              <w:rPr>
                <w:sz w:val="24"/>
                <w:szCs w:val="24"/>
              </w:rPr>
            </w:pPr>
            <w:r>
              <w:rPr>
                <w:sz w:val="24"/>
                <w:szCs w:val="24"/>
              </w:rPr>
              <w:t>10.1.</w:t>
            </w:r>
          </w:p>
        </w:tc>
      </w:tr>
    </w:tbl>
    <w:p w14:paraId="3DF26A40"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6920592" w14:textId="77777777" w:rsidTr="0023197D">
        <w:tc>
          <w:tcPr>
            <w:tcW w:w="961" w:type="pct"/>
            <w:gridSpan w:val="2"/>
            <w:tcBorders>
              <w:bottom w:val="nil"/>
            </w:tcBorders>
          </w:tcPr>
          <w:p w14:paraId="4C57FBF8" w14:textId="04BDBC5D" w:rsidR="00BA4C39" w:rsidRPr="007175CF" w:rsidRDefault="0023197D" w:rsidP="00707F56">
            <w:pPr>
              <w:pStyle w:val="Radanzevusnesen"/>
              <w:rPr>
                <w:b/>
                <w:bCs w:val="0"/>
              </w:rPr>
            </w:pPr>
            <w:r>
              <w:rPr>
                <w:b/>
                <w:bCs w:val="0"/>
              </w:rPr>
              <w:t>UR/13/37/2025</w:t>
            </w:r>
          </w:p>
        </w:tc>
        <w:tc>
          <w:tcPr>
            <w:tcW w:w="4039" w:type="pct"/>
            <w:tcBorders>
              <w:bottom w:val="nil"/>
            </w:tcBorders>
          </w:tcPr>
          <w:p w14:paraId="666A497C" w14:textId="7DEFED62" w:rsidR="00BA4C39" w:rsidRPr="007175CF" w:rsidRDefault="0023197D" w:rsidP="00707F56">
            <w:pPr>
              <w:pStyle w:val="Radanzevusnesen"/>
              <w:ind w:left="0" w:firstLine="0"/>
              <w:rPr>
                <w:b/>
                <w:bCs w:val="0"/>
              </w:rPr>
            </w:pPr>
            <w:r>
              <w:rPr>
                <w:b/>
                <w:bCs w:val="0"/>
              </w:rPr>
              <w:t>Dodatek č. 2 ke Smlouvě o dílo na realizaci stavby „AGEL SMN a.s. – o. z. Nemocnice Přerov – Rekonstrukce podlaží interního pavilonu“</w:t>
            </w:r>
          </w:p>
        </w:tc>
      </w:tr>
      <w:tr w:rsidR="00BA4C39" w:rsidRPr="00010DF0" w14:paraId="5DC23F4D" w14:textId="77777777" w:rsidTr="0023197D">
        <w:trPr>
          <w:trHeight w:val="289"/>
        </w:trPr>
        <w:tc>
          <w:tcPr>
            <w:tcW w:w="5000" w:type="pct"/>
            <w:gridSpan w:val="3"/>
            <w:tcBorders>
              <w:top w:val="nil"/>
              <w:bottom w:val="nil"/>
            </w:tcBorders>
            <w:shd w:val="clear" w:color="auto" w:fill="auto"/>
            <w:hideMark/>
          </w:tcPr>
          <w:p w14:paraId="7AEC7E9D" w14:textId="7872D23E" w:rsidR="00BA4C39" w:rsidRPr="007175CF" w:rsidRDefault="0023197D" w:rsidP="00707F56">
            <w:pPr>
              <w:pStyle w:val="Zkladntext"/>
              <w:rPr>
                <w:b w:val="0"/>
                <w:bCs/>
              </w:rPr>
            </w:pPr>
            <w:r>
              <w:rPr>
                <w:b w:val="0"/>
                <w:bCs/>
              </w:rPr>
              <w:t>Rada Olomouckého kraje po projednání:</w:t>
            </w:r>
          </w:p>
        </w:tc>
      </w:tr>
      <w:tr w:rsidR="00BA4C39" w:rsidRPr="00010DF0" w14:paraId="056B89F9" w14:textId="77777777" w:rsidTr="0023197D">
        <w:trPr>
          <w:trHeight w:val="289"/>
        </w:trPr>
        <w:tc>
          <w:tcPr>
            <w:tcW w:w="346" w:type="pct"/>
            <w:tcBorders>
              <w:top w:val="nil"/>
              <w:bottom w:val="nil"/>
            </w:tcBorders>
            <w:shd w:val="clear" w:color="auto" w:fill="auto"/>
            <w:tcMar>
              <w:bottom w:w="113" w:type="dxa"/>
            </w:tcMar>
            <w:hideMark/>
          </w:tcPr>
          <w:p w14:paraId="000346F7" w14:textId="67F88849" w:rsidR="00BA4C39" w:rsidRPr="00010DF0" w:rsidRDefault="0023197D"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8C62AFA" w14:textId="20B3B1CE" w:rsidR="00BA4C39" w:rsidRPr="0023197D" w:rsidRDefault="0023197D" w:rsidP="0023197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3197D">
              <w:rPr>
                <w:rFonts w:cs="Arial"/>
                <w:szCs w:val="24"/>
              </w:rPr>
              <w:t xml:space="preserve">o uzavření Dodatku č. 2 ke Smlouvě o dílo na realizaci stavby „AGEL SMN a.s. – </w:t>
            </w:r>
            <w:proofErr w:type="spellStart"/>
            <w:r w:rsidRPr="0023197D">
              <w:rPr>
                <w:rFonts w:cs="Arial"/>
                <w:szCs w:val="24"/>
              </w:rPr>
              <w:t>o.z</w:t>
            </w:r>
            <w:proofErr w:type="spellEnd"/>
            <w:r w:rsidRPr="0023197D">
              <w:rPr>
                <w:rFonts w:cs="Arial"/>
                <w:szCs w:val="24"/>
              </w:rPr>
              <w:t>. Nemocnice Přerov – Rekonstrukce podlaží interního pavilonu“ ze dne 17. 10. 2024 mezi Olomouckým krajem a společností OSBAU s.r.o., se sídlem Radvanická 2269, 735 41 Petřvald, IČO: 02117436 dle přílohy č. 1 usnesení</w:t>
            </w:r>
          </w:p>
        </w:tc>
      </w:tr>
      <w:tr w:rsidR="00BA4C39" w:rsidRPr="00010DF0" w14:paraId="45D2D563" w14:textId="77777777" w:rsidTr="0023197D">
        <w:tc>
          <w:tcPr>
            <w:tcW w:w="5000" w:type="pct"/>
            <w:gridSpan w:val="3"/>
            <w:tcBorders>
              <w:top w:val="nil"/>
              <w:bottom w:val="nil"/>
            </w:tcBorders>
            <w:shd w:val="clear" w:color="auto" w:fill="auto"/>
          </w:tcPr>
          <w:p w14:paraId="0998CBE5" w14:textId="77777777" w:rsidR="00BA4C39" w:rsidRPr="00010DF0" w:rsidRDefault="00BA4C39" w:rsidP="00707F56">
            <w:pPr>
              <w:pStyle w:val="nadpis2"/>
              <w:rPr>
                <w:sz w:val="24"/>
                <w:szCs w:val="24"/>
              </w:rPr>
            </w:pPr>
          </w:p>
        </w:tc>
      </w:tr>
      <w:tr w:rsidR="00BA4C39" w:rsidRPr="00010DF0" w14:paraId="721B2DD4" w14:textId="77777777" w:rsidTr="0023197D">
        <w:tc>
          <w:tcPr>
            <w:tcW w:w="961" w:type="pct"/>
            <w:gridSpan w:val="2"/>
            <w:tcBorders>
              <w:top w:val="nil"/>
              <w:bottom w:val="nil"/>
            </w:tcBorders>
            <w:shd w:val="clear" w:color="auto" w:fill="auto"/>
          </w:tcPr>
          <w:p w14:paraId="44511A35"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6674050" w14:textId="28B8E7B5" w:rsidR="00BA4C39" w:rsidRPr="00010DF0" w:rsidRDefault="0023197D" w:rsidP="00707F56">
            <w:pPr>
              <w:pStyle w:val="nadpis2"/>
              <w:rPr>
                <w:sz w:val="24"/>
                <w:szCs w:val="24"/>
              </w:rPr>
            </w:pPr>
            <w:r>
              <w:rPr>
                <w:sz w:val="24"/>
                <w:szCs w:val="24"/>
              </w:rPr>
              <w:t>JUDr. Vladimír Lichnovský, 1. náměstek hejtmana</w:t>
            </w:r>
          </w:p>
        </w:tc>
      </w:tr>
      <w:tr w:rsidR="00BA4C39" w:rsidRPr="00010DF0" w14:paraId="4E7F4DEB" w14:textId="77777777" w:rsidTr="0023197D">
        <w:tc>
          <w:tcPr>
            <w:tcW w:w="961" w:type="pct"/>
            <w:gridSpan w:val="2"/>
            <w:tcBorders>
              <w:top w:val="nil"/>
            </w:tcBorders>
            <w:shd w:val="clear" w:color="auto" w:fill="auto"/>
          </w:tcPr>
          <w:p w14:paraId="17BA0618"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568885BB" w14:textId="589DC340" w:rsidR="00BA4C39" w:rsidRPr="00010DF0" w:rsidRDefault="0023197D" w:rsidP="00707F56">
            <w:pPr>
              <w:pStyle w:val="nadpis2"/>
              <w:rPr>
                <w:sz w:val="24"/>
                <w:szCs w:val="24"/>
              </w:rPr>
            </w:pPr>
            <w:r>
              <w:rPr>
                <w:sz w:val="24"/>
                <w:szCs w:val="24"/>
              </w:rPr>
              <w:t>10.2.</w:t>
            </w:r>
          </w:p>
        </w:tc>
      </w:tr>
    </w:tbl>
    <w:p w14:paraId="0C8B0553"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60E52EEA" w14:textId="77777777" w:rsidTr="0079199E">
        <w:tc>
          <w:tcPr>
            <w:tcW w:w="961" w:type="pct"/>
            <w:gridSpan w:val="2"/>
            <w:tcBorders>
              <w:bottom w:val="nil"/>
            </w:tcBorders>
          </w:tcPr>
          <w:p w14:paraId="3AEBBE58" w14:textId="78F5E85B" w:rsidR="00BA4C39" w:rsidRPr="007175CF" w:rsidRDefault="0079199E" w:rsidP="00707F56">
            <w:pPr>
              <w:pStyle w:val="Radanzevusnesen"/>
              <w:rPr>
                <w:b/>
                <w:bCs w:val="0"/>
              </w:rPr>
            </w:pPr>
            <w:r>
              <w:rPr>
                <w:b/>
                <w:bCs w:val="0"/>
              </w:rPr>
              <w:t>UR/13/38/2025</w:t>
            </w:r>
          </w:p>
        </w:tc>
        <w:tc>
          <w:tcPr>
            <w:tcW w:w="4039" w:type="pct"/>
            <w:tcBorders>
              <w:bottom w:val="nil"/>
            </w:tcBorders>
          </w:tcPr>
          <w:p w14:paraId="00F20CE4" w14:textId="0CDFD65C" w:rsidR="00BA4C39" w:rsidRPr="007175CF" w:rsidRDefault="0079199E" w:rsidP="00707F56">
            <w:pPr>
              <w:pStyle w:val="Radanzevusnesen"/>
              <w:ind w:left="0" w:firstLine="0"/>
              <w:rPr>
                <w:b/>
                <w:bCs w:val="0"/>
              </w:rPr>
            </w:pPr>
            <w:r>
              <w:rPr>
                <w:b/>
                <w:bCs w:val="0"/>
              </w:rPr>
              <w:t>Dodatek č. 4 ke Smlouvě o dílo a smlouvě příkazní o provedení projektových, průzkumných, geodetických a inženýrských prací a činností pro akci „III/4468 Štarnov – průtah“</w:t>
            </w:r>
          </w:p>
        </w:tc>
      </w:tr>
      <w:tr w:rsidR="00BA4C39" w:rsidRPr="00010DF0" w14:paraId="323E1633" w14:textId="77777777" w:rsidTr="0079199E">
        <w:trPr>
          <w:trHeight w:val="289"/>
        </w:trPr>
        <w:tc>
          <w:tcPr>
            <w:tcW w:w="5000" w:type="pct"/>
            <w:gridSpan w:val="3"/>
            <w:tcBorders>
              <w:top w:val="nil"/>
              <w:bottom w:val="nil"/>
            </w:tcBorders>
            <w:shd w:val="clear" w:color="auto" w:fill="auto"/>
            <w:hideMark/>
          </w:tcPr>
          <w:p w14:paraId="5345A7AA" w14:textId="022F3F19" w:rsidR="00BA4C39" w:rsidRPr="007175CF" w:rsidRDefault="0079199E" w:rsidP="00707F56">
            <w:pPr>
              <w:pStyle w:val="Zkladntext"/>
              <w:rPr>
                <w:b w:val="0"/>
                <w:bCs/>
              </w:rPr>
            </w:pPr>
            <w:r>
              <w:rPr>
                <w:b w:val="0"/>
                <w:bCs/>
              </w:rPr>
              <w:t>Rada Olomouckého kraje po projednání:</w:t>
            </w:r>
          </w:p>
        </w:tc>
      </w:tr>
      <w:tr w:rsidR="00BA4C39" w:rsidRPr="00010DF0" w14:paraId="534C6C76" w14:textId="77777777" w:rsidTr="0079199E">
        <w:trPr>
          <w:trHeight w:val="289"/>
        </w:trPr>
        <w:tc>
          <w:tcPr>
            <w:tcW w:w="346" w:type="pct"/>
            <w:tcBorders>
              <w:top w:val="nil"/>
              <w:bottom w:val="nil"/>
            </w:tcBorders>
            <w:shd w:val="clear" w:color="auto" w:fill="auto"/>
            <w:tcMar>
              <w:bottom w:w="113" w:type="dxa"/>
            </w:tcMar>
            <w:hideMark/>
          </w:tcPr>
          <w:p w14:paraId="12E67C85" w14:textId="699453FB" w:rsidR="00BA4C39" w:rsidRPr="00010DF0" w:rsidRDefault="0079199E"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F43B390" w14:textId="4D122237" w:rsidR="00BA4C39" w:rsidRPr="0079199E" w:rsidRDefault="0079199E" w:rsidP="0079199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9199E">
              <w:rPr>
                <w:rFonts w:cs="Arial"/>
                <w:szCs w:val="24"/>
              </w:rPr>
              <w:t xml:space="preserve">o uzavření Dodatku č. 4 ke Smlouvě o dílo a smlouvě příkazní o provedení projektových, průzkumných, geodetických a inženýrských prací a činností pro akci „III/4468 Štarnov – průtah“ ze dne 21. 11. 2016 mezi Olomouckým krajem a společností HOR – </w:t>
            </w:r>
            <w:proofErr w:type="spellStart"/>
            <w:r w:rsidRPr="0079199E">
              <w:rPr>
                <w:rFonts w:cs="Arial"/>
                <w:szCs w:val="24"/>
              </w:rPr>
              <w:t>invest</w:t>
            </w:r>
            <w:proofErr w:type="spellEnd"/>
            <w:r w:rsidRPr="0079199E">
              <w:rPr>
                <w:rFonts w:cs="Arial"/>
                <w:szCs w:val="24"/>
              </w:rPr>
              <w:t xml:space="preserve"> s.r.o., se sídlem Tovární 1129/</w:t>
            </w:r>
            <w:proofErr w:type="gramStart"/>
            <w:r w:rsidRPr="0079199E">
              <w:rPr>
                <w:rFonts w:cs="Arial"/>
                <w:szCs w:val="24"/>
              </w:rPr>
              <w:t>41a</w:t>
            </w:r>
            <w:proofErr w:type="gramEnd"/>
            <w:r w:rsidRPr="0079199E">
              <w:rPr>
                <w:rFonts w:cs="Arial"/>
                <w:szCs w:val="24"/>
              </w:rPr>
              <w:t>, Hodolany, 779 00 Olomouc, IČO: 27779793, dle přílohy č. 1 usnesení</w:t>
            </w:r>
          </w:p>
        </w:tc>
      </w:tr>
      <w:tr w:rsidR="00BA4C39" w:rsidRPr="00010DF0" w14:paraId="628B582D" w14:textId="77777777" w:rsidTr="0079199E">
        <w:tc>
          <w:tcPr>
            <w:tcW w:w="5000" w:type="pct"/>
            <w:gridSpan w:val="3"/>
            <w:tcBorders>
              <w:top w:val="nil"/>
              <w:bottom w:val="nil"/>
            </w:tcBorders>
            <w:shd w:val="clear" w:color="auto" w:fill="auto"/>
          </w:tcPr>
          <w:p w14:paraId="35E9B9D8" w14:textId="77777777" w:rsidR="00BA4C39" w:rsidRPr="00010DF0" w:rsidRDefault="00BA4C39" w:rsidP="00707F56">
            <w:pPr>
              <w:pStyle w:val="nadpis2"/>
              <w:rPr>
                <w:sz w:val="24"/>
                <w:szCs w:val="24"/>
              </w:rPr>
            </w:pPr>
          </w:p>
        </w:tc>
      </w:tr>
      <w:tr w:rsidR="00BA4C39" w:rsidRPr="00010DF0" w14:paraId="5A58BCF6" w14:textId="77777777" w:rsidTr="0079199E">
        <w:tc>
          <w:tcPr>
            <w:tcW w:w="961" w:type="pct"/>
            <w:gridSpan w:val="2"/>
            <w:tcBorders>
              <w:top w:val="nil"/>
              <w:bottom w:val="nil"/>
            </w:tcBorders>
            <w:shd w:val="clear" w:color="auto" w:fill="auto"/>
          </w:tcPr>
          <w:p w14:paraId="16C2A5D8"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4610DBC" w14:textId="4BB776B0" w:rsidR="00BA4C39" w:rsidRPr="00010DF0" w:rsidRDefault="0079199E" w:rsidP="00707F56">
            <w:pPr>
              <w:pStyle w:val="nadpis2"/>
              <w:rPr>
                <w:sz w:val="24"/>
                <w:szCs w:val="24"/>
              </w:rPr>
            </w:pPr>
            <w:r>
              <w:rPr>
                <w:sz w:val="24"/>
                <w:szCs w:val="24"/>
              </w:rPr>
              <w:t>JUDr. Vladimír Lichnovský, 1. náměstek hejtmana</w:t>
            </w:r>
          </w:p>
        </w:tc>
      </w:tr>
      <w:tr w:rsidR="00BA4C39" w:rsidRPr="00010DF0" w14:paraId="3D703967" w14:textId="77777777" w:rsidTr="0079199E">
        <w:tc>
          <w:tcPr>
            <w:tcW w:w="961" w:type="pct"/>
            <w:gridSpan w:val="2"/>
            <w:tcBorders>
              <w:top w:val="nil"/>
            </w:tcBorders>
            <w:shd w:val="clear" w:color="auto" w:fill="auto"/>
          </w:tcPr>
          <w:p w14:paraId="19561724"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16C27787" w14:textId="58512E8E" w:rsidR="00BA4C39" w:rsidRPr="00010DF0" w:rsidRDefault="0079199E" w:rsidP="00707F56">
            <w:pPr>
              <w:pStyle w:val="nadpis2"/>
              <w:rPr>
                <w:sz w:val="24"/>
                <w:szCs w:val="24"/>
              </w:rPr>
            </w:pPr>
            <w:r>
              <w:rPr>
                <w:sz w:val="24"/>
                <w:szCs w:val="24"/>
              </w:rPr>
              <w:t>10.3.</w:t>
            </w:r>
          </w:p>
        </w:tc>
      </w:tr>
    </w:tbl>
    <w:p w14:paraId="316CEDCE"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0EC5794D" w14:textId="77777777" w:rsidTr="00F93E79">
        <w:tc>
          <w:tcPr>
            <w:tcW w:w="961" w:type="pct"/>
            <w:gridSpan w:val="2"/>
            <w:tcBorders>
              <w:bottom w:val="nil"/>
            </w:tcBorders>
          </w:tcPr>
          <w:p w14:paraId="599F5E2F" w14:textId="57968FCB" w:rsidR="00BA4C39" w:rsidRPr="007175CF" w:rsidRDefault="00F93E79" w:rsidP="00707F56">
            <w:pPr>
              <w:pStyle w:val="Radanzevusnesen"/>
              <w:rPr>
                <w:b/>
                <w:bCs w:val="0"/>
              </w:rPr>
            </w:pPr>
            <w:r>
              <w:rPr>
                <w:b/>
                <w:bCs w:val="0"/>
              </w:rPr>
              <w:t>UR/13/39/2025</w:t>
            </w:r>
          </w:p>
        </w:tc>
        <w:tc>
          <w:tcPr>
            <w:tcW w:w="4039" w:type="pct"/>
            <w:tcBorders>
              <w:bottom w:val="nil"/>
            </w:tcBorders>
          </w:tcPr>
          <w:p w14:paraId="51ED1182" w14:textId="461739A2" w:rsidR="00BA4C39" w:rsidRPr="007175CF" w:rsidRDefault="00F93E79" w:rsidP="00707F56">
            <w:pPr>
              <w:pStyle w:val="Radanzevusnesen"/>
              <w:ind w:left="0" w:firstLine="0"/>
              <w:rPr>
                <w:b/>
                <w:bCs w:val="0"/>
              </w:rPr>
            </w:pPr>
            <w:r>
              <w:rPr>
                <w:b/>
                <w:bCs w:val="0"/>
              </w:rPr>
              <w:t>Rozhodnutí o poskytnutí dotace</w:t>
            </w:r>
          </w:p>
        </w:tc>
      </w:tr>
      <w:tr w:rsidR="00BA4C39" w:rsidRPr="00010DF0" w14:paraId="396ED404" w14:textId="77777777" w:rsidTr="00F93E79">
        <w:trPr>
          <w:trHeight w:val="289"/>
        </w:trPr>
        <w:tc>
          <w:tcPr>
            <w:tcW w:w="5000" w:type="pct"/>
            <w:gridSpan w:val="3"/>
            <w:tcBorders>
              <w:top w:val="nil"/>
              <w:bottom w:val="nil"/>
            </w:tcBorders>
            <w:shd w:val="clear" w:color="auto" w:fill="auto"/>
            <w:hideMark/>
          </w:tcPr>
          <w:p w14:paraId="48CB46FB" w14:textId="040AE25C" w:rsidR="00BA4C39" w:rsidRPr="007175CF" w:rsidRDefault="00F93E79" w:rsidP="00707F56">
            <w:pPr>
              <w:pStyle w:val="Zkladntext"/>
              <w:rPr>
                <w:b w:val="0"/>
                <w:bCs/>
              </w:rPr>
            </w:pPr>
            <w:r>
              <w:rPr>
                <w:b w:val="0"/>
                <w:bCs/>
              </w:rPr>
              <w:t>Rada Olomouckého kraje po projednání:</w:t>
            </w:r>
          </w:p>
        </w:tc>
      </w:tr>
      <w:tr w:rsidR="00BA4C39" w:rsidRPr="00010DF0" w14:paraId="378B46D7" w14:textId="77777777" w:rsidTr="00F93E79">
        <w:trPr>
          <w:trHeight w:val="289"/>
        </w:trPr>
        <w:tc>
          <w:tcPr>
            <w:tcW w:w="346" w:type="pct"/>
            <w:tcBorders>
              <w:top w:val="nil"/>
              <w:bottom w:val="nil"/>
            </w:tcBorders>
            <w:shd w:val="clear" w:color="auto" w:fill="auto"/>
            <w:tcMar>
              <w:bottom w:w="113" w:type="dxa"/>
            </w:tcMar>
            <w:hideMark/>
          </w:tcPr>
          <w:p w14:paraId="6BC86635" w14:textId="309A831E" w:rsidR="00BA4C39" w:rsidRPr="00010DF0" w:rsidRDefault="00F93E79"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205E769" w14:textId="02A0E271" w:rsidR="00BA4C39" w:rsidRPr="00F93E79" w:rsidRDefault="00F93E79" w:rsidP="00F93E7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F93E79">
              <w:rPr>
                <w:rFonts w:cs="Arial"/>
                <w:szCs w:val="24"/>
              </w:rPr>
              <w:t>se zněním Rozhodnutí o poskytnutí dotace pro projekt „Sociální služby pro seniory Šumperk – Dobudování EPS s napojením na CPO“ dle Přílohy č. 1 usnesení</w:t>
            </w:r>
          </w:p>
        </w:tc>
      </w:tr>
      <w:tr w:rsidR="00BA4C39" w:rsidRPr="00010DF0" w14:paraId="5329FA95" w14:textId="77777777" w:rsidTr="00F93E79">
        <w:tc>
          <w:tcPr>
            <w:tcW w:w="5000" w:type="pct"/>
            <w:gridSpan w:val="3"/>
            <w:tcBorders>
              <w:top w:val="nil"/>
              <w:bottom w:val="nil"/>
            </w:tcBorders>
            <w:shd w:val="clear" w:color="auto" w:fill="auto"/>
          </w:tcPr>
          <w:p w14:paraId="75297993" w14:textId="77777777" w:rsidR="00BA4C39" w:rsidRPr="00010DF0" w:rsidRDefault="00BA4C39" w:rsidP="00707F56">
            <w:pPr>
              <w:pStyle w:val="nadpis2"/>
              <w:rPr>
                <w:sz w:val="24"/>
                <w:szCs w:val="24"/>
              </w:rPr>
            </w:pPr>
          </w:p>
        </w:tc>
      </w:tr>
      <w:tr w:rsidR="00BA4C39" w:rsidRPr="00010DF0" w14:paraId="620CCD27" w14:textId="77777777" w:rsidTr="00F93E79">
        <w:tc>
          <w:tcPr>
            <w:tcW w:w="961" w:type="pct"/>
            <w:gridSpan w:val="2"/>
            <w:tcBorders>
              <w:top w:val="nil"/>
              <w:bottom w:val="nil"/>
            </w:tcBorders>
            <w:shd w:val="clear" w:color="auto" w:fill="auto"/>
          </w:tcPr>
          <w:p w14:paraId="0C7EFB7A"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E822686" w14:textId="711BC42B" w:rsidR="00BA4C39" w:rsidRPr="00010DF0" w:rsidRDefault="00F93E79" w:rsidP="00707F56">
            <w:pPr>
              <w:pStyle w:val="nadpis2"/>
              <w:rPr>
                <w:sz w:val="24"/>
                <w:szCs w:val="24"/>
              </w:rPr>
            </w:pPr>
            <w:r>
              <w:rPr>
                <w:sz w:val="24"/>
                <w:szCs w:val="24"/>
              </w:rPr>
              <w:t>Ing. Pavel Jelínek, PhD., náměstek hejtmana</w:t>
            </w:r>
          </w:p>
        </w:tc>
      </w:tr>
      <w:tr w:rsidR="00BA4C39" w:rsidRPr="00010DF0" w14:paraId="1BC7C91B" w14:textId="77777777" w:rsidTr="00F93E79">
        <w:tc>
          <w:tcPr>
            <w:tcW w:w="961" w:type="pct"/>
            <w:gridSpan w:val="2"/>
            <w:tcBorders>
              <w:top w:val="nil"/>
            </w:tcBorders>
            <w:shd w:val="clear" w:color="auto" w:fill="auto"/>
          </w:tcPr>
          <w:p w14:paraId="20272F5B" w14:textId="77777777" w:rsidR="00BA4C39" w:rsidRPr="00010DF0" w:rsidRDefault="00BA4C39" w:rsidP="00707F56">
            <w:pPr>
              <w:pStyle w:val="nadpis2"/>
              <w:rPr>
                <w:sz w:val="24"/>
                <w:szCs w:val="24"/>
              </w:rPr>
            </w:pPr>
            <w:r w:rsidRPr="00010DF0">
              <w:rPr>
                <w:sz w:val="24"/>
                <w:szCs w:val="24"/>
              </w:rPr>
              <w:lastRenderedPageBreak/>
              <w:t>Bod programu:</w:t>
            </w:r>
          </w:p>
        </w:tc>
        <w:tc>
          <w:tcPr>
            <w:tcW w:w="4039" w:type="pct"/>
            <w:tcBorders>
              <w:top w:val="nil"/>
            </w:tcBorders>
            <w:shd w:val="clear" w:color="auto" w:fill="auto"/>
          </w:tcPr>
          <w:p w14:paraId="1A5075E6" w14:textId="51418B86" w:rsidR="00BA4C39" w:rsidRPr="00010DF0" w:rsidRDefault="00F93E79" w:rsidP="00707F56">
            <w:pPr>
              <w:pStyle w:val="nadpis2"/>
              <w:rPr>
                <w:sz w:val="24"/>
                <w:szCs w:val="24"/>
              </w:rPr>
            </w:pPr>
            <w:r>
              <w:rPr>
                <w:sz w:val="24"/>
                <w:szCs w:val="24"/>
              </w:rPr>
              <w:t>10.4.</w:t>
            </w:r>
          </w:p>
        </w:tc>
      </w:tr>
    </w:tbl>
    <w:p w14:paraId="4717081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67F9801C" w14:textId="77777777" w:rsidTr="00FF2DCD">
        <w:tc>
          <w:tcPr>
            <w:tcW w:w="961" w:type="pct"/>
            <w:gridSpan w:val="2"/>
            <w:tcBorders>
              <w:bottom w:val="nil"/>
            </w:tcBorders>
          </w:tcPr>
          <w:p w14:paraId="09BB666F" w14:textId="4AA0CED6" w:rsidR="00BA4C39" w:rsidRPr="007175CF" w:rsidRDefault="00FF2DCD" w:rsidP="00707F56">
            <w:pPr>
              <w:pStyle w:val="Radanzevusnesen"/>
              <w:rPr>
                <w:b/>
                <w:bCs w:val="0"/>
              </w:rPr>
            </w:pPr>
            <w:r>
              <w:rPr>
                <w:b/>
                <w:bCs w:val="0"/>
              </w:rPr>
              <w:t>UR/13/40/2025</w:t>
            </w:r>
          </w:p>
        </w:tc>
        <w:tc>
          <w:tcPr>
            <w:tcW w:w="4039" w:type="pct"/>
            <w:tcBorders>
              <w:bottom w:val="nil"/>
            </w:tcBorders>
          </w:tcPr>
          <w:p w14:paraId="75556465" w14:textId="162BB2D3" w:rsidR="00BA4C39" w:rsidRPr="007175CF" w:rsidRDefault="00FF2DCD" w:rsidP="00707F56">
            <w:pPr>
              <w:pStyle w:val="Radanzevusnesen"/>
              <w:ind w:left="0" w:firstLine="0"/>
              <w:rPr>
                <w:b/>
                <w:bCs w:val="0"/>
              </w:rPr>
            </w:pPr>
            <w:r>
              <w:rPr>
                <w:b/>
                <w:bCs w:val="0"/>
              </w:rPr>
              <w:t>Dodatek ke smlouvě o poskytnutí návratné finanční výpomoci</w:t>
            </w:r>
          </w:p>
        </w:tc>
      </w:tr>
      <w:tr w:rsidR="00BA4C39" w:rsidRPr="00010DF0" w14:paraId="4F2F97F8" w14:textId="77777777" w:rsidTr="00FF2DCD">
        <w:trPr>
          <w:trHeight w:val="289"/>
        </w:trPr>
        <w:tc>
          <w:tcPr>
            <w:tcW w:w="5000" w:type="pct"/>
            <w:gridSpan w:val="3"/>
            <w:tcBorders>
              <w:top w:val="nil"/>
              <w:bottom w:val="nil"/>
            </w:tcBorders>
            <w:shd w:val="clear" w:color="auto" w:fill="auto"/>
            <w:hideMark/>
          </w:tcPr>
          <w:p w14:paraId="69B4911B" w14:textId="2577FC48" w:rsidR="00BA4C39" w:rsidRPr="007175CF" w:rsidRDefault="00FF2DCD" w:rsidP="00707F56">
            <w:pPr>
              <w:pStyle w:val="Zkladntext"/>
              <w:rPr>
                <w:b w:val="0"/>
                <w:bCs/>
              </w:rPr>
            </w:pPr>
            <w:r>
              <w:rPr>
                <w:b w:val="0"/>
                <w:bCs/>
              </w:rPr>
              <w:t>Rada Olomouckého kraje po projednání:</w:t>
            </w:r>
          </w:p>
        </w:tc>
      </w:tr>
      <w:tr w:rsidR="00BA4C39" w:rsidRPr="00010DF0" w14:paraId="1DA9073E" w14:textId="77777777" w:rsidTr="00FF2DCD">
        <w:trPr>
          <w:trHeight w:val="289"/>
        </w:trPr>
        <w:tc>
          <w:tcPr>
            <w:tcW w:w="346" w:type="pct"/>
            <w:tcBorders>
              <w:top w:val="nil"/>
              <w:bottom w:val="nil"/>
            </w:tcBorders>
            <w:shd w:val="clear" w:color="auto" w:fill="auto"/>
            <w:tcMar>
              <w:bottom w:w="113" w:type="dxa"/>
            </w:tcMar>
            <w:hideMark/>
          </w:tcPr>
          <w:p w14:paraId="6FE5D2CB" w14:textId="45607150" w:rsidR="00BA4C39" w:rsidRPr="00010DF0" w:rsidRDefault="00FF2DCD"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ED49D72" w14:textId="29E3BA2D" w:rsidR="00BA4C39" w:rsidRPr="00FF2DCD" w:rsidRDefault="00FF2DCD" w:rsidP="00FF2DC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FF2DCD">
              <w:rPr>
                <w:rFonts w:cs="Arial"/>
                <w:szCs w:val="24"/>
              </w:rPr>
              <w:t xml:space="preserve">s uzavřením Dodatku č. 2 k veřejnoprávní smlouvě o poskytnutí návratné finanční výpomoci z rozpočtu Olomouckého kraje, o provedení změny termínu použití, vrácení návratné finanční výpomoci a předložení finančního vypořádání, s příjemcem Charita Hranice, </w:t>
            </w:r>
            <w:proofErr w:type="spellStart"/>
            <w:r w:rsidRPr="00FF2DCD">
              <w:rPr>
                <w:rFonts w:cs="Arial"/>
                <w:szCs w:val="24"/>
              </w:rPr>
              <w:t>Purgešova</w:t>
            </w:r>
            <w:proofErr w:type="spellEnd"/>
            <w:r w:rsidRPr="00FF2DCD">
              <w:rPr>
                <w:rFonts w:cs="Arial"/>
                <w:szCs w:val="24"/>
              </w:rPr>
              <w:t xml:space="preserve"> 1399, Hranice I – Město, 753 01 Hranice, IČO: 45180326, ve znění Dodatku č. 2 k veřejnoprávní smlouvě uvedeného v příloze č. 01 usnesení</w:t>
            </w:r>
          </w:p>
        </w:tc>
      </w:tr>
      <w:tr w:rsidR="00FF2DCD" w:rsidRPr="00010DF0" w14:paraId="7AD8E11B" w14:textId="77777777" w:rsidTr="00FF2DCD">
        <w:trPr>
          <w:trHeight w:val="289"/>
        </w:trPr>
        <w:tc>
          <w:tcPr>
            <w:tcW w:w="346" w:type="pct"/>
            <w:tcBorders>
              <w:top w:val="nil"/>
              <w:bottom w:val="nil"/>
            </w:tcBorders>
            <w:shd w:val="clear" w:color="auto" w:fill="auto"/>
            <w:tcMar>
              <w:bottom w:w="113" w:type="dxa"/>
            </w:tcMar>
          </w:tcPr>
          <w:p w14:paraId="304A90A7" w14:textId="206A1762" w:rsidR="00FF2DCD" w:rsidRPr="00010DF0" w:rsidRDefault="00FF2DCD"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79C1B87" w14:textId="6FEF0E19" w:rsidR="00FF2DCD" w:rsidRPr="00FF2DCD" w:rsidRDefault="00FF2DCD" w:rsidP="00FF2DC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F2DCD">
              <w:rPr>
                <w:rFonts w:cs="Arial"/>
                <w:szCs w:val="24"/>
              </w:rPr>
              <w:t>předložit materiál k projednání Zastupitelstvu Olomouckého kraje</w:t>
            </w:r>
          </w:p>
        </w:tc>
      </w:tr>
      <w:tr w:rsidR="00FF2DCD" w:rsidRPr="00010DF0" w14:paraId="2419216E" w14:textId="77777777" w:rsidTr="00FF2DCD">
        <w:trPr>
          <w:trHeight w:val="289"/>
        </w:trPr>
        <w:tc>
          <w:tcPr>
            <w:tcW w:w="5000" w:type="pct"/>
            <w:gridSpan w:val="3"/>
            <w:tcBorders>
              <w:top w:val="nil"/>
              <w:bottom w:val="nil"/>
            </w:tcBorders>
            <w:shd w:val="clear" w:color="auto" w:fill="auto"/>
            <w:tcMar>
              <w:bottom w:w="113" w:type="dxa"/>
            </w:tcMar>
          </w:tcPr>
          <w:p w14:paraId="5C9AC1FE" w14:textId="77777777" w:rsidR="00FF2DCD" w:rsidRDefault="00FF2DCD" w:rsidP="00FF2DCD">
            <w:r>
              <w:t>Odpovídá: JUDr. Martin Škurek, Ph.D., náměstek hejtmana</w:t>
            </w:r>
          </w:p>
          <w:p w14:paraId="52AC1ABA" w14:textId="77777777" w:rsidR="00FF2DCD" w:rsidRDefault="00FF2DCD" w:rsidP="00FF2DCD">
            <w:r>
              <w:t>Realizuje: Mgr. Bc. Zbyněk Vočka, vedoucí odboru sociálních věcí</w:t>
            </w:r>
          </w:p>
          <w:p w14:paraId="7D64EE5B" w14:textId="2F8A3A40" w:rsidR="00FF2DCD" w:rsidRPr="00FF2DCD" w:rsidRDefault="00FF2DCD" w:rsidP="00FF2DCD">
            <w:r>
              <w:t>Termín: ZOK 28. 4. 2025</w:t>
            </w:r>
          </w:p>
        </w:tc>
      </w:tr>
      <w:tr w:rsidR="00FF2DCD" w:rsidRPr="00010DF0" w14:paraId="1FB38776" w14:textId="77777777" w:rsidTr="00FF2DCD">
        <w:trPr>
          <w:trHeight w:val="289"/>
        </w:trPr>
        <w:tc>
          <w:tcPr>
            <w:tcW w:w="346" w:type="pct"/>
            <w:tcBorders>
              <w:top w:val="nil"/>
              <w:bottom w:val="nil"/>
            </w:tcBorders>
            <w:shd w:val="clear" w:color="auto" w:fill="auto"/>
            <w:tcMar>
              <w:bottom w:w="113" w:type="dxa"/>
            </w:tcMar>
          </w:tcPr>
          <w:p w14:paraId="6D40CB8E" w14:textId="747F46F7" w:rsidR="00FF2DCD" w:rsidRPr="00010DF0" w:rsidRDefault="00FF2DCD"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9CE0570" w14:textId="31F3130A" w:rsidR="00FF2DCD" w:rsidRPr="00FF2DCD" w:rsidRDefault="00FF2DCD" w:rsidP="00FF2DC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FF2DCD">
              <w:rPr>
                <w:rFonts w:cs="Arial"/>
                <w:szCs w:val="24"/>
              </w:rPr>
              <w:t xml:space="preserve">rozhodnout o uzavření Dodatku č. 2 k veřejnoprávní smlouvě o poskytnutí návratné finanční výpomoci z rozpočtu Olomouckého kraje o provedení změny termínu použití, vrácení návratné finanční výpomoci a předložení finančního vypořádání návratné finanční výpomoci s příjemcem Charita Hranice, </w:t>
            </w:r>
            <w:proofErr w:type="spellStart"/>
            <w:r w:rsidRPr="00FF2DCD">
              <w:rPr>
                <w:rFonts w:cs="Arial"/>
                <w:szCs w:val="24"/>
              </w:rPr>
              <w:t>Purgešova</w:t>
            </w:r>
            <w:proofErr w:type="spellEnd"/>
            <w:r w:rsidRPr="00FF2DCD">
              <w:rPr>
                <w:rFonts w:cs="Arial"/>
                <w:szCs w:val="24"/>
              </w:rPr>
              <w:t xml:space="preserve"> 1399, Hranice I – Město, 753 01 Hranice, IČO: 45180326, ve znění Dodatku č. 2 k veřejnoprávní smlouvě uvedeného v příloze č. 01 usnesení</w:t>
            </w:r>
          </w:p>
        </w:tc>
      </w:tr>
      <w:tr w:rsidR="00BA4C39" w:rsidRPr="00010DF0" w14:paraId="03492F0C" w14:textId="77777777" w:rsidTr="00FF2DCD">
        <w:tc>
          <w:tcPr>
            <w:tcW w:w="5000" w:type="pct"/>
            <w:gridSpan w:val="3"/>
            <w:tcBorders>
              <w:top w:val="nil"/>
              <w:bottom w:val="nil"/>
            </w:tcBorders>
            <w:shd w:val="clear" w:color="auto" w:fill="auto"/>
          </w:tcPr>
          <w:p w14:paraId="78878D6B" w14:textId="77777777" w:rsidR="00BA4C39" w:rsidRPr="00010DF0" w:rsidRDefault="00BA4C39" w:rsidP="00707F56">
            <w:pPr>
              <w:pStyle w:val="nadpis2"/>
              <w:rPr>
                <w:sz w:val="24"/>
                <w:szCs w:val="24"/>
              </w:rPr>
            </w:pPr>
          </w:p>
        </w:tc>
      </w:tr>
      <w:tr w:rsidR="00BA4C39" w:rsidRPr="00010DF0" w14:paraId="24724B5D" w14:textId="77777777" w:rsidTr="00FF2DCD">
        <w:tc>
          <w:tcPr>
            <w:tcW w:w="961" w:type="pct"/>
            <w:gridSpan w:val="2"/>
            <w:tcBorders>
              <w:top w:val="nil"/>
              <w:bottom w:val="nil"/>
            </w:tcBorders>
            <w:shd w:val="clear" w:color="auto" w:fill="auto"/>
          </w:tcPr>
          <w:p w14:paraId="299E8580"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1744470" w14:textId="552E44D1" w:rsidR="00BA4C39" w:rsidRPr="00010DF0" w:rsidRDefault="00FF2DCD" w:rsidP="00707F56">
            <w:pPr>
              <w:pStyle w:val="nadpis2"/>
              <w:rPr>
                <w:sz w:val="24"/>
                <w:szCs w:val="24"/>
              </w:rPr>
            </w:pPr>
            <w:r>
              <w:rPr>
                <w:sz w:val="24"/>
                <w:szCs w:val="24"/>
              </w:rPr>
              <w:t>JUDr. Martin Škurek, Ph.D., náměstek hejtmana</w:t>
            </w:r>
          </w:p>
        </w:tc>
      </w:tr>
      <w:tr w:rsidR="00BA4C39" w:rsidRPr="00010DF0" w14:paraId="19DCB607" w14:textId="77777777" w:rsidTr="00FF2DCD">
        <w:tc>
          <w:tcPr>
            <w:tcW w:w="961" w:type="pct"/>
            <w:gridSpan w:val="2"/>
            <w:tcBorders>
              <w:top w:val="nil"/>
            </w:tcBorders>
            <w:shd w:val="clear" w:color="auto" w:fill="auto"/>
          </w:tcPr>
          <w:p w14:paraId="4FC1FDFC"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60398629" w14:textId="6B12EC20" w:rsidR="00BA4C39" w:rsidRPr="00010DF0" w:rsidRDefault="00FF2DCD" w:rsidP="00707F56">
            <w:pPr>
              <w:pStyle w:val="nadpis2"/>
              <w:rPr>
                <w:sz w:val="24"/>
                <w:szCs w:val="24"/>
              </w:rPr>
            </w:pPr>
            <w:r>
              <w:rPr>
                <w:sz w:val="24"/>
                <w:szCs w:val="24"/>
              </w:rPr>
              <w:t>11.1.</w:t>
            </w:r>
          </w:p>
        </w:tc>
      </w:tr>
    </w:tbl>
    <w:p w14:paraId="344D04BC"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2D25774" w14:textId="77777777" w:rsidTr="001A1135">
        <w:tc>
          <w:tcPr>
            <w:tcW w:w="961" w:type="pct"/>
            <w:gridSpan w:val="2"/>
            <w:tcBorders>
              <w:bottom w:val="nil"/>
            </w:tcBorders>
          </w:tcPr>
          <w:p w14:paraId="065A546B" w14:textId="62967D4C" w:rsidR="00BA4C39" w:rsidRPr="007175CF" w:rsidRDefault="001A1135" w:rsidP="00707F56">
            <w:pPr>
              <w:pStyle w:val="Radanzevusnesen"/>
              <w:rPr>
                <w:b/>
                <w:bCs w:val="0"/>
              </w:rPr>
            </w:pPr>
            <w:r>
              <w:rPr>
                <w:b/>
                <w:bCs w:val="0"/>
              </w:rPr>
              <w:t>UR/13/41/2025</w:t>
            </w:r>
          </w:p>
        </w:tc>
        <w:tc>
          <w:tcPr>
            <w:tcW w:w="4039" w:type="pct"/>
            <w:tcBorders>
              <w:bottom w:val="nil"/>
            </w:tcBorders>
          </w:tcPr>
          <w:p w14:paraId="526549F0" w14:textId="4251B31D" w:rsidR="00BA4C39" w:rsidRPr="007175CF" w:rsidRDefault="001A1135" w:rsidP="00707F56">
            <w:pPr>
              <w:pStyle w:val="Radanzevusnesen"/>
              <w:ind w:left="0" w:firstLine="0"/>
              <w:rPr>
                <w:b/>
                <w:bCs w:val="0"/>
              </w:rPr>
            </w:pPr>
            <w:r>
              <w:rPr>
                <w:b/>
                <w:bCs w:val="0"/>
              </w:rPr>
              <w:t xml:space="preserve">Žádost o poskytnutí individuální dotace v oblasti sociální </w:t>
            </w:r>
          </w:p>
        </w:tc>
      </w:tr>
      <w:tr w:rsidR="00BA4C39" w:rsidRPr="00010DF0" w14:paraId="67F01F4A" w14:textId="77777777" w:rsidTr="001A1135">
        <w:trPr>
          <w:trHeight w:val="289"/>
        </w:trPr>
        <w:tc>
          <w:tcPr>
            <w:tcW w:w="5000" w:type="pct"/>
            <w:gridSpan w:val="3"/>
            <w:tcBorders>
              <w:top w:val="nil"/>
              <w:bottom w:val="nil"/>
            </w:tcBorders>
            <w:shd w:val="clear" w:color="auto" w:fill="auto"/>
            <w:hideMark/>
          </w:tcPr>
          <w:p w14:paraId="2A71B9C2" w14:textId="53512598" w:rsidR="00BA4C39" w:rsidRPr="007175CF" w:rsidRDefault="001A1135" w:rsidP="00707F56">
            <w:pPr>
              <w:pStyle w:val="Zkladntext"/>
              <w:rPr>
                <w:b w:val="0"/>
                <w:bCs/>
              </w:rPr>
            </w:pPr>
            <w:r>
              <w:rPr>
                <w:b w:val="0"/>
                <w:bCs/>
              </w:rPr>
              <w:t>Rada Olomouckého kraje po projednání:</w:t>
            </w:r>
          </w:p>
        </w:tc>
      </w:tr>
      <w:tr w:rsidR="00BA4C39" w:rsidRPr="00010DF0" w14:paraId="609BB4B5" w14:textId="77777777" w:rsidTr="001A1135">
        <w:trPr>
          <w:trHeight w:val="289"/>
        </w:trPr>
        <w:tc>
          <w:tcPr>
            <w:tcW w:w="346" w:type="pct"/>
            <w:tcBorders>
              <w:top w:val="nil"/>
              <w:bottom w:val="nil"/>
            </w:tcBorders>
            <w:shd w:val="clear" w:color="auto" w:fill="auto"/>
            <w:tcMar>
              <w:bottom w:w="113" w:type="dxa"/>
            </w:tcMar>
            <w:hideMark/>
          </w:tcPr>
          <w:p w14:paraId="01ED5598" w14:textId="1B7873DE" w:rsidR="00BA4C39" w:rsidRPr="00010DF0" w:rsidRDefault="001A1135"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8F9576D" w14:textId="60F1AA56" w:rsidR="00BA4C39" w:rsidRPr="001A1135" w:rsidRDefault="001A1135" w:rsidP="001A113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A1135">
              <w:rPr>
                <w:rFonts w:cs="Arial"/>
                <w:szCs w:val="24"/>
              </w:rPr>
              <w:t xml:space="preserve">udělení výjimky ze Zásad pro poskytování finanční podpory z rozpočtu Olomouckého kraje pro žadatele </w:t>
            </w:r>
            <w:proofErr w:type="spellStart"/>
            <w:r w:rsidRPr="001A1135">
              <w:rPr>
                <w:rFonts w:cs="Arial"/>
                <w:szCs w:val="24"/>
              </w:rPr>
              <w:t>OLiVy</w:t>
            </w:r>
            <w:proofErr w:type="spellEnd"/>
            <w:r w:rsidRPr="001A1135">
              <w:rPr>
                <w:rFonts w:cs="Arial"/>
                <w:szCs w:val="24"/>
              </w:rPr>
              <w:t xml:space="preserve"> z. s., 8. května 503/27, 779 00 Olomouc, IČO: 22682180, ve výši 243 000 Kč, na projekt: „Zajištění provozu prvního kontaktního Family Pointu v Olomouckém kraji v rámci činnosti Rodinného centra Olivy v Olomouci 2025“</w:t>
            </w:r>
          </w:p>
        </w:tc>
      </w:tr>
      <w:tr w:rsidR="001A1135" w:rsidRPr="00010DF0" w14:paraId="49C1FD78" w14:textId="77777777" w:rsidTr="001A1135">
        <w:trPr>
          <w:trHeight w:val="289"/>
        </w:trPr>
        <w:tc>
          <w:tcPr>
            <w:tcW w:w="346" w:type="pct"/>
            <w:tcBorders>
              <w:top w:val="nil"/>
              <w:bottom w:val="nil"/>
            </w:tcBorders>
            <w:shd w:val="clear" w:color="auto" w:fill="auto"/>
            <w:tcMar>
              <w:bottom w:w="113" w:type="dxa"/>
            </w:tcMar>
          </w:tcPr>
          <w:p w14:paraId="4F03A505" w14:textId="32207E8F" w:rsidR="001A1135" w:rsidRPr="00010DF0" w:rsidRDefault="001A1135"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9DE8C87" w14:textId="41926616" w:rsidR="001A1135" w:rsidRPr="001A1135" w:rsidRDefault="001A1135" w:rsidP="001A113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A1135">
              <w:rPr>
                <w:rFonts w:cs="Arial"/>
                <w:szCs w:val="24"/>
              </w:rPr>
              <w:t xml:space="preserve">o poskytnutí neinvestiční dotace z rozpočtu Olomouckého kraje žadatele </w:t>
            </w:r>
            <w:proofErr w:type="spellStart"/>
            <w:r w:rsidRPr="001A1135">
              <w:rPr>
                <w:rFonts w:cs="Arial"/>
                <w:szCs w:val="24"/>
              </w:rPr>
              <w:t>OLiVy</w:t>
            </w:r>
            <w:proofErr w:type="spellEnd"/>
            <w:r w:rsidRPr="001A1135">
              <w:rPr>
                <w:rFonts w:cs="Arial"/>
                <w:szCs w:val="24"/>
              </w:rPr>
              <w:t xml:space="preserve"> z. s. 8. května 503/27, 779 00 Olomouc, IČO: 22682180, ve výši 243 000 Kč, na projekt „Zajištění provozu prvního kontaktního Family Pointu v Olomouckém kraji v rámci činnosti Rodinného centra Olivy v Olomouci 2025“</w:t>
            </w:r>
          </w:p>
        </w:tc>
      </w:tr>
      <w:tr w:rsidR="001A1135" w:rsidRPr="00010DF0" w14:paraId="17822215" w14:textId="77777777" w:rsidTr="001A1135">
        <w:trPr>
          <w:trHeight w:val="289"/>
        </w:trPr>
        <w:tc>
          <w:tcPr>
            <w:tcW w:w="346" w:type="pct"/>
            <w:tcBorders>
              <w:top w:val="nil"/>
              <w:bottom w:val="nil"/>
            </w:tcBorders>
            <w:shd w:val="clear" w:color="auto" w:fill="auto"/>
            <w:tcMar>
              <w:bottom w:w="113" w:type="dxa"/>
            </w:tcMar>
          </w:tcPr>
          <w:p w14:paraId="3225CA0C" w14:textId="28634358" w:rsidR="001A1135" w:rsidRPr="00010DF0" w:rsidRDefault="001A1135"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EC505F3" w14:textId="0B7112E1" w:rsidR="001A1135" w:rsidRPr="001A1135" w:rsidRDefault="001A1135" w:rsidP="001A113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A1135">
              <w:rPr>
                <w:rFonts w:cs="Arial"/>
                <w:szCs w:val="24"/>
              </w:rPr>
              <w:t>o uzavření veřejnoprávní smlouvy o poskytnutí dotace z rozpočtu Olomouckého kraje s příjemcem dle bodu 2 usnesení, ve znění veřejnoprávní smlouvy uvedené v příloze č. 01 tohoto usnesení, dle vzorových veřejnoprávních smluv schválených usnesením Zastupitelstva Olomouckého kraje č. UZ/2/13/2024 ze dne 16. 12. 2024</w:t>
            </w:r>
          </w:p>
        </w:tc>
      </w:tr>
      <w:tr w:rsidR="001A1135" w:rsidRPr="00010DF0" w14:paraId="76834869" w14:textId="77777777" w:rsidTr="001A1135">
        <w:trPr>
          <w:trHeight w:val="289"/>
        </w:trPr>
        <w:tc>
          <w:tcPr>
            <w:tcW w:w="346" w:type="pct"/>
            <w:tcBorders>
              <w:top w:val="nil"/>
              <w:bottom w:val="nil"/>
            </w:tcBorders>
            <w:shd w:val="clear" w:color="auto" w:fill="auto"/>
            <w:tcMar>
              <w:bottom w:w="113" w:type="dxa"/>
            </w:tcMar>
          </w:tcPr>
          <w:p w14:paraId="76623B32" w14:textId="0BEE052D" w:rsidR="001A1135" w:rsidRPr="00010DF0" w:rsidRDefault="001A1135"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185D684" w14:textId="14AE8DFD" w:rsidR="001A1135" w:rsidRPr="001A1135" w:rsidRDefault="001A1135" w:rsidP="001A113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A1135">
              <w:rPr>
                <w:rFonts w:cs="Arial"/>
                <w:szCs w:val="24"/>
              </w:rPr>
              <w:t>rozpočtovou změnu v příloze č. 02 usnesení</w:t>
            </w:r>
          </w:p>
        </w:tc>
      </w:tr>
      <w:tr w:rsidR="001A1135" w:rsidRPr="00010DF0" w14:paraId="3CE9B30B" w14:textId="77777777" w:rsidTr="001A1135">
        <w:trPr>
          <w:trHeight w:val="289"/>
        </w:trPr>
        <w:tc>
          <w:tcPr>
            <w:tcW w:w="346" w:type="pct"/>
            <w:tcBorders>
              <w:top w:val="nil"/>
              <w:bottom w:val="nil"/>
            </w:tcBorders>
            <w:shd w:val="clear" w:color="auto" w:fill="auto"/>
            <w:tcMar>
              <w:bottom w:w="113" w:type="dxa"/>
            </w:tcMar>
          </w:tcPr>
          <w:p w14:paraId="257DE8C5" w14:textId="0789CF92" w:rsidR="001A1135" w:rsidRPr="00010DF0" w:rsidRDefault="001A1135"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A579485" w14:textId="6A4D914C" w:rsidR="001A1135" w:rsidRPr="001A1135" w:rsidRDefault="001A1135" w:rsidP="001A113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A1135">
              <w:rPr>
                <w:rFonts w:cs="Arial"/>
                <w:szCs w:val="24"/>
              </w:rPr>
              <w:t>předložit materiál dle bodu 4 usnesení na zasedání Zastupitelstva Olomouckého kraje na vědomí</w:t>
            </w:r>
          </w:p>
        </w:tc>
      </w:tr>
      <w:tr w:rsidR="001A1135" w:rsidRPr="00010DF0" w14:paraId="32EDED63" w14:textId="77777777" w:rsidTr="001A1135">
        <w:trPr>
          <w:trHeight w:val="289"/>
        </w:trPr>
        <w:tc>
          <w:tcPr>
            <w:tcW w:w="5000" w:type="pct"/>
            <w:gridSpan w:val="3"/>
            <w:tcBorders>
              <w:top w:val="nil"/>
              <w:bottom w:val="nil"/>
            </w:tcBorders>
            <w:shd w:val="clear" w:color="auto" w:fill="auto"/>
            <w:tcMar>
              <w:bottom w:w="113" w:type="dxa"/>
            </w:tcMar>
          </w:tcPr>
          <w:p w14:paraId="47436B14" w14:textId="77777777" w:rsidR="001A1135" w:rsidRDefault="001A1135" w:rsidP="001A1135">
            <w:r>
              <w:lastRenderedPageBreak/>
              <w:t>Odpovídá: Ladislav Okleštěk, hejtman Olomouckého kraje</w:t>
            </w:r>
          </w:p>
          <w:p w14:paraId="054CCB5A" w14:textId="77777777" w:rsidR="001A1135" w:rsidRDefault="001A1135" w:rsidP="001A1135">
            <w:r>
              <w:t>Realizuje: Mgr. Olga Fidrová, MBA, vedoucí odboru ekonomického</w:t>
            </w:r>
          </w:p>
          <w:p w14:paraId="79B1BEB4" w14:textId="6E21F397" w:rsidR="001A1135" w:rsidRPr="001A1135" w:rsidRDefault="001A1135" w:rsidP="001A1135">
            <w:r>
              <w:t>Termín: ZOK 28. 4. 2025</w:t>
            </w:r>
          </w:p>
        </w:tc>
      </w:tr>
      <w:tr w:rsidR="001A1135" w:rsidRPr="00010DF0" w14:paraId="10EAD19F" w14:textId="77777777" w:rsidTr="001A1135">
        <w:trPr>
          <w:trHeight w:val="289"/>
        </w:trPr>
        <w:tc>
          <w:tcPr>
            <w:tcW w:w="346" w:type="pct"/>
            <w:tcBorders>
              <w:top w:val="nil"/>
              <w:bottom w:val="nil"/>
            </w:tcBorders>
            <w:shd w:val="clear" w:color="auto" w:fill="auto"/>
            <w:tcMar>
              <w:bottom w:w="113" w:type="dxa"/>
            </w:tcMar>
          </w:tcPr>
          <w:p w14:paraId="6C868915" w14:textId="665014DC" w:rsidR="001A1135" w:rsidRPr="00010DF0" w:rsidRDefault="001A1135" w:rsidP="00707F56">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045CD8A" w14:textId="1211ED1C" w:rsidR="001A1135" w:rsidRPr="001A1135" w:rsidRDefault="001A1135" w:rsidP="001A113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A1135">
              <w:rPr>
                <w:rFonts w:cs="Arial"/>
                <w:szCs w:val="24"/>
              </w:rPr>
              <w:t>vzít na vědomí rozpočtovou změnu dle bodu 4 usnesení</w:t>
            </w:r>
          </w:p>
        </w:tc>
      </w:tr>
      <w:tr w:rsidR="00BA4C39" w:rsidRPr="00010DF0" w14:paraId="05D956CF" w14:textId="77777777" w:rsidTr="001A1135">
        <w:tc>
          <w:tcPr>
            <w:tcW w:w="5000" w:type="pct"/>
            <w:gridSpan w:val="3"/>
            <w:tcBorders>
              <w:top w:val="nil"/>
              <w:bottom w:val="nil"/>
            </w:tcBorders>
            <w:shd w:val="clear" w:color="auto" w:fill="auto"/>
          </w:tcPr>
          <w:p w14:paraId="507078DB" w14:textId="77777777" w:rsidR="00BA4C39" w:rsidRPr="00010DF0" w:rsidRDefault="00BA4C39" w:rsidP="00707F56">
            <w:pPr>
              <w:pStyle w:val="nadpis2"/>
              <w:rPr>
                <w:sz w:val="24"/>
                <w:szCs w:val="24"/>
              </w:rPr>
            </w:pPr>
          </w:p>
        </w:tc>
      </w:tr>
      <w:tr w:rsidR="00BA4C39" w:rsidRPr="00010DF0" w14:paraId="5B5A611C" w14:textId="77777777" w:rsidTr="001A1135">
        <w:tc>
          <w:tcPr>
            <w:tcW w:w="961" w:type="pct"/>
            <w:gridSpan w:val="2"/>
            <w:tcBorders>
              <w:top w:val="nil"/>
              <w:bottom w:val="nil"/>
            </w:tcBorders>
            <w:shd w:val="clear" w:color="auto" w:fill="auto"/>
          </w:tcPr>
          <w:p w14:paraId="7DE3F03A"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C83E7A5" w14:textId="54C20E15" w:rsidR="00BA4C39" w:rsidRPr="00010DF0" w:rsidRDefault="001A1135" w:rsidP="00707F56">
            <w:pPr>
              <w:pStyle w:val="nadpis2"/>
              <w:rPr>
                <w:sz w:val="24"/>
                <w:szCs w:val="24"/>
              </w:rPr>
            </w:pPr>
            <w:r>
              <w:rPr>
                <w:sz w:val="24"/>
                <w:szCs w:val="24"/>
              </w:rPr>
              <w:t>JUDr. Martin Škurek, Ph.D., náměstek hejtmana</w:t>
            </w:r>
          </w:p>
        </w:tc>
      </w:tr>
      <w:tr w:rsidR="00BA4C39" w:rsidRPr="00010DF0" w14:paraId="16C9E537" w14:textId="77777777" w:rsidTr="001A1135">
        <w:tc>
          <w:tcPr>
            <w:tcW w:w="961" w:type="pct"/>
            <w:gridSpan w:val="2"/>
            <w:tcBorders>
              <w:top w:val="nil"/>
            </w:tcBorders>
            <w:shd w:val="clear" w:color="auto" w:fill="auto"/>
          </w:tcPr>
          <w:p w14:paraId="354C438B"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49C7F334" w14:textId="33A31D56" w:rsidR="00BA4C39" w:rsidRPr="00010DF0" w:rsidRDefault="001A1135" w:rsidP="00707F56">
            <w:pPr>
              <w:pStyle w:val="nadpis2"/>
              <w:rPr>
                <w:sz w:val="24"/>
                <w:szCs w:val="24"/>
              </w:rPr>
            </w:pPr>
            <w:r>
              <w:rPr>
                <w:sz w:val="24"/>
                <w:szCs w:val="24"/>
              </w:rPr>
              <w:t>11.2.</w:t>
            </w:r>
          </w:p>
        </w:tc>
      </w:tr>
    </w:tbl>
    <w:p w14:paraId="05FE42EE"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58C1C844" w14:textId="77777777" w:rsidTr="00564913">
        <w:tc>
          <w:tcPr>
            <w:tcW w:w="961" w:type="pct"/>
            <w:gridSpan w:val="2"/>
            <w:tcBorders>
              <w:bottom w:val="nil"/>
            </w:tcBorders>
          </w:tcPr>
          <w:p w14:paraId="787AAC9C" w14:textId="309C6647" w:rsidR="00BA4C39" w:rsidRPr="007175CF" w:rsidRDefault="00564913" w:rsidP="00707F56">
            <w:pPr>
              <w:pStyle w:val="Radanzevusnesen"/>
              <w:rPr>
                <w:b/>
                <w:bCs w:val="0"/>
              </w:rPr>
            </w:pPr>
            <w:r>
              <w:rPr>
                <w:b/>
                <w:bCs w:val="0"/>
              </w:rPr>
              <w:t>UR/13/42/2025</w:t>
            </w:r>
          </w:p>
        </w:tc>
        <w:tc>
          <w:tcPr>
            <w:tcW w:w="4039" w:type="pct"/>
            <w:tcBorders>
              <w:bottom w:val="nil"/>
            </w:tcBorders>
          </w:tcPr>
          <w:p w14:paraId="153CCE44" w14:textId="7B0C712E" w:rsidR="00BA4C39" w:rsidRPr="007175CF" w:rsidRDefault="00564913" w:rsidP="00707F56">
            <w:pPr>
              <w:pStyle w:val="Radanzevusnesen"/>
              <w:ind w:left="0" w:firstLine="0"/>
              <w:rPr>
                <w:b/>
                <w:bCs w:val="0"/>
              </w:rPr>
            </w:pPr>
            <w:r>
              <w:rPr>
                <w:b/>
                <w:bCs w:val="0"/>
              </w:rPr>
              <w:t xml:space="preserve">Dodatek ke smlouvě o poskytnutí dotace v oblasti sociální  </w:t>
            </w:r>
          </w:p>
        </w:tc>
      </w:tr>
      <w:tr w:rsidR="00BA4C39" w:rsidRPr="00010DF0" w14:paraId="566B746F" w14:textId="77777777" w:rsidTr="00564913">
        <w:trPr>
          <w:trHeight w:val="289"/>
        </w:trPr>
        <w:tc>
          <w:tcPr>
            <w:tcW w:w="5000" w:type="pct"/>
            <w:gridSpan w:val="3"/>
            <w:tcBorders>
              <w:top w:val="nil"/>
              <w:bottom w:val="nil"/>
            </w:tcBorders>
            <w:shd w:val="clear" w:color="auto" w:fill="auto"/>
            <w:hideMark/>
          </w:tcPr>
          <w:p w14:paraId="1D2CB012" w14:textId="275EE52D" w:rsidR="00BA4C39" w:rsidRPr="007175CF" w:rsidRDefault="00564913" w:rsidP="00707F56">
            <w:pPr>
              <w:pStyle w:val="Zkladntext"/>
              <w:rPr>
                <w:b w:val="0"/>
                <w:bCs/>
              </w:rPr>
            </w:pPr>
            <w:r>
              <w:rPr>
                <w:b w:val="0"/>
                <w:bCs/>
              </w:rPr>
              <w:t>Rada Olomouckého kraje po projednání:</w:t>
            </w:r>
          </w:p>
        </w:tc>
      </w:tr>
      <w:tr w:rsidR="00BA4C39" w:rsidRPr="00010DF0" w14:paraId="31CC3C14" w14:textId="77777777" w:rsidTr="00564913">
        <w:trPr>
          <w:trHeight w:val="289"/>
        </w:trPr>
        <w:tc>
          <w:tcPr>
            <w:tcW w:w="346" w:type="pct"/>
            <w:tcBorders>
              <w:top w:val="nil"/>
              <w:bottom w:val="nil"/>
            </w:tcBorders>
            <w:shd w:val="clear" w:color="auto" w:fill="auto"/>
            <w:tcMar>
              <w:bottom w:w="113" w:type="dxa"/>
            </w:tcMar>
            <w:hideMark/>
          </w:tcPr>
          <w:p w14:paraId="735EB49E" w14:textId="7E8AC5BD" w:rsidR="00BA4C39" w:rsidRPr="00010DF0" w:rsidRDefault="00564913"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343F9A0" w14:textId="72763684" w:rsidR="00BA4C39" w:rsidRPr="00564913" w:rsidRDefault="00564913" w:rsidP="0056491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64913">
              <w:rPr>
                <w:rFonts w:cs="Arial"/>
                <w:szCs w:val="24"/>
              </w:rPr>
              <w:t xml:space="preserve">o uzavření Dodatku č. 1 k veřejnoprávní smlouvě o poskytnutí dotace z rozpočtu Olomouckého kraje, o provedení změny termínu použití dotace, s příjemcem dotace SOS dětské vesničky, </w:t>
            </w:r>
            <w:proofErr w:type="spellStart"/>
            <w:r w:rsidRPr="00564913">
              <w:rPr>
                <w:rFonts w:cs="Arial"/>
                <w:szCs w:val="24"/>
              </w:rPr>
              <w:t>z.s</w:t>
            </w:r>
            <w:proofErr w:type="spellEnd"/>
            <w:r w:rsidRPr="00564913">
              <w:rPr>
                <w:rFonts w:cs="Arial"/>
                <w:szCs w:val="24"/>
              </w:rPr>
              <w:t>., Strakonická 98, Praha 5 - Lahovice 159 00, IČO: 00407933, ve znění Dodatku č. 1 k veřejnoprávní smlouvě uvedeného v příloze č. 1 usnesení</w:t>
            </w:r>
          </w:p>
        </w:tc>
      </w:tr>
      <w:tr w:rsidR="00BA4C39" w:rsidRPr="00010DF0" w14:paraId="6D120C9C" w14:textId="77777777" w:rsidTr="00564913">
        <w:tc>
          <w:tcPr>
            <w:tcW w:w="5000" w:type="pct"/>
            <w:gridSpan w:val="3"/>
            <w:tcBorders>
              <w:top w:val="nil"/>
              <w:bottom w:val="nil"/>
            </w:tcBorders>
            <w:shd w:val="clear" w:color="auto" w:fill="auto"/>
          </w:tcPr>
          <w:p w14:paraId="032993A7" w14:textId="77777777" w:rsidR="00BA4C39" w:rsidRPr="00010DF0" w:rsidRDefault="00BA4C39" w:rsidP="00707F56">
            <w:pPr>
              <w:pStyle w:val="nadpis2"/>
              <w:rPr>
                <w:sz w:val="24"/>
                <w:szCs w:val="24"/>
              </w:rPr>
            </w:pPr>
          </w:p>
        </w:tc>
      </w:tr>
      <w:tr w:rsidR="00BA4C39" w:rsidRPr="00010DF0" w14:paraId="2AB349EF" w14:textId="77777777" w:rsidTr="00564913">
        <w:tc>
          <w:tcPr>
            <w:tcW w:w="961" w:type="pct"/>
            <w:gridSpan w:val="2"/>
            <w:tcBorders>
              <w:top w:val="nil"/>
              <w:bottom w:val="nil"/>
            </w:tcBorders>
            <w:shd w:val="clear" w:color="auto" w:fill="auto"/>
          </w:tcPr>
          <w:p w14:paraId="687ABD8C"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7C6A4F6" w14:textId="3C164D34" w:rsidR="00BA4C39" w:rsidRPr="00010DF0" w:rsidRDefault="00564913" w:rsidP="00707F56">
            <w:pPr>
              <w:pStyle w:val="nadpis2"/>
              <w:rPr>
                <w:sz w:val="24"/>
                <w:szCs w:val="24"/>
              </w:rPr>
            </w:pPr>
            <w:r>
              <w:rPr>
                <w:sz w:val="24"/>
                <w:szCs w:val="24"/>
              </w:rPr>
              <w:t>JUDr. Martin Škurek, Ph.D., náměstek hejtmana</w:t>
            </w:r>
          </w:p>
        </w:tc>
      </w:tr>
      <w:tr w:rsidR="00BA4C39" w:rsidRPr="00010DF0" w14:paraId="7F0CC82F" w14:textId="77777777" w:rsidTr="00564913">
        <w:tc>
          <w:tcPr>
            <w:tcW w:w="961" w:type="pct"/>
            <w:gridSpan w:val="2"/>
            <w:tcBorders>
              <w:top w:val="nil"/>
            </w:tcBorders>
            <w:shd w:val="clear" w:color="auto" w:fill="auto"/>
          </w:tcPr>
          <w:p w14:paraId="3B282420"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0DFEB259" w14:textId="3E9CA96B" w:rsidR="00BA4C39" w:rsidRPr="00010DF0" w:rsidRDefault="00564913" w:rsidP="00707F56">
            <w:pPr>
              <w:pStyle w:val="nadpis2"/>
              <w:rPr>
                <w:sz w:val="24"/>
                <w:szCs w:val="24"/>
              </w:rPr>
            </w:pPr>
            <w:r>
              <w:rPr>
                <w:sz w:val="24"/>
                <w:szCs w:val="24"/>
              </w:rPr>
              <w:t>11.3.</w:t>
            </w:r>
          </w:p>
        </w:tc>
      </w:tr>
    </w:tbl>
    <w:p w14:paraId="5AFEB536"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091C269A" w14:textId="77777777" w:rsidTr="00176889">
        <w:tc>
          <w:tcPr>
            <w:tcW w:w="961" w:type="pct"/>
            <w:gridSpan w:val="2"/>
            <w:tcBorders>
              <w:bottom w:val="nil"/>
            </w:tcBorders>
          </w:tcPr>
          <w:p w14:paraId="269E6D8A" w14:textId="269A1488" w:rsidR="00BA4C39" w:rsidRPr="007175CF" w:rsidRDefault="00176889" w:rsidP="00707F56">
            <w:pPr>
              <w:pStyle w:val="Radanzevusnesen"/>
              <w:rPr>
                <w:b/>
                <w:bCs w:val="0"/>
              </w:rPr>
            </w:pPr>
            <w:r>
              <w:rPr>
                <w:b/>
                <w:bCs w:val="0"/>
              </w:rPr>
              <w:t>UR/13/43/2025</w:t>
            </w:r>
          </w:p>
        </w:tc>
        <w:tc>
          <w:tcPr>
            <w:tcW w:w="4039" w:type="pct"/>
            <w:tcBorders>
              <w:bottom w:val="nil"/>
            </w:tcBorders>
          </w:tcPr>
          <w:p w14:paraId="26DD0BD8" w14:textId="0012779B" w:rsidR="00BA4C39" w:rsidRPr="007175CF" w:rsidRDefault="00176889" w:rsidP="00707F56">
            <w:pPr>
              <w:pStyle w:val="Radanzevusnesen"/>
              <w:ind w:left="0" w:firstLine="0"/>
              <w:rPr>
                <w:b/>
                <w:bCs w:val="0"/>
              </w:rPr>
            </w:pPr>
            <w:r>
              <w:rPr>
                <w:b/>
                <w:bCs w:val="0"/>
              </w:rPr>
              <w:t>Ustanovení Multidisciplinárního transformačního týmu Olomouckého kraje</w:t>
            </w:r>
          </w:p>
        </w:tc>
      </w:tr>
      <w:tr w:rsidR="00BA4C39" w:rsidRPr="00010DF0" w14:paraId="116C0F49" w14:textId="77777777" w:rsidTr="00176889">
        <w:trPr>
          <w:trHeight w:val="289"/>
        </w:trPr>
        <w:tc>
          <w:tcPr>
            <w:tcW w:w="5000" w:type="pct"/>
            <w:gridSpan w:val="3"/>
            <w:tcBorders>
              <w:top w:val="nil"/>
              <w:bottom w:val="nil"/>
            </w:tcBorders>
            <w:shd w:val="clear" w:color="auto" w:fill="auto"/>
            <w:hideMark/>
          </w:tcPr>
          <w:p w14:paraId="1801A037" w14:textId="5F8332C0" w:rsidR="00BA4C39" w:rsidRPr="007175CF" w:rsidRDefault="00176889" w:rsidP="00707F56">
            <w:pPr>
              <w:pStyle w:val="Zkladntext"/>
              <w:rPr>
                <w:b w:val="0"/>
                <w:bCs/>
              </w:rPr>
            </w:pPr>
            <w:r>
              <w:rPr>
                <w:b w:val="0"/>
                <w:bCs/>
              </w:rPr>
              <w:t>Rada Olomouckého kraje po projednání:</w:t>
            </w:r>
          </w:p>
        </w:tc>
      </w:tr>
      <w:tr w:rsidR="00BA4C39" w:rsidRPr="00010DF0" w14:paraId="1AB6E502" w14:textId="77777777" w:rsidTr="00176889">
        <w:trPr>
          <w:trHeight w:val="289"/>
        </w:trPr>
        <w:tc>
          <w:tcPr>
            <w:tcW w:w="346" w:type="pct"/>
            <w:tcBorders>
              <w:top w:val="nil"/>
              <w:bottom w:val="nil"/>
            </w:tcBorders>
            <w:shd w:val="clear" w:color="auto" w:fill="auto"/>
            <w:tcMar>
              <w:bottom w:w="113" w:type="dxa"/>
            </w:tcMar>
            <w:hideMark/>
          </w:tcPr>
          <w:p w14:paraId="79932AEC" w14:textId="15590552" w:rsidR="00BA4C39" w:rsidRPr="00010DF0" w:rsidRDefault="00176889"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DE2A3E9" w14:textId="06855890" w:rsidR="00BA4C39" w:rsidRPr="00176889" w:rsidRDefault="00176889" w:rsidP="0017688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176889">
              <w:rPr>
                <w:rFonts w:cs="Arial"/>
                <w:szCs w:val="24"/>
              </w:rPr>
              <w:t>s ustanovením Multidisciplinárního transformačního týmu Olomouckého kraje</w:t>
            </w:r>
          </w:p>
        </w:tc>
      </w:tr>
      <w:tr w:rsidR="00176889" w:rsidRPr="00010DF0" w14:paraId="52BC1AB2" w14:textId="77777777" w:rsidTr="00176889">
        <w:trPr>
          <w:trHeight w:val="289"/>
        </w:trPr>
        <w:tc>
          <w:tcPr>
            <w:tcW w:w="346" w:type="pct"/>
            <w:tcBorders>
              <w:top w:val="nil"/>
              <w:bottom w:val="nil"/>
            </w:tcBorders>
            <w:shd w:val="clear" w:color="auto" w:fill="auto"/>
            <w:tcMar>
              <w:bottom w:w="113" w:type="dxa"/>
            </w:tcMar>
          </w:tcPr>
          <w:p w14:paraId="6DF5E2F4" w14:textId="44A35298" w:rsidR="00176889" w:rsidRPr="00010DF0" w:rsidRDefault="00176889"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D10A5FA" w14:textId="471DFF9A" w:rsidR="00176889" w:rsidRPr="00176889" w:rsidRDefault="00176889" w:rsidP="0017688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76889">
              <w:rPr>
                <w:rFonts w:cs="Arial"/>
                <w:szCs w:val="24"/>
              </w:rPr>
              <w:t>členy Multidisciplinárního transformačního týmu Olomouckého kraje dle přílohy č. 01 usnesení</w:t>
            </w:r>
          </w:p>
        </w:tc>
      </w:tr>
      <w:tr w:rsidR="00BA4C39" w:rsidRPr="00010DF0" w14:paraId="3A2A7609" w14:textId="77777777" w:rsidTr="00176889">
        <w:tc>
          <w:tcPr>
            <w:tcW w:w="5000" w:type="pct"/>
            <w:gridSpan w:val="3"/>
            <w:tcBorders>
              <w:top w:val="nil"/>
              <w:bottom w:val="nil"/>
            </w:tcBorders>
            <w:shd w:val="clear" w:color="auto" w:fill="auto"/>
          </w:tcPr>
          <w:p w14:paraId="757C3C83" w14:textId="77777777" w:rsidR="00BA4C39" w:rsidRPr="00010DF0" w:rsidRDefault="00BA4C39" w:rsidP="00707F56">
            <w:pPr>
              <w:pStyle w:val="nadpis2"/>
              <w:rPr>
                <w:sz w:val="24"/>
                <w:szCs w:val="24"/>
              </w:rPr>
            </w:pPr>
          </w:p>
        </w:tc>
      </w:tr>
      <w:tr w:rsidR="00BA4C39" w:rsidRPr="00010DF0" w14:paraId="7A29D8C2" w14:textId="77777777" w:rsidTr="00176889">
        <w:tc>
          <w:tcPr>
            <w:tcW w:w="961" w:type="pct"/>
            <w:gridSpan w:val="2"/>
            <w:tcBorders>
              <w:top w:val="nil"/>
              <w:bottom w:val="nil"/>
            </w:tcBorders>
            <w:shd w:val="clear" w:color="auto" w:fill="auto"/>
          </w:tcPr>
          <w:p w14:paraId="09FF0845"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7ED001B" w14:textId="64E39B80" w:rsidR="00BA4C39" w:rsidRPr="00010DF0" w:rsidRDefault="00176889" w:rsidP="00707F56">
            <w:pPr>
              <w:pStyle w:val="nadpis2"/>
              <w:rPr>
                <w:sz w:val="24"/>
                <w:szCs w:val="24"/>
              </w:rPr>
            </w:pPr>
            <w:r>
              <w:rPr>
                <w:sz w:val="24"/>
                <w:szCs w:val="24"/>
              </w:rPr>
              <w:t>JUDr. Martin Škurek, Ph.D., náměstek hejtmana</w:t>
            </w:r>
          </w:p>
        </w:tc>
      </w:tr>
      <w:tr w:rsidR="00BA4C39" w:rsidRPr="00010DF0" w14:paraId="4CFA44B5" w14:textId="77777777" w:rsidTr="00176889">
        <w:tc>
          <w:tcPr>
            <w:tcW w:w="961" w:type="pct"/>
            <w:gridSpan w:val="2"/>
            <w:tcBorders>
              <w:top w:val="nil"/>
            </w:tcBorders>
            <w:shd w:val="clear" w:color="auto" w:fill="auto"/>
          </w:tcPr>
          <w:p w14:paraId="326D7939"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2CD0452B" w14:textId="0AD159AA" w:rsidR="00BA4C39" w:rsidRPr="00010DF0" w:rsidRDefault="00176889" w:rsidP="00707F56">
            <w:pPr>
              <w:pStyle w:val="nadpis2"/>
              <w:rPr>
                <w:sz w:val="24"/>
                <w:szCs w:val="24"/>
              </w:rPr>
            </w:pPr>
            <w:r>
              <w:rPr>
                <w:sz w:val="24"/>
                <w:szCs w:val="24"/>
              </w:rPr>
              <w:t>11.4.</w:t>
            </w:r>
          </w:p>
        </w:tc>
      </w:tr>
    </w:tbl>
    <w:p w14:paraId="54CF0FC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49D5CE8" w14:textId="77777777" w:rsidTr="00723B3A">
        <w:tc>
          <w:tcPr>
            <w:tcW w:w="961" w:type="pct"/>
            <w:gridSpan w:val="2"/>
            <w:tcBorders>
              <w:bottom w:val="nil"/>
            </w:tcBorders>
          </w:tcPr>
          <w:p w14:paraId="170FE9A1" w14:textId="55D1CEA5" w:rsidR="00BA4C39" w:rsidRPr="007175CF" w:rsidRDefault="00723B3A" w:rsidP="00707F56">
            <w:pPr>
              <w:pStyle w:val="Radanzevusnesen"/>
              <w:rPr>
                <w:b/>
                <w:bCs w:val="0"/>
              </w:rPr>
            </w:pPr>
            <w:r>
              <w:rPr>
                <w:b/>
                <w:bCs w:val="0"/>
              </w:rPr>
              <w:t>UR/13/44/2025</w:t>
            </w:r>
          </w:p>
        </w:tc>
        <w:tc>
          <w:tcPr>
            <w:tcW w:w="4039" w:type="pct"/>
            <w:tcBorders>
              <w:bottom w:val="nil"/>
            </w:tcBorders>
          </w:tcPr>
          <w:p w14:paraId="58829510" w14:textId="6CF18487" w:rsidR="00BA4C39" w:rsidRPr="007175CF" w:rsidRDefault="00723B3A" w:rsidP="00707F56">
            <w:pPr>
              <w:pStyle w:val="Radanzevusnesen"/>
              <w:ind w:left="0" w:firstLine="0"/>
              <w:rPr>
                <w:b/>
                <w:bCs w:val="0"/>
              </w:rPr>
            </w:pPr>
            <w:r>
              <w:rPr>
                <w:b/>
                <w:bCs w:val="0"/>
              </w:rPr>
              <w:t>Systém managementu hospodaření s energií - plnění cílů v roce 2024</w:t>
            </w:r>
          </w:p>
        </w:tc>
      </w:tr>
      <w:tr w:rsidR="00BA4C39" w:rsidRPr="00010DF0" w14:paraId="1B990C77" w14:textId="77777777" w:rsidTr="00723B3A">
        <w:trPr>
          <w:trHeight w:val="289"/>
        </w:trPr>
        <w:tc>
          <w:tcPr>
            <w:tcW w:w="5000" w:type="pct"/>
            <w:gridSpan w:val="3"/>
            <w:tcBorders>
              <w:top w:val="nil"/>
              <w:bottom w:val="nil"/>
            </w:tcBorders>
            <w:shd w:val="clear" w:color="auto" w:fill="auto"/>
            <w:hideMark/>
          </w:tcPr>
          <w:p w14:paraId="4401FECE" w14:textId="0876212A" w:rsidR="00BA4C39" w:rsidRPr="007175CF" w:rsidRDefault="00723B3A" w:rsidP="00707F56">
            <w:pPr>
              <w:pStyle w:val="Zkladntext"/>
              <w:rPr>
                <w:b w:val="0"/>
                <w:bCs/>
              </w:rPr>
            </w:pPr>
            <w:r>
              <w:rPr>
                <w:b w:val="0"/>
                <w:bCs/>
              </w:rPr>
              <w:t>Rada Olomouckého kraje po projednání:</w:t>
            </w:r>
          </w:p>
        </w:tc>
      </w:tr>
      <w:tr w:rsidR="00BA4C39" w:rsidRPr="00010DF0" w14:paraId="4A92024A" w14:textId="77777777" w:rsidTr="00723B3A">
        <w:trPr>
          <w:trHeight w:val="289"/>
        </w:trPr>
        <w:tc>
          <w:tcPr>
            <w:tcW w:w="346" w:type="pct"/>
            <w:tcBorders>
              <w:top w:val="nil"/>
              <w:bottom w:val="nil"/>
            </w:tcBorders>
            <w:shd w:val="clear" w:color="auto" w:fill="auto"/>
            <w:tcMar>
              <w:bottom w:w="113" w:type="dxa"/>
            </w:tcMar>
            <w:hideMark/>
          </w:tcPr>
          <w:p w14:paraId="597FECB9" w14:textId="667ADAB9" w:rsidR="00BA4C39" w:rsidRPr="00010DF0" w:rsidRDefault="00723B3A"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BA95797" w14:textId="6C08EE25" w:rsidR="00BA4C39" w:rsidRPr="00723B3A" w:rsidRDefault="00723B3A" w:rsidP="00723B3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23B3A">
              <w:rPr>
                <w:rFonts w:cs="Arial"/>
                <w:szCs w:val="24"/>
              </w:rPr>
              <w:t>Zprávu o plnění cílů energetické politiky Olomouckého kraje za rok 2024, ve znění přílohy č. 1 usnesení</w:t>
            </w:r>
          </w:p>
        </w:tc>
      </w:tr>
      <w:tr w:rsidR="00723B3A" w:rsidRPr="00010DF0" w14:paraId="74D1AB49" w14:textId="77777777" w:rsidTr="00723B3A">
        <w:trPr>
          <w:trHeight w:val="289"/>
        </w:trPr>
        <w:tc>
          <w:tcPr>
            <w:tcW w:w="346" w:type="pct"/>
            <w:tcBorders>
              <w:top w:val="nil"/>
              <w:bottom w:val="nil"/>
            </w:tcBorders>
            <w:shd w:val="clear" w:color="auto" w:fill="auto"/>
            <w:tcMar>
              <w:bottom w:w="113" w:type="dxa"/>
            </w:tcMar>
          </w:tcPr>
          <w:p w14:paraId="3C8DE39A" w14:textId="2DA4F73B" w:rsidR="00723B3A" w:rsidRPr="00010DF0" w:rsidRDefault="00723B3A"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A6160F7" w14:textId="0F049219" w:rsidR="00723B3A" w:rsidRPr="00723B3A" w:rsidRDefault="00723B3A" w:rsidP="00723B3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23B3A">
              <w:rPr>
                <w:rFonts w:cs="Arial"/>
                <w:szCs w:val="24"/>
              </w:rPr>
              <w:t>aktualizovaný Akční plán energetické politiky, ve znění přílohy č. 2 usnesení</w:t>
            </w:r>
          </w:p>
        </w:tc>
      </w:tr>
      <w:tr w:rsidR="00723B3A" w:rsidRPr="00010DF0" w14:paraId="6CFF4DB7" w14:textId="77777777" w:rsidTr="00723B3A">
        <w:trPr>
          <w:trHeight w:val="289"/>
        </w:trPr>
        <w:tc>
          <w:tcPr>
            <w:tcW w:w="346" w:type="pct"/>
            <w:tcBorders>
              <w:top w:val="nil"/>
              <w:bottom w:val="nil"/>
            </w:tcBorders>
            <w:shd w:val="clear" w:color="auto" w:fill="auto"/>
            <w:tcMar>
              <w:bottom w:w="113" w:type="dxa"/>
            </w:tcMar>
          </w:tcPr>
          <w:p w14:paraId="2AA4FB45" w14:textId="3D6574B1" w:rsidR="00723B3A" w:rsidRPr="00010DF0" w:rsidRDefault="00723B3A"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6484156" w14:textId="71B758B6" w:rsidR="00723B3A" w:rsidRPr="00723B3A" w:rsidRDefault="00723B3A" w:rsidP="00723B3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23B3A">
              <w:rPr>
                <w:rFonts w:cs="Arial"/>
                <w:szCs w:val="24"/>
              </w:rPr>
              <w:t>krajskému úřadu zajistit zpracování Zprávy o plnění cílů energetické politiky za rok 2025</w:t>
            </w:r>
          </w:p>
        </w:tc>
      </w:tr>
      <w:tr w:rsidR="00723B3A" w:rsidRPr="00010DF0" w14:paraId="694115AE" w14:textId="77777777" w:rsidTr="00723B3A">
        <w:trPr>
          <w:trHeight w:val="289"/>
        </w:trPr>
        <w:tc>
          <w:tcPr>
            <w:tcW w:w="5000" w:type="pct"/>
            <w:gridSpan w:val="3"/>
            <w:tcBorders>
              <w:top w:val="nil"/>
              <w:bottom w:val="nil"/>
            </w:tcBorders>
            <w:shd w:val="clear" w:color="auto" w:fill="auto"/>
            <w:tcMar>
              <w:bottom w:w="113" w:type="dxa"/>
            </w:tcMar>
          </w:tcPr>
          <w:p w14:paraId="7E1690B6" w14:textId="77777777" w:rsidR="00723B3A" w:rsidRDefault="00723B3A" w:rsidP="00723B3A">
            <w:r>
              <w:t>Odpovídá: Ing. Lubomír Baláš, ředitel</w:t>
            </w:r>
          </w:p>
          <w:p w14:paraId="2EF18678" w14:textId="77777777" w:rsidR="00723B3A" w:rsidRDefault="00723B3A" w:rsidP="00723B3A">
            <w:r>
              <w:t>Realizuje: Ing. Radek Dosoudil, vedoucí odboru strategického rozvoje kraje</w:t>
            </w:r>
          </w:p>
          <w:p w14:paraId="626574DC" w14:textId="02C06C5C" w:rsidR="00723B3A" w:rsidRPr="00723B3A" w:rsidRDefault="00723B3A" w:rsidP="00723B3A">
            <w:r>
              <w:t>Termín: duben 2026</w:t>
            </w:r>
          </w:p>
        </w:tc>
      </w:tr>
      <w:tr w:rsidR="00723B3A" w:rsidRPr="00010DF0" w14:paraId="10AC946D" w14:textId="77777777" w:rsidTr="00723B3A">
        <w:trPr>
          <w:trHeight w:val="289"/>
        </w:trPr>
        <w:tc>
          <w:tcPr>
            <w:tcW w:w="346" w:type="pct"/>
            <w:tcBorders>
              <w:top w:val="nil"/>
              <w:bottom w:val="nil"/>
            </w:tcBorders>
            <w:shd w:val="clear" w:color="auto" w:fill="auto"/>
            <w:tcMar>
              <w:bottom w:w="113" w:type="dxa"/>
            </w:tcMar>
          </w:tcPr>
          <w:p w14:paraId="19555EA4" w14:textId="71F5A403" w:rsidR="00723B3A" w:rsidRPr="00010DF0" w:rsidRDefault="00723B3A" w:rsidP="00707F56">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7B1C8879" w14:textId="59215A6E" w:rsidR="00723B3A" w:rsidRPr="00723B3A" w:rsidRDefault="00723B3A" w:rsidP="00723B3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23B3A">
              <w:rPr>
                <w:rFonts w:cs="Arial"/>
                <w:szCs w:val="24"/>
              </w:rPr>
              <w:t>předložit materiál dle bodu 3 usnesení Radě Olomouckého kraje</w:t>
            </w:r>
          </w:p>
        </w:tc>
      </w:tr>
      <w:tr w:rsidR="00723B3A" w:rsidRPr="00010DF0" w14:paraId="49F4CB08" w14:textId="77777777" w:rsidTr="00723B3A">
        <w:trPr>
          <w:trHeight w:val="289"/>
        </w:trPr>
        <w:tc>
          <w:tcPr>
            <w:tcW w:w="5000" w:type="pct"/>
            <w:gridSpan w:val="3"/>
            <w:tcBorders>
              <w:top w:val="nil"/>
              <w:bottom w:val="nil"/>
            </w:tcBorders>
            <w:shd w:val="clear" w:color="auto" w:fill="auto"/>
            <w:tcMar>
              <w:bottom w:w="113" w:type="dxa"/>
            </w:tcMar>
          </w:tcPr>
          <w:p w14:paraId="76A4AB5E" w14:textId="77777777" w:rsidR="00723B3A" w:rsidRDefault="00723B3A" w:rsidP="00723B3A">
            <w:r>
              <w:t>Odpovídá: JUDr. Vladimír Lichnovský, 1. náměstek hejtmana</w:t>
            </w:r>
          </w:p>
          <w:p w14:paraId="12B079A1" w14:textId="77777777" w:rsidR="00723B3A" w:rsidRDefault="00723B3A" w:rsidP="00723B3A">
            <w:r>
              <w:t>Realizuje: Ing. Radek Dosoudil, vedoucí odboru strategického rozvoje kraje</w:t>
            </w:r>
          </w:p>
          <w:p w14:paraId="2DCDC469" w14:textId="1736DC4C" w:rsidR="00723B3A" w:rsidRPr="00723B3A" w:rsidRDefault="00723B3A" w:rsidP="00723B3A">
            <w:r>
              <w:t>Termín: duben 2026</w:t>
            </w:r>
          </w:p>
        </w:tc>
      </w:tr>
      <w:tr w:rsidR="00723B3A" w:rsidRPr="00010DF0" w14:paraId="051DE22F" w14:textId="77777777" w:rsidTr="00723B3A">
        <w:trPr>
          <w:trHeight w:val="289"/>
        </w:trPr>
        <w:tc>
          <w:tcPr>
            <w:tcW w:w="346" w:type="pct"/>
            <w:tcBorders>
              <w:top w:val="nil"/>
              <w:bottom w:val="nil"/>
            </w:tcBorders>
            <w:shd w:val="clear" w:color="auto" w:fill="auto"/>
            <w:tcMar>
              <w:bottom w:w="113" w:type="dxa"/>
            </w:tcMar>
          </w:tcPr>
          <w:p w14:paraId="47C6E6D9" w14:textId="5C9AD388" w:rsidR="00723B3A" w:rsidRPr="00010DF0" w:rsidRDefault="00723B3A"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492F716" w14:textId="04617AA5" w:rsidR="00723B3A" w:rsidRPr="00723B3A" w:rsidRDefault="00723B3A" w:rsidP="00723B3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23B3A">
              <w:rPr>
                <w:rFonts w:cs="Arial"/>
                <w:szCs w:val="24"/>
              </w:rPr>
              <w:t>aktualizovanou verzi Energetické politiky, ve znění přílohy č. 3 usnesení</w:t>
            </w:r>
          </w:p>
        </w:tc>
      </w:tr>
      <w:tr w:rsidR="00BA4C39" w:rsidRPr="00010DF0" w14:paraId="551CDDF3" w14:textId="77777777" w:rsidTr="00723B3A">
        <w:tc>
          <w:tcPr>
            <w:tcW w:w="5000" w:type="pct"/>
            <w:gridSpan w:val="3"/>
            <w:tcBorders>
              <w:top w:val="nil"/>
              <w:bottom w:val="nil"/>
            </w:tcBorders>
            <w:shd w:val="clear" w:color="auto" w:fill="auto"/>
          </w:tcPr>
          <w:p w14:paraId="5E6EA0D4" w14:textId="77777777" w:rsidR="00BA4C39" w:rsidRPr="00010DF0" w:rsidRDefault="00BA4C39" w:rsidP="00707F56">
            <w:pPr>
              <w:pStyle w:val="nadpis2"/>
              <w:rPr>
                <w:sz w:val="24"/>
                <w:szCs w:val="24"/>
              </w:rPr>
            </w:pPr>
          </w:p>
        </w:tc>
      </w:tr>
      <w:tr w:rsidR="00BA4C39" w:rsidRPr="00010DF0" w14:paraId="600F1206" w14:textId="77777777" w:rsidTr="00723B3A">
        <w:tc>
          <w:tcPr>
            <w:tcW w:w="961" w:type="pct"/>
            <w:gridSpan w:val="2"/>
            <w:tcBorders>
              <w:top w:val="nil"/>
              <w:bottom w:val="nil"/>
            </w:tcBorders>
            <w:shd w:val="clear" w:color="auto" w:fill="auto"/>
          </w:tcPr>
          <w:p w14:paraId="4F7B938F"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2D8BE73" w14:textId="2AAABAC6" w:rsidR="00BA4C39" w:rsidRPr="00010DF0" w:rsidRDefault="00723B3A" w:rsidP="00707F56">
            <w:pPr>
              <w:pStyle w:val="nadpis2"/>
              <w:rPr>
                <w:sz w:val="24"/>
                <w:szCs w:val="24"/>
              </w:rPr>
            </w:pPr>
            <w:r>
              <w:rPr>
                <w:sz w:val="24"/>
                <w:szCs w:val="24"/>
              </w:rPr>
              <w:t>JUDr. Vladimír Lichnovský, 1. náměstek hejtmana</w:t>
            </w:r>
          </w:p>
        </w:tc>
      </w:tr>
      <w:tr w:rsidR="00BA4C39" w:rsidRPr="00010DF0" w14:paraId="091E1BBC" w14:textId="77777777" w:rsidTr="00723B3A">
        <w:tc>
          <w:tcPr>
            <w:tcW w:w="961" w:type="pct"/>
            <w:gridSpan w:val="2"/>
            <w:tcBorders>
              <w:top w:val="nil"/>
            </w:tcBorders>
            <w:shd w:val="clear" w:color="auto" w:fill="auto"/>
          </w:tcPr>
          <w:p w14:paraId="3D335EA0"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76C1EFEC" w14:textId="72CC058F" w:rsidR="00BA4C39" w:rsidRPr="00010DF0" w:rsidRDefault="00723B3A" w:rsidP="00707F56">
            <w:pPr>
              <w:pStyle w:val="nadpis2"/>
              <w:rPr>
                <w:sz w:val="24"/>
                <w:szCs w:val="24"/>
              </w:rPr>
            </w:pPr>
            <w:r>
              <w:rPr>
                <w:sz w:val="24"/>
                <w:szCs w:val="24"/>
              </w:rPr>
              <w:t>12.1.</w:t>
            </w:r>
          </w:p>
        </w:tc>
      </w:tr>
    </w:tbl>
    <w:p w14:paraId="5983242E"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4538CAC" w14:textId="77777777" w:rsidTr="00AC6D3D">
        <w:tc>
          <w:tcPr>
            <w:tcW w:w="961" w:type="pct"/>
            <w:gridSpan w:val="2"/>
            <w:tcBorders>
              <w:bottom w:val="nil"/>
            </w:tcBorders>
          </w:tcPr>
          <w:p w14:paraId="0A7306E9" w14:textId="7CE37051" w:rsidR="00BA4C39" w:rsidRPr="007175CF" w:rsidRDefault="00AC6D3D" w:rsidP="00707F56">
            <w:pPr>
              <w:pStyle w:val="Radanzevusnesen"/>
              <w:rPr>
                <w:b/>
                <w:bCs w:val="0"/>
              </w:rPr>
            </w:pPr>
            <w:r>
              <w:rPr>
                <w:b/>
                <w:bCs w:val="0"/>
              </w:rPr>
              <w:t>UR/13/45/2025</w:t>
            </w:r>
          </w:p>
        </w:tc>
        <w:tc>
          <w:tcPr>
            <w:tcW w:w="4039" w:type="pct"/>
            <w:tcBorders>
              <w:bottom w:val="nil"/>
            </w:tcBorders>
          </w:tcPr>
          <w:p w14:paraId="79DCBD35" w14:textId="3C58DC52" w:rsidR="00BA4C39" w:rsidRPr="007175CF" w:rsidRDefault="00AC6D3D" w:rsidP="00707F56">
            <w:pPr>
              <w:pStyle w:val="Radanzevusnesen"/>
              <w:ind w:left="0" w:firstLine="0"/>
              <w:rPr>
                <w:b/>
                <w:bCs w:val="0"/>
              </w:rPr>
            </w:pPr>
            <w:r>
              <w:rPr>
                <w:b/>
                <w:bCs w:val="0"/>
              </w:rPr>
              <w:t>Smlouva o zajištění služeb mezi Olomouckým krajem a Energetickým centrem Olomouckého kraje, z.ú.</w:t>
            </w:r>
          </w:p>
        </w:tc>
      </w:tr>
      <w:tr w:rsidR="00BA4C39" w:rsidRPr="00010DF0" w14:paraId="5832F7BA" w14:textId="77777777" w:rsidTr="00AC6D3D">
        <w:trPr>
          <w:trHeight w:val="289"/>
        </w:trPr>
        <w:tc>
          <w:tcPr>
            <w:tcW w:w="5000" w:type="pct"/>
            <w:gridSpan w:val="3"/>
            <w:tcBorders>
              <w:top w:val="nil"/>
              <w:bottom w:val="nil"/>
            </w:tcBorders>
            <w:shd w:val="clear" w:color="auto" w:fill="auto"/>
            <w:hideMark/>
          </w:tcPr>
          <w:p w14:paraId="3448640C" w14:textId="38090A3C" w:rsidR="00BA4C39" w:rsidRPr="007175CF" w:rsidRDefault="00AC6D3D" w:rsidP="00707F56">
            <w:pPr>
              <w:pStyle w:val="Zkladntext"/>
              <w:rPr>
                <w:b w:val="0"/>
                <w:bCs/>
              </w:rPr>
            </w:pPr>
            <w:r>
              <w:rPr>
                <w:b w:val="0"/>
                <w:bCs/>
              </w:rPr>
              <w:t>Rada Olomouckého kraje po projednání:</w:t>
            </w:r>
          </w:p>
        </w:tc>
      </w:tr>
      <w:tr w:rsidR="00BA4C39" w:rsidRPr="00010DF0" w14:paraId="11D69FE8" w14:textId="77777777" w:rsidTr="00AC6D3D">
        <w:trPr>
          <w:trHeight w:val="289"/>
        </w:trPr>
        <w:tc>
          <w:tcPr>
            <w:tcW w:w="346" w:type="pct"/>
            <w:tcBorders>
              <w:top w:val="nil"/>
              <w:bottom w:val="nil"/>
            </w:tcBorders>
            <w:shd w:val="clear" w:color="auto" w:fill="auto"/>
            <w:tcMar>
              <w:bottom w:w="113" w:type="dxa"/>
            </w:tcMar>
            <w:hideMark/>
          </w:tcPr>
          <w:p w14:paraId="36566C78" w14:textId="732FAEF4" w:rsidR="00BA4C39" w:rsidRPr="00010DF0" w:rsidRDefault="00AC6D3D"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C8BFF87" w14:textId="5935444B" w:rsidR="00BA4C39" w:rsidRPr="00AC6D3D" w:rsidRDefault="00AC6D3D" w:rsidP="00AC6D3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C6D3D">
              <w:rPr>
                <w:rFonts w:cs="Arial"/>
                <w:szCs w:val="24"/>
              </w:rPr>
              <w:t>Smlouvu o zajištění služeb, podle návrhu uvedeného v příloze č. 1 tohoto usnesení</w:t>
            </w:r>
          </w:p>
        </w:tc>
      </w:tr>
      <w:tr w:rsidR="00AC6D3D" w:rsidRPr="00010DF0" w14:paraId="08E4D7CC" w14:textId="77777777" w:rsidTr="00AC6D3D">
        <w:trPr>
          <w:trHeight w:val="289"/>
        </w:trPr>
        <w:tc>
          <w:tcPr>
            <w:tcW w:w="346" w:type="pct"/>
            <w:tcBorders>
              <w:top w:val="nil"/>
              <w:bottom w:val="nil"/>
            </w:tcBorders>
            <w:shd w:val="clear" w:color="auto" w:fill="auto"/>
            <w:tcMar>
              <w:bottom w:w="113" w:type="dxa"/>
            </w:tcMar>
          </w:tcPr>
          <w:p w14:paraId="02CCC326" w14:textId="6B89C982" w:rsidR="00AC6D3D" w:rsidRPr="00010DF0" w:rsidRDefault="00AC6D3D"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4674593" w14:textId="621F646C" w:rsidR="00AC6D3D" w:rsidRPr="00AC6D3D" w:rsidRDefault="00AC6D3D" w:rsidP="00AC6D3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C6D3D">
              <w:rPr>
                <w:rFonts w:cs="Arial"/>
                <w:szCs w:val="24"/>
              </w:rPr>
              <w:t>rozpočtovou změnu dle přílohy č. 2 usnesení</w:t>
            </w:r>
          </w:p>
        </w:tc>
      </w:tr>
      <w:tr w:rsidR="00AC6D3D" w:rsidRPr="00010DF0" w14:paraId="156DFE72" w14:textId="77777777" w:rsidTr="00AC6D3D">
        <w:trPr>
          <w:trHeight w:val="289"/>
        </w:trPr>
        <w:tc>
          <w:tcPr>
            <w:tcW w:w="346" w:type="pct"/>
            <w:tcBorders>
              <w:top w:val="nil"/>
              <w:bottom w:val="nil"/>
            </w:tcBorders>
            <w:shd w:val="clear" w:color="auto" w:fill="auto"/>
            <w:tcMar>
              <w:bottom w:w="113" w:type="dxa"/>
            </w:tcMar>
          </w:tcPr>
          <w:p w14:paraId="4E376AD7" w14:textId="695C5C2C" w:rsidR="00AC6D3D" w:rsidRPr="00010DF0" w:rsidRDefault="00AC6D3D"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F0A9E77" w14:textId="0DBE5E1D" w:rsidR="00AC6D3D" w:rsidRPr="00AC6D3D" w:rsidRDefault="00AC6D3D" w:rsidP="00AC6D3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C6D3D">
              <w:rPr>
                <w:rFonts w:cs="Arial"/>
                <w:szCs w:val="24"/>
              </w:rPr>
              <w:t>předložit materiál dle bodu 2 usnesení na zasedání Zastupitelstva Olomouckého kraje na vědomí</w:t>
            </w:r>
          </w:p>
        </w:tc>
      </w:tr>
      <w:tr w:rsidR="00AC6D3D" w:rsidRPr="00010DF0" w14:paraId="6B1E0EA5" w14:textId="77777777" w:rsidTr="00AC6D3D">
        <w:trPr>
          <w:trHeight w:val="289"/>
        </w:trPr>
        <w:tc>
          <w:tcPr>
            <w:tcW w:w="5000" w:type="pct"/>
            <w:gridSpan w:val="3"/>
            <w:tcBorders>
              <w:top w:val="nil"/>
              <w:bottom w:val="nil"/>
            </w:tcBorders>
            <w:shd w:val="clear" w:color="auto" w:fill="auto"/>
            <w:tcMar>
              <w:bottom w:w="113" w:type="dxa"/>
            </w:tcMar>
          </w:tcPr>
          <w:p w14:paraId="615F3F28" w14:textId="77777777" w:rsidR="00AC6D3D" w:rsidRDefault="00AC6D3D" w:rsidP="00AC6D3D">
            <w:r>
              <w:t>Odpovídá: Ladislav Okleštěk, hejtman Olomouckého kraje</w:t>
            </w:r>
          </w:p>
          <w:p w14:paraId="1601613C" w14:textId="77777777" w:rsidR="00AC6D3D" w:rsidRDefault="00AC6D3D" w:rsidP="00AC6D3D">
            <w:r>
              <w:t>Realizuje: Mgr. Olga Fidrová, MBA, vedoucí odboru ekonomického</w:t>
            </w:r>
          </w:p>
          <w:p w14:paraId="5D8FA79D" w14:textId="4DFBF803" w:rsidR="00AC6D3D" w:rsidRPr="00AC6D3D" w:rsidRDefault="00AC6D3D" w:rsidP="00AC6D3D">
            <w:r>
              <w:t>Termín: ZOK 28. 4. 2025</w:t>
            </w:r>
          </w:p>
        </w:tc>
      </w:tr>
      <w:tr w:rsidR="00AC6D3D" w:rsidRPr="00010DF0" w14:paraId="139917B8" w14:textId="77777777" w:rsidTr="00AC6D3D">
        <w:trPr>
          <w:trHeight w:val="289"/>
        </w:trPr>
        <w:tc>
          <w:tcPr>
            <w:tcW w:w="346" w:type="pct"/>
            <w:tcBorders>
              <w:top w:val="nil"/>
              <w:bottom w:val="nil"/>
            </w:tcBorders>
            <w:shd w:val="clear" w:color="auto" w:fill="auto"/>
            <w:tcMar>
              <w:bottom w:w="113" w:type="dxa"/>
            </w:tcMar>
          </w:tcPr>
          <w:p w14:paraId="37C70C45" w14:textId="33F390FD" w:rsidR="00AC6D3D" w:rsidRPr="00010DF0" w:rsidRDefault="00AC6D3D"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A2E7706" w14:textId="3D742E04" w:rsidR="00AC6D3D" w:rsidRPr="00AC6D3D" w:rsidRDefault="00AC6D3D" w:rsidP="00AC6D3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C6D3D">
              <w:rPr>
                <w:rFonts w:cs="Arial"/>
                <w:szCs w:val="24"/>
              </w:rPr>
              <w:t>vzít na vědomí rozpočtovou změnu dle bodu 2 usnesení</w:t>
            </w:r>
          </w:p>
        </w:tc>
      </w:tr>
      <w:tr w:rsidR="00BA4C39" w:rsidRPr="00010DF0" w14:paraId="20C66A4F" w14:textId="77777777" w:rsidTr="00AC6D3D">
        <w:tc>
          <w:tcPr>
            <w:tcW w:w="5000" w:type="pct"/>
            <w:gridSpan w:val="3"/>
            <w:tcBorders>
              <w:top w:val="nil"/>
              <w:bottom w:val="nil"/>
            </w:tcBorders>
            <w:shd w:val="clear" w:color="auto" w:fill="auto"/>
          </w:tcPr>
          <w:p w14:paraId="71C15428" w14:textId="77777777" w:rsidR="00BA4C39" w:rsidRPr="00010DF0" w:rsidRDefault="00BA4C39" w:rsidP="00707F56">
            <w:pPr>
              <w:pStyle w:val="nadpis2"/>
              <w:rPr>
                <w:sz w:val="24"/>
                <w:szCs w:val="24"/>
              </w:rPr>
            </w:pPr>
          </w:p>
        </w:tc>
      </w:tr>
      <w:tr w:rsidR="00BA4C39" w:rsidRPr="00010DF0" w14:paraId="5C3CF10F" w14:textId="77777777" w:rsidTr="00AC6D3D">
        <w:tc>
          <w:tcPr>
            <w:tcW w:w="961" w:type="pct"/>
            <w:gridSpan w:val="2"/>
            <w:tcBorders>
              <w:top w:val="nil"/>
              <w:bottom w:val="nil"/>
            </w:tcBorders>
            <w:shd w:val="clear" w:color="auto" w:fill="auto"/>
          </w:tcPr>
          <w:p w14:paraId="76E92233"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8D205FF" w14:textId="2D161D9B" w:rsidR="00BA4C39" w:rsidRPr="00010DF0" w:rsidRDefault="00AC6D3D" w:rsidP="00707F56">
            <w:pPr>
              <w:pStyle w:val="nadpis2"/>
              <w:rPr>
                <w:sz w:val="24"/>
                <w:szCs w:val="24"/>
              </w:rPr>
            </w:pPr>
            <w:r>
              <w:rPr>
                <w:sz w:val="24"/>
                <w:szCs w:val="24"/>
              </w:rPr>
              <w:t>JUDr. Vladimír Lichnovský, 1. náměstek hejtmana</w:t>
            </w:r>
          </w:p>
        </w:tc>
      </w:tr>
      <w:tr w:rsidR="00BA4C39" w:rsidRPr="00010DF0" w14:paraId="71141D28" w14:textId="77777777" w:rsidTr="00AC6D3D">
        <w:tc>
          <w:tcPr>
            <w:tcW w:w="961" w:type="pct"/>
            <w:gridSpan w:val="2"/>
            <w:tcBorders>
              <w:top w:val="nil"/>
            </w:tcBorders>
            <w:shd w:val="clear" w:color="auto" w:fill="auto"/>
          </w:tcPr>
          <w:p w14:paraId="28F8BC18"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6954B0EB" w14:textId="447A8818" w:rsidR="00BA4C39" w:rsidRPr="00010DF0" w:rsidRDefault="00AC6D3D" w:rsidP="00707F56">
            <w:pPr>
              <w:pStyle w:val="nadpis2"/>
              <w:rPr>
                <w:sz w:val="24"/>
                <w:szCs w:val="24"/>
              </w:rPr>
            </w:pPr>
            <w:r>
              <w:rPr>
                <w:sz w:val="24"/>
                <w:szCs w:val="24"/>
              </w:rPr>
              <w:t>12.2.</w:t>
            </w:r>
          </w:p>
        </w:tc>
      </w:tr>
    </w:tbl>
    <w:p w14:paraId="13E31A42"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46C4884E" w14:textId="77777777" w:rsidTr="00E55EDB">
        <w:tc>
          <w:tcPr>
            <w:tcW w:w="961" w:type="pct"/>
            <w:gridSpan w:val="2"/>
            <w:tcBorders>
              <w:bottom w:val="nil"/>
            </w:tcBorders>
          </w:tcPr>
          <w:p w14:paraId="02392D29" w14:textId="4BDBE879" w:rsidR="00BA4C39" w:rsidRPr="007175CF" w:rsidRDefault="00E55EDB" w:rsidP="00707F56">
            <w:pPr>
              <w:pStyle w:val="Radanzevusnesen"/>
              <w:rPr>
                <w:b/>
                <w:bCs w:val="0"/>
              </w:rPr>
            </w:pPr>
            <w:r>
              <w:rPr>
                <w:b/>
                <w:bCs w:val="0"/>
              </w:rPr>
              <w:t>UR/13/46/2025</w:t>
            </w:r>
          </w:p>
        </w:tc>
        <w:tc>
          <w:tcPr>
            <w:tcW w:w="4039" w:type="pct"/>
            <w:tcBorders>
              <w:bottom w:val="nil"/>
            </w:tcBorders>
          </w:tcPr>
          <w:p w14:paraId="66863C4F" w14:textId="4E72558E" w:rsidR="00BA4C39" w:rsidRPr="007175CF" w:rsidRDefault="00E55EDB" w:rsidP="00707F56">
            <w:pPr>
              <w:pStyle w:val="Radanzevusnesen"/>
              <w:ind w:left="0" w:firstLine="0"/>
              <w:rPr>
                <w:b/>
                <w:bCs w:val="0"/>
              </w:rPr>
            </w:pPr>
            <w:r>
              <w:rPr>
                <w:b/>
                <w:bCs w:val="0"/>
              </w:rPr>
              <w:t>Doplnění subjektu Energetického centra Olomouckého kraje, z.ú., do stávajících smluv uzavřených mezi Olomouckým krajem a dodavateli</w:t>
            </w:r>
          </w:p>
        </w:tc>
      </w:tr>
      <w:tr w:rsidR="00BA4C39" w:rsidRPr="00010DF0" w14:paraId="37A3A05B" w14:textId="77777777" w:rsidTr="00E55EDB">
        <w:trPr>
          <w:trHeight w:val="289"/>
        </w:trPr>
        <w:tc>
          <w:tcPr>
            <w:tcW w:w="5000" w:type="pct"/>
            <w:gridSpan w:val="3"/>
            <w:tcBorders>
              <w:top w:val="nil"/>
              <w:bottom w:val="nil"/>
            </w:tcBorders>
            <w:shd w:val="clear" w:color="auto" w:fill="auto"/>
            <w:hideMark/>
          </w:tcPr>
          <w:p w14:paraId="7CADEE80" w14:textId="1348FC22" w:rsidR="00BA4C39" w:rsidRPr="007175CF" w:rsidRDefault="00E55EDB" w:rsidP="00707F56">
            <w:pPr>
              <w:pStyle w:val="Zkladntext"/>
              <w:rPr>
                <w:b w:val="0"/>
                <w:bCs/>
              </w:rPr>
            </w:pPr>
            <w:r>
              <w:rPr>
                <w:b w:val="0"/>
                <w:bCs/>
              </w:rPr>
              <w:t>Rada Olomouckého kraje po projednání:</w:t>
            </w:r>
          </w:p>
        </w:tc>
      </w:tr>
      <w:tr w:rsidR="00BA4C39" w:rsidRPr="00010DF0" w14:paraId="2464513F" w14:textId="77777777" w:rsidTr="00E55EDB">
        <w:trPr>
          <w:trHeight w:val="289"/>
        </w:trPr>
        <w:tc>
          <w:tcPr>
            <w:tcW w:w="346" w:type="pct"/>
            <w:tcBorders>
              <w:top w:val="nil"/>
              <w:bottom w:val="nil"/>
            </w:tcBorders>
            <w:shd w:val="clear" w:color="auto" w:fill="auto"/>
            <w:tcMar>
              <w:bottom w:w="113" w:type="dxa"/>
            </w:tcMar>
            <w:hideMark/>
          </w:tcPr>
          <w:p w14:paraId="1B4BA6A4" w14:textId="5A99E41E" w:rsidR="00BA4C39" w:rsidRPr="00010DF0" w:rsidRDefault="00E55EDB"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044A46A" w14:textId="700E5785" w:rsidR="00BA4C39" w:rsidRPr="00E55EDB" w:rsidRDefault="00E55EDB" w:rsidP="00E55ED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55EDB">
              <w:rPr>
                <w:rFonts w:cs="Arial"/>
                <w:szCs w:val="24"/>
              </w:rPr>
              <w:t>o uzavření Dodatku č. 1 ke Smlouvě o dílo: „Aktualizace nebo zpracování průkazů energetické náročnosti budov pro objekty vlastněné Olomouckým krajem“ č. 2024/00595/OSR/DSM ze dne 18. 3. 2024, podle návrhu uvedeného v příloze č. 1 tohoto usnesení</w:t>
            </w:r>
          </w:p>
        </w:tc>
      </w:tr>
      <w:tr w:rsidR="00E55EDB" w:rsidRPr="00010DF0" w14:paraId="5589B5AA" w14:textId="77777777" w:rsidTr="00E55EDB">
        <w:trPr>
          <w:trHeight w:val="289"/>
        </w:trPr>
        <w:tc>
          <w:tcPr>
            <w:tcW w:w="346" w:type="pct"/>
            <w:tcBorders>
              <w:top w:val="nil"/>
              <w:bottom w:val="nil"/>
            </w:tcBorders>
            <w:shd w:val="clear" w:color="auto" w:fill="auto"/>
            <w:tcMar>
              <w:bottom w:w="113" w:type="dxa"/>
            </w:tcMar>
          </w:tcPr>
          <w:p w14:paraId="474C1EC5" w14:textId="71408AA4" w:rsidR="00E55EDB" w:rsidRPr="00010DF0" w:rsidRDefault="00E55EDB"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E455990" w14:textId="6E041BC1" w:rsidR="00E55EDB" w:rsidRPr="00E55EDB" w:rsidRDefault="00E55EDB" w:rsidP="00E55ED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55EDB">
              <w:rPr>
                <w:rFonts w:cs="Arial"/>
                <w:szCs w:val="24"/>
              </w:rPr>
              <w:t>o uzavření Dodatku č. 1 ke Smlouvě na poskytování služeb souvisejících se zajištěním trafostanic v majetku Olomouckého kraje č. 2022/04729/OSR/DSM ze dne 27. 12. 2022, podle návrhu uvedeného v příloze č. 2 tohoto usnesení</w:t>
            </w:r>
          </w:p>
        </w:tc>
      </w:tr>
      <w:tr w:rsidR="00E55EDB" w:rsidRPr="00010DF0" w14:paraId="7DD11EDC" w14:textId="77777777" w:rsidTr="00E55EDB">
        <w:trPr>
          <w:trHeight w:val="289"/>
        </w:trPr>
        <w:tc>
          <w:tcPr>
            <w:tcW w:w="346" w:type="pct"/>
            <w:tcBorders>
              <w:top w:val="nil"/>
              <w:bottom w:val="nil"/>
            </w:tcBorders>
            <w:shd w:val="clear" w:color="auto" w:fill="auto"/>
            <w:tcMar>
              <w:bottom w:w="113" w:type="dxa"/>
            </w:tcMar>
          </w:tcPr>
          <w:p w14:paraId="1F0B181F" w14:textId="2EA9AAD5" w:rsidR="00E55EDB" w:rsidRPr="00010DF0" w:rsidRDefault="00E55EDB"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7A91D2E" w14:textId="00DBEE63" w:rsidR="00E55EDB" w:rsidRPr="00E55EDB" w:rsidRDefault="00E55EDB" w:rsidP="00E55ED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55EDB">
              <w:rPr>
                <w:rFonts w:cs="Arial"/>
                <w:szCs w:val="24"/>
              </w:rPr>
              <w:t>o uzavření Dodatku č. 2 ke Smlouvě o poskytnutí přístupu a služeb spojených s přístupem do softwarové aplikace pro účely evidence, sledování a vyhodnocovaní spotřeb a nákladů energií č. 2018/01724/OSR/DSM, ze dne 2.5.2018, včetně Dodatku č. 1; 2018/01724/OSR/DSM/1 ze dne 19.8.2022, podle návrhu uvedeného v příloze č. 3 tohoto usnesení</w:t>
            </w:r>
          </w:p>
        </w:tc>
      </w:tr>
      <w:tr w:rsidR="00BA4C39" w:rsidRPr="00010DF0" w14:paraId="529D4E71" w14:textId="77777777" w:rsidTr="00E55EDB">
        <w:tc>
          <w:tcPr>
            <w:tcW w:w="5000" w:type="pct"/>
            <w:gridSpan w:val="3"/>
            <w:tcBorders>
              <w:top w:val="nil"/>
              <w:bottom w:val="nil"/>
            </w:tcBorders>
            <w:shd w:val="clear" w:color="auto" w:fill="auto"/>
          </w:tcPr>
          <w:p w14:paraId="378DB674" w14:textId="77777777" w:rsidR="00BA4C39" w:rsidRPr="00010DF0" w:rsidRDefault="00BA4C39" w:rsidP="00707F56">
            <w:pPr>
              <w:pStyle w:val="nadpis2"/>
              <w:rPr>
                <w:sz w:val="24"/>
                <w:szCs w:val="24"/>
              </w:rPr>
            </w:pPr>
          </w:p>
        </w:tc>
      </w:tr>
      <w:tr w:rsidR="00BA4C39" w:rsidRPr="00010DF0" w14:paraId="5384D65A" w14:textId="77777777" w:rsidTr="00E55EDB">
        <w:tc>
          <w:tcPr>
            <w:tcW w:w="961" w:type="pct"/>
            <w:gridSpan w:val="2"/>
            <w:tcBorders>
              <w:top w:val="nil"/>
              <w:bottom w:val="nil"/>
            </w:tcBorders>
            <w:shd w:val="clear" w:color="auto" w:fill="auto"/>
          </w:tcPr>
          <w:p w14:paraId="77D717C5"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1B7CECA" w14:textId="10550523" w:rsidR="00BA4C39" w:rsidRPr="00010DF0" w:rsidRDefault="00E55EDB" w:rsidP="00707F56">
            <w:pPr>
              <w:pStyle w:val="nadpis2"/>
              <w:rPr>
                <w:sz w:val="24"/>
                <w:szCs w:val="24"/>
              </w:rPr>
            </w:pPr>
            <w:r>
              <w:rPr>
                <w:sz w:val="24"/>
                <w:szCs w:val="24"/>
              </w:rPr>
              <w:t>JUDr. Vladimír Lichnovský, 1. náměstek hejtmana</w:t>
            </w:r>
          </w:p>
        </w:tc>
      </w:tr>
      <w:tr w:rsidR="00BA4C39" w:rsidRPr="00010DF0" w14:paraId="52847A2C" w14:textId="77777777" w:rsidTr="00E55EDB">
        <w:tc>
          <w:tcPr>
            <w:tcW w:w="961" w:type="pct"/>
            <w:gridSpan w:val="2"/>
            <w:tcBorders>
              <w:top w:val="nil"/>
            </w:tcBorders>
            <w:shd w:val="clear" w:color="auto" w:fill="auto"/>
          </w:tcPr>
          <w:p w14:paraId="2A2012AA"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2B78C0AD" w14:textId="28B2D9E6" w:rsidR="00BA4C39" w:rsidRPr="00010DF0" w:rsidRDefault="00E55EDB" w:rsidP="00707F56">
            <w:pPr>
              <w:pStyle w:val="nadpis2"/>
              <w:rPr>
                <w:sz w:val="24"/>
                <w:szCs w:val="24"/>
              </w:rPr>
            </w:pPr>
            <w:r>
              <w:rPr>
                <w:sz w:val="24"/>
                <w:szCs w:val="24"/>
              </w:rPr>
              <w:t>12.3.</w:t>
            </w:r>
          </w:p>
        </w:tc>
      </w:tr>
    </w:tbl>
    <w:p w14:paraId="0550A792"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15E32071" w14:textId="77777777" w:rsidTr="0016700F">
        <w:tc>
          <w:tcPr>
            <w:tcW w:w="961" w:type="pct"/>
            <w:gridSpan w:val="2"/>
            <w:tcBorders>
              <w:bottom w:val="nil"/>
            </w:tcBorders>
          </w:tcPr>
          <w:p w14:paraId="18450B2E" w14:textId="501E2E1B" w:rsidR="00BA4C39" w:rsidRPr="007175CF" w:rsidRDefault="0016700F" w:rsidP="00707F56">
            <w:pPr>
              <w:pStyle w:val="Radanzevusnesen"/>
              <w:rPr>
                <w:b/>
                <w:bCs w:val="0"/>
              </w:rPr>
            </w:pPr>
            <w:r>
              <w:rPr>
                <w:b/>
                <w:bCs w:val="0"/>
              </w:rPr>
              <w:t>UR/13/47/2025</w:t>
            </w:r>
          </w:p>
        </w:tc>
        <w:tc>
          <w:tcPr>
            <w:tcW w:w="4039" w:type="pct"/>
            <w:tcBorders>
              <w:bottom w:val="nil"/>
            </w:tcBorders>
          </w:tcPr>
          <w:p w14:paraId="2BCA95D7" w14:textId="30DB9D26" w:rsidR="00BA4C39" w:rsidRPr="007175CF" w:rsidRDefault="0016700F" w:rsidP="00707F56">
            <w:pPr>
              <w:pStyle w:val="Radanzevusnesen"/>
              <w:ind w:left="0" w:firstLine="0"/>
              <w:rPr>
                <w:b/>
                <w:bCs w:val="0"/>
              </w:rPr>
            </w:pPr>
            <w:r>
              <w:rPr>
                <w:b/>
                <w:bCs w:val="0"/>
              </w:rPr>
              <w:t>Informace o činnosti Krajské rady pro inovace Olomouckého kraje v roce 2024</w:t>
            </w:r>
          </w:p>
        </w:tc>
      </w:tr>
      <w:tr w:rsidR="00BA4C39" w:rsidRPr="00010DF0" w14:paraId="18720BE4" w14:textId="77777777" w:rsidTr="0016700F">
        <w:trPr>
          <w:trHeight w:val="289"/>
        </w:trPr>
        <w:tc>
          <w:tcPr>
            <w:tcW w:w="5000" w:type="pct"/>
            <w:gridSpan w:val="3"/>
            <w:tcBorders>
              <w:top w:val="nil"/>
              <w:bottom w:val="nil"/>
            </w:tcBorders>
            <w:shd w:val="clear" w:color="auto" w:fill="auto"/>
            <w:hideMark/>
          </w:tcPr>
          <w:p w14:paraId="45603F88" w14:textId="74287E63" w:rsidR="00BA4C39" w:rsidRPr="007175CF" w:rsidRDefault="0016700F" w:rsidP="00707F56">
            <w:pPr>
              <w:pStyle w:val="Zkladntext"/>
              <w:rPr>
                <w:b w:val="0"/>
                <w:bCs/>
              </w:rPr>
            </w:pPr>
            <w:r>
              <w:rPr>
                <w:b w:val="0"/>
                <w:bCs/>
              </w:rPr>
              <w:t>Rada Olomouckého kraje po projednání:</w:t>
            </w:r>
          </w:p>
        </w:tc>
      </w:tr>
      <w:tr w:rsidR="00BA4C39" w:rsidRPr="00010DF0" w14:paraId="31ED4927" w14:textId="77777777" w:rsidTr="0016700F">
        <w:trPr>
          <w:trHeight w:val="289"/>
        </w:trPr>
        <w:tc>
          <w:tcPr>
            <w:tcW w:w="346" w:type="pct"/>
            <w:tcBorders>
              <w:top w:val="nil"/>
              <w:bottom w:val="nil"/>
            </w:tcBorders>
            <w:shd w:val="clear" w:color="auto" w:fill="auto"/>
            <w:tcMar>
              <w:bottom w:w="113" w:type="dxa"/>
            </w:tcMar>
            <w:hideMark/>
          </w:tcPr>
          <w:p w14:paraId="6A3EE83E" w14:textId="50859606" w:rsidR="00BA4C39" w:rsidRPr="00010DF0" w:rsidRDefault="0016700F"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A607821" w14:textId="3430D75A" w:rsidR="00BA4C39" w:rsidRPr="0016700F" w:rsidRDefault="0016700F" w:rsidP="0016700F">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16700F">
              <w:rPr>
                <w:rFonts w:cs="Arial"/>
                <w:szCs w:val="24"/>
              </w:rPr>
              <w:t>informaci o činnosti Krajské rady pro inovace Olomouckého kraje v roce 2024</w:t>
            </w:r>
          </w:p>
        </w:tc>
      </w:tr>
      <w:tr w:rsidR="00BA4C39" w:rsidRPr="00010DF0" w14:paraId="112C3141" w14:textId="77777777" w:rsidTr="0016700F">
        <w:tc>
          <w:tcPr>
            <w:tcW w:w="5000" w:type="pct"/>
            <w:gridSpan w:val="3"/>
            <w:tcBorders>
              <w:top w:val="nil"/>
              <w:bottom w:val="nil"/>
            </w:tcBorders>
            <w:shd w:val="clear" w:color="auto" w:fill="auto"/>
          </w:tcPr>
          <w:p w14:paraId="771C3BB9" w14:textId="77777777" w:rsidR="00BA4C39" w:rsidRPr="00010DF0" w:rsidRDefault="00BA4C39" w:rsidP="00707F56">
            <w:pPr>
              <w:pStyle w:val="nadpis2"/>
              <w:rPr>
                <w:sz w:val="24"/>
                <w:szCs w:val="24"/>
              </w:rPr>
            </w:pPr>
          </w:p>
        </w:tc>
      </w:tr>
      <w:tr w:rsidR="00BA4C39" w:rsidRPr="00010DF0" w14:paraId="599A6F77" w14:textId="77777777" w:rsidTr="0016700F">
        <w:tc>
          <w:tcPr>
            <w:tcW w:w="961" w:type="pct"/>
            <w:gridSpan w:val="2"/>
            <w:tcBorders>
              <w:top w:val="nil"/>
              <w:bottom w:val="nil"/>
            </w:tcBorders>
            <w:shd w:val="clear" w:color="auto" w:fill="auto"/>
          </w:tcPr>
          <w:p w14:paraId="676A46A1"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3247B48" w14:textId="50C26C70" w:rsidR="00BA4C39" w:rsidRPr="00010DF0" w:rsidRDefault="0016700F" w:rsidP="00707F56">
            <w:pPr>
              <w:pStyle w:val="nadpis2"/>
              <w:rPr>
                <w:sz w:val="24"/>
                <w:szCs w:val="24"/>
              </w:rPr>
            </w:pPr>
            <w:r>
              <w:rPr>
                <w:sz w:val="24"/>
                <w:szCs w:val="24"/>
              </w:rPr>
              <w:t>Ing. Pavel Jelínek, PhD., náměstek hejtmana</w:t>
            </w:r>
          </w:p>
        </w:tc>
      </w:tr>
      <w:tr w:rsidR="00BA4C39" w:rsidRPr="00010DF0" w14:paraId="56C28985" w14:textId="77777777" w:rsidTr="0016700F">
        <w:tc>
          <w:tcPr>
            <w:tcW w:w="961" w:type="pct"/>
            <w:gridSpan w:val="2"/>
            <w:tcBorders>
              <w:top w:val="nil"/>
            </w:tcBorders>
            <w:shd w:val="clear" w:color="auto" w:fill="auto"/>
          </w:tcPr>
          <w:p w14:paraId="14B3213E"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370F086A" w14:textId="4DC6EF3C" w:rsidR="00BA4C39" w:rsidRPr="00010DF0" w:rsidRDefault="0016700F" w:rsidP="00707F56">
            <w:pPr>
              <w:pStyle w:val="nadpis2"/>
              <w:rPr>
                <w:sz w:val="24"/>
                <w:szCs w:val="24"/>
              </w:rPr>
            </w:pPr>
            <w:r>
              <w:rPr>
                <w:sz w:val="24"/>
                <w:szCs w:val="24"/>
              </w:rPr>
              <w:t>12.4.</w:t>
            </w:r>
          </w:p>
        </w:tc>
      </w:tr>
    </w:tbl>
    <w:p w14:paraId="74B32951"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30E3CE10" w14:textId="77777777" w:rsidTr="00A725B3">
        <w:tc>
          <w:tcPr>
            <w:tcW w:w="961" w:type="pct"/>
            <w:gridSpan w:val="2"/>
            <w:tcBorders>
              <w:bottom w:val="nil"/>
            </w:tcBorders>
          </w:tcPr>
          <w:p w14:paraId="1D02D0C1" w14:textId="01BC43FF" w:rsidR="00BA4C39" w:rsidRPr="007175CF" w:rsidRDefault="00A725B3" w:rsidP="00707F56">
            <w:pPr>
              <w:pStyle w:val="Radanzevusnesen"/>
              <w:rPr>
                <w:b/>
                <w:bCs w:val="0"/>
              </w:rPr>
            </w:pPr>
            <w:r>
              <w:rPr>
                <w:b/>
                <w:bCs w:val="0"/>
              </w:rPr>
              <w:t>UR/13/48/2025</w:t>
            </w:r>
          </w:p>
        </w:tc>
        <w:tc>
          <w:tcPr>
            <w:tcW w:w="4039" w:type="pct"/>
            <w:tcBorders>
              <w:bottom w:val="nil"/>
            </w:tcBorders>
          </w:tcPr>
          <w:p w14:paraId="100F2AA6" w14:textId="2E893FC4" w:rsidR="00BA4C39" w:rsidRPr="007175CF" w:rsidRDefault="00A725B3" w:rsidP="00707F56">
            <w:pPr>
              <w:pStyle w:val="Radanzevusnesen"/>
              <w:ind w:left="0" w:firstLine="0"/>
              <w:rPr>
                <w:b/>
                <w:bCs w:val="0"/>
              </w:rPr>
            </w:pPr>
            <w:r>
              <w:rPr>
                <w:b/>
                <w:bCs w:val="0"/>
              </w:rPr>
              <w:t xml:space="preserve">Dotační programy Kotlíkové dotace v Olomouckém kraji – dodatky ke smlouvám o poskytnutí dotace </w:t>
            </w:r>
          </w:p>
        </w:tc>
      </w:tr>
      <w:tr w:rsidR="00BA4C39" w:rsidRPr="00010DF0" w14:paraId="776F742A" w14:textId="77777777" w:rsidTr="00A725B3">
        <w:trPr>
          <w:trHeight w:val="289"/>
        </w:trPr>
        <w:tc>
          <w:tcPr>
            <w:tcW w:w="5000" w:type="pct"/>
            <w:gridSpan w:val="3"/>
            <w:tcBorders>
              <w:top w:val="nil"/>
              <w:bottom w:val="nil"/>
            </w:tcBorders>
            <w:shd w:val="clear" w:color="auto" w:fill="auto"/>
            <w:hideMark/>
          </w:tcPr>
          <w:p w14:paraId="2E6518A6" w14:textId="62600989" w:rsidR="00BA4C39" w:rsidRPr="007175CF" w:rsidRDefault="00A725B3" w:rsidP="00707F56">
            <w:pPr>
              <w:pStyle w:val="Zkladntext"/>
              <w:rPr>
                <w:b w:val="0"/>
                <w:bCs/>
              </w:rPr>
            </w:pPr>
            <w:r>
              <w:rPr>
                <w:b w:val="0"/>
                <w:bCs/>
              </w:rPr>
              <w:t>Rada Olomouckého kraje po projednání:</w:t>
            </w:r>
          </w:p>
        </w:tc>
      </w:tr>
      <w:tr w:rsidR="00BA4C39" w:rsidRPr="00010DF0" w14:paraId="6615B3AB" w14:textId="77777777" w:rsidTr="00A725B3">
        <w:trPr>
          <w:trHeight w:val="289"/>
        </w:trPr>
        <w:tc>
          <w:tcPr>
            <w:tcW w:w="346" w:type="pct"/>
            <w:tcBorders>
              <w:top w:val="nil"/>
              <w:bottom w:val="nil"/>
            </w:tcBorders>
            <w:shd w:val="clear" w:color="auto" w:fill="auto"/>
            <w:tcMar>
              <w:bottom w:w="113" w:type="dxa"/>
            </w:tcMar>
            <w:hideMark/>
          </w:tcPr>
          <w:p w14:paraId="09C863A0" w14:textId="45528B72" w:rsidR="00BA4C39" w:rsidRPr="00010DF0" w:rsidRDefault="00A725B3"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7A2A80C" w14:textId="47151A5B" w:rsidR="00BA4C39" w:rsidRPr="00A725B3" w:rsidRDefault="00A725B3" w:rsidP="00A725B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725B3">
              <w:rPr>
                <w:rFonts w:cs="Arial"/>
                <w:szCs w:val="24"/>
              </w:rPr>
              <w:t>předměty 18 dodatků ke Smlouvám o poskytnutí dotace v rámci dotačního programu Kotlíkové dotace v Olomouckém kraji IV., uvedených v příloze č. 1 usnesení</w:t>
            </w:r>
          </w:p>
        </w:tc>
      </w:tr>
      <w:tr w:rsidR="00A725B3" w:rsidRPr="00010DF0" w14:paraId="779FB793" w14:textId="77777777" w:rsidTr="00A725B3">
        <w:trPr>
          <w:trHeight w:val="289"/>
        </w:trPr>
        <w:tc>
          <w:tcPr>
            <w:tcW w:w="346" w:type="pct"/>
            <w:tcBorders>
              <w:top w:val="nil"/>
              <w:bottom w:val="nil"/>
            </w:tcBorders>
            <w:shd w:val="clear" w:color="auto" w:fill="auto"/>
            <w:tcMar>
              <w:bottom w:w="113" w:type="dxa"/>
            </w:tcMar>
          </w:tcPr>
          <w:p w14:paraId="08D6FA2B" w14:textId="0FA10215" w:rsidR="00A725B3" w:rsidRPr="00010DF0" w:rsidRDefault="00A725B3"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A4802C9" w14:textId="56509800" w:rsidR="00A725B3" w:rsidRPr="00A725B3" w:rsidRDefault="00A725B3" w:rsidP="00A725B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725B3">
              <w:rPr>
                <w:rFonts w:cs="Arial"/>
                <w:szCs w:val="24"/>
              </w:rPr>
              <w:t>o uzavření dodatků ke Smlouvě o poskytnutí dotace v rámci dotačního programu Kotlíkové dotace v Olomouckém kraji IV. s příjemci dle přílohy č. 1 usnesení, ve znění dle vzorového dodatku uvedeného v příloze č. 2 usnesení</w:t>
            </w:r>
          </w:p>
        </w:tc>
      </w:tr>
      <w:tr w:rsidR="00BA4C39" w:rsidRPr="00010DF0" w14:paraId="67972BEF" w14:textId="77777777" w:rsidTr="00A725B3">
        <w:tc>
          <w:tcPr>
            <w:tcW w:w="5000" w:type="pct"/>
            <w:gridSpan w:val="3"/>
            <w:tcBorders>
              <w:top w:val="nil"/>
              <w:bottom w:val="nil"/>
            </w:tcBorders>
            <w:shd w:val="clear" w:color="auto" w:fill="auto"/>
          </w:tcPr>
          <w:p w14:paraId="699A82C2" w14:textId="77777777" w:rsidR="00BA4C39" w:rsidRPr="00010DF0" w:rsidRDefault="00BA4C39" w:rsidP="00707F56">
            <w:pPr>
              <w:pStyle w:val="nadpis2"/>
              <w:rPr>
                <w:sz w:val="24"/>
                <w:szCs w:val="24"/>
              </w:rPr>
            </w:pPr>
          </w:p>
        </w:tc>
      </w:tr>
      <w:tr w:rsidR="00BA4C39" w:rsidRPr="00010DF0" w14:paraId="4A2EC264" w14:textId="77777777" w:rsidTr="00A725B3">
        <w:tc>
          <w:tcPr>
            <w:tcW w:w="961" w:type="pct"/>
            <w:gridSpan w:val="2"/>
            <w:tcBorders>
              <w:top w:val="nil"/>
              <w:bottom w:val="nil"/>
            </w:tcBorders>
            <w:shd w:val="clear" w:color="auto" w:fill="auto"/>
          </w:tcPr>
          <w:p w14:paraId="2D7D5966"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CDB7546" w14:textId="6CE40972" w:rsidR="00BA4C39" w:rsidRPr="00010DF0" w:rsidRDefault="00A725B3" w:rsidP="00707F56">
            <w:pPr>
              <w:pStyle w:val="nadpis2"/>
              <w:rPr>
                <w:sz w:val="24"/>
                <w:szCs w:val="24"/>
              </w:rPr>
            </w:pPr>
            <w:r>
              <w:rPr>
                <w:sz w:val="24"/>
                <w:szCs w:val="24"/>
              </w:rPr>
              <w:t>Ing. Pavel Jelínek, PhD., náměstek hejtmana</w:t>
            </w:r>
          </w:p>
        </w:tc>
      </w:tr>
      <w:tr w:rsidR="00BA4C39" w:rsidRPr="00010DF0" w14:paraId="1BE0E1D1" w14:textId="77777777" w:rsidTr="00A725B3">
        <w:tc>
          <w:tcPr>
            <w:tcW w:w="961" w:type="pct"/>
            <w:gridSpan w:val="2"/>
            <w:tcBorders>
              <w:top w:val="nil"/>
            </w:tcBorders>
            <w:shd w:val="clear" w:color="auto" w:fill="auto"/>
          </w:tcPr>
          <w:p w14:paraId="7EE4467F"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167183FB" w14:textId="034B4544" w:rsidR="00BA4C39" w:rsidRPr="00010DF0" w:rsidRDefault="00A725B3" w:rsidP="00707F56">
            <w:pPr>
              <w:pStyle w:val="nadpis2"/>
              <w:rPr>
                <w:sz w:val="24"/>
                <w:szCs w:val="24"/>
              </w:rPr>
            </w:pPr>
            <w:r>
              <w:rPr>
                <w:sz w:val="24"/>
                <w:szCs w:val="24"/>
              </w:rPr>
              <w:t>12.5.</w:t>
            </w:r>
          </w:p>
        </w:tc>
      </w:tr>
    </w:tbl>
    <w:p w14:paraId="4CEC36E5"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56825D6" w14:textId="77777777" w:rsidTr="00423E0C">
        <w:tc>
          <w:tcPr>
            <w:tcW w:w="961" w:type="pct"/>
            <w:gridSpan w:val="2"/>
            <w:tcBorders>
              <w:bottom w:val="nil"/>
            </w:tcBorders>
          </w:tcPr>
          <w:p w14:paraId="71985A15" w14:textId="163259E1" w:rsidR="00BA4C39" w:rsidRPr="007175CF" w:rsidRDefault="00423E0C" w:rsidP="00707F56">
            <w:pPr>
              <w:pStyle w:val="Radanzevusnesen"/>
              <w:rPr>
                <w:b/>
                <w:bCs w:val="0"/>
              </w:rPr>
            </w:pPr>
            <w:r>
              <w:rPr>
                <w:b/>
                <w:bCs w:val="0"/>
              </w:rPr>
              <w:t>UR/13/49/2025</w:t>
            </w:r>
          </w:p>
        </w:tc>
        <w:tc>
          <w:tcPr>
            <w:tcW w:w="4039" w:type="pct"/>
            <w:tcBorders>
              <w:bottom w:val="nil"/>
            </w:tcBorders>
          </w:tcPr>
          <w:p w14:paraId="7CC4CFE3" w14:textId="24AEC3D0" w:rsidR="00BA4C39" w:rsidRPr="007175CF" w:rsidRDefault="00423E0C" w:rsidP="00707F56">
            <w:pPr>
              <w:pStyle w:val="Radanzevusnesen"/>
              <w:ind w:left="0" w:firstLine="0"/>
              <w:rPr>
                <w:b/>
                <w:bCs w:val="0"/>
              </w:rPr>
            </w:pPr>
            <w:r>
              <w:rPr>
                <w:b/>
                <w:bCs w:val="0"/>
              </w:rPr>
              <w:t>Dotační program Kotlíkové dotace v Olomouckém kraji V. – úprava alokace</w:t>
            </w:r>
          </w:p>
        </w:tc>
      </w:tr>
      <w:tr w:rsidR="00BA4C39" w:rsidRPr="00010DF0" w14:paraId="7FE2EF06" w14:textId="77777777" w:rsidTr="00423E0C">
        <w:trPr>
          <w:trHeight w:val="289"/>
        </w:trPr>
        <w:tc>
          <w:tcPr>
            <w:tcW w:w="5000" w:type="pct"/>
            <w:gridSpan w:val="3"/>
            <w:tcBorders>
              <w:top w:val="nil"/>
              <w:bottom w:val="nil"/>
            </w:tcBorders>
            <w:shd w:val="clear" w:color="auto" w:fill="auto"/>
            <w:hideMark/>
          </w:tcPr>
          <w:p w14:paraId="27804BA6" w14:textId="5F9AC971" w:rsidR="00BA4C39" w:rsidRPr="007175CF" w:rsidRDefault="00423E0C" w:rsidP="00707F56">
            <w:pPr>
              <w:pStyle w:val="Zkladntext"/>
              <w:rPr>
                <w:b w:val="0"/>
                <w:bCs/>
              </w:rPr>
            </w:pPr>
            <w:r>
              <w:rPr>
                <w:b w:val="0"/>
                <w:bCs/>
              </w:rPr>
              <w:t>Rada Olomouckého kraje po projednání:</w:t>
            </w:r>
          </w:p>
        </w:tc>
      </w:tr>
      <w:tr w:rsidR="00BA4C39" w:rsidRPr="00010DF0" w14:paraId="008495D3" w14:textId="77777777" w:rsidTr="00423E0C">
        <w:trPr>
          <w:trHeight w:val="289"/>
        </w:trPr>
        <w:tc>
          <w:tcPr>
            <w:tcW w:w="346" w:type="pct"/>
            <w:tcBorders>
              <w:top w:val="nil"/>
              <w:bottom w:val="nil"/>
            </w:tcBorders>
            <w:shd w:val="clear" w:color="auto" w:fill="auto"/>
            <w:tcMar>
              <w:bottom w:w="113" w:type="dxa"/>
            </w:tcMar>
            <w:hideMark/>
          </w:tcPr>
          <w:p w14:paraId="3FF8C393" w14:textId="502EEDCF" w:rsidR="00BA4C39" w:rsidRPr="00010DF0" w:rsidRDefault="00423E0C"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573A4C3" w14:textId="25DA4559" w:rsidR="00BA4C39" w:rsidRPr="00423E0C" w:rsidRDefault="00423E0C" w:rsidP="00423E0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23E0C">
              <w:rPr>
                <w:rFonts w:cs="Arial"/>
                <w:szCs w:val="24"/>
              </w:rPr>
              <w:t>úpravu dotačního programu Kotlíkové dotace v Olomouckém kraji V. dle přílohy č. 1 usnesení</w:t>
            </w:r>
          </w:p>
        </w:tc>
      </w:tr>
      <w:tr w:rsidR="00BA4C39" w:rsidRPr="00010DF0" w14:paraId="02F8D019" w14:textId="77777777" w:rsidTr="00423E0C">
        <w:tc>
          <w:tcPr>
            <w:tcW w:w="5000" w:type="pct"/>
            <w:gridSpan w:val="3"/>
            <w:tcBorders>
              <w:top w:val="nil"/>
              <w:bottom w:val="nil"/>
            </w:tcBorders>
            <w:shd w:val="clear" w:color="auto" w:fill="auto"/>
          </w:tcPr>
          <w:p w14:paraId="79746FFA" w14:textId="77777777" w:rsidR="00BA4C39" w:rsidRPr="00010DF0" w:rsidRDefault="00BA4C39" w:rsidP="00707F56">
            <w:pPr>
              <w:pStyle w:val="nadpis2"/>
              <w:rPr>
                <w:sz w:val="24"/>
                <w:szCs w:val="24"/>
              </w:rPr>
            </w:pPr>
          </w:p>
        </w:tc>
      </w:tr>
      <w:tr w:rsidR="00BA4C39" w:rsidRPr="00010DF0" w14:paraId="6F51084E" w14:textId="77777777" w:rsidTr="00423E0C">
        <w:tc>
          <w:tcPr>
            <w:tcW w:w="961" w:type="pct"/>
            <w:gridSpan w:val="2"/>
            <w:tcBorders>
              <w:top w:val="nil"/>
              <w:bottom w:val="nil"/>
            </w:tcBorders>
            <w:shd w:val="clear" w:color="auto" w:fill="auto"/>
          </w:tcPr>
          <w:p w14:paraId="1E53FAEB"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6CDC6D1" w14:textId="41A320E1" w:rsidR="00BA4C39" w:rsidRPr="00010DF0" w:rsidRDefault="00423E0C" w:rsidP="00707F56">
            <w:pPr>
              <w:pStyle w:val="nadpis2"/>
              <w:rPr>
                <w:sz w:val="24"/>
                <w:szCs w:val="24"/>
              </w:rPr>
            </w:pPr>
            <w:r>
              <w:rPr>
                <w:sz w:val="24"/>
                <w:szCs w:val="24"/>
              </w:rPr>
              <w:t>Ing. Pavel Jelínek, PhD., náměstek hejtmana</w:t>
            </w:r>
          </w:p>
        </w:tc>
      </w:tr>
      <w:tr w:rsidR="00BA4C39" w:rsidRPr="00010DF0" w14:paraId="4AFDBD0E" w14:textId="77777777" w:rsidTr="00423E0C">
        <w:tc>
          <w:tcPr>
            <w:tcW w:w="961" w:type="pct"/>
            <w:gridSpan w:val="2"/>
            <w:tcBorders>
              <w:top w:val="nil"/>
            </w:tcBorders>
            <w:shd w:val="clear" w:color="auto" w:fill="auto"/>
          </w:tcPr>
          <w:p w14:paraId="12B88403"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4BAD1B51" w14:textId="2A311E66" w:rsidR="00BA4C39" w:rsidRPr="00010DF0" w:rsidRDefault="00423E0C" w:rsidP="00707F56">
            <w:pPr>
              <w:pStyle w:val="nadpis2"/>
              <w:rPr>
                <w:sz w:val="24"/>
                <w:szCs w:val="24"/>
              </w:rPr>
            </w:pPr>
            <w:r>
              <w:rPr>
                <w:sz w:val="24"/>
                <w:szCs w:val="24"/>
              </w:rPr>
              <w:t>12.6.</w:t>
            </w:r>
          </w:p>
        </w:tc>
      </w:tr>
    </w:tbl>
    <w:p w14:paraId="4F14F218"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60E76A3F" w14:textId="77777777" w:rsidTr="008A1918">
        <w:tc>
          <w:tcPr>
            <w:tcW w:w="961" w:type="pct"/>
            <w:gridSpan w:val="2"/>
            <w:tcBorders>
              <w:bottom w:val="nil"/>
            </w:tcBorders>
          </w:tcPr>
          <w:p w14:paraId="033FBFC6" w14:textId="6DA4A2F8" w:rsidR="00BA4C39" w:rsidRPr="007175CF" w:rsidRDefault="008A1918" w:rsidP="00707F56">
            <w:pPr>
              <w:pStyle w:val="Radanzevusnesen"/>
              <w:rPr>
                <w:b/>
                <w:bCs w:val="0"/>
              </w:rPr>
            </w:pPr>
            <w:r>
              <w:rPr>
                <w:b/>
                <w:bCs w:val="0"/>
              </w:rPr>
              <w:t>UR/13/50/2025</w:t>
            </w:r>
          </w:p>
        </w:tc>
        <w:tc>
          <w:tcPr>
            <w:tcW w:w="4039" w:type="pct"/>
            <w:tcBorders>
              <w:bottom w:val="nil"/>
            </w:tcBorders>
          </w:tcPr>
          <w:p w14:paraId="3FACBD50" w14:textId="600CF828" w:rsidR="00BA4C39" w:rsidRPr="007175CF" w:rsidRDefault="008A1918" w:rsidP="00707F56">
            <w:pPr>
              <w:pStyle w:val="Radanzevusnesen"/>
              <w:ind w:left="0" w:firstLine="0"/>
              <w:rPr>
                <w:b/>
                <w:bCs w:val="0"/>
              </w:rPr>
            </w:pPr>
            <w:r>
              <w:rPr>
                <w:b/>
                <w:bCs w:val="0"/>
              </w:rPr>
              <w:t>Vyhodnocení přijatých žádostí v rámci dotačního programu Kotlíkové dotace v Olomouckém kraji V.</w:t>
            </w:r>
          </w:p>
        </w:tc>
      </w:tr>
      <w:tr w:rsidR="00BA4C39" w:rsidRPr="00010DF0" w14:paraId="4B537224" w14:textId="77777777" w:rsidTr="008A1918">
        <w:trPr>
          <w:trHeight w:val="289"/>
        </w:trPr>
        <w:tc>
          <w:tcPr>
            <w:tcW w:w="5000" w:type="pct"/>
            <w:gridSpan w:val="3"/>
            <w:tcBorders>
              <w:top w:val="nil"/>
              <w:bottom w:val="nil"/>
            </w:tcBorders>
            <w:shd w:val="clear" w:color="auto" w:fill="auto"/>
            <w:hideMark/>
          </w:tcPr>
          <w:p w14:paraId="28E3EEF8" w14:textId="6C98FE4E" w:rsidR="00BA4C39" w:rsidRPr="007175CF" w:rsidRDefault="008A1918" w:rsidP="00707F56">
            <w:pPr>
              <w:pStyle w:val="Zkladntext"/>
              <w:rPr>
                <w:b w:val="0"/>
                <w:bCs/>
              </w:rPr>
            </w:pPr>
            <w:r>
              <w:rPr>
                <w:b w:val="0"/>
                <w:bCs/>
              </w:rPr>
              <w:t>Rada Olomouckého kraje po projednání:</w:t>
            </w:r>
          </w:p>
        </w:tc>
      </w:tr>
      <w:tr w:rsidR="00BA4C39" w:rsidRPr="00010DF0" w14:paraId="630DC02E" w14:textId="77777777" w:rsidTr="008A1918">
        <w:trPr>
          <w:trHeight w:val="289"/>
        </w:trPr>
        <w:tc>
          <w:tcPr>
            <w:tcW w:w="346" w:type="pct"/>
            <w:tcBorders>
              <w:top w:val="nil"/>
              <w:bottom w:val="nil"/>
            </w:tcBorders>
            <w:shd w:val="clear" w:color="auto" w:fill="auto"/>
            <w:tcMar>
              <w:bottom w:w="113" w:type="dxa"/>
            </w:tcMar>
            <w:hideMark/>
          </w:tcPr>
          <w:p w14:paraId="5B4EA4F2" w14:textId="43ECFAE8" w:rsidR="00BA4C39" w:rsidRPr="00010DF0" w:rsidRDefault="008A1918"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31AB7E5" w14:textId="22999D81" w:rsidR="00BA4C39" w:rsidRPr="008A1918" w:rsidRDefault="008A1918" w:rsidP="008A191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A1918">
              <w:rPr>
                <w:rFonts w:cs="Arial"/>
                <w:szCs w:val="24"/>
              </w:rPr>
              <w:t>poskytnutí dotace 720 příjemcům v celkovém objemu 96 449 143,80 Kč v rámci dotačního programu Kotlíkové dotace v Olomouckém kraji V. dle přílohy č. 1 usnesení</w:t>
            </w:r>
          </w:p>
        </w:tc>
      </w:tr>
      <w:tr w:rsidR="008A1918" w:rsidRPr="00010DF0" w14:paraId="5156DD8D" w14:textId="77777777" w:rsidTr="008A1918">
        <w:trPr>
          <w:trHeight w:val="289"/>
        </w:trPr>
        <w:tc>
          <w:tcPr>
            <w:tcW w:w="346" w:type="pct"/>
            <w:tcBorders>
              <w:top w:val="nil"/>
              <w:bottom w:val="nil"/>
            </w:tcBorders>
            <w:shd w:val="clear" w:color="auto" w:fill="auto"/>
            <w:tcMar>
              <w:bottom w:w="113" w:type="dxa"/>
            </w:tcMar>
          </w:tcPr>
          <w:p w14:paraId="68B36B2B" w14:textId="7A3C342D" w:rsidR="008A1918" w:rsidRPr="00010DF0" w:rsidRDefault="008A1918" w:rsidP="00707F56">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46233FE4" w14:textId="55E7C2F6" w:rsidR="008A1918" w:rsidRPr="008A1918" w:rsidRDefault="008A1918" w:rsidP="008A1918">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8A1918">
              <w:rPr>
                <w:rFonts w:cs="Arial"/>
                <w:szCs w:val="24"/>
              </w:rPr>
              <w:t xml:space="preserve">své usnesení č. UR/2/43/2024, bod 2, ze dne 11. 11. 2024, a to v části žadatele: </w:t>
            </w:r>
            <w:proofErr w:type="spellStart"/>
            <w:r w:rsidRPr="008A1918">
              <w:rPr>
                <w:rFonts w:cs="Arial"/>
                <w:szCs w:val="24"/>
              </w:rPr>
              <w:t>poř</w:t>
            </w:r>
            <w:proofErr w:type="spellEnd"/>
            <w:r w:rsidRPr="008A1918">
              <w:rPr>
                <w:rFonts w:cs="Arial"/>
                <w:szCs w:val="24"/>
              </w:rPr>
              <w:t xml:space="preserve">. č. 702 Marie </w:t>
            </w:r>
            <w:proofErr w:type="spellStart"/>
            <w:r w:rsidRPr="008A1918">
              <w:rPr>
                <w:rFonts w:cs="Arial"/>
                <w:szCs w:val="24"/>
              </w:rPr>
              <w:t>Gerlová</w:t>
            </w:r>
            <w:proofErr w:type="spellEnd"/>
            <w:r w:rsidRPr="008A1918">
              <w:rPr>
                <w:rFonts w:cs="Arial"/>
                <w:szCs w:val="24"/>
              </w:rPr>
              <w:t xml:space="preserve"> se zdůvodněním dle přílohy č. 2 usnesení</w:t>
            </w:r>
          </w:p>
        </w:tc>
      </w:tr>
      <w:tr w:rsidR="008A1918" w:rsidRPr="00010DF0" w14:paraId="0A900E92" w14:textId="77777777" w:rsidTr="008A1918">
        <w:trPr>
          <w:trHeight w:val="289"/>
        </w:trPr>
        <w:tc>
          <w:tcPr>
            <w:tcW w:w="346" w:type="pct"/>
            <w:tcBorders>
              <w:top w:val="nil"/>
              <w:bottom w:val="nil"/>
            </w:tcBorders>
            <w:shd w:val="clear" w:color="auto" w:fill="auto"/>
            <w:tcMar>
              <w:bottom w:w="113" w:type="dxa"/>
            </w:tcMar>
          </w:tcPr>
          <w:p w14:paraId="0C7E4E41" w14:textId="372F3507" w:rsidR="008A1918" w:rsidRPr="00010DF0" w:rsidRDefault="008A1918"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48CD9E5" w14:textId="3615A674" w:rsidR="008A1918" w:rsidRPr="008A1918" w:rsidRDefault="008A1918" w:rsidP="008A1918">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8A1918">
              <w:rPr>
                <w:rFonts w:cs="Arial"/>
                <w:szCs w:val="24"/>
              </w:rPr>
              <w:t xml:space="preserve">své usnesení č. UR/4/73/2024, bod 1, ze dne 9. 12. 2024, a to v části žadatele: </w:t>
            </w:r>
            <w:proofErr w:type="spellStart"/>
            <w:r w:rsidRPr="008A1918">
              <w:rPr>
                <w:rFonts w:cs="Arial"/>
                <w:szCs w:val="24"/>
              </w:rPr>
              <w:t>poř</w:t>
            </w:r>
            <w:proofErr w:type="spellEnd"/>
            <w:r w:rsidRPr="008A1918">
              <w:rPr>
                <w:rFonts w:cs="Arial"/>
                <w:szCs w:val="24"/>
              </w:rPr>
              <w:t xml:space="preserve">. č. 997 Roman </w:t>
            </w:r>
            <w:proofErr w:type="spellStart"/>
            <w:r w:rsidRPr="008A1918">
              <w:rPr>
                <w:rFonts w:cs="Arial"/>
                <w:szCs w:val="24"/>
              </w:rPr>
              <w:t>Liďák</w:t>
            </w:r>
            <w:proofErr w:type="spellEnd"/>
            <w:r w:rsidRPr="008A1918">
              <w:rPr>
                <w:rFonts w:cs="Arial"/>
                <w:szCs w:val="24"/>
              </w:rPr>
              <w:t xml:space="preserve"> se zdůvodněním dle přílohy č. 2 usnesení</w:t>
            </w:r>
          </w:p>
        </w:tc>
      </w:tr>
      <w:tr w:rsidR="008A1918" w:rsidRPr="00010DF0" w14:paraId="71704317" w14:textId="77777777" w:rsidTr="008A1918">
        <w:trPr>
          <w:trHeight w:val="289"/>
        </w:trPr>
        <w:tc>
          <w:tcPr>
            <w:tcW w:w="346" w:type="pct"/>
            <w:tcBorders>
              <w:top w:val="nil"/>
              <w:bottom w:val="nil"/>
            </w:tcBorders>
            <w:shd w:val="clear" w:color="auto" w:fill="auto"/>
            <w:tcMar>
              <w:bottom w:w="113" w:type="dxa"/>
            </w:tcMar>
          </w:tcPr>
          <w:p w14:paraId="538BAB7D" w14:textId="779F85B5" w:rsidR="008A1918" w:rsidRPr="00010DF0" w:rsidRDefault="008A1918"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03EB9F2" w14:textId="4559DFDB" w:rsidR="008A1918" w:rsidRPr="008A1918" w:rsidRDefault="008A1918" w:rsidP="008A1918">
            <w:pPr>
              <w:autoSpaceDE w:val="0"/>
              <w:autoSpaceDN w:val="0"/>
              <w:adjustRightInd w:val="0"/>
              <w:jc w:val="both"/>
              <w:rPr>
                <w:rFonts w:cs="Arial"/>
                <w:szCs w:val="24"/>
              </w:rPr>
            </w:pPr>
            <w:r>
              <w:rPr>
                <w:rFonts w:cs="Arial"/>
                <w:b/>
                <w:spacing w:val="70"/>
                <w:szCs w:val="24"/>
              </w:rPr>
              <w:t>neschvaluje</w:t>
            </w:r>
            <w:r>
              <w:rPr>
                <w:rFonts w:cs="Arial"/>
                <w:szCs w:val="24"/>
              </w:rPr>
              <w:t xml:space="preserve"> </w:t>
            </w:r>
            <w:r w:rsidRPr="008A1918">
              <w:rPr>
                <w:rFonts w:cs="Arial"/>
                <w:szCs w:val="24"/>
              </w:rPr>
              <w:t xml:space="preserve">poskytnutí dotace příjemci </w:t>
            </w:r>
            <w:proofErr w:type="spellStart"/>
            <w:r w:rsidRPr="008A1918">
              <w:rPr>
                <w:rFonts w:cs="Arial"/>
                <w:szCs w:val="24"/>
              </w:rPr>
              <w:t>poř</w:t>
            </w:r>
            <w:proofErr w:type="spellEnd"/>
            <w:r w:rsidRPr="008A1918">
              <w:rPr>
                <w:rFonts w:cs="Arial"/>
                <w:szCs w:val="24"/>
              </w:rPr>
              <w:t>. č. 1 351 Stanislav Krahula v rámci dotačního programu Kotlíkové dotace v Olomouckém kraji V. s odůvodněním dle přílohy č. 2 usnesení</w:t>
            </w:r>
          </w:p>
        </w:tc>
      </w:tr>
      <w:tr w:rsidR="008A1918" w:rsidRPr="00010DF0" w14:paraId="5DCE06F0" w14:textId="77777777" w:rsidTr="008A1918">
        <w:trPr>
          <w:trHeight w:val="289"/>
        </w:trPr>
        <w:tc>
          <w:tcPr>
            <w:tcW w:w="346" w:type="pct"/>
            <w:tcBorders>
              <w:top w:val="nil"/>
              <w:bottom w:val="nil"/>
            </w:tcBorders>
            <w:shd w:val="clear" w:color="auto" w:fill="auto"/>
            <w:tcMar>
              <w:bottom w:w="113" w:type="dxa"/>
            </w:tcMar>
          </w:tcPr>
          <w:p w14:paraId="7ACAC2D0" w14:textId="23EDB751" w:rsidR="008A1918" w:rsidRPr="00010DF0" w:rsidRDefault="008A1918"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FA09056" w14:textId="1CACEEAF" w:rsidR="008A1918" w:rsidRPr="008A1918" w:rsidRDefault="008A1918" w:rsidP="008A191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A1918">
              <w:rPr>
                <w:rFonts w:cs="Arial"/>
                <w:szCs w:val="24"/>
              </w:rPr>
              <w:t>o uzavření veřejnoprávní Smlouvy o poskytnutí dotace v rámci dotačního programu Kotlíkové dotace v Olomouckém kraji V. s příjemci dle přílohy č. 1 a 2 usnesení, ve znění dle vzorové smlouvy uvedené v příloze č. 3 usnesení</w:t>
            </w:r>
          </w:p>
        </w:tc>
      </w:tr>
      <w:tr w:rsidR="00BA4C39" w:rsidRPr="00010DF0" w14:paraId="0D162D00" w14:textId="77777777" w:rsidTr="008A1918">
        <w:tc>
          <w:tcPr>
            <w:tcW w:w="5000" w:type="pct"/>
            <w:gridSpan w:val="3"/>
            <w:tcBorders>
              <w:top w:val="nil"/>
              <w:bottom w:val="nil"/>
            </w:tcBorders>
            <w:shd w:val="clear" w:color="auto" w:fill="auto"/>
          </w:tcPr>
          <w:p w14:paraId="21928572" w14:textId="77777777" w:rsidR="00BA4C39" w:rsidRPr="00010DF0" w:rsidRDefault="00BA4C39" w:rsidP="00707F56">
            <w:pPr>
              <w:pStyle w:val="nadpis2"/>
              <w:rPr>
                <w:sz w:val="24"/>
                <w:szCs w:val="24"/>
              </w:rPr>
            </w:pPr>
          </w:p>
        </w:tc>
      </w:tr>
      <w:tr w:rsidR="00BA4C39" w:rsidRPr="00010DF0" w14:paraId="2BC5C0C3" w14:textId="77777777" w:rsidTr="008A1918">
        <w:tc>
          <w:tcPr>
            <w:tcW w:w="961" w:type="pct"/>
            <w:gridSpan w:val="2"/>
            <w:tcBorders>
              <w:top w:val="nil"/>
              <w:bottom w:val="nil"/>
            </w:tcBorders>
            <w:shd w:val="clear" w:color="auto" w:fill="auto"/>
          </w:tcPr>
          <w:p w14:paraId="26C91086"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A8BAF03" w14:textId="314D8106" w:rsidR="00BA4C39" w:rsidRPr="00010DF0" w:rsidRDefault="008A1918" w:rsidP="00707F56">
            <w:pPr>
              <w:pStyle w:val="nadpis2"/>
              <w:rPr>
                <w:sz w:val="24"/>
                <w:szCs w:val="24"/>
              </w:rPr>
            </w:pPr>
            <w:r>
              <w:rPr>
                <w:sz w:val="24"/>
                <w:szCs w:val="24"/>
              </w:rPr>
              <w:t>Ing. Pavel Jelínek, PhD., náměstek hejtmana</w:t>
            </w:r>
          </w:p>
        </w:tc>
      </w:tr>
      <w:tr w:rsidR="00BA4C39" w:rsidRPr="00010DF0" w14:paraId="252436E6" w14:textId="77777777" w:rsidTr="008A1918">
        <w:tc>
          <w:tcPr>
            <w:tcW w:w="961" w:type="pct"/>
            <w:gridSpan w:val="2"/>
            <w:tcBorders>
              <w:top w:val="nil"/>
            </w:tcBorders>
            <w:shd w:val="clear" w:color="auto" w:fill="auto"/>
          </w:tcPr>
          <w:p w14:paraId="5C80B4EE"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50AA0239" w14:textId="055B87AB" w:rsidR="00BA4C39" w:rsidRPr="00010DF0" w:rsidRDefault="008A1918" w:rsidP="00707F56">
            <w:pPr>
              <w:pStyle w:val="nadpis2"/>
              <w:rPr>
                <w:sz w:val="24"/>
                <w:szCs w:val="24"/>
              </w:rPr>
            </w:pPr>
            <w:r>
              <w:rPr>
                <w:sz w:val="24"/>
                <w:szCs w:val="24"/>
              </w:rPr>
              <w:t>12.7.</w:t>
            </w:r>
          </w:p>
        </w:tc>
      </w:tr>
    </w:tbl>
    <w:p w14:paraId="5FCE2A75"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5BC2D0FD" w14:textId="77777777" w:rsidTr="00CB165C">
        <w:tc>
          <w:tcPr>
            <w:tcW w:w="961" w:type="pct"/>
            <w:gridSpan w:val="2"/>
            <w:tcBorders>
              <w:bottom w:val="nil"/>
            </w:tcBorders>
          </w:tcPr>
          <w:p w14:paraId="35050662" w14:textId="7F098272" w:rsidR="00BA4C39" w:rsidRPr="007175CF" w:rsidRDefault="00CB165C" w:rsidP="00707F56">
            <w:pPr>
              <w:pStyle w:val="Radanzevusnesen"/>
              <w:rPr>
                <w:b/>
                <w:bCs w:val="0"/>
              </w:rPr>
            </w:pPr>
            <w:r>
              <w:rPr>
                <w:b/>
                <w:bCs w:val="0"/>
              </w:rPr>
              <w:t>UR/13/51/2025</w:t>
            </w:r>
          </w:p>
        </w:tc>
        <w:tc>
          <w:tcPr>
            <w:tcW w:w="4039" w:type="pct"/>
            <w:tcBorders>
              <w:bottom w:val="nil"/>
            </w:tcBorders>
          </w:tcPr>
          <w:p w14:paraId="1CD2BDA9" w14:textId="2ADE4175" w:rsidR="00BA4C39" w:rsidRPr="007175CF" w:rsidRDefault="00CB165C" w:rsidP="00707F56">
            <w:pPr>
              <w:pStyle w:val="Radanzevusnesen"/>
              <w:ind w:left="0" w:firstLine="0"/>
              <w:rPr>
                <w:b/>
                <w:bCs w:val="0"/>
              </w:rPr>
            </w:pPr>
            <w:r>
              <w:rPr>
                <w:b/>
                <w:bCs w:val="0"/>
              </w:rPr>
              <w:t>Obchůdek 2024 v Olomouckém kraji – podání projektové žádosti</w:t>
            </w:r>
          </w:p>
        </w:tc>
      </w:tr>
      <w:tr w:rsidR="00BA4C39" w:rsidRPr="00010DF0" w14:paraId="157C19A4" w14:textId="77777777" w:rsidTr="00CB165C">
        <w:trPr>
          <w:trHeight w:val="289"/>
        </w:trPr>
        <w:tc>
          <w:tcPr>
            <w:tcW w:w="5000" w:type="pct"/>
            <w:gridSpan w:val="3"/>
            <w:tcBorders>
              <w:top w:val="nil"/>
              <w:bottom w:val="nil"/>
            </w:tcBorders>
            <w:shd w:val="clear" w:color="auto" w:fill="auto"/>
            <w:hideMark/>
          </w:tcPr>
          <w:p w14:paraId="5BD85685" w14:textId="2B81EAAA" w:rsidR="00BA4C39" w:rsidRPr="007175CF" w:rsidRDefault="00CB165C" w:rsidP="00707F56">
            <w:pPr>
              <w:pStyle w:val="Zkladntext"/>
              <w:rPr>
                <w:b w:val="0"/>
                <w:bCs/>
              </w:rPr>
            </w:pPr>
            <w:r>
              <w:rPr>
                <w:b w:val="0"/>
                <w:bCs/>
              </w:rPr>
              <w:t>Rada Olomouckého kraje po projednání:</w:t>
            </w:r>
          </w:p>
        </w:tc>
      </w:tr>
      <w:tr w:rsidR="00BA4C39" w:rsidRPr="00010DF0" w14:paraId="72E20F19" w14:textId="77777777" w:rsidTr="00CB165C">
        <w:trPr>
          <w:trHeight w:val="289"/>
        </w:trPr>
        <w:tc>
          <w:tcPr>
            <w:tcW w:w="346" w:type="pct"/>
            <w:tcBorders>
              <w:top w:val="nil"/>
              <w:bottom w:val="nil"/>
            </w:tcBorders>
            <w:shd w:val="clear" w:color="auto" w:fill="auto"/>
            <w:tcMar>
              <w:bottom w:w="113" w:type="dxa"/>
            </w:tcMar>
            <w:hideMark/>
          </w:tcPr>
          <w:p w14:paraId="54F05C94" w14:textId="48A9B1DD" w:rsidR="00BA4C39" w:rsidRPr="00010DF0" w:rsidRDefault="00CB165C"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41C75DB" w14:textId="43E9EDF9" w:rsidR="00BA4C39" w:rsidRPr="00CB165C" w:rsidRDefault="00CB165C" w:rsidP="00CB165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B165C">
              <w:rPr>
                <w:rFonts w:cs="Arial"/>
                <w:szCs w:val="24"/>
              </w:rPr>
              <w:t>podání projektu Obchůdek 2024 v Olomouckém kraji z Programu podpory malých prodejen na venkově „OBCHŮDEK 2021+“</w:t>
            </w:r>
          </w:p>
        </w:tc>
      </w:tr>
      <w:tr w:rsidR="00CB165C" w:rsidRPr="00010DF0" w14:paraId="73C9D74B" w14:textId="77777777" w:rsidTr="00CB165C">
        <w:trPr>
          <w:trHeight w:val="289"/>
        </w:trPr>
        <w:tc>
          <w:tcPr>
            <w:tcW w:w="346" w:type="pct"/>
            <w:tcBorders>
              <w:top w:val="nil"/>
              <w:bottom w:val="nil"/>
            </w:tcBorders>
            <w:shd w:val="clear" w:color="auto" w:fill="auto"/>
            <w:tcMar>
              <w:bottom w:w="113" w:type="dxa"/>
            </w:tcMar>
          </w:tcPr>
          <w:p w14:paraId="4675805B" w14:textId="005B3BE2" w:rsidR="00CB165C" w:rsidRPr="00010DF0" w:rsidRDefault="00CB165C"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4C9FBB3" w14:textId="73716E5E" w:rsidR="00CB165C" w:rsidRPr="00CB165C" w:rsidRDefault="00CB165C" w:rsidP="00CB165C">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CB165C">
              <w:rPr>
                <w:rFonts w:cs="Arial"/>
                <w:szCs w:val="24"/>
              </w:rPr>
              <w:t>Ing. Pavla Jelínka, PhD., náměstka hejtmana Olomouckého kraje, k podpisu žádosti o podporu projektu dle bodu 1 usnesení a k případné opravě, doplnění žádosti dle požadavků poskytovatele dotace</w:t>
            </w:r>
          </w:p>
        </w:tc>
      </w:tr>
      <w:tr w:rsidR="00CB165C" w:rsidRPr="00010DF0" w14:paraId="23B1BA71" w14:textId="77777777" w:rsidTr="00CB165C">
        <w:trPr>
          <w:trHeight w:val="289"/>
        </w:trPr>
        <w:tc>
          <w:tcPr>
            <w:tcW w:w="346" w:type="pct"/>
            <w:tcBorders>
              <w:top w:val="nil"/>
              <w:bottom w:val="nil"/>
            </w:tcBorders>
            <w:shd w:val="clear" w:color="auto" w:fill="auto"/>
            <w:tcMar>
              <w:bottom w:w="113" w:type="dxa"/>
            </w:tcMar>
          </w:tcPr>
          <w:p w14:paraId="21554D36" w14:textId="61A3FC17" w:rsidR="00CB165C" w:rsidRPr="00010DF0" w:rsidRDefault="00CB165C"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07FD8EC" w14:textId="3818823E" w:rsidR="00CB165C" w:rsidRPr="00CB165C" w:rsidRDefault="00CB165C" w:rsidP="00CB165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B165C">
              <w:rPr>
                <w:rFonts w:cs="Arial"/>
                <w:szCs w:val="24"/>
              </w:rPr>
              <w:t>krajskému úřadu zajistit podání žádosti o podporu projektu dle bodu 1 usnesení</w:t>
            </w:r>
          </w:p>
        </w:tc>
      </w:tr>
      <w:tr w:rsidR="00CB165C" w:rsidRPr="00010DF0" w14:paraId="6D5F795A" w14:textId="77777777" w:rsidTr="00CB165C">
        <w:trPr>
          <w:trHeight w:val="289"/>
        </w:trPr>
        <w:tc>
          <w:tcPr>
            <w:tcW w:w="5000" w:type="pct"/>
            <w:gridSpan w:val="3"/>
            <w:tcBorders>
              <w:top w:val="nil"/>
              <w:bottom w:val="nil"/>
            </w:tcBorders>
            <w:shd w:val="clear" w:color="auto" w:fill="auto"/>
            <w:tcMar>
              <w:bottom w:w="113" w:type="dxa"/>
            </w:tcMar>
          </w:tcPr>
          <w:p w14:paraId="7BCD4F6E" w14:textId="77777777" w:rsidR="00CB165C" w:rsidRDefault="00CB165C" w:rsidP="00CB165C">
            <w:r>
              <w:t>Odpovídá: Ing. Lubomír Baláš, ředitel</w:t>
            </w:r>
          </w:p>
          <w:p w14:paraId="668436AE" w14:textId="77777777" w:rsidR="00CB165C" w:rsidRDefault="00CB165C" w:rsidP="00CB165C">
            <w:r>
              <w:t>Realizuje: Ing. Radek Dosoudil, vedoucí odboru strategického rozvoje kraje</w:t>
            </w:r>
          </w:p>
          <w:p w14:paraId="31218105" w14:textId="7932AAF7" w:rsidR="00CB165C" w:rsidRPr="00CB165C" w:rsidRDefault="00CB165C" w:rsidP="00CB165C">
            <w:r>
              <w:t>Termín: 17. 4. 2025</w:t>
            </w:r>
          </w:p>
        </w:tc>
      </w:tr>
      <w:tr w:rsidR="00CB165C" w:rsidRPr="00010DF0" w14:paraId="5232EF05" w14:textId="77777777" w:rsidTr="00CB165C">
        <w:trPr>
          <w:trHeight w:val="289"/>
        </w:trPr>
        <w:tc>
          <w:tcPr>
            <w:tcW w:w="346" w:type="pct"/>
            <w:tcBorders>
              <w:top w:val="nil"/>
              <w:bottom w:val="nil"/>
            </w:tcBorders>
            <w:shd w:val="clear" w:color="auto" w:fill="auto"/>
            <w:tcMar>
              <w:bottom w:w="113" w:type="dxa"/>
            </w:tcMar>
          </w:tcPr>
          <w:p w14:paraId="744A3952" w14:textId="7945922E" w:rsidR="00CB165C" w:rsidRPr="00010DF0" w:rsidRDefault="00CB165C"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E85E870" w14:textId="7CCEE248" w:rsidR="00CB165C" w:rsidRPr="00CB165C" w:rsidRDefault="00CB165C" w:rsidP="00CB165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CB165C">
              <w:rPr>
                <w:rFonts w:cs="Arial"/>
                <w:szCs w:val="24"/>
              </w:rPr>
              <w:t>se zajištěním financování a spolufinancování projektu dle bodu 1 usnesení v případě získání podpory z Programu podpory malých prodejen na venkově „OBCHŮDEK 2021+“</w:t>
            </w:r>
          </w:p>
        </w:tc>
      </w:tr>
      <w:tr w:rsidR="00CB165C" w:rsidRPr="00010DF0" w14:paraId="1F8D1468" w14:textId="77777777" w:rsidTr="00CB165C">
        <w:trPr>
          <w:trHeight w:val="289"/>
        </w:trPr>
        <w:tc>
          <w:tcPr>
            <w:tcW w:w="346" w:type="pct"/>
            <w:tcBorders>
              <w:top w:val="nil"/>
              <w:bottom w:val="nil"/>
            </w:tcBorders>
            <w:shd w:val="clear" w:color="auto" w:fill="auto"/>
            <w:tcMar>
              <w:bottom w:w="113" w:type="dxa"/>
            </w:tcMar>
          </w:tcPr>
          <w:p w14:paraId="070886F6" w14:textId="27CBE915" w:rsidR="00CB165C" w:rsidRPr="00010DF0" w:rsidRDefault="00CB165C"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D2E2D4F" w14:textId="77FE1C08" w:rsidR="00CB165C" w:rsidRPr="00CB165C" w:rsidRDefault="00CB165C" w:rsidP="00CB165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B165C">
              <w:rPr>
                <w:rFonts w:cs="Arial"/>
                <w:szCs w:val="24"/>
              </w:rPr>
              <w:t>předložit Zastupitelstvu Olomouckého kraje projekt ke schválení financování a spolufinancování v případě získání podpory dle bodu 1 usnesení</w:t>
            </w:r>
          </w:p>
        </w:tc>
      </w:tr>
      <w:tr w:rsidR="00CB165C" w:rsidRPr="00010DF0" w14:paraId="1051DDC5" w14:textId="77777777" w:rsidTr="00CB165C">
        <w:trPr>
          <w:trHeight w:val="289"/>
        </w:trPr>
        <w:tc>
          <w:tcPr>
            <w:tcW w:w="5000" w:type="pct"/>
            <w:gridSpan w:val="3"/>
            <w:tcBorders>
              <w:top w:val="nil"/>
              <w:bottom w:val="nil"/>
            </w:tcBorders>
            <w:shd w:val="clear" w:color="auto" w:fill="auto"/>
            <w:tcMar>
              <w:bottom w:w="113" w:type="dxa"/>
            </w:tcMar>
          </w:tcPr>
          <w:p w14:paraId="3F8BAE8F" w14:textId="77777777" w:rsidR="00CB165C" w:rsidRDefault="00CB165C" w:rsidP="00CB165C">
            <w:r>
              <w:t>Odpovídá: Ing. Pavel Jelínek, PhD., náměstek hejtmana</w:t>
            </w:r>
          </w:p>
          <w:p w14:paraId="2472F60A" w14:textId="77777777" w:rsidR="00CB165C" w:rsidRDefault="00CB165C" w:rsidP="00CB165C">
            <w:r>
              <w:t>Realizuje: Ing. Radek Dosoudil, vedoucí odboru strategického rozvoje kraje</w:t>
            </w:r>
          </w:p>
          <w:p w14:paraId="726B1001" w14:textId="69559514" w:rsidR="00CB165C" w:rsidRPr="00CB165C" w:rsidRDefault="00CB165C" w:rsidP="00CB165C">
            <w:r>
              <w:t>Termín: ZOK 23. 6. 2025</w:t>
            </w:r>
          </w:p>
        </w:tc>
      </w:tr>
      <w:tr w:rsidR="00CB165C" w:rsidRPr="00010DF0" w14:paraId="5659A8B3" w14:textId="77777777" w:rsidTr="00CB165C">
        <w:trPr>
          <w:trHeight w:val="289"/>
        </w:trPr>
        <w:tc>
          <w:tcPr>
            <w:tcW w:w="346" w:type="pct"/>
            <w:tcBorders>
              <w:top w:val="nil"/>
              <w:bottom w:val="nil"/>
            </w:tcBorders>
            <w:shd w:val="clear" w:color="auto" w:fill="auto"/>
            <w:tcMar>
              <w:bottom w:w="113" w:type="dxa"/>
            </w:tcMar>
          </w:tcPr>
          <w:p w14:paraId="0254920E" w14:textId="134509FE" w:rsidR="00CB165C" w:rsidRPr="00010DF0" w:rsidRDefault="00CB165C" w:rsidP="00707F56">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173E660" w14:textId="46E56E43" w:rsidR="00CB165C" w:rsidRPr="00CB165C" w:rsidRDefault="00CB165C" w:rsidP="00CB165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B165C">
              <w:rPr>
                <w:rFonts w:cs="Arial"/>
                <w:szCs w:val="24"/>
              </w:rPr>
              <w:t>schválit financování a spolufinancování projektu dle bodu 1 usnesení v případě získání podpory z Programu podpory malých prodejen na venkově „OBCHŮDEK 2021+“</w:t>
            </w:r>
          </w:p>
        </w:tc>
      </w:tr>
      <w:tr w:rsidR="00BA4C39" w:rsidRPr="00010DF0" w14:paraId="34BEFBC9" w14:textId="77777777" w:rsidTr="00CB165C">
        <w:tc>
          <w:tcPr>
            <w:tcW w:w="5000" w:type="pct"/>
            <w:gridSpan w:val="3"/>
            <w:tcBorders>
              <w:top w:val="nil"/>
              <w:bottom w:val="nil"/>
            </w:tcBorders>
            <w:shd w:val="clear" w:color="auto" w:fill="auto"/>
          </w:tcPr>
          <w:p w14:paraId="656A294A" w14:textId="77777777" w:rsidR="00BA4C39" w:rsidRPr="00010DF0" w:rsidRDefault="00BA4C39" w:rsidP="00707F56">
            <w:pPr>
              <w:pStyle w:val="nadpis2"/>
              <w:rPr>
                <w:sz w:val="24"/>
                <w:szCs w:val="24"/>
              </w:rPr>
            </w:pPr>
          </w:p>
        </w:tc>
      </w:tr>
      <w:tr w:rsidR="00BA4C39" w:rsidRPr="00010DF0" w14:paraId="53CA1738" w14:textId="77777777" w:rsidTr="00CB165C">
        <w:tc>
          <w:tcPr>
            <w:tcW w:w="961" w:type="pct"/>
            <w:gridSpan w:val="2"/>
            <w:tcBorders>
              <w:top w:val="nil"/>
              <w:bottom w:val="nil"/>
            </w:tcBorders>
            <w:shd w:val="clear" w:color="auto" w:fill="auto"/>
          </w:tcPr>
          <w:p w14:paraId="1DCE2A2F"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9351097" w14:textId="6AC3D395" w:rsidR="00BA4C39" w:rsidRPr="00010DF0" w:rsidRDefault="00CB165C" w:rsidP="00707F56">
            <w:pPr>
              <w:pStyle w:val="nadpis2"/>
              <w:rPr>
                <w:sz w:val="24"/>
                <w:szCs w:val="24"/>
              </w:rPr>
            </w:pPr>
            <w:r>
              <w:rPr>
                <w:sz w:val="24"/>
                <w:szCs w:val="24"/>
              </w:rPr>
              <w:t>Ing. Pavel Jelínek, PhD., náměstek hejtmana</w:t>
            </w:r>
          </w:p>
        </w:tc>
      </w:tr>
      <w:tr w:rsidR="00BA4C39" w:rsidRPr="00010DF0" w14:paraId="126685C7" w14:textId="77777777" w:rsidTr="00CB165C">
        <w:tc>
          <w:tcPr>
            <w:tcW w:w="961" w:type="pct"/>
            <w:gridSpan w:val="2"/>
            <w:tcBorders>
              <w:top w:val="nil"/>
            </w:tcBorders>
            <w:shd w:val="clear" w:color="auto" w:fill="auto"/>
          </w:tcPr>
          <w:p w14:paraId="0AE99930"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3EA671BF" w14:textId="7598F3C3" w:rsidR="00BA4C39" w:rsidRPr="00010DF0" w:rsidRDefault="00CB165C" w:rsidP="00707F56">
            <w:pPr>
              <w:pStyle w:val="nadpis2"/>
              <w:rPr>
                <w:sz w:val="24"/>
                <w:szCs w:val="24"/>
              </w:rPr>
            </w:pPr>
            <w:r>
              <w:rPr>
                <w:sz w:val="24"/>
                <w:szCs w:val="24"/>
              </w:rPr>
              <w:t>12.8.</w:t>
            </w:r>
          </w:p>
        </w:tc>
      </w:tr>
    </w:tbl>
    <w:p w14:paraId="2F965343"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7751B78E" w14:textId="77777777" w:rsidTr="00790D4A">
        <w:tc>
          <w:tcPr>
            <w:tcW w:w="961" w:type="pct"/>
            <w:gridSpan w:val="2"/>
            <w:tcBorders>
              <w:bottom w:val="nil"/>
            </w:tcBorders>
          </w:tcPr>
          <w:p w14:paraId="110F4986" w14:textId="7048F96C" w:rsidR="00BA4C39" w:rsidRPr="007175CF" w:rsidRDefault="00790D4A" w:rsidP="00707F56">
            <w:pPr>
              <w:pStyle w:val="Radanzevusnesen"/>
              <w:rPr>
                <w:b/>
                <w:bCs w:val="0"/>
              </w:rPr>
            </w:pPr>
            <w:r>
              <w:rPr>
                <w:b/>
                <w:bCs w:val="0"/>
              </w:rPr>
              <w:lastRenderedPageBreak/>
              <w:t>UR/13/52/2025</w:t>
            </w:r>
          </w:p>
        </w:tc>
        <w:tc>
          <w:tcPr>
            <w:tcW w:w="4039" w:type="pct"/>
            <w:tcBorders>
              <w:bottom w:val="nil"/>
            </w:tcBorders>
          </w:tcPr>
          <w:p w14:paraId="128444D7" w14:textId="3A958B30" w:rsidR="00BA4C39" w:rsidRPr="007175CF" w:rsidRDefault="00790D4A" w:rsidP="00707F56">
            <w:pPr>
              <w:pStyle w:val="Radanzevusnesen"/>
              <w:ind w:left="0" w:firstLine="0"/>
              <w:rPr>
                <w:b/>
                <w:bCs w:val="0"/>
              </w:rPr>
            </w:pPr>
            <w:r>
              <w:rPr>
                <w:b/>
                <w:bCs w:val="0"/>
              </w:rPr>
              <w:t>Projekty příspěvkových organizací – schválení podání projektů v rámci programu Jan Amos Komenský</w:t>
            </w:r>
          </w:p>
        </w:tc>
      </w:tr>
      <w:tr w:rsidR="00BA4C39" w:rsidRPr="00010DF0" w14:paraId="18EB3707" w14:textId="77777777" w:rsidTr="00790D4A">
        <w:trPr>
          <w:trHeight w:val="289"/>
        </w:trPr>
        <w:tc>
          <w:tcPr>
            <w:tcW w:w="5000" w:type="pct"/>
            <w:gridSpan w:val="3"/>
            <w:tcBorders>
              <w:top w:val="nil"/>
              <w:bottom w:val="nil"/>
            </w:tcBorders>
            <w:shd w:val="clear" w:color="auto" w:fill="auto"/>
            <w:hideMark/>
          </w:tcPr>
          <w:p w14:paraId="14FBBF6B" w14:textId="16097A18" w:rsidR="00BA4C39" w:rsidRPr="007175CF" w:rsidRDefault="00790D4A" w:rsidP="00707F56">
            <w:pPr>
              <w:pStyle w:val="Zkladntext"/>
              <w:rPr>
                <w:b w:val="0"/>
                <w:bCs/>
              </w:rPr>
            </w:pPr>
            <w:r>
              <w:rPr>
                <w:b w:val="0"/>
                <w:bCs/>
              </w:rPr>
              <w:t>Rada Olomouckého kraje po projednání:</w:t>
            </w:r>
          </w:p>
        </w:tc>
      </w:tr>
      <w:tr w:rsidR="00BA4C39" w:rsidRPr="00010DF0" w14:paraId="17D0606A" w14:textId="77777777" w:rsidTr="00790D4A">
        <w:trPr>
          <w:trHeight w:val="289"/>
        </w:trPr>
        <w:tc>
          <w:tcPr>
            <w:tcW w:w="346" w:type="pct"/>
            <w:tcBorders>
              <w:top w:val="nil"/>
              <w:bottom w:val="nil"/>
            </w:tcBorders>
            <w:shd w:val="clear" w:color="auto" w:fill="auto"/>
            <w:tcMar>
              <w:bottom w:w="113" w:type="dxa"/>
            </w:tcMar>
            <w:hideMark/>
          </w:tcPr>
          <w:p w14:paraId="12AAC224" w14:textId="467DCE54" w:rsidR="00BA4C39" w:rsidRPr="00010DF0" w:rsidRDefault="00790D4A"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BE69434" w14:textId="29C87058" w:rsidR="00BA4C39" w:rsidRPr="00790D4A" w:rsidRDefault="00790D4A" w:rsidP="00790D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90D4A">
              <w:rPr>
                <w:rFonts w:cs="Arial"/>
                <w:szCs w:val="24"/>
              </w:rPr>
              <w:t>podání projektu „Šablony II ZUŠ Hranice“ příspěvkové organizace Základní umělecká škola, Hranice, Školní náměstí 35 s celkovými náklady ve výši 955 851 Kč, dle důvodové zprávy</w:t>
            </w:r>
          </w:p>
        </w:tc>
      </w:tr>
      <w:tr w:rsidR="00790D4A" w:rsidRPr="00010DF0" w14:paraId="32B6A8F2" w14:textId="77777777" w:rsidTr="00790D4A">
        <w:trPr>
          <w:trHeight w:val="289"/>
        </w:trPr>
        <w:tc>
          <w:tcPr>
            <w:tcW w:w="346" w:type="pct"/>
            <w:tcBorders>
              <w:top w:val="nil"/>
              <w:bottom w:val="nil"/>
            </w:tcBorders>
            <w:shd w:val="clear" w:color="auto" w:fill="auto"/>
            <w:tcMar>
              <w:bottom w:w="113" w:type="dxa"/>
            </w:tcMar>
          </w:tcPr>
          <w:p w14:paraId="3C85BB31" w14:textId="098AA189" w:rsidR="00790D4A" w:rsidRPr="00010DF0" w:rsidRDefault="00790D4A"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16B0BF5" w14:textId="7E3E8032" w:rsidR="00790D4A" w:rsidRPr="00790D4A" w:rsidRDefault="00790D4A" w:rsidP="00790D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90D4A">
              <w:rPr>
                <w:rFonts w:cs="Arial"/>
                <w:szCs w:val="24"/>
              </w:rPr>
              <w:t>podání projektu „Společně pro budoucnost IV.“ příspěvkové organizace Gymnázium, Hranice, Zborovská 293 s celkovými náklady ve výši 1 700 000 Kč, dle důvodové zprávy</w:t>
            </w:r>
          </w:p>
        </w:tc>
      </w:tr>
      <w:tr w:rsidR="00790D4A" w:rsidRPr="00010DF0" w14:paraId="50909287" w14:textId="77777777" w:rsidTr="00790D4A">
        <w:trPr>
          <w:trHeight w:val="289"/>
        </w:trPr>
        <w:tc>
          <w:tcPr>
            <w:tcW w:w="346" w:type="pct"/>
            <w:tcBorders>
              <w:top w:val="nil"/>
              <w:bottom w:val="nil"/>
            </w:tcBorders>
            <w:shd w:val="clear" w:color="auto" w:fill="auto"/>
            <w:tcMar>
              <w:bottom w:w="113" w:type="dxa"/>
            </w:tcMar>
          </w:tcPr>
          <w:p w14:paraId="247C17F8" w14:textId="3EC8EC16" w:rsidR="00790D4A" w:rsidRPr="00010DF0" w:rsidRDefault="00790D4A"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7B04695" w14:textId="0E4E7F78" w:rsidR="00790D4A" w:rsidRPr="00790D4A" w:rsidRDefault="00790D4A" w:rsidP="00790D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90D4A">
              <w:rPr>
                <w:rFonts w:cs="Arial"/>
                <w:szCs w:val="24"/>
              </w:rPr>
              <w:t>podání projektu „Podpora strojírenského vzdělávání IV.“ příspěvkové organizace Sigmundova střední škola strojírenská, Lutín s celkovými náklady ve výši 2 070 077 Kč, dle důvodové zprávy</w:t>
            </w:r>
          </w:p>
        </w:tc>
      </w:tr>
      <w:tr w:rsidR="00790D4A" w:rsidRPr="00010DF0" w14:paraId="70B28DE5" w14:textId="77777777" w:rsidTr="00790D4A">
        <w:trPr>
          <w:trHeight w:val="289"/>
        </w:trPr>
        <w:tc>
          <w:tcPr>
            <w:tcW w:w="346" w:type="pct"/>
            <w:tcBorders>
              <w:top w:val="nil"/>
              <w:bottom w:val="nil"/>
            </w:tcBorders>
            <w:shd w:val="clear" w:color="auto" w:fill="auto"/>
            <w:tcMar>
              <w:bottom w:w="113" w:type="dxa"/>
            </w:tcMar>
          </w:tcPr>
          <w:p w14:paraId="55521B0F" w14:textId="747CC94D" w:rsidR="00790D4A" w:rsidRPr="00010DF0" w:rsidRDefault="00790D4A"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9E4FC5E" w14:textId="4CCD7BA7" w:rsidR="00790D4A" w:rsidRPr="00790D4A" w:rsidRDefault="00790D4A" w:rsidP="00790D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90D4A">
              <w:rPr>
                <w:rFonts w:cs="Arial"/>
                <w:szCs w:val="24"/>
              </w:rPr>
              <w:t>podání projektu „Šablony OP JAK II pro SVČ“ příspěvkové organizace Středisko volného času ATLAS a BIOS, Přerov s celkovými náklady ve výši 1 225 000 Kč, dle důvodové zprávy</w:t>
            </w:r>
          </w:p>
        </w:tc>
      </w:tr>
      <w:tr w:rsidR="00790D4A" w:rsidRPr="00010DF0" w14:paraId="1C500FE0" w14:textId="77777777" w:rsidTr="00790D4A">
        <w:trPr>
          <w:trHeight w:val="289"/>
        </w:trPr>
        <w:tc>
          <w:tcPr>
            <w:tcW w:w="346" w:type="pct"/>
            <w:tcBorders>
              <w:top w:val="nil"/>
              <w:bottom w:val="nil"/>
            </w:tcBorders>
            <w:shd w:val="clear" w:color="auto" w:fill="auto"/>
            <w:tcMar>
              <w:bottom w:w="113" w:type="dxa"/>
            </w:tcMar>
          </w:tcPr>
          <w:p w14:paraId="0CFA6BAD" w14:textId="020D8326" w:rsidR="00790D4A" w:rsidRPr="00010DF0" w:rsidRDefault="00790D4A"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E018B75" w14:textId="0C817E9E" w:rsidR="00790D4A" w:rsidRPr="00790D4A" w:rsidRDefault="00790D4A" w:rsidP="00790D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90D4A">
              <w:rPr>
                <w:rFonts w:cs="Arial"/>
                <w:szCs w:val="24"/>
              </w:rPr>
              <w:t>krajskému úřadu informovat ředitele příspěvkové organizace Základní umělecká škola, Hranice, Školní náměstí 35, ředitele příspěvkové organizace Gymnázium, Hranice, Zborovská 293, ředitele příspěvkové organizace Sigmundova střední škola strojírenská, Lutín a ředitele příspěvkové organizace Středisko volného času ATLAS a BIOS, Přerov o přijatém usnesení</w:t>
            </w:r>
          </w:p>
        </w:tc>
      </w:tr>
      <w:tr w:rsidR="00790D4A" w:rsidRPr="00010DF0" w14:paraId="556003EE" w14:textId="77777777" w:rsidTr="00790D4A">
        <w:trPr>
          <w:trHeight w:val="289"/>
        </w:trPr>
        <w:tc>
          <w:tcPr>
            <w:tcW w:w="5000" w:type="pct"/>
            <w:gridSpan w:val="3"/>
            <w:tcBorders>
              <w:top w:val="nil"/>
              <w:bottom w:val="nil"/>
            </w:tcBorders>
            <w:shd w:val="clear" w:color="auto" w:fill="auto"/>
            <w:tcMar>
              <w:bottom w:w="113" w:type="dxa"/>
            </w:tcMar>
          </w:tcPr>
          <w:p w14:paraId="6E7F8EDD" w14:textId="77777777" w:rsidR="00790D4A" w:rsidRDefault="00790D4A" w:rsidP="00790D4A">
            <w:r>
              <w:t>Odpovídá: Ing. Lubomír Baláš, ředitel</w:t>
            </w:r>
          </w:p>
          <w:p w14:paraId="59635BA9" w14:textId="77777777" w:rsidR="00790D4A" w:rsidRDefault="00790D4A" w:rsidP="00790D4A">
            <w:r>
              <w:t>Realizuje: Ing. Radek Dosoudil, vedoucí odboru strategického rozvoje kraje</w:t>
            </w:r>
          </w:p>
          <w:p w14:paraId="74074146" w14:textId="53C0406E" w:rsidR="00790D4A" w:rsidRPr="00790D4A" w:rsidRDefault="00790D4A" w:rsidP="00790D4A">
            <w:r>
              <w:t>Termín: 7. 4. 2025</w:t>
            </w:r>
          </w:p>
        </w:tc>
      </w:tr>
      <w:tr w:rsidR="00BA4C39" w:rsidRPr="00010DF0" w14:paraId="5FC5ECD5" w14:textId="77777777" w:rsidTr="00790D4A">
        <w:tc>
          <w:tcPr>
            <w:tcW w:w="5000" w:type="pct"/>
            <w:gridSpan w:val="3"/>
            <w:tcBorders>
              <w:top w:val="nil"/>
              <w:bottom w:val="nil"/>
            </w:tcBorders>
            <w:shd w:val="clear" w:color="auto" w:fill="auto"/>
          </w:tcPr>
          <w:p w14:paraId="300F8DF6" w14:textId="77777777" w:rsidR="00BA4C39" w:rsidRPr="00010DF0" w:rsidRDefault="00BA4C39" w:rsidP="00707F56">
            <w:pPr>
              <w:pStyle w:val="nadpis2"/>
              <w:rPr>
                <w:sz w:val="24"/>
                <w:szCs w:val="24"/>
              </w:rPr>
            </w:pPr>
          </w:p>
        </w:tc>
      </w:tr>
      <w:tr w:rsidR="00BA4C39" w:rsidRPr="00010DF0" w14:paraId="3BF93B83" w14:textId="77777777" w:rsidTr="00790D4A">
        <w:tc>
          <w:tcPr>
            <w:tcW w:w="961" w:type="pct"/>
            <w:gridSpan w:val="2"/>
            <w:tcBorders>
              <w:top w:val="nil"/>
              <w:bottom w:val="nil"/>
            </w:tcBorders>
            <w:shd w:val="clear" w:color="auto" w:fill="auto"/>
          </w:tcPr>
          <w:p w14:paraId="471B98BF"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8BFAA69" w14:textId="2E681899" w:rsidR="00BA4C39" w:rsidRPr="00010DF0" w:rsidRDefault="00790D4A" w:rsidP="00707F56">
            <w:pPr>
              <w:pStyle w:val="nadpis2"/>
              <w:rPr>
                <w:sz w:val="24"/>
                <w:szCs w:val="24"/>
              </w:rPr>
            </w:pPr>
            <w:r>
              <w:rPr>
                <w:sz w:val="24"/>
                <w:szCs w:val="24"/>
              </w:rPr>
              <w:t>Ing. Pavel Jelínek, PhD., náměstek hejtmana</w:t>
            </w:r>
          </w:p>
        </w:tc>
      </w:tr>
      <w:tr w:rsidR="00BA4C39" w:rsidRPr="00010DF0" w14:paraId="3E35C679" w14:textId="77777777" w:rsidTr="00790D4A">
        <w:tc>
          <w:tcPr>
            <w:tcW w:w="961" w:type="pct"/>
            <w:gridSpan w:val="2"/>
            <w:tcBorders>
              <w:top w:val="nil"/>
            </w:tcBorders>
            <w:shd w:val="clear" w:color="auto" w:fill="auto"/>
          </w:tcPr>
          <w:p w14:paraId="636CE15C"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630E7F48" w14:textId="6A846BCA" w:rsidR="00BA4C39" w:rsidRPr="00010DF0" w:rsidRDefault="00790D4A" w:rsidP="00707F56">
            <w:pPr>
              <w:pStyle w:val="nadpis2"/>
              <w:rPr>
                <w:sz w:val="24"/>
                <w:szCs w:val="24"/>
              </w:rPr>
            </w:pPr>
            <w:r>
              <w:rPr>
                <w:sz w:val="24"/>
                <w:szCs w:val="24"/>
              </w:rPr>
              <w:t>12.9.</w:t>
            </w:r>
          </w:p>
        </w:tc>
      </w:tr>
    </w:tbl>
    <w:p w14:paraId="2B0C4712"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78CE9EBB" w14:textId="77777777" w:rsidTr="003960AA">
        <w:tc>
          <w:tcPr>
            <w:tcW w:w="961" w:type="pct"/>
            <w:gridSpan w:val="2"/>
            <w:tcBorders>
              <w:bottom w:val="nil"/>
            </w:tcBorders>
          </w:tcPr>
          <w:p w14:paraId="71C82529" w14:textId="249F2C65" w:rsidR="00BA4C39" w:rsidRPr="007175CF" w:rsidRDefault="003960AA" w:rsidP="00707F56">
            <w:pPr>
              <w:pStyle w:val="Radanzevusnesen"/>
              <w:rPr>
                <w:b/>
                <w:bCs w:val="0"/>
              </w:rPr>
            </w:pPr>
            <w:r>
              <w:rPr>
                <w:b/>
                <w:bCs w:val="0"/>
              </w:rPr>
              <w:t>UR/13/53/2025</w:t>
            </w:r>
          </w:p>
        </w:tc>
        <w:tc>
          <w:tcPr>
            <w:tcW w:w="4039" w:type="pct"/>
            <w:tcBorders>
              <w:bottom w:val="nil"/>
            </w:tcBorders>
          </w:tcPr>
          <w:p w14:paraId="26467A4D" w14:textId="0976E188" w:rsidR="00BA4C39" w:rsidRPr="007175CF" w:rsidRDefault="003960AA" w:rsidP="00707F56">
            <w:pPr>
              <w:pStyle w:val="Radanzevusnesen"/>
              <w:ind w:left="0" w:firstLine="0"/>
              <w:rPr>
                <w:b/>
                <w:bCs w:val="0"/>
              </w:rPr>
            </w:pPr>
            <w:r>
              <w:rPr>
                <w:b/>
                <w:bCs w:val="0"/>
              </w:rPr>
              <w:t>Projekty příspěvkových organizací – schválení podání projektů do programu ERASMUS+</w:t>
            </w:r>
          </w:p>
        </w:tc>
      </w:tr>
      <w:tr w:rsidR="00BA4C39" w:rsidRPr="00010DF0" w14:paraId="55D47703" w14:textId="77777777" w:rsidTr="003960AA">
        <w:trPr>
          <w:trHeight w:val="289"/>
        </w:trPr>
        <w:tc>
          <w:tcPr>
            <w:tcW w:w="5000" w:type="pct"/>
            <w:gridSpan w:val="3"/>
            <w:tcBorders>
              <w:top w:val="nil"/>
              <w:bottom w:val="nil"/>
            </w:tcBorders>
            <w:shd w:val="clear" w:color="auto" w:fill="auto"/>
            <w:hideMark/>
          </w:tcPr>
          <w:p w14:paraId="29AC6612" w14:textId="30B6D2C8" w:rsidR="00BA4C39" w:rsidRPr="007175CF" w:rsidRDefault="003960AA" w:rsidP="00707F56">
            <w:pPr>
              <w:pStyle w:val="Zkladntext"/>
              <w:rPr>
                <w:b w:val="0"/>
                <w:bCs/>
              </w:rPr>
            </w:pPr>
            <w:r>
              <w:rPr>
                <w:b w:val="0"/>
                <w:bCs/>
              </w:rPr>
              <w:t>Rada Olomouckého kraje po projednání:</w:t>
            </w:r>
          </w:p>
        </w:tc>
      </w:tr>
      <w:tr w:rsidR="00BA4C39" w:rsidRPr="00010DF0" w14:paraId="512F27CA" w14:textId="77777777" w:rsidTr="003960AA">
        <w:trPr>
          <w:trHeight w:val="289"/>
        </w:trPr>
        <w:tc>
          <w:tcPr>
            <w:tcW w:w="346" w:type="pct"/>
            <w:tcBorders>
              <w:top w:val="nil"/>
              <w:bottom w:val="nil"/>
            </w:tcBorders>
            <w:shd w:val="clear" w:color="auto" w:fill="auto"/>
            <w:tcMar>
              <w:bottom w:w="113" w:type="dxa"/>
            </w:tcMar>
            <w:hideMark/>
          </w:tcPr>
          <w:p w14:paraId="52E689F3" w14:textId="72325487" w:rsidR="00BA4C39" w:rsidRPr="00010DF0" w:rsidRDefault="003960AA"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14723A3" w14:textId="763E7916" w:rsidR="00BA4C39" w:rsidRPr="003960AA" w:rsidRDefault="003960AA" w:rsidP="003960A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960AA">
              <w:rPr>
                <w:rFonts w:cs="Arial"/>
                <w:szCs w:val="24"/>
              </w:rPr>
              <w:t>podání projektu „</w:t>
            </w:r>
            <w:proofErr w:type="spellStart"/>
            <w:r w:rsidRPr="003960AA">
              <w:rPr>
                <w:rFonts w:cs="Arial"/>
                <w:szCs w:val="24"/>
              </w:rPr>
              <w:t>European</w:t>
            </w:r>
            <w:proofErr w:type="spellEnd"/>
            <w:r w:rsidRPr="003960AA">
              <w:rPr>
                <w:rFonts w:cs="Arial"/>
                <w:szCs w:val="24"/>
              </w:rPr>
              <w:t xml:space="preserve"> </w:t>
            </w:r>
            <w:proofErr w:type="spellStart"/>
            <w:r w:rsidRPr="003960AA">
              <w:rPr>
                <w:rFonts w:cs="Arial"/>
                <w:szCs w:val="24"/>
              </w:rPr>
              <w:t>Perspectives</w:t>
            </w:r>
            <w:proofErr w:type="spellEnd"/>
            <w:r w:rsidRPr="003960AA">
              <w:rPr>
                <w:rFonts w:cs="Arial"/>
                <w:szCs w:val="24"/>
              </w:rPr>
              <w:t xml:space="preserve"> in </w:t>
            </w:r>
            <w:proofErr w:type="spellStart"/>
            <w:r w:rsidRPr="003960AA">
              <w:rPr>
                <w:rFonts w:cs="Arial"/>
                <w:szCs w:val="24"/>
              </w:rPr>
              <w:t>Education</w:t>
            </w:r>
            <w:proofErr w:type="spellEnd"/>
            <w:r w:rsidRPr="003960AA">
              <w:rPr>
                <w:rFonts w:cs="Arial"/>
                <w:szCs w:val="24"/>
              </w:rPr>
              <w:t>“ příspěvkové organizace Střední škola polytechnická, Olomouc, Rooseveltova 79 s celkovými náklady ve výši 750 000 Kč, dle důvodové zprávy</w:t>
            </w:r>
          </w:p>
        </w:tc>
      </w:tr>
      <w:tr w:rsidR="003960AA" w:rsidRPr="00010DF0" w14:paraId="156BC801" w14:textId="77777777" w:rsidTr="003960AA">
        <w:trPr>
          <w:trHeight w:val="289"/>
        </w:trPr>
        <w:tc>
          <w:tcPr>
            <w:tcW w:w="346" w:type="pct"/>
            <w:tcBorders>
              <w:top w:val="nil"/>
              <w:bottom w:val="nil"/>
            </w:tcBorders>
            <w:shd w:val="clear" w:color="auto" w:fill="auto"/>
            <w:tcMar>
              <w:bottom w:w="113" w:type="dxa"/>
            </w:tcMar>
          </w:tcPr>
          <w:p w14:paraId="5A91A785" w14:textId="55B82BB0" w:rsidR="003960AA" w:rsidRPr="00010DF0" w:rsidRDefault="003960AA"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0D48E82" w14:textId="2333291E" w:rsidR="003960AA" w:rsidRPr="003960AA" w:rsidRDefault="003960AA" w:rsidP="003960A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960AA">
              <w:rPr>
                <w:rFonts w:cs="Arial"/>
                <w:szCs w:val="24"/>
              </w:rPr>
              <w:t>podání projektu „</w:t>
            </w:r>
            <w:proofErr w:type="spellStart"/>
            <w:r w:rsidRPr="003960AA">
              <w:rPr>
                <w:rFonts w:cs="Arial"/>
                <w:szCs w:val="24"/>
              </w:rPr>
              <w:t>Teachers</w:t>
            </w:r>
            <w:proofErr w:type="spellEnd"/>
            <w:r w:rsidRPr="003960AA">
              <w:rPr>
                <w:rFonts w:cs="Arial"/>
                <w:szCs w:val="24"/>
              </w:rPr>
              <w:t xml:space="preserve"> on </w:t>
            </w:r>
            <w:proofErr w:type="spellStart"/>
            <w:r w:rsidRPr="003960AA">
              <w:rPr>
                <w:rFonts w:cs="Arial"/>
                <w:szCs w:val="24"/>
              </w:rPr>
              <w:t>the</w:t>
            </w:r>
            <w:proofErr w:type="spellEnd"/>
            <w:r w:rsidRPr="003960AA">
              <w:rPr>
                <w:rFonts w:cs="Arial"/>
                <w:szCs w:val="24"/>
              </w:rPr>
              <w:t xml:space="preserve"> </w:t>
            </w:r>
            <w:proofErr w:type="spellStart"/>
            <w:r w:rsidRPr="003960AA">
              <w:rPr>
                <w:rFonts w:cs="Arial"/>
                <w:szCs w:val="24"/>
              </w:rPr>
              <w:t>Move</w:t>
            </w:r>
            <w:proofErr w:type="spellEnd"/>
            <w:r w:rsidRPr="003960AA">
              <w:rPr>
                <w:rFonts w:cs="Arial"/>
                <w:szCs w:val="24"/>
              </w:rPr>
              <w:t xml:space="preserve">: </w:t>
            </w:r>
            <w:proofErr w:type="spellStart"/>
            <w:r w:rsidRPr="003960AA">
              <w:rPr>
                <w:rFonts w:cs="Arial"/>
                <w:szCs w:val="24"/>
              </w:rPr>
              <w:t>Advancing</w:t>
            </w:r>
            <w:proofErr w:type="spellEnd"/>
            <w:r w:rsidRPr="003960AA">
              <w:rPr>
                <w:rFonts w:cs="Arial"/>
                <w:szCs w:val="24"/>
              </w:rPr>
              <w:t xml:space="preserve"> </w:t>
            </w:r>
            <w:proofErr w:type="spellStart"/>
            <w:r w:rsidRPr="003960AA">
              <w:rPr>
                <w:rFonts w:cs="Arial"/>
                <w:szCs w:val="24"/>
              </w:rPr>
              <w:t>Skills</w:t>
            </w:r>
            <w:proofErr w:type="spellEnd"/>
            <w:r w:rsidRPr="003960AA">
              <w:rPr>
                <w:rFonts w:cs="Arial"/>
                <w:szCs w:val="24"/>
              </w:rPr>
              <w:t xml:space="preserve"> </w:t>
            </w:r>
            <w:proofErr w:type="spellStart"/>
            <w:r w:rsidRPr="003960AA">
              <w:rPr>
                <w:rFonts w:cs="Arial"/>
                <w:szCs w:val="24"/>
              </w:rPr>
              <w:t>Through</w:t>
            </w:r>
            <w:proofErr w:type="spellEnd"/>
            <w:r w:rsidRPr="003960AA">
              <w:rPr>
                <w:rFonts w:cs="Arial"/>
                <w:szCs w:val="24"/>
              </w:rPr>
              <w:t xml:space="preserve"> Mobility“ příspěvkové organizace Střední škola polytechnická, Olomouc, Rooseveltova 79 s celkovými náklady ve výši 600 000 Kč, dle důvodové zprávy</w:t>
            </w:r>
          </w:p>
        </w:tc>
      </w:tr>
      <w:tr w:rsidR="003960AA" w:rsidRPr="00010DF0" w14:paraId="146E7C0A" w14:textId="77777777" w:rsidTr="003960AA">
        <w:trPr>
          <w:trHeight w:val="289"/>
        </w:trPr>
        <w:tc>
          <w:tcPr>
            <w:tcW w:w="346" w:type="pct"/>
            <w:tcBorders>
              <w:top w:val="nil"/>
              <w:bottom w:val="nil"/>
            </w:tcBorders>
            <w:shd w:val="clear" w:color="auto" w:fill="auto"/>
            <w:tcMar>
              <w:bottom w:w="113" w:type="dxa"/>
            </w:tcMar>
          </w:tcPr>
          <w:p w14:paraId="62E4795F" w14:textId="7CBD30B2" w:rsidR="003960AA" w:rsidRPr="00010DF0" w:rsidRDefault="003960AA"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2111563" w14:textId="5A429013" w:rsidR="003960AA" w:rsidRPr="003960AA" w:rsidRDefault="003960AA" w:rsidP="003960A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960AA">
              <w:rPr>
                <w:rFonts w:cs="Arial"/>
                <w:szCs w:val="24"/>
              </w:rPr>
              <w:t>podání projektu „Erasmus+ 2026“ příspěvkové organizace Střední škola technických profesí Olomouc, Kosinova 4 s celkovými náklady ve výši 2 178 176 Kč, dle důvodové zprávy</w:t>
            </w:r>
          </w:p>
        </w:tc>
      </w:tr>
      <w:tr w:rsidR="003960AA" w:rsidRPr="00010DF0" w14:paraId="1C4084C6" w14:textId="77777777" w:rsidTr="003960AA">
        <w:trPr>
          <w:trHeight w:val="289"/>
        </w:trPr>
        <w:tc>
          <w:tcPr>
            <w:tcW w:w="346" w:type="pct"/>
            <w:tcBorders>
              <w:top w:val="nil"/>
              <w:bottom w:val="nil"/>
            </w:tcBorders>
            <w:shd w:val="clear" w:color="auto" w:fill="auto"/>
            <w:tcMar>
              <w:bottom w:w="113" w:type="dxa"/>
            </w:tcMar>
          </w:tcPr>
          <w:p w14:paraId="6D9955E2" w14:textId="469E140A" w:rsidR="003960AA" w:rsidRPr="00010DF0" w:rsidRDefault="003960AA"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E80BF88" w14:textId="25E1269E" w:rsidR="003960AA" w:rsidRPr="003960AA" w:rsidRDefault="003960AA" w:rsidP="003960A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960AA">
              <w:rPr>
                <w:rFonts w:cs="Arial"/>
                <w:szCs w:val="24"/>
              </w:rPr>
              <w:t>krajskému úřadu informovat ředitele příspěvkové organizace Střední škola polytechnická, Olomouc, Rooseveltova 79 a ředitele příspěvkové organizace Střední škola technických profesí Olomouc, Kosinova 4 o přijatém usnesení</w:t>
            </w:r>
          </w:p>
        </w:tc>
      </w:tr>
      <w:tr w:rsidR="003960AA" w:rsidRPr="00010DF0" w14:paraId="2B9E600D" w14:textId="77777777" w:rsidTr="003960AA">
        <w:trPr>
          <w:trHeight w:val="289"/>
        </w:trPr>
        <w:tc>
          <w:tcPr>
            <w:tcW w:w="5000" w:type="pct"/>
            <w:gridSpan w:val="3"/>
            <w:tcBorders>
              <w:top w:val="nil"/>
              <w:bottom w:val="nil"/>
            </w:tcBorders>
            <w:shd w:val="clear" w:color="auto" w:fill="auto"/>
            <w:tcMar>
              <w:bottom w:w="113" w:type="dxa"/>
            </w:tcMar>
          </w:tcPr>
          <w:p w14:paraId="54D6A1E0" w14:textId="77777777" w:rsidR="003960AA" w:rsidRDefault="003960AA" w:rsidP="003960AA">
            <w:r>
              <w:lastRenderedPageBreak/>
              <w:t>Odpovídá: Ing. Lubomír Baláš, ředitel</w:t>
            </w:r>
          </w:p>
          <w:p w14:paraId="2BD7A4F0" w14:textId="77777777" w:rsidR="003960AA" w:rsidRDefault="003960AA" w:rsidP="003960AA">
            <w:r>
              <w:t>Realizuje: Ing. Radek Dosoudil, vedoucí odboru strategického rozvoje kraje</w:t>
            </w:r>
          </w:p>
          <w:p w14:paraId="5904E3A7" w14:textId="0ADF4808" w:rsidR="003960AA" w:rsidRPr="003960AA" w:rsidRDefault="003960AA" w:rsidP="003960AA">
            <w:r>
              <w:t>Termín: 7. 4. 2025</w:t>
            </w:r>
          </w:p>
        </w:tc>
      </w:tr>
      <w:tr w:rsidR="00BA4C39" w:rsidRPr="00010DF0" w14:paraId="06F0C0F8" w14:textId="77777777" w:rsidTr="003960AA">
        <w:tc>
          <w:tcPr>
            <w:tcW w:w="5000" w:type="pct"/>
            <w:gridSpan w:val="3"/>
            <w:tcBorders>
              <w:top w:val="nil"/>
              <w:bottom w:val="nil"/>
            </w:tcBorders>
            <w:shd w:val="clear" w:color="auto" w:fill="auto"/>
          </w:tcPr>
          <w:p w14:paraId="191648BA" w14:textId="77777777" w:rsidR="00BA4C39" w:rsidRPr="00010DF0" w:rsidRDefault="00BA4C39" w:rsidP="00707F56">
            <w:pPr>
              <w:pStyle w:val="nadpis2"/>
              <w:rPr>
                <w:sz w:val="24"/>
                <w:szCs w:val="24"/>
              </w:rPr>
            </w:pPr>
          </w:p>
        </w:tc>
      </w:tr>
      <w:tr w:rsidR="00BA4C39" w:rsidRPr="00010DF0" w14:paraId="4A7302DA" w14:textId="77777777" w:rsidTr="003960AA">
        <w:tc>
          <w:tcPr>
            <w:tcW w:w="961" w:type="pct"/>
            <w:gridSpan w:val="2"/>
            <w:tcBorders>
              <w:top w:val="nil"/>
              <w:bottom w:val="nil"/>
            </w:tcBorders>
            <w:shd w:val="clear" w:color="auto" w:fill="auto"/>
          </w:tcPr>
          <w:p w14:paraId="5D27A2D0"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49DF2A8" w14:textId="7B887BB0" w:rsidR="00BA4C39" w:rsidRPr="00010DF0" w:rsidRDefault="003960AA" w:rsidP="00707F56">
            <w:pPr>
              <w:pStyle w:val="nadpis2"/>
              <w:rPr>
                <w:sz w:val="24"/>
                <w:szCs w:val="24"/>
              </w:rPr>
            </w:pPr>
            <w:r>
              <w:rPr>
                <w:sz w:val="24"/>
                <w:szCs w:val="24"/>
              </w:rPr>
              <w:t>Ing. Pavel Jelínek, PhD., náměstek hejtmana</w:t>
            </w:r>
          </w:p>
        </w:tc>
      </w:tr>
      <w:tr w:rsidR="00BA4C39" w:rsidRPr="00010DF0" w14:paraId="29F2589F" w14:textId="77777777" w:rsidTr="003960AA">
        <w:tc>
          <w:tcPr>
            <w:tcW w:w="961" w:type="pct"/>
            <w:gridSpan w:val="2"/>
            <w:tcBorders>
              <w:top w:val="nil"/>
            </w:tcBorders>
            <w:shd w:val="clear" w:color="auto" w:fill="auto"/>
          </w:tcPr>
          <w:p w14:paraId="39414DA5"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194C94BA" w14:textId="3DFE1A28" w:rsidR="00BA4C39" w:rsidRPr="00010DF0" w:rsidRDefault="003960AA" w:rsidP="00707F56">
            <w:pPr>
              <w:pStyle w:val="nadpis2"/>
              <w:rPr>
                <w:sz w:val="24"/>
                <w:szCs w:val="24"/>
              </w:rPr>
            </w:pPr>
            <w:r>
              <w:rPr>
                <w:sz w:val="24"/>
                <w:szCs w:val="24"/>
              </w:rPr>
              <w:t>12.10.</w:t>
            </w:r>
          </w:p>
        </w:tc>
      </w:tr>
    </w:tbl>
    <w:p w14:paraId="514C28DA"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512ED826" w14:textId="77777777" w:rsidTr="0001204A">
        <w:tc>
          <w:tcPr>
            <w:tcW w:w="961" w:type="pct"/>
            <w:gridSpan w:val="2"/>
            <w:tcBorders>
              <w:bottom w:val="nil"/>
            </w:tcBorders>
          </w:tcPr>
          <w:p w14:paraId="1010E319" w14:textId="63208351" w:rsidR="00BA4C39" w:rsidRPr="007175CF" w:rsidRDefault="0001204A" w:rsidP="00707F56">
            <w:pPr>
              <w:pStyle w:val="Radanzevusnesen"/>
              <w:rPr>
                <w:b/>
                <w:bCs w:val="0"/>
              </w:rPr>
            </w:pPr>
            <w:r>
              <w:rPr>
                <w:b/>
                <w:bCs w:val="0"/>
              </w:rPr>
              <w:t>UR/13/54/2025</w:t>
            </w:r>
          </w:p>
        </w:tc>
        <w:tc>
          <w:tcPr>
            <w:tcW w:w="4039" w:type="pct"/>
            <w:tcBorders>
              <w:bottom w:val="nil"/>
            </w:tcBorders>
          </w:tcPr>
          <w:p w14:paraId="72E4DE3E" w14:textId="715A9F47" w:rsidR="00BA4C39" w:rsidRPr="007175CF" w:rsidRDefault="0001204A" w:rsidP="00707F56">
            <w:pPr>
              <w:pStyle w:val="Radanzevusnesen"/>
              <w:ind w:left="0" w:firstLine="0"/>
              <w:rPr>
                <w:b/>
                <w:bCs w:val="0"/>
              </w:rPr>
            </w:pPr>
            <w:r>
              <w:rPr>
                <w:b/>
                <w:bCs w:val="0"/>
              </w:rPr>
              <w:t>Schválení přípravy, podání a realizace projektů v rámci 18. výzvy MPSV</w:t>
            </w:r>
          </w:p>
        </w:tc>
      </w:tr>
      <w:tr w:rsidR="00BA4C39" w:rsidRPr="00010DF0" w14:paraId="2DFA14A6" w14:textId="77777777" w:rsidTr="0001204A">
        <w:trPr>
          <w:trHeight w:val="289"/>
        </w:trPr>
        <w:tc>
          <w:tcPr>
            <w:tcW w:w="5000" w:type="pct"/>
            <w:gridSpan w:val="3"/>
            <w:tcBorders>
              <w:top w:val="nil"/>
              <w:bottom w:val="nil"/>
            </w:tcBorders>
            <w:shd w:val="clear" w:color="auto" w:fill="auto"/>
            <w:hideMark/>
          </w:tcPr>
          <w:p w14:paraId="0D270BBD" w14:textId="3C9D535D" w:rsidR="00BA4C39" w:rsidRPr="007175CF" w:rsidRDefault="0001204A" w:rsidP="00707F56">
            <w:pPr>
              <w:pStyle w:val="Zkladntext"/>
              <w:rPr>
                <w:b w:val="0"/>
                <w:bCs/>
              </w:rPr>
            </w:pPr>
            <w:r>
              <w:rPr>
                <w:b w:val="0"/>
                <w:bCs/>
              </w:rPr>
              <w:t>Rada Olomouckého kraje po projednání:</w:t>
            </w:r>
          </w:p>
        </w:tc>
      </w:tr>
      <w:tr w:rsidR="00BA4C39" w:rsidRPr="00010DF0" w14:paraId="1AA08742" w14:textId="77777777" w:rsidTr="0001204A">
        <w:trPr>
          <w:trHeight w:val="289"/>
        </w:trPr>
        <w:tc>
          <w:tcPr>
            <w:tcW w:w="346" w:type="pct"/>
            <w:tcBorders>
              <w:top w:val="nil"/>
              <w:bottom w:val="nil"/>
            </w:tcBorders>
            <w:shd w:val="clear" w:color="auto" w:fill="auto"/>
            <w:tcMar>
              <w:bottom w:w="113" w:type="dxa"/>
            </w:tcMar>
            <w:hideMark/>
          </w:tcPr>
          <w:p w14:paraId="6DF6E69D" w14:textId="2000AE7A" w:rsidR="00BA4C39" w:rsidRPr="00010DF0" w:rsidRDefault="0001204A"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3FA0BB9" w14:textId="6E3E3A06" w:rsidR="00BA4C39" w:rsidRPr="0001204A" w:rsidRDefault="0001204A" w:rsidP="000120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204A">
              <w:rPr>
                <w:rFonts w:cs="Arial"/>
                <w:szCs w:val="24"/>
              </w:rPr>
              <w:t>přípravu, podání a realizaci projektu „Nákup materiálně technické základny pro Domov Štíty-Jedlí, p. o.“</w:t>
            </w:r>
          </w:p>
        </w:tc>
      </w:tr>
      <w:tr w:rsidR="0001204A" w:rsidRPr="00010DF0" w14:paraId="4101F0F6" w14:textId="77777777" w:rsidTr="0001204A">
        <w:trPr>
          <w:trHeight w:val="289"/>
        </w:trPr>
        <w:tc>
          <w:tcPr>
            <w:tcW w:w="346" w:type="pct"/>
            <w:tcBorders>
              <w:top w:val="nil"/>
              <w:bottom w:val="nil"/>
            </w:tcBorders>
            <w:shd w:val="clear" w:color="auto" w:fill="auto"/>
            <w:tcMar>
              <w:bottom w:w="113" w:type="dxa"/>
            </w:tcMar>
          </w:tcPr>
          <w:p w14:paraId="6410CB58" w14:textId="6444E9C5" w:rsidR="0001204A" w:rsidRPr="00010DF0" w:rsidRDefault="0001204A"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355E368" w14:textId="0219091A"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krajskému úřadu zajistit podání žádosti o podporu projektu „Nákup materiálně technické základny pro Domov Štíty-Jedlí, p. o.“</w:t>
            </w:r>
          </w:p>
        </w:tc>
      </w:tr>
      <w:tr w:rsidR="0001204A" w:rsidRPr="00010DF0" w14:paraId="7129D73B" w14:textId="77777777" w:rsidTr="0001204A">
        <w:trPr>
          <w:trHeight w:val="289"/>
        </w:trPr>
        <w:tc>
          <w:tcPr>
            <w:tcW w:w="5000" w:type="pct"/>
            <w:gridSpan w:val="3"/>
            <w:tcBorders>
              <w:top w:val="nil"/>
              <w:bottom w:val="nil"/>
            </w:tcBorders>
            <w:shd w:val="clear" w:color="auto" w:fill="auto"/>
            <w:tcMar>
              <w:bottom w:w="113" w:type="dxa"/>
            </w:tcMar>
          </w:tcPr>
          <w:p w14:paraId="6870B0FA" w14:textId="77777777" w:rsidR="0001204A" w:rsidRDefault="0001204A" w:rsidP="0001204A">
            <w:r>
              <w:t>Odpovídá: Ing. Lubomír Baláš, ředitel</w:t>
            </w:r>
          </w:p>
          <w:p w14:paraId="2F8E8516" w14:textId="77777777" w:rsidR="0001204A" w:rsidRDefault="0001204A" w:rsidP="0001204A">
            <w:r>
              <w:t>Realizuje: Ing. Radek Dosoudil, vedoucí odboru strategického rozvoje kraje</w:t>
            </w:r>
          </w:p>
          <w:p w14:paraId="6C50C1DB" w14:textId="09946C58" w:rsidR="0001204A" w:rsidRPr="0001204A" w:rsidRDefault="0001204A" w:rsidP="0001204A">
            <w:r>
              <w:t>Termín: 12. 5. 2025</w:t>
            </w:r>
          </w:p>
        </w:tc>
      </w:tr>
      <w:tr w:rsidR="0001204A" w:rsidRPr="00010DF0" w14:paraId="55D99A94" w14:textId="77777777" w:rsidTr="0001204A">
        <w:trPr>
          <w:trHeight w:val="289"/>
        </w:trPr>
        <w:tc>
          <w:tcPr>
            <w:tcW w:w="346" w:type="pct"/>
            <w:tcBorders>
              <w:top w:val="nil"/>
              <w:bottom w:val="nil"/>
            </w:tcBorders>
            <w:shd w:val="clear" w:color="auto" w:fill="auto"/>
            <w:tcMar>
              <w:bottom w:w="113" w:type="dxa"/>
            </w:tcMar>
          </w:tcPr>
          <w:p w14:paraId="0285E1AA" w14:textId="04EBCD4C" w:rsidR="0001204A" w:rsidRPr="00010DF0" w:rsidRDefault="0001204A"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52EF77E" w14:textId="51CBFCBB" w:rsidR="0001204A" w:rsidRPr="0001204A" w:rsidRDefault="0001204A" w:rsidP="000120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1204A">
              <w:rPr>
                <w:rFonts w:cs="Arial"/>
                <w:szCs w:val="24"/>
              </w:rPr>
              <w:t>Ing. Pavla Jelínka, PhD., k podpisu, doplnění a případné opravě žádosti o dotaci projektu „Nákup materiálně technické základny pro Domov Štíty-Jedlí, p. o.“</w:t>
            </w:r>
          </w:p>
        </w:tc>
      </w:tr>
      <w:tr w:rsidR="0001204A" w:rsidRPr="00010DF0" w14:paraId="7505926D" w14:textId="77777777" w:rsidTr="0001204A">
        <w:trPr>
          <w:trHeight w:val="289"/>
        </w:trPr>
        <w:tc>
          <w:tcPr>
            <w:tcW w:w="346" w:type="pct"/>
            <w:tcBorders>
              <w:top w:val="nil"/>
              <w:bottom w:val="nil"/>
            </w:tcBorders>
            <w:shd w:val="clear" w:color="auto" w:fill="auto"/>
            <w:tcMar>
              <w:bottom w:w="113" w:type="dxa"/>
            </w:tcMar>
          </w:tcPr>
          <w:p w14:paraId="180C0FA3" w14:textId="19AB7EF5" w:rsidR="0001204A" w:rsidRPr="00010DF0" w:rsidRDefault="0001204A"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1C09AF6" w14:textId="646ED82C" w:rsidR="0001204A" w:rsidRPr="0001204A" w:rsidRDefault="0001204A" w:rsidP="0001204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1204A">
              <w:rPr>
                <w:rFonts w:cs="Arial"/>
                <w:szCs w:val="24"/>
              </w:rPr>
              <w:t>se zajištěním spolufinancování projektu „Nákup materiálně technické základny pro Domov Štíty-Jedlí, p. o.“</w:t>
            </w:r>
          </w:p>
        </w:tc>
      </w:tr>
      <w:tr w:rsidR="0001204A" w:rsidRPr="00010DF0" w14:paraId="139073D0" w14:textId="77777777" w:rsidTr="0001204A">
        <w:trPr>
          <w:trHeight w:val="289"/>
        </w:trPr>
        <w:tc>
          <w:tcPr>
            <w:tcW w:w="346" w:type="pct"/>
            <w:tcBorders>
              <w:top w:val="nil"/>
              <w:bottom w:val="nil"/>
            </w:tcBorders>
            <w:shd w:val="clear" w:color="auto" w:fill="auto"/>
            <w:tcMar>
              <w:bottom w:w="113" w:type="dxa"/>
            </w:tcMar>
          </w:tcPr>
          <w:p w14:paraId="71CF4F3D" w14:textId="0B67EACD" w:rsidR="0001204A" w:rsidRPr="00010DF0" w:rsidRDefault="0001204A"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91FC9E0" w14:textId="3A1C691F"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předložit Zastupitelstvu Olomouckého kraje ke schválení spolufinancování projektu „Nákup materiálně technické základny pro Domov Štíty-Jedlí, p. o.“</w:t>
            </w:r>
          </w:p>
        </w:tc>
      </w:tr>
      <w:tr w:rsidR="0001204A" w:rsidRPr="00010DF0" w14:paraId="2904BA6A" w14:textId="77777777" w:rsidTr="0001204A">
        <w:trPr>
          <w:trHeight w:val="289"/>
        </w:trPr>
        <w:tc>
          <w:tcPr>
            <w:tcW w:w="5000" w:type="pct"/>
            <w:gridSpan w:val="3"/>
            <w:tcBorders>
              <w:top w:val="nil"/>
              <w:bottom w:val="nil"/>
            </w:tcBorders>
            <w:shd w:val="clear" w:color="auto" w:fill="auto"/>
            <w:tcMar>
              <w:bottom w:w="113" w:type="dxa"/>
            </w:tcMar>
          </w:tcPr>
          <w:p w14:paraId="4C377F4F" w14:textId="77777777" w:rsidR="0001204A" w:rsidRDefault="0001204A" w:rsidP="0001204A">
            <w:r>
              <w:t>Odpovídá: Ing. Pavel Jelínek, PhD., náměstek hejtmana</w:t>
            </w:r>
          </w:p>
          <w:p w14:paraId="6C3097AD" w14:textId="77777777" w:rsidR="0001204A" w:rsidRDefault="0001204A" w:rsidP="0001204A">
            <w:r>
              <w:t>Realizuje: Ing. Radek Dosoudil, vedoucí odboru strategického rozvoje kraje</w:t>
            </w:r>
          </w:p>
          <w:p w14:paraId="4AA14C9B" w14:textId="1F37BE50" w:rsidR="0001204A" w:rsidRPr="0001204A" w:rsidRDefault="0001204A" w:rsidP="0001204A">
            <w:r>
              <w:t>Termín: ZOK 28. 4. 2025</w:t>
            </w:r>
          </w:p>
        </w:tc>
      </w:tr>
      <w:tr w:rsidR="0001204A" w:rsidRPr="00010DF0" w14:paraId="3F4E6E68" w14:textId="77777777" w:rsidTr="0001204A">
        <w:trPr>
          <w:trHeight w:val="289"/>
        </w:trPr>
        <w:tc>
          <w:tcPr>
            <w:tcW w:w="346" w:type="pct"/>
            <w:tcBorders>
              <w:top w:val="nil"/>
              <w:bottom w:val="nil"/>
            </w:tcBorders>
            <w:shd w:val="clear" w:color="auto" w:fill="auto"/>
            <w:tcMar>
              <w:bottom w:w="113" w:type="dxa"/>
            </w:tcMar>
          </w:tcPr>
          <w:p w14:paraId="27B7B972" w14:textId="43729292" w:rsidR="0001204A" w:rsidRPr="00010DF0" w:rsidRDefault="0001204A" w:rsidP="00707F56">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E521DCF" w14:textId="6FD951F2" w:rsidR="0001204A" w:rsidRPr="0001204A" w:rsidRDefault="0001204A" w:rsidP="0001204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1204A">
              <w:rPr>
                <w:rFonts w:cs="Arial"/>
                <w:szCs w:val="24"/>
              </w:rPr>
              <w:t>schválit spolufinancování projektu „Nákup materiálně technické základny pro Domov Štíty-Jedlí, p. o.“</w:t>
            </w:r>
          </w:p>
        </w:tc>
      </w:tr>
      <w:tr w:rsidR="0001204A" w:rsidRPr="00010DF0" w14:paraId="2491B508" w14:textId="77777777" w:rsidTr="0001204A">
        <w:trPr>
          <w:trHeight w:val="289"/>
        </w:trPr>
        <w:tc>
          <w:tcPr>
            <w:tcW w:w="346" w:type="pct"/>
            <w:tcBorders>
              <w:top w:val="nil"/>
              <w:bottom w:val="nil"/>
            </w:tcBorders>
            <w:shd w:val="clear" w:color="auto" w:fill="auto"/>
            <w:tcMar>
              <w:bottom w:w="113" w:type="dxa"/>
            </w:tcMar>
          </w:tcPr>
          <w:p w14:paraId="3EEE6E50" w14:textId="7F299C48" w:rsidR="0001204A" w:rsidRPr="00010DF0" w:rsidRDefault="0001204A" w:rsidP="00707F56">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C0AC76E" w14:textId="07BEE1F8" w:rsidR="0001204A" w:rsidRPr="0001204A" w:rsidRDefault="0001204A" w:rsidP="000120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204A">
              <w:rPr>
                <w:rFonts w:cs="Arial"/>
                <w:szCs w:val="24"/>
              </w:rPr>
              <w:t>přípravu, podání a realizaci projektu „Nákup materiálně technické základny pro Domov pro seniory Červenka, p. o.“</w:t>
            </w:r>
          </w:p>
        </w:tc>
      </w:tr>
      <w:tr w:rsidR="0001204A" w:rsidRPr="00010DF0" w14:paraId="72191E59" w14:textId="77777777" w:rsidTr="0001204A">
        <w:trPr>
          <w:trHeight w:val="289"/>
        </w:trPr>
        <w:tc>
          <w:tcPr>
            <w:tcW w:w="346" w:type="pct"/>
            <w:tcBorders>
              <w:top w:val="nil"/>
              <w:bottom w:val="nil"/>
            </w:tcBorders>
            <w:shd w:val="clear" w:color="auto" w:fill="auto"/>
            <w:tcMar>
              <w:bottom w:w="113" w:type="dxa"/>
            </w:tcMar>
          </w:tcPr>
          <w:p w14:paraId="04DAC73B" w14:textId="40EF93C0" w:rsidR="0001204A" w:rsidRPr="00010DF0" w:rsidRDefault="0001204A" w:rsidP="00707F56">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5819D54F" w14:textId="7D386D0C"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krajskému úřadu zajistit podání žádosti o podporu projektu „Nákup materiálně technické základny pro Domov pro seniory Červenka, p. o.“</w:t>
            </w:r>
          </w:p>
        </w:tc>
      </w:tr>
      <w:tr w:rsidR="0001204A" w:rsidRPr="00010DF0" w14:paraId="7112A592" w14:textId="77777777" w:rsidTr="0001204A">
        <w:trPr>
          <w:trHeight w:val="289"/>
        </w:trPr>
        <w:tc>
          <w:tcPr>
            <w:tcW w:w="5000" w:type="pct"/>
            <w:gridSpan w:val="3"/>
            <w:tcBorders>
              <w:top w:val="nil"/>
              <w:bottom w:val="nil"/>
            </w:tcBorders>
            <w:shd w:val="clear" w:color="auto" w:fill="auto"/>
            <w:tcMar>
              <w:bottom w:w="113" w:type="dxa"/>
            </w:tcMar>
          </w:tcPr>
          <w:p w14:paraId="2FF98429" w14:textId="77777777" w:rsidR="0001204A" w:rsidRDefault="0001204A" w:rsidP="0001204A">
            <w:r>
              <w:t>Odpovídá: Ing. Lubomír Baláš, ředitel</w:t>
            </w:r>
          </w:p>
          <w:p w14:paraId="037045CF" w14:textId="77777777" w:rsidR="0001204A" w:rsidRDefault="0001204A" w:rsidP="0001204A">
            <w:r>
              <w:t>Realizuje: Ing. Radek Dosoudil, vedoucí odboru strategického rozvoje kraje</w:t>
            </w:r>
          </w:p>
          <w:p w14:paraId="4D5C82CC" w14:textId="0532C1BD" w:rsidR="0001204A" w:rsidRPr="0001204A" w:rsidRDefault="0001204A" w:rsidP="0001204A">
            <w:r>
              <w:t>Termín: 12. 5. 2025</w:t>
            </w:r>
          </w:p>
        </w:tc>
      </w:tr>
      <w:tr w:rsidR="0001204A" w:rsidRPr="00010DF0" w14:paraId="4718D5D7" w14:textId="77777777" w:rsidTr="0001204A">
        <w:trPr>
          <w:trHeight w:val="289"/>
        </w:trPr>
        <w:tc>
          <w:tcPr>
            <w:tcW w:w="346" w:type="pct"/>
            <w:tcBorders>
              <w:top w:val="nil"/>
              <w:bottom w:val="nil"/>
            </w:tcBorders>
            <w:shd w:val="clear" w:color="auto" w:fill="auto"/>
            <w:tcMar>
              <w:bottom w:w="113" w:type="dxa"/>
            </w:tcMar>
          </w:tcPr>
          <w:p w14:paraId="48AE36B1" w14:textId="661C45A5" w:rsidR="0001204A" w:rsidRPr="00010DF0" w:rsidRDefault="0001204A" w:rsidP="00707F56">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5E74EF9A" w14:textId="66C82889" w:rsidR="0001204A" w:rsidRPr="0001204A" w:rsidRDefault="0001204A" w:rsidP="000120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1204A">
              <w:rPr>
                <w:rFonts w:cs="Arial"/>
                <w:szCs w:val="24"/>
              </w:rPr>
              <w:t>Ing. Pavla Jelínka, PhD., k podpisu, doplnění a případné opravě žádosti o dotaci projektu „Nákup materiálně technické základny pro Domov pro seniory Červenka, p. o.“</w:t>
            </w:r>
          </w:p>
        </w:tc>
      </w:tr>
      <w:tr w:rsidR="0001204A" w:rsidRPr="00010DF0" w14:paraId="00B51082" w14:textId="77777777" w:rsidTr="0001204A">
        <w:trPr>
          <w:trHeight w:val="289"/>
        </w:trPr>
        <w:tc>
          <w:tcPr>
            <w:tcW w:w="346" w:type="pct"/>
            <w:tcBorders>
              <w:top w:val="nil"/>
              <w:bottom w:val="nil"/>
            </w:tcBorders>
            <w:shd w:val="clear" w:color="auto" w:fill="auto"/>
            <w:tcMar>
              <w:bottom w:w="113" w:type="dxa"/>
            </w:tcMar>
          </w:tcPr>
          <w:p w14:paraId="1ED06C5A" w14:textId="27C7F9B8" w:rsidR="0001204A" w:rsidRPr="00010DF0" w:rsidRDefault="0001204A" w:rsidP="00707F56">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3CD98AF8" w14:textId="24218DBB" w:rsidR="0001204A" w:rsidRPr="0001204A" w:rsidRDefault="0001204A" w:rsidP="0001204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1204A">
              <w:rPr>
                <w:rFonts w:cs="Arial"/>
                <w:szCs w:val="24"/>
              </w:rPr>
              <w:t>se zajištěním spolufinancování projektu „Nákup materiálně technické základny pro Domov pro seniory Červenka, p. o.“</w:t>
            </w:r>
          </w:p>
        </w:tc>
      </w:tr>
      <w:tr w:rsidR="0001204A" w:rsidRPr="00010DF0" w14:paraId="281522BE" w14:textId="77777777" w:rsidTr="0001204A">
        <w:trPr>
          <w:trHeight w:val="289"/>
        </w:trPr>
        <w:tc>
          <w:tcPr>
            <w:tcW w:w="346" w:type="pct"/>
            <w:tcBorders>
              <w:top w:val="nil"/>
              <w:bottom w:val="nil"/>
            </w:tcBorders>
            <w:shd w:val="clear" w:color="auto" w:fill="auto"/>
            <w:tcMar>
              <w:bottom w:w="113" w:type="dxa"/>
            </w:tcMar>
          </w:tcPr>
          <w:p w14:paraId="3D46F87C" w14:textId="3646F808" w:rsidR="0001204A" w:rsidRPr="00010DF0" w:rsidRDefault="0001204A" w:rsidP="00707F56">
            <w:pPr>
              <w:pStyle w:val="nadpis2"/>
              <w:rPr>
                <w:sz w:val="24"/>
                <w:szCs w:val="24"/>
              </w:rPr>
            </w:pPr>
            <w:r>
              <w:rPr>
                <w:sz w:val="24"/>
                <w:szCs w:val="24"/>
              </w:rPr>
              <w:lastRenderedPageBreak/>
              <w:t>11.</w:t>
            </w:r>
          </w:p>
        </w:tc>
        <w:tc>
          <w:tcPr>
            <w:tcW w:w="4654" w:type="pct"/>
            <w:gridSpan w:val="2"/>
            <w:tcBorders>
              <w:top w:val="nil"/>
              <w:bottom w:val="nil"/>
            </w:tcBorders>
            <w:shd w:val="clear" w:color="auto" w:fill="auto"/>
            <w:tcMar>
              <w:bottom w:w="113" w:type="dxa"/>
            </w:tcMar>
          </w:tcPr>
          <w:p w14:paraId="66B77BCC" w14:textId="3461078F"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předložit Zastupitelstvu Olomouckého kraje ke schválení spolufinancování projektu „Nákup materiálně technické základny pro Domov pro seniory Červenka, p. o.“</w:t>
            </w:r>
          </w:p>
        </w:tc>
      </w:tr>
      <w:tr w:rsidR="0001204A" w:rsidRPr="00010DF0" w14:paraId="4605B755" w14:textId="77777777" w:rsidTr="0001204A">
        <w:trPr>
          <w:trHeight w:val="289"/>
        </w:trPr>
        <w:tc>
          <w:tcPr>
            <w:tcW w:w="5000" w:type="pct"/>
            <w:gridSpan w:val="3"/>
            <w:tcBorders>
              <w:top w:val="nil"/>
              <w:bottom w:val="nil"/>
            </w:tcBorders>
            <w:shd w:val="clear" w:color="auto" w:fill="auto"/>
            <w:tcMar>
              <w:bottom w:w="113" w:type="dxa"/>
            </w:tcMar>
          </w:tcPr>
          <w:p w14:paraId="64ED4EE5" w14:textId="77777777" w:rsidR="0001204A" w:rsidRDefault="0001204A" w:rsidP="0001204A">
            <w:r>
              <w:t>Odpovídá: Ing. Pavel Jelínek, PhD., náměstek hejtmana</w:t>
            </w:r>
          </w:p>
          <w:p w14:paraId="332034FC" w14:textId="77777777" w:rsidR="0001204A" w:rsidRDefault="0001204A" w:rsidP="0001204A">
            <w:r>
              <w:t>Realizuje: Ing. Radek Dosoudil, vedoucí odboru strategického rozvoje kraje</w:t>
            </w:r>
          </w:p>
          <w:p w14:paraId="6AAE9136" w14:textId="759D735F" w:rsidR="0001204A" w:rsidRPr="0001204A" w:rsidRDefault="0001204A" w:rsidP="0001204A">
            <w:r>
              <w:t>Termín: ZOK 28. 4. 2025</w:t>
            </w:r>
          </w:p>
        </w:tc>
      </w:tr>
      <w:tr w:rsidR="0001204A" w:rsidRPr="00010DF0" w14:paraId="0CEE2F70" w14:textId="77777777" w:rsidTr="0001204A">
        <w:trPr>
          <w:trHeight w:val="289"/>
        </w:trPr>
        <w:tc>
          <w:tcPr>
            <w:tcW w:w="346" w:type="pct"/>
            <w:tcBorders>
              <w:top w:val="nil"/>
              <w:bottom w:val="nil"/>
            </w:tcBorders>
            <w:shd w:val="clear" w:color="auto" w:fill="auto"/>
            <w:tcMar>
              <w:bottom w:w="113" w:type="dxa"/>
            </w:tcMar>
          </w:tcPr>
          <w:p w14:paraId="4DE2A080" w14:textId="2014E25C" w:rsidR="0001204A" w:rsidRPr="00010DF0" w:rsidRDefault="0001204A" w:rsidP="00707F56">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0A34214D" w14:textId="57D298A3" w:rsidR="0001204A" w:rsidRPr="0001204A" w:rsidRDefault="0001204A" w:rsidP="0001204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1204A">
              <w:rPr>
                <w:rFonts w:cs="Arial"/>
                <w:szCs w:val="24"/>
              </w:rPr>
              <w:t>schválit spolufinancování projektu „Nákup materiálně technické základny pro Domov pro seniory Červenka, p. o.“</w:t>
            </w:r>
          </w:p>
        </w:tc>
      </w:tr>
      <w:tr w:rsidR="0001204A" w:rsidRPr="00010DF0" w14:paraId="60752A0A" w14:textId="77777777" w:rsidTr="0001204A">
        <w:trPr>
          <w:trHeight w:val="289"/>
        </w:trPr>
        <w:tc>
          <w:tcPr>
            <w:tcW w:w="346" w:type="pct"/>
            <w:tcBorders>
              <w:top w:val="nil"/>
              <w:bottom w:val="nil"/>
            </w:tcBorders>
            <w:shd w:val="clear" w:color="auto" w:fill="auto"/>
            <w:tcMar>
              <w:bottom w:w="113" w:type="dxa"/>
            </w:tcMar>
          </w:tcPr>
          <w:p w14:paraId="289E9276" w14:textId="45368B91" w:rsidR="0001204A" w:rsidRPr="00010DF0" w:rsidRDefault="0001204A" w:rsidP="00707F56">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14:paraId="66658A3D" w14:textId="1B2B8ECC" w:rsidR="0001204A" w:rsidRPr="0001204A" w:rsidRDefault="0001204A" w:rsidP="000120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204A">
              <w:rPr>
                <w:rFonts w:cs="Arial"/>
                <w:szCs w:val="24"/>
              </w:rPr>
              <w:t>přípravu, podání a realizaci projektu „Nákup materiálně technické základny pro Sociální služby pro seniory Olomouc, p. o.“</w:t>
            </w:r>
          </w:p>
        </w:tc>
      </w:tr>
      <w:tr w:rsidR="0001204A" w:rsidRPr="00010DF0" w14:paraId="5368D6C5" w14:textId="77777777" w:rsidTr="0001204A">
        <w:trPr>
          <w:trHeight w:val="289"/>
        </w:trPr>
        <w:tc>
          <w:tcPr>
            <w:tcW w:w="346" w:type="pct"/>
            <w:tcBorders>
              <w:top w:val="nil"/>
              <w:bottom w:val="nil"/>
            </w:tcBorders>
            <w:shd w:val="clear" w:color="auto" w:fill="auto"/>
            <w:tcMar>
              <w:bottom w:w="113" w:type="dxa"/>
            </w:tcMar>
          </w:tcPr>
          <w:p w14:paraId="09DAA059" w14:textId="7111EF37" w:rsidR="0001204A" w:rsidRPr="00010DF0" w:rsidRDefault="0001204A" w:rsidP="00707F56">
            <w:pPr>
              <w:pStyle w:val="nadpis2"/>
              <w:rPr>
                <w:sz w:val="24"/>
                <w:szCs w:val="24"/>
              </w:rPr>
            </w:pPr>
            <w:r>
              <w:rPr>
                <w:sz w:val="24"/>
                <w:szCs w:val="24"/>
              </w:rPr>
              <w:t>14.</w:t>
            </w:r>
          </w:p>
        </w:tc>
        <w:tc>
          <w:tcPr>
            <w:tcW w:w="4654" w:type="pct"/>
            <w:gridSpan w:val="2"/>
            <w:tcBorders>
              <w:top w:val="nil"/>
              <w:bottom w:val="nil"/>
            </w:tcBorders>
            <w:shd w:val="clear" w:color="auto" w:fill="auto"/>
            <w:tcMar>
              <w:bottom w:w="113" w:type="dxa"/>
            </w:tcMar>
          </w:tcPr>
          <w:p w14:paraId="23461A3A" w14:textId="782C4151"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krajskému úřadu zajistit podání žádosti o podporu projektu „Nákup materiálně technické základny pro Sociální služby pro seniory Olomouc, p. o.“</w:t>
            </w:r>
          </w:p>
        </w:tc>
      </w:tr>
      <w:tr w:rsidR="0001204A" w:rsidRPr="00010DF0" w14:paraId="76C9EE76" w14:textId="77777777" w:rsidTr="0001204A">
        <w:trPr>
          <w:trHeight w:val="289"/>
        </w:trPr>
        <w:tc>
          <w:tcPr>
            <w:tcW w:w="5000" w:type="pct"/>
            <w:gridSpan w:val="3"/>
            <w:tcBorders>
              <w:top w:val="nil"/>
              <w:bottom w:val="nil"/>
            </w:tcBorders>
            <w:shd w:val="clear" w:color="auto" w:fill="auto"/>
            <w:tcMar>
              <w:bottom w:w="113" w:type="dxa"/>
            </w:tcMar>
          </w:tcPr>
          <w:p w14:paraId="05CB7426" w14:textId="77777777" w:rsidR="0001204A" w:rsidRDefault="0001204A" w:rsidP="0001204A">
            <w:r>
              <w:t>Odpovídá: Ing. Lubomír Baláš, ředitel</w:t>
            </w:r>
          </w:p>
          <w:p w14:paraId="0F2BD22A" w14:textId="77777777" w:rsidR="0001204A" w:rsidRDefault="0001204A" w:rsidP="0001204A">
            <w:r>
              <w:t>Realizuje: Ing. Radek Dosoudil, vedoucí odboru strategického rozvoje kraje</w:t>
            </w:r>
          </w:p>
          <w:p w14:paraId="495FAF03" w14:textId="1F2A40CB" w:rsidR="0001204A" w:rsidRPr="0001204A" w:rsidRDefault="0001204A" w:rsidP="0001204A">
            <w:r>
              <w:t>Termín: 12. 5. 2025</w:t>
            </w:r>
          </w:p>
        </w:tc>
      </w:tr>
      <w:tr w:rsidR="0001204A" w:rsidRPr="00010DF0" w14:paraId="4E1FBCF1" w14:textId="77777777" w:rsidTr="0001204A">
        <w:trPr>
          <w:trHeight w:val="289"/>
        </w:trPr>
        <w:tc>
          <w:tcPr>
            <w:tcW w:w="346" w:type="pct"/>
            <w:tcBorders>
              <w:top w:val="nil"/>
              <w:bottom w:val="nil"/>
            </w:tcBorders>
            <w:shd w:val="clear" w:color="auto" w:fill="auto"/>
            <w:tcMar>
              <w:bottom w:w="113" w:type="dxa"/>
            </w:tcMar>
          </w:tcPr>
          <w:p w14:paraId="78042A24" w14:textId="330473AE" w:rsidR="0001204A" w:rsidRPr="00010DF0" w:rsidRDefault="0001204A" w:rsidP="00707F56">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14:paraId="52D19A78" w14:textId="07A4F35E" w:rsidR="0001204A" w:rsidRPr="0001204A" w:rsidRDefault="0001204A" w:rsidP="000120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1204A">
              <w:rPr>
                <w:rFonts w:cs="Arial"/>
                <w:szCs w:val="24"/>
              </w:rPr>
              <w:t>Ing. Pavla Jelínka, PhD., k podpisu, doplnění a případné opravě žádosti o dotaci projektu „Nákup materiálně technické základny pro Sociální služby pro seniory Olomouc, p. o.“</w:t>
            </w:r>
          </w:p>
        </w:tc>
      </w:tr>
      <w:tr w:rsidR="0001204A" w:rsidRPr="00010DF0" w14:paraId="775BFC61" w14:textId="77777777" w:rsidTr="0001204A">
        <w:trPr>
          <w:trHeight w:val="289"/>
        </w:trPr>
        <w:tc>
          <w:tcPr>
            <w:tcW w:w="346" w:type="pct"/>
            <w:tcBorders>
              <w:top w:val="nil"/>
              <w:bottom w:val="nil"/>
            </w:tcBorders>
            <w:shd w:val="clear" w:color="auto" w:fill="auto"/>
            <w:tcMar>
              <w:bottom w:w="113" w:type="dxa"/>
            </w:tcMar>
          </w:tcPr>
          <w:p w14:paraId="32A0511A" w14:textId="5E19162B" w:rsidR="0001204A" w:rsidRPr="00010DF0" w:rsidRDefault="0001204A" w:rsidP="00707F56">
            <w:pPr>
              <w:pStyle w:val="nadpis2"/>
              <w:rPr>
                <w:sz w:val="24"/>
                <w:szCs w:val="24"/>
              </w:rPr>
            </w:pPr>
            <w:r>
              <w:rPr>
                <w:sz w:val="24"/>
                <w:szCs w:val="24"/>
              </w:rPr>
              <w:t>16.</w:t>
            </w:r>
          </w:p>
        </w:tc>
        <w:tc>
          <w:tcPr>
            <w:tcW w:w="4654" w:type="pct"/>
            <w:gridSpan w:val="2"/>
            <w:tcBorders>
              <w:top w:val="nil"/>
              <w:bottom w:val="nil"/>
            </w:tcBorders>
            <w:shd w:val="clear" w:color="auto" w:fill="auto"/>
            <w:tcMar>
              <w:bottom w:w="113" w:type="dxa"/>
            </w:tcMar>
          </w:tcPr>
          <w:p w14:paraId="4B542D55" w14:textId="182B8713" w:rsidR="0001204A" w:rsidRPr="0001204A" w:rsidRDefault="0001204A" w:rsidP="0001204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1204A">
              <w:rPr>
                <w:rFonts w:cs="Arial"/>
                <w:szCs w:val="24"/>
              </w:rPr>
              <w:t>se zajištěním spolufinancování projektu „Nákup materiálně technické základny pro Sociální služby pro seniory Olomouc, p. o.“</w:t>
            </w:r>
          </w:p>
        </w:tc>
      </w:tr>
      <w:tr w:rsidR="0001204A" w:rsidRPr="00010DF0" w14:paraId="604C7C55" w14:textId="77777777" w:rsidTr="0001204A">
        <w:trPr>
          <w:trHeight w:val="289"/>
        </w:trPr>
        <w:tc>
          <w:tcPr>
            <w:tcW w:w="346" w:type="pct"/>
            <w:tcBorders>
              <w:top w:val="nil"/>
              <w:bottom w:val="nil"/>
            </w:tcBorders>
            <w:shd w:val="clear" w:color="auto" w:fill="auto"/>
            <w:tcMar>
              <w:bottom w:w="113" w:type="dxa"/>
            </w:tcMar>
          </w:tcPr>
          <w:p w14:paraId="1EEE01A9" w14:textId="58E9A8FC" w:rsidR="0001204A" w:rsidRPr="00010DF0" w:rsidRDefault="0001204A" w:rsidP="00707F56">
            <w:pPr>
              <w:pStyle w:val="nadpis2"/>
              <w:rPr>
                <w:sz w:val="24"/>
                <w:szCs w:val="24"/>
              </w:rPr>
            </w:pPr>
            <w:r>
              <w:rPr>
                <w:sz w:val="24"/>
                <w:szCs w:val="24"/>
              </w:rPr>
              <w:t>17.</w:t>
            </w:r>
          </w:p>
        </w:tc>
        <w:tc>
          <w:tcPr>
            <w:tcW w:w="4654" w:type="pct"/>
            <w:gridSpan w:val="2"/>
            <w:tcBorders>
              <w:top w:val="nil"/>
              <w:bottom w:val="nil"/>
            </w:tcBorders>
            <w:shd w:val="clear" w:color="auto" w:fill="auto"/>
            <w:tcMar>
              <w:bottom w:w="113" w:type="dxa"/>
            </w:tcMar>
          </w:tcPr>
          <w:p w14:paraId="2BC283F1" w14:textId="2AF7CC12"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předložit Zastupitelstvu Olomouckého kraje ke schválení spolufinancování projektu „Nákup materiálně technické základny pro Sociální služby pro seniory Olomouc, p. o.“</w:t>
            </w:r>
          </w:p>
        </w:tc>
      </w:tr>
      <w:tr w:rsidR="0001204A" w:rsidRPr="00010DF0" w14:paraId="1140DC43" w14:textId="77777777" w:rsidTr="0001204A">
        <w:trPr>
          <w:trHeight w:val="289"/>
        </w:trPr>
        <w:tc>
          <w:tcPr>
            <w:tcW w:w="5000" w:type="pct"/>
            <w:gridSpan w:val="3"/>
            <w:tcBorders>
              <w:top w:val="nil"/>
              <w:bottom w:val="nil"/>
            </w:tcBorders>
            <w:shd w:val="clear" w:color="auto" w:fill="auto"/>
            <w:tcMar>
              <w:bottom w:w="113" w:type="dxa"/>
            </w:tcMar>
          </w:tcPr>
          <w:p w14:paraId="134F8501" w14:textId="77777777" w:rsidR="0001204A" w:rsidRDefault="0001204A" w:rsidP="0001204A">
            <w:r>
              <w:t>Odpovídá: Ing. Pavel Jelínek, PhD., náměstek hejtmana</w:t>
            </w:r>
          </w:p>
          <w:p w14:paraId="5BD139F5" w14:textId="77777777" w:rsidR="0001204A" w:rsidRDefault="0001204A" w:rsidP="0001204A">
            <w:r>
              <w:t>Realizuje: Ing. Radek Dosoudil, vedoucí odboru strategického rozvoje kraje</w:t>
            </w:r>
          </w:p>
          <w:p w14:paraId="0EC406AD" w14:textId="04A94B3E" w:rsidR="0001204A" w:rsidRPr="0001204A" w:rsidRDefault="0001204A" w:rsidP="0001204A">
            <w:r>
              <w:t>Termín: ZOK 28. 4. 2025</w:t>
            </w:r>
          </w:p>
        </w:tc>
      </w:tr>
      <w:tr w:rsidR="0001204A" w:rsidRPr="00010DF0" w14:paraId="787EA2AF" w14:textId="77777777" w:rsidTr="0001204A">
        <w:trPr>
          <w:trHeight w:val="289"/>
        </w:trPr>
        <w:tc>
          <w:tcPr>
            <w:tcW w:w="346" w:type="pct"/>
            <w:tcBorders>
              <w:top w:val="nil"/>
              <w:bottom w:val="nil"/>
            </w:tcBorders>
            <w:shd w:val="clear" w:color="auto" w:fill="auto"/>
            <w:tcMar>
              <w:bottom w:w="113" w:type="dxa"/>
            </w:tcMar>
          </w:tcPr>
          <w:p w14:paraId="714AA32A" w14:textId="6DB837D4" w:rsidR="0001204A" w:rsidRPr="00010DF0" w:rsidRDefault="0001204A" w:rsidP="00707F56">
            <w:pPr>
              <w:pStyle w:val="nadpis2"/>
              <w:rPr>
                <w:sz w:val="24"/>
                <w:szCs w:val="24"/>
              </w:rPr>
            </w:pPr>
            <w:r>
              <w:rPr>
                <w:sz w:val="24"/>
                <w:szCs w:val="24"/>
              </w:rPr>
              <w:t>18.</w:t>
            </w:r>
          </w:p>
        </w:tc>
        <w:tc>
          <w:tcPr>
            <w:tcW w:w="4654" w:type="pct"/>
            <w:gridSpan w:val="2"/>
            <w:tcBorders>
              <w:top w:val="nil"/>
              <w:bottom w:val="nil"/>
            </w:tcBorders>
            <w:shd w:val="clear" w:color="auto" w:fill="auto"/>
            <w:tcMar>
              <w:bottom w:w="113" w:type="dxa"/>
            </w:tcMar>
          </w:tcPr>
          <w:p w14:paraId="57627DBD" w14:textId="3EA41B31" w:rsidR="0001204A" w:rsidRPr="0001204A" w:rsidRDefault="0001204A" w:rsidP="0001204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1204A">
              <w:rPr>
                <w:rFonts w:cs="Arial"/>
                <w:szCs w:val="24"/>
              </w:rPr>
              <w:t>schválit spolufinancování projektu „Nákup materiálně technické základny pro Sociální služby pro seniory Olomouc, p. o.“</w:t>
            </w:r>
          </w:p>
        </w:tc>
      </w:tr>
      <w:tr w:rsidR="0001204A" w:rsidRPr="00010DF0" w14:paraId="126F0A88" w14:textId="77777777" w:rsidTr="0001204A">
        <w:trPr>
          <w:trHeight w:val="289"/>
        </w:trPr>
        <w:tc>
          <w:tcPr>
            <w:tcW w:w="346" w:type="pct"/>
            <w:tcBorders>
              <w:top w:val="nil"/>
              <w:bottom w:val="nil"/>
            </w:tcBorders>
            <w:shd w:val="clear" w:color="auto" w:fill="auto"/>
            <w:tcMar>
              <w:bottom w:w="113" w:type="dxa"/>
            </w:tcMar>
          </w:tcPr>
          <w:p w14:paraId="2D340A69" w14:textId="38B4036A" w:rsidR="0001204A" w:rsidRPr="00010DF0" w:rsidRDefault="0001204A" w:rsidP="00707F56">
            <w:pPr>
              <w:pStyle w:val="nadpis2"/>
              <w:rPr>
                <w:sz w:val="24"/>
                <w:szCs w:val="24"/>
              </w:rPr>
            </w:pPr>
            <w:r>
              <w:rPr>
                <w:sz w:val="24"/>
                <w:szCs w:val="24"/>
              </w:rPr>
              <w:t>19.</w:t>
            </w:r>
          </w:p>
        </w:tc>
        <w:tc>
          <w:tcPr>
            <w:tcW w:w="4654" w:type="pct"/>
            <w:gridSpan w:val="2"/>
            <w:tcBorders>
              <w:top w:val="nil"/>
              <w:bottom w:val="nil"/>
            </w:tcBorders>
            <w:shd w:val="clear" w:color="auto" w:fill="auto"/>
            <w:tcMar>
              <w:bottom w:w="113" w:type="dxa"/>
            </w:tcMar>
          </w:tcPr>
          <w:p w14:paraId="40803B48" w14:textId="29054A08" w:rsidR="0001204A" w:rsidRPr="0001204A" w:rsidRDefault="0001204A" w:rsidP="000120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204A">
              <w:rPr>
                <w:rFonts w:cs="Arial"/>
                <w:szCs w:val="24"/>
              </w:rPr>
              <w:t>přípravu, podání a realizaci projektu „Nákup materiálně technické základny Domov seniorů POHODA Chválkovice, p. o.“</w:t>
            </w:r>
          </w:p>
        </w:tc>
      </w:tr>
      <w:tr w:rsidR="0001204A" w:rsidRPr="00010DF0" w14:paraId="20AD6BAC" w14:textId="77777777" w:rsidTr="0001204A">
        <w:trPr>
          <w:trHeight w:val="289"/>
        </w:trPr>
        <w:tc>
          <w:tcPr>
            <w:tcW w:w="346" w:type="pct"/>
            <w:tcBorders>
              <w:top w:val="nil"/>
              <w:bottom w:val="nil"/>
            </w:tcBorders>
            <w:shd w:val="clear" w:color="auto" w:fill="auto"/>
            <w:tcMar>
              <w:bottom w:w="113" w:type="dxa"/>
            </w:tcMar>
          </w:tcPr>
          <w:p w14:paraId="48F3C0EC" w14:textId="4AF5DCB0" w:rsidR="0001204A" w:rsidRPr="00010DF0" w:rsidRDefault="0001204A" w:rsidP="00707F56">
            <w:pPr>
              <w:pStyle w:val="nadpis2"/>
              <w:rPr>
                <w:sz w:val="24"/>
                <w:szCs w:val="24"/>
              </w:rPr>
            </w:pPr>
            <w:r>
              <w:rPr>
                <w:sz w:val="24"/>
                <w:szCs w:val="24"/>
              </w:rPr>
              <w:t>20.</w:t>
            </w:r>
          </w:p>
        </w:tc>
        <w:tc>
          <w:tcPr>
            <w:tcW w:w="4654" w:type="pct"/>
            <w:gridSpan w:val="2"/>
            <w:tcBorders>
              <w:top w:val="nil"/>
              <w:bottom w:val="nil"/>
            </w:tcBorders>
            <w:shd w:val="clear" w:color="auto" w:fill="auto"/>
            <w:tcMar>
              <w:bottom w:w="113" w:type="dxa"/>
            </w:tcMar>
          </w:tcPr>
          <w:p w14:paraId="4A3CFC72" w14:textId="56D98E7F"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krajskému úřadu zajistit podání žádosti o podporu projektu „Nákup materiálně technické základny pro Domov seniorů POHODA Chválkovice, p. o.“</w:t>
            </w:r>
          </w:p>
        </w:tc>
      </w:tr>
      <w:tr w:rsidR="0001204A" w:rsidRPr="00010DF0" w14:paraId="0FEFED2B" w14:textId="77777777" w:rsidTr="0001204A">
        <w:trPr>
          <w:trHeight w:val="289"/>
        </w:trPr>
        <w:tc>
          <w:tcPr>
            <w:tcW w:w="5000" w:type="pct"/>
            <w:gridSpan w:val="3"/>
            <w:tcBorders>
              <w:top w:val="nil"/>
              <w:bottom w:val="nil"/>
            </w:tcBorders>
            <w:shd w:val="clear" w:color="auto" w:fill="auto"/>
            <w:tcMar>
              <w:bottom w:w="113" w:type="dxa"/>
            </w:tcMar>
          </w:tcPr>
          <w:p w14:paraId="69C2AE20" w14:textId="77777777" w:rsidR="0001204A" w:rsidRDefault="0001204A" w:rsidP="0001204A">
            <w:r>
              <w:t>Odpovídá: Ing. Lubomír Baláš, ředitel</w:t>
            </w:r>
          </w:p>
          <w:p w14:paraId="611CAB81" w14:textId="77777777" w:rsidR="0001204A" w:rsidRDefault="0001204A" w:rsidP="0001204A">
            <w:r>
              <w:t>Realizuje: Ing. Radek Dosoudil, vedoucí odboru strategického rozvoje kraje</w:t>
            </w:r>
          </w:p>
          <w:p w14:paraId="0D79AD09" w14:textId="23EC4D7B" w:rsidR="0001204A" w:rsidRPr="0001204A" w:rsidRDefault="0001204A" w:rsidP="0001204A">
            <w:r>
              <w:t>Termín: 12. 5. 2025</w:t>
            </w:r>
          </w:p>
        </w:tc>
      </w:tr>
      <w:tr w:rsidR="0001204A" w:rsidRPr="00010DF0" w14:paraId="766D41B1" w14:textId="77777777" w:rsidTr="0001204A">
        <w:trPr>
          <w:trHeight w:val="289"/>
        </w:trPr>
        <w:tc>
          <w:tcPr>
            <w:tcW w:w="346" w:type="pct"/>
            <w:tcBorders>
              <w:top w:val="nil"/>
              <w:bottom w:val="nil"/>
            </w:tcBorders>
            <w:shd w:val="clear" w:color="auto" w:fill="auto"/>
            <w:tcMar>
              <w:bottom w:w="113" w:type="dxa"/>
            </w:tcMar>
          </w:tcPr>
          <w:p w14:paraId="38085930" w14:textId="4CCBC024" w:rsidR="0001204A" w:rsidRPr="00010DF0" w:rsidRDefault="0001204A" w:rsidP="00707F56">
            <w:pPr>
              <w:pStyle w:val="nadpis2"/>
              <w:rPr>
                <w:sz w:val="24"/>
                <w:szCs w:val="24"/>
              </w:rPr>
            </w:pPr>
            <w:r>
              <w:rPr>
                <w:sz w:val="24"/>
                <w:szCs w:val="24"/>
              </w:rPr>
              <w:t>21.</w:t>
            </w:r>
          </w:p>
        </w:tc>
        <w:tc>
          <w:tcPr>
            <w:tcW w:w="4654" w:type="pct"/>
            <w:gridSpan w:val="2"/>
            <w:tcBorders>
              <w:top w:val="nil"/>
              <w:bottom w:val="nil"/>
            </w:tcBorders>
            <w:shd w:val="clear" w:color="auto" w:fill="auto"/>
            <w:tcMar>
              <w:bottom w:w="113" w:type="dxa"/>
            </w:tcMar>
          </w:tcPr>
          <w:p w14:paraId="335246A7" w14:textId="57288E19" w:rsidR="0001204A" w:rsidRPr="0001204A" w:rsidRDefault="0001204A" w:rsidP="000120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1204A">
              <w:rPr>
                <w:rFonts w:cs="Arial"/>
                <w:szCs w:val="24"/>
              </w:rPr>
              <w:t>Ing. Pavla Jelínka, PhD., k podpisu, doplnění a případné opravě žádosti o dotaci projektu „Nákup materiálně technické základny pro Domov seniorů POHODA Chválkovice, p. o.“</w:t>
            </w:r>
          </w:p>
        </w:tc>
      </w:tr>
      <w:tr w:rsidR="0001204A" w:rsidRPr="00010DF0" w14:paraId="24D4A157" w14:textId="77777777" w:rsidTr="0001204A">
        <w:trPr>
          <w:trHeight w:val="289"/>
        </w:trPr>
        <w:tc>
          <w:tcPr>
            <w:tcW w:w="346" w:type="pct"/>
            <w:tcBorders>
              <w:top w:val="nil"/>
              <w:bottom w:val="nil"/>
            </w:tcBorders>
            <w:shd w:val="clear" w:color="auto" w:fill="auto"/>
            <w:tcMar>
              <w:bottom w:w="113" w:type="dxa"/>
            </w:tcMar>
          </w:tcPr>
          <w:p w14:paraId="587E1903" w14:textId="49E02960" w:rsidR="0001204A" w:rsidRPr="00010DF0" w:rsidRDefault="0001204A" w:rsidP="00707F56">
            <w:pPr>
              <w:pStyle w:val="nadpis2"/>
              <w:rPr>
                <w:sz w:val="24"/>
                <w:szCs w:val="24"/>
              </w:rPr>
            </w:pPr>
            <w:r>
              <w:rPr>
                <w:sz w:val="24"/>
                <w:szCs w:val="24"/>
              </w:rPr>
              <w:t>22.</w:t>
            </w:r>
          </w:p>
        </w:tc>
        <w:tc>
          <w:tcPr>
            <w:tcW w:w="4654" w:type="pct"/>
            <w:gridSpan w:val="2"/>
            <w:tcBorders>
              <w:top w:val="nil"/>
              <w:bottom w:val="nil"/>
            </w:tcBorders>
            <w:shd w:val="clear" w:color="auto" w:fill="auto"/>
            <w:tcMar>
              <w:bottom w:w="113" w:type="dxa"/>
            </w:tcMar>
          </w:tcPr>
          <w:p w14:paraId="78926FB6" w14:textId="02C7F98C" w:rsidR="0001204A" w:rsidRPr="0001204A" w:rsidRDefault="0001204A" w:rsidP="0001204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1204A">
              <w:rPr>
                <w:rFonts w:cs="Arial"/>
                <w:szCs w:val="24"/>
              </w:rPr>
              <w:t>se zajištěním spolufinancování projektu „Nákup materiálně technické základny pro Domov seniorů POHODA Chválkovice, p. o.“</w:t>
            </w:r>
          </w:p>
        </w:tc>
      </w:tr>
      <w:tr w:rsidR="0001204A" w:rsidRPr="00010DF0" w14:paraId="1A24A3AF" w14:textId="77777777" w:rsidTr="0001204A">
        <w:trPr>
          <w:trHeight w:val="289"/>
        </w:trPr>
        <w:tc>
          <w:tcPr>
            <w:tcW w:w="346" w:type="pct"/>
            <w:tcBorders>
              <w:top w:val="nil"/>
              <w:bottom w:val="nil"/>
            </w:tcBorders>
            <w:shd w:val="clear" w:color="auto" w:fill="auto"/>
            <w:tcMar>
              <w:bottom w:w="113" w:type="dxa"/>
            </w:tcMar>
          </w:tcPr>
          <w:p w14:paraId="0C3E42C7" w14:textId="4CBD1EFD" w:rsidR="0001204A" w:rsidRPr="00010DF0" w:rsidRDefault="0001204A" w:rsidP="00707F56">
            <w:pPr>
              <w:pStyle w:val="nadpis2"/>
              <w:rPr>
                <w:sz w:val="24"/>
                <w:szCs w:val="24"/>
              </w:rPr>
            </w:pPr>
            <w:r>
              <w:rPr>
                <w:sz w:val="24"/>
                <w:szCs w:val="24"/>
              </w:rPr>
              <w:lastRenderedPageBreak/>
              <w:t>23.</w:t>
            </w:r>
          </w:p>
        </w:tc>
        <w:tc>
          <w:tcPr>
            <w:tcW w:w="4654" w:type="pct"/>
            <w:gridSpan w:val="2"/>
            <w:tcBorders>
              <w:top w:val="nil"/>
              <w:bottom w:val="nil"/>
            </w:tcBorders>
            <w:shd w:val="clear" w:color="auto" w:fill="auto"/>
            <w:tcMar>
              <w:bottom w:w="113" w:type="dxa"/>
            </w:tcMar>
          </w:tcPr>
          <w:p w14:paraId="4B947A4C" w14:textId="77EF0A2D"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předložit Zastupitelstvu Olomouckého kraje ke schválení spolufinancování projektu „Nákup materiálně technické základny pro Domov seniorů POHODA Chválkovice, p. o.“</w:t>
            </w:r>
          </w:p>
        </w:tc>
      </w:tr>
      <w:tr w:rsidR="0001204A" w:rsidRPr="00010DF0" w14:paraId="33D84D6C" w14:textId="77777777" w:rsidTr="0001204A">
        <w:trPr>
          <w:trHeight w:val="289"/>
        </w:trPr>
        <w:tc>
          <w:tcPr>
            <w:tcW w:w="5000" w:type="pct"/>
            <w:gridSpan w:val="3"/>
            <w:tcBorders>
              <w:top w:val="nil"/>
              <w:bottom w:val="nil"/>
            </w:tcBorders>
            <w:shd w:val="clear" w:color="auto" w:fill="auto"/>
            <w:tcMar>
              <w:bottom w:w="113" w:type="dxa"/>
            </w:tcMar>
          </w:tcPr>
          <w:p w14:paraId="6EB1D944" w14:textId="77777777" w:rsidR="0001204A" w:rsidRDefault="0001204A" w:rsidP="0001204A">
            <w:r>
              <w:t>Odpovídá: Ing. Pavel Jelínek, PhD., náměstek hejtmana</w:t>
            </w:r>
          </w:p>
          <w:p w14:paraId="6EB576E9" w14:textId="77777777" w:rsidR="0001204A" w:rsidRDefault="0001204A" w:rsidP="0001204A">
            <w:r>
              <w:t>Realizuje: Ing. Radek Dosoudil, vedoucí odboru strategického rozvoje kraje</w:t>
            </w:r>
          </w:p>
          <w:p w14:paraId="64588AF9" w14:textId="429FC28E" w:rsidR="0001204A" w:rsidRPr="0001204A" w:rsidRDefault="0001204A" w:rsidP="0001204A">
            <w:r>
              <w:t>Termín: ZOK 28. 4. 2025</w:t>
            </w:r>
          </w:p>
        </w:tc>
      </w:tr>
      <w:tr w:rsidR="0001204A" w:rsidRPr="00010DF0" w14:paraId="033B7799" w14:textId="77777777" w:rsidTr="0001204A">
        <w:trPr>
          <w:trHeight w:val="289"/>
        </w:trPr>
        <w:tc>
          <w:tcPr>
            <w:tcW w:w="346" w:type="pct"/>
            <w:tcBorders>
              <w:top w:val="nil"/>
              <w:bottom w:val="nil"/>
            </w:tcBorders>
            <w:shd w:val="clear" w:color="auto" w:fill="auto"/>
            <w:tcMar>
              <w:bottom w:w="113" w:type="dxa"/>
            </w:tcMar>
          </w:tcPr>
          <w:p w14:paraId="0AA81D89" w14:textId="7EB50C7E" w:rsidR="0001204A" w:rsidRPr="00010DF0" w:rsidRDefault="0001204A" w:rsidP="00707F56">
            <w:pPr>
              <w:pStyle w:val="nadpis2"/>
              <w:rPr>
                <w:sz w:val="24"/>
                <w:szCs w:val="24"/>
              </w:rPr>
            </w:pPr>
            <w:r>
              <w:rPr>
                <w:sz w:val="24"/>
                <w:szCs w:val="24"/>
              </w:rPr>
              <w:t>24.</w:t>
            </w:r>
          </w:p>
        </w:tc>
        <w:tc>
          <w:tcPr>
            <w:tcW w:w="4654" w:type="pct"/>
            <w:gridSpan w:val="2"/>
            <w:tcBorders>
              <w:top w:val="nil"/>
              <w:bottom w:val="nil"/>
            </w:tcBorders>
            <w:shd w:val="clear" w:color="auto" w:fill="auto"/>
            <w:tcMar>
              <w:bottom w:w="113" w:type="dxa"/>
            </w:tcMar>
          </w:tcPr>
          <w:p w14:paraId="6E81C3A5" w14:textId="405E5DAF" w:rsidR="0001204A" w:rsidRPr="0001204A" w:rsidRDefault="0001204A" w:rsidP="0001204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1204A">
              <w:rPr>
                <w:rFonts w:cs="Arial"/>
                <w:szCs w:val="24"/>
              </w:rPr>
              <w:t>schválit spolufinancování projektu „Nákup materiálně technické základny pro Domov seniorů POHODA Chválkovice, p. o.“</w:t>
            </w:r>
          </w:p>
        </w:tc>
      </w:tr>
      <w:tr w:rsidR="0001204A" w:rsidRPr="00010DF0" w14:paraId="45210EF7" w14:textId="77777777" w:rsidTr="0001204A">
        <w:trPr>
          <w:trHeight w:val="289"/>
        </w:trPr>
        <w:tc>
          <w:tcPr>
            <w:tcW w:w="346" w:type="pct"/>
            <w:tcBorders>
              <w:top w:val="nil"/>
              <w:bottom w:val="nil"/>
            </w:tcBorders>
            <w:shd w:val="clear" w:color="auto" w:fill="auto"/>
            <w:tcMar>
              <w:bottom w:w="113" w:type="dxa"/>
            </w:tcMar>
          </w:tcPr>
          <w:p w14:paraId="1B67D65E" w14:textId="7F3CC9C1" w:rsidR="0001204A" w:rsidRPr="00010DF0" w:rsidRDefault="0001204A" w:rsidP="00707F56">
            <w:pPr>
              <w:pStyle w:val="nadpis2"/>
              <w:rPr>
                <w:sz w:val="24"/>
                <w:szCs w:val="24"/>
              </w:rPr>
            </w:pPr>
            <w:r>
              <w:rPr>
                <w:sz w:val="24"/>
                <w:szCs w:val="24"/>
              </w:rPr>
              <w:t>25.</w:t>
            </w:r>
          </w:p>
        </w:tc>
        <w:tc>
          <w:tcPr>
            <w:tcW w:w="4654" w:type="pct"/>
            <w:gridSpan w:val="2"/>
            <w:tcBorders>
              <w:top w:val="nil"/>
              <w:bottom w:val="nil"/>
            </w:tcBorders>
            <w:shd w:val="clear" w:color="auto" w:fill="auto"/>
            <w:tcMar>
              <w:bottom w:w="113" w:type="dxa"/>
            </w:tcMar>
          </w:tcPr>
          <w:p w14:paraId="799786F3" w14:textId="667A5D29" w:rsidR="0001204A" w:rsidRPr="0001204A" w:rsidRDefault="0001204A" w:rsidP="000120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204A">
              <w:rPr>
                <w:rFonts w:cs="Arial"/>
                <w:szCs w:val="24"/>
              </w:rPr>
              <w:t>přípravu, podání a realizaci projektu „Nákup materiálně technické základny pro Domov pro seniory Tovačov, p. o.“</w:t>
            </w:r>
          </w:p>
        </w:tc>
      </w:tr>
      <w:tr w:rsidR="0001204A" w:rsidRPr="00010DF0" w14:paraId="59780440" w14:textId="77777777" w:rsidTr="0001204A">
        <w:trPr>
          <w:trHeight w:val="289"/>
        </w:trPr>
        <w:tc>
          <w:tcPr>
            <w:tcW w:w="346" w:type="pct"/>
            <w:tcBorders>
              <w:top w:val="nil"/>
              <w:bottom w:val="nil"/>
            </w:tcBorders>
            <w:shd w:val="clear" w:color="auto" w:fill="auto"/>
            <w:tcMar>
              <w:bottom w:w="113" w:type="dxa"/>
            </w:tcMar>
          </w:tcPr>
          <w:p w14:paraId="2047E8C8" w14:textId="7F54EE05" w:rsidR="0001204A" w:rsidRPr="00010DF0" w:rsidRDefault="0001204A" w:rsidP="00707F56">
            <w:pPr>
              <w:pStyle w:val="nadpis2"/>
              <w:rPr>
                <w:sz w:val="24"/>
                <w:szCs w:val="24"/>
              </w:rPr>
            </w:pPr>
            <w:r>
              <w:rPr>
                <w:sz w:val="24"/>
                <w:szCs w:val="24"/>
              </w:rPr>
              <w:t>26.</w:t>
            </w:r>
          </w:p>
        </w:tc>
        <w:tc>
          <w:tcPr>
            <w:tcW w:w="4654" w:type="pct"/>
            <w:gridSpan w:val="2"/>
            <w:tcBorders>
              <w:top w:val="nil"/>
              <w:bottom w:val="nil"/>
            </w:tcBorders>
            <w:shd w:val="clear" w:color="auto" w:fill="auto"/>
            <w:tcMar>
              <w:bottom w:w="113" w:type="dxa"/>
            </w:tcMar>
          </w:tcPr>
          <w:p w14:paraId="01BA0C57" w14:textId="6251395C"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krajskému úřadu zajistit podání žádosti o podporu projektu „Nákup materiálně technické základny pro Domov pro seniory Tovačov, p. o.“</w:t>
            </w:r>
          </w:p>
        </w:tc>
      </w:tr>
      <w:tr w:rsidR="0001204A" w:rsidRPr="00010DF0" w14:paraId="10365460" w14:textId="77777777" w:rsidTr="0001204A">
        <w:trPr>
          <w:trHeight w:val="289"/>
        </w:trPr>
        <w:tc>
          <w:tcPr>
            <w:tcW w:w="5000" w:type="pct"/>
            <w:gridSpan w:val="3"/>
            <w:tcBorders>
              <w:top w:val="nil"/>
              <w:bottom w:val="nil"/>
            </w:tcBorders>
            <w:shd w:val="clear" w:color="auto" w:fill="auto"/>
            <w:tcMar>
              <w:bottom w:w="113" w:type="dxa"/>
            </w:tcMar>
          </w:tcPr>
          <w:p w14:paraId="00F3D589" w14:textId="77777777" w:rsidR="0001204A" w:rsidRDefault="0001204A" w:rsidP="0001204A">
            <w:r>
              <w:t>Odpovídá: Ing. Lubomír Baláš, ředitel</w:t>
            </w:r>
          </w:p>
          <w:p w14:paraId="2F583E71" w14:textId="77777777" w:rsidR="0001204A" w:rsidRDefault="0001204A" w:rsidP="0001204A">
            <w:r>
              <w:t>Realizuje: Ing. Radek Dosoudil, vedoucí odboru strategického rozvoje kraje</w:t>
            </w:r>
          </w:p>
          <w:p w14:paraId="578E7BF5" w14:textId="67603261" w:rsidR="0001204A" w:rsidRPr="0001204A" w:rsidRDefault="0001204A" w:rsidP="0001204A">
            <w:r>
              <w:t>Termín: 12. 5. 2025</w:t>
            </w:r>
          </w:p>
        </w:tc>
      </w:tr>
      <w:tr w:rsidR="0001204A" w:rsidRPr="00010DF0" w14:paraId="00008118" w14:textId="77777777" w:rsidTr="0001204A">
        <w:trPr>
          <w:trHeight w:val="289"/>
        </w:trPr>
        <w:tc>
          <w:tcPr>
            <w:tcW w:w="346" w:type="pct"/>
            <w:tcBorders>
              <w:top w:val="nil"/>
              <w:bottom w:val="nil"/>
            </w:tcBorders>
            <w:shd w:val="clear" w:color="auto" w:fill="auto"/>
            <w:tcMar>
              <w:bottom w:w="113" w:type="dxa"/>
            </w:tcMar>
          </w:tcPr>
          <w:p w14:paraId="6C47F041" w14:textId="70C7EB15" w:rsidR="0001204A" w:rsidRPr="00010DF0" w:rsidRDefault="0001204A" w:rsidP="00707F56">
            <w:pPr>
              <w:pStyle w:val="nadpis2"/>
              <w:rPr>
                <w:sz w:val="24"/>
                <w:szCs w:val="24"/>
              </w:rPr>
            </w:pPr>
            <w:r>
              <w:rPr>
                <w:sz w:val="24"/>
                <w:szCs w:val="24"/>
              </w:rPr>
              <w:t>27.</w:t>
            </w:r>
          </w:p>
        </w:tc>
        <w:tc>
          <w:tcPr>
            <w:tcW w:w="4654" w:type="pct"/>
            <w:gridSpan w:val="2"/>
            <w:tcBorders>
              <w:top w:val="nil"/>
              <w:bottom w:val="nil"/>
            </w:tcBorders>
            <w:shd w:val="clear" w:color="auto" w:fill="auto"/>
            <w:tcMar>
              <w:bottom w:w="113" w:type="dxa"/>
            </w:tcMar>
          </w:tcPr>
          <w:p w14:paraId="1ED8D8C3" w14:textId="4EE4C127" w:rsidR="0001204A" w:rsidRPr="0001204A" w:rsidRDefault="0001204A" w:rsidP="000120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1204A">
              <w:rPr>
                <w:rFonts w:cs="Arial"/>
                <w:szCs w:val="24"/>
              </w:rPr>
              <w:t>Ing. Pavla Jelínka, PhD., k podpisu, doplnění a případné opravě žádosti o dotaci projektu „Nákup materiálně technické základny pro Domov pro seniory Tovačov, p. o.“</w:t>
            </w:r>
          </w:p>
        </w:tc>
      </w:tr>
      <w:tr w:rsidR="0001204A" w:rsidRPr="00010DF0" w14:paraId="11C9D4D6" w14:textId="77777777" w:rsidTr="0001204A">
        <w:trPr>
          <w:trHeight w:val="289"/>
        </w:trPr>
        <w:tc>
          <w:tcPr>
            <w:tcW w:w="346" w:type="pct"/>
            <w:tcBorders>
              <w:top w:val="nil"/>
              <w:bottom w:val="nil"/>
            </w:tcBorders>
            <w:shd w:val="clear" w:color="auto" w:fill="auto"/>
            <w:tcMar>
              <w:bottom w:w="113" w:type="dxa"/>
            </w:tcMar>
          </w:tcPr>
          <w:p w14:paraId="2E651770" w14:textId="38D2DD65" w:rsidR="0001204A" w:rsidRPr="00010DF0" w:rsidRDefault="0001204A" w:rsidP="00707F56">
            <w:pPr>
              <w:pStyle w:val="nadpis2"/>
              <w:rPr>
                <w:sz w:val="24"/>
                <w:szCs w:val="24"/>
              </w:rPr>
            </w:pPr>
            <w:r>
              <w:rPr>
                <w:sz w:val="24"/>
                <w:szCs w:val="24"/>
              </w:rPr>
              <w:t>28.</w:t>
            </w:r>
          </w:p>
        </w:tc>
        <w:tc>
          <w:tcPr>
            <w:tcW w:w="4654" w:type="pct"/>
            <w:gridSpan w:val="2"/>
            <w:tcBorders>
              <w:top w:val="nil"/>
              <w:bottom w:val="nil"/>
            </w:tcBorders>
            <w:shd w:val="clear" w:color="auto" w:fill="auto"/>
            <w:tcMar>
              <w:bottom w:w="113" w:type="dxa"/>
            </w:tcMar>
          </w:tcPr>
          <w:p w14:paraId="7740F37C" w14:textId="6B196792" w:rsidR="0001204A" w:rsidRPr="0001204A" w:rsidRDefault="0001204A" w:rsidP="0001204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1204A">
              <w:rPr>
                <w:rFonts w:cs="Arial"/>
                <w:szCs w:val="24"/>
              </w:rPr>
              <w:t>se zajištěním spolufinancování projektu „Nákup materiálně technické základny pro Domov pro seniory Tovačov, p. o.“</w:t>
            </w:r>
          </w:p>
        </w:tc>
      </w:tr>
      <w:tr w:rsidR="0001204A" w:rsidRPr="00010DF0" w14:paraId="256D84C7" w14:textId="77777777" w:rsidTr="0001204A">
        <w:trPr>
          <w:trHeight w:val="289"/>
        </w:trPr>
        <w:tc>
          <w:tcPr>
            <w:tcW w:w="346" w:type="pct"/>
            <w:tcBorders>
              <w:top w:val="nil"/>
              <w:bottom w:val="nil"/>
            </w:tcBorders>
            <w:shd w:val="clear" w:color="auto" w:fill="auto"/>
            <w:tcMar>
              <w:bottom w:w="113" w:type="dxa"/>
            </w:tcMar>
          </w:tcPr>
          <w:p w14:paraId="06F6C1BB" w14:textId="48A73EFB" w:rsidR="0001204A" w:rsidRPr="00010DF0" w:rsidRDefault="0001204A" w:rsidP="00707F56">
            <w:pPr>
              <w:pStyle w:val="nadpis2"/>
              <w:rPr>
                <w:sz w:val="24"/>
                <w:szCs w:val="24"/>
              </w:rPr>
            </w:pPr>
            <w:r>
              <w:rPr>
                <w:sz w:val="24"/>
                <w:szCs w:val="24"/>
              </w:rPr>
              <w:t>29.</w:t>
            </w:r>
          </w:p>
        </w:tc>
        <w:tc>
          <w:tcPr>
            <w:tcW w:w="4654" w:type="pct"/>
            <w:gridSpan w:val="2"/>
            <w:tcBorders>
              <w:top w:val="nil"/>
              <w:bottom w:val="nil"/>
            </w:tcBorders>
            <w:shd w:val="clear" w:color="auto" w:fill="auto"/>
            <w:tcMar>
              <w:bottom w:w="113" w:type="dxa"/>
            </w:tcMar>
          </w:tcPr>
          <w:p w14:paraId="4372C7F3" w14:textId="41F920B3"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předložit Zastupitelstvu Olomouckého kraje ke schválení spolufinancování projektu „Nákup materiálně technické základny pro Domov pro seniory Tovačov, p. o.“</w:t>
            </w:r>
          </w:p>
        </w:tc>
      </w:tr>
      <w:tr w:rsidR="0001204A" w:rsidRPr="00010DF0" w14:paraId="7EFE5589" w14:textId="77777777" w:rsidTr="0001204A">
        <w:trPr>
          <w:trHeight w:val="289"/>
        </w:trPr>
        <w:tc>
          <w:tcPr>
            <w:tcW w:w="5000" w:type="pct"/>
            <w:gridSpan w:val="3"/>
            <w:tcBorders>
              <w:top w:val="nil"/>
              <w:bottom w:val="nil"/>
            </w:tcBorders>
            <w:shd w:val="clear" w:color="auto" w:fill="auto"/>
            <w:tcMar>
              <w:bottom w:w="113" w:type="dxa"/>
            </w:tcMar>
          </w:tcPr>
          <w:p w14:paraId="74CD19CF" w14:textId="77777777" w:rsidR="0001204A" w:rsidRDefault="0001204A" w:rsidP="0001204A">
            <w:r>
              <w:t>Odpovídá: Ing. Pavel Jelínek, PhD., náměstek hejtmana</w:t>
            </w:r>
          </w:p>
          <w:p w14:paraId="6FF6223E" w14:textId="77777777" w:rsidR="0001204A" w:rsidRDefault="0001204A" w:rsidP="0001204A">
            <w:r>
              <w:t>Realizuje: Ing. Radek Dosoudil, vedoucí odboru strategického rozvoje kraje</w:t>
            </w:r>
          </w:p>
          <w:p w14:paraId="299CCA01" w14:textId="508CA45A" w:rsidR="0001204A" w:rsidRPr="0001204A" w:rsidRDefault="0001204A" w:rsidP="0001204A">
            <w:r>
              <w:t>Termín: ZOK 28. 4. 2025</w:t>
            </w:r>
          </w:p>
        </w:tc>
      </w:tr>
      <w:tr w:rsidR="0001204A" w:rsidRPr="00010DF0" w14:paraId="3FB73B48" w14:textId="77777777" w:rsidTr="0001204A">
        <w:trPr>
          <w:trHeight w:val="289"/>
        </w:trPr>
        <w:tc>
          <w:tcPr>
            <w:tcW w:w="346" w:type="pct"/>
            <w:tcBorders>
              <w:top w:val="nil"/>
              <w:bottom w:val="nil"/>
            </w:tcBorders>
            <w:shd w:val="clear" w:color="auto" w:fill="auto"/>
            <w:tcMar>
              <w:bottom w:w="113" w:type="dxa"/>
            </w:tcMar>
          </w:tcPr>
          <w:p w14:paraId="758B956A" w14:textId="0B8600B8" w:rsidR="0001204A" w:rsidRPr="00010DF0" w:rsidRDefault="0001204A" w:rsidP="00707F56">
            <w:pPr>
              <w:pStyle w:val="nadpis2"/>
              <w:rPr>
                <w:sz w:val="24"/>
                <w:szCs w:val="24"/>
              </w:rPr>
            </w:pPr>
            <w:r>
              <w:rPr>
                <w:sz w:val="24"/>
                <w:szCs w:val="24"/>
              </w:rPr>
              <w:t>30.</w:t>
            </w:r>
          </w:p>
        </w:tc>
        <w:tc>
          <w:tcPr>
            <w:tcW w:w="4654" w:type="pct"/>
            <w:gridSpan w:val="2"/>
            <w:tcBorders>
              <w:top w:val="nil"/>
              <w:bottom w:val="nil"/>
            </w:tcBorders>
            <w:shd w:val="clear" w:color="auto" w:fill="auto"/>
            <w:tcMar>
              <w:bottom w:w="113" w:type="dxa"/>
            </w:tcMar>
          </w:tcPr>
          <w:p w14:paraId="06EFFC85" w14:textId="33AA98E4" w:rsidR="0001204A" w:rsidRPr="0001204A" w:rsidRDefault="0001204A" w:rsidP="0001204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1204A">
              <w:rPr>
                <w:rFonts w:cs="Arial"/>
                <w:szCs w:val="24"/>
              </w:rPr>
              <w:t>schválit spolufinancování projektu „Nákup materiálně technické základny pro Domov pro seniory Tovačov, p. o.“</w:t>
            </w:r>
          </w:p>
        </w:tc>
      </w:tr>
      <w:tr w:rsidR="0001204A" w:rsidRPr="00010DF0" w14:paraId="44811D23" w14:textId="77777777" w:rsidTr="0001204A">
        <w:trPr>
          <w:trHeight w:val="289"/>
        </w:trPr>
        <w:tc>
          <w:tcPr>
            <w:tcW w:w="346" w:type="pct"/>
            <w:tcBorders>
              <w:top w:val="nil"/>
              <w:bottom w:val="nil"/>
            </w:tcBorders>
            <w:shd w:val="clear" w:color="auto" w:fill="auto"/>
            <w:tcMar>
              <w:bottom w:w="113" w:type="dxa"/>
            </w:tcMar>
          </w:tcPr>
          <w:p w14:paraId="7369FF23" w14:textId="32B82092" w:rsidR="0001204A" w:rsidRPr="00010DF0" w:rsidRDefault="0001204A" w:rsidP="00707F56">
            <w:pPr>
              <w:pStyle w:val="nadpis2"/>
              <w:rPr>
                <w:sz w:val="24"/>
                <w:szCs w:val="24"/>
              </w:rPr>
            </w:pPr>
            <w:r>
              <w:rPr>
                <w:sz w:val="24"/>
                <w:szCs w:val="24"/>
              </w:rPr>
              <w:t>31.</w:t>
            </w:r>
          </w:p>
        </w:tc>
        <w:tc>
          <w:tcPr>
            <w:tcW w:w="4654" w:type="pct"/>
            <w:gridSpan w:val="2"/>
            <w:tcBorders>
              <w:top w:val="nil"/>
              <w:bottom w:val="nil"/>
            </w:tcBorders>
            <w:shd w:val="clear" w:color="auto" w:fill="auto"/>
            <w:tcMar>
              <w:bottom w:w="113" w:type="dxa"/>
            </w:tcMar>
          </w:tcPr>
          <w:p w14:paraId="446DD494" w14:textId="2DA7B354" w:rsidR="0001204A" w:rsidRPr="0001204A" w:rsidRDefault="0001204A" w:rsidP="000120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204A">
              <w:rPr>
                <w:rFonts w:cs="Arial"/>
                <w:szCs w:val="24"/>
              </w:rPr>
              <w:t>přípravu, podání a realizaci projektu „Nákup materiálně technické základny pro Domov Na zámečku Rokytnice, p. o.“</w:t>
            </w:r>
          </w:p>
        </w:tc>
      </w:tr>
      <w:tr w:rsidR="0001204A" w:rsidRPr="00010DF0" w14:paraId="5645DD13" w14:textId="77777777" w:rsidTr="0001204A">
        <w:trPr>
          <w:trHeight w:val="289"/>
        </w:trPr>
        <w:tc>
          <w:tcPr>
            <w:tcW w:w="346" w:type="pct"/>
            <w:tcBorders>
              <w:top w:val="nil"/>
              <w:bottom w:val="nil"/>
            </w:tcBorders>
            <w:shd w:val="clear" w:color="auto" w:fill="auto"/>
            <w:tcMar>
              <w:bottom w:w="113" w:type="dxa"/>
            </w:tcMar>
          </w:tcPr>
          <w:p w14:paraId="2847ACB8" w14:textId="15977B2E" w:rsidR="0001204A" w:rsidRPr="00010DF0" w:rsidRDefault="0001204A" w:rsidP="00707F56">
            <w:pPr>
              <w:pStyle w:val="nadpis2"/>
              <w:rPr>
                <w:sz w:val="24"/>
                <w:szCs w:val="24"/>
              </w:rPr>
            </w:pPr>
            <w:r>
              <w:rPr>
                <w:sz w:val="24"/>
                <w:szCs w:val="24"/>
              </w:rPr>
              <w:t>32.</w:t>
            </w:r>
          </w:p>
        </w:tc>
        <w:tc>
          <w:tcPr>
            <w:tcW w:w="4654" w:type="pct"/>
            <w:gridSpan w:val="2"/>
            <w:tcBorders>
              <w:top w:val="nil"/>
              <w:bottom w:val="nil"/>
            </w:tcBorders>
            <w:shd w:val="clear" w:color="auto" w:fill="auto"/>
            <w:tcMar>
              <w:bottom w:w="113" w:type="dxa"/>
            </w:tcMar>
          </w:tcPr>
          <w:p w14:paraId="60B9E2FD" w14:textId="6BA4E6B6"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krajskému úřadu zajistit podání žádosti o podporu projektu „Nákup materiálně technické základny pro Domov Na zámečku Rokytnice, p. o.“</w:t>
            </w:r>
          </w:p>
        </w:tc>
      </w:tr>
      <w:tr w:rsidR="0001204A" w:rsidRPr="00010DF0" w14:paraId="64DE43A0" w14:textId="77777777" w:rsidTr="0001204A">
        <w:trPr>
          <w:trHeight w:val="289"/>
        </w:trPr>
        <w:tc>
          <w:tcPr>
            <w:tcW w:w="5000" w:type="pct"/>
            <w:gridSpan w:val="3"/>
            <w:tcBorders>
              <w:top w:val="nil"/>
              <w:bottom w:val="nil"/>
            </w:tcBorders>
            <w:shd w:val="clear" w:color="auto" w:fill="auto"/>
            <w:tcMar>
              <w:bottom w:w="113" w:type="dxa"/>
            </w:tcMar>
          </w:tcPr>
          <w:p w14:paraId="2DC91DCC" w14:textId="77777777" w:rsidR="0001204A" w:rsidRDefault="0001204A" w:rsidP="0001204A">
            <w:r>
              <w:t>Odpovídá: Ing. Lubomír Baláš, ředitel</w:t>
            </w:r>
          </w:p>
          <w:p w14:paraId="77802F69" w14:textId="77777777" w:rsidR="0001204A" w:rsidRDefault="0001204A" w:rsidP="0001204A">
            <w:r>
              <w:t>Realizuje: Ing. Radek Dosoudil, vedoucí odboru strategického rozvoje kraje</w:t>
            </w:r>
          </w:p>
          <w:p w14:paraId="25A5CE0B" w14:textId="0BA7CC34" w:rsidR="0001204A" w:rsidRPr="0001204A" w:rsidRDefault="0001204A" w:rsidP="0001204A">
            <w:r>
              <w:t>Termín: 12. 5. 2025</w:t>
            </w:r>
          </w:p>
        </w:tc>
      </w:tr>
      <w:tr w:rsidR="0001204A" w:rsidRPr="00010DF0" w14:paraId="4259BE87" w14:textId="77777777" w:rsidTr="0001204A">
        <w:trPr>
          <w:trHeight w:val="289"/>
        </w:trPr>
        <w:tc>
          <w:tcPr>
            <w:tcW w:w="346" w:type="pct"/>
            <w:tcBorders>
              <w:top w:val="nil"/>
              <w:bottom w:val="nil"/>
            </w:tcBorders>
            <w:shd w:val="clear" w:color="auto" w:fill="auto"/>
            <w:tcMar>
              <w:bottom w:w="113" w:type="dxa"/>
            </w:tcMar>
          </w:tcPr>
          <w:p w14:paraId="513F0196" w14:textId="115423B3" w:rsidR="0001204A" w:rsidRPr="00010DF0" w:rsidRDefault="0001204A" w:rsidP="00707F56">
            <w:pPr>
              <w:pStyle w:val="nadpis2"/>
              <w:rPr>
                <w:sz w:val="24"/>
                <w:szCs w:val="24"/>
              </w:rPr>
            </w:pPr>
            <w:r>
              <w:rPr>
                <w:sz w:val="24"/>
                <w:szCs w:val="24"/>
              </w:rPr>
              <w:t>33.</w:t>
            </w:r>
          </w:p>
        </w:tc>
        <w:tc>
          <w:tcPr>
            <w:tcW w:w="4654" w:type="pct"/>
            <w:gridSpan w:val="2"/>
            <w:tcBorders>
              <w:top w:val="nil"/>
              <w:bottom w:val="nil"/>
            </w:tcBorders>
            <w:shd w:val="clear" w:color="auto" w:fill="auto"/>
            <w:tcMar>
              <w:bottom w:w="113" w:type="dxa"/>
            </w:tcMar>
          </w:tcPr>
          <w:p w14:paraId="792CAF9B" w14:textId="1E081400" w:rsidR="0001204A" w:rsidRPr="0001204A" w:rsidRDefault="0001204A" w:rsidP="000120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1204A">
              <w:rPr>
                <w:rFonts w:cs="Arial"/>
                <w:szCs w:val="24"/>
              </w:rPr>
              <w:t>Ing. Pavla Jelínka, PhD., k podpisu, doplnění a případné opravě žádosti o dotaci projektu „Nákup materiálně technické základny pro Domov Na zámečku Rokytnice, p. o.“</w:t>
            </w:r>
          </w:p>
        </w:tc>
      </w:tr>
      <w:tr w:rsidR="0001204A" w:rsidRPr="00010DF0" w14:paraId="2C1D587F" w14:textId="77777777" w:rsidTr="0001204A">
        <w:trPr>
          <w:trHeight w:val="289"/>
        </w:trPr>
        <w:tc>
          <w:tcPr>
            <w:tcW w:w="346" w:type="pct"/>
            <w:tcBorders>
              <w:top w:val="nil"/>
              <w:bottom w:val="nil"/>
            </w:tcBorders>
            <w:shd w:val="clear" w:color="auto" w:fill="auto"/>
            <w:tcMar>
              <w:bottom w:w="113" w:type="dxa"/>
            </w:tcMar>
          </w:tcPr>
          <w:p w14:paraId="07EF0635" w14:textId="36F4032A" w:rsidR="0001204A" w:rsidRPr="00010DF0" w:rsidRDefault="0001204A" w:rsidP="00707F56">
            <w:pPr>
              <w:pStyle w:val="nadpis2"/>
              <w:rPr>
                <w:sz w:val="24"/>
                <w:szCs w:val="24"/>
              </w:rPr>
            </w:pPr>
            <w:r>
              <w:rPr>
                <w:sz w:val="24"/>
                <w:szCs w:val="24"/>
              </w:rPr>
              <w:t>34.</w:t>
            </w:r>
          </w:p>
        </w:tc>
        <w:tc>
          <w:tcPr>
            <w:tcW w:w="4654" w:type="pct"/>
            <w:gridSpan w:val="2"/>
            <w:tcBorders>
              <w:top w:val="nil"/>
              <w:bottom w:val="nil"/>
            </w:tcBorders>
            <w:shd w:val="clear" w:color="auto" w:fill="auto"/>
            <w:tcMar>
              <w:bottom w:w="113" w:type="dxa"/>
            </w:tcMar>
          </w:tcPr>
          <w:p w14:paraId="77CDC577" w14:textId="42EA0C4D" w:rsidR="0001204A" w:rsidRPr="0001204A" w:rsidRDefault="0001204A" w:rsidP="0001204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1204A">
              <w:rPr>
                <w:rFonts w:cs="Arial"/>
                <w:szCs w:val="24"/>
              </w:rPr>
              <w:t>se zajištěním spolufinancování projektu „Nákup materiálně technické základny pro Domov Na zámečku Rokytnice, p. o.“</w:t>
            </w:r>
          </w:p>
        </w:tc>
      </w:tr>
      <w:tr w:rsidR="0001204A" w:rsidRPr="00010DF0" w14:paraId="551817F1" w14:textId="77777777" w:rsidTr="0001204A">
        <w:trPr>
          <w:trHeight w:val="289"/>
        </w:trPr>
        <w:tc>
          <w:tcPr>
            <w:tcW w:w="346" w:type="pct"/>
            <w:tcBorders>
              <w:top w:val="nil"/>
              <w:bottom w:val="nil"/>
            </w:tcBorders>
            <w:shd w:val="clear" w:color="auto" w:fill="auto"/>
            <w:tcMar>
              <w:bottom w:w="113" w:type="dxa"/>
            </w:tcMar>
          </w:tcPr>
          <w:p w14:paraId="7CD8DA1F" w14:textId="27E6C6DB" w:rsidR="0001204A" w:rsidRPr="00010DF0" w:rsidRDefault="0001204A" w:rsidP="00707F56">
            <w:pPr>
              <w:pStyle w:val="nadpis2"/>
              <w:rPr>
                <w:sz w:val="24"/>
                <w:szCs w:val="24"/>
              </w:rPr>
            </w:pPr>
            <w:r>
              <w:rPr>
                <w:sz w:val="24"/>
                <w:szCs w:val="24"/>
              </w:rPr>
              <w:lastRenderedPageBreak/>
              <w:t>35.</w:t>
            </w:r>
          </w:p>
        </w:tc>
        <w:tc>
          <w:tcPr>
            <w:tcW w:w="4654" w:type="pct"/>
            <w:gridSpan w:val="2"/>
            <w:tcBorders>
              <w:top w:val="nil"/>
              <w:bottom w:val="nil"/>
            </w:tcBorders>
            <w:shd w:val="clear" w:color="auto" w:fill="auto"/>
            <w:tcMar>
              <w:bottom w:w="113" w:type="dxa"/>
            </w:tcMar>
          </w:tcPr>
          <w:p w14:paraId="2634DD3C" w14:textId="29494D29"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předložit Zastupitelstvu Olomouckého kraje ke schválení spolufinancování projektu „Nákup materiálně technické základny pro Domov Na zámečku Rokytnice, p. o.“</w:t>
            </w:r>
          </w:p>
        </w:tc>
      </w:tr>
      <w:tr w:rsidR="0001204A" w:rsidRPr="00010DF0" w14:paraId="3F1FA8BE" w14:textId="77777777" w:rsidTr="0001204A">
        <w:trPr>
          <w:trHeight w:val="289"/>
        </w:trPr>
        <w:tc>
          <w:tcPr>
            <w:tcW w:w="5000" w:type="pct"/>
            <w:gridSpan w:val="3"/>
            <w:tcBorders>
              <w:top w:val="nil"/>
              <w:bottom w:val="nil"/>
            </w:tcBorders>
            <w:shd w:val="clear" w:color="auto" w:fill="auto"/>
            <w:tcMar>
              <w:bottom w:w="113" w:type="dxa"/>
            </w:tcMar>
          </w:tcPr>
          <w:p w14:paraId="2DEDBE8C" w14:textId="77777777" w:rsidR="0001204A" w:rsidRDefault="0001204A" w:rsidP="0001204A">
            <w:r>
              <w:t>Odpovídá: Ing. Pavel Jelínek, PhD., náměstek hejtmana</w:t>
            </w:r>
          </w:p>
          <w:p w14:paraId="1E69933C" w14:textId="77777777" w:rsidR="0001204A" w:rsidRDefault="0001204A" w:rsidP="0001204A">
            <w:r>
              <w:t>Realizuje: Ing. Radek Dosoudil, vedoucí odboru strategického rozvoje kraje</w:t>
            </w:r>
          </w:p>
          <w:p w14:paraId="618B7BF7" w14:textId="5342211D" w:rsidR="0001204A" w:rsidRPr="0001204A" w:rsidRDefault="0001204A" w:rsidP="0001204A">
            <w:r>
              <w:t>Termín: ZOK 28. 4. 2025</w:t>
            </w:r>
          </w:p>
        </w:tc>
      </w:tr>
      <w:tr w:rsidR="0001204A" w:rsidRPr="00010DF0" w14:paraId="64E9DF43" w14:textId="77777777" w:rsidTr="0001204A">
        <w:trPr>
          <w:trHeight w:val="289"/>
        </w:trPr>
        <w:tc>
          <w:tcPr>
            <w:tcW w:w="346" w:type="pct"/>
            <w:tcBorders>
              <w:top w:val="nil"/>
              <w:bottom w:val="nil"/>
            </w:tcBorders>
            <w:shd w:val="clear" w:color="auto" w:fill="auto"/>
            <w:tcMar>
              <w:bottom w:w="113" w:type="dxa"/>
            </w:tcMar>
          </w:tcPr>
          <w:p w14:paraId="185B6DE4" w14:textId="2AFD37D8" w:rsidR="0001204A" w:rsidRPr="00010DF0" w:rsidRDefault="0001204A" w:rsidP="00707F56">
            <w:pPr>
              <w:pStyle w:val="nadpis2"/>
              <w:rPr>
                <w:sz w:val="24"/>
                <w:szCs w:val="24"/>
              </w:rPr>
            </w:pPr>
            <w:r>
              <w:rPr>
                <w:sz w:val="24"/>
                <w:szCs w:val="24"/>
              </w:rPr>
              <w:t>36.</w:t>
            </w:r>
          </w:p>
        </w:tc>
        <w:tc>
          <w:tcPr>
            <w:tcW w:w="4654" w:type="pct"/>
            <w:gridSpan w:val="2"/>
            <w:tcBorders>
              <w:top w:val="nil"/>
              <w:bottom w:val="nil"/>
            </w:tcBorders>
            <w:shd w:val="clear" w:color="auto" w:fill="auto"/>
            <w:tcMar>
              <w:bottom w:w="113" w:type="dxa"/>
            </w:tcMar>
          </w:tcPr>
          <w:p w14:paraId="0693888B" w14:textId="65D46366" w:rsidR="0001204A" w:rsidRPr="0001204A" w:rsidRDefault="0001204A" w:rsidP="0001204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1204A">
              <w:rPr>
                <w:rFonts w:cs="Arial"/>
                <w:szCs w:val="24"/>
              </w:rPr>
              <w:t>schválit spolufinancování projektu „Nákup materiálně technické základny pro Domov Na zámečku Rokytnice, p. o.“</w:t>
            </w:r>
          </w:p>
        </w:tc>
      </w:tr>
      <w:tr w:rsidR="0001204A" w:rsidRPr="00010DF0" w14:paraId="28FA9666" w14:textId="77777777" w:rsidTr="0001204A">
        <w:trPr>
          <w:trHeight w:val="289"/>
        </w:trPr>
        <w:tc>
          <w:tcPr>
            <w:tcW w:w="346" w:type="pct"/>
            <w:tcBorders>
              <w:top w:val="nil"/>
              <w:bottom w:val="nil"/>
            </w:tcBorders>
            <w:shd w:val="clear" w:color="auto" w:fill="auto"/>
            <w:tcMar>
              <w:bottom w:w="113" w:type="dxa"/>
            </w:tcMar>
          </w:tcPr>
          <w:p w14:paraId="7B26F1F7" w14:textId="1FF62822" w:rsidR="0001204A" w:rsidRPr="00010DF0" w:rsidRDefault="0001204A" w:rsidP="00707F56">
            <w:pPr>
              <w:pStyle w:val="nadpis2"/>
              <w:rPr>
                <w:sz w:val="24"/>
                <w:szCs w:val="24"/>
              </w:rPr>
            </w:pPr>
            <w:r>
              <w:rPr>
                <w:sz w:val="24"/>
                <w:szCs w:val="24"/>
              </w:rPr>
              <w:t>37.</w:t>
            </w:r>
          </w:p>
        </w:tc>
        <w:tc>
          <w:tcPr>
            <w:tcW w:w="4654" w:type="pct"/>
            <w:gridSpan w:val="2"/>
            <w:tcBorders>
              <w:top w:val="nil"/>
              <w:bottom w:val="nil"/>
            </w:tcBorders>
            <w:shd w:val="clear" w:color="auto" w:fill="auto"/>
            <w:tcMar>
              <w:bottom w:w="113" w:type="dxa"/>
            </w:tcMar>
          </w:tcPr>
          <w:p w14:paraId="201D8EC3" w14:textId="3BB8918D" w:rsidR="0001204A" w:rsidRPr="0001204A" w:rsidRDefault="0001204A" w:rsidP="000120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204A">
              <w:rPr>
                <w:rFonts w:cs="Arial"/>
                <w:szCs w:val="24"/>
              </w:rPr>
              <w:t>přípravu, podání a realizaci projektu „Nákup materiálně technické základny pro Domov pro seniory Radkova Lhota, p. o.“</w:t>
            </w:r>
          </w:p>
        </w:tc>
      </w:tr>
      <w:tr w:rsidR="0001204A" w:rsidRPr="00010DF0" w14:paraId="01880587" w14:textId="77777777" w:rsidTr="0001204A">
        <w:trPr>
          <w:trHeight w:val="289"/>
        </w:trPr>
        <w:tc>
          <w:tcPr>
            <w:tcW w:w="346" w:type="pct"/>
            <w:tcBorders>
              <w:top w:val="nil"/>
              <w:bottom w:val="nil"/>
            </w:tcBorders>
            <w:shd w:val="clear" w:color="auto" w:fill="auto"/>
            <w:tcMar>
              <w:bottom w:w="113" w:type="dxa"/>
            </w:tcMar>
          </w:tcPr>
          <w:p w14:paraId="30688C71" w14:textId="32B4AF25" w:rsidR="0001204A" w:rsidRPr="00010DF0" w:rsidRDefault="0001204A" w:rsidP="00707F56">
            <w:pPr>
              <w:pStyle w:val="nadpis2"/>
              <w:rPr>
                <w:sz w:val="24"/>
                <w:szCs w:val="24"/>
              </w:rPr>
            </w:pPr>
            <w:r>
              <w:rPr>
                <w:sz w:val="24"/>
                <w:szCs w:val="24"/>
              </w:rPr>
              <w:t>38.</w:t>
            </w:r>
          </w:p>
        </w:tc>
        <w:tc>
          <w:tcPr>
            <w:tcW w:w="4654" w:type="pct"/>
            <w:gridSpan w:val="2"/>
            <w:tcBorders>
              <w:top w:val="nil"/>
              <w:bottom w:val="nil"/>
            </w:tcBorders>
            <w:shd w:val="clear" w:color="auto" w:fill="auto"/>
            <w:tcMar>
              <w:bottom w:w="113" w:type="dxa"/>
            </w:tcMar>
          </w:tcPr>
          <w:p w14:paraId="35E0862C" w14:textId="3E9C3822"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krajskému úřadu zajistit podání žádosti o podporu projektu „Nákup materiálně technické základny pro Domov pro seniory Radkova Lhota, p. o.“</w:t>
            </w:r>
          </w:p>
        </w:tc>
      </w:tr>
      <w:tr w:rsidR="0001204A" w:rsidRPr="00010DF0" w14:paraId="57F01D11" w14:textId="77777777" w:rsidTr="0001204A">
        <w:trPr>
          <w:trHeight w:val="289"/>
        </w:trPr>
        <w:tc>
          <w:tcPr>
            <w:tcW w:w="5000" w:type="pct"/>
            <w:gridSpan w:val="3"/>
            <w:tcBorders>
              <w:top w:val="nil"/>
              <w:bottom w:val="nil"/>
            </w:tcBorders>
            <w:shd w:val="clear" w:color="auto" w:fill="auto"/>
            <w:tcMar>
              <w:bottom w:w="113" w:type="dxa"/>
            </w:tcMar>
          </w:tcPr>
          <w:p w14:paraId="1EEC555A" w14:textId="77777777" w:rsidR="0001204A" w:rsidRDefault="0001204A" w:rsidP="0001204A">
            <w:r>
              <w:t>Odpovídá: Ing. Lubomír Baláš, ředitel</w:t>
            </w:r>
          </w:p>
          <w:p w14:paraId="05DB9E05" w14:textId="77777777" w:rsidR="0001204A" w:rsidRDefault="0001204A" w:rsidP="0001204A">
            <w:r>
              <w:t>Realizuje: Ing. Radek Dosoudil, vedoucí odboru strategického rozvoje kraje</w:t>
            </w:r>
          </w:p>
          <w:p w14:paraId="5FBFB0D7" w14:textId="5549D5EB" w:rsidR="0001204A" w:rsidRPr="0001204A" w:rsidRDefault="0001204A" w:rsidP="0001204A">
            <w:r>
              <w:t>Termín: 12. 5. 2025</w:t>
            </w:r>
          </w:p>
        </w:tc>
      </w:tr>
      <w:tr w:rsidR="0001204A" w:rsidRPr="00010DF0" w14:paraId="4FF9C703" w14:textId="77777777" w:rsidTr="0001204A">
        <w:trPr>
          <w:trHeight w:val="289"/>
        </w:trPr>
        <w:tc>
          <w:tcPr>
            <w:tcW w:w="346" w:type="pct"/>
            <w:tcBorders>
              <w:top w:val="nil"/>
              <w:bottom w:val="nil"/>
            </w:tcBorders>
            <w:shd w:val="clear" w:color="auto" w:fill="auto"/>
            <w:tcMar>
              <w:bottom w:w="113" w:type="dxa"/>
            </w:tcMar>
          </w:tcPr>
          <w:p w14:paraId="5A48C0B7" w14:textId="600804E7" w:rsidR="0001204A" w:rsidRPr="00010DF0" w:rsidRDefault="0001204A" w:rsidP="00707F56">
            <w:pPr>
              <w:pStyle w:val="nadpis2"/>
              <w:rPr>
                <w:sz w:val="24"/>
                <w:szCs w:val="24"/>
              </w:rPr>
            </w:pPr>
            <w:r>
              <w:rPr>
                <w:sz w:val="24"/>
                <w:szCs w:val="24"/>
              </w:rPr>
              <w:t>39.</w:t>
            </w:r>
          </w:p>
        </w:tc>
        <w:tc>
          <w:tcPr>
            <w:tcW w:w="4654" w:type="pct"/>
            <w:gridSpan w:val="2"/>
            <w:tcBorders>
              <w:top w:val="nil"/>
              <w:bottom w:val="nil"/>
            </w:tcBorders>
            <w:shd w:val="clear" w:color="auto" w:fill="auto"/>
            <w:tcMar>
              <w:bottom w:w="113" w:type="dxa"/>
            </w:tcMar>
          </w:tcPr>
          <w:p w14:paraId="341620EC" w14:textId="667DF642" w:rsidR="0001204A" w:rsidRPr="0001204A" w:rsidRDefault="0001204A" w:rsidP="0001204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1204A">
              <w:rPr>
                <w:rFonts w:cs="Arial"/>
                <w:szCs w:val="24"/>
              </w:rPr>
              <w:t>Ing. Pavla Jelínka, PhD., k podpisu, doplnění a případné opravě žádosti o dotaci projektu „Nákup materiálně technické základny pro Domov pro seniory Radkova Lhota, p. o.“</w:t>
            </w:r>
          </w:p>
        </w:tc>
      </w:tr>
      <w:tr w:rsidR="0001204A" w:rsidRPr="00010DF0" w14:paraId="4FC10CA9" w14:textId="77777777" w:rsidTr="0001204A">
        <w:trPr>
          <w:trHeight w:val="289"/>
        </w:trPr>
        <w:tc>
          <w:tcPr>
            <w:tcW w:w="346" w:type="pct"/>
            <w:tcBorders>
              <w:top w:val="nil"/>
              <w:bottom w:val="nil"/>
            </w:tcBorders>
            <w:shd w:val="clear" w:color="auto" w:fill="auto"/>
            <w:tcMar>
              <w:bottom w:w="113" w:type="dxa"/>
            </w:tcMar>
          </w:tcPr>
          <w:p w14:paraId="3C54B0A8" w14:textId="095D23C3" w:rsidR="0001204A" w:rsidRPr="00010DF0" w:rsidRDefault="0001204A" w:rsidP="00707F56">
            <w:pPr>
              <w:pStyle w:val="nadpis2"/>
              <w:rPr>
                <w:sz w:val="24"/>
                <w:szCs w:val="24"/>
              </w:rPr>
            </w:pPr>
            <w:r>
              <w:rPr>
                <w:sz w:val="24"/>
                <w:szCs w:val="24"/>
              </w:rPr>
              <w:t>40.</w:t>
            </w:r>
          </w:p>
        </w:tc>
        <w:tc>
          <w:tcPr>
            <w:tcW w:w="4654" w:type="pct"/>
            <w:gridSpan w:val="2"/>
            <w:tcBorders>
              <w:top w:val="nil"/>
              <w:bottom w:val="nil"/>
            </w:tcBorders>
            <w:shd w:val="clear" w:color="auto" w:fill="auto"/>
            <w:tcMar>
              <w:bottom w:w="113" w:type="dxa"/>
            </w:tcMar>
          </w:tcPr>
          <w:p w14:paraId="1809EC75" w14:textId="1E00C003" w:rsidR="0001204A" w:rsidRPr="0001204A" w:rsidRDefault="0001204A" w:rsidP="0001204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1204A">
              <w:rPr>
                <w:rFonts w:cs="Arial"/>
                <w:szCs w:val="24"/>
              </w:rPr>
              <w:t>se zajištěním spolufinancování projektu „Nákup materiálně technické základny pro Domov pro seniory Radkova Lhota, p. o.“</w:t>
            </w:r>
          </w:p>
        </w:tc>
      </w:tr>
      <w:tr w:rsidR="0001204A" w:rsidRPr="00010DF0" w14:paraId="5CD5A377" w14:textId="77777777" w:rsidTr="0001204A">
        <w:trPr>
          <w:trHeight w:val="289"/>
        </w:trPr>
        <w:tc>
          <w:tcPr>
            <w:tcW w:w="346" w:type="pct"/>
            <w:tcBorders>
              <w:top w:val="nil"/>
              <w:bottom w:val="nil"/>
            </w:tcBorders>
            <w:shd w:val="clear" w:color="auto" w:fill="auto"/>
            <w:tcMar>
              <w:bottom w:w="113" w:type="dxa"/>
            </w:tcMar>
          </w:tcPr>
          <w:p w14:paraId="3C0F8629" w14:textId="1DD2FD32" w:rsidR="0001204A" w:rsidRPr="00010DF0" w:rsidRDefault="0001204A" w:rsidP="00707F56">
            <w:pPr>
              <w:pStyle w:val="nadpis2"/>
              <w:rPr>
                <w:sz w:val="24"/>
                <w:szCs w:val="24"/>
              </w:rPr>
            </w:pPr>
            <w:r>
              <w:rPr>
                <w:sz w:val="24"/>
                <w:szCs w:val="24"/>
              </w:rPr>
              <w:t>41.</w:t>
            </w:r>
          </w:p>
        </w:tc>
        <w:tc>
          <w:tcPr>
            <w:tcW w:w="4654" w:type="pct"/>
            <w:gridSpan w:val="2"/>
            <w:tcBorders>
              <w:top w:val="nil"/>
              <w:bottom w:val="nil"/>
            </w:tcBorders>
            <w:shd w:val="clear" w:color="auto" w:fill="auto"/>
            <w:tcMar>
              <w:bottom w:w="113" w:type="dxa"/>
            </w:tcMar>
          </w:tcPr>
          <w:p w14:paraId="3A9AB9C6" w14:textId="5DF3B483"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předložit Zastupitelstvu Olomouckého kraje ke schválení spolufinancování projektu „Nákup materiálně technické základny pro Domov pro seniory Radkova Lhota, p. o.“</w:t>
            </w:r>
          </w:p>
        </w:tc>
      </w:tr>
      <w:tr w:rsidR="0001204A" w:rsidRPr="00010DF0" w14:paraId="693ED657" w14:textId="77777777" w:rsidTr="0001204A">
        <w:trPr>
          <w:trHeight w:val="289"/>
        </w:trPr>
        <w:tc>
          <w:tcPr>
            <w:tcW w:w="5000" w:type="pct"/>
            <w:gridSpan w:val="3"/>
            <w:tcBorders>
              <w:top w:val="nil"/>
              <w:bottom w:val="nil"/>
            </w:tcBorders>
            <w:shd w:val="clear" w:color="auto" w:fill="auto"/>
            <w:tcMar>
              <w:bottom w:w="113" w:type="dxa"/>
            </w:tcMar>
          </w:tcPr>
          <w:p w14:paraId="2329C278" w14:textId="77777777" w:rsidR="0001204A" w:rsidRDefault="0001204A" w:rsidP="0001204A">
            <w:r>
              <w:t>Odpovídá: Ing. Pavel Jelínek, PhD., náměstek hejtmana</w:t>
            </w:r>
          </w:p>
          <w:p w14:paraId="6DE31152" w14:textId="77777777" w:rsidR="0001204A" w:rsidRDefault="0001204A" w:rsidP="0001204A">
            <w:r>
              <w:t>Realizuje: Ing. Radek Dosoudil, vedoucí odboru strategického rozvoje kraje</w:t>
            </w:r>
          </w:p>
          <w:p w14:paraId="069A51C0" w14:textId="3B1C7079" w:rsidR="0001204A" w:rsidRPr="0001204A" w:rsidRDefault="0001204A" w:rsidP="0001204A">
            <w:r>
              <w:t>Termín: ZOK 28. 4. 2025</w:t>
            </w:r>
          </w:p>
        </w:tc>
      </w:tr>
      <w:tr w:rsidR="0001204A" w:rsidRPr="00010DF0" w14:paraId="4AED5A63" w14:textId="77777777" w:rsidTr="0001204A">
        <w:trPr>
          <w:trHeight w:val="289"/>
        </w:trPr>
        <w:tc>
          <w:tcPr>
            <w:tcW w:w="346" w:type="pct"/>
            <w:tcBorders>
              <w:top w:val="nil"/>
              <w:bottom w:val="nil"/>
            </w:tcBorders>
            <w:shd w:val="clear" w:color="auto" w:fill="auto"/>
            <w:tcMar>
              <w:bottom w:w="113" w:type="dxa"/>
            </w:tcMar>
          </w:tcPr>
          <w:p w14:paraId="0AECF176" w14:textId="41FBE94B" w:rsidR="0001204A" w:rsidRPr="00010DF0" w:rsidRDefault="0001204A" w:rsidP="00707F56">
            <w:pPr>
              <w:pStyle w:val="nadpis2"/>
              <w:rPr>
                <w:sz w:val="24"/>
                <w:szCs w:val="24"/>
              </w:rPr>
            </w:pPr>
            <w:r>
              <w:rPr>
                <w:sz w:val="24"/>
                <w:szCs w:val="24"/>
              </w:rPr>
              <w:t>42.</w:t>
            </w:r>
          </w:p>
        </w:tc>
        <w:tc>
          <w:tcPr>
            <w:tcW w:w="4654" w:type="pct"/>
            <w:gridSpan w:val="2"/>
            <w:tcBorders>
              <w:top w:val="nil"/>
              <w:bottom w:val="nil"/>
            </w:tcBorders>
            <w:shd w:val="clear" w:color="auto" w:fill="auto"/>
            <w:tcMar>
              <w:bottom w:w="113" w:type="dxa"/>
            </w:tcMar>
          </w:tcPr>
          <w:p w14:paraId="3EF7FE8E" w14:textId="09762E06" w:rsidR="0001204A" w:rsidRPr="0001204A" w:rsidRDefault="0001204A" w:rsidP="0001204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1204A">
              <w:rPr>
                <w:rFonts w:cs="Arial"/>
                <w:szCs w:val="24"/>
              </w:rPr>
              <w:t>schválit spolufinancování projektu „Nákup materiálně technické základny pro Domov pro seniory Radkova Lhota, p. o.“</w:t>
            </w:r>
          </w:p>
        </w:tc>
      </w:tr>
      <w:tr w:rsidR="0001204A" w:rsidRPr="00010DF0" w14:paraId="6295E572" w14:textId="77777777" w:rsidTr="0001204A">
        <w:trPr>
          <w:trHeight w:val="289"/>
        </w:trPr>
        <w:tc>
          <w:tcPr>
            <w:tcW w:w="346" w:type="pct"/>
            <w:tcBorders>
              <w:top w:val="nil"/>
              <w:bottom w:val="nil"/>
            </w:tcBorders>
            <w:shd w:val="clear" w:color="auto" w:fill="auto"/>
            <w:tcMar>
              <w:bottom w:w="113" w:type="dxa"/>
            </w:tcMar>
          </w:tcPr>
          <w:p w14:paraId="0EB168C7" w14:textId="15D055E1" w:rsidR="0001204A" w:rsidRPr="00010DF0" w:rsidRDefault="0001204A" w:rsidP="00707F56">
            <w:pPr>
              <w:pStyle w:val="nadpis2"/>
              <w:rPr>
                <w:sz w:val="24"/>
                <w:szCs w:val="24"/>
              </w:rPr>
            </w:pPr>
            <w:r>
              <w:rPr>
                <w:sz w:val="24"/>
                <w:szCs w:val="24"/>
              </w:rPr>
              <w:t>43.</w:t>
            </w:r>
          </w:p>
        </w:tc>
        <w:tc>
          <w:tcPr>
            <w:tcW w:w="4654" w:type="pct"/>
            <w:gridSpan w:val="2"/>
            <w:tcBorders>
              <w:top w:val="nil"/>
              <w:bottom w:val="nil"/>
            </w:tcBorders>
            <w:shd w:val="clear" w:color="auto" w:fill="auto"/>
            <w:tcMar>
              <w:bottom w:w="113" w:type="dxa"/>
            </w:tcMar>
          </w:tcPr>
          <w:p w14:paraId="470D417B" w14:textId="660940C2" w:rsidR="0001204A" w:rsidRPr="0001204A" w:rsidRDefault="0001204A" w:rsidP="000120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204A">
              <w:rPr>
                <w:rFonts w:cs="Arial"/>
                <w:szCs w:val="24"/>
              </w:rPr>
              <w:t>rozpočtovou změnu v příloze č. 1 usnesení</w:t>
            </w:r>
          </w:p>
        </w:tc>
      </w:tr>
      <w:tr w:rsidR="0001204A" w:rsidRPr="00010DF0" w14:paraId="50911704" w14:textId="77777777" w:rsidTr="0001204A">
        <w:trPr>
          <w:trHeight w:val="289"/>
        </w:trPr>
        <w:tc>
          <w:tcPr>
            <w:tcW w:w="346" w:type="pct"/>
            <w:tcBorders>
              <w:top w:val="nil"/>
              <w:bottom w:val="nil"/>
            </w:tcBorders>
            <w:shd w:val="clear" w:color="auto" w:fill="auto"/>
            <w:tcMar>
              <w:bottom w:w="113" w:type="dxa"/>
            </w:tcMar>
          </w:tcPr>
          <w:p w14:paraId="2B90377C" w14:textId="0C064FE9" w:rsidR="0001204A" w:rsidRPr="00010DF0" w:rsidRDefault="0001204A" w:rsidP="00707F56">
            <w:pPr>
              <w:pStyle w:val="nadpis2"/>
              <w:rPr>
                <w:sz w:val="24"/>
                <w:szCs w:val="24"/>
              </w:rPr>
            </w:pPr>
            <w:r>
              <w:rPr>
                <w:sz w:val="24"/>
                <w:szCs w:val="24"/>
              </w:rPr>
              <w:t>44.</w:t>
            </w:r>
          </w:p>
        </w:tc>
        <w:tc>
          <w:tcPr>
            <w:tcW w:w="4654" w:type="pct"/>
            <w:gridSpan w:val="2"/>
            <w:tcBorders>
              <w:top w:val="nil"/>
              <w:bottom w:val="nil"/>
            </w:tcBorders>
            <w:shd w:val="clear" w:color="auto" w:fill="auto"/>
            <w:tcMar>
              <w:bottom w:w="113" w:type="dxa"/>
            </w:tcMar>
          </w:tcPr>
          <w:p w14:paraId="56AD4731" w14:textId="1BFA8F3F" w:rsidR="0001204A" w:rsidRPr="0001204A" w:rsidRDefault="0001204A" w:rsidP="0001204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204A">
              <w:rPr>
                <w:rFonts w:cs="Arial"/>
                <w:szCs w:val="24"/>
              </w:rPr>
              <w:t>předložit materiál dle bodu 43 usnesení na zasedání Zastupitelstva Olomouckého kraje na vědomí</w:t>
            </w:r>
          </w:p>
        </w:tc>
      </w:tr>
      <w:tr w:rsidR="0001204A" w:rsidRPr="00010DF0" w14:paraId="3D6E6362" w14:textId="77777777" w:rsidTr="0001204A">
        <w:trPr>
          <w:trHeight w:val="289"/>
        </w:trPr>
        <w:tc>
          <w:tcPr>
            <w:tcW w:w="5000" w:type="pct"/>
            <w:gridSpan w:val="3"/>
            <w:tcBorders>
              <w:top w:val="nil"/>
              <w:bottom w:val="nil"/>
            </w:tcBorders>
            <w:shd w:val="clear" w:color="auto" w:fill="auto"/>
            <w:tcMar>
              <w:bottom w:w="113" w:type="dxa"/>
            </w:tcMar>
          </w:tcPr>
          <w:p w14:paraId="027823AB" w14:textId="77777777" w:rsidR="0001204A" w:rsidRDefault="0001204A" w:rsidP="0001204A">
            <w:r>
              <w:t>Odpovídá: Ladislav Okleštěk, hejtman Olomouckého kraje</w:t>
            </w:r>
          </w:p>
          <w:p w14:paraId="0F1E93B0" w14:textId="77777777" w:rsidR="0001204A" w:rsidRDefault="0001204A" w:rsidP="0001204A">
            <w:r>
              <w:t>Realizuje: Mgr. Olga Fidrová, MBA, vedoucí odboru ekonomického</w:t>
            </w:r>
          </w:p>
          <w:p w14:paraId="1397B102" w14:textId="2314886D" w:rsidR="0001204A" w:rsidRPr="0001204A" w:rsidRDefault="0001204A" w:rsidP="0001204A">
            <w:r>
              <w:t>Termín: ZOK 28. 4. 2025</w:t>
            </w:r>
          </w:p>
        </w:tc>
      </w:tr>
      <w:tr w:rsidR="0001204A" w:rsidRPr="00010DF0" w14:paraId="227C922E" w14:textId="77777777" w:rsidTr="0001204A">
        <w:trPr>
          <w:trHeight w:val="289"/>
        </w:trPr>
        <w:tc>
          <w:tcPr>
            <w:tcW w:w="346" w:type="pct"/>
            <w:tcBorders>
              <w:top w:val="nil"/>
              <w:bottom w:val="nil"/>
            </w:tcBorders>
            <w:shd w:val="clear" w:color="auto" w:fill="auto"/>
            <w:tcMar>
              <w:bottom w:w="113" w:type="dxa"/>
            </w:tcMar>
          </w:tcPr>
          <w:p w14:paraId="692CC3BA" w14:textId="61F8E083" w:rsidR="0001204A" w:rsidRPr="00010DF0" w:rsidRDefault="0001204A" w:rsidP="00707F56">
            <w:pPr>
              <w:pStyle w:val="nadpis2"/>
              <w:rPr>
                <w:sz w:val="24"/>
                <w:szCs w:val="24"/>
              </w:rPr>
            </w:pPr>
            <w:r>
              <w:rPr>
                <w:sz w:val="24"/>
                <w:szCs w:val="24"/>
              </w:rPr>
              <w:t>45.</w:t>
            </w:r>
          </w:p>
        </w:tc>
        <w:tc>
          <w:tcPr>
            <w:tcW w:w="4654" w:type="pct"/>
            <w:gridSpan w:val="2"/>
            <w:tcBorders>
              <w:top w:val="nil"/>
              <w:bottom w:val="nil"/>
            </w:tcBorders>
            <w:shd w:val="clear" w:color="auto" w:fill="auto"/>
            <w:tcMar>
              <w:bottom w:w="113" w:type="dxa"/>
            </w:tcMar>
          </w:tcPr>
          <w:p w14:paraId="755D9726" w14:textId="00194277" w:rsidR="0001204A" w:rsidRPr="0001204A" w:rsidRDefault="0001204A" w:rsidP="0001204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1204A">
              <w:rPr>
                <w:rFonts w:cs="Arial"/>
                <w:szCs w:val="24"/>
              </w:rPr>
              <w:t>vzít na vědomí rozpočtovou změnu dle bodu 44 usnesení</w:t>
            </w:r>
          </w:p>
        </w:tc>
      </w:tr>
      <w:tr w:rsidR="00BA4C39" w:rsidRPr="00010DF0" w14:paraId="7512840A" w14:textId="77777777" w:rsidTr="0001204A">
        <w:tc>
          <w:tcPr>
            <w:tcW w:w="5000" w:type="pct"/>
            <w:gridSpan w:val="3"/>
            <w:tcBorders>
              <w:top w:val="nil"/>
              <w:bottom w:val="nil"/>
            </w:tcBorders>
            <w:shd w:val="clear" w:color="auto" w:fill="auto"/>
          </w:tcPr>
          <w:p w14:paraId="1B71BAA8" w14:textId="77777777" w:rsidR="00BA4C39" w:rsidRPr="00010DF0" w:rsidRDefault="00BA4C39" w:rsidP="00707F56">
            <w:pPr>
              <w:pStyle w:val="nadpis2"/>
              <w:rPr>
                <w:sz w:val="24"/>
                <w:szCs w:val="24"/>
              </w:rPr>
            </w:pPr>
          </w:p>
        </w:tc>
      </w:tr>
      <w:tr w:rsidR="00BA4C39" w:rsidRPr="00010DF0" w14:paraId="05E65797" w14:textId="77777777" w:rsidTr="0001204A">
        <w:tc>
          <w:tcPr>
            <w:tcW w:w="961" w:type="pct"/>
            <w:gridSpan w:val="2"/>
            <w:tcBorders>
              <w:top w:val="nil"/>
              <w:bottom w:val="nil"/>
            </w:tcBorders>
            <w:shd w:val="clear" w:color="auto" w:fill="auto"/>
          </w:tcPr>
          <w:p w14:paraId="626058A2"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535395C" w14:textId="64177D9C" w:rsidR="00BA4C39" w:rsidRPr="00010DF0" w:rsidRDefault="0001204A" w:rsidP="00707F56">
            <w:pPr>
              <w:pStyle w:val="nadpis2"/>
              <w:rPr>
                <w:sz w:val="24"/>
                <w:szCs w:val="24"/>
              </w:rPr>
            </w:pPr>
            <w:r>
              <w:rPr>
                <w:sz w:val="24"/>
                <w:szCs w:val="24"/>
              </w:rPr>
              <w:t>Ing. Pavel Jelínek, PhD., náměstek hejtmana</w:t>
            </w:r>
          </w:p>
        </w:tc>
      </w:tr>
      <w:tr w:rsidR="00BA4C39" w:rsidRPr="00010DF0" w14:paraId="2E2B7B16" w14:textId="77777777" w:rsidTr="0001204A">
        <w:tc>
          <w:tcPr>
            <w:tcW w:w="961" w:type="pct"/>
            <w:gridSpan w:val="2"/>
            <w:tcBorders>
              <w:top w:val="nil"/>
            </w:tcBorders>
            <w:shd w:val="clear" w:color="auto" w:fill="auto"/>
          </w:tcPr>
          <w:p w14:paraId="70BAF52C"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4F5C9776" w14:textId="743AB438" w:rsidR="00BA4C39" w:rsidRPr="00010DF0" w:rsidRDefault="0001204A" w:rsidP="00707F56">
            <w:pPr>
              <w:pStyle w:val="nadpis2"/>
              <w:rPr>
                <w:sz w:val="24"/>
                <w:szCs w:val="24"/>
              </w:rPr>
            </w:pPr>
            <w:r>
              <w:rPr>
                <w:sz w:val="24"/>
                <w:szCs w:val="24"/>
              </w:rPr>
              <w:t>12.11.</w:t>
            </w:r>
          </w:p>
        </w:tc>
      </w:tr>
    </w:tbl>
    <w:p w14:paraId="691970F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6F67BA61" w14:textId="77777777" w:rsidTr="00952280">
        <w:tc>
          <w:tcPr>
            <w:tcW w:w="961" w:type="pct"/>
            <w:gridSpan w:val="2"/>
            <w:tcBorders>
              <w:bottom w:val="nil"/>
            </w:tcBorders>
          </w:tcPr>
          <w:p w14:paraId="521C5566" w14:textId="387D55C8" w:rsidR="00BA4C39" w:rsidRPr="007175CF" w:rsidRDefault="00952280" w:rsidP="00707F56">
            <w:pPr>
              <w:pStyle w:val="Radanzevusnesen"/>
              <w:rPr>
                <w:b/>
                <w:bCs w:val="0"/>
              </w:rPr>
            </w:pPr>
            <w:r>
              <w:rPr>
                <w:b/>
                <w:bCs w:val="0"/>
              </w:rPr>
              <w:t>UR/13/55/2025</w:t>
            </w:r>
          </w:p>
        </w:tc>
        <w:tc>
          <w:tcPr>
            <w:tcW w:w="4039" w:type="pct"/>
            <w:tcBorders>
              <w:bottom w:val="nil"/>
            </w:tcBorders>
          </w:tcPr>
          <w:p w14:paraId="24050399" w14:textId="3B50B31F" w:rsidR="00BA4C39" w:rsidRPr="007175CF" w:rsidRDefault="00952280" w:rsidP="00707F56">
            <w:pPr>
              <w:pStyle w:val="Radanzevusnesen"/>
              <w:ind w:left="0" w:firstLine="0"/>
              <w:rPr>
                <w:b/>
                <w:bCs w:val="0"/>
              </w:rPr>
            </w:pPr>
            <w:r>
              <w:rPr>
                <w:b/>
                <w:bCs w:val="0"/>
              </w:rPr>
              <w:t>„Implementace dlouhodobého záměru v Olomouckém kraji“ – dodatky ke smlouvám o partnerství s finančním příspěvkem</w:t>
            </w:r>
          </w:p>
        </w:tc>
      </w:tr>
      <w:tr w:rsidR="00BA4C39" w:rsidRPr="00010DF0" w14:paraId="59DEF656" w14:textId="77777777" w:rsidTr="00952280">
        <w:trPr>
          <w:trHeight w:val="289"/>
        </w:trPr>
        <w:tc>
          <w:tcPr>
            <w:tcW w:w="5000" w:type="pct"/>
            <w:gridSpan w:val="3"/>
            <w:tcBorders>
              <w:top w:val="nil"/>
              <w:bottom w:val="nil"/>
            </w:tcBorders>
            <w:shd w:val="clear" w:color="auto" w:fill="auto"/>
            <w:hideMark/>
          </w:tcPr>
          <w:p w14:paraId="7966051C" w14:textId="21F48175" w:rsidR="00BA4C39" w:rsidRPr="007175CF" w:rsidRDefault="00952280" w:rsidP="00707F56">
            <w:pPr>
              <w:pStyle w:val="Zkladntext"/>
              <w:rPr>
                <w:b w:val="0"/>
                <w:bCs/>
              </w:rPr>
            </w:pPr>
            <w:r>
              <w:rPr>
                <w:b w:val="0"/>
                <w:bCs/>
              </w:rPr>
              <w:lastRenderedPageBreak/>
              <w:t>Rada Olomouckého kraje po projednání:</w:t>
            </w:r>
          </w:p>
        </w:tc>
      </w:tr>
      <w:tr w:rsidR="00BA4C39" w:rsidRPr="00010DF0" w14:paraId="4AB33316" w14:textId="77777777" w:rsidTr="00952280">
        <w:trPr>
          <w:trHeight w:val="289"/>
        </w:trPr>
        <w:tc>
          <w:tcPr>
            <w:tcW w:w="346" w:type="pct"/>
            <w:tcBorders>
              <w:top w:val="nil"/>
              <w:bottom w:val="nil"/>
            </w:tcBorders>
            <w:shd w:val="clear" w:color="auto" w:fill="auto"/>
            <w:tcMar>
              <w:bottom w:w="113" w:type="dxa"/>
            </w:tcMar>
            <w:hideMark/>
          </w:tcPr>
          <w:p w14:paraId="599D2220" w14:textId="1FF46051" w:rsidR="00BA4C39" w:rsidRPr="00010DF0" w:rsidRDefault="00952280"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C32FA24" w14:textId="2C02F0AC" w:rsidR="00BA4C39" w:rsidRPr="00952280" w:rsidRDefault="00952280" w:rsidP="0095228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52280">
              <w:rPr>
                <w:rFonts w:cs="Arial"/>
                <w:szCs w:val="24"/>
              </w:rPr>
              <w:t>o uzavření Dodatku č. 1 ke Smlouvě o partnerství s finančním příspěvkem č. 2024/02926/OSR/DSM podle návrhu uvedeného v příloze č. 01 tohoto usnesení</w:t>
            </w:r>
          </w:p>
        </w:tc>
      </w:tr>
      <w:tr w:rsidR="00952280" w:rsidRPr="00010DF0" w14:paraId="161EFEF4" w14:textId="77777777" w:rsidTr="00952280">
        <w:trPr>
          <w:trHeight w:val="289"/>
        </w:trPr>
        <w:tc>
          <w:tcPr>
            <w:tcW w:w="346" w:type="pct"/>
            <w:tcBorders>
              <w:top w:val="nil"/>
              <w:bottom w:val="nil"/>
            </w:tcBorders>
            <w:shd w:val="clear" w:color="auto" w:fill="auto"/>
            <w:tcMar>
              <w:bottom w:w="113" w:type="dxa"/>
            </w:tcMar>
          </w:tcPr>
          <w:p w14:paraId="7BAABD88" w14:textId="07D7C922" w:rsidR="00952280" w:rsidRPr="00010DF0" w:rsidRDefault="00952280"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036170C" w14:textId="749D11D8" w:rsidR="00952280" w:rsidRPr="00952280" w:rsidRDefault="00952280" w:rsidP="0095228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52280">
              <w:rPr>
                <w:rFonts w:cs="Arial"/>
                <w:szCs w:val="24"/>
              </w:rPr>
              <w:t>o uzavření Dodatku č. 1 ke Smlouvě o partnerství s finančním příspěvkem č. 2024/02927/OSR/DSM podle návrhu uvedeného v příloze č. 02 tohoto usnesení</w:t>
            </w:r>
          </w:p>
        </w:tc>
      </w:tr>
      <w:tr w:rsidR="00952280" w:rsidRPr="00010DF0" w14:paraId="7BCFB383" w14:textId="77777777" w:rsidTr="00952280">
        <w:trPr>
          <w:trHeight w:val="289"/>
        </w:trPr>
        <w:tc>
          <w:tcPr>
            <w:tcW w:w="346" w:type="pct"/>
            <w:tcBorders>
              <w:top w:val="nil"/>
              <w:bottom w:val="nil"/>
            </w:tcBorders>
            <w:shd w:val="clear" w:color="auto" w:fill="auto"/>
            <w:tcMar>
              <w:bottom w:w="113" w:type="dxa"/>
            </w:tcMar>
          </w:tcPr>
          <w:p w14:paraId="3E279714" w14:textId="48C27D0F" w:rsidR="00952280" w:rsidRPr="00010DF0" w:rsidRDefault="00952280"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FDBBC33" w14:textId="5347BE02" w:rsidR="00952280" w:rsidRPr="00952280" w:rsidRDefault="00952280" w:rsidP="0095228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52280">
              <w:rPr>
                <w:rFonts w:cs="Arial"/>
                <w:szCs w:val="24"/>
              </w:rPr>
              <w:t>o uzavření Dodatku č. 1 ke Smlouvě o partnerství s finančním příspěvkem č. 2024/02928/OSR/DSM podle návrhu uvedeného v příloze č. 03 tohoto usnesení</w:t>
            </w:r>
          </w:p>
        </w:tc>
      </w:tr>
      <w:tr w:rsidR="00952280" w:rsidRPr="00010DF0" w14:paraId="5CE6F176" w14:textId="77777777" w:rsidTr="00952280">
        <w:trPr>
          <w:trHeight w:val="289"/>
        </w:trPr>
        <w:tc>
          <w:tcPr>
            <w:tcW w:w="346" w:type="pct"/>
            <w:tcBorders>
              <w:top w:val="nil"/>
              <w:bottom w:val="nil"/>
            </w:tcBorders>
            <w:shd w:val="clear" w:color="auto" w:fill="auto"/>
            <w:tcMar>
              <w:bottom w:w="113" w:type="dxa"/>
            </w:tcMar>
          </w:tcPr>
          <w:p w14:paraId="6A269143" w14:textId="02512AB2" w:rsidR="00952280" w:rsidRPr="00010DF0" w:rsidRDefault="00952280" w:rsidP="00707F56">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49FAE19" w14:textId="13A796B4" w:rsidR="00952280" w:rsidRPr="00952280" w:rsidRDefault="00952280" w:rsidP="0095228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52280">
              <w:rPr>
                <w:rFonts w:cs="Arial"/>
                <w:szCs w:val="24"/>
              </w:rPr>
              <w:t>o uzavření Dodatku č. 1 ke Smlouvě o partnerství s finančním příspěvkem č. 2024/02929/OSR/DSM podle návrhu uvedeného v příloze č. 04 tohoto usnesení</w:t>
            </w:r>
          </w:p>
        </w:tc>
      </w:tr>
      <w:tr w:rsidR="00952280" w:rsidRPr="00010DF0" w14:paraId="054813B0" w14:textId="77777777" w:rsidTr="00952280">
        <w:trPr>
          <w:trHeight w:val="289"/>
        </w:trPr>
        <w:tc>
          <w:tcPr>
            <w:tcW w:w="346" w:type="pct"/>
            <w:tcBorders>
              <w:top w:val="nil"/>
              <w:bottom w:val="nil"/>
            </w:tcBorders>
            <w:shd w:val="clear" w:color="auto" w:fill="auto"/>
            <w:tcMar>
              <w:bottom w:w="113" w:type="dxa"/>
            </w:tcMar>
          </w:tcPr>
          <w:p w14:paraId="22CA29CA" w14:textId="1F4D2E77" w:rsidR="00952280" w:rsidRPr="00010DF0" w:rsidRDefault="00952280" w:rsidP="00707F56">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0B1EFC4" w14:textId="17D2629B" w:rsidR="00952280" w:rsidRPr="00952280" w:rsidRDefault="00952280" w:rsidP="0095228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52280">
              <w:rPr>
                <w:rFonts w:cs="Arial"/>
                <w:szCs w:val="24"/>
              </w:rPr>
              <w:t>o uzavření Dodatku č. 1 ke Smlouvě o partnerství s finančním příspěvkem č. 2024/02930/OSR/DSM podle návrhu uvedeného v příloze č. 05 tohoto usnesení</w:t>
            </w:r>
          </w:p>
        </w:tc>
      </w:tr>
      <w:tr w:rsidR="00952280" w:rsidRPr="00010DF0" w14:paraId="7B77047E" w14:textId="77777777" w:rsidTr="00952280">
        <w:trPr>
          <w:trHeight w:val="289"/>
        </w:trPr>
        <w:tc>
          <w:tcPr>
            <w:tcW w:w="346" w:type="pct"/>
            <w:tcBorders>
              <w:top w:val="nil"/>
              <w:bottom w:val="nil"/>
            </w:tcBorders>
            <w:shd w:val="clear" w:color="auto" w:fill="auto"/>
            <w:tcMar>
              <w:bottom w:w="113" w:type="dxa"/>
            </w:tcMar>
          </w:tcPr>
          <w:p w14:paraId="3928067A" w14:textId="7D1D83F6" w:rsidR="00952280" w:rsidRPr="00010DF0" w:rsidRDefault="00952280" w:rsidP="00707F56">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F8D515C" w14:textId="6FDE474E" w:rsidR="00952280" w:rsidRPr="00952280" w:rsidRDefault="00952280" w:rsidP="0095228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52280">
              <w:rPr>
                <w:rFonts w:cs="Arial"/>
                <w:szCs w:val="24"/>
              </w:rPr>
              <w:t>o uzavření Dodatku č. 1 ke Smlouvě o partnerství s finančním příspěvkem č. 2024/02931/OSR/DSM podle návrhu uvedeného v příloze č. 06 tohoto usnesení</w:t>
            </w:r>
          </w:p>
        </w:tc>
      </w:tr>
      <w:tr w:rsidR="00BA4C39" w:rsidRPr="00010DF0" w14:paraId="53AED266" w14:textId="77777777" w:rsidTr="00952280">
        <w:tc>
          <w:tcPr>
            <w:tcW w:w="5000" w:type="pct"/>
            <w:gridSpan w:val="3"/>
            <w:tcBorders>
              <w:top w:val="nil"/>
              <w:bottom w:val="nil"/>
            </w:tcBorders>
            <w:shd w:val="clear" w:color="auto" w:fill="auto"/>
          </w:tcPr>
          <w:p w14:paraId="57BB9E25" w14:textId="77777777" w:rsidR="00BA4C39" w:rsidRPr="00010DF0" w:rsidRDefault="00BA4C39" w:rsidP="00707F56">
            <w:pPr>
              <w:pStyle w:val="nadpis2"/>
              <w:rPr>
                <w:sz w:val="24"/>
                <w:szCs w:val="24"/>
              </w:rPr>
            </w:pPr>
          </w:p>
        </w:tc>
      </w:tr>
      <w:tr w:rsidR="00BA4C39" w:rsidRPr="00010DF0" w14:paraId="2D113745" w14:textId="77777777" w:rsidTr="00952280">
        <w:tc>
          <w:tcPr>
            <w:tcW w:w="961" w:type="pct"/>
            <w:gridSpan w:val="2"/>
            <w:tcBorders>
              <w:top w:val="nil"/>
              <w:bottom w:val="nil"/>
            </w:tcBorders>
            <w:shd w:val="clear" w:color="auto" w:fill="auto"/>
          </w:tcPr>
          <w:p w14:paraId="74CA6E8A"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4FF9C05" w14:textId="3D626895" w:rsidR="00BA4C39" w:rsidRPr="00010DF0" w:rsidRDefault="00952280" w:rsidP="00707F56">
            <w:pPr>
              <w:pStyle w:val="nadpis2"/>
              <w:rPr>
                <w:sz w:val="24"/>
                <w:szCs w:val="24"/>
              </w:rPr>
            </w:pPr>
            <w:r>
              <w:rPr>
                <w:sz w:val="24"/>
                <w:szCs w:val="24"/>
              </w:rPr>
              <w:t>Ing. Pavel Jelínek, PhD., náměstek hejtmana</w:t>
            </w:r>
          </w:p>
        </w:tc>
      </w:tr>
      <w:tr w:rsidR="00BA4C39" w:rsidRPr="00010DF0" w14:paraId="062AB0F4" w14:textId="77777777" w:rsidTr="00952280">
        <w:tc>
          <w:tcPr>
            <w:tcW w:w="961" w:type="pct"/>
            <w:gridSpan w:val="2"/>
            <w:tcBorders>
              <w:top w:val="nil"/>
            </w:tcBorders>
            <w:shd w:val="clear" w:color="auto" w:fill="auto"/>
          </w:tcPr>
          <w:p w14:paraId="0882288A"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0459DAC7" w14:textId="0352EFAE" w:rsidR="00BA4C39" w:rsidRPr="00010DF0" w:rsidRDefault="00952280" w:rsidP="00707F56">
            <w:pPr>
              <w:pStyle w:val="nadpis2"/>
              <w:rPr>
                <w:sz w:val="24"/>
                <w:szCs w:val="24"/>
              </w:rPr>
            </w:pPr>
            <w:r>
              <w:rPr>
                <w:sz w:val="24"/>
                <w:szCs w:val="24"/>
              </w:rPr>
              <w:t>12.12.</w:t>
            </w:r>
          </w:p>
        </w:tc>
      </w:tr>
    </w:tbl>
    <w:p w14:paraId="715E84D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26BD9C5" w14:textId="77777777" w:rsidTr="005209B1">
        <w:tc>
          <w:tcPr>
            <w:tcW w:w="961" w:type="pct"/>
            <w:gridSpan w:val="2"/>
            <w:tcBorders>
              <w:bottom w:val="nil"/>
            </w:tcBorders>
          </w:tcPr>
          <w:p w14:paraId="5BD337FF" w14:textId="013ED40C" w:rsidR="00BA4C39" w:rsidRPr="007175CF" w:rsidRDefault="005209B1" w:rsidP="00707F56">
            <w:pPr>
              <w:pStyle w:val="Radanzevusnesen"/>
              <w:rPr>
                <w:b/>
                <w:bCs w:val="0"/>
              </w:rPr>
            </w:pPr>
            <w:r>
              <w:rPr>
                <w:b/>
                <w:bCs w:val="0"/>
              </w:rPr>
              <w:t>UR/13/56/2025</w:t>
            </w:r>
          </w:p>
        </w:tc>
        <w:tc>
          <w:tcPr>
            <w:tcW w:w="4039" w:type="pct"/>
            <w:tcBorders>
              <w:bottom w:val="nil"/>
            </w:tcBorders>
          </w:tcPr>
          <w:p w14:paraId="51180B07" w14:textId="62596E7B" w:rsidR="00BA4C39" w:rsidRPr="007175CF" w:rsidRDefault="005209B1" w:rsidP="00707F56">
            <w:pPr>
              <w:pStyle w:val="Radanzevusnesen"/>
              <w:ind w:left="0" w:firstLine="0"/>
              <w:rPr>
                <w:b/>
                <w:bCs w:val="0"/>
              </w:rPr>
            </w:pPr>
            <w:r>
              <w:rPr>
                <w:b/>
                <w:bCs w:val="0"/>
              </w:rPr>
              <w:t>Vyhodnocení kontroly hospodaření příspěvkové organizace Olomouckého kraje z oblasti sociální</w:t>
            </w:r>
          </w:p>
        </w:tc>
      </w:tr>
      <w:tr w:rsidR="00BA4C39" w:rsidRPr="00010DF0" w14:paraId="4E60E3C4" w14:textId="77777777" w:rsidTr="005209B1">
        <w:trPr>
          <w:trHeight w:val="289"/>
        </w:trPr>
        <w:tc>
          <w:tcPr>
            <w:tcW w:w="5000" w:type="pct"/>
            <w:gridSpan w:val="3"/>
            <w:tcBorders>
              <w:top w:val="nil"/>
              <w:bottom w:val="nil"/>
            </w:tcBorders>
            <w:shd w:val="clear" w:color="auto" w:fill="auto"/>
            <w:hideMark/>
          </w:tcPr>
          <w:p w14:paraId="1E8E2652" w14:textId="1BF03F47" w:rsidR="00BA4C39" w:rsidRPr="007175CF" w:rsidRDefault="005209B1" w:rsidP="00707F56">
            <w:pPr>
              <w:pStyle w:val="Zkladntext"/>
              <w:rPr>
                <w:b w:val="0"/>
                <w:bCs/>
              </w:rPr>
            </w:pPr>
            <w:r>
              <w:rPr>
                <w:b w:val="0"/>
                <w:bCs/>
              </w:rPr>
              <w:t>Rada Olomouckého kraje po projednání:</w:t>
            </w:r>
          </w:p>
        </w:tc>
      </w:tr>
      <w:tr w:rsidR="00BA4C39" w:rsidRPr="00010DF0" w14:paraId="6C64C63B" w14:textId="77777777" w:rsidTr="005209B1">
        <w:trPr>
          <w:trHeight w:val="289"/>
        </w:trPr>
        <w:tc>
          <w:tcPr>
            <w:tcW w:w="346" w:type="pct"/>
            <w:tcBorders>
              <w:top w:val="nil"/>
              <w:bottom w:val="nil"/>
            </w:tcBorders>
            <w:shd w:val="clear" w:color="auto" w:fill="auto"/>
            <w:tcMar>
              <w:bottom w:w="113" w:type="dxa"/>
            </w:tcMar>
            <w:hideMark/>
          </w:tcPr>
          <w:p w14:paraId="760EB715" w14:textId="6AB83685" w:rsidR="00BA4C39" w:rsidRPr="00010DF0" w:rsidRDefault="005209B1"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D929B83" w14:textId="14F14E23" w:rsidR="00BA4C39" w:rsidRPr="005209B1" w:rsidRDefault="005209B1" w:rsidP="005209B1">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209B1">
              <w:rPr>
                <w:rFonts w:cs="Arial"/>
                <w:szCs w:val="24"/>
              </w:rPr>
              <w:t xml:space="preserve">Vyhodnocení kontroly hospodaření příspěvkové organizace Olomouckého kraje z oblasti sociální </w:t>
            </w:r>
            <w:proofErr w:type="spellStart"/>
            <w:r w:rsidRPr="005209B1">
              <w:rPr>
                <w:rFonts w:cs="Arial"/>
                <w:szCs w:val="24"/>
              </w:rPr>
              <w:t>Sociální</w:t>
            </w:r>
            <w:proofErr w:type="spellEnd"/>
            <w:r w:rsidRPr="005209B1">
              <w:rPr>
                <w:rFonts w:cs="Arial"/>
                <w:szCs w:val="24"/>
              </w:rPr>
              <w:t xml:space="preserve"> služby pro seniory Olomouc, příspěvková organizace, dle důvodové zprávy</w:t>
            </w:r>
          </w:p>
        </w:tc>
      </w:tr>
      <w:tr w:rsidR="00BA4C39" w:rsidRPr="00010DF0" w14:paraId="69158983" w14:textId="77777777" w:rsidTr="005209B1">
        <w:tc>
          <w:tcPr>
            <w:tcW w:w="5000" w:type="pct"/>
            <w:gridSpan w:val="3"/>
            <w:tcBorders>
              <w:top w:val="nil"/>
              <w:bottom w:val="nil"/>
            </w:tcBorders>
            <w:shd w:val="clear" w:color="auto" w:fill="auto"/>
          </w:tcPr>
          <w:p w14:paraId="7115B6DF" w14:textId="77777777" w:rsidR="00BA4C39" w:rsidRPr="00010DF0" w:rsidRDefault="00BA4C39" w:rsidP="00707F56">
            <w:pPr>
              <w:pStyle w:val="nadpis2"/>
              <w:rPr>
                <w:sz w:val="24"/>
                <w:szCs w:val="24"/>
              </w:rPr>
            </w:pPr>
          </w:p>
        </w:tc>
      </w:tr>
      <w:tr w:rsidR="00BA4C39" w:rsidRPr="00010DF0" w14:paraId="5E988C86" w14:textId="77777777" w:rsidTr="005209B1">
        <w:tc>
          <w:tcPr>
            <w:tcW w:w="961" w:type="pct"/>
            <w:gridSpan w:val="2"/>
            <w:tcBorders>
              <w:top w:val="nil"/>
              <w:bottom w:val="nil"/>
            </w:tcBorders>
            <w:shd w:val="clear" w:color="auto" w:fill="auto"/>
          </w:tcPr>
          <w:p w14:paraId="7A495435"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A306B7D" w14:textId="084F4A38" w:rsidR="00BA4C39" w:rsidRPr="00010DF0" w:rsidRDefault="005209B1" w:rsidP="00707F56">
            <w:pPr>
              <w:pStyle w:val="nadpis2"/>
              <w:rPr>
                <w:sz w:val="24"/>
                <w:szCs w:val="24"/>
              </w:rPr>
            </w:pPr>
            <w:r>
              <w:rPr>
                <w:sz w:val="24"/>
                <w:szCs w:val="24"/>
              </w:rPr>
              <w:t>Ing. Lubomír Baláš, ředitel; JUDr. Martin Škurek, Ph.D., náměstek hejtmana</w:t>
            </w:r>
          </w:p>
        </w:tc>
      </w:tr>
      <w:tr w:rsidR="00BA4C39" w:rsidRPr="00010DF0" w14:paraId="474F028C" w14:textId="77777777" w:rsidTr="005209B1">
        <w:tc>
          <w:tcPr>
            <w:tcW w:w="961" w:type="pct"/>
            <w:gridSpan w:val="2"/>
            <w:tcBorders>
              <w:top w:val="nil"/>
            </w:tcBorders>
            <w:shd w:val="clear" w:color="auto" w:fill="auto"/>
          </w:tcPr>
          <w:p w14:paraId="1D53E306"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363917B3" w14:textId="64DEEDFB" w:rsidR="00BA4C39" w:rsidRPr="00010DF0" w:rsidRDefault="005209B1" w:rsidP="00707F56">
            <w:pPr>
              <w:pStyle w:val="nadpis2"/>
              <w:rPr>
                <w:sz w:val="24"/>
                <w:szCs w:val="24"/>
              </w:rPr>
            </w:pPr>
            <w:r>
              <w:rPr>
                <w:sz w:val="24"/>
                <w:szCs w:val="24"/>
              </w:rPr>
              <w:t>13.1.</w:t>
            </w:r>
          </w:p>
        </w:tc>
      </w:tr>
    </w:tbl>
    <w:p w14:paraId="78FEA37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0DD4B72D" w14:textId="77777777" w:rsidTr="00B06CDB">
        <w:tc>
          <w:tcPr>
            <w:tcW w:w="961" w:type="pct"/>
            <w:gridSpan w:val="2"/>
            <w:tcBorders>
              <w:bottom w:val="nil"/>
            </w:tcBorders>
          </w:tcPr>
          <w:p w14:paraId="72AD9489" w14:textId="6EDE2933" w:rsidR="00BA4C39" w:rsidRPr="007175CF" w:rsidRDefault="00B06CDB" w:rsidP="00707F56">
            <w:pPr>
              <w:pStyle w:val="Radanzevusnesen"/>
              <w:rPr>
                <w:b/>
                <w:bCs w:val="0"/>
              </w:rPr>
            </w:pPr>
            <w:r>
              <w:rPr>
                <w:b/>
                <w:bCs w:val="0"/>
              </w:rPr>
              <w:t>UR/13/57/2025</w:t>
            </w:r>
          </w:p>
        </w:tc>
        <w:tc>
          <w:tcPr>
            <w:tcW w:w="4039" w:type="pct"/>
            <w:tcBorders>
              <w:bottom w:val="nil"/>
            </w:tcBorders>
          </w:tcPr>
          <w:p w14:paraId="082851BF" w14:textId="5BDF7559" w:rsidR="00BA4C39" w:rsidRPr="007175CF" w:rsidRDefault="00B06CDB" w:rsidP="00707F56">
            <w:pPr>
              <w:pStyle w:val="Radanzevusnesen"/>
              <w:ind w:left="0" w:firstLine="0"/>
              <w:rPr>
                <w:b/>
                <w:bCs w:val="0"/>
              </w:rPr>
            </w:pPr>
            <w:r>
              <w:rPr>
                <w:b/>
                <w:bCs w:val="0"/>
              </w:rPr>
              <w:t>Vyhodnocení kontroly hospodaření příspěvkové organizace Olomouckého kraje z oblasti školství</w:t>
            </w:r>
          </w:p>
        </w:tc>
      </w:tr>
      <w:tr w:rsidR="00BA4C39" w:rsidRPr="00010DF0" w14:paraId="42805F14" w14:textId="77777777" w:rsidTr="00B06CDB">
        <w:trPr>
          <w:trHeight w:val="289"/>
        </w:trPr>
        <w:tc>
          <w:tcPr>
            <w:tcW w:w="5000" w:type="pct"/>
            <w:gridSpan w:val="3"/>
            <w:tcBorders>
              <w:top w:val="nil"/>
              <w:bottom w:val="nil"/>
            </w:tcBorders>
            <w:shd w:val="clear" w:color="auto" w:fill="auto"/>
            <w:hideMark/>
          </w:tcPr>
          <w:p w14:paraId="3483E1F6" w14:textId="26A5BFDC" w:rsidR="00BA4C39" w:rsidRPr="007175CF" w:rsidRDefault="00B06CDB" w:rsidP="00707F56">
            <w:pPr>
              <w:pStyle w:val="Zkladntext"/>
              <w:rPr>
                <w:b w:val="0"/>
                <w:bCs/>
              </w:rPr>
            </w:pPr>
            <w:r>
              <w:rPr>
                <w:b w:val="0"/>
                <w:bCs/>
              </w:rPr>
              <w:t>Rada Olomouckého kraje po projednání:</w:t>
            </w:r>
          </w:p>
        </w:tc>
      </w:tr>
      <w:tr w:rsidR="00BA4C39" w:rsidRPr="00010DF0" w14:paraId="1F178F75" w14:textId="77777777" w:rsidTr="00B06CDB">
        <w:trPr>
          <w:trHeight w:val="289"/>
        </w:trPr>
        <w:tc>
          <w:tcPr>
            <w:tcW w:w="346" w:type="pct"/>
            <w:tcBorders>
              <w:top w:val="nil"/>
              <w:bottom w:val="nil"/>
            </w:tcBorders>
            <w:shd w:val="clear" w:color="auto" w:fill="auto"/>
            <w:tcMar>
              <w:bottom w:w="113" w:type="dxa"/>
            </w:tcMar>
            <w:hideMark/>
          </w:tcPr>
          <w:p w14:paraId="51CC4B65" w14:textId="3FBE1D4F" w:rsidR="00BA4C39" w:rsidRPr="00010DF0" w:rsidRDefault="00B06CDB"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5754652" w14:textId="0FA04223" w:rsidR="00BA4C39" w:rsidRPr="00B06CDB" w:rsidRDefault="00B06CDB" w:rsidP="00B06CD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B06CDB">
              <w:rPr>
                <w:rFonts w:cs="Arial"/>
                <w:szCs w:val="24"/>
              </w:rPr>
              <w:t>Vyhodnocení kontroly hospodaření příspěvkové organizace Olomouckého kraje z oblasti školství Střední škola, Základní škola a Mateřská škola Přerov, Malá Dlážka 4, dle důvodové zprávy</w:t>
            </w:r>
          </w:p>
        </w:tc>
      </w:tr>
      <w:tr w:rsidR="00BA4C39" w:rsidRPr="00010DF0" w14:paraId="73FEC274" w14:textId="77777777" w:rsidTr="00B06CDB">
        <w:tc>
          <w:tcPr>
            <w:tcW w:w="5000" w:type="pct"/>
            <w:gridSpan w:val="3"/>
            <w:tcBorders>
              <w:top w:val="nil"/>
              <w:bottom w:val="nil"/>
            </w:tcBorders>
            <w:shd w:val="clear" w:color="auto" w:fill="auto"/>
          </w:tcPr>
          <w:p w14:paraId="65E742E9" w14:textId="77777777" w:rsidR="00BA4C39" w:rsidRPr="00010DF0" w:rsidRDefault="00BA4C39" w:rsidP="00707F56">
            <w:pPr>
              <w:pStyle w:val="nadpis2"/>
              <w:rPr>
                <w:sz w:val="24"/>
                <w:szCs w:val="24"/>
              </w:rPr>
            </w:pPr>
          </w:p>
        </w:tc>
      </w:tr>
      <w:tr w:rsidR="00BA4C39" w:rsidRPr="00010DF0" w14:paraId="1DFB4EA4" w14:textId="77777777" w:rsidTr="00B06CDB">
        <w:tc>
          <w:tcPr>
            <w:tcW w:w="961" w:type="pct"/>
            <w:gridSpan w:val="2"/>
            <w:tcBorders>
              <w:top w:val="nil"/>
              <w:bottom w:val="nil"/>
            </w:tcBorders>
            <w:shd w:val="clear" w:color="auto" w:fill="auto"/>
          </w:tcPr>
          <w:p w14:paraId="0F76C5DE"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A919483" w14:textId="1215EDFE" w:rsidR="00BA4C39" w:rsidRPr="00010DF0" w:rsidRDefault="00B06CDB" w:rsidP="00707F56">
            <w:pPr>
              <w:pStyle w:val="nadpis2"/>
              <w:rPr>
                <w:sz w:val="24"/>
                <w:szCs w:val="24"/>
              </w:rPr>
            </w:pPr>
            <w:r>
              <w:rPr>
                <w:sz w:val="24"/>
                <w:szCs w:val="24"/>
              </w:rPr>
              <w:t>Ing. Lubomír Baláš, ředitel; Mgr. Svatopluk Binder, Ph.D., náměstek hejtmana</w:t>
            </w:r>
          </w:p>
        </w:tc>
      </w:tr>
      <w:tr w:rsidR="00BA4C39" w:rsidRPr="00010DF0" w14:paraId="42D101E9" w14:textId="77777777" w:rsidTr="00B06CDB">
        <w:tc>
          <w:tcPr>
            <w:tcW w:w="961" w:type="pct"/>
            <w:gridSpan w:val="2"/>
            <w:tcBorders>
              <w:top w:val="nil"/>
            </w:tcBorders>
            <w:shd w:val="clear" w:color="auto" w:fill="auto"/>
          </w:tcPr>
          <w:p w14:paraId="4D04B661"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48D5880C" w14:textId="6E57E25E" w:rsidR="00BA4C39" w:rsidRPr="00010DF0" w:rsidRDefault="00B06CDB" w:rsidP="00707F56">
            <w:pPr>
              <w:pStyle w:val="nadpis2"/>
              <w:rPr>
                <w:sz w:val="24"/>
                <w:szCs w:val="24"/>
              </w:rPr>
            </w:pPr>
            <w:r>
              <w:rPr>
                <w:sz w:val="24"/>
                <w:szCs w:val="24"/>
              </w:rPr>
              <w:t>13.2.</w:t>
            </w:r>
          </w:p>
        </w:tc>
      </w:tr>
    </w:tbl>
    <w:p w14:paraId="4ACB41F1"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777AB1A3" w14:textId="77777777" w:rsidTr="00F86745">
        <w:tc>
          <w:tcPr>
            <w:tcW w:w="961" w:type="pct"/>
            <w:gridSpan w:val="2"/>
            <w:tcBorders>
              <w:bottom w:val="nil"/>
            </w:tcBorders>
          </w:tcPr>
          <w:p w14:paraId="727FF957" w14:textId="0E923CF2" w:rsidR="00BA4C39" w:rsidRPr="007175CF" w:rsidRDefault="00F86745" w:rsidP="00707F56">
            <w:pPr>
              <w:pStyle w:val="Radanzevusnesen"/>
              <w:rPr>
                <w:b/>
                <w:bCs w:val="0"/>
              </w:rPr>
            </w:pPr>
            <w:r>
              <w:rPr>
                <w:b/>
                <w:bCs w:val="0"/>
              </w:rPr>
              <w:lastRenderedPageBreak/>
              <w:t>UR/13/58/2025</w:t>
            </w:r>
          </w:p>
        </w:tc>
        <w:tc>
          <w:tcPr>
            <w:tcW w:w="4039" w:type="pct"/>
            <w:tcBorders>
              <w:bottom w:val="nil"/>
            </w:tcBorders>
          </w:tcPr>
          <w:p w14:paraId="328D72D2" w14:textId="1B38B9F4" w:rsidR="00BA4C39" w:rsidRPr="007175CF" w:rsidRDefault="00F86745" w:rsidP="00707F56">
            <w:pPr>
              <w:pStyle w:val="Radanzevusnesen"/>
              <w:ind w:left="0" w:firstLine="0"/>
              <w:rPr>
                <w:b/>
                <w:bCs w:val="0"/>
              </w:rPr>
            </w:pPr>
            <w:r>
              <w:rPr>
                <w:b/>
                <w:bCs w:val="0"/>
              </w:rPr>
              <w:t>Prominutí povinnosti odvodů za porušení rozpočtové kázně u příspěvkových organizací zřizovaných Olomouckým krajem</w:t>
            </w:r>
          </w:p>
        </w:tc>
      </w:tr>
      <w:tr w:rsidR="00BA4C39" w:rsidRPr="00010DF0" w14:paraId="7533B73D" w14:textId="77777777" w:rsidTr="00F86745">
        <w:trPr>
          <w:trHeight w:val="289"/>
        </w:trPr>
        <w:tc>
          <w:tcPr>
            <w:tcW w:w="5000" w:type="pct"/>
            <w:gridSpan w:val="3"/>
            <w:tcBorders>
              <w:top w:val="nil"/>
              <w:bottom w:val="nil"/>
            </w:tcBorders>
            <w:shd w:val="clear" w:color="auto" w:fill="auto"/>
            <w:hideMark/>
          </w:tcPr>
          <w:p w14:paraId="38FDA1C4" w14:textId="6A42754B" w:rsidR="00BA4C39" w:rsidRPr="007175CF" w:rsidRDefault="00F86745" w:rsidP="00707F56">
            <w:pPr>
              <w:pStyle w:val="Zkladntext"/>
              <w:rPr>
                <w:b w:val="0"/>
                <w:bCs/>
              </w:rPr>
            </w:pPr>
            <w:r>
              <w:rPr>
                <w:b w:val="0"/>
                <w:bCs/>
              </w:rPr>
              <w:t>Rada Olomouckého kraje po projednání:</w:t>
            </w:r>
          </w:p>
        </w:tc>
      </w:tr>
      <w:tr w:rsidR="00BA4C39" w:rsidRPr="00010DF0" w14:paraId="4A4424CD" w14:textId="77777777" w:rsidTr="00F86745">
        <w:trPr>
          <w:trHeight w:val="289"/>
        </w:trPr>
        <w:tc>
          <w:tcPr>
            <w:tcW w:w="346" w:type="pct"/>
            <w:tcBorders>
              <w:top w:val="nil"/>
              <w:bottom w:val="nil"/>
            </w:tcBorders>
            <w:shd w:val="clear" w:color="auto" w:fill="auto"/>
            <w:tcMar>
              <w:bottom w:w="113" w:type="dxa"/>
            </w:tcMar>
            <w:hideMark/>
          </w:tcPr>
          <w:p w14:paraId="5C099399" w14:textId="5E2CF44C" w:rsidR="00BA4C39" w:rsidRPr="00010DF0" w:rsidRDefault="00F86745"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67038E8" w14:textId="6A49FA13" w:rsidR="00BA4C39" w:rsidRPr="00F86745" w:rsidRDefault="00F86745" w:rsidP="00F86745">
            <w:pPr>
              <w:pStyle w:val="BODY"/>
              <w:widowControl w:val="0"/>
              <w:jc w:val="both"/>
              <w:rPr>
                <w:lang w:val="cs-CZ"/>
              </w:rPr>
            </w:pPr>
            <w:r>
              <w:rPr>
                <w:b/>
                <w:spacing w:val="70"/>
                <w:lang w:val="cs-CZ"/>
              </w:rPr>
              <w:t>promíjí</w:t>
            </w:r>
            <w:r>
              <w:rPr>
                <w:lang w:val="cs-CZ"/>
              </w:rPr>
              <w:t xml:space="preserve"> v plné výši odvod finančních prostředků ve výši </w:t>
            </w:r>
            <w:r w:rsidRPr="00B84E49">
              <w:rPr>
                <w:lang w:val="cs-CZ"/>
              </w:rPr>
              <w:t>XXXXX</w:t>
            </w:r>
            <w:r>
              <w:rPr>
                <w:lang w:val="cs-CZ"/>
              </w:rPr>
              <w:t>, za porušení rozpočtové kázně dle důvodové zprávy</w:t>
            </w:r>
          </w:p>
        </w:tc>
      </w:tr>
      <w:tr w:rsidR="00F86745" w:rsidRPr="00010DF0" w14:paraId="11DCC98E" w14:textId="77777777" w:rsidTr="00F86745">
        <w:trPr>
          <w:trHeight w:val="289"/>
        </w:trPr>
        <w:tc>
          <w:tcPr>
            <w:tcW w:w="346" w:type="pct"/>
            <w:tcBorders>
              <w:top w:val="nil"/>
              <w:bottom w:val="nil"/>
            </w:tcBorders>
            <w:shd w:val="clear" w:color="auto" w:fill="auto"/>
            <w:tcMar>
              <w:bottom w:w="113" w:type="dxa"/>
            </w:tcMar>
          </w:tcPr>
          <w:p w14:paraId="6B9F0ED8" w14:textId="330BA796" w:rsidR="00F86745" w:rsidRPr="00010DF0" w:rsidRDefault="00F86745"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0095A5F" w14:textId="7DE96E9E" w:rsidR="00F86745" w:rsidRPr="00F86745" w:rsidRDefault="00F86745" w:rsidP="00F86745">
            <w:pPr>
              <w:pStyle w:val="BODY"/>
              <w:widowControl w:val="0"/>
              <w:jc w:val="both"/>
              <w:rPr>
                <w:lang w:val="cs-CZ"/>
              </w:rPr>
            </w:pPr>
            <w:r>
              <w:rPr>
                <w:b/>
                <w:spacing w:val="70"/>
                <w:lang w:val="cs-CZ"/>
              </w:rPr>
              <w:t>promíjí</w:t>
            </w:r>
            <w:r>
              <w:rPr>
                <w:lang w:val="cs-CZ"/>
              </w:rPr>
              <w:t xml:space="preserve"> v plné výši odvod finančních prostředků ve výši </w:t>
            </w:r>
            <w:r w:rsidRPr="00B84E49">
              <w:rPr>
                <w:lang w:val="cs-CZ"/>
              </w:rPr>
              <w:t>XXXXX</w:t>
            </w:r>
            <w:r>
              <w:rPr>
                <w:lang w:val="cs-CZ"/>
              </w:rPr>
              <w:t>, za porušení rozpočtové kázně dle důvodové zprávy</w:t>
            </w:r>
          </w:p>
        </w:tc>
      </w:tr>
      <w:tr w:rsidR="00BA4C39" w:rsidRPr="00010DF0" w14:paraId="6B681FD6" w14:textId="77777777" w:rsidTr="00F86745">
        <w:tc>
          <w:tcPr>
            <w:tcW w:w="5000" w:type="pct"/>
            <w:gridSpan w:val="3"/>
            <w:tcBorders>
              <w:top w:val="nil"/>
              <w:bottom w:val="nil"/>
            </w:tcBorders>
            <w:shd w:val="clear" w:color="auto" w:fill="auto"/>
          </w:tcPr>
          <w:p w14:paraId="3344A484" w14:textId="77777777" w:rsidR="00BA4C39" w:rsidRPr="00010DF0" w:rsidRDefault="00BA4C39" w:rsidP="00707F56">
            <w:pPr>
              <w:pStyle w:val="nadpis2"/>
              <w:rPr>
                <w:sz w:val="24"/>
                <w:szCs w:val="24"/>
              </w:rPr>
            </w:pPr>
          </w:p>
        </w:tc>
      </w:tr>
      <w:tr w:rsidR="00BA4C39" w:rsidRPr="00010DF0" w14:paraId="6D38F506" w14:textId="77777777" w:rsidTr="00F86745">
        <w:tc>
          <w:tcPr>
            <w:tcW w:w="961" w:type="pct"/>
            <w:gridSpan w:val="2"/>
            <w:tcBorders>
              <w:top w:val="nil"/>
              <w:bottom w:val="nil"/>
            </w:tcBorders>
            <w:shd w:val="clear" w:color="auto" w:fill="auto"/>
          </w:tcPr>
          <w:p w14:paraId="149A4450"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D3B765E" w14:textId="7F45986F" w:rsidR="00BA4C39" w:rsidRPr="00010DF0" w:rsidRDefault="00F86745" w:rsidP="00707F56">
            <w:pPr>
              <w:pStyle w:val="nadpis2"/>
              <w:rPr>
                <w:sz w:val="24"/>
                <w:szCs w:val="24"/>
              </w:rPr>
            </w:pPr>
            <w:r>
              <w:rPr>
                <w:sz w:val="24"/>
                <w:szCs w:val="24"/>
              </w:rPr>
              <w:t>Ing. Lubomír Baláš, ředitel</w:t>
            </w:r>
          </w:p>
        </w:tc>
      </w:tr>
      <w:tr w:rsidR="00BA4C39" w:rsidRPr="00010DF0" w14:paraId="3310030E" w14:textId="77777777" w:rsidTr="00F86745">
        <w:tc>
          <w:tcPr>
            <w:tcW w:w="961" w:type="pct"/>
            <w:gridSpan w:val="2"/>
            <w:tcBorders>
              <w:top w:val="nil"/>
            </w:tcBorders>
            <w:shd w:val="clear" w:color="auto" w:fill="auto"/>
          </w:tcPr>
          <w:p w14:paraId="3D1CD134"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159292A2" w14:textId="2BF5D00A" w:rsidR="00BA4C39" w:rsidRPr="00010DF0" w:rsidRDefault="00F86745" w:rsidP="00707F56">
            <w:pPr>
              <w:pStyle w:val="nadpis2"/>
              <w:rPr>
                <w:sz w:val="24"/>
                <w:szCs w:val="24"/>
              </w:rPr>
            </w:pPr>
            <w:r>
              <w:rPr>
                <w:sz w:val="24"/>
                <w:szCs w:val="24"/>
              </w:rPr>
              <w:t>13.3.</w:t>
            </w:r>
          </w:p>
        </w:tc>
      </w:tr>
    </w:tbl>
    <w:p w14:paraId="156583DA"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5CAB355C" w14:textId="77777777" w:rsidTr="00820EAE">
        <w:tc>
          <w:tcPr>
            <w:tcW w:w="961" w:type="pct"/>
            <w:gridSpan w:val="2"/>
            <w:tcBorders>
              <w:bottom w:val="nil"/>
            </w:tcBorders>
          </w:tcPr>
          <w:p w14:paraId="22099DCC" w14:textId="59E8A873" w:rsidR="00BA4C39" w:rsidRPr="007175CF" w:rsidRDefault="00820EAE" w:rsidP="00707F56">
            <w:pPr>
              <w:pStyle w:val="Radanzevusnesen"/>
              <w:rPr>
                <w:b/>
                <w:bCs w:val="0"/>
              </w:rPr>
            </w:pPr>
            <w:r>
              <w:rPr>
                <w:b/>
                <w:bCs w:val="0"/>
              </w:rPr>
              <w:t>UR/13/59/2025</w:t>
            </w:r>
          </w:p>
        </w:tc>
        <w:tc>
          <w:tcPr>
            <w:tcW w:w="4039" w:type="pct"/>
            <w:tcBorders>
              <w:bottom w:val="nil"/>
            </w:tcBorders>
          </w:tcPr>
          <w:p w14:paraId="65F75600" w14:textId="4D933CB6" w:rsidR="00BA4C39" w:rsidRPr="007175CF" w:rsidRDefault="00820EAE" w:rsidP="00707F56">
            <w:pPr>
              <w:pStyle w:val="Radanzevusnesen"/>
              <w:ind w:left="0" w:firstLine="0"/>
              <w:rPr>
                <w:b/>
                <w:bCs w:val="0"/>
              </w:rPr>
            </w:pPr>
            <w:r>
              <w:rPr>
                <w:b/>
                <w:bCs w:val="0"/>
              </w:rPr>
              <w:t>Zpráva o vyřizování petic a stížností za rok 2024</w:t>
            </w:r>
          </w:p>
        </w:tc>
      </w:tr>
      <w:tr w:rsidR="00BA4C39" w:rsidRPr="00010DF0" w14:paraId="1D8BF89B" w14:textId="77777777" w:rsidTr="00820EAE">
        <w:trPr>
          <w:trHeight w:val="289"/>
        </w:trPr>
        <w:tc>
          <w:tcPr>
            <w:tcW w:w="5000" w:type="pct"/>
            <w:gridSpan w:val="3"/>
            <w:tcBorders>
              <w:top w:val="nil"/>
              <w:bottom w:val="nil"/>
            </w:tcBorders>
            <w:shd w:val="clear" w:color="auto" w:fill="auto"/>
            <w:hideMark/>
          </w:tcPr>
          <w:p w14:paraId="2F2AF1D3" w14:textId="248CF267" w:rsidR="00BA4C39" w:rsidRPr="007175CF" w:rsidRDefault="00820EAE" w:rsidP="00707F56">
            <w:pPr>
              <w:pStyle w:val="Zkladntext"/>
              <w:rPr>
                <w:b w:val="0"/>
                <w:bCs/>
              </w:rPr>
            </w:pPr>
            <w:r>
              <w:rPr>
                <w:b w:val="0"/>
                <w:bCs/>
              </w:rPr>
              <w:t>Rada Olomouckého kraje po projednání:</w:t>
            </w:r>
          </w:p>
        </w:tc>
      </w:tr>
      <w:tr w:rsidR="00BA4C39" w:rsidRPr="00010DF0" w14:paraId="05C7E430" w14:textId="77777777" w:rsidTr="00820EAE">
        <w:trPr>
          <w:trHeight w:val="289"/>
        </w:trPr>
        <w:tc>
          <w:tcPr>
            <w:tcW w:w="346" w:type="pct"/>
            <w:tcBorders>
              <w:top w:val="nil"/>
              <w:bottom w:val="nil"/>
            </w:tcBorders>
            <w:shd w:val="clear" w:color="auto" w:fill="auto"/>
            <w:tcMar>
              <w:bottom w:w="113" w:type="dxa"/>
            </w:tcMar>
            <w:hideMark/>
          </w:tcPr>
          <w:p w14:paraId="1DCD1AB1" w14:textId="4E3C1C8E" w:rsidR="00BA4C39" w:rsidRPr="00010DF0" w:rsidRDefault="00820EAE"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085BD9C" w14:textId="152094E8" w:rsidR="00BA4C39" w:rsidRPr="00820EAE" w:rsidRDefault="00820EAE" w:rsidP="00820EAE">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820EAE">
              <w:rPr>
                <w:rFonts w:cs="Arial"/>
                <w:szCs w:val="24"/>
              </w:rPr>
              <w:t>Zprávu o vyřizování petic a stížností za rok 2024 dle důvodové zprávy</w:t>
            </w:r>
          </w:p>
        </w:tc>
      </w:tr>
      <w:tr w:rsidR="00BA4C39" w:rsidRPr="00010DF0" w14:paraId="20F49EBF" w14:textId="77777777" w:rsidTr="00820EAE">
        <w:tc>
          <w:tcPr>
            <w:tcW w:w="5000" w:type="pct"/>
            <w:gridSpan w:val="3"/>
            <w:tcBorders>
              <w:top w:val="nil"/>
              <w:bottom w:val="nil"/>
            </w:tcBorders>
            <w:shd w:val="clear" w:color="auto" w:fill="auto"/>
          </w:tcPr>
          <w:p w14:paraId="6089C919" w14:textId="77777777" w:rsidR="00BA4C39" w:rsidRPr="00010DF0" w:rsidRDefault="00BA4C39" w:rsidP="00707F56">
            <w:pPr>
              <w:pStyle w:val="nadpis2"/>
              <w:rPr>
                <w:sz w:val="24"/>
                <w:szCs w:val="24"/>
              </w:rPr>
            </w:pPr>
          </w:p>
        </w:tc>
      </w:tr>
      <w:tr w:rsidR="00BA4C39" w:rsidRPr="00010DF0" w14:paraId="74202370" w14:textId="77777777" w:rsidTr="00820EAE">
        <w:tc>
          <w:tcPr>
            <w:tcW w:w="961" w:type="pct"/>
            <w:gridSpan w:val="2"/>
            <w:tcBorders>
              <w:top w:val="nil"/>
              <w:bottom w:val="nil"/>
            </w:tcBorders>
            <w:shd w:val="clear" w:color="auto" w:fill="auto"/>
          </w:tcPr>
          <w:p w14:paraId="637AD6FB"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A9653F7" w14:textId="1DFD370A" w:rsidR="00BA4C39" w:rsidRPr="00010DF0" w:rsidRDefault="00820EAE" w:rsidP="00707F56">
            <w:pPr>
              <w:pStyle w:val="nadpis2"/>
              <w:rPr>
                <w:sz w:val="24"/>
                <w:szCs w:val="24"/>
              </w:rPr>
            </w:pPr>
            <w:r>
              <w:rPr>
                <w:sz w:val="24"/>
                <w:szCs w:val="24"/>
              </w:rPr>
              <w:t>Ing. Lubomír Baláš, ředitel</w:t>
            </w:r>
          </w:p>
        </w:tc>
      </w:tr>
      <w:tr w:rsidR="00BA4C39" w:rsidRPr="00010DF0" w14:paraId="77CFBFC0" w14:textId="77777777" w:rsidTr="00820EAE">
        <w:tc>
          <w:tcPr>
            <w:tcW w:w="961" w:type="pct"/>
            <w:gridSpan w:val="2"/>
            <w:tcBorders>
              <w:top w:val="nil"/>
            </w:tcBorders>
            <w:shd w:val="clear" w:color="auto" w:fill="auto"/>
          </w:tcPr>
          <w:p w14:paraId="0FFC7182"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629B3867" w14:textId="16353B4C" w:rsidR="00BA4C39" w:rsidRPr="00010DF0" w:rsidRDefault="00820EAE" w:rsidP="00707F56">
            <w:pPr>
              <w:pStyle w:val="nadpis2"/>
              <w:rPr>
                <w:sz w:val="24"/>
                <w:szCs w:val="24"/>
              </w:rPr>
            </w:pPr>
            <w:r>
              <w:rPr>
                <w:sz w:val="24"/>
                <w:szCs w:val="24"/>
              </w:rPr>
              <w:t>13.4.</w:t>
            </w:r>
          </w:p>
        </w:tc>
      </w:tr>
    </w:tbl>
    <w:p w14:paraId="4C98EEAF"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2C03D01F" w14:textId="77777777" w:rsidTr="00C7275F">
        <w:tc>
          <w:tcPr>
            <w:tcW w:w="961" w:type="pct"/>
            <w:gridSpan w:val="2"/>
            <w:tcBorders>
              <w:bottom w:val="nil"/>
            </w:tcBorders>
          </w:tcPr>
          <w:p w14:paraId="22F3545D" w14:textId="33CA3476" w:rsidR="00BA4C39" w:rsidRPr="007175CF" w:rsidRDefault="00C7275F" w:rsidP="00707F56">
            <w:pPr>
              <w:pStyle w:val="Radanzevusnesen"/>
              <w:rPr>
                <w:b/>
                <w:bCs w:val="0"/>
              </w:rPr>
            </w:pPr>
            <w:r>
              <w:rPr>
                <w:b/>
                <w:bCs w:val="0"/>
              </w:rPr>
              <w:t>UR/13/60/2025</w:t>
            </w:r>
          </w:p>
        </w:tc>
        <w:tc>
          <w:tcPr>
            <w:tcW w:w="4039" w:type="pct"/>
            <w:tcBorders>
              <w:bottom w:val="nil"/>
            </w:tcBorders>
          </w:tcPr>
          <w:p w14:paraId="6BF83485" w14:textId="6F4B6429" w:rsidR="00BA4C39" w:rsidRPr="007175CF" w:rsidRDefault="00C7275F" w:rsidP="00707F56">
            <w:pPr>
              <w:pStyle w:val="Radanzevusnesen"/>
              <w:ind w:left="0" w:firstLine="0"/>
              <w:rPr>
                <w:b/>
                <w:bCs w:val="0"/>
              </w:rPr>
            </w:pPr>
            <w:r>
              <w:rPr>
                <w:b/>
                <w:bCs w:val="0"/>
              </w:rPr>
              <w:t>Vyhodnocení zadávacích řízení na realizace veřejných zakázek</w:t>
            </w:r>
          </w:p>
        </w:tc>
      </w:tr>
      <w:tr w:rsidR="00BA4C39" w:rsidRPr="00010DF0" w14:paraId="18B1ABAC" w14:textId="77777777" w:rsidTr="00C7275F">
        <w:trPr>
          <w:trHeight w:val="289"/>
        </w:trPr>
        <w:tc>
          <w:tcPr>
            <w:tcW w:w="5000" w:type="pct"/>
            <w:gridSpan w:val="3"/>
            <w:tcBorders>
              <w:top w:val="nil"/>
              <w:bottom w:val="nil"/>
            </w:tcBorders>
            <w:shd w:val="clear" w:color="auto" w:fill="auto"/>
            <w:hideMark/>
          </w:tcPr>
          <w:p w14:paraId="29540E34" w14:textId="3A4E7C2B" w:rsidR="00BA4C39" w:rsidRPr="007175CF" w:rsidRDefault="00C7275F" w:rsidP="00707F56">
            <w:pPr>
              <w:pStyle w:val="Zkladntext"/>
              <w:rPr>
                <w:b w:val="0"/>
                <w:bCs/>
              </w:rPr>
            </w:pPr>
            <w:r>
              <w:rPr>
                <w:b w:val="0"/>
                <w:bCs/>
              </w:rPr>
              <w:t>Rada Olomouckého kraje po projednání:</w:t>
            </w:r>
          </w:p>
        </w:tc>
      </w:tr>
      <w:tr w:rsidR="00C7275F" w:rsidRPr="00010DF0" w14:paraId="40BE007F" w14:textId="77777777" w:rsidTr="00C7275F">
        <w:trPr>
          <w:trHeight w:val="289"/>
        </w:trPr>
        <w:tc>
          <w:tcPr>
            <w:tcW w:w="5000" w:type="pct"/>
            <w:gridSpan w:val="3"/>
            <w:tcBorders>
              <w:top w:val="nil"/>
              <w:bottom w:val="nil"/>
            </w:tcBorders>
            <w:shd w:val="clear" w:color="auto" w:fill="auto"/>
            <w:tcMar>
              <w:bottom w:w="113" w:type="dxa"/>
            </w:tcMar>
            <w:hideMark/>
          </w:tcPr>
          <w:p w14:paraId="537814AD" w14:textId="38BDADCE" w:rsidR="00C7275F" w:rsidRPr="00C7275F" w:rsidRDefault="00C7275F" w:rsidP="00707F56">
            <w:pPr>
              <w:pStyle w:val="normln0"/>
              <w:spacing w:after="0"/>
              <w:jc w:val="left"/>
              <w:rPr>
                <w:b/>
              </w:rPr>
            </w:pPr>
            <w:r>
              <w:rPr>
                <w:b/>
              </w:rPr>
              <w:t>1. veřejné zakázky: „Vincentinum – poskytovatel sociálních služeb Šternberk – Dobudování EPS s napojením na PCO“</w:t>
            </w:r>
          </w:p>
        </w:tc>
      </w:tr>
      <w:tr w:rsidR="00C7275F" w:rsidRPr="00010DF0" w14:paraId="15DBF819" w14:textId="77777777" w:rsidTr="00C7275F">
        <w:trPr>
          <w:trHeight w:val="289"/>
        </w:trPr>
        <w:tc>
          <w:tcPr>
            <w:tcW w:w="346" w:type="pct"/>
            <w:tcBorders>
              <w:top w:val="nil"/>
              <w:bottom w:val="nil"/>
            </w:tcBorders>
            <w:shd w:val="clear" w:color="auto" w:fill="auto"/>
            <w:tcMar>
              <w:bottom w:w="113" w:type="dxa"/>
            </w:tcMar>
          </w:tcPr>
          <w:p w14:paraId="4B24F98D" w14:textId="5FC17AE5" w:rsidR="00C7275F" w:rsidRPr="00010DF0" w:rsidRDefault="00C7275F" w:rsidP="00707F56">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21B16A9C" w14:textId="6A6EA68F" w:rsidR="00C7275F" w:rsidRPr="00C7275F" w:rsidRDefault="00C7275F" w:rsidP="00C7275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7275F">
              <w:rPr>
                <w:rFonts w:cs="Arial"/>
                <w:szCs w:val="24"/>
              </w:rPr>
              <w:t>pro veřejnou zakázku „Vincentinum – poskytovatel sociálních služeb Šternberk – Dobudování EPS s napojením na PCO“ výsledné pořadí účastníků:</w:t>
            </w:r>
          </w:p>
          <w:p w14:paraId="2E53A330" w14:textId="77777777" w:rsidR="00C7275F" w:rsidRPr="00C7275F" w:rsidRDefault="00C7275F" w:rsidP="00C7275F">
            <w:pPr>
              <w:autoSpaceDE w:val="0"/>
              <w:autoSpaceDN w:val="0"/>
              <w:adjustRightInd w:val="0"/>
              <w:jc w:val="both"/>
              <w:rPr>
                <w:rFonts w:cs="Arial"/>
                <w:szCs w:val="24"/>
              </w:rPr>
            </w:pPr>
            <w:r w:rsidRPr="00C7275F">
              <w:rPr>
                <w:rFonts w:cs="Arial"/>
                <w:szCs w:val="24"/>
              </w:rPr>
              <w:t>1.</w:t>
            </w:r>
            <w:r w:rsidRPr="00C7275F">
              <w:rPr>
                <w:rFonts w:cs="Arial"/>
                <w:szCs w:val="24"/>
              </w:rPr>
              <w:tab/>
              <w:t xml:space="preserve">ELEKTRO-FLEXI s.r.o., IČO: 28602340, se sídlem U Kapličky 21, 783 49 Lutín, nabídková cena 7 986 166,90 Kč bez DPH, </w:t>
            </w:r>
          </w:p>
          <w:p w14:paraId="648678FA" w14:textId="5556BE0C" w:rsidR="00C7275F" w:rsidRPr="00C7275F" w:rsidRDefault="00C7275F" w:rsidP="00C7275F">
            <w:pPr>
              <w:autoSpaceDE w:val="0"/>
              <w:autoSpaceDN w:val="0"/>
              <w:adjustRightInd w:val="0"/>
              <w:jc w:val="both"/>
              <w:rPr>
                <w:rFonts w:cs="Arial"/>
                <w:szCs w:val="24"/>
              </w:rPr>
            </w:pPr>
            <w:r w:rsidRPr="00C7275F">
              <w:rPr>
                <w:rFonts w:cs="Arial"/>
                <w:szCs w:val="24"/>
              </w:rPr>
              <w:t>2.</w:t>
            </w:r>
            <w:r w:rsidRPr="00C7275F">
              <w:rPr>
                <w:rFonts w:cs="Arial"/>
                <w:szCs w:val="24"/>
              </w:rPr>
              <w:tab/>
              <w:t>TC servis, s.r.o., IČO: 25533673, se sídlem tř. Tomáše Bati 1845, 765 02 Otrokovice, nabídková cena 9 262 322,02 Kč bez DPH</w:t>
            </w:r>
          </w:p>
        </w:tc>
      </w:tr>
      <w:tr w:rsidR="00C7275F" w:rsidRPr="00010DF0" w14:paraId="67F058AB" w14:textId="77777777" w:rsidTr="00C7275F">
        <w:trPr>
          <w:trHeight w:val="289"/>
        </w:trPr>
        <w:tc>
          <w:tcPr>
            <w:tcW w:w="346" w:type="pct"/>
            <w:tcBorders>
              <w:top w:val="nil"/>
              <w:bottom w:val="nil"/>
            </w:tcBorders>
            <w:shd w:val="clear" w:color="auto" w:fill="auto"/>
            <w:tcMar>
              <w:bottom w:w="113" w:type="dxa"/>
            </w:tcMar>
          </w:tcPr>
          <w:p w14:paraId="32C9926D" w14:textId="31F8A214" w:rsidR="00C7275F" w:rsidRPr="00010DF0" w:rsidRDefault="00C7275F" w:rsidP="00707F56">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7A03340A" w14:textId="43B8558A" w:rsidR="00C7275F" w:rsidRPr="00C7275F" w:rsidRDefault="00C7275F" w:rsidP="00C7275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7275F">
              <w:rPr>
                <w:rFonts w:cs="Arial"/>
                <w:szCs w:val="24"/>
              </w:rPr>
              <w:t>o výběru dodavatele ELEKTRO-FLEXI s.r.o., IČO: 28602340, se sídlem U Kapličky 21, 783 49 Lutín, veřejné zakázky „Vincentinum – poskytovatel sociálních služeb Šternberk – Dobudování EPS s napojením na PCO“, dle důvodové zprávy</w:t>
            </w:r>
          </w:p>
        </w:tc>
      </w:tr>
      <w:tr w:rsidR="00C7275F" w:rsidRPr="00010DF0" w14:paraId="6E628459" w14:textId="77777777" w:rsidTr="00C7275F">
        <w:trPr>
          <w:trHeight w:val="289"/>
        </w:trPr>
        <w:tc>
          <w:tcPr>
            <w:tcW w:w="346" w:type="pct"/>
            <w:tcBorders>
              <w:top w:val="nil"/>
              <w:bottom w:val="nil"/>
            </w:tcBorders>
            <w:shd w:val="clear" w:color="auto" w:fill="auto"/>
            <w:tcMar>
              <w:bottom w:w="113" w:type="dxa"/>
            </w:tcMar>
          </w:tcPr>
          <w:p w14:paraId="0A868DD6" w14:textId="11B65B43" w:rsidR="00C7275F" w:rsidRPr="00010DF0" w:rsidRDefault="00C7275F" w:rsidP="00707F56">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14:paraId="66FC0BEE" w14:textId="5893C914" w:rsidR="00C7275F" w:rsidRPr="00C7275F" w:rsidRDefault="00C7275F" w:rsidP="00C7275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7275F">
              <w:rPr>
                <w:rFonts w:cs="Arial"/>
                <w:szCs w:val="24"/>
              </w:rPr>
              <w:t>uzavření smlouvy na realizaci veřejné zakázky „Vincentinum – poskytovatel sociálních služeb Šternberk – Dobudování EPS s napojením na PCO“ mezi Olomouckým krajem a dodavatelem dle bodu 1.2. usnesení a dle Přílohy č. 01 usnesení</w:t>
            </w:r>
          </w:p>
        </w:tc>
      </w:tr>
      <w:tr w:rsidR="00C7275F" w:rsidRPr="00010DF0" w14:paraId="775156F1" w14:textId="77777777" w:rsidTr="00C7275F">
        <w:trPr>
          <w:trHeight w:val="289"/>
        </w:trPr>
        <w:tc>
          <w:tcPr>
            <w:tcW w:w="5000" w:type="pct"/>
            <w:gridSpan w:val="3"/>
            <w:tcBorders>
              <w:top w:val="nil"/>
              <w:bottom w:val="nil"/>
            </w:tcBorders>
            <w:shd w:val="clear" w:color="auto" w:fill="auto"/>
            <w:tcMar>
              <w:bottom w:w="113" w:type="dxa"/>
            </w:tcMar>
          </w:tcPr>
          <w:p w14:paraId="3B6A47CD" w14:textId="0BC504AF" w:rsidR="00C7275F" w:rsidRPr="00C7275F" w:rsidRDefault="00C7275F" w:rsidP="00707F56">
            <w:pPr>
              <w:pStyle w:val="normln0"/>
              <w:spacing w:after="0"/>
              <w:jc w:val="left"/>
              <w:rPr>
                <w:b/>
              </w:rPr>
            </w:pPr>
            <w:r>
              <w:rPr>
                <w:b/>
              </w:rPr>
              <w:t>2. veřejné zakázky: „Střední průmyslová škola stavební, Lipník nad Bečvou, Komenského sady 257 – Fasáda na budově Novosady 155“</w:t>
            </w:r>
          </w:p>
        </w:tc>
      </w:tr>
      <w:tr w:rsidR="00C7275F" w:rsidRPr="00010DF0" w14:paraId="4C46CCCC" w14:textId="77777777" w:rsidTr="00C7275F">
        <w:trPr>
          <w:trHeight w:val="289"/>
        </w:trPr>
        <w:tc>
          <w:tcPr>
            <w:tcW w:w="346" w:type="pct"/>
            <w:tcBorders>
              <w:top w:val="nil"/>
              <w:bottom w:val="nil"/>
            </w:tcBorders>
            <w:shd w:val="clear" w:color="auto" w:fill="auto"/>
            <w:tcMar>
              <w:bottom w:w="113" w:type="dxa"/>
            </w:tcMar>
          </w:tcPr>
          <w:p w14:paraId="068142BB" w14:textId="20517642" w:rsidR="00C7275F" w:rsidRPr="00010DF0" w:rsidRDefault="00C7275F" w:rsidP="00707F56">
            <w:pPr>
              <w:pStyle w:val="nadpis2"/>
              <w:rPr>
                <w:sz w:val="24"/>
                <w:szCs w:val="24"/>
              </w:rPr>
            </w:pPr>
            <w:r>
              <w:rPr>
                <w:sz w:val="24"/>
                <w:szCs w:val="24"/>
              </w:rPr>
              <w:t>2.1.</w:t>
            </w:r>
          </w:p>
        </w:tc>
        <w:tc>
          <w:tcPr>
            <w:tcW w:w="4654" w:type="pct"/>
            <w:gridSpan w:val="2"/>
            <w:tcBorders>
              <w:top w:val="nil"/>
              <w:bottom w:val="nil"/>
            </w:tcBorders>
            <w:shd w:val="clear" w:color="auto" w:fill="auto"/>
            <w:tcMar>
              <w:bottom w:w="113" w:type="dxa"/>
            </w:tcMar>
          </w:tcPr>
          <w:p w14:paraId="33672F95" w14:textId="515E09CC" w:rsidR="00C7275F" w:rsidRPr="00C7275F" w:rsidRDefault="00C7275F" w:rsidP="00C7275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7275F">
              <w:rPr>
                <w:rFonts w:cs="Arial"/>
                <w:szCs w:val="24"/>
              </w:rPr>
              <w:t>pro veřejnou zakázku „Střední průmyslová škola stavební, Lipník nad Bečvou, Komenského sady 257 – Fasáda na budově Novosady 155“ výsledné pořadí účastníků:</w:t>
            </w:r>
          </w:p>
          <w:p w14:paraId="18993847" w14:textId="77777777" w:rsidR="00C7275F" w:rsidRPr="00C7275F" w:rsidRDefault="00C7275F" w:rsidP="00C7275F">
            <w:pPr>
              <w:autoSpaceDE w:val="0"/>
              <w:autoSpaceDN w:val="0"/>
              <w:adjustRightInd w:val="0"/>
              <w:jc w:val="both"/>
              <w:rPr>
                <w:rFonts w:cs="Arial"/>
                <w:szCs w:val="24"/>
              </w:rPr>
            </w:pPr>
            <w:r w:rsidRPr="00C7275F">
              <w:rPr>
                <w:rFonts w:cs="Arial"/>
                <w:szCs w:val="24"/>
              </w:rPr>
              <w:lastRenderedPageBreak/>
              <w:t>1.</w:t>
            </w:r>
            <w:r w:rsidRPr="00C7275F">
              <w:rPr>
                <w:rFonts w:cs="Arial"/>
                <w:szCs w:val="24"/>
              </w:rPr>
              <w:tab/>
              <w:t>ARRO, spol. s r.o., IČO: 64581772, se sídlem Třída Československé armády 192, Hranice I-Město, 753 01 Hranice, nabídková cena 9 564 075,74 Kč bez DPH,</w:t>
            </w:r>
          </w:p>
          <w:p w14:paraId="4910CAC4" w14:textId="77777777" w:rsidR="00C7275F" w:rsidRPr="00C7275F" w:rsidRDefault="00C7275F" w:rsidP="00C7275F">
            <w:pPr>
              <w:autoSpaceDE w:val="0"/>
              <w:autoSpaceDN w:val="0"/>
              <w:adjustRightInd w:val="0"/>
              <w:jc w:val="both"/>
              <w:rPr>
                <w:rFonts w:cs="Arial"/>
                <w:szCs w:val="24"/>
              </w:rPr>
            </w:pPr>
            <w:r w:rsidRPr="00C7275F">
              <w:rPr>
                <w:rFonts w:cs="Arial"/>
                <w:szCs w:val="24"/>
              </w:rPr>
              <w:t>2.</w:t>
            </w:r>
            <w:r w:rsidRPr="00C7275F">
              <w:rPr>
                <w:rFonts w:cs="Arial"/>
                <w:szCs w:val="24"/>
              </w:rPr>
              <w:tab/>
              <w:t>PRUMHOR, spol. s r.o., IČO: 47153903, se sídlem Rapotín 824, 788 13 Rapotín, nabídková cena 9 946 185,76 Kč bez DPH,</w:t>
            </w:r>
          </w:p>
          <w:p w14:paraId="243FAC47" w14:textId="77777777" w:rsidR="00C7275F" w:rsidRPr="00C7275F" w:rsidRDefault="00C7275F" w:rsidP="00C7275F">
            <w:pPr>
              <w:autoSpaceDE w:val="0"/>
              <w:autoSpaceDN w:val="0"/>
              <w:adjustRightInd w:val="0"/>
              <w:jc w:val="both"/>
              <w:rPr>
                <w:rFonts w:cs="Arial"/>
                <w:szCs w:val="24"/>
              </w:rPr>
            </w:pPr>
            <w:r w:rsidRPr="00C7275F">
              <w:rPr>
                <w:rFonts w:cs="Arial"/>
                <w:szCs w:val="24"/>
              </w:rPr>
              <w:t>3.</w:t>
            </w:r>
            <w:r w:rsidRPr="00C7275F">
              <w:rPr>
                <w:rFonts w:cs="Arial"/>
                <w:szCs w:val="24"/>
              </w:rPr>
              <w:tab/>
              <w:t>„Společnost s názvem NAVRÁTIL a TRAWEKO pro akci: Střední průmyslová škola stavební, Lipník nad Bečvou, Komenského sady 257 – Fasáda na budově Novosady 155“: Stavební společnost NAVRÁTIL, IČO: 46972021, se sídlem Vápenice 17/2970, 796 01 Prostějov a TRAWEKO 96 s.r.o., IČO: 25363751, se sídlem Hranická 1455, 751 31 Lipník nad Bečvou I-Město, nabídková cena 10 791 930,77 Kč bez DPH</w:t>
            </w:r>
          </w:p>
          <w:p w14:paraId="27E9B80F" w14:textId="06D575BD" w:rsidR="00C7275F" w:rsidRPr="00C7275F" w:rsidRDefault="00C7275F" w:rsidP="00C7275F">
            <w:pPr>
              <w:autoSpaceDE w:val="0"/>
              <w:autoSpaceDN w:val="0"/>
              <w:adjustRightInd w:val="0"/>
              <w:jc w:val="both"/>
              <w:rPr>
                <w:rFonts w:cs="Arial"/>
                <w:szCs w:val="24"/>
              </w:rPr>
            </w:pPr>
            <w:r w:rsidRPr="00C7275F">
              <w:rPr>
                <w:rFonts w:cs="Arial"/>
                <w:szCs w:val="24"/>
              </w:rPr>
              <w:t>4.</w:t>
            </w:r>
            <w:r w:rsidRPr="00C7275F">
              <w:rPr>
                <w:rFonts w:cs="Arial"/>
                <w:szCs w:val="24"/>
              </w:rPr>
              <w:tab/>
              <w:t>IMJ stavby s.r.o., IČO: 01966146, se sídlem Svisle 15/2198, 750 02 Přerov, nabídková cena 12 209 135,83 Kč bez DPH;</w:t>
            </w:r>
          </w:p>
        </w:tc>
      </w:tr>
      <w:tr w:rsidR="00C7275F" w:rsidRPr="00010DF0" w14:paraId="51E32F4C" w14:textId="77777777" w:rsidTr="00C7275F">
        <w:trPr>
          <w:trHeight w:val="289"/>
        </w:trPr>
        <w:tc>
          <w:tcPr>
            <w:tcW w:w="346" w:type="pct"/>
            <w:tcBorders>
              <w:top w:val="nil"/>
              <w:bottom w:val="nil"/>
            </w:tcBorders>
            <w:shd w:val="clear" w:color="auto" w:fill="auto"/>
            <w:tcMar>
              <w:bottom w:w="113" w:type="dxa"/>
            </w:tcMar>
          </w:tcPr>
          <w:p w14:paraId="532B9489" w14:textId="1FAABF7D" w:rsidR="00C7275F" w:rsidRPr="00010DF0" w:rsidRDefault="00C7275F" w:rsidP="00707F56">
            <w:pPr>
              <w:pStyle w:val="nadpis2"/>
              <w:rPr>
                <w:sz w:val="24"/>
                <w:szCs w:val="24"/>
              </w:rPr>
            </w:pPr>
            <w:r>
              <w:rPr>
                <w:sz w:val="24"/>
                <w:szCs w:val="24"/>
              </w:rPr>
              <w:lastRenderedPageBreak/>
              <w:t>2.2.</w:t>
            </w:r>
          </w:p>
        </w:tc>
        <w:tc>
          <w:tcPr>
            <w:tcW w:w="4654" w:type="pct"/>
            <w:gridSpan w:val="2"/>
            <w:tcBorders>
              <w:top w:val="nil"/>
              <w:bottom w:val="nil"/>
            </w:tcBorders>
            <w:shd w:val="clear" w:color="auto" w:fill="auto"/>
            <w:tcMar>
              <w:bottom w:w="113" w:type="dxa"/>
            </w:tcMar>
          </w:tcPr>
          <w:p w14:paraId="49EE3139" w14:textId="05820153" w:rsidR="00C7275F" w:rsidRPr="00C7275F" w:rsidRDefault="00C7275F" w:rsidP="00C7275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7275F">
              <w:rPr>
                <w:rFonts w:cs="Arial"/>
                <w:szCs w:val="24"/>
              </w:rPr>
              <w:t>o výběru dodavatele ARRO, spol. s r.o., IČO: 64581772, se sídlem Třída Československé armády 192, Hranice I-Město, 753 01 Hranice, veřejné zakázky „Střední průmyslová škola stavební, Lipník nad Bečvou, Komenského sady 257 – Fasáda na budově Novosady 155“, dle důvodové zprávy</w:t>
            </w:r>
          </w:p>
        </w:tc>
      </w:tr>
      <w:tr w:rsidR="00C7275F" w:rsidRPr="00010DF0" w14:paraId="71C52D40" w14:textId="77777777" w:rsidTr="00C7275F">
        <w:trPr>
          <w:trHeight w:val="289"/>
        </w:trPr>
        <w:tc>
          <w:tcPr>
            <w:tcW w:w="346" w:type="pct"/>
            <w:tcBorders>
              <w:top w:val="nil"/>
              <w:bottom w:val="nil"/>
            </w:tcBorders>
            <w:shd w:val="clear" w:color="auto" w:fill="auto"/>
            <w:tcMar>
              <w:bottom w:w="113" w:type="dxa"/>
            </w:tcMar>
          </w:tcPr>
          <w:p w14:paraId="139A5D6A" w14:textId="67796E1E" w:rsidR="00C7275F" w:rsidRPr="00010DF0" w:rsidRDefault="00C7275F" w:rsidP="00707F56">
            <w:pPr>
              <w:pStyle w:val="nadpis2"/>
              <w:rPr>
                <w:sz w:val="24"/>
                <w:szCs w:val="24"/>
              </w:rPr>
            </w:pPr>
            <w:r>
              <w:rPr>
                <w:sz w:val="24"/>
                <w:szCs w:val="24"/>
              </w:rPr>
              <w:t>2.3.</w:t>
            </w:r>
          </w:p>
        </w:tc>
        <w:tc>
          <w:tcPr>
            <w:tcW w:w="4654" w:type="pct"/>
            <w:gridSpan w:val="2"/>
            <w:tcBorders>
              <w:top w:val="nil"/>
              <w:bottom w:val="nil"/>
            </w:tcBorders>
            <w:shd w:val="clear" w:color="auto" w:fill="auto"/>
            <w:tcMar>
              <w:bottom w:w="113" w:type="dxa"/>
            </w:tcMar>
          </w:tcPr>
          <w:p w14:paraId="23FE6714" w14:textId="3832A527" w:rsidR="00C7275F" w:rsidRPr="00C7275F" w:rsidRDefault="00C7275F" w:rsidP="00C7275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7275F">
              <w:rPr>
                <w:rFonts w:cs="Arial"/>
                <w:szCs w:val="24"/>
              </w:rPr>
              <w:t>uzavření smlouvy na realizaci veřejné zakázky „Střední průmyslová škola stavební, Lipník nad Bečvou, Komenského sady 257 – Fasáda na budově Novosady 155“ mezi Olomouckým krajem a dodavatelem dle bodu 2.2. usnesení a dle Přílohy č. 02 usnesení</w:t>
            </w:r>
          </w:p>
        </w:tc>
      </w:tr>
      <w:tr w:rsidR="00C7275F" w:rsidRPr="00010DF0" w14:paraId="2494FA28" w14:textId="77777777" w:rsidTr="00C7275F">
        <w:trPr>
          <w:trHeight w:val="289"/>
        </w:trPr>
        <w:tc>
          <w:tcPr>
            <w:tcW w:w="5000" w:type="pct"/>
            <w:gridSpan w:val="3"/>
            <w:tcBorders>
              <w:top w:val="nil"/>
              <w:bottom w:val="nil"/>
            </w:tcBorders>
            <w:shd w:val="clear" w:color="auto" w:fill="auto"/>
            <w:tcMar>
              <w:bottom w:w="113" w:type="dxa"/>
            </w:tcMar>
          </w:tcPr>
          <w:p w14:paraId="423FCC7F" w14:textId="5BF38880" w:rsidR="00C7275F" w:rsidRPr="00C7275F" w:rsidRDefault="00C7275F" w:rsidP="00707F56">
            <w:pPr>
              <w:pStyle w:val="normln0"/>
              <w:spacing w:after="0"/>
              <w:jc w:val="left"/>
              <w:rPr>
                <w:b/>
              </w:rPr>
            </w:pPr>
            <w:r>
              <w:rPr>
                <w:b/>
              </w:rPr>
              <w:t>3. veřejné zakázky: „Domov pro seniory Tovačov – Rekonstrukce gastroprovozu“ - stavební práce II.</w:t>
            </w:r>
          </w:p>
        </w:tc>
      </w:tr>
      <w:tr w:rsidR="00C7275F" w:rsidRPr="00010DF0" w14:paraId="585B8725" w14:textId="77777777" w:rsidTr="00C7275F">
        <w:trPr>
          <w:trHeight w:val="289"/>
        </w:trPr>
        <w:tc>
          <w:tcPr>
            <w:tcW w:w="346" w:type="pct"/>
            <w:tcBorders>
              <w:top w:val="nil"/>
              <w:bottom w:val="nil"/>
            </w:tcBorders>
            <w:shd w:val="clear" w:color="auto" w:fill="auto"/>
            <w:tcMar>
              <w:bottom w:w="113" w:type="dxa"/>
            </w:tcMar>
          </w:tcPr>
          <w:p w14:paraId="024D9818" w14:textId="28C87596" w:rsidR="00C7275F" w:rsidRPr="00010DF0" w:rsidRDefault="00C7275F" w:rsidP="00707F56">
            <w:pPr>
              <w:pStyle w:val="nadpis2"/>
              <w:rPr>
                <w:sz w:val="24"/>
                <w:szCs w:val="24"/>
              </w:rPr>
            </w:pPr>
            <w:r>
              <w:rPr>
                <w:sz w:val="24"/>
                <w:szCs w:val="24"/>
              </w:rPr>
              <w:t>3.1.</w:t>
            </w:r>
          </w:p>
        </w:tc>
        <w:tc>
          <w:tcPr>
            <w:tcW w:w="4654" w:type="pct"/>
            <w:gridSpan w:val="2"/>
            <w:tcBorders>
              <w:top w:val="nil"/>
              <w:bottom w:val="nil"/>
            </w:tcBorders>
            <w:shd w:val="clear" w:color="auto" w:fill="auto"/>
            <w:tcMar>
              <w:bottom w:w="113" w:type="dxa"/>
            </w:tcMar>
          </w:tcPr>
          <w:p w14:paraId="445E8513" w14:textId="62DC3292" w:rsidR="00C7275F" w:rsidRPr="00C7275F" w:rsidRDefault="00C7275F" w:rsidP="00C7275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7275F">
              <w:rPr>
                <w:rFonts w:cs="Arial"/>
                <w:szCs w:val="24"/>
              </w:rPr>
              <w:t>pro veřejnou zakázku „Domov pro seniory Tovačov – Rekonstrukce gastroprovozu“ - stavební práce II. výsledné pořadí účastníků:</w:t>
            </w:r>
          </w:p>
          <w:p w14:paraId="79240ADB" w14:textId="77777777" w:rsidR="00C7275F" w:rsidRPr="00C7275F" w:rsidRDefault="00C7275F" w:rsidP="00C7275F">
            <w:pPr>
              <w:autoSpaceDE w:val="0"/>
              <w:autoSpaceDN w:val="0"/>
              <w:adjustRightInd w:val="0"/>
              <w:jc w:val="both"/>
              <w:rPr>
                <w:rFonts w:cs="Arial"/>
                <w:szCs w:val="24"/>
              </w:rPr>
            </w:pPr>
            <w:r w:rsidRPr="00C7275F">
              <w:rPr>
                <w:rFonts w:cs="Arial"/>
                <w:szCs w:val="24"/>
              </w:rPr>
              <w:t>1.</w:t>
            </w:r>
            <w:r w:rsidRPr="00C7275F">
              <w:rPr>
                <w:rFonts w:cs="Arial"/>
                <w:szCs w:val="24"/>
              </w:rPr>
              <w:tab/>
              <w:t xml:space="preserve">ELEKTRO-FLEXI s.r.o., IČO: 28602340, se sídlem U Kapličky 21, 783 49 Lutín, nabídková cena 6 317 602,68 Kč bez DPH, </w:t>
            </w:r>
          </w:p>
          <w:p w14:paraId="76C17568" w14:textId="77777777" w:rsidR="00C7275F" w:rsidRPr="00C7275F" w:rsidRDefault="00C7275F" w:rsidP="00C7275F">
            <w:pPr>
              <w:autoSpaceDE w:val="0"/>
              <w:autoSpaceDN w:val="0"/>
              <w:adjustRightInd w:val="0"/>
              <w:jc w:val="both"/>
              <w:rPr>
                <w:rFonts w:cs="Arial"/>
                <w:szCs w:val="24"/>
              </w:rPr>
            </w:pPr>
            <w:r w:rsidRPr="00C7275F">
              <w:rPr>
                <w:rFonts w:cs="Arial"/>
                <w:szCs w:val="24"/>
              </w:rPr>
              <w:t>2.</w:t>
            </w:r>
            <w:r w:rsidRPr="00C7275F">
              <w:rPr>
                <w:rFonts w:cs="Arial"/>
                <w:szCs w:val="24"/>
              </w:rPr>
              <w:tab/>
              <w:t xml:space="preserve">Stavitelství Pospíšil s.r.o., IČO: 25844610, se sídlem Na </w:t>
            </w:r>
            <w:proofErr w:type="spellStart"/>
            <w:r w:rsidRPr="00C7275F">
              <w:rPr>
                <w:rFonts w:cs="Arial"/>
                <w:szCs w:val="24"/>
              </w:rPr>
              <w:t>zákopě</w:t>
            </w:r>
            <w:proofErr w:type="spellEnd"/>
            <w:r w:rsidRPr="00C7275F">
              <w:rPr>
                <w:rFonts w:cs="Arial"/>
                <w:szCs w:val="24"/>
              </w:rPr>
              <w:t xml:space="preserve"> 636/</w:t>
            </w:r>
            <w:proofErr w:type="gramStart"/>
            <w:r w:rsidRPr="00C7275F">
              <w:rPr>
                <w:rFonts w:cs="Arial"/>
                <w:szCs w:val="24"/>
              </w:rPr>
              <w:t>2b</w:t>
            </w:r>
            <w:proofErr w:type="gramEnd"/>
            <w:r w:rsidRPr="00C7275F">
              <w:rPr>
                <w:rFonts w:cs="Arial"/>
                <w:szCs w:val="24"/>
              </w:rPr>
              <w:t xml:space="preserve">, 779 00 Olomouc, nabídková cena 7 089 751,00 Kč bez DPH, </w:t>
            </w:r>
          </w:p>
          <w:p w14:paraId="76C20EBD" w14:textId="77777777" w:rsidR="00C7275F" w:rsidRPr="00C7275F" w:rsidRDefault="00C7275F" w:rsidP="00C7275F">
            <w:pPr>
              <w:autoSpaceDE w:val="0"/>
              <w:autoSpaceDN w:val="0"/>
              <w:adjustRightInd w:val="0"/>
              <w:jc w:val="both"/>
              <w:rPr>
                <w:rFonts w:cs="Arial"/>
                <w:szCs w:val="24"/>
              </w:rPr>
            </w:pPr>
            <w:r w:rsidRPr="00C7275F">
              <w:rPr>
                <w:rFonts w:cs="Arial"/>
                <w:szCs w:val="24"/>
              </w:rPr>
              <w:t>3.</w:t>
            </w:r>
            <w:r w:rsidRPr="00C7275F">
              <w:rPr>
                <w:rFonts w:cs="Arial"/>
                <w:szCs w:val="24"/>
              </w:rPr>
              <w:tab/>
              <w:t xml:space="preserve">IMJ stavby s.r.o., IČO: 01966146, se sídlem Svisle 15/2198, 750 02 Přerov, nabídková cena 7 174 007,43 Kč bez DPH, </w:t>
            </w:r>
          </w:p>
          <w:p w14:paraId="0DBC6186" w14:textId="77777777" w:rsidR="00C7275F" w:rsidRPr="00C7275F" w:rsidRDefault="00C7275F" w:rsidP="00C7275F">
            <w:pPr>
              <w:autoSpaceDE w:val="0"/>
              <w:autoSpaceDN w:val="0"/>
              <w:adjustRightInd w:val="0"/>
              <w:jc w:val="both"/>
              <w:rPr>
                <w:rFonts w:cs="Arial"/>
                <w:szCs w:val="24"/>
              </w:rPr>
            </w:pPr>
            <w:r w:rsidRPr="00C7275F">
              <w:rPr>
                <w:rFonts w:cs="Arial"/>
                <w:szCs w:val="24"/>
              </w:rPr>
              <w:t>4.</w:t>
            </w:r>
            <w:r w:rsidRPr="00C7275F">
              <w:rPr>
                <w:rFonts w:cs="Arial"/>
                <w:szCs w:val="24"/>
              </w:rPr>
              <w:tab/>
              <w:t xml:space="preserve">RAPOS, spol. s r.o., IČO: 25504487, se sídlem Palackého 529, </w:t>
            </w:r>
            <w:proofErr w:type="spellStart"/>
            <w:r w:rsidRPr="00C7275F">
              <w:rPr>
                <w:rFonts w:cs="Arial"/>
                <w:szCs w:val="24"/>
              </w:rPr>
              <w:t>Všetuly</w:t>
            </w:r>
            <w:proofErr w:type="spellEnd"/>
            <w:r w:rsidRPr="00C7275F">
              <w:rPr>
                <w:rFonts w:cs="Arial"/>
                <w:szCs w:val="24"/>
              </w:rPr>
              <w:t xml:space="preserve">, 769 01 Holešov, nabídková cena 7 298 337,81 Kč bez DPH, </w:t>
            </w:r>
          </w:p>
          <w:p w14:paraId="0EF604B6" w14:textId="77777777" w:rsidR="00C7275F" w:rsidRPr="00C7275F" w:rsidRDefault="00C7275F" w:rsidP="00C7275F">
            <w:pPr>
              <w:autoSpaceDE w:val="0"/>
              <w:autoSpaceDN w:val="0"/>
              <w:adjustRightInd w:val="0"/>
              <w:jc w:val="both"/>
              <w:rPr>
                <w:rFonts w:cs="Arial"/>
                <w:szCs w:val="24"/>
              </w:rPr>
            </w:pPr>
            <w:r w:rsidRPr="00C7275F">
              <w:rPr>
                <w:rFonts w:cs="Arial"/>
                <w:szCs w:val="24"/>
              </w:rPr>
              <w:t>5.</w:t>
            </w:r>
            <w:r w:rsidRPr="00C7275F">
              <w:rPr>
                <w:rFonts w:cs="Arial"/>
                <w:szCs w:val="24"/>
              </w:rPr>
              <w:tab/>
              <w:t xml:space="preserve">LANEX Olomouc s.r.o., IČO: 25904116, se sídlem Brněnská 462/47, 779 00 Olomouc, nabídková cena 7 331 674,69 Kč bez DPH, </w:t>
            </w:r>
          </w:p>
          <w:p w14:paraId="75D06FBC" w14:textId="63B7A23A" w:rsidR="00C7275F" w:rsidRPr="00C7275F" w:rsidRDefault="00C7275F" w:rsidP="00C7275F">
            <w:pPr>
              <w:autoSpaceDE w:val="0"/>
              <w:autoSpaceDN w:val="0"/>
              <w:adjustRightInd w:val="0"/>
              <w:jc w:val="both"/>
              <w:rPr>
                <w:rFonts w:cs="Arial"/>
                <w:szCs w:val="24"/>
              </w:rPr>
            </w:pPr>
            <w:r w:rsidRPr="00C7275F">
              <w:rPr>
                <w:rFonts w:cs="Arial"/>
                <w:szCs w:val="24"/>
              </w:rPr>
              <w:t>6.</w:t>
            </w:r>
            <w:r w:rsidRPr="00C7275F">
              <w:rPr>
                <w:rFonts w:cs="Arial"/>
                <w:szCs w:val="24"/>
              </w:rPr>
              <w:tab/>
              <w:t>STAVBROS, s.r.o., IČO: 46977490, se sídlem V Pivovaře 111, 798 07 Brodek u Prostějova, nabídková cena 7 626 943,37 Kč bez DPH,</w:t>
            </w:r>
          </w:p>
        </w:tc>
      </w:tr>
      <w:tr w:rsidR="00C7275F" w:rsidRPr="00010DF0" w14:paraId="30EBAA38" w14:textId="77777777" w:rsidTr="00C7275F">
        <w:trPr>
          <w:trHeight w:val="289"/>
        </w:trPr>
        <w:tc>
          <w:tcPr>
            <w:tcW w:w="346" w:type="pct"/>
            <w:tcBorders>
              <w:top w:val="nil"/>
              <w:bottom w:val="nil"/>
            </w:tcBorders>
            <w:shd w:val="clear" w:color="auto" w:fill="auto"/>
            <w:tcMar>
              <w:bottom w:w="113" w:type="dxa"/>
            </w:tcMar>
          </w:tcPr>
          <w:p w14:paraId="4A5C6CFC" w14:textId="348CEFAB" w:rsidR="00C7275F" w:rsidRPr="00010DF0" w:rsidRDefault="00C7275F" w:rsidP="00707F56">
            <w:pPr>
              <w:pStyle w:val="nadpis2"/>
              <w:rPr>
                <w:sz w:val="24"/>
                <w:szCs w:val="24"/>
              </w:rPr>
            </w:pPr>
            <w:r>
              <w:rPr>
                <w:sz w:val="24"/>
                <w:szCs w:val="24"/>
              </w:rPr>
              <w:t>3.2.</w:t>
            </w:r>
          </w:p>
        </w:tc>
        <w:tc>
          <w:tcPr>
            <w:tcW w:w="4654" w:type="pct"/>
            <w:gridSpan w:val="2"/>
            <w:tcBorders>
              <w:top w:val="nil"/>
              <w:bottom w:val="nil"/>
            </w:tcBorders>
            <w:shd w:val="clear" w:color="auto" w:fill="auto"/>
            <w:tcMar>
              <w:bottom w:w="113" w:type="dxa"/>
            </w:tcMar>
          </w:tcPr>
          <w:p w14:paraId="56CDD184" w14:textId="66952552" w:rsidR="00C7275F" w:rsidRPr="00C7275F" w:rsidRDefault="00C7275F" w:rsidP="00C7275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7275F">
              <w:rPr>
                <w:rFonts w:cs="Arial"/>
                <w:szCs w:val="24"/>
              </w:rPr>
              <w:t>o výběru dodavatele ELEKTRO-FLEXI s.r.o., IČO: 28602340, se sídlem U Kapličky 21, 783 49 Lutín, veřejné zakázky „Domov pro seniory Tovačov – Rekonstrukce gastroprovozu“ - stavební práce II., dle důvodové zprávy</w:t>
            </w:r>
          </w:p>
        </w:tc>
      </w:tr>
      <w:tr w:rsidR="00C7275F" w:rsidRPr="00010DF0" w14:paraId="3EC147C7" w14:textId="77777777" w:rsidTr="00C7275F">
        <w:trPr>
          <w:trHeight w:val="289"/>
        </w:trPr>
        <w:tc>
          <w:tcPr>
            <w:tcW w:w="346" w:type="pct"/>
            <w:tcBorders>
              <w:top w:val="nil"/>
              <w:bottom w:val="nil"/>
            </w:tcBorders>
            <w:shd w:val="clear" w:color="auto" w:fill="auto"/>
            <w:tcMar>
              <w:bottom w:w="113" w:type="dxa"/>
            </w:tcMar>
          </w:tcPr>
          <w:p w14:paraId="5BEDE415" w14:textId="02C599CD" w:rsidR="00C7275F" w:rsidRPr="00010DF0" w:rsidRDefault="00C7275F" w:rsidP="00707F56">
            <w:pPr>
              <w:pStyle w:val="nadpis2"/>
              <w:rPr>
                <w:sz w:val="24"/>
                <w:szCs w:val="24"/>
              </w:rPr>
            </w:pPr>
            <w:r>
              <w:rPr>
                <w:sz w:val="24"/>
                <w:szCs w:val="24"/>
              </w:rPr>
              <w:t>3.3.</w:t>
            </w:r>
          </w:p>
        </w:tc>
        <w:tc>
          <w:tcPr>
            <w:tcW w:w="4654" w:type="pct"/>
            <w:gridSpan w:val="2"/>
            <w:tcBorders>
              <w:top w:val="nil"/>
              <w:bottom w:val="nil"/>
            </w:tcBorders>
            <w:shd w:val="clear" w:color="auto" w:fill="auto"/>
            <w:tcMar>
              <w:bottom w:w="113" w:type="dxa"/>
            </w:tcMar>
          </w:tcPr>
          <w:p w14:paraId="5053ED3E" w14:textId="2CD4F3E6" w:rsidR="00C7275F" w:rsidRPr="00C7275F" w:rsidRDefault="00C7275F" w:rsidP="00C7275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7275F">
              <w:rPr>
                <w:rFonts w:cs="Arial"/>
                <w:szCs w:val="24"/>
              </w:rPr>
              <w:t>uzavření smlouvy na realizaci veřejné zakázky „Domov pro seniory Tovačov – Rekonstrukce gastroprovozu“ - stavební práce II. mezi Olomouckým krajem a dodavatelem dle bodu 3.2. usnesení a dle Přílohy č. 03 usnesení</w:t>
            </w:r>
          </w:p>
        </w:tc>
      </w:tr>
      <w:tr w:rsidR="00C7275F" w:rsidRPr="00010DF0" w14:paraId="41FAA29A" w14:textId="77777777" w:rsidTr="00C7275F">
        <w:trPr>
          <w:trHeight w:val="289"/>
        </w:trPr>
        <w:tc>
          <w:tcPr>
            <w:tcW w:w="5000" w:type="pct"/>
            <w:gridSpan w:val="3"/>
            <w:tcBorders>
              <w:top w:val="nil"/>
              <w:bottom w:val="nil"/>
            </w:tcBorders>
            <w:shd w:val="clear" w:color="auto" w:fill="auto"/>
            <w:tcMar>
              <w:bottom w:w="113" w:type="dxa"/>
            </w:tcMar>
          </w:tcPr>
          <w:p w14:paraId="3F79E2B2" w14:textId="5472AD3F" w:rsidR="00C7275F" w:rsidRPr="00C7275F" w:rsidRDefault="00C7275F" w:rsidP="00707F56">
            <w:pPr>
              <w:pStyle w:val="normln0"/>
              <w:spacing w:after="0"/>
              <w:jc w:val="left"/>
              <w:rPr>
                <w:b/>
              </w:rPr>
            </w:pPr>
            <w:r>
              <w:rPr>
                <w:b/>
              </w:rPr>
              <w:lastRenderedPageBreak/>
              <w:t>4. veřejné zakázky: „Klíč – centrum sociálních služeb – Rekonstrukce budovy Selské náměstí, Olomouc“</w:t>
            </w:r>
          </w:p>
        </w:tc>
      </w:tr>
      <w:tr w:rsidR="00C7275F" w:rsidRPr="00010DF0" w14:paraId="2022EBCD" w14:textId="77777777" w:rsidTr="00C7275F">
        <w:trPr>
          <w:trHeight w:val="289"/>
        </w:trPr>
        <w:tc>
          <w:tcPr>
            <w:tcW w:w="346" w:type="pct"/>
            <w:tcBorders>
              <w:top w:val="nil"/>
              <w:bottom w:val="nil"/>
            </w:tcBorders>
            <w:shd w:val="clear" w:color="auto" w:fill="auto"/>
            <w:tcMar>
              <w:bottom w:w="113" w:type="dxa"/>
            </w:tcMar>
          </w:tcPr>
          <w:p w14:paraId="473CC2EA" w14:textId="4E6D229A" w:rsidR="00C7275F" w:rsidRPr="00010DF0" w:rsidRDefault="00C7275F" w:rsidP="00707F56">
            <w:pPr>
              <w:pStyle w:val="nadpis2"/>
              <w:rPr>
                <w:sz w:val="24"/>
                <w:szCs w:val="24"/>
              </w:rPr>
            </w:pPr>
            <w:r>
              <w:rPr>
                <w:sz w:val="24"/>
                <w:szCs w:val="24"/>
              </w:rPr>
              <w:t>4.1.</w:t>
            </w:r>
          </w:p>
        </w:tc>
        <w:tc>
          <w:tcPr>
            <w:tcW w:w="4654" w:type="pct"/>
            <w:gridSpan w:val="2"/>
            <w:tcBorders>
              <w:top w:val="nil"/>
              <w:bottom w:val="nil"/>
            </w:tcBorders>
            <w:shd w:val="clear" w:color="auto" w:fill="auto"/>
            <w:tcMar>
              <w:bottom w:w="113" w:type="dxa"/>
            </w:tcMar>
          </w:tcPr>
          <w:p w14:paraId="010E641A" w14:textId="75C3C17B" w:rsidR="00C7275F" w:rsidRPr="00C7275F" w:rsidRDefault="00C7275F" w:rsidP="00C7275F">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C7275F">
              <w:rPr>
                <w:rFonts w:cs="Arial"/>
                <w:szCs w:val="24"/>
              </w:rPr>
              <w:t>část usnesení UR/11/2/2025 ze dne 24. 2. 2025 body 2.2. (výběr dodavatele) a 2.3. (uzavření smlouvy) usnesení k veřejné zakázce „Klíč – centrum sociálních služeb – Rekonstrukce budovy Selské náměstí, Olomouc“</w:t>
            </w:r>
          </w:p>
        </w:tc>
      </w:tr>
      <w:tr w:rsidR="00C7275F" w:rsidRPr="00010DF0" w14:paraId="66B8C55A" w14:textId="77777777" w:rsidTr="00C7275F">
        <w:trPr>
          <w:trHeight w:val="289"/>
        </w:trPr>
        <w:tc>
          <w:tcPr>
            <w:tcW w:w="346" w:type="pct"/>
            <w:tcBorders>
              <w:top w:val="nil"/>
              <w:bottom w:val="nil"/>
            </w:tcBorders>
            <w:shd w:val="clear" w:color="auto" w:fill="auto"/>
            <w:tcMar>
              <w:bottom w:w="113" w:type="dxa"/>
            </w:tcMar>
          </w:tcPr>
          <w:p w14:paraId="76BCCD58" w14:textId="71E28DAE" w:rsidR="00C7275F" w:rsidRPr="00010DF0" w:rsidRDefault="00C7275F" w:rsidP="00707F56">
            <w:pPr>
              <w:pStyle w:val="nadpis2"/>
              <w:rPr>
                <w:sz w:val="24"/>
                <w:szCs w:val="24"/>
              </w:rPr>
            </w:pPr>
            <w:r>
              <w:rPr>
                <w:sz w:val="24"/>
                <w:szCs w:val="24"/>
              </w:rPr>
              <w:t>4.2.</w:t>
            </w:r>
          </w:p>
        </w:tc>
        <w:tc>
          <w:tcPr>
            <w:tcW w:w="4654" w:type="pct"/>
            <w:gridSpan w:val="2"/>
            <w:tcBorders>
              <w:top w:val="nil"/>
              <w:bottom w:val="nil"/>
            </w:tcBorders>
            <w:shd w:val="clear" w:color="auto" w:fill="auto"/>
            <w:tcMar>
              <w:bottom w:w="113" w:type="dxa"/>
            </w:tcMar>
          </w:tcPr>
          <w:p w14:paraId="441EA550" w14:textId="15E55DF6" w:rsidR="00C7275F" w:rsidRPr="00C7275F" w:rsidRDefault="00C7275F" w:rsidP="00C7275F">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C7275F">
              <w:rPr>
                <w:rFonts w:cs="Arial"/>
                <w:szCs w:val="24"/>
              </w:rPr>
              <w:t>vyloučení vybraného dodavatele Provádění staveb Olomouc, a.s., se sídlem 17. listopadu 1215/2c, 779 00 Olomouc, IČO 25385551, nabídková cena 76 994 046,64 Kč bez DPH, veřejné zakázky „Klíč – centrum sociálních služeb – Rekonstrukce budovy Selské náměstí, Olomouc“ dle § 124 odst. 2 zákona, jelikož neposkytl součinnost při uzavření smlouvy</w:t>
            </w:r>
          </w:p>
        </w:tc>
      </w:tr>
      <w:tr w:rsidR="00C7275F" w:rsidRPr="00010DF0" w14:paraId="5B37F437" w14:textId="77777777" w:rsidTr="00C7275F">
        <w:trPr>
          <w:trHeight w:val="289"/>
        </w:trPr>
        <w:tc>
          <w:tcPr>
            <w:tcW w:w="346" w:type="pct"/>
            <w:tcBorders>
              <w:top w:val="nil"/>
              <w:bottom w:val="nil"/>
            </w:tcBorders>
            <w:shd w:val="clear" w:color="auto" w:fill="auto"/>
            <w:tcMar>
              <w:bottom w:w="113" w:type="dxa"/>
            </w:tcMar>
          </w:tcPr>
          <w:p w14:paraId="5977FEFC" w14:textId="1B526516" w:rsidR="00C7275F" w:rsidRPr="00010DF0" w:rsidRDefault="00C7275F" w:rsidP="00707F56">
            <w:pPr>
              <w:pStyle w:val="nadpis2"/>
              <w:rPr>
                <w:sz w:val="24"/>
                <w:szCs w:val="24"/>
              </w:rPr>
            </w:pPr>
            <w:r>
              <w:rPr>
                <w:sz w:val="24"/>
                <w:szCs w:val="24"/>
              </w:rPr>
              <w:t>4.3.</w:t>
            </w:r>
          </w:p>
        </w:tc>
        <w:tc>
          <w:tcPr>
            <w:tcW w:w="4654" w:type="pct"/>
            <w:gridSpan w:val="2"/>
            <w:tcBorders>
              <w:top w:val="nil"/>
              <w:bottom w:val="nil"/>
            </w:tcBorders>
            <w:shd w:val="clear" w:color="auto" w:fill="auto"/>
            <w:tcMar>
              <w:bottom w:w="113" w:type="dxa"/>
            </w:tcMar>
          </w:tcPr>
          <w:p w14:paraId="6B7DFBF6" w14:textId="4975783A" w:rsidR="00C7275F" w:rsidRPr="00C7275F" w:rsidRDefault="00C7275F" w:rsidP="00C7275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7275F">
              <w:rPr>
                <w:rFonts w:cs="Arial"/>
                <w:szCs w:val="24"/>
              </w:rPr>
              <w:t>o výběru dodavatele POZIMOS, a.s., se sídlem K Pasekám 3663, 760 01 Zlín, IČO 00147389, nabídková cena 77 776 000,00 Kč bez DPH, veřejné zakázky „Klíč – centrum sociálních služeb – Rekonstrukce budovy Selské náměstí, Olomouc“, dle důvodové zprávy</w:t>
            </w:r>
          </w:p>
        </w:tc>
      </w:tr>
      <w:tr w:rsidR="00C7275F" w:rsidRPr="00010DF0" w14:paraId="49188C55" w14:textId="77777777" w:rsidTr="00C7275F">
        <w:trPr>
          <w:trHeight w:val="289"/>
        </w:trPr>
        <w:tc>
          <w:tcPr>
            <w:tcW w:w="346" w:type="pct"/>
            <w:tcBorders>
              <w:top w:val="nil"/>
              <w:bottom w:val="nil"/>
            </w:tcBorders>
            <w:shd w:val="clear" w:color="auto" w:fill="auto"/>
            <w:tcMar>
              <w:bottom w:w="113" w:type="dxa"/>
            </w:tcMar>
          </w:tcPr>
          <w:p w14:paraId="0CA0D8E5" w14:textId="3A922036" w:rsidR="00C7275F" w:rsidRPr="00010DF0" w:rsidRDefault="00C7275F" w:rsidP="00707F56">
            <w:pPr>
              <w:pStyle w:val="nadpis2"/>
              <w:rPr>
                <w:sz w:val="24"/>
                <w:szCs w:val="24"/>
              </w:rPr>
            </w:pPr>
            <w:r>
              <w:rPr>
                <w:sz w:val="24"/>
                <w:szCs w:val="24"/>
              </w:rPr>
              <w:t>4.4.</w:t>
            </w:r>
          </w:p>
        </w:tc>
        <w:tc>
          <w:tcPr>
            <w:tcW w:w="4654" w:type="pct"/>
            <w:gridSpan w:val="2"/>
            <w:tcBorders>
              <w:top w:val="nil"/>
              <w:bottom w:val="nil"/>
            </w:tcBorders>
            <w:shd w:val="clear" w:color="auto" w:fill="auto"/>
            <w:tcMar>
              <w:bottom w:w="113" w:type="dxa"/>
            </w:tcMar>
          </w:tcPr>
          <w:p w14:paraId="11AD86C9" w14:textId="2672B1CF" w:rsidR="00C7275F" w:rsidRPr="00C7275F" w:rsidRDefault="00C7275F" w:rsidP="00C7275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7275F">
              <w:rPr>
                <w:rFonts w:cs="Arial"/>
                <w:szCs w:val="24"/>
              </w:rPr>
              <w:t>uzavření smlouvy na realizaci veřejné zakázky „Klíč – centrum sociálních služeb – Rekonstrukce budovy Selské náměstí, Olomouc“ mezi Olomouckým krajem a dodavatelem dle bodu 4.3. usnesení a dle Přílohy č. 04 usnesení</w:t>
            </w:r>
          </w:p>
        </w:tc>
      </w:tr>
      <w:tr w:rsidR="00BA4C39" w:rsidRPr="00010DF0" w14:paraId="4CD69FEE" w14:textId="77777777" w:rsidTr="00C7275F">
        <w:tc>
          <w:tcPr>
            <w:tcW w:w="5000" w:type="pct"/>
            <w:gridSpan w:val="3"/>
            <w:tcBorders>
              <w:top w:val="nil"/>
              <w:bottom w:val="nil"/>
            </w:tcBorders>
            <w:shd w:val="clear" w:color="auto" w:fill="auto"/>
          </w:tcPr>
          <w:p w14:paraId="5425E532" w14:textId="77777777" w:rsidR="00BA4C39" w:rsidRPr="00010DF0" w:rsidRDefault="00BA4C39" w:rsidP="00707F56">
            <w:pPr>
              <w:pStyle w:val="nadpis2"/>
              <w:rPr>
                <w:sz w:val="24"/>
                <w:szCs w:val="24"/>
              </w:rPr>
            </w:pPr>
          </w:p>
        </w:tc>
      </w:tr>
      <w:tr w:rsidR="00BA4C39" w:rsidRPr="00010DF0" w14:paraId="5A718EAA" w14:textId="77777777" w:rsidTr="00C7275F">
        <w:tc>
          <w:tcPr>
            <w:tcW w:w="961" w:type="pct"/>
            <w:gridSpan w:val="2"/>
            <w:tcBorders>
              <w:top w:val="nil"/>
              <w:bottom w:val="nil"/>
            </w:tcBorders>
            <w:shd w:val="clear" w:color="auto" w:fill="auto"/>
          </w:tcPr>
          <w:p w14:paraId="60C25576"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A556E34" w14:textId="191C1B8F" w:rsidR="00BA4C39" w:rsidRPr="00010DF0" w:rsidRDefault="00C7275F" w:rsidP="00707F56">
            <w:pPr>
              <w:pStyle w:val="nadpis2"/>
              <w:rPr>
                <w:sz w:val="24"/>
                <w:szCs w:val="24"/>
              </w:rPr>
            </w:pPr>
            <w:r>
              <w:rPr>
                <w:sz w:val="24"/>
                <w:szCs w:val="24"/>
              </w:rPr>
              <w:t>Ing. Lubomír Baláš, ředitel</w:t>
            </w:r>
          </w:p>
        </w:tc>
      </w:tr>
      <w:tr w:rsidR="00BA4C39" w:rsidRPr="00010DF0" w14:paraId="1469E89C" w14:textId="77777777" w:rsidTr="00C7275F">
        <w:tc>
          <w:tcPr>
            <w:tcW w:w="961" w:type="pct"/>
            <w:gridSpan w:val="2"/>
            <w:tcBorders>
              <w:top w:val="nil"/>
            </w:tcBorders>
            <w:shd w:val="clear" w:color="auto" w:fill="auto"/>
          </w:tcPr>
          <w:p w14:paraId="517AFE6D"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767F804C" w14:textId="6659E9C1" w:rsidR="00BA4C39" w:rsidRPr="00010DF0" w:rsidRDefault="00C7275F" w:rsidP="00707F56">
            <w:pPr>
              <w:pStyle w:val="nadpis2"/>
              <w:rPr>
                <w:sz w:val="24"/>
                <w:szCs w:val="24"/>
              </w:rPr>
            </w:pPr>
            <w:r>
              <w:rPr>
                <w:sz w:val="24"/>
                <w:szCs w:val="24"/>
              </w:rPr>
              <w:t>14.1.</w:t>
            </w:r>
          </w:p>
        </w:tc>
      </w:tr>
    </w:tbl>
    <w:p w14:paraId="1E183D45"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4E422DF3" w14:textId="77777777" w:rsidTr="00120DB2">
        <w:tc>
          <w:tcPr>
            <w:tcW w:w="961" w:type="pct"/>
            <w:gridSpan w:val="2"/>
            <w:tcBorders>
              <w:bottom w:val="nil"/>
            </w:tcBorders>
          </w:tcPr>
          <w:p w14:paraId="3C03A588" w14:textId="16B8533F" w:rsidR="00BA4C39" w:rsidRPr="007175CF" w:rsidRDefault="00120DB2" w:rsidP="00707F56">
            <w:pPr>
              <w:pStyle w:val="Radanzevusnesen"/>
              <w:rPr>
                <w:b/>
                <w:bCs w:val="0"/>
              </w:rPr>
            </w:pPr>
            <w:r>
              <w:rPr>
                <w:b/>
                <w:bCs w:val="0"/>
              </w:rPr>
              <w:t>UR/13/61/2025</w:t>
            </w:r>
          </w:p>
        </w:tc>
        <w:tc>
          <w:tcPr>
            <w:tcW w:w="4039" w:type="pct"/>
            <w:tcBorders>
              <w:bottom w:val="nil"/>
            </w:tcBorders>
          </w:tcPr>
          <w:p w14:paraId="72F22353" w14:textId="385E4525" w:rsidR="00BA4C39" w:rsidRPr="007175CF" w:rsidRDefault="00120DB2" w:rsidP="00707F56">
            <w:pPr>
              <w:pStyle w:val="Radanzevusnesen"/>
              <w:ind w:left="0" w:firstLine="0"/>
              <w:rPr>
                <w:b/>
                <w:bCs w:val="0"/>
              </w:rPr>
            </w:pPr>
            <w:r>
              <w:rPr>
                <w:b/>
                <w:bCs w:val="0"/>
              </w:rPr>
              <w:t>Zadávací řízení na zajištění realizací veřejných zakázek</w:t>
            </w:r>
          </w:p>
        </w:tc>
      </w:tr>
      <w:tr w:rsidR="00BA4C39" w:rsidRPr="00010DF0" w14:paraId="2AEFE893" w14:textId="77777777" w:rsidTr="00120DB2">
        <w:trPr>
          <w:trHeight w:val="289"/>
        </w:trPr>
        <w:tc>
          <w:tcPr>
            <w:tcW w:w="5000" w:type="pct"/>
            <w:gridSpan w:val="3"/>
            <w:tcBorders>
              <w:top w:val="nil"/>
              <w:bottom w:val="nil"/>
            </w:tcBorders>
            <w:shd w:val="clear" w:color="auto" w:fill="auto"/>
            <w:hideMark/>
          </w:tcPr>
          <w:p w14:paraId="5BE9946C" w14:textId="138F6B32" w:rsidR="00BA4C39" w:rsidRPr="007175CF" w:rsidRDefault="00120DB2" w:rsidP="00707F56">
            <w:pPr>
              <w:pStyle w:val="Zkladntext"/>
              <w:rPr>
                <w:b w:val="0"/>
                <w:bCs/>
              </w:rPr>
            </w:pPr>
            <w:r>
              <w:rPr>
                <w:b w:val="0"/>
                <w:bCs/>
              </w:rPr>
              <w:t>Rada Olomouckého kraje po projednání:</w:t>
            </w:r>
          </w:p>
        </w:tc>
      </w:tr>
      <w:tr w:rsidR="00BA4C39" w:rsidRPr="00010DF0" w14:paraId="2A230F63" w14:textId="77777777" w:rsidTr="00120DB2">
        <w:trPr>
          <w:trHeight w:val="289"/>
        </w:trPr>
        <w:tc>
          <w:tcPr>
            <w:tcW w:w="346" w:type="pct"/>
            <w:tcBorders>
              <w:top w:val="nil"/>
              <w:bottom w:val="nil"/>
            </w:tcBorders>
            <w:shd w:val="clear" w:color="auto" w:fill="auto"/>
            <w:tcMar>
              <w:bottom w:w="113" w:type="dxa"/>
            </w:tcMar>
            <w:hideMark/>
          </w:tcPr>
          <w:p w14:paraId="50BA141C" w14:textId="0A908B55" w:rsidR="00BA4C39" w:rsidRPr="00010DF0" w:rsidRDefault="00120DB2"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0A8EAAF" w14:textId="6FBE3760" w:rsidR="00120DB2" w:rsidRPr="00120DB2" w:rsidRDefault="00120DB2" w:rsidP="00120DB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20DB2">
              <w:rPr>
                <w:rFonts w:cs="Arial"/>
                <w:szCs w:val="24"/>
              </w:rPr>
              <w:t>zadávací podmínky veřejných zakázek:</w:t>
            </w:r>
          </w:p>
          <w:p w14:paraId="1B402C92" w14:textId="77777777" w:rsidR="00120DB2" w:rsidRPr="00120DB2" w:rsidRDefault="00120DB2" w:rsidP="00120DB2">
            <w:pPr>
              <w:autoSpaceDE w:val="0"/>
              <w:autoSpaceDN w:val="0"/>
              <w:adjustRightInd w:val="0"/>
              <w:jc w:val="both"/>
              <w:rPr>
                <w:rFonts w:cs="Arial"/>
                <w:szCs w:val="24"/>
              </w:rPr>
            </w:pPr>
            <w:r w:rsidRPr="00120DB2">
              <w:rPr>
                <w:rFonts w:cs="Arial"/>
                <w:szCs w:val="24"/>
              </w:rPr>
              <w:t>a)</w:t>
            </w:r>
            <w:r w:rsidRPr="00120DB2">
              <w:rPr>
                <w:rFonts w:cs="Arial"/>
                <w:szCs w:val="24"/>
              </w:rPr>
              <w:tab/>
              <w:t xml:space="preserve">„Poskytnutí pevných telekomunikačních služeb pro Olomoucký kraj a jeho příspěvkové organizace </w:t>
            </w:r>
            <w:proofErr w:type="gramStart"/>
            <w:r w:rsidRPr="00120DB2">
              <w:rPr>
                <w:rFonts w:cs="Arial"/>
                <w:szCs w:val="24"/>
              </w:rPr>
              <w:t>2025 – 2027</w:t>
            </w:r>
            <w:proofErr w:type="gramEnd"/>
            <w:r w:rsidRPr="00120DB2">
              <w:rPr>
                <w:rFonts w:cs="Arial"/>
                <w:szCs w:val="24"/>
              </w:rPr>
              <w:t>“, dle Přílohy č. 01 usnesení</w:t>
            </w:r>
          </w:p>
          <w:p w14:paraId="07FA8D39" w14:textId="77777777" w:rsidR="00120DB2" w:rsidRPr="00120DB2" w:rsidRDefault="00120DB2" w:rsidP="00120DB2">
            <w:pPr>
              <w:autoSpaceDE w:val="0"/>
              <w:autoSpaceDN w:val="0"/>
              <w:adjustRightInd w:val="0"/>
              <w:jc w:val="both"/>
              <w:rPr>
                <w:rFonts w:cs="Arial"/>
                <w:szCs w:val="24"/>
              </w:rPr>
            </w:pPr>
            <w:r w:rsidRPr="00120DB2">
              <w:rPr>
                <w:rFonts w:cs="Arial"/>
                <w:szCs w:val="24"/>
              </w:rPr>
              <w:t>b)</w:t>
            </w:r>
            <w:r w:rsidRPr="00120DB2">
              <w:rPr>
                <w:rFonts w:cs="Arial"/>
                <w:szCs w:val="24"/>
              </w:rPr>
              <w:tab/>
              <w:t xml:space="preserve">„Nákup motorového vozidla pro </w:t>
            </w:r>
            <w:proofErr w:type="gramStart"/>
            <w:r w:rsidRPr="00120DB2">
              <w:rPr>
                <w:rFonts w:cs="Arial"/>
                <w:szCs w:val="24"/>
              </w:rPr>
              <w:t>KÚOK - SUV</w:t>
            </w:r>
            <w:proofErr w:type="gramEnd"/>
            <w:r w:rsidRPr="00120DB2">
              <w:rPr>
                <w:rFonts w:cs="Arial"/>
                <w:szCs w:val="24"/>
              </w:rPr>
              <w:t>“ – III., dle Přílohy č. 02 usnesení</w:t>
            </w:r>
          </w:p>
          <w:p w14:paraId="32086F51" w14:textId="77777777" w:rsidR="00120DB2" w:rsidRPr="00120DB2" w:rsidRDefault="00120DB2" w:rsidP="00120DB2">
            <w:pPr>
              <w:autoSpaceDE w:val="0"/>
              <w:autoSpaceDN w:val="0"/>
              <w:adjustRightInd w:val="0"/>
              <w:jc w:val="both"/>
              <w:rPr>
                <w:rFonts w:cs="Arial"/>
                <w:szCs w:val="24"/>
              </w:rPr>
            </w:pPr>
            <w:r w:rsidRPr="00120DB2">
              <w:rPr>
                <w:rFonts w:cs="Arial"/>
                <w:szCs w:val="24"/>
              </w:rPr>
              <w:t>c)</w:t>
            </w:r>
            <w:r w:rsidRPr="00120DB2">
              <w:rPr>
                <w:rFonts w:cs="Arial"/>
                <w:szCs w:val="24"/>
              </w:rPr>
              <w:tab/>
              <w:t xml:space="preserve">„AGEL SMN a.s. – </w:t>
            </w:r>
            <w:proofErr w:type="spellStart"/>
            <w:r w:rsidRPr="00120DB2">
              <w:rPr>
                <w:rFonts w:cs="Arial"/>
                <w:szCs w:val="24"/>
              </w:rPr>
              <w:t>o.z</w:t>
            </w:r>
            <w:proofErr w:type="spellEnd"/>
            <w:r w:rsidRPr="00120DB2">
              <w:rPr>
                <w:rFonts w:cs="Arial"/>
                <w:szCs w:val="24"/>
              </w:rPr>
              <w:t>. Nemocnice Přerov – Zateplení transfúzní stanice (včetně lékárny)“, dle Přílohy č. 03 usnesení</w:t>
            </w:r>
          </w:p>
          <w:p w14:paraId="08A34554" w14:textId="77777777" w:rsidR="00120DB2" w:rsidRPr="00120DB2" w:rsidRDefault="00120DB2" w:rsidP="00120DB2">
            <w:pPr>
              <w:autoSpaceDE w:val="0"/>
              <w:autoSpaceDN w:val="0"/>
              <w:adjustRightInd w:val="0"/>
              <w:jc w:val="both"/>
              <w:rPr>
                <w:rFonts w:cs="Arial"/>
                <w:szCs w:val="24"/>
              </w:rPr>
            </w:pPr>
            <w:r w:rsidRPr="00120DB2">
              <w:rPr>
                <w:rFonts w:cs="Arial"/>
                <w:szCs w:val="24"/>
              </w:rPr>
              <w:t>d)</w:t>
            </w:r>
            <w:r w:rsidRPr="00120DB2">
              <w:rPr>
                <w:rFonts w:cs="Arial"/>
                <w:szCs w:val="24"/>
              </w:rPr>
              <w:tab/>
              <w:t xml:space="preserve">„AGEL SMN a.s. - </w:t>
            </w:r>
            <w:proofErr w:type="spellStart"/>
            <w:r w:rsidRPr="00120DB2">
              <w:rPr>
                <w:rFonts w:cs="Arial"/>
                <w:szCs w:val="24"/>
              </w:rPr>
              <w:t>o.z</w:t>
            </w:r>
            <w:proofErr w:type="spellEnd"/>
            <w:r w:rsidRPr="00120DB2">
              <w:rPr>
                <w:rFonts w:cs="Arial"/>
                <w:szCs w:val="24"/>
              </w:rPr>
              <w:t>. Nemocnice Prostějov – rozšíření parkovacích ploch“, dle Přílohy č. 04 usnesení</w:t>
            </w:r>
          </w:p>
          <w:p w14:paraId="0DA265AB" w14:textId="410FB85F" w:rsidR="00BA4C39" w:rsidRPr="00120DB2" w:rsidRDefault="00120DB2" w:rsidP="00120DB2">
            <w:pPr>
              <w:autoSpaceDE w:val="0"/>
              <w:autoSpaceDN w:val="0"/>
              <w:adjustRightInd w:val="0"/>
              <w:jc w:val="both"/>
              <w:rPr>
                <w:rFonts w:cs="Arial"/>
                <w:szCs w:val="24"/>
              </w:rPr>
            </w:pPr>
            <w:r w:rsidRPr="00120DB2">
              <w:rPr>
                <w:rFonts w:cs="Arial"/>
                <w:szCs w:val="24"/>
              </w:rPr>
              <w:t>e)</w:t>
            </w:r>
            <w:r w:rsidRPr="00120DB2">
              <w:rPr>
                <w:rFonts w:cs="Arial"/>
                <w:szCs w:val="24"/>
              </w:rPr>
              <w:tab/>
              <w:t xml:space="preserve">„AGEL SMN a.s. - </w:t>
            </w:r>
            <w:proofErr w:type="spellStart"/>
            <w:r w:rsidRPr="00120DB2">
              <w:rPr>
                <w:rFonts w:cs="Arial"/>
                <w:szCs w:val="24"/>
              </w:rPr>
              <w:t>o.z</w:t>
            </w:r>
            <w:proofErr w:type="spellEnd"/>
            <w:r w:rsidRPr="00120DB2">
              <w:rPr>
                <w:rFonts w:cs="Arial"/>
                <w:szCs w:val="24"/>
              </w:rPr>
              <w:t xml:space="preserve">. Nemocnice </w:t>
            </w:r>
            <w:proofErr w:type="gramStart"/>
            <w:r w:rsidRPr="00120DB2">
              <w:rPr>
                <w:rFonts w:cs="Arial"/>
                <w:szCs w:val="24"/>
              </w:rPr>
              <w:t>Prostějov - Zateplení</w:t>
            </w:r>
            <w:proofErr w:type="gramEnd"/>
            <w:r w:rsidRPr="00120DB2">
              <w:rPr>
                <w:rFonts w:cs="Arial"/>
                <w:szCs w:val="24"/>
              </w:rPr>
              <w:t xml:space="preserve"> LDN“, dle Přílohy č. 05 usnesení</w:t>
            </w:r>
          </w:p>
        </w:tc>
      </w:tr>
      <w:tr w:rsidR="00120DB2" w:rsidRPr="00010DF0" w14:paraId="27E687EC" w14:textId="77777777" w:rsidTr="00120DB2">
        <w:trPr>
          <w:trHeight w:val="289"/>
        </w:trPr>
        <w:tc>
          <w:tcPr>
            <w:tcW w:w="346" w:type="pct"/>
            <w:tcBorders>
              <w:top w:val="nil"/>
              <w:bottom w:val="nil"/>
            </w:tcBorders>
            <w:shd w:val="clear" w:color="auto" w:fill="auto"/>
            <w:tcMar>
              <w:bottom w:w="113" w:type="dxa"/>
            </w:tcMar>
          </w:tcPr>
          <w:p w14:paraId="419C6D00" w14:textId="6F5F559C" w:rsidR="00120DB2" w:rsidRPr="00010DF0" w:rsidRDefault="00120DB2" w:rsidP="00707F56">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90E6286" w14:textId="5895C3A4" w:rsidR="00120DB2" w:rsidRPr="00120DB2" w:rsidRDefault="00120DB2" w:rsidP="00120DB2">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120DB2">
              <w:rPr>
                <w:rFonts w:cs="Arial"/>
                <w:szCs w:val="24"/>
              </w:rPr>
              <w:t>personální složení komisí pro otevírání elektronických nabídek a komisí pro hodnocení a posouzení nabídek pro zakázky dle Příloh č. 01 až Přílohy č. 05 usnesení</w:t>
            </w:r>
          </w:p>
        </w:tc>
      </w:tr>
      <w:tr w:rsidR="00120DB2" w:rsidRPr="00010DF0" w14:paraId="5F924C93" w14:textId="77777777" w:rsidTr="00120DB2">
        <w:trPr>
          <w:trHeight w:val="289"/>
        </w:trPr>
        <w:tc>
          <w:tcPr>
            <w:tcW w:w="346" w:type="pct"/>
            <w:tcBorders>
              <w:top w:val="nil"/>
              <w:bottom w:val="nil"/>
            </w:tcBorders>
            <w:shd w:val="clear" w:color="auto" w:fill="auto"/>
            <w:tcMar>
              <w:bottom w:w="113" w:type="dxa"/>
            </w:tcMar>
          </w:tcPr>
          <w:p w14:paraId="51F92906" w14:textId="047F57E7" w:rsidR="00120DB2" w:rsidRPr="00010DF0" w:rsidRDefault="00120DB2" w:rsidP="00707F56">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EA79F2C" w14:textId="18483C46" w:rsidR="00120DB2" w:rsidRPr="00120DB2" w:rsidRDefault="00120DB2" w:rsidP="00120DB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20DB2">
              <w:rPr>
                <w:rFonts w:cs="Arial"/>
                <w:szCs w:val="24"/>
              </w:rPr>
              <w:t>krajskému úřadu zahájit zadávací řízení na veřejné zakázky dle bodu 1 písm. a) až e) usnesení</w:t>
            </w:r>
          </w:p>
        </w:tc>
      </w:tr>
      <w:tr w:rsidR="00120DB2" w:rsidRPr="00010DF0" w14:paraId="733C7AD2" w14:textId="77777777" w:rsidTr="00120DB2">
        <w:trPr>
          <w:trHeight w:val="289"/>
        </w:trPr>
        <w:tc>
          <w:tcPr>
            <w:tcW w:w="5000" w:type="pct"/>
            <w:gridSpan w:val="3"/>
            <w:tcBorders>
              <w:top w:val="nil"/>
              <w:bottom w:val="nil"/>
            </w:tcBorders>
            <w:shd w:val="clear" w:color="auto" w:fill="auto"/>
            <w:tcMar>
              <w:bottom w:w="113" w:type="dxa"/>
            </w:tcMar>
          </w:tcPr>
          <w:p w14:paraId="1F6CE19E" w14:textId="77777777" w:rsidR="00120DB2" w:rsidRDefault="00120DB2" w:rsidP="00120DB2">
            <w:r>
              <w:t>Odpovídá: Ing. Lubomír Baláš, ředitel</w:t>
            </w:r>
          </w:p>
          <w:p w14:paraId="57489F5E" w14:textId="77777777" w:rsidR="00120DB2" w:rsidRDefault="00120DB2" w:rsidP="00120DB2">
            <w:r>
              <w:t>Realizuje: Ing. Pavel Růžička, zástupce vedoucího odboru kancelář ředitele</w:t>
            </w:r>
          </w:p>
          <w:p w14:paraId="68ED50AA" w14:textId="1816AE32" w:rsidR="00120DB2" w:rsidRPr="00120DB2" w:rsidRDefault="00120DB2" w:rsidP="00120DB2">
            <w:r>
              <w:t>Termín: 7. 4. 2025</w:t>
            </w:r>
          </w:p>
        </w:tc>
      </w:tr>
      <w:tr w:rsidR="00BA4C39" w:rsidRPr="00010DF0" w14:paraId="387AAE42" w14:textId="77777777" w:rsidTr="00120DB2">
        <w:tc>
          <w:tcPr>
            <w:tcW w:w="5000" w:type="pct"/>
            <w:gridSpan w:val="3"/>
            <w:tcBorders>
              <w:top w:val="nil"/>
              <w:bottom w:val="nil"/>
            </w:tcBorders>
            <w:shd w:val="clear" w:color="auto" w:fill="auto"/>
          </w:tcPr>
          <w:p w14:paraId="1E1220A2" w14:textId="77777777" w:rsidR="00BA4C39" w:rsidRPr="00010DF0" w:rsidRDefault="00BA4C39" w:rsidP="00707F56">
            <w:pPr>
              <w:pStyle w:val="nadpis2"/>
              <w:rPr>
                <w:sz w:val="24"/>
                <w:szCs w:val="24"/>
              </w:rPr>
            </w:pPr>
          </w:p>
        </w:tc>
      </w:tr>
      <w:tr w:rsidR="00BA4C39" w:rsidRPr="00010DF0" w14:paraId="49AB352D" w14:textId="77777777" w:rsidTr="00120DB2">
        <w:tc>
          <w:tcPr>
            <w:tcW w:w="961" w:type="pct"/>
            <w:gridSpan w:val="2"/>
            <w:tcBorders>
              <w:top w:val="nil"/>
              <w:bottom w:val="nil"/>
            </w:tcBorders>
            <w:shd w:val="clear" w:color="auto" w:fill="auto"/>
          </w:tcPr>
          <w:p w14:paraId="557BF7C9"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FDDC3BF" w14:textId="2136BB38" w:rsidR="00BA4C39" w:rsidRPr="00010DF0" w:rsidRDefault="00120DB2" w:rsidP="00707F56">
            <w:pPr>
              <w:pStyle w:val="nadpis2"/>
              <w:rPr>
                <w:sz w:val="24"/>
                <w:szCs w:val="24"/>
              </w:rPr>
            </w:pPr>
            <w:r>
              <w:rPr>
                <w:sz w:val="24"/>
                <w:szCs w:val="24"/>
              </w:rPr>
              <w:t>Ing. Lubomír Baláš, ředitel</w:t>
            </w:r>
          </w:p>
        </w:tc>
      </w:tr>
      <w:tr w:rsidR="00BA4C39" w:rsidRPr="00010DF0" w14:paraId="4E640389" w14:textId="77777777" w:rsidTr="00120DB2">
        <w:tc>
          <w:tcPr>
            <w:tcW w:w="961" w:type="pct"/>
            <w:gridSpan w:val="2"/>
            <w:tcBorders>
              <w:top w:val="nil"/>
            </w:tcBorders>
            <w:shd w:val="clear" w:color="auto" w:fill="auto"/>
          </w:tcPr>
          <w:p w14:paraId="4823E16E"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238C09E3" w14:textId="4BB90911" w:rsidR="00BA4C39" w:rsidRPr="00010DF0" w:rsidRDefault="00120DB2" w:rsidP="00707F56">
            <w:pPr>
              <w:pStyle w:val="nadpis2"/>
              <w:rPr>
                <w:sz w:val="24"/>
                <w:szCs w:val="24"/>
              </w:rPr>
            </w:pPr>
            <w:r>
              <w:rPr>
                <w:sz w:val="24"/>
                <w:szCs w:val="24"/>
              </w:rPr>
              <w:t>14.2.</w:t>
            </w:r>
          </w:p>
        </w:tc>
      </w:tr>
    </w:tbl>
    <w:p w14:paraId="23F65410" w14:textId="77777777" w:rsidR="00BA4C3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BA4C39" w:rsidRPr="00010DF0" w14:paraId="4BE985C6" w14:textId="77777777" w:rsidTr="00251E3A">
        <w:tc>
          <w:tcPr>
            <w:tcW w:w="961" w:type="pct"/>
            <w:gridSpan w:val="2"/>
            <w:tcBorders>
              <w:bottom w:val="nil"/>
            </w:tcBorders>
          </w:tcPr>
          <w:p w14:paraId="649C0639" w14:textId="49616013" w:rsidR="00BA4C39" w:rsidRPr="007175CF" w:rsidRDefault="00251E3A" w:rsidP="00707F56">
            <w:pPr>
              <w:pStyle w:val="Radanzevusnesen"/>
              <w:rPr>
                <w:b/>
                <w:bCs w:val="0"/>
              </w:rPr>
            </w:pPr>
            <w:r>
              <w:rPr>
                <w:b/>
                <w:bCs w:val="0"/>
              </w:rPr>
              <w:t>UR/13/62/2025</w:t>
            </w:r>
          </w:p>
        </w:tc>
        <w:tc>
          <w:tcPr>
            <w:tcW w:w="4039" w:type="pct"/>
            <w:tcBorders>
              <w:bottom w:val="nil"/>
            </w:tcBorders>
          </w:tcPr>
          <w:p w14:paraId="50A7AECB" w14:textId="37AFA39A" w:rsidR="00BA4C39" w:rsidRPr="007175CF" w:rsidRDefault="00251E3A" w:rsidP="00707F56">
            <w:pPr>
              <w:pStyle w:val="Radanzevusnesen"/>
              <w:ind w:left="0" w:firstLine="0"/>
              <w:rPr>
                <w:b/>
                <w:bCs w:val="0"/>
              </w:rPr>
            </w:pPr>
            <w:r>
              <w:rPr>
                <w:b/>
                <w:bCs w:val="0"/>
              </w:rPr>
              <w:t>Dodatek č. 4 ke Smlouvě o poskytování technické podpory úředních desek</w:t>
            </w:r>
          </w:p>
        </w:tc>
      </w:tr>
      <w:tr w:rsidR="00BA4C39" w:rsidRPr="00010DF0" w14:paraId="08B694C8" w14:textId="77777777" w:rsidTr="00251E3A">
        <w:trPr>
          <w:trHeight w:val="289"/>
        </w:trPr>
        <w:tc>
          <w:tcPr>
            <w:tcW w:w="5000" w:type="pct"/>
            <w:gridSpan w:val="3"/>
            <w:tcBorders>
              <w:top w:val="nil"/>
              <w:bottom w:val="nil"/>
            </w:tcBorders>
            <w:shd w:val="clear" w:color="auto" w:fill="auto"/>
            <w:hideMark/>
          </w:tcPr>
          <w:p w14:paraId="58BDE993" w14:textId="68241798" w:rsidR="00BA4C39" w:rsidRPr="007175CF" w:rsidRDefault="00251E3A" w:rsidP="00707F56">
            <w:pPr>
              <w:pStyle w:val="Zkladntext"/>
              <w:rPr>
                <w:b w:val="0"/>
                <w:bCs/>
              </w:rPr>
            </w:pPr>
            <w:r>
              <w:rPr>
                <w:b w:val="0"/>
                <w:bCs/>
              </w:rPr>
              <w:t>Rada Olomouckého kraje po projednání:</w:t>
            </w:r>
          </w:p>
        </w:tc>
      </w:tr>
      <w:tr w:rsidR="00BA4C39" w:rsidRPr="00010DF0" w14:paraId="278D1226" w14:textId="77777777" w:rsidTr="00251E3A">
        <w:trPr>
          <w:trHeight w:val="289"/>
        </w:trPr>
        <w:tc>
          <w:tcPr>
            <w:tcW w:w="346" w:type="pct"/>
            <w:tcBorders>
              <w:top w:val="nil"/>
              <w:bottom w:val="nil"/>
            </w:tcBorders>
            <w:shd w:val="clear" w:color="auto" w:fill="auto"/>
            <w:tcMar>
              <w:bottom w:w="113" w:type="dxa"/>
            </w:tcMar>
            <w:hideMark/>
          </w:tcPr>
          <w:p w14:paraId="5F76711B" w14:textId="4BAA1B74" w:rsidR="00BA4C39" w:rsidRPr="00010DF0" w:rsidRDefault="00251E3A" w:rsidP="00707F56">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DDDF857" w14:textId="4F2E4F84" w:rsidR="00BA4C39" w:rsidRPr="00251E3A" w:rsidRDefault="00251E3A" w:rsidP="00251E3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51E3A">
              <w:rPr>
                <w:rFonts w:cs="Arial"/>
                <w:szCs w:val="24"/>
              </w:rPr>
              <w:t>o uzavření Dodatku č. 4 ke Smlouvě o poskytování technické podpory ze dne 13. 9. 2019 se společností STARMON s.r.o., Průmyslová 1880, 565 01 Choceň, IČO: 49285751, dle Přílohy č. 1 usnesení</w:t>
            </w:r>
          </w:p>
        </w:tc>
      </w:tr>
      <w:tr w:rsidR="00BA4C39" w:rsidRPr="00010DF0" w14:paraId="528E7840" w14:textId="77777777" w:rsidTr="00251E3A">
        <w:tc>
          <w:tcPr>
            <w:tcW w:w="5000" w:type="pct"/>
            <w:gridSpan w:val="3"/>
            <w:tcBorders>
              <w:top w:val="nil"/>
              <w:bottom w:val="nil"/>
            </w:tcBorders>
            <w:shd w:val="clear" w:color="auto" w:fill="auto"/>
          </w:tcPr>
          <w:p w14:paraId="69FE0EE6" w14:textId="77777777" w:rsidR="00BA4C39" w:rsidRPr="00010DF0" w:rsidRDefault="00BA4C39" w:rsidP="00707F56">
            <w:pPr>
              <w:pStyle w:val="nadpis2"/>
              <w:rPr>
                <w:sz w:val="24"/>
                <w:szCs w:val="24"/>
              </w:rPr>
            </w:pPr>
          </w:p>
        </w:tc>
      </w:tr>
      <w:tr w:rsidR="00BA4C39" w:rsidRPr="00010DF0" w14:paraId="0E0DA633" w14:textId="77777777" w:rsidTr="00251E3A">
        <w:tc>
          <w:tcPr>
            <w:tcW w:w="961" w:type="pct"/>
            <w:gridSpan w:val="2"/>
            <w:tcBorders>
              <w:top w:val="nil"/>
              <w:bottom w:val="nil"/>
            </w:tcBorders>
            <w:shd w:val="clear" w:color="auto" w:fill="auto"/>
          </w:tcPr>
          <w:p w14:paraId="3EA82244" w14:textId="77777777" w:rsidR="00BA4C39" w:rsidRPr="00010DF0" w:rsidRDefault="00BA4C39" w:rsidP="00707F56">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3375D93" w14:textId="3EAD5265" w:rsidR="00BA4C39" w:rsidRPr="00010DF0" w:rsidRDefault="00251E3A" w:rsidP="00707F56">
            <w:pPr>
              <w:pStyle w:val="nadpis2"/>
              <w:rPr>
                <w:sz w:val="24"/>
                <w:szCs w:val="24"/>
              </w:rPr>
            </w:pPr>
            <w:r>
              <w:rPr>
                <w:sz w:val="24"/>
                <w:szCs w:val="24"/>
              </w:rPr>
              <w:t>Ing. Lubomír Baláš, ředitel</w:t>
            </w:r>
          </w:p>
        </w:tc>
      </w:tr>
      <w:tr w:rsidR="00BA4C39" w:rsidRPr="00010DF0" w14:paraId="507313DC" w14:textId="77777777" w:rsidTr="00251E3A">
        <w:tc>
          <w:tcPr>
            <w:tcW w:w="961" w:type="pct"/>
            <w:gridSpan w:val="2"/>
            <w:tcBorders>
              <w:top w:val="nil"/>
            </w:tcBorders>
            <w:shd w:val="clear" w:color="auto" w:fill="auto"/>
          </w:tcPr>
          <w:p w14:paraId="3CADA52E" w14:textId="77777777" w:rsidR="00BA4C39" w:rsidRPr="00010DF0" w:rsidRDefault="00BA4C39" w:rsidP="00707F56">
            <w:pPr>
              <w:pStyle w:val="nadpis2"/>
              <w:rPr>
                <w:sz w:val="24"/>
                <w:szCs w:val="24"/>
              </w:rPr>
            </w:pPr>
            <w:r w:rsidRPr="00010DF0">
              <w:rPr>
                <w:sz w:val="24"/>
                <w:szCs w:val="24"/>
              </w:rPr>
              <w:t>Bod programu:</w:t>
            </w:r>
          </w:p>
        </w:tc>
        <w:tc>
          <w:tcPr>
            <w:tcW w:w="4039" w:type="pct"/>
            <w:tcBorders>
              <w:top w:val="nil"/>
            </w:tcBorders>
            <w:shd w:val="clear" w:color="auto" w:fill="auto"/>
          </w:tcPr>
          <w:p w14:paraId="6CA6A775" w14:textId="1A3EC58F" w:rsidR="00BA4C39" w:rsidRPr="00010DF0" w:rsidRDefault="00251E3A" w:rsidP="00707F56">
            <w:pPr>
              <w:pStyle w:val="nadpis2"/>
              <w:rPr>
                <w:sz w:val="24"/>
                <w:szCs w:val="24"/>
              </w:rPr>
            </w:pPr>
            <w:r>
              <w:rPr>
                <w:sz w:val="24"/>
                <w:szCs w:val="24"/>
              </w:rPr>
              <w:t>14.3.</w:t>
            </w:r>
          </w:p>
        </w:tc>
      </w:tr>
    </w:tbl>
    <w:p w14:paraId="0917797B" w14:textId="77777777" w:rsidR="00BA4C39" w:rsidRPr="005F15E9" w:rsidRDefault="00BA4C39"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5F15E9" w:rsidRPr="00010DF0" w14:paraId="5F63D5C6" w14:textId="77777777" w:rsidTr="00505089">
        <w:trPr>
          <w:trHeight w:val="289"/>
        </w:trPr>
        <w:tc>
          <w:tcPr>
            <w:tcW w:w="5000" w:type="pct"/>
            <w:tcMar>
              <w:left w:w="0" w:type="dxa"/>
              <w:right w:w="0" w:type="dxa"/>
            </w:tcMar>
            <w:hideMark/>
          </w:tcPr>
          <w:p w14:paraId="738C108D" w14:textId="77777777" w:rsidR="005F15E9" w:rsidRPr="000024CE" w:rsidRDefault="008053BA" w:rsidP="00936585">
            <w:pPr>
              <w:pStyle w:val="Zkladntext"/>
            </w:pPr>
            <w:r w:rsidRPr="000024CE">
              <w:t xml:space="preserve"> </w:t>
            </w:r>
            <w:r w:rsidR="00EA3E38" w:rsidRPr="000024CE">
              <w:t xml:space="preserve"> </w:t>
            </w:r>
          </w:p>
        </w:tc>
      </w:tr>
    </w:tbl>
    <w:p w14:paraId="140D0425" w14:textId="53BF5ED5" w:rsidR="00D77E16" w:rsidRPr="000F55B1" w:rsidRDefault="00D77E16" w:rsidP="00936585">
      <w:pPr>
        <w:pStyle w:val="Zkladntext"/>
        <w:rPr>
          <w:b w:val="0"/>
          <w:bCs/>
        </w:rPr>
      </w:pPr>
      <w:r w:rsidRPr="000F55B1">
        <w:rPr>
          <w:b w:val="0"/>
          <w:bCs/>
        </w:rPr>
        <w:t xml:space="preserve">V Olomouci dne </w:t>
      </w:r>
      <w:r w:rsidR="00BA4C39">
        <w:rPr>
          <w:b w:val="0"/>
          <w:bCs/>
        </w:rPr>
        <w:t>24. 3. 2025</w:t>
      </w:r>
    </w:p>
    <w:p w14:paraId="5264B28B" w14:textId="77777777" w:rsidR="00495156" w:rsidRPr="00010DF0" w:rsidRDefault="00495156" w:rsidP="00495156">
      <w:pPr>
        <w:ind w:left="180" w:hanging="180"/>
        <w:rPr>
          <w:rFonts w:cs="Arial"/>
          <w:bCs/>
          <w:szCs w:val="24"/>
        </w:rPr>
      </w:pPr>
    </w:p>
    <w:p w14:paraId="7C2253B0" w14:textId="77777777" w:rsidR="00495156" w:rsidRPr="00010DF0" w:rsidRDefault="00495156" w:rsidP="00495156">
      <w:pPr>
        <w:ind w:left="180" w:hanging="180"/>
        <w:rPr>
          <w:rFonts w:cs="Arial"/>
          <w:bCs/>
          <w:szCs w:val="24"/>
        </w:rPr>
      </w:pPr>
    </w:p>
    <w:p w14:paraId="4BF174EF" w14:textId="77777777" w:rsidR="00217B9D" w:rsidRPr="00010DF0" w:rsidRDefault="00217B9D" w:rsidP="00495156">
      <w:pPr>
        <w:ind w:left="180" w:hanging="180"/>
        <w:rPr>
          <w:rFonts w:cs="Arial"/>
          <w:bCs/>
          <w:szCs w:val="24"/>
        </w:rPr>
      </w:pPr>
    </w:p>
    <w:p w14:paraId="091FC12E" w14:textId="77777777" w:rsidR="00217B9D" w:rsidRPr="00010DF0" w:rsidRDefault="00217B9D" w:rsidP="00495156">
      <w:pPr>
        <w:ind w:left="180" w:hanging="180"/>
        <w:rPr>
          <w:rFonts w:cs="Arial"/>
          <w:bCs/>
          <w:szCs w:val="24"/>
        </w:rPr>
      </w:pPr>
    </w:p>
    <w:p w14:paraId="2242B8B6" w14:textId="77777777" w:rsidR="00217B9D" w:rsidRPr="00010DF0" w:rsidRDefault="00217B9D" w:rsidP="00495156">
      <w:pPr>
        <w:ind w:left="180" w:hanging="180"/>
        <w:rPr>
          <w:rFonts w:cs="Arial"/>
          <w:bCs/>
          <w:szCs w:val="24"/>
        </w:rPr>
      </w:pPr>
    </w:p>
    <w:p w14:paraId="74B4DE07" w14:textId="77777777" w:rsidR="00217B9D" w:rsidRPr="00010DF0"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44"/>
        <w:gridCol w:w="1941"/>
        <w:gridCol w:w="3385"/>
      </w:tblGrid>
      <w:tr w:rsidR="00495156" w:rsidRPr="00010DF0" w14:paraId="33933B0C" w14:textId="77777777" w:rsidTr="00505089">
        <w:trPr>
          <w:trHeight w:hRule="exact" w:val="1373"/>
        </w:trPr>
        <w:tc>
          <w:tcPr>
            <w:tcW w:w="3794" w:type="dxa"/>
          </w:tcPr>
          <w:p w14:paraId="1FDAF6C4" w14:textId="77777777" w:rsidR="00B84E49" w:rsidRDefault="00B84E49" w:rsidP="00495156">
            <w:pPr>
              <w:pStyle w:val="normln0"/>
              <w:tabs>
                <w:tab w:val="clear" w:pos="284"/>
                <w:tab w:val="left" w:pos="1980"/>
              </w:tabs>
              <w:autoSpaceDE/>
              <w:autoSpaceDN/>
              <w:spacing w:after="0"/>
              <w:jc w:val="center"/>
            </w:pPr>
            <w:r>
              <w:t>Ladislav Okleštěk</w:t>
            </w:r>
          </w:p>
          <w:p w14:paraId="59B6B06C" w14:textId="2E398BF4" w:rsidR="00495156" w:rsidRPr="00010DF0" w:rsidRDefault="00B84E49" w:rsidP="00495156">
            <w:pPr>
              <w:pStyle w:val="normln0"/>
              <w:tabs>
                <w:tab w:val="clear" w:pos="284"/>
                <w:tab w:val="left" w:pos="1980"/>
              </w:tabs>
              <w:autoSpaceDE/>
              <w:autoSpaceDN/>
              <w:spacing w:after="0"/>
              <w:jc w:val="center"/>
            </w:pPr>
            <w:r>
              <w:t>hejtman Olomouckého kraje</w:t>
            </w:r>
          </w:p>
        </w:tc>
        <w:tc>
          <w:tcPr>
            <w:tcW w:w="1984" w:type="dxa"/>
          </w:tcPr>
          <w:p w14:paraId="509AFF11" w14:textId="77777777" w:rsidR="00495156" w:rsidRPr="00010DF0" w:rsidRDefault="00495156" w:rsidP="00E64619">
            <w:pPr>
              <w:pStyle w:val="normln0"/>
              <w:tabs>
                <w:tab w:val="clear" w:pos="284"/>
              </w:tabs>
              <w:autoSpaceDE/>
              <w:autoSpaceDN/>
              <w:spacing w:after="0"/>
              <w:jc w:val="center"/>
            </w:pPr>
          </w:p>
        </w:tc>
        <w:tc>
          <w:tcPr>
            <w:tcW w:w="3434" w:type="dxa"/>
          </w:tcPr>
          <w:p w14:paraId="554068E1" w14:textId="77777777" w:rsidR="00B84E49" w:rsidRDefault="00B84E49" w:rsidP="00495156">
            <w:pPr>
              <w:pStyle w:val="normln0"/>
              <w:tabs>
                <w:tab w:val="clear" w:pos="284"/>
              </w:tabs>
              <w:autoSpaceDE/>
              <w:autoSpaceDN/>
              <w:spacing w:after="0"/>
              <w:jc w:val="center"/>
            </w:pPr>
            <w:r>
              <w:t>JUDr. Vladimír Lichnovský</w:t>
            </w:r>
          </w:p>
          <w:p w14:paraId="6538153A" w14:textId="230468F1" w:rsidR="00495156" w:rsidRPr="00010DF0" w:rsidRDefault="00B84E49" w:rsidP="00495156">
            <w:pPr>
              <w:pStyle w:val="normln0"/>
              <w:tabs>
                <w:tab w:val="clear" w:pos="284"/>
              </w:tabs>
              <w:autoSpaceDE/>
              <w:autoSpaceDN/>
              <w:spacing w:after="0"/>
              <w:jc w:val="center"/>
            </w:pPr>
            <w:r>
              <w:t>1. náměstek hejtmana</w:t>
            </w:r>
          </w:p>
        </w:tc>
      </w:tr>
    </w:tbl>
    <w:p w14:paraId="324D0132" w14:textId="77777777" w:rsidR="00E27968" w:rsidRPr="00E27968" w:rsidRDefault="00E27968" w:rsidP="00E27968">
      <w:pPr>
        <w:rPr>
          <w:vanish/>
        </w:rPr>
      </w:pPr>
    </w:p>
    <w:p w14:paraId="4F3399BB" w14:textId="77777777" w:rsidR="008C2A88" w:rsidRDefault="008C2A88" w:rsidP="00936585">
      <w:pPr>
        <w:pStyle w:val="nzvy"/>
      </w:pPr>
    </w:p>
    <w:p w14:paraId="3EF44D1F" w14:textId="77777777" w:rsidR="005E6980" w:rsidRDefault="005E6980" w:rsidP="00936585">
      <w:pPr>
        <w:pStyle w:val="nzvy"/>
      </w:pPr>
    </w:p>
    <w:sectPr w:rsidR="005E6980" w:rsidSect="006B1590">
      <w:footerReference w:type="even" r:id="rId10"/>
      <w:footerReference w:type="default" r:id="rId11"/>
      <w:headerReference w:type="first" r:id="rId12"/>
      <w:pgSz w:w="11906" w:h="16838" w:code="9"/>
      <w:pgMar w:top="1276"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5B3761" w14:textId="77777777" w:rsidR="001B11B3" w:rsidRDefault="001B11B3">
      <w:r>
        <w:separator/>
      </w:r>
    </w:p>
  </w:endnote>
  <w:endnote w:type="continuationSeparator" w:id="0">
    <w:p w14:paraId="7D5B5D88" w14:textId="77777777" w:rsidR="001B11B3" w:rsidRDefault="001B11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EB7CD" w14:textId="77777777" w:rsidR="00C274F7" w:rsidRDefault="00C274F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08DE00F4" w14:textId="77777777" w:rsidR="00C274F7" w:rsidRDefault="00C274F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ED0BB" w14:textId="77777777" w:rsidR="00C274F7" w:rsidRPr="005E6980" w:rsidRDefault="005E6980">
    <w:pPr>
      <w:pStyle w:val="Zpat"/>
      <w:framePr w:wrap="around" w:vAnchor="text" w:hAnchor="margin" w:xAlign="center" w:y="1"/>
      <w:rPr>
        <w:rStyle w:val="slostrnky"/>
        <w:rFonts w:cs="Arial"/>
        <w:sz w:val="20"/>
      </w:rPr>
    </w:pPr>
    <w:r w:rsidRPr="005E6980">
      <w:rPr>
        <w:rStyle w:val="slostrnky"/>
        <w:rFonts w:cs="Arial"/>
        <w:sz w:val="20"/>
      </w:rPr>
      <w:t xml:space="preserve">- </w:t>
    </w:r>
    <w:r w:rsidR="00C274F7" w:rsidRPr="005E6980">
      <w:rPr>
        <w:rStyle w:val="slostrnky"/>
        <w:rFonts w:cs="Arial"/>
        <w:sz w:val="20"/>
      </w:rPr>
      <w:fldChar w:fldCharType="begin"/>
    </w:r>
    <w:r w:rsidR="00C274F7" w:rsidRPr="005E6980">
      <w:rPr>
        <w:rStyle w:val="slostrnky"/>
        <w:rFonts w:cs="Arial"/>
        <w:sz w:val="20"/>
      </w:rPr>
      <w:instrText xml:space="preserve">PAGE  </w:instrText>
    </w:r>
    <w:r w:rsidR="00C274F7" w:rsidRPr="005E6980">
      <w:rPr>
        <w:rStyle w:val="slostrnky"/>
        <w:rFonts w:cs="Arial"/>
        <w:sz w:val="20"/>
      </w:rPr>
      <w:fldChar w:fldCharType="separate"/>
    </w:r>
    <w:r w:rsidR="000E63B0">
      <w:rPr>
        <w:rStyle w:val="slostrnky"/>
        <w:rFonts w:cs="Arial"/>
        <w:noProof/>
        <w:sz w:val="20"/>
      </w:rPr>
      <w:t>1</w:t>
    </w:r>
    <w:r w:rsidR="00C274F7" w:rsidRPr="005E6980">
      <w:rPr>
        <w:rStyle w:val="slostrnky"/>
        <w:rFonts w:cs="Arial"/>
        <w:sz w:val="20"/>
      </w:rPr>
      <w:fldChar w:fldCharType="end"/>
    </w:r>
    <w:r w:rsidRPr="005E6980">
      <w:rPr>
        <w:rStyle w:val="slostrnky"/>
        <w:rFonts w:cs="Arial"/>
        <w:sz w:val="20"/>
      </w:rPr>
      <w:t xml:space="preserve"> -</w:t>
    </w:r>
  </w:p>
  <w:p w14:paraId="15AA4CB6" w14:textId="77777777" w:rsidR="00C274F7" w:rsidRDefault="00C274F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3F758E" w14:textId="77777777" w:rsidR="001B11B3" w:rsidRDefault="001B11B3">
      <w:r>
        <w:separator/>
      </w:r>
    </w:p>
  </w:footnote>
  <w:footnote w:type="continuationSeparator" w:id="0">
    <w:p w14:paraId="4060FB01" w14:textId="77777777" w:rsidR="001B11B3" w:rsidRDefault="001B11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BE881" w14:textId="77777777" w:rsidR="00C274F7" w:rsidRDefault="00C274F7">
    <w:pPr>
      <w:pStyle w:val="Zhlav"/>
    </w:pPr>
  </w:p>
  <w:p w14:paraId="4A837B93" w14:textId="77777777" w:rsidR="00C274F7" w:rsidRDefault="00C274F7">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44D0B"/>
    <w:multiLevelType w:val="multilevel"/>
    <w:tmpl w:val="5FAEEF90"/>
    <w:lvl w:ilvl="0">
      <w:start w:val="1"/>
      <w:numFmt w:val="decimal"/>
      <w:lvlRestart w:val="0"/>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num w:numId="1" w16cid:durableId="18678707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11B3"/>
    <w:rsid w:val="000024CE"/>
    <w:rsid w:val="00010DF0"/>
    <w:rsid w:val="0001204A"/>
    <w:rsid w:val="00031295"/>
    <w:rsid w:val="00042BE0"/>
    <w:rsid w:val="00066E26"/>
    <w:rsid w:val="000A2E89"/>
    <w:rsid w:val="000B4B19"/>
    <w:rsid w:val="000B515C"/>
    <w:rsid w:val="000C1B01"/>
    <w:rsid w:val="000C759B"/>
    <w:rsid w:val="000D77BE"/>
    <w:rsid w:val="000E63B0"/>
    <w:rsid w:val="000F55B1"/>
    <w:rsid w:val="000F7721"/>
    <w:rsid w:val="00113B51"/>
    <w:rsid w:val="00114AFF"/>
    <w:rsid w:val="00120DB2"/>
    <w:rsid w:val="00126CC2"/>
    <w:rsid w:val="0014703A"/>
    <w:rsid w:val="00164BA9"/>
    <w:rsid w:val="00166093"/>
    <w:rsid w:val="0016700F"/>
    <w:rsid w:val="00176889"/>
    <w:rsid w:val="00181DFD"/>
    <w:rsid w:val="001A1135"/>
    <w:rsid w:val="001A3743"/>
    <w:rsid w:val="001A7C3A"/>
    <w:rsid w:val="001B11B3"/>
    <w:rsid w:val="001B4C4C"/>
    <w:rsid w:val="001C0831"/>
    <w:rsid w:val="001C35F3"/>
    <w:rsid w:val="001F7FB3"/>
    <w:rsid w:val="00217B9D"/>
    <w:rsid w:val="0023197D"/>
    <w:rsid w:val="00251E3A"/>
    <w:rsid w:val="002E3E4D"/>
    <w:rsid w:val="002F5356"/>
    <w:rsid w:val="002F6885"/>
    <w:rsid w:val="00304659"/>
    <w:rsid w:val="0031523C"/>
    <w:rsid w:val="00316C91"/>
    <w:rsid w:val="0031786B"/>
    <w:rsid w:val="0035707B"/>
    <w:rsid w:val="00376B1A"/>
    <w:rsid w:val="00381390"/>
    <w:rsid w:val="003960AA"/>
    <w:rsid w:val="003A5740"/>
    <w:rsid w:val="003B3FFD"/>
    <w:rsid w:val="003C1C05"/>
    <w:rsid w:val="003D0F41"/>
    <w:rsid w:val="003D2FEC"/>
    <w:rsid w:val="003E33F1"/>
    <w:rsid w:val="00414970"/>
    <w:rsid w:val="004215C5"/>
    <w:rsid w:val="00423E0C"/>
    <w:rsid w:val="00442CFD"/>
    <w:rsid w:val="00457ABF"/>
    <w:rsid w:val="00464355"/>
    <w:rsid w:val="00495156"/>
    <w:rsid w:val="004A0FF5"/>
    <w:rsid w:val="004D4678"/>
    <w:rsid w:val="004F2A2C"/>
    <w:rsid w:val="004F3544"/>
    <w:rsid w:val="00505089"/>
    <w:rsid w:val="00513FB8"/>
    <w:rsid w:val="005209B1"/>
    <w:rsid w:val="005564D3"/>
    <w:rsid w:val="00557F62"/>
    <w:rsid w:val="0056223D"/>
    <w:rsid w:val="00564913"/>
    <w:rsid w:val="005A1FE1"/>
    <w:rsid w:val="005A5E22"/>
    <w:rsid w:val="005A617B"/>
    <w:rsid w:val="005C2DDA"/>
    <w:rsid w:val="005C3D0C"/>
    <w:rsid w:val="005D057D"/>
    <w:rsid w:val="005E2862"/>
    <w:rsid w:val="005E6980"/>
    <w:rsid w:val="005F15E9"/>
    <w:rsid w:val="005F7AFB"/>
    <w:rsid w:val="006073C4"/>
    <w:rsid w:val="00613943"/>
    <w:rsid w:val="00613C05"/>
    <w:rsid w:val="00620263"/>
    <w:rsid w:val="00625D68"/>
    <w:rsid w:val="0065101A"/>
    <w:rsid w:val="00684C97"/>
    <w:rsid w:val="00694967"/>
    <w:rsid w:val="006B1590"/>
    <w:rsid w:val="006B5650"/>
    <w:rsid w:val="006D51B8"/>
    <w:rsid w:val="006E0EB9"/>
    <w:rsid w:val="006E7F6A"/>
    <w:rsid w:val="006F2BF6"/>
    <w:rsid w:val="006F6F31"/>
    <w:rsid w:val="00705220"/>
    <w:rsid w:val="007175CF"/>
    <w:rsid w:val="00722EF4"/>
    <w:rsid w:val="00723B3A"/>
    <w:rsid w:val="007244E6"/>
    <w:rsid w:val="007541D0"/>
    <w:rsid w:val="00755E0C"/>
    <w:rsid w:val="00790D4A"/>
    <w:rsid w:val="0079199E"/>
    <w:rsid w:val="007A566E"/>
    <w:rsid w:val="007C3254"/>
    <w:rsid w:val="007C48FA"/>
    <w:rsid w:val="008053BA"/>
    <w:rsid w:val="00820EAE"/>
    <w:rsid w:val="00822AB7"/>
    <w:rsid w:val="00822C2A"/>
    <w:rsid w:val="00840AFA"/>
    <w:rsid w:val="0085297C"/>
    <w:rsid w:val="00856F3F"/>
    <w:rsid w:val="00865731"/>
    <w:rsid w:val="008A1918"/>
    <w:rsid w:val="008A3AA1"/>
    <w:rsid w:val="008A6B73"/>
    <w:rsid w:val="008C2A88"/>
    <w:rsid w:val="008F1354"/>
    <w:rsid w:val="008F73BC"/>
    <w:rsid w:val="00910DD0"/>
    <w:rsid w:val="00926FFE"/>
    <w:rsid w:val="0093263F"/>
    <w:rsid w:val="00936585"/>
    <w:rsid w:val="00952280"/>
    <w:rsid w:val="00977E98"/>
    <w:rsid w:val="009925B2"/>
    <w:rsid w:val="009B17EF"/>
    <w:rsid w:val="009B68A8"/>
    <w:rsid w:val="009F5C31"/>
    <w:rsid w:val="00A14086"/>
    <w:rsid w:val="00A725B3"/>
    <w:rsid w:val="00A81EBD"/>
    <w:rsid w:val="00A96779"/>
    <w:rsid w:val="00AA7D87"/>
    <w:rsid w:val="00AC6D3D"/>
    <w:rsid w:val="00B06CDB"/>
    <w:rsid w:val="00B119D3"/>
    <w:rsid w:val="00B802E7"/>
    <w:rsid w:val="00B84E49"/>
    <w:rsid w:val="00BA01BD"/>
    <w:rsid w:val="00BA0246"/>
    <w:rsid w:val="00BA02DC"/>
    <w:rsid w:val="00BA4C39"/>
    <w:rsid w:val="00BD5D47"/>
    <w:rsid w:val="00BD63E1"/>
    <w:rsid w:val="00BF06CF"/>
    <w:rsid w:val="00BF2899"/>
    <w:rsid w:val="00C032D8"/>
    <w:rsid w:val="00C209A4"/>
    <w:rsid w:val="00C274F7"/>
    <w:rsid w:val="00C43A9E"/>
    <w:rsid w:val="00C565A9"/>
    <w:rsid w:val="00C71360"/>
    <w:rsid w:val="00C7275F"/>
    <w:rsid w:val="00CA48CA"/>
    <w:rsid w:val="00CB165C"/>
    <w:rsid w:val="00CB1E89"/>
    <w:rsid w:val="00CC6C1A"/>
    <w:rsid w:val="00CD71DC"/>
    <w:rsid w:val="00CE5B10"/>
    <w:rsid w:val="00CF6767"/>
    <w:rsid w:val="00D0558E"/>
    <w:rsid w:val="00D22BAD"/>
    <w:rsid w:val="00D34DFB"/>
    <w:rsid w:val="00D47F89"/>
    <w:rsid w:val="00D75579"/>
    <w:rsid w:val="00D77E16"/>
    <w:rsid w:val="00D9181C"/>
    <w:rsid w:val="00DA01AB"/>
    <w:rsid w:val="00DA1E99"/>
    <w:rsid w:val="00DB38B4"/>
    <w:rsid w:val="00E04547"/>
    <w:rsid w:val="00E0641A"/>
    <w:rsid w:val="00E27968"/>
    <w:rsid w:val="00E55EDB"/>
    <w:rsid w:val="00E64619"/>
    <w:rsid w:val="00E66F8A"/>
    <w:rsid w:val="00E81431"/>
    <w:rsid w:val="00E8489B"/>
    <w:rsid w:val="00EA3E38"/>
    <w:rsid w:val="00EA608C"/>
    <w:rsid w:val="00EC225C"/>
    <w:rsid w:val="00EC2B2D"/>
    <w:rsid w:val="00EC50A3"/>
    <w:rsid w:val="00EC6E45"/>
    <w:rsid w:val="00EF43EE"/>
    <w:rsid w:val="00EF587E"/>
    <w:rsid w:val="00F33B38"/>
    <w:rsid w:val="00F83AB1"/>
    <w:rsid w:val="00F86745"/>
    <w:rsid w:val="00F912B2"/>
    <w:rsid w:val="00F93E79"/>
    <w:rsid w:val="00FE233E"/>
    <w:rsid w:val="00FF2DCD"/>
    <w:rsid w:val="00FF4A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C152B7"/>
  <w15:chartTrackingRefBased/>
  <w15:docId w15:val="{0FF03B9A-6ACE-43E9-A470-6818ECC3F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936585"/>
    <w:pPr>
      <w:jc w:val="both"/>
    </w:pPr>
    <w:rPr>
      <w:bCs/>
      <w:szCs w:val="24"/>
    </w:rPr>
  </w:style>
  <w:style w:type="paragraph" w:customStyle="1" w:styleId="nzvy2">
    <w:name w:val="názvy2"/>
    <w:basedOn w:val="nzvy"/>
    <w:rPr>
      <w:b/>
    </w:rPr>
  </w:style>
  <w:style w:type="paragraph" w:customStyle="1" w:styleId="nadpis2">
    <w:name w:val="nadpis2"/>
    <w:basedOn w:val="nadpis"/>
    <w:autoRedefine/>
    <w:rsid w:val="001A3743"/>
    <w:pPr>
      <w:jc w:val="left"/>
    </w:pPr>
    <w:rPr>
      <w:b w:val="0"/>
      <w:caps w:val="0"/>
      <w:sz w:val="22"/>
      <w:szCs w:val="22"/>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pPr>
      <w:jc w:val="left"/>
    </w:pPr>
    <w:rPr>
      <w:b/>
    </w:rPr>
  </w:style>
  <w:style w:type="character" w:styleId="slostrnky">
    <w:name w:val="page number"/>
    <w:basedOn w:val="Standardnpsmoodstavce"/>
  </w:style>
  <w:style w:type="paragraph" w:styleId="Zhlav">
    <w:name w:val="header"/>
    <w:basedOn w:val="Normln"/>
    <w:pPr>
      <w:tabs>
        <w:tab w:val="center" w:pos="4536"/>
        <w:tab w:val="right" w:pos="9072"/>
      </w:tabs>
    </w:pPr>
  </w:style>
  <w:style w:type="paragraph" w:styleId="Zkladntext">
    <w:name w:val="Body Text"/>
    <w:basedOn w:val="text"/>
    <w:link w:val="ZkladntextChar"/>
    <w:rsid w:val="001B4C4C"/>
    <w:pPr>
      <w:widowControl w:val="0"/>
      <w:spacing w:after="120"/>
      <w:jc w:val="both"/>
    </w:pPr>
    <w:rPr>
      <w:bCs w:val="0"/>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val="0"/>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val="0"/>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ln"/>
    <w:uiPriority w:val="99"/>
    <w:rsid w:val="009F5C31"/>
    <w:pPr>
      <w:autoSpaceDE w:val="0"/>
      <w:autoSpaceDN w:val="0"/>
      <w:adjustRightInd w:val="0"/>
    </w:pPr>
    <w:rPr>
      <w:rFonts w:cs="Arial"/>
      <w:szCs w:val="24"/>
      <w:lang w:val="x-none"/>
    </w:rPr>
  </w:style>
  <w:style w:type="character" w:styleId="Hypertextovodkaz">
    <w:name w:val="Hyperlink"/>
    <w:rsid w:val="007244E6"/>
    <w:rPr>
      <w:color w:val="0563C1"/>
      <w:u w:val="single"/>
    </w:rPr>
  </w:style>
  <w:style w:type="character" w:styleId="Nevyeenzmnka">
    <w:name w:val="Unresolved Mention"/>
    <w:basedOn w:val="Standardnpsmoodstavce"/>
    <w:uiPriority w:val="99"/>
    <w:semiHidden/>
    <w:unhideWhenUsed/>
    <w:rsid w:val="007244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364761">
      <w:bodyDiv w:val="1"/>
      <w:marLeft w:val="0"/>
      <w:marRight w:val="0"/>
      <w:marTop w:val="0"/>
      <w:marBottom w:val="0"/>
      <w:divBdr>
        <w:top w:val="none" w:sz="0" w:space="0" w:color="auto"/>
        <w:left w:val="none" w:sz="0" w:space="0" w:color="auto"/>
        <w:bottom w:val="none" w:sz="0" w:space="0" w:color="auto"/>
        <w:right w:val="none" w:sz="0" w:space="0" w:color="auto"/>
      </w:divBdr>
    </w:div>
    <w:div w:id="1498501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olkraj.cz/rada-usneseni-rok-2025/usneseni-z-13-schuze-rok-konane-dne-24-03-2025"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olkraj.cz/rada/komise-rok"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C19DF0-51EF-422E-965F-C23CB739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150</TotalTime>
  <Pages>40</Pages>
  <Words>14222</Words>
  <Characters>82980</Characters>
  <Application>Microsoft Office Word</Application>
  <DocSecurity>0</DocSecurity>
  <Lines>691</Lines>
  <Paragraphs>194</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97008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Dresslerová Veronika</dc:creator>
  <cp:keywords/>
  <cp:lastModifiedBy>Dresslerová Veronika</cp:lastModifiedBy>
  <cp:revision>3</cp:revision>
  <cp:lastPrinted>2000-05-23T11:15:00Z</cp:lastPrinted>
  <dcterms:created xsi:type="dcterms:W3CDTF">2025-03-25T16:24:00Z</dcterms:created>
  <dcterms:modified xsi:type="dcterms:W3CDTF">2025-03-26T06:54:00Z</dcterms:modified>
</cp:coreProperties>
</file>