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C06BC" w14:textId="52AEECAC" w:rsidR="00B763B0" w:rsidRPr="00FC7A60" w:rsidRDefault="00B763B0" w:rsidP="00FC7A60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FC7A60">
        <w:rPr>
          <w:rFonts w:ascii="Arial" w:hAnsi="Arial" w:cs="Arial"/>
          <w:b/>
          <w:bCs/>
          <w:sz w:val="24"/>
          <w:szCs w:val="24"/>
        </w:rPr>
        <w:t>Důvodová zpráva:</w:t>
      </w:r>
      <w:r w:rsidR="00E232DD" w:rsidRPr="00FC7A60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F3799A0" w14:textId="6801762E" w:rsidR="004E7B58" w:rsidRPr="00FC7A60" w:rsidRDefault="004E7B58" w:rsidP="004E7B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FC7A60">
        <w:rPr>
          <w:rFonts w:ascii="Arial" w:hAnsi="Arial" w:cs="Arial"/>
          <w:sz w:val="24"/>
          <w:szCs w:val="24"/>
        </w:rPr>
        <w:t>V souladu se Zásadami pro poskytování finanční podpory z rozpočtu Olomouckého kraje (Zásady), které byly schváleny na zasedání Zastupitelstva Olomouckého kraje dne 1</w:t>
      </w:r>
      <w:r>
        <w:rPr>
          <w:rFonts w:ascii="Arial" w:hAnsi="Arial" w:cs="Arial"/>
          <w:sz w:val="24"/>
          <w:szCs w:val="24"/>
        </w:rPr>
        <w:t>6</w:t>
      </w:r>
      <w:r w:rsidRPr="00FC7A60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9</w:t>
      </w:r>
      <w:r w:rsidRPr="00FC7A60">
        <w:rPr>
          <w:rFonts w:ascii="Arial" w:hAnsi="Arial" w:cs="Arial"/>
          <w:sz w:val="24"/>
          <w:szCs w:val="24"/>
        </w:rPr>
        <w:t>. 202</w:t>
      </w:r>
      <w:r>
        <w:rPr>
          <w:rFonts w:ascii="Arial" w:hAnsi="Arial" w:cs="Arial"/>
          <w:sz w:val="24"/>
          <w:szCs w:val="24"/>
        </w:rPr>
        <w:t>4</w:t>
      </w:r>
      <w:r w:rsidRPr="00FC7A60">
        <w:rPr>
          <w:rFonts w:ascii="Arial" w:hAnsi="Arial" w:cs="Arial"/>
          <w:sz w:val="24"/>
          <w:szCs w:val="24"/>
        </w:rPr>
        <w:t xml:space="preserve"> usnesením č. UZ/</w:t>
      </w:r>
      <w:r>
        <w:rPr>
          <w:rFonts w:ascii="Arial" w:hAnsi="Arial" w:cs="Arial"/>
          <w:sz w:val="24"/>
          <w:szCs w:val="24"/>
        </w:rPr>
        <w:t>21</w:t>
      </w:r>
      <w:r w:rsidRPr="00FC7A60">
        <w:rPr>
          <w:rFonts w:ascii="Arial" w:hAnsi="Arial" w:cs="Arial"/>
          <w:sz w:val="24"/>
          <w:szCs w:val="24"/>
        </w:rPr>
        <w:t>/1</w:t>
      </w:r>
      <w:r>
        <w:rPr>
          <w:rFonts w:ascii="Arial" w:hAnsi="Arial" w:cs="Arial"/>
          <w:sz w:val="24"/>
          <w:szCs w:val="24"/>
        </w:rPr>
        <w:t>4</w:t>
      </w:r>
      <w:r w:rsidRPr="00FC7A60">
        <w:rPr>
          <w:rFonts w:ascii="Arial" w:hAnsi="Arial" w:cs="Arial"/>
          <w:sz w:val="24"/>
          <w:szCs w:val="24"/>
        </w:rPr>
        <w:t>/202</w:t>
      </w:r>
      <w:r>
        <w:rPr>
          <w:rFonts w:ascii="Arial" w:hAnsi="Arial" w:cs="Arial"/>
          <w:sz w:val="24"/>
          <w:szCs w:val="24"/>
        </w:rPr>
        <w:t>4</w:t>
      </w:r>
      <w:r w:rsidRPr="00FC7A60">
        <w:rPr>
          <w:rFonts w:ascii="Arial" w:hAnsi="Arial" w:cs="Arial"/>
          <w:sz w:val="24"/>
          <w:szCs w:val="24"/>
        </w:rPr>
        <w:t xml:space="preserve"> a s materiálem aktualizace postupu projednávání individuálních dotací a návratných finančních výpomocí z rozpočtu Olomouckého kraje pro rok 202</w:t>
      </w:r>
      <w:r>
        <w:rPr>
          <w:rFonts w:ascii="Arial" w:hAnsi="Arial" w:cs="Arial"/>
          <w:sz w:val="24"/>
          <w:szCs w:val="24"/>
        </w:rPr>
        <w:t>5</w:t>
      </w:r>
      <w:r w:rsidRPr="00FC7A60">
        <w:rPr>
          <w:rFonts w:ascii="Arial" w:hAnsi="Arial" w:cs="Arial"/>
          <w:sz w:val="24"/>
          <w:szCs w:val="24"/>
        </w:rPr>
        <w:t>, které byly schváleny na zasedání Zastupitelstva Olomouckého kraje dne 1</w:t>
      </w:r>
      <w:r>
        <w:rPr>
          <w:rFonts w:ascii="Arial" w:hAnsi="Arial" w:cs="Arial"/>
          <w:sz w:val="24"/>
          <w:szCs w:val="24"/>
        </w:rPr>
        <w:t>6</w:t>
      </w:r>
      <w:r w:rsidRPr="00FC7A60">
        <w:rPr>
          <w:rFonts w:ascii="Arial" w:hAnsi="Arial" w:cs="Arial"/>
          <w:sz w:val="24"/>
          <w:szCs w:val="24"/>
        </w:rPr>
        <w:t>. 12. 202</w:t>
      </w:r>
      <w:r>
        <w:rPr>
          <w:rFonts w:ascii="Arial" w:hAnsi="Arial" w:cs="Arial"/>
          <w:sz w:val="24"/>
          <w:szCs w:val="24"/>
        </w:rPr>
        <w:t>4</w:t>
      </w:r>
      <w:r w:rsidRPr="00FC7A60">
        <w:rPr>
          <w:rFonts w:ascii="Arial" w:hAnsi="Arial" w:cs="Arial"/>
          <w:sz w:val="24"/>
          <w:szCs w:val="24"/>
        </w:rPr>
        <w:t xml:space="preserve"> usnesením č. UZ/</w:t>
      </w:r>
      <w:r>
        <w:rPr>
          <w:rFonts w:ascii="Arial" w:hAnsi="Arial" w:cs="Arial"/>
          <w:sz w:val="24"/>
          <w:szCs w:val="24"/>
        </w:rPr>
        <w:t>2</w:t>
      </w:r>
      <w:r w:rsidRPr="00FC7A60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>13</w:t>
      </w:r>
      <w:r w:rsidRPr="00FC7A60">
        <w:rPr>
          <w:rFonts w:ascii="Arial" w:hAnsi="Arial" w:cs="Arial"/>
          <w:sz w:val="24"/>
          <w:szCs w:val="24"/>
        </w:rPr>
        <w:t>/202</w:t>
      </w:r>
      <w:r>
        <w:rPr>
          <w:rFonts w:ascii="Arial" w:hAnsi="Arial" w:cs="Arial"/>
          <w:sz w:val="24"/>
          <w:szCs w:val="24"/>
        </w:rPr>
        <w:t>4</w:t>
      </w:r>
      <w:r w:rsidRPr="00FC7A60">
        <w:rPr>
          <w:rFonts w:ascii="Arial" w:hAnsi="Arial" w:cs="Arial"/>
          <w:sz w:val="24"/>
          <w:szCs w:val="24"/>
        </w:rPr>
        <w:t xml:space="preserve"> je </w:t>
      </w:r>
      <w:r w:rsidR="00AD6A1C">
        <w:rPr>
          <w:rFonts w:ascii="Arial" w:hAnsi="Arial" w:cs="Arial"/>
          <w:sz w:val="24"/>
          <w:szCs w:val="24"/>
        </w:rPr>
        <w:t>Zastupitelstvu</w:t>
      </w:r>
      <w:r w:rsidRPr="00FC7A60">
        <w:rPr>
          <w:rFonts w:ascii="Arial" w:hAnsi="Arial" w:cs="Arial"/>
          <w:sz w:val="24"/>
          <w:szCs w:val="24"/>
        </w:rPr>
        <w:t xml:space="preserve"> Olomouckého kraje </w:t>
      </w:r>
      <w:r>
        <w:rPr>
          <w:rFonts w:ascii="Arial" w:hAnsi="Arial" w:cs="Arial"/>
          <w:sz w:val="24"/>
          <w:szCs w:val="24"/>
        </w:rPr>
        <w:t>předkládána</w:t>
      </w:r>
      <w:r w:rsidRPr="00FC7A6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1</w:t>
      </w:r>
      <w:r w:rsidR="00492005">
        <w:rPr>
          <w:rFonts w:ascii="Arial" w:hAnsi="Arial" w:cs="Arial"/>
          <w:b/>
          <w:bCs/>
          <w:sz w:val="24"/>
          <w:szCs w:val="24"/>
        </w:rPr>
        <w:t> </w:t>
      </w:r>
      <w:r>
        <w:rPr>
          <w:rFonts w:ascii="Arial" w:hAnsi="Arial" w:cs="Arial"/>
          <w:b/>
          <w:bCs/>
          <w:sz w:val="24"/>
          <w:szCs w:val="24"/>
        </w:rPr>
        <w:t>ž</w:t>
      </w:r>
      <w:r w:rsidRPr="00FC7A60">
        <w:rPr>
          <w:rFonts w:ascii="Arial" w:hAnsi="Arial" w:cs="Arial"/>
          <w:b/>
          <w:sz w:val="24"/>
          <w:szCs w:val="24"/>
        </w:rPr>
        <w:t>ádost o poskytnutí individuální dotace v oblasti cestovního ruchu a vnějších vztahů</w:t>
      </w:r>
      <w:r w:rsidRPr="00FC7A60">
        <w:rPr>
          <w:rFonts w:ascii="Arial" w:hAnsi="Arial" w:cs="Arial"/>
          <w:sz w:val="24"/>
          <w:szCs w:val="24"/>
        </w:rPr>
        <w:t xml:space="preserve"> z rozpočtu Olomouckého kraje na ro</w:t>
      </w:r>
      <w:r>
        <w:rPr>
          <w:rFonts w:ascii="Arial" w:hAnsi="Arial" w:cs="Arial"/>
          <w:sz w:val="24"/>
          <w:szCs w:val="24"/>
        </w:rPr>
        <w:t>k 2025</w:t>
      </w:r>
      <w:r w:rsidRPr="00FC7A60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1A299AB0" w14:textId="77777777" w:rsidR="00FC7A60" w:rsidRPr="00FC7A60" w:rsidRDefault="00FC7A60" w:rsidP="00FC7A6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9201932" w14:textId="37C76F01" w:rsidR="00FC7A60" w:rsidRPr="00FC7A60" w:rsidRDefault="00FC7A60" w:rsidP="00FC7A6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FC7A60">
        <w:rPr>
          <w:rFonts w:ascii="Arial" w:hAnsi="Arial" w:cs="Arial"/>
          <w:b/>
          <w:bCs/>
          <w:sz w:val="24"/>
          <w:szCs w:val="24"/>
          <w:u w:val="single"/>
        </w:rPr>
        <w:t>Žádost č. 1 (</w:t>
      </w:r>
      <w:proofErr w:type="spellStart"/>
      <w:r w:rsidRPr="00FC7A60">
        <w:rPr>
          <w:rFonts w:ascii="Arial" w:hAnsi="Arial" w:cs="Arial"/>
          <w:b/>
          <w:bCs/>
          <w:sz w:val="24"/>
          <w:szCs w:val="24"/>
          <w:u w:val="single"/>
        </w:rPr>
        <w:t>poř</w:t>
      </w:r>
      <w:proofErr w:type="spellEnd"/>
      <w:r w:rsidRPr="00FC7A60">
        <w:rPr>
          <w:rFonts w:ascii="Arial" w:hAnsi="Arial" w:cs="Arial"/>
          <w:b/>
          <w:bCs/>
          <w:sz w:val="24"/>
          <w:szCs w:val="24"/>
          <w:u w:val="single"/>
        </w:rPr>
        <w:t xml:space="preserve">. č. VFP):  </w:t>
      </w:r>
    </w:p>
    <w:p w14:paraId="6F736309" w14:textId="4707240C" w:rsidR="00FC7A60" w:rsidRPr="00FC7A60" w:rsidRDefault="00FC7A60" w:rsidP="00FC7A6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sz w:val="24"/>
          <w:szCs w:val="24"/>
        </w:rPr>
      </w:pPr>
      <w:r w:rsidRPr="00FC7A60">
        <w:rPr>
          <w:rFonts w:ascii="Arial" w:hAnsi="Arial" w:cs="Arial"/>
          <w:b/>
          <w:bCs/>
          <w:sz w:val="24"/>
          <w:szCs w:val="24"/>
          <w:u w:val="single"/>
        </w:rPr>
        <w:t xml:space="preserve">Základní informace </w:t>
      </w:r>
      <w:r w:rsidRPr="00FC7A60">
        <w:rPr>
          <w:rFonts w:ascii="Arial" w:hAnsi="Arial" w:cs="Arial"/>
          <w:sz w:val="24"/>
          <w:szCs w:val="24"/>
        </w:rPr>
        <w:t xml:space="preserve"> </w:t>
      </w:r>
    </w:p>
    <w:p w14:paraId="1D18DC47" w14:textId="77777777" w:rsidR="00FC7A60" w:rsidRPr="00FC7A60" w:rsidRDefault="00FC7A60" w:rsidP="00FC7A60">
      <w:pPr>
        <w:jc w:val="both"/>
        <w:rPr>
          <w:rFonts w:ascii="Arial" w:hAnsi="Arial" w:cs="Arial"/>
          <w:b/>
          <w:sz w:val="24"/>
          <w:szCs w:val="24"/>
        </w:rPr>
      </w:pPr>
      <w:r w:rsidRPr="00FC7A60">
        <w:rPr>
          <w:rFonts w:ascii="Arial" w:hAnsi="Arial" w:cs="Arial"/>
          <w:b/>
          <w:sz w:val="24"/>
          <w:szCs w:val="24"/>
        </w:rPr>
        <w:t xml:space="preserve">Žadatel: </w:t>
      </w:r>
      <w:r w:rsidRPr="00FC7A60">
        <w:rPr>
          <w:rFonts w:ascii="Arial" w:hAnsi="Arial" w:cs="Arial"/>
          <w:b/>
          <w:sz w:val="24"/>
          <w:szCs w:val="24"/>
        </w:rPr>
        <w:tab/>
      </w:r>
      <w:r w:rsidRPr="00FC7A60">
        <w:rPr>
          <w:rFonts w:ascii="Arial" w:hAnsi="Arial" w:cs="Arial"/>
          <w:b/>
          <w:sz w:val="24"/>
          <w:szCs w:val="24"/>
        </w:rPr>
        <w:tab/>
      </w:r>
      <w:r w:rsidRPr="00FC7A60">
        <w:rPr>
          <w:rFonts w:ascii="Arial" w:hAnsi="Arial" w:cs="Arial"/>
          <w:sz w:val="24"/>
          <w:szCs w:val="24"/>
        </w:rPr>
        <w:t xml:space="preserve">Českomoravský </w:t>
      </w:r>
      <w:proofErr w:type="spellStart"/>
      <w:r w:rsidRPr="00FC7A60">
        <w:rPr>
          <w:rFonts w:ascii="Arial" w:hAnsi="Arial" w:cs="Arial"/>
          <w:sz w:val="24"/>
          <w:szCs w:val="24"/>
        </w:rPr>
        <w:t>cyklokoordinátor</w:t>
      </w:r>
      <w:proofErr w:type="spellEnd"/>
      <w:r w:rsidRPr="00FC7A60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FC7A60">
        <w:rPr>
          <w:rFonts w:ascii="Arial" w:hAnsi="Arial" w:cs="Arial"/>
          <w:sz w:val="24"/>
          <w:szCs w:val="24"/>
        </w:rPr>
        <w:t>z.s</w:t>
      </w:r>
      <w:proofErr w:type="spellEnd"/>
      <w:r w:rsidRPr="00FC7A60">
        <w:rPr>
          <w:rFonts w:ascii="Arial" w:hAnsi="Arial" w:cs="Arial"/>
          <w:sz w:val="24"/>
          <w:szCs w:val="24"/>
        </w:rPr>
        <w:t xml:space="preserve">. </w:t>
      </w:r>
    </w:p>
    <w:p w14:paraId="5DC75985" w14:textId="77777777" w:rsidR="00FC7A60" w:rsidRPr="00FC7A60" w:rsidRDefault="00FC7A60" w:rsidP="00FC7A60">
      <w:pPr>
        <w:jc w:val="both"/>
        <w:rPr>
          <w:rFonts w:ascii="Arial" w:hAnsi="Arial" w:cs="Arial"/>
          <w:bCs/>
          <w:sz w:val="24"/>
          <w:szCs w:val="24"/>
        </w:rPr>
      </w:pPr>
      <w:r w:rsidRPr="00FC7A60">
        <w:rPr>
          <w:rFonts w:ascii="Arial" w:hAnsi="Arial" w:cs="Arial"/>
          <w:bCs/>
          <w:sz w:val="24"/>
          <w:szCs w:val="24"/>
        </w:rPr>
        <w:t xml:space="preserve">IČO: </w:t>
      </w:r>
      <w:r w:rsidRPr="00FC7A60">
        <w:rPr>
          <w:rFonts w:ascii="Arial" w:hAnsi="Arial" w:cs="Arial"/>
          <w:bCs/>
          <w:sz w:val="24"/>
          <w:szCs w:val="24"/>
        </w:rPr>
        <w:tab/>
      </w:r>
      <w:r w:rsidRPr="00FC7A60">
        <w:rPr>
          <w:rFonts w:ascii="Arial" w:hAnsi="Arial" w:cs="Arial"/>
          <w:bCs/>
          <w:sz w:val="24"/>
          <w:szCs w:val="24"/>
        </w:rPr>
        <w:tab/>
      </w:r>
      <w:r w:rsidRPr="00FC7A60">
        <w:rPr>
          <w:rFonts w:ascii="Arial" w:hAnsi="Arial" w:cs="Arial"/>
          <w:bCs/>
          <w:sz w:val="24"/>
          <w:szCs w:val="24"/>
        </w:rPr>
        <w:tab/>
      </w:r>
      <w:r w:rsidRPr="00FC7A60">
        <w:rPr>
          <w:rFonts w:ascii="Arial" w:hAnsi="Arial" w:cs="Arial"/>
          <w:sz w:val="24"/>
          <w:szCs w:val="24"/>
        </w:rPr>
        <w:t xml:space="preserve">09993339 </w:t>
      </w:r>
    </w:p>
    <w:p w14:paraId="43C23954" w14:textId="77777777" w:rsidR="00FC7A60" w:rsidRPr="00FC7A60" w:rsidRDefault="00FC7A60" w:rsidP="00FC7A60">
      <w:pPr>
        <w:autoSpaceDE w:val="0"/>
        <w:autoSpaceDN w:val="0"/>
        <w:adjustRightInd w:val="0"/>
        <w:spacing w:after="120" w:line="259" w:lineRule="auto"/>
        <w:jc w:val="both"/>
        <w:rPr>
          <w:rFonts w:ascii="Arial" w:hAnsi="Arial" w:cs="Arial"/>
          <w:bCs/>
          <w:sz w:val="24"/>
          <w:szCs w:val="24"/>
        </w:rPr>
      </w:pPr>
      <w:r w:rsidRPr="00FC7A60">
        <w:rPr>
          <w:rFonts w:ascii="Arial" w:hAnsi="Arial" w:cs="Arial"/>
          <w:bCs/>
          <w:sz w:val="24"/>
          <w:szCs w:val="24"/>
        </w:rPr>
        <w:t xml:space="preserve">Sídlo: </w:t>
      </w:r>
      <w:r w:rsidRPr="00FC7A60">
        <w:rPr>
          <w:rFonts w:ascii="Arial" w:hAnsi="Arial" w:cs="Arial"/>
          <w:bCs/>
          <w:sz w:val="24"/>
          <w:szCs w:val="24"/>
        </w:rPr>
        <w:tab/>
      </w:r>
      <w:r w:rsidRPr="00FC7A60">
        <w:rPr>
          <w:rFonts w:ascii="Arial" w:hAnsi="Arial" w:cs="Arial"/>
          <w:bCs/>
          <w:sz w:val="24"/>
          <w:szCs w:val="24"/>
        </w:rPr>
        <w:tab/>
        <w:t xml:space="preserve"> </w:t>
      </w:r>
      <w:r w:rsidRPr="00FC7A60">
        <w:rPr>
          <w:rFonts w:ascii="Arial" w:hAnsi="Arial" w:cs="Arial"/>
          <w:bCs/>
          <w:sz w:val="24"/>
          <w:szCs w:val="24"/>
        </w:rPr>
        <w:tab/>
      </w:r>
      <w:r w:rsidRPr="00FC7A60">
        <w:rPr>
          <w:rFonts w:ascii="Arial" w:hAnsi="Arial" w:cs="Arial"/>
          <w:sz w:val="24"/>
          <w:szCs w:val="24"/>
        </w:rPr>
        <w:t xml:space="preserve">Náves Svobody 8/14, 779 00 Olomouc </w:t>
      </w:r>
    </w:p>
    <w:p w14:paraId="24338B28" w14:textId="77777777" w:rsidR="00302E9C" w:rsidRPr="00A25113" w:rsidRDefault="00FC7A60" w:rsidP="00FC7A6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sz w:val="24"/>
          <w:szCs w:val="24"/>
        </w:rPr>
      </w:pPr>
      <w:r w:rsidRPr="00A25113">
        <w:rPr>
          <w:rFonts w:ascii="Arial" w:hAnsi="Arial" w:cs="Arial"/>
          <w:b/>
          <w:bCs/>
          <w:sz w:val="24"/>
          <w:szCs w:val="24"/>
        </w:rPr>
        <w:t>Název projektu:</w:t>
      </w:r>
      <w:r w:rsidRPr="00A25113">
        <w:rPr>
          <w:rFonts w:ascii="Arial" w:hAnsi="Arial" w:cs="Arial"/>
          <w:sz w:val="24"/>
          <w:szCs w:val="24"/>
        </w:rPr>
        <w:t xml:space="preserve"> </w:t>
      </w:r>
      <w:r w:rsidR="00302E9C" w:rsidRPr="00A25113">
        <w:rPr>
          <w:rFonts w:ascii="Arial" w:hAnsi="Arial" w:cs="Arial"/>
          <w:sz w:val="24"/>
          <w:szCs w:val="24"/>
        </w:rPr>
        <w:t xml:space="preserve">Naplňování Akčního plánu koncepce </w:t>
      </w:r>
      <w:proofErr w:type="spellStart"/>
      <w:r w:rsidR="00302E9C" w:rsidRPr="00A25113">
        <w:rPr>
          <w:rFonts w:ascii="Arial" w:hAnsi="Arial" w:cs="Arial"/>
          <w:sz w:val="24"/>
          <w:szCs w:val="24"/>
        </w:rPr>
        <w:t>cyklodopravy</w:t>
      </w:r>
      <w:proofErr w:type="spellEnd"/>
      <w:r w:rsidR="00302E9C" w:rsidRPr="00A25113">
        <w:rPr>
          <w:rFonts w:ascii="Arial" w:hAnsi="Arial" w:cs="Arial"/>
          <w:sz w:val="24"/>
          <w:szCs w:val="24"/>
        </w:rPr>
        <w:t xml:space="preserve"> Olomouckého kraje pro rok 2025 </w:t>
      </w:r>
    </w:p>
    <w:p w14:paraId="5907802B" w14:textId="4CE2646D" w:rsidR="00FC7A60" w:rsidRPr="00FC7A60" w:rsidRDefault="00FC7A60" w:rsidP="00FC7A6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sz w:val="24"/>
          <w:szCs w:val="24"/>
        </w:rPr>
      </w:pPr>
      <w:r w:rsidRPr="00FC7A60">
        <w:rPr>
          <w:rFonts w:ascii="Arial" w:hAnsi="Arial" w:cs="Arial"/>
          <w:b/>
          <w:bCs/>
          <w:sz w:val="24"/>
          <w:szCs w:val="24"/>
        </w:rPr>
        <w:t>Termín doručení žádosti:</w:t>
      </w:r>
      <w:r w:rsidRPr="00FC7A60">
        <w:rPr>
          <w:rFonts w:ascii="Arial" w:hAnsi="Arial" w:cs="Arial"/>
          <w:sz w:val="24"/>
          <w:szCs w:val="24"/>
        </w:rPr>
        <w:t xml:space="preserve"> </w:t>
      </w:r>
      <w:r w:rsidR="00302E9C">
        <w:rPr>
          <w:rFonts w:ascii="Arial" w:hAnsi="Arial" w:cs="Arial"/>
          <w:sz w:val="24"/>
          <w:szCs w:val="24"/>
        </w:rPr>
        <w:t>24. 1. 2025</w:t>
      </w:r>
      <w:r w:rsidRPr="00FC7A60">
        <w:rPr>
          <w:rFonts w:ascii="Arial" w:hAnsi="Arial" w:cs="Arial"/>
          <w:sz w:val="24"/>
          <w:szCs w:val="24"/>
        </w:rPr>
        <w:t xml:space="preserve"> (VFP), DS </w:t>
      </w:r>
      <w:r w:rsidR="00302E9C">
        <w:rPr>
          <w:rFonts w:ascii="Arial" w:hAnsi="Arial" w:cs="Arial"/>
          <w:sz w:val="24"/>
          <w:szCs w:val="24"/>
        </w:rPr>
        <w:t xml:space="preserve">24. 1. 2025 </w:t>
      </w:r>
      <w:r w:rsidRPr="00FC7A60">
        <w:rPr>
          <w:rFonts w:ascii="Arial" w:hAnsi="Arial" w:cs="Arial"/>
          <w:sz w:val="24"/>
          <w:szCs w:val="24"/>
        </w:rPr>
        <w:t xml:space="preserve">   </w:t>
      </w:r>
    </w:p>
    <w:p w14:paraId="40C58719" w14:textId="5CD5BCC7" w:rsidR="00FC7A60" w:rsidRPr="00FC7A60" w:rsidRDefault="00FC7A60" w:rsidP="00FC7A60">
      <w:pPr>
        <w:tabs>
          <w:tab w:val="left" w:pos="360"/>
        </w:tabs>
        <w:autoSpaceDE w:val="0"/>
        <w:autoSpaceDN w:val="0"/>
        <w:adjustRightInd w:val="0"/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C7A60">
        <w:rPr>
          <w:rFonts w:ascii="Arial" w:hAnsi="Arial" w:cs="Arial"/>
          <w:b/>
          <w:bCs/>
          <w:sz w:val="24"/>
          <w:szCs w:val="24"/>
          <w:u w:val="single"/>
        </w:rPr>
        <w:t>1. Údaje o projektu</w:t>
      </w:r>
      <w:r w:rsidR="004E7B58">
        <w:rPr>
          <w:rFonts w:ascii="Arial" w:hAnsi="Arial" w:cs="Arial"/>
          <w:b/>
          <w:bCs/>
          <w:sz w:val="24"/>
          <w:szCs w:val="24"/>
          <w:u w:val="single"/>
        </w:rPr>
        <w:t xml:space="preserve"> – neinvestiční </w:t>
      </w:r>
    </w:p>
    <w:p w14:paraId="74DC97DB" w14:textId="77777777" w:rsidR="00FC7A60" w:rsidRPr="00453687" w:rsidRDefault="00FC7A60" w:rsidP="00453687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453687">
        <w:rPr>
          <w:rFonts w:ascii="Arial" w:hAnsi="Arial" w:cs="Arial"/>
          <w:b/>
          <w:sz w:val="24"/>
          <w:szCs w:val="24"/>
        </w:rPr>
        <w:t>Stručný popis projektu:</w:t>
      </w:r>
    </w:p>
    <w:p w14:paraId="31968F6A" w14:textId="3B5FD43E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 xml:space="preserve">Předmětem žádosti je zajištění naplňování opatření 2.2.3/1 - 2.2.3/6 a 2.3.1/1 - 2.3.1/6 Akčního plánu Koncepce </w:t>
      </w:r>
      <w:proofErr w:type="spellStart"/>
      <w:r w:rsidRPr="00453687">
        <w:rPr>
          <w:rFonts w:ascii="Arial" w:hAnsi="Arial" w:cs="Arial"/>
          <w:sz w:val="24"/>
          <w:szCs w:val="24"/>
        </w:rPr>
        <w:t>cyklodopravy</w:t>
      </w:r>
      <w:proofErr w:type="spellEnd"/>
      <w:r w:rsidR="00453687" w:rsidRP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>Olomouckého kraje, která byla schválena Zastupitelstvem Olomouckého kraje.</w:t>
      </w:r>
      <w:r w:rsidR="00453687" w:rsidRPr="00453687">
        <w:rPr>
          <w:rFonts w:ascii="Arial" w:hAnsi="Arial" w:cs="Arial"/>
          <w:sz w:val="24"/>
          <w:szCs w:val="24"/>
        </w:rPr>
        <w:t xml:space="preserve"> </w:t>
      </w:r>
    </w:p>
    <w:p w14:paraId="665E1BB3" w14:textId="77777777" w:rsidR="00453687" w:rsidRPr="00453687" w:rsidRDefault="00453687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7153E70" w14:textId="548C9E02" w:rsidR="00FC7A60" w:rsidRPr="00453687" w:rsidRDefault="00FC7A60" w:rsidP="00453687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453687">
        <w:rPr>
          <w:rFonts w:ascii="Arial" w:hAnsi="Arial" w:cs="Arial"/>
          <w:b/>
          <w:sz w:val="24"/>
          <w:szCs w:val="24"/>
        </w:rPr>
        <w:t>Podrobný popis projektu:</w:t>
      </w:r>
    </w:p>
    <w:p w14:paraId="54276ABF" w14:textId="77777777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V rámci podpořené žádosti budou realizovány tyto aktivity:</w:t>
      </w:r>
    </w:p>
    <w:p w14:paraId="0736F59C" w14:textId="77777777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 xml:space="preserve">2.2.3/1 - Údržba značení dálkové cyklotrasy </w:t>
      </w:r>
      <w:proofErr w:type="spellStart"/>
      <w:r w:rsidRPr="00453687">
        <w:rPr>
          <w:rFonts w:ascii="Arial" w:hAnsi="Arial" w:cs="Arial"/>
          <w:sz w:val="24"/>
          <w:szCs w:val="24"/>
        </w:rPr>
        <w:t>EuroVelo</w:t>
      </w:r>
      <w:proofErr w:type="spellEnd"/>
      <w:r w:rsidRPr="00453687">
        <w:rPr>
          <w:rFonts w:ascii="Arial" w:hAnsi="Arial" w:cs="Arial"/>
          <w:sz w:val="24"/>
          <w:szCs w:val="24"/>
        </w:rPr>
        <w:t xml:space="preserve"> 4 a </w:t>
      </w:r>
      <w:proofErr w:type="spellStart"/>
      <w:r w:rsidRPr="00453687">
        <w:rPr>
          <w:rFonts w:ascii="Arial" w:hAnsi="Arial" w:cs="Arial"/>
          <w:sz w:val="24"/>
          <w:szCs w:val="24"/>
        </w:rPr>
        <w:t>Eurovelo</w:t>
      </w:r>
      <w:proofErr w:type="spellEnd"/>
      <w:r w:rsidRPr="00453687">
        <w:rPr>
          <w:rFonts w:ascii="Arial" w:hAnsi="Arial" w:cs="Arial"/>
          <w:sz w:val="24"/>
          <w:szCs w:val="24"/>
        </w:rPr>
        <w:t xml:space="preserve"> 9 na celém území kraje.</w:t>
      </w:r>
    </w:p>
    <w:p w14:paraId="62791B71" w14:textId="77777777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2.2.3/2 - Údržba a přeznačení dálkové Moravské stezky CT4, vč. návazností místních tras (čtyřciferných)</w:t>
      </w:r>
    </w:p>
    <w:p w14:paraId="5B1E999D" w14:textId="77777777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2.2.3/3 - Údržba a přeznačení dálkové Cyklostezky Bečva CT50, vč. návazností místních tras</w:t>
      </w:r>
    </w:p>
    <w:p w14:paraId="266CA660" w14:textId="48BD1603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2.2.3/4 - Přeznačení cyklotrasy CT5 z Olomouce do Lipníka nad Bečvou a údržba dálkové Cyklotrasy CT5, vč. návazností místních</w:t>
      </w:r>
      <w:r w:rsid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>tras</w:t>
      </w:r>
    </w:p>
    <w:p w14:paraId="313787B8" w14:textId="77777777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2.2.3/5 - Vyznačení a údržba dálkové Cyklotrasy CT8 (Severní), vč. návazností místních tras</w:t>
      </w:r>
    </w:p>
    <w:p w14:paraId="3A5E6553" w14:textId="77777777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2.2.3/6 - Vyznačení a údržba všech regionálních cyklotras (tříciferných), vč. návazností místních tras</w:t>
      </w:r>
    </w:p>
    <w:p w14:paraId="158A6111" w14:textId="079702EC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2.3.1/1 - Zajištění provozu Jednotného evidenčního systému značení cyklotras (pasportu), vč. kontrolního modulu stavu značení</w:t>
      </w:r>
      <w:r w:rsid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 xml:space="preserve">cyklotras v terénu a rozvoj systému v souladu s krajským </w:t>
      </w:r>
      <w:proofErr w:type="spellStart"/>
      <w:r w:rsidRPr="00453687">
        <w:rPr>
          <w:rFonts w:ascii="Arial" w:hAnsi="Arial" w:cs="Arial"/>
          <w:sz w:val="24"/>
          <w:szCs w:val="24"/>
        </w:rPr>
        <w:t>cyklokoordinátorem</w:t>
      </w:r>
      <w:proofErr w:type="spellEnd"/>
      <w:r w:rsidRPr="00453687">
        <w:rPr>
          <w:rFonts w:ascii="Arial" w:hAnsi="Arial" w:cs="Arial"/>
          <w:sz w:val="24"/>
          <w:szCs w:val="24"/>
        </w:rPr>
        <w:t>.</w:t>
      </w:r>
    </w:p>
    <w:p w14:paraId="78BA8856" w14:textId="77777777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2.3.1/2 - Každoroční pravidelná kontrola značení cyklotras v terénu pověřenými značkaři.</w:t>
      </w:r>
    </w:p>
    <w:p w14:paraId="270D502B" w14:textId="77777777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2.3.1/3 - Zajištění souladu záznamů v Evidenčním systému cyklotras se stavem v terénu.</w:t>
      </w:r>
    </w:p>
    <w:p w14:paraId="775FC23B" w14:textId="57FBC6C6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lastRenderedPageBreak/>
        <w:t>2.3.1/4 - Zajištění přeznačení místních cyklotras a stanovení místní úpravy provozu v souladu se "Studií aktualizace a přeznačení</w:t>
      </w:r>
      <w:r w:rsid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>cyklotras na území Olomouckého kraje".</w:t>
      </w:r>
      <w:r w:rsidR="00453687">
        <w:rPr>
          <w:rFonts w:ascii="Arial" w:hAnsi="Arial" w:cs="Arial"/>
          <w:sz w:val="24"/>
          <w:szCs w:val="24"/>
        </w:rPr>
        <w:t xml:space="preserve"> </w:t>
      </w:r>
    </w:p>
    <w:p w14:paraId="2FAB5562" w14:textId="77777777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2.3.1/5 - Údržba stávajících místních cyklotras.</w:t>
      </w:r>
    </w:p>
    <w:p w14:paraId="1CD43FD1" w14:textId="252950F5" w:rsidR="00302E9C" w:rsidRPr="00453687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2.3.1/6 - Zajištění vyznačení objížděk pro případ, že se nepodaří toto vyjednat s investorem. V případě nevyužití bude čerpána na</w:t>
      </w:r>
      <w:r w:rsid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>aktivitu 2.3.1/5.</w:t>
      </w:r>
      <w:r w:rsid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>Dále budou zpracovány projekty pro zajištění stanovení místní úpravy provozu pro CT 516, CT 523, CT 515, CT 517 a CT 534.</w:t>
      </w:r>
    </w:p>
    <w:p w14:paraId="0526934C" w14:textId="2F2928DD" w:rsidR="00FC7A60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V terénu budou pře/vy/značeny CT 519, CT 511, CT 6027, CT 6050, CT 8, CT 5 (Lipník) a CT 4 (Bezměrov).</w:t>
      </w:r>
      <w:r w:rsid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 xml:space="preserve">Součástí je také účast na jednáních vyvolaných </w:t>
      </w:r>
      <w:proofErr w:type="spellStart"/>
      <w:r w:rsidRPr="00453687">
        <w:rPr>
          <w:rFonts w:ascii="Arial" w:hAnsi="Arial" w:cs="Arial"/>
          <w:sz w:val="24"/>
          <w:szCs w:val="24"/>
        </w:rPr>
        <w:t>cyklokoordinátorem</w:t>
      </w:r>
      <w:proofErr w:type="spellEnd"/>
      <w:r w:rsidRPr="00453687">
        <w:rPr>
          <w:rFonts w:ascii="Arial" w:hAnsi="Arial" w:cs="Arial"/>
          <w:sz w:val="24"/>
          <w:szCs w:val="24"/>
        </w:rPr>
        <w:t xml:space="preserve"> či jinými zástupci Olomouckého kraje. Plnění je plánováno a</w:t>
      </w:r>
      <w:r w:rsid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 xml:space="preserve">kontrolováno </w:t>
      </w:r>
      <w:proofErr w:type="spellStart"/>
      <w:r w:rsidRPr="00453687">
        <w:rPr>
          <w:rFonts w:ascii="Arial" w:hAnsi="Arial" w:cs="Arial"/>
          <w:sz w:val="24"/>
          <w:szCs w:val="24"/>
        </w:rPr>
        <w:t>cyklokoordinátorem</w:t>
      </w:r>
      <w:proofErr w:type="spellEnd"/>
      <w:r w:rsidRPr="00453687">
        <w:rPr>
          <w:rFonts w:ascii="Arial" w:hAnsi="Arial" w:cs="Arial"/>
          <w:sz w:val="24"/>
          <w:szCs w:val="24"/>
        </w:rPr>
        <w:t xml:space="preserve"> Olomouckého kraje a bude doloženo v rámci vyúčtování dotace</w:t>
      </w:r>
      <w:r w:rsidR="00453687">
        <w:rPr>
          <w:rFonts w:ascii="Arial" w:hAnsi="Arial" w:cs="Arial"/>
          <w:sz w:val="24"/>
          <w:szCs w:val="24"/>
        </w:rPr>
        <w:t xml:space="preserve">. </w:t>
      </w:r>
    </w:p>
    <w:p w14:paraId="59116839" w14:textId="77777777" w:rsidR="00453687" w:rsidRPr="00453687" w:rsidRDefault="00453687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7E5B0DB" w14:textId="5F01C93D" w:rsidR="00FC7A60" w:rsidRPr="00453687" w:rsidRDefault="00FC7A60" w:rsidP="00453687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453687">
        <w:rPr>
          <w:rFonts w:ascii="Arial" w:hAnsi="Arial" w:cs="Arial"/>
          <w:b/>
          <w:sz w:val="24"/>
          <w:szCs w:val="24"/>
        </w:rPr>
        <w:t xml:space="preserve">Účel použití dotace: </w:t>
      </w:r>
    </w:p>
    <w:p w14:paraId="123F4E93" w14:textId="1580DF6A" w:rsidR="00302E9C" w:rsidRDefault="00302E9C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>služby (zpracování projektů</w:t>
      </w:r>
      <w:r w:rsidR="0002168E">
        <w:rPr>
          <w:rFonts w:ascii="Arial" w:hAnsi="Arial" w:cs="Arial"/>
          <w:sz w:val="24"/>
          <w:szCs w:val="24"/>
        </w:rPr>
        <w:t xml:space="preserve"> značení a přeznačení</w:t>
      </w:r>
      <w:r w:rsidRPr="00453687">
        <w:rPr>
          <w:rFonts w:ascii="Arial" w:hAnsi="Arial" w:cs="Arial"/>
          <w:sz w:val="24"/>
          <w:szCs w:val="24"/>
        </w:rPr>
        <w:t>, terénní šetřen</w:t>
      </w:r>
      <w:r w:rsidR="004E7B58">
        <w:rPr>
          <w:rFonts w:ascii="Arial" w:hAnsi="Arial" w:cs="Arial"/>
          <w:sz w:val="24"/>
          <w:szCs w:val="24"/>
        </w:rPr>
        <w:t>í</w:t>
      </w:r>
      <w:r w:rsidRPr="00453687">
        <w:rPr>
          <w:rFonts w:ascii="Arial" w:hAnsi="Arial" w:cs="Arial"/>
          <w:sz w:val="24"/>
          <w:szCs w:val="24"/>
        </w:rPr>
        <w:t xml:space="preserve">), mzdové výdaje (plánování údržby, zpracování </w:t>
      </w:r>
      <w:r w:rsidRPr="004E7B58">
        <w:rPr>
          <w:rFonts w:ascii="Arial" w:hAnsi="Arial" w:cs="Arial"/>
          <w:sz w:val="24"/>
          <w:szCs w:val="24"/>
        </w:rPr>
        <w:t xml:space="preserve">projektů a stanovení, </w:t>
      </w:r>
      <w:r w:rsidRPr="00453687">
        <w:rPr>
          <w:rFonts w:ascii="Arial" w:hAnsi="Arial" w:cs="Arial"/>
          <w:sz w:val="24"/>
          <w:szCs w:val="24"/>
        </w:rPr>
        <w:t>kontrola</w:t>
      </w:r>
      <w:r w:rsid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 xml:space="preserve">značení, aktualizace pasportu), materiál, montáž/demontáž a likvidace starého značení, doprava, licence a provoz systému </w:t>
      </w:r>
    </w:p>
    <w:p w14:paraId="33BE6A30" w14:textId="77777777" w:rsidR="00453687" w:rsidRPr="00453687" w:rsidRDefault="00453687" w:rsidP="0045368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C9D4906" w14:textId="1C1DDE41" w:rsidR="00FC7A60" w:rsidRPr="00453687" w:rsidRDefault="00FC7A60" w:rsidP="00453687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b/>
          <w:sz w:val="24"/>
          <w:szCs w:val="24"/>
        </w:rPr>
        <w:t xml:space="preserve">Termín realizace akce:                                            </w:t>
      </w:r>
      <w:r w:rsidRPr="00453687">
        <w:rPr>
          <w:rFonts w:ascii="Arial" w:hAnsi="Arial" w:cs="Arial"/>
          <w:b/>
          <w:sz w:val="24"/>
          <w:szCs w:val="24"/>
        </w:rPr>
        <w:tab/>
      </w:r>
      <w:r w:rsidRPr="00453687">
        <w:rPr>
          <w:rFonts w:ascii="Arial" w:hAnsi="Arial" w:cs="Arial"/>
          <w:b/>
          <w:sz w:val="24"/>
          <w:szCs w:val="24"/>
        </w:rPr>
        <w:tab/>
        <w:t xml:space="preserve">    </w:t>
      </w:r>
      <w:r w:rsidR="00302E9C" w:rsidRPr="00453687">
        <w:rPr>
          <w:rFonts w:ascii="Arial" w:hAnsi="Arial" w:cs="Arial"/>
          <w:b/>
          <w:sz w:val="24"/>
          <w:szCs w:val="24"/>
        </w:rPr>
        <w:t xml:space="preserve">      </w:t>
      </w:r>
      <w:r w:rsidRPr="00453687">
        <w:rPr>
          <w:rFonts w:ascii="Arial" w:hAnsi="Arial" w:cs="Arial"/>
          <w:b/>
          <w:bCs/>
          <w:sz w:val="24"/>
          <w:szCs w:val="24"/>
        </w:rPr>
        <w:t>01. 01.</w:t>
      </w:r>
      <w:r w:rsidR="00302E9C" w:rsidRPr="00453687">
        <w:rPr>
          <w:rFonts w:ascii="Arial" w:hAnsi="Arial" w:cs="Arial"/>
          <w:b/>
          <w:bCs/>
          <w:sz w:val="24"/>
          <w:szCs w:val="24"/>
        </w:rPr>
        <w:t xml:space="preserve"> </w:t>
      </w:r>
      <w:r w:rsidRPr="00453687">
        <w:rPr>
          <w:rFonts w:ascii="Arial" w:hAnsi="Arial" w:cs="Arial"/>
          <w:b/>
          <w:bCs/>
          <w:sz w:val="24"/>
          <w:szCs w:val="24"/>
        </w:rPr>
        <w:t>– 3</w:t>
      </w:r>
      <w:r w:rsidR="00302E9C" w:rsidRPr="00453687">
        <w:rPr>
          <w:rFonts w:ascii="Arial" w:hAnsi="Arial" w:cs="Arial"/>
          <w:b/>
          <w:bCs/>
          <w:sz w:val="24"/>
          <w:szCs w:val="24"/>
        </w:rPr>
        <w:t>1</w:t>
      </w:r>
      <w:r w:rsidRPr="00453687">
        <w:rPr>
          <w:rFonts w:ascii="Arial" w:hAnsi="Arial" w:cs="Arial"/>
          <w:b/>
          <w:bCs/>
          <w:sz w:val="24"/>
          <w:szCs w:val="24"/>
        </w:rPr>
        <w:t xml:space="preserve">. </w:t>
      </w:r>
      <w:r w:rsidR="00302E9C" w:rsidRPr="00453687">
        <w:rPr>
          <w:rFonts w:ascii="Arial" w:hAnsi="Arial" w:cs="Arial"/>
          <w:b/>
          <w:bCs/>
          <w:sz w:val="24"/>
          <w:szCs w:val="24"/>
        </w:rPr>
        <w:t>12</w:t>
      </w:r>
      <w:r w:rsidRPr="00453687">
        <w:rPr>
          <w:rFonts w:ascii="Arial" w:hAnsi="Arial" w:cs="Arial"/>
          <w:b/>
          <w:bCs/>
          <w:sz w:val="24"/>
          <w:szCs w:val="24"/>
        </w:rPr>
        <w:t>.</w:t>
      </w:r>
      <w:r w:rsidR="00302E9C" w:rsidRPr="00453687">
        <w:rPr>
          <w:rFonts w:ascii="Arial" w:hAnsi="Arial" w:cs="Arial"/>
          <w:b/>
          <w:bCs/>
          <w:sz w:val="24"/>
          <w:szCs w:val="24"/>
        </w:rPr>
        <w:t xml:space="preserve"> 2025 </w:t>
      </w:r>
    </w:p>
    <w:p w14:paraId="490745E9" w14:textId="7791AA5E" w:rsidR="00FC7A60" w:rsidRPr="00453687" w:rsidRDefault="00FC7A60" w:rsidP="00453687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 xml:space="preserve">Termín vyúčtování: </w:t>
      </w:r>
      <w:r w:rsidRPr="00453687">
        <w:rPr>
          <w:rFonts w:ascii="Arial" w:hAnsi="Arial" w:cs="Arial"/>
          <w:sz w:val="24"/>
          <w:szCs w:val="24"/>
        </w:rPr>
        <w:tab/>
      </w:r>
      <w:r w:rsidRPr="00453687">
        <w:rPr>
          <w:rFonts w:ascii="Arial" w:hAnsi="Arial" w:cs="Arial"/>
          <w:sz w:val="24"/>
          <w:szCs w:val="24"/>
        </w:rPr>
        <w:tab/>
      </w:r>
      <w:r w:rsidRPr="00453687">
        <w:rPr>
          <w:rFonts w:ascii="Arial" w:hAnsi="Arial" w:cs="Arial"/>
          <w:sz w:val="24"/>
          <w:szCs w:val="24"/>
        </w:rPr>
        <w:tab/>
      </w:r>
      <w:r w:rsidRPr="00453687">
        <w:rPr>
          <w:rFonts w:ascii="Arial" w:hAnsi="Arial" w:cs="Arial"/>
          <w:sz w:val="24"/>
          <w:szCs w:val="24"/>
        </w:rPr>
        <w:tab/>
      </w:r>
      <w:r w:rsidRPr="00453687">
        <w:rPr>
          <w:rFonts w:ascii="Arial" w:hAnsi="Arial" w:cs="Arial"/>
          <w:sz w:val="24"/>
          <w:szCs w:val="24"/>
        </w:rPr>
        <w:tab/>
      </w:r>
      <w:r w:rsidRPr="00453687">
        <w:rPr>
          <w:rFonts w:ascii="Arial" w:hAnsi="Arial" w:cs="Arial"/>
          <w:sz w:val="24"/>
          <w:szCs w:val="24"/>
        </w:rPr>
        <w:tab/>
      </w:r>
      <w:r w:rsidRPr="00453687">
        <w:rPr>
          <w:rFonts w:ascii="Arial" w:hAnsi="Arial" w:cs="Arial"/>
          <w:sz w:val="24"/>
          <w:szCs w:val="24"/>
        </w:rPr>
        <w:tab/>
      </w:r>
      <w:r w:rsidRPr="00453687">
        <w:rPr>
          <w:rFonts w:ascii="Arial" w:hAnsi="Arial" w:cs="Arial"/>
          <w:sz w:val="24"/>
          <w:szCs w:val="24"/>
        </w:rPr>
        <w:tab/>
        <w:t xml:space="preserve">     </w:t>
      </w:r>
      <w:r w:rsidRPr="00453687">
        <w:rPr>
          <w:rFonts w:ascii="Arial" w:hAnsi="Arial" w:cs="Arial"/>
          <w:sz w:val="24"/>
          <w:szCs w:val="24"/>
        </w:rPr>
        <w:tab/>
        <w:t xml:space="preserve">     </w:t>
      </w:r>
      <w:r w:rsidR="006576F9">
        <w:rPr>
          <w:rFonts w:ascii="Arial" w:hAnsi="Arial" w:cs="Arial"/>
          <w:sz w:val="24"/>
          <w:szCs w:val="24"/>
        </w:rPr>
        <w:t xml:space="preserve">28. 2. 2026 </w:t>
      </w:r>
      <w:r w:rsid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sz w:val="24"/>
          <w:szCs w:val="24"/>
        </w:rPr>
        <w:t xml:space="preserve">  </w:t>
      </w:r>
    </w:p>
    <w:p w14:paraId="3FBC844D" w14:textId="6BE2E3C2" w:rsidR="00FC7A60" w:rsidRPr="00453687" w:rsidRDefault="00FC7A60" w:rsidP="00453687">
      <w:pPr>
        <w:tabs>
          <w:tab w:val="left" w:pos="360"/>
        </w:tabs>
        <w:autoSpaceDE w:val="0"/>
        <w:autoSpaceDN w:val="0"/>
        <w:adjustRightInd w:val="0"/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b/>
          <w:bCs/>
          <w:sz w:val="24"/>
          <w:szCs w:val="24"/>
          <w:u w:val="single"/>
        </w:rPr>
        <w:t>2. Financování</w:t>
      </w:r>
    </w:p>
    <w:p w14:paraId="3E2C4D66" w14:textId="5D5F38CE" w:rsidR="00FC7A60" w:rsidRPr="00453687" w:rsidRDefault="00FC7A60" w:rsidP="00453687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 xml:space="preserve">Celkové předpokládané výdaje: </w:t>
      </w:r>
      <w:r w:rsidRPr="00453687">
        <w:rPr>
          <w:rFonts w:ascii="Arial" w:hAnsi="Arial" w:cs="Arial"/>
          <w:sz w:val="24"/>
          <w:szCs w:val="24"/>
        </w:rPr>
        <w:tab/>
      </w:r>
      <w:r w:rsidRPr="00453687">
        <w:rPr>
          <w:rFonts w:ascii="Arial" w:hAnsi="Arial" w:cs="Arial"/>
          <w:sz w:val="24"/>
          <w:szCs w:val="24"/>
        </w:rPr>
        <w:tab/>
      </w:r>
      <w:r w:rsidRPr="00453687">
        <w:rPr>
          <w:rFonts w:ascii="Arial" w:hAnsi="Arial" w:cs="Arial"/>
          <w:sz w:val="24"/>
          <w:szCs w:val="24"/>
        </w:rPr>
        <w:tab/>
        <w:t xml:space="preserve">                  </w:t>
      </w:r>
      <w:r w:rsidRPr="00453687">
        <w:rPr>
          <w:rFonts w:ascii="Arial" w:hAnsi="Arial" w:cs="Arial"/>
          <w:sz w:val="24"/>
          <w:szCs w:val="24"/>
        </w:rPr>
        <w:tab/>
        <w:t xml:space="preserve">          </w:t>
      </w:r>
      <w:r w:rsidRPr="00453687">
        <w:rPr>
          <w:rFonts w:ascii="Arial" w:hAnsi="Arial" w:cs="Arial"/>
          <w:sz w:val="24"/>
          <w:szCs w:val="24"/>
        </w:rPr>
        <w:tab/>
        <w:t xml:space="preserve">         </w:t>
      </w:r>
      <w:r w:rsidRPr="00453687">
        <w:rPr>
          <w:rFonts w:ascii="Arial" w:hAnsi="Arial" w:cs="Arial"/>
          <w:sz w:val="24"/>
          <w:szCs w:val="24"/>
        </w:rPr>
        <w:tab/>
        <w:t xml:space="preserve">   </w:t>
      </w:r>
      <w:r w:rsidR="00453687" w:rsidRPr="00453687">
        <w:rPr>
          <w:rFonts w:ascii="Arial" w:hAnsi="Arial" w:cs="Arial"/>
          <w:b/>
          <w:bCs/>
          <w:sz w:val="24"/>
          <w:szCs w:val="24"/>
        </w:rPr>
        <w:t>2 55</w:t>
      </w:r>
      <w:r w:rsidRPr="00453687">
        <w:rPr>
          <w:rFonts w:ascii="Arial" w:hAnsi="Arial" w:cs="Arial"/>
          <w:b/>
          <w:bCs/>
          <w:sz w:val="24"/>
          <w:szCs w:val="24"/>
        </w:rPr>
        <w:t>0 000</w:t>
      </w:r>
      <w:r w:rsidRPr="004E7B58">
        <w:rPr>
          <w:rFonts w:ascii="Arial" w:hAnsi="Arial" w:cs="Arial"/>
          <w:b/>
          <w:bCs/>
          <w:sz w:val="24"/>
          <w:szCs w:val="24"/>
        </w:rPr>
        <w:t>,- Kč</w:t>
      </w:r>
      <w:r w:rsidRPr="00453687">
        <w:rPr>
          <w:rFonts w:ascii="Arial" w:hAnsi="Arial" w:cs="Arial"/>
          <w:sz w:val="24"/>
          <w:szCs w:val="24"/>
        </w:rPr>
        <w:t xml:space="preserve"> </w:t>
      </w:r>
    </w:p>
    <w:p w14:paraId="44A20A36" w14:textId="6E1BDB6D" w:rsidR="00FC7A60" w:rsidRPr="00453687" w:rsidRDefault="00FC7A60" w:rsidP="00453687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453687">
        <w:rPr>
          <w:rFonts w:ascii="Arial" w:hAnsi="Arial" w:cs="Arial"/>
          <w:b/>
          <w:sz w:val="24"/>
          <w:szCs w:val="24"/>
        </w:rPr>
        <w:t xml:space="preserve">Výše požadované dotace z rozpočtu Olomouckého kraje: </w:t>
      </w:r>
      <w:r w:rsidRPr="00453687">
        <w:rPr>
          <w:rFonts w:ascii="Arial" w:hAnsi="Arial" w:cs="Arial"/>
          <w:b/>
          <w:sz w:val="24"/>
          <w:szCs w:val="24"/>
        </w:rPr>
        <w:tab/>
      </w:r>
      <w:r w:rsidRPr="00453687">
        <w:rPr>
          <w:rFonts w:ascii="Arial" w:hAnsi="Arial" w:cs="Arial"/>
          <w:b/>
          <w:sz w:val="24"/>
          <w:szCs w:val="24"/>
        </w:rPr>
        <w:tab/>
        <w:t xml:space="preserve">   </w:t>
      </w:r>
      <w:r w:rsidR="00453687" w:rsidRPr="00453687">
        <w:rPr>
          <w:rFonts w:ascii="Arial" w:hAnsi="Arial" w:cs="Arial"/>
          <w:b/>
          <w:sz w:val="24"/>
          <w:szCs w:val="24"/>
        </w:rPr>
        <w:t>2 55</w:t>
      </w:r>
      <w:r w:rsidRPr="00453687">
        <w:rPr>
          <w:rFonts w:ascii="Arial" w:hAnsi="Arial" w:cs="Arial"/>
          <w:b/>
          <w:sz w:val="24"/>
          <w:szCs w:val="24"/>
        </w:rPr>
        <w:t>0</w:t>
      </w:r>
      <w:r w:rsidRPr="00453687">
        <w:rPr>
          <w:rFonts w:ascii="Arial" w:hAnsi="Arial" w:cs="Arial"/>
          <w:b/>
          <w:bCs/>
          <w:sz w:val="24"/>
          <w:szCs w:val="24"/>
        </w:rPr>
        <w:t xml:space="preserve"> 000</w:t>
      </w:r>
      <w:r w:rsidRPr="00453687">
        <w:rPr>
          <w:rFonts w:ascii="Arial" w:hAnsi="Arial" w:cs="Arial"/>
          <w:b/>
          <w:sz w:val="24"/>
          <w:szCs w:val="24"/>
        </w:rPr>
        <w:t>,- Kč</w:t>
      </w:r>
    </w:p>
    <w:p w14:paraId="07A5E67B" w14:textId="748093BF" w:rsidR="00FC7A60" w:rsidRPr="00453687" w:rsidRDefault="00FC7A60" w:rsidP="00453687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b/>
          <w:bCs/>
          <w:sz w:val="24"/>
          <w:szCs w:val="24"/>
        </w:rPr>
        <w:t xml:space="preserve">Vlastní a jiné zdroje:                                                                                </w:t>
      </w:r>
      <w:r w:rsidRPr="00453687">
        <w:rPr>
          <w:rFonts w:ascii="Arial" w:hAnsi="Arial" w:cs="Arial"/>
          <w:b/>
          <w:bCs/>
          <w:sz w:val="24"/>
          <w:szCs w:val="24"/>
        </w:rPr>
        <w:tab/>
        <w:t xml:space="preserve">   </w:t>
      </w:r>
      <w:r w:rsidRPr="00453687">
        <w:rPr>
          <w:rFonts w:ascii="Arial" w:hAnsi="Arial" w:cs="Arial"/>
          <w:b/>
          <w:bCs/>
          <w:sz w:val="24"/>
          <w:szCs w:val="24"/>
        </w:rPr>
        <w:tab/>
        <w:t xml:space="preserve">   </w:t>
      </w:r>
      <w:r w:rsidR="00624588">
        <w:rPr>
          <w:rFonts w:ascii="Arial" w:hAnsi="Arial" w:cs="Arial"/>
          <w:b/>
          <w:bCs/>
          <w:sz w:val="24"/>
          <w:szCs w:val="24"/>
        </w:rPr>
        <w:t xml:space="preserve">    </w:t>
      </w:r>
      <w:r w:rsidRPr="00453687">
        <w:rPr>
          <w:rFonts w:ascii="Arial" w:hAnsi="Arial" w:cs="Arial"/>
          <w:sz w:val="24"/>
          <w:szCs w:val="24"/>
        </w:rPr>
        <w:t>0,- Kč</w:t>
      </w:r>
    </w:p>
    <w:p w14:paraId="0287BF39" w14:textId="463E70A7" w:rsidR="00FC7A60" w:rsidRPr="00453687" w:rsidRDefault="00FC7A60" w:rsidP="00453687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453687">
        <w:rPr>
          <w:rFonts w:ascii="Arial" w:hAnsi="Arial" w:cs="Arial"/>
          <w:b/>
          <w:bCs/>
          <w:sz w:val="24"/>
          <w:szCs w:val="24"/>
        </w:rPr>
        <w:t xml:space="preserve">Struktura jiných zdrojů: </w:t>
      </w:r>
      <w:r w:rsidRPr="00453687">
        <w:rPr>
          <w:rFonts w:ascii="Arial" w:hAnsi="Arial" w:cs="Arial"/>
          <w:b/>
          <w:bCs/>
          <w:sz w:val="24"/>
          <w:szCs w:val="24"/>
        </w:rPr>
        <w:tab/>
      </w:r>
      <w:r w:rsidRPr="00453687">
        <w:rPr>
          <w:rFonts w:ascii="Arial" w:hAnsi="Arial" w:cs="Arial"/>
          <w:b/>
          <w:bCs/>
          <w:sz w:val="24"/>
          <w:szCs w:val="24"/>
        </w:rPr>
        <w:tab/>
      </w:r>
      <w:r w:rsidRPr="00453687">
        <w:rPr>
          <w:rFonts w:ascii="Arial" w:hAnsi="Arial" w:cs="Arial"/>
          <w:b/>
          <w:bCs/>
          <w:sz w:val="24"/>
          <w:szCs w:val="24"/>
        </w:rPr>
        <w:tab/>
      </w:r>
      <w:r w:rsidRPr="00453687">
        <w:rPr>
          <w:rFonts w:ascii="Arial" w:hAnsi="Arial" w:cs="Arial"/>
          <w:b/>
          <w:bCs/>
          <w:sz w:val="24"/>
          <w:szCs w:val="24"/>
        </w:rPr>
        <w:tab/>
      </w:r>
      <w:r w:rsidRPr="00453687">
        <w:rPr>
          <w:rFonts w:ascii="Arial" w:hAnsi="Arial" w:cs="Arial"/>
          <w:b/>
          <w:bCs/>
          <w:sz w:val="24"/>
          <w:szCs w:val="24"/>
        </w:rPr>
        <w:tab/>
      </w:r>
      <w:r w:rsidRPr="00453687">
        <w:rPr>
          <w:rFonts w:ascii="Arial" w:hAnsi="Arial" w:cs="Arial"/>
          <w:b/>
          <w:bCs/>
          <w:sz w:val="24"/>
          <w:szCs w:val="24"/>
        </w:rPr>
        <w:tab/>
      </w:r>
      <w:r w:rsidRPr="00453687">
        <w:rPr>
          <w:rFonts w:ascii="Arial" w:hAnsi="Arial" w:cs="Arial"/>
          <w:b/>
          <w:bCs/>
          <w:sz w:val="24"/>
          <w:szCs w:val="24"/>
        </w:rPr>
        <w:tab/>
      </w:r>
      <w:r w:rsidRPr="00453687">
        <w:rPr>
          <w:rFonts w:ascii="Arial" w:hAnsi="Arial" w:cs="Arial"/>
          <w:b/>
          <w:bCs/>
          <w:sz w:val="24"/>
          <w:szCs w:val="24"/>
        </w:rPr>
        <w:tab/>
      </w:r>
      <w:r w:rsidRPr="00453687">
        <w:rPr>
          <w:rFonts w:ascii="Arial" w:hAnsi="Arial" w:cs="Arial"/>
          <w:b/>
          <w:bCs/>
          <w:sz w:val="24"/>
          <w:szCs w:val="24"/>
        </w:rPr>
        <w:tab/>
        <w:t xml:space="preserve">   </w:t>
      </w:r>
      <w:r w:rsidR="00624588">
        <w:rPr>
          <w:rFonts w:ascii="Arial" w:hAnsi="Arial" w:cs="Arial"/>
          <w:b/>
          <w:bCs/>
          <w:sz w:val="24"/>
          <w:szCs w:val="24"/>
        </w:rPr>
        <w:t xml:space="preserve">    </w:t>
      </w:r>
      <w:r w:rsidRPr="00453687">
        <w:rPr>
          <w:rFonts w:ascii="Arial" w:hAnsi="Arial" w:cs="Arial"/>
          <w:b/>
          <w:bCs/>
          <w:sz w:val="24"/>
          <w:szCs w:val="24"/>
        </w:rPr>
        <w:t xml:space="preserve">0,- Kč                                       </w:t>
      </w:r>
      <w:r w:rsidRPr="00453687">
        <w:rPr>
          <w:rFonts w:ascii="Arial" w:hAnsi="Arial" w:cs="Arial"/>
          <w:sz w:val="24"/>
          <w:szCs w:val="24"/>
        </w:rPr>
        <w:t xml:space="preserve">  </w:t>
      </w:r>
    </w:p>
    <w:p w14:paraId="504C4617" w14:textId="77777777" w:rsidR="00FC7A60" w:rsidRPr="00453687" w:rsidRDefault="00FC7A60" w:rsidP="00453687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 xml:space="preserve">Dotace je požadována jako </w:t>
      </w:r>
      <w:r w:rsidRPr="00453687">
        <w:rPr>
          <w:rFonts w:ascii="Arial" w:hAnsi="Arial" w:cs="Arial"/>
          <w:b/>
          <w:bCs/>
          <w:sz w:val="24"/>
          <w:szCs w:val="24"/>
        </w:rPr>
        <w:t>neinvestiční.</w:t>
      </w:r>
    </w:p>
    <w:p w14:paraId="1929C42A" w14:textId="0E587BA0" w:rsidR="00FC7A60" w:rsidRDefault="00FC7A60" w:rsidP="00453687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 xml:space="preserve">Podpora de minimis: </w:t>
      </w:r>
      <w:r w:rsidR="006576F9">
        <w:rPr>
          <w:rFonts w:ascii="Arial" w:hAnsi="Arial" w:cs="Arial"/>
          <w:b/>
          <w:bCs/>
          <w:sz w:val="24"/>
          <w:szCs w:val="24"/>
        </w:rPr>
        <w:t xml:space="preserve">ne </w:t>
      </w:r>
      <w:r w:rsidRPr="00453687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693B762B" w14:textId="77777777" w:rsidR="001531A5" w:rsidRPr="001531A5" w:rsidRDefault="001531A5" w:rsidP="001531A5">
      <w:pPr>
        <w:autoSpaceDE w:val="0"/>
        <w:autoSpaceDN w:val="0"/>
        <w:adjustRightInd w:val="0"/>
        <w:spacing w:after="0" w:line="259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1531A5">
        <w:rPr>
          <w:rFonts w:ascii="Arial" w:hAnsi="Arial" w:cs="Arial"/>
          <w:sz w:val="24"/>
          <w:szCs w:val="24"/>
          <w:u w:val="single"/>
        </w:rPr>
        <w:t xml:space="preserve">Dotační historie-cestovní ruch a vnější vztahy: </w:t>
      </w:r>
    </w:p>
    <w:p w14:paraId="2F393080" w14:textId="04A9BA1B" w:rsidR="001531A5" w:rsidRPr="00453687" w:rsidRDefault="001531A5" w:rsidP="001531A5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- 200 000 Kč (individuální dotace 2024 – </w:t>
      </w:r>
      <w:r w:rsidRPr="001531A5">
        <w:rPr>
          <w:rFonts w:ascii="Arial" w:hAnsi="Arial" w:cs="Arial"/>
          <w:sz w:val="24"/>
          <w:szCs w:val="24"/>
        </w:rPr>
        <w:t>Akční plán koncepce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531A5">
        <w:rPr>
          <w:rFonts w:ascii="Arial" w:hAnsi="Arial" w:cs="Arial"/>
          <w:sz w:val="24"/>
          <w:szCs w:val="24"/>
        </w:rPr>
        <w:t>cyklodopravy</w:t>
      </w:r>
      <w:proofErr w:type="spellEnd"/>
      <w:r w:rsidRPr="001531A5">
        <w:rPr>
          <w:rFonts w:ascii="Arial" w:hAnsi="Arial" w:cs="Arial"/>
          <w:sz w:val="24"/>
          <w:szCs w:val="24"/>
        </w:rPr>
        <w:t xml:space="preserve"> - opatření 2.2.3/6 a 2.3.1./3</w:t>
      </w:r>
      <w:r>
        <w:rPr>
          <w:rFonts w:ascii="Arial" w:hAnsi="Arial" w:cs="Arial"/>
          <w:sz w:val="24"/>
          <w:szCs w:val="24"/>
        </w:rPr>
        <w:t xml:space="preserve">) </w:t>
      </w:r>
    </w:p>
    <w:p w14:paraId="15F1AB98" w14:textId="77777777" w:rsidR="00FC7A60" w:rsidRPr="00453687" w:rsidRDefault="00FC7A60" w:rsidP="00453687">
      <w:pPr>
        <w:tabs>
          <w:tab w:val="left" w:pos="360"/>
        </w:tabs>
        <w:autoSpaceDE w:val="0"/>
        <w:autoSpaceDN w:val="0"/>
        <w:adjustRightInd w:val="0"/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b/>
          <w:bCs/>
          <w:sz w:val="24"/>
          <w:szCs w:val="24"/>
          <w:u w:val="single"/>
        </w:rPr>
        <w:t xml:space="preserve">3. Posouzení žádosti </w:t>
      </w:r>
    </w:p>
    <w:p w14:paraId="735099B1" w14:textId="287C63E9" w:rsidR="00FC7A60" w:rsidRPr="00453687" w:rsidRDefault="00FC7A60" w:rsidP="00453687">
      <w:pPr>
        <w:pStyle w:val="Nadpis1"/>
        <w:spacing w:before="0" w:after="240"/>
        <w:jc w:val="both"/>
        <w:rPr>
          <w:rFonts w:eastAsiaTheme="minorHAnsi"/>
          <w:b/>
          <w:bCs w:val="0"/>
          <w:szCs w:val="24"/>
          <w:lang w:eastAsia="en-US"/>
        </w:rPr>
      </w:pPr>
      <w:bookmarkStart w:id="0" w:name="_Hlk188864191"/>
      <w:r w:rsidRPr="00453687">
        <w:rPr>
          <w:szCs w:val="24"/>
        </w:rPr>
        <w:t>Žádost</w:t>
      </w:r>
      <w:r w:rsidRPr="00453687">
        <w:rPr>
          <w:bCs w:val="0"/>
          <w:szCs w:val="24"/>
        </w:rPr>
        <w:t xml:space="preserve"> </w:t>
      </w:r>
      <w:r w:rsidRPr="00453687">
        <w:rPr>
          <w:szCs w:val="24"/>
        </w:rPr>
        <w:t>se shoduje s podporovanou oblastí</w:t>
      </w:r>
      <w:r w:rsidRPr="00453687">
        <w:rPr>
          <w:bCs w:val="0"/>
          <w:szCs w:val="24"/>
        </w:rPr>
        <w:t xml:space="preserve">. </w:t>
      </w:r>
      <w:r w:rsidRPr="00453687">
        <w:rPr>
          <w:rFonts w:eastAsiaTheme="minorHAnsi"/>
          <w:bCs w:val="0"/>
          <w:szCs w:val="24"/>
          <w:lang w:eastAsia="en-US"/>
        </w:rPr>
        <w:t xml:space="preserve">Žádost </w:t>
      </w:r>
      <w:r w:rsidRPr="00453687">
        <w:rPr>
          <w:rFonts w:eastAsiaTheme="minorHAnsi"/>
          <w:szCs w:val="24"/>
          <w:lang w:eastAsia="en-US"/>
        </w:rPr>
        <w:t xml:space="preserve">splňuje základní podmínku pro poskytnutí individuální dotace, a to z důvodu, že v roce </w:t>
      </w:r>
      <w:r w:rsidR="00453687" w:rsidRPr="00453687">
        <w:rPr>
          <w:rFonts w:eastAsiaTheme="minorHAnsi"/>
          <w:szCs w:val="24"/>
          <w:lang w:eastAsia="en-US"/>
        </w:rPr>
        <w:t>2025</w:t>
      </w:r>
      <w:r w:rsidRPr="00453687">
        <w:rPr>
          <w:rFonts w:eastAsiaTheme="minorHAnsi"/>
          <w:szCs w:val="24"/>
          <w:lang w:eastAsia="en-US"/>
        </w:rPr>
        <w:t xml:space="preserve"> byl vyhlášen dotační program Olomouckého kraje s vyhovujícím účelem, v němž však </w:t>
      </w:r>
      <w:r w:rsidRPr="00453687">
        <w:rPr>
          <w:rFonts w:eastAsiaTheme="minorHAnsi"/>
          <w:szCs w:val="24"/>
          <w:u w:val="single"/>
          <w:lang w:eastAsia="en-US"/>
        </w:rPr>
        <w:t>žadatel nebyl oprávněným žadatelem</w:t>
      </w:r>
      <w:r w:rsidRPr="00453687">
        <w:rPr>
          <w:rFonts w:eastAsiaTheme="minorHAnsi"/>
          <w:szCs w:val="24"/>
          <w:lang w:eastAsia="en-US"/>
        </w:rPr>
        <w:t xml:space="preserve"> (</w:t>
      </w:r>
      <w:r w:rsidRPr="00453687">
        <w:rPr>
          <w:szCs w:val="24"/>
        </w:rPr>
        <w:t xml:space="preserve">12_01_04_Podpora rozvoje cestovního ruchu (příjem žádostí od </w:t>
      </w:r>
      <w:r w:rsidR="00453687" w:rsidRPr="00453687">
        <w:rPr>
          <w:szCs w:val="24"/>
        </w:rPr>
        <w:t>13. – 27. 1. 2025</w:t>
      </w:r>
      <w:r w:rsidRPr="00453687">
        <w:rPr>
          <w:szCs w:val="24"/>
        </w:rPr>
        <w:t>)</w:t>
      </w:r>
      <w:r w:rsidRPr="00453687">
        <w:rPr>
          <w:bCs w:val="0"/>
          <w:szCs w:val="24"/>
        </w:rPr>
        <w:t>.</w:t>
      </w:r>
      <w:bookmarkEnd w:id="0"/>
      <w:r w:rsidRPr="00453687">
        <w:rPr>
          <w:bCs w:val="0"/>
          <w:szCs w:val="24"/>
        </w:rPr>
        <w:t xml:space="preserve"> </w:t>
      </w:r>
      <w:r w:rsidRPr="00453687">
        <w:rPr>
          <w:rFonts w:eastAsiaTheme="minorHAnsi"/>
          <w:bCs w:val="0"/>
          <w:szCs w:val="24"/>
          <w:lang w:eastAsia="en-US"/>
        </w:rPr>
        <w:t xml:space="preserve"> </w:t>
      </w:r>
    </w:p>
    <w:p w14:paraId="76251355" w14:textId="77777777" w:rsidR="00FC7A60" w:rsidRPr="00453687" w:rsidRDefault="00FC7A60" w:rsidP="00453687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453687">
        <w:rPr>
          <w:rFonts w:ascii="Arial" w:hAnsi="Arial" w:cs="Arial"/>
          <w:b/>
          <w:bCs/>
          <w:sz w:val="24"/>
          <w:szCs w:val="24"/>
        </w:rPr>
        <w:t>Žádost splňuje formální náležitosti dle čl. 3, části C odst. 4. Zásad.</w:t>
      </w:r>
    </w:p>
    <w:p w14:paraId="0763A3C9" w14:textId="77777777" w:rsidR="00FC7A60" w:rsidRPr="00453687" w:rsidRDefault="00FC7A60" w:rsidP="00453687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 xml:space="preserve">Žádost </w:t>
      </w:r>
      <w:r w:rsidRPr="00453687">
        <w:rPr>
          <w:rFonts w:ascii="Arial" w:hAnsi="Arial" w:cs="Arial"/>
          <w:b/>
          <w:bCs/>
          <w:sz w:val="24"/>
          <w:szCs w:val="24"/>
        </w:rPr>
        <w:t>splňuje</w:t>
      </w:r>
      <w:r w:rsidRPr="00453687">
        <w:rPr>
          <w:rFonts w:ascii="Arial" w:hAnsi="Arial" w:cs="Arial"/>
          <w:sz w:val="24"/>
          <w:szCs w:val="24"/>
        </w:rPr>
        <w:t xml:space="preserve"> následující požadavky: </w:t>
      </w:r>
    </w:p>
    <w:p w14:paraId="148F0BE5" w14:textId="77777777" w:rsidR="00FC7A60" w:rsidRPr="00453687" w:rsidRDefault="00FC7A60" w:rsidP="00B80BC0">
      <w:pPr>
        <w:numPr>
          <w:ilvl w:val="1"/>
          <w:numId w:val="4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14" w:hanging="357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 xml:space="preserve">byla řádně doručena v požadované formě ve lhůtě stanovené pro podání žádostí, </w:t>
      </w:r>
    </w:p>
    <w:p w14:paraId="4EC81AAB" w14:textId="77777777" w:rsidR="00FC7A60" w:rsidRPr="00453687" w:rsidRDefault="00FC7A60" w:rsidP="00B80BC0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714" w:hanging="357"/>
        <w:contextualSpacing w:val="0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sz w:val="24"/>
          <w:szCs w:val="24"/>
        </w:rPr>
        <w:t xml:space="preserve">realizace v územním obvodu Olomouckého kraje </w:t>
      </w:r>
    </w:p>
    <w:p w14:paraId="327A7EA8" w14:textId="77777777" w:rsidR="00C318AB" w:rsidRDefault="00C318AB" w:rsidP="00453687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D9AA992" w14:textId="2C64CF89" w:rsidR="00FC7A60" w:rsidRPr="00453687" w:rsidRDefault="00FC7A60" w:rsidP="00453687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sz w:val="24"/>
          <w:szCs w:val="24"/>
        </w:rPr>
      </w:pPr>
      <w:r w:rsidRPr="00453687">
        <w:rPr>
          <w:rFonts w:ascii="Arial" w:hAnsi="Arial" w:cs="Arial"/>
          <w:b/>
          <w:bCs/>
          <w:sz w:val="24"/>
          <w:szCs w:val="24"/>
        </w:rPr>
        <w:t xml:space="preserve">Stanovisko </w:t>
      </w:r>
      <w:proofErr w:type="spellStart"/>
      <w:r w:rsidRPr="00453687">
        <w:rPr>
          <w:rFonts w:ascii="Arial" w:hAnsi="Arial" w:cs="Arial"/>
          <w:b/>
          <w:bCs/>
          <w:sz w:val="24"/>
          <w:szCs w:val="24"/>
        </w:rPr>
        <w:t>administrujícího</w:t>
      </w:r>
      <w:proofErr w:type="spellEnd"/>
      <w:r w:rsidRPr="00453687">
        <w:rPr>
          <w:rFonts w:ascii="Arial" w:hAnsi="Arial" w:cs="Arial"/>
          <w:b/>
          <w:bCs/>
          <w:sz w:val="24"/>
          <w:szCs w:val="24"/>
        </w:rPr>
        <w:t xml:space="preserve"> odboru:</w:t>
      </w:r>
      <w:r w:rsidRPr="00453687">
        <w:rPr>
          <w:rFonts w:ascii="Arial" w:hAnsi="Arial" w:cs="Arial"/>
          <w:sz w:val="24"/>
          <w:szCs w:val="24"/>
        </w:rPr>
        <w:t xml:space="preserve"> </w:t>
      </w:r>
      <w:r w:rsidRPr="00453687">
        <w:rPr>
          <w:rFonts w:ascii="Arial" w:hAnsi="Arial" w:cs="Arial"/>
          <w:b/>
          <w:bCs/>
          <w:sz w:val="24"/>
          <w:szCs w:val="24"/>
          <w:u w:val="single"/>
        </w:rPr>
        <w:t xml:space="preserve">vyhovět v plné výši </w:t>
      </w:r>
    </w:p>
    <w:p w14:paraId="30DB6096" w14:textId="77777777" w:rsidR="00FC7A60" w:rsidRPr="00453687" w:rsidRDefault="00FC7A60" w:rsidP="00453687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453687">
        <w:rPr>
          <w:rFonts w:ascii="Arial" w:hAnsi="Arial" w:cs="Arial"/>
          <w:b/>
          <w:bCs/>
          <w:sz w:val="24"/>
          <w:szCs w:val="24"/>
        </w:rPr>
        <w:t xml:space="preserve">Odůvodnění: </w:t>
      </w:r>
    </w:p>
    <w:p w14:paraId="40900B3F" w14:textId="6DF731DD" w:rsidR="00E54392" w:rsidRPr="00FD1BDF" w:rsidRDefault="00453687" w:rsidP="00FD1BDF">
      <w:pPr>
        <w:pStyle w:val="Nadpis1"/>
        <w:spacing w:before="0" w:after="240"/>
        <w:jc w:val="both"/>
        <w:rPr>
          <w:rFonts w:eastAsiaTheme="minorHAnsi"/>
          <w:b/>
          <w:bCs w:val="0"/>
          <w:color w:val="FF0000"/>
          <w:szCs w:val="24"/>
          <w:lang w:eastAsia="en-US"/>
        </w:rPr>
      </w:pPr>
      <w:r w:rsidRPr="00FC7A60">
        <w:rPr>
          <w:szCs w:val="24"/>
        </w:rPr>
        <w:t>Žádost</w:t>
      </w:r>
      <w:r w:rsidRPr="00FC7A60">
        <w:rPr>
          <w:bCs w:val="0"/>
          <w:szCs w:val="24"/>
        </w:rPr>
        <w:t xml:space="preserve"> </w:t>
      </w:r>
      <w:r w:rsidRPr="00FC7A60">
        <w:rPr>
          <w:szCs w:val="24"/>
        </w:rPr>
        <w:t>se shoduje s podporovanou oblastí</w:t>
      </w:r>
      <w:r w:rsidRPr="00FC7A60">
        <w:rPr>
          <w:bCs w:val="0"/>
          <w:szCs w:val="24"/>
        </w:rPr>
        <w:t xml:space="preserve">. </w:t>
      </w:r>
      <w:r w:rsidRPr="00FC7A60">
        <w:rPr>
          <w:rFonts w:eastAsiaTheme="minorHAnsi"/>
          <w:bCs w:val="0"/>
          <w:szCs w:val="24"/>
          <w:lang w:eastAsia="en-US"/>
        </w:rPr>
        <w:t xml:space="preserve">Žádost </w:t>
      </w:r>
      <w:r w:rsidRPr="00FC7A60">
        <w:rPr>
          <w:rFonts w:eastAsiaTheme="minorHAnsi"/>
          <w:szCs w:val="24"/>
          <w:lang w:eastAsia="en-US"/>
        </w:rPr>
        <w:t xml:space="preserve">splňuje základní podmínku pro poskytnutí individuální dotace, a to z důvodu, že v roce </w:t>
      </w:r>
      <w:r>
        <w:rPr>
          <w:rFonts w:eastAsiaTheme="minorHAnsi"/>
          <w:szCs w:val="24"/>
          <w:lang w:eastAsia="en-US"/>
        </w:rPr>
        <w:t>2025</w:t>
      </w:r>
      <w:r w:rsidRPr="00FC7A60">
        <w:rPr>
          <w:rFonts w:eastAsiaTheme="minorHAnsi"/>
          <w:szCs w:val="24"/>
          <w:lang w:eastAsia="en-US"/>
        </w:rPr>
        <w:t xml:space="preserve"> byl vyhlášen dotační program Olomouckého kraje s vyhovujícím účelem, v němž však </w:t>
      </w:r>
      <w:r w:rsidRPr="00FC7A60">
        <w:rPr>
          <w:rFonts w:eastAsiaTheme="minorHAnsi"/>
          <w:szCs w:val="24"/>
          <w:u w:val="single"/>
          <w:lang w:eastAsia="en-US"/>
        </w:rPr>
        <w:t>žadatel nebyl oprávněným žadatelem</w:t>
      </w:r>
      <w:r w:rsidRPr="00FC7A60">
        <w:rPr>
          <w:rFonts w:eastAsiaTheme="minorHAnsi"/>
          <w:szCs w:val="24"/>
          <w:lang w:eastAsia="en-US"/>
        </w:rPr>
        <w:t xml:space="preserve"> (</w:t>
      </w:r>
      <w:r w:rsidRPr="00FC7A60">
        <w:rPr>
          <w:szCs w:val="24"/>
        </w:rPr>
        <w:t>12_01_04_Podpora rozvoje cestovního ruchu</w:t>
      </w:r>
      <w:r w:rsidR="00B80BC0">
        <w:rPr>
          <w:szCs w:val="24"/>
        </w:rPr>
        <w:t>-</w:t>
      </w:r>
      <w:r w:rsidRPr="00FC7A60">
        <w:rPr>
          <w:szCs w:val="24"/>
        </w:rPr>
        <w:t xml:space="preserve">příjem žádostí od </w:t>
      </w:r>
      <w:r>
        <w:rPr>
          <w:szCs w:val="24"/>
        </w:rPr>
        <w:t>13. – 27. 1. 2025</w:t>
      </w:r>
      <w:r w:rsidRPr="00FC7A60">
        <w:rPr>
          <w:szCs w:val="24"/>
        </w:rPr>
        <w:t>)</w:t>
      </w:r>
      <w:r w:rsidRPr="00FC7A60">
        <w:rPr>
          <w:bCs w:val="0"/>
          <w:szCs w:val="24"/>
        </w:rPr>
        <w:t>.</w:t>
      </w:r>
      <w:r>
        <w:rPr>
          <w:bCs w:val="0"/>
          <w:szCs w:val="24"/>
        </w:rPr>
        <w:t xml:space="preserve"> </w:t>
      </w:r>
      <w:r w:rsidR="00FC7A60" w:rsidRPr="00FC7A60">
        <w:rPr>
          <w:bCs w:val="0"/>
          <w:szCs w:val="24"/>
        </w:rPr>
        <w:t>Cíl projektu zároveň naplňuje a rozvíjí aktivity stanovené Akčním plánem Koncepce rozvoje cyklistické dopravy v Olomouckém kraji, schváleným usnesením Rady Olomouckého kraje č.</w:t>
      </w:r>
      <w:r w:rsidR="00E54392">
        <w:rPr>
          <w:bCs w:val="0"/>
          <w:szCs w:val="24"/>
        </w:rPr>
        <w:t> </w:t>
      </w:r>
      <w:r w:rsidRPr="00453687">
        <w:rPr>
          <w:bCs w:val="0"/>
          <w:szCs w:val="24"/>
        </w:rPr>
        <w:t>UR/8/45/2025</w:t>
      </w:r>
      <w:r>
        <w:rPr>
          <w:bCs w:val="0"/>
          <w:szCs w:val="24"/>
        </w:rPr>
        <w:t xml:space="preserve"> </w:t>
      </w:r>
      <w:r w:rsidR="00FC7A60" w:rsidRPr="00FC7A60">
        <w:rPr>
          <w:bCs w:val="0"/>
          <w:szCs w:val="24"/>
        </w:rPr>
        <w:t xml:space="preserve">ze dne </w:t>
      </w:r>
      <w:r>
        <w:rPr>
          <w:bCs w:val="0"/>
          <w:szCs w:val="24"/>
        </w:rPr>
        <w:t xml:space="preserve">20. 1. 2025.  </w:t>
      </w:r>
      <w:r w:rsidR="00FC7A60" w:rsidRPr="00FC7A60">
        <w:rPr>
          <w:bCs w:val="0"/>
          <w:szCs w:val="24"/>
        </w:rPr>
        <w:t xml:space="preserve"> </w:t>
      </w:r>
    </w:p>
    <w:p w14:paraId="26AE0848" w14:textId="4621CB6A" w:rsidR="00F740A4" w:rsidRPr="00FC7A60" w:rsidRDefault="00FC7A60" w:rsidP="00FC7A60">
      <w:pPr>
        <w:autoSpaceDE w:val="0"/>
        <w:autoSpaceDN w:val="0"/>
        <w:adjustRightInd w:val="0"/>
        <w:spacing w:after="0" w:line="259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FC7A60">
        <w:rPr>
          <w:rFonts w:ascii="Arial" w:hAnsi="Arial" w:cs="Arial"/>
          <w:b/>
          <w:bCs/>
          <w:sz w:val="24"/>
          <w:szCs w:val="24"/>
        </w:rPr>
        <w:t>Žádost</w:t>
      </w:r>
      <w:r w:rsidR="003D37F0">
        <w:rPr>
          <w:rFonts w:ascii="Arial" w:hAnsi="Arial" w:cs="Arial"/>
          <w:b/>
          <w:bCs/>
          <w:sz w:val="24"/>
          <w:szCs w:val="24"/>
        </w:rPr>
        <w:t xml:space="preserve"> bude </w:t>
      </w:r>
      <w:r w:rsidRPr="00FC7A60">
        <w:rPr>
          <w:rFonts w:ascii="Arial" w:hAnsi="Arial" w:cs="Arial"/>
          <w:b/>
          <w:bCs/>
          <w:sz w:val="24"/>
          <w:szCs w:val="24"/>
          <w:u w:val="single"/>
        </w:rPr>
        <w:t>v případě podpory</w:t>
      </w:r>
      <w:r w:rsidRPr="00FC7A60">
        <w:rPr>
          <w:rFonts w:ascii="Arial" w:hAnsi="Arial" w:cs="Arial"/>
          <w:b/>
          <w:bCs/>
          <w:sz w:val="24"/>
          <w:szCs w:val="24"/>
        </w:rPr>
        <w:t xml:space="preserve"> financován</w:t>
      </w:r>
      <w:r w:rsidR="003D37F0">
        <w:rPr>
          <w:rFonts w:ascii="Arial" w:hAnsi="Arial" w:cs="Arial"/>
          <w:b/>
          <w:bCs/>
          <w:sz w:val="24"/>
          <w:szCs w:val="24"/>
        </w:rPr>
        <w:t>a</w:t>
      </w:r>
      <w:r w:rsidRPr="00FC7A60">
        <w:rPr>
          <w:rFonts w:ascii="Arial" w:hAnsi="Arial" w:cs="Arial"/>
          <w:b/>
          <w:bCs/>
          <w:sz w:val="24"/>
          <w:szCs w:val="24"/>
        </w:rPr>
        <w:t xml:space="preserve"> z alokace v rozpočtu Odboru kancelář hejtmana (ORJ 18), a to konkrétně z položky určené pro financování aktivit stanovených Akčním plánem Koncepce rozvoje cyklistické dopravy v Olomouckém kraji, schváleným usnesením Rady Olomouckého kraje č. </w:t>
      </w:r>
      <w:r w:rsidR="003D37F0" w:rsidRPr="003D37F0">
        <w:rPr>
          <w:rFonts w:ascii="Arial" w:hAnsi="Arial" w:cs="Arial"/>
          <w:b/>
          <w:bCs/>
          <w:sz w:val="24"/>
          <w:szCs w:val="24"/>
        </w:rPr>
        <w:t>UR/8/45/2025</w:t>
      </w:r>
      <w:r w:rsidR="003D37F0">
        <w:rPr>
          <w:rFonts w:ascii="Arial" w:hAnsi="Arial" w:cs="Arial"/>
          <w:b/>
          <w:bCs/>
          <w:sz w:val="24"/>
          <w:szCs w:val="24"/>
        </w:rPr>
        <w:t xml:space="preserve"> </w:t>
      </w:r>
      <w:r w:rsidRPr="00FC7A60">
        <w:rPr>
          <w:rFonts w:ascii="Arial" w:hAnsi="Arial" w:cs="Arial"/>
          <w:b/>
          <w:bCs/>
          <w:sz w:val="24"/>
          <w:szCs w:val="24"/>
        </w:rPr>
        <w:t>ze dne</w:t>
      </w:r>
      <w:r w:rsidR="003D37F0">
        <w:rPr>
          <w:rFonts w:ascii="Arial" w:hAnsi="Arial" w:cs="Arial"/>
          <w:b/>
          <w:bCs/>
          <w:sz w:val="24"/>
          <w:szCs w:val="24"/>
        </w:rPr>
        <w:t xml:space="preserve"> 20. 1. 2025. </w:t>
      </w:r>
    </w:p>
    <w:p w14:paraId="2F12B6AF" w14:textId="77777777" w:rsidR="00D452BE" w:rsidRPr="00FC7A60" w:rsidRDefault="00D452BE" w:rsidP="00FC7A6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5DFDB96" w14:textId="363A95D8" w:rsidR="00EC5086" w:rsidRDefault="00377D62" w:rsidP="00C318A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 xml:space="preserve">Přehled finančních prostředků vynaložených z rozpočtu </w:t>
      </w:r>
      <w:r w:rsidR="007903EE">
        <w:rPr>
          <w:rFonts w:ascii="Arial" w:hAnsi="Arial" w:cs="Arial"/>
          <w:sz w:val="24"/>
          <w:szCs w:val="24"/>
          <w:u w:val="single"/>
        </w:rPr>
        <w:t>kancelář hejtmana (</w:t>
      </w:r>
      <w:r>
        <w:rPr>
          <w:rFonts w:ascii="Arial" w:hAnsi="Arial" w:cs="Arial"/>
          <w:sz w:val="24"/>
          <w:szCs w:val="24"/>
          <w:u w:val="single"/>
        </w:rPr>
        <w:t>ORJ 18</w:t>
      </w:r>
      <w:r w:rsidR="007903EE">
        <w:rPr>
          <w:rFonts w:ascii="Arial" w:hAnsi="Arial" w:cs="Arial"/>
          <w:sz w:val="24"/>
          <w:szCs w:val="24"/>
          <w:u w:val="single"/>
        </w:rPr>
        <w:t>)</w:t>
      </w:r>
      <w:r>
        <w:rPr>
          <w:rFonts w:ascii="Arial" w:hAnsi="Arial" w:cs="Arial"/>
          <w:sz w:val="24"/>
          <w:szCs w:val="24"/>
          <w:u w:val="single"/>
        </w:rPr>
        <w:t xml:space="preserve"> na oblast </w:t>
      </w:r>
      <w:proofErr w:type="spellStart"/>
      <w:r>
        <w:rPr>
          <w:rFonts w:ascii="Arial" w:hAnsi="Arial" w:cs="Arial"/>
          <w:sz w:val="24"/>
          <w:szCs w:val="24"/>
          <w:u w:val="single"/>
        </w:rPr>
        <w:t>cyklodopravy</w:t>
      </w:r>
      <w:proofErr w:type="spellEnd"/>
      <w:r>
        <w:rPr>
          <w:rFonts w:ascii="Arial" w:hAnsi="Arial" w:cs="Arial"/>
          <w:sz w:val="24"/>
          <w:szCs w:val="24"/>
          <w:u w:val="single"/>
        </w:rPr>
        <w:t xml:space="preserve"> v souladu s akčním plánem</w:t>
      </w:r>
      <w:r w:rsidR="00C318AB">
        <w:rPr>
          <w:rFonts w:ascii="Arial" w:hAnsi="Arial" w:cs="Arial"/>
          <w:sz w:val="24"/>
          <w:szCs w:val="24"/>
          <w:u w:val="single"/>
        </w:rPr>
        <w:t>:</w:t>
      </w:r>
      <w:r>
        <w:rPr>
          <w:rFonts w:ascii="Arial" w:hAnsi="Arial" w:cs="Arial"/>
          <w:sz w:val="24"/>
          <w:szCs w:val="24"/>
          <w:u w:val="single"/>
        </w:rPr>
        <w:t xml:space="preserve"> </w:t>
      </w:r>
    </w:p>
    <w:p w14:paraId="50778667" w14:textId="146BFF0D" w:rsidR="00377D62" w:rsidRDefault="00377D62" w:rsidP="00FC7A6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  <w:u w:val="single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413"/>
        <w:gridCol w:w="5812"/>
      </w:tblGrid>
      <w:tr w:rsidR="00377D62" w:rsidRPr="00377D62" w14:paraId="44C9FE71" w14:textId="77777777" w:rsidTr="002A6E44">
        <w:tc>
          <w:tcPr>
            <w:tcW w:w="1413" w:type="dxa"/>
          </w:tcPr>
          <w:p w14:paraId="1AC3C5AE" w14:textId="04B096FE" w:rsidR="00377D62" w:rsidRPr="00377D62" w:rsidRDefault="00377D62" w:rsidP="00AE51B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77D62">
              <w:rPr>
                <w:rFonts w:ascii="Arial" w:hAnsi="Arial" w:cs="Arial"/>
                <w:b/>
                <w:bCs/>
                <w:sz w:val="24"/>
                <w:szCs w:val="24"/>
              </w:rPr>
              <w:t>Rok</w:t>
            </w:r>
          </w:p>
        </w:tc>
        <w:tc>
          <w:tcPr>
            <w:tcW w:w="5812" w:type="dxa"/>
          </w:tcPr>
          <w:p w14:paraId="6383726F" w14:textId="059D3850" w:rsidR="00377D62" w:rsidRPr="00377D62" w:rsidRDefault="00377D62" w:rsidP="00AE51B6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77D62">
              <w:rPr>
                <w:rFonts w:ascii="Arial" w:hAnsi="Arial" w:cs="Arial"/>
                <w:b/>
                <w:bCs/>
                <w:sz w:val="24"/>
                <w:szCs w:val="24"/>
              </w:rPr>
              <w:t>Výše finančních prostředků</w:t>
            </w:r>
          </w:p>
        </w:tc>
      </w:tr>
      <w:tr w:rsidR="00377D62" w:rsidRPr="00377D62" w14:paraId="43230C1E" w14:textId="77777777" w:rsidTr="002A6E44">
        <w:tc>
          <w:tcPr>
            <w:tcW w:w="1413" w:type="dxa"/>
          </w:tcPr>
          <w:p w14:paraId="14330108" w14:textId="6FAEFF18" w:rsidR="00377D62" w:rsidRPr="00377D62" w:rsidRDefault="00377D62" w:rsidP="00AE51B6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377D62">
              <w:rPr>
                <w:rFonts w:ascii="Arial" w:hAnsi="Arial" w:cs="Arial"/>
                <w:sz w:val="24"/>
                <w:szCs w:val="24"/>
              </w:rPr>
              <w:t xml:space="preserve">2021 </w:t>
            </w:r>
          </w:p>
        </w:tc>
        <w:tc>
          <w:tcPr>
            <w:tcW w:w="5812" w:type="dxa"/>
          </w:tcPr>
          <w:p w14:paraId="03BB4A6E" w14:textId="7A06C830" w:rsidR="00377D62" w:rsidRPr="00377D62" w:rsidRDefault="00E57561" w:rsidP="00AE51B6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1 600 000 Kč </w:t>
            </w:r>
          </w:p>
        </w:tc>
      </w:tr>
      <w:tr w:rsidR="00377D62" w:rsidRPr="00377D62" w14:paraId="40A1D464" w14:textId="77777777" w:rsidTr="002A6E44">
        <w:tc>
          <w:tcPr>
            <w:tcW w:w="1413" w:type="dxa"/>
          </w:tcPr>
          <w:p w14:paraId="3294B08B" w14:textId="198F5F1C" w:rsidR="00377D62" w:rsidRPr="00377D62" w:rsidRDefault="00377D62" w:rsidP="00AE51B6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377D62">
              <w:rPr>
                <w:rFonts w:ascii="Arial" w:hAnsi="Arial" w:cs="Arial"/>
                <w:sz w:val="24"/>
                <w:szCs w:val="24"/>
              </w:rPr>
              <w:t xml:space="preserve">2022 </w:t>
            </w:r>
          </w:p>
        </w:tc>
        <w:tc>
          <w:tcPr>
            <w:tcW w:w="5812" w:type="dxa"/>
          </w:tcPr>
          <w:p w14:paraId="0D458F94" w14:textId="3FED0F41" w:rsidR="00377D62" w:rsidRPr="00377D62" w:rsidRDefault="00E57561" w:rsidP="00AE51B6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1 950 000 Kč </w:t>
            </w:r>
          </w:p>
        </w:tc>
      </w:tr>
      <w:tr w:rsidR="00377D62" w:rsidRPr="00377D62" w14:paraId="64D97137" w14:textId="77777777" w:rsidTr="002A6E44">
        <w:tc>
          <w:tcPr>
            <w:tcW w:w="1413" w:type="dxa"/>
          </w:tcPr>
          <w:p w14:paraId="1B5DDFF0" w14:textId="25612037" w:rsidR="00377D62" w:rsidRPr="00377D62" w:rsidRDefault="00377D62" w:rsidP="00AE51B6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377D62">
              <w:rPr>
                <w:rFonts w:ascii="Arial" w:hAnsi="Arial" w:cs="Arial"/>
                <w:sz w:val="24"/>
                <w:szCs w:val="24"/>
              </w:rPr>
              <w:t xml:space="preserve">2023 </w:t>
            </w:r>
          </w:p>
        </w:tc>
        <w:tc>
          <w:tcPr>
            <w:tcW w:w="5812" w:type="dxa"/>
          </w:tcPr>
          <w:p w14:paraId="7B64CB55" w14:textId="2736738B" w:rsidR="00377D62" w:rsidRPr="00377D62" w:rsidRDefault="00E57561" w:rsidP="00AE51B6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2 690 000 Kč </w:t>
            </w:r>
          </w:p>
        </w:tc>
      </w:tr>
      <w:tr w:rsidR="00377D62" w:rsidRPr="00377D62" w14:paraId="76FF7663" w14:textId="77777777" w:rsidTr="002A6E44">
        <w:tc>
          <w:tcPr>
            <w:tcW w:w="1413" w:type="dxa"/>
          </w:tcPr>
          <w:p w14:paraId="04D93635" w14:textId="0EB08814" w:rsidR="00377D62" w:rsidRPr="00377D62" w:rsidRDefault="00377D62" w:rsidP="00AE51B6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377D62">
              <w:rPr>
                <w:rFonts w:ascii="Arial" w:hAnsi="Arial" w:cs="Arial"/>
                <w:sz w:val="24"/>
                <w:szCs w:val="24"/>
              </w:rPr>
              <w:t xml:space="preserve">2024 </w:t>
            </w:r>
          </w:p>
        </w:tc>
        <w:tc>
          <w:tcPr>
            <w:tcW w:w="5812" w:type="dxa"/>
          </w:tcPr>
          <w:p w14:paraId="1C013FF6" w14:textId="3940F477" w:rsidR="00377D62" w:rsidRPr="00377D62" w:rsidRDefault="00E57561" w:rsidP="00AE51B6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3 790 000 Kč </w:t>
            </w:r>
          </w:p>
        </w:tc>
      </w:tr>
      <w:tr w:rsidR="00377D62" w:rsidRPr="00377D62" w14:paraId="46D5E5B6" w14:textId="77777777" w:rsidTr="002A6E44">
        <w:tc>
          <w:tcPr>
            <w:tcW w:w="1413" w:type="dxa"/>
          </w:tcPr>
          <w:p w14:paraId="416DB2BE" w14:textId="4F243DBD" w:rsidR="00377D62" w:rsidRPr="00377D62" w:rsidRDefault="00E57561" w:rsidP="00AE51B6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2025 </w:t>
            </w:r>
          </w:p>
        </w:tc>
        <w:tc>
          <w:tcPr>
            <w:tcW w:w="5812" w:type="dxa"/>
          </w:tcPr>
          <w:p w14:paraId="5F6FCE66" w14:textId="77777777" w:rsidR="00AE51B6" w:rsidRDefault="00BF3BD0" w:rsidP="00AE51B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3 940 000 Kč </w:t>
            </w:r>
          </w:p>
          <w:p w14:paraId="286F09C0" w14:textId="2031E0FE" w:rsidR="00377D62" w:rsidRPr="00377D62" w:rsidRDefault="00BF3BD0" w:rsidP="00AE51B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(z toho 2 550 000 Kč </w:t>
            </w:r>
            <w:r w:rsidR="002A6E44">
              <w:rPr>
                <w:rFonts w:ascii="Arial" w:hAnsi="Arial" w:cs="Arial"/>
                <w:sz w:val="24"/>
                <w:szCs w:val="24"/>
              </w:rPr>
              <w:t xml:space="preserve">vázáno </w:t>
            </w:r>
            <w:r>
              <w:rPr>
                <w:rFonts w:ascii="Arial" w:hAnsi="Arial" w:cs="Arial"/>
                <w:sz w:val="24"/>
                <w:szCs w:val="24"/>
              </w:rPr>
              <w:t xml:space="preserve">na předmětnou žádost) </w:t>
            </w:r>
          </w:p>
        </w:tc>
      </w:tr>
    </w:tbl>
    <w:p w14:paraId="57D4F353" w14:textId="77777777" w:rsidR="00FD1BDF" w:rsidRDefault="00FD1BDF" w:rsidP="00FC7A6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7B7EC3F0" w14:textId="76AD0D39" w:rsidR="00626883" w:rsidRPr="00626883" w:rsidRDefault="00626883" w:rsidP="00626883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626883">
        <w:rPr>
          <w:rFonts w:ascii="Arial" w:hAnsi="Arial" w:cs="Arial"/>
          <w:b/>
          <w:bCs/>
          <w:sz w:val="24"/>
          <w:szCs w:val="24"/>
        </w:rPr>
        <w:t xml:space="preserve">Rada Olomouckého kraje svým usnesením č. UR/9/15/2025 ze dne 3. 2. 2025 doporučila Zastupitelstvu Olomouckého kraje </w:t>
      </w:r>
      <w:r w:rsidRPr="00626883">
        <w:rPr>
          <w:rFonts w:ascii="Arial" w:hAnsi="Arial" w:cs="Arial"/>
          <w:b/>
          <w:bCs/>
          <w:sz w:val="24"/>
          <w:szCs w:val="24"/>
          <w:lang w:eastAsia="cs-CZ"/>
        </w:rPr>
        <w:t>rozhodnout o poskytnut</w:t>
      </w:r>
      <w:r w:rsidRPr="0062688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í dotace a uzavření veřejnoprávní smlouvy se subjektem Českomoravský </w:t>
      </w:r>
      <w:proofErr w:type="spellStart"/>
      <w:r w:rsidRPr="0062688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cyklokoordinátor</w:t>
      </w:r>
      <w:proofErr w:type="spellEnd"/>
      <w:r w:rsidRPr="0062688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, </w:t>
      </w:r>
      <w:proofErr w:type="spellStart"/>
      <w:r w:rsidRPr="0062688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z.s</w:t>
      </w:r>
      <w:proofErr w:type="spellEnd"/>
      <w:r w:rsidRPr="0062688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., se sídlem Náves Svobody 8/14, 779 00 Olomouc, IČO: 09993339, na projekt "Naplňování Akčního plánu koncepce </w:t>
      </w:r>
      <w:proofErr w:type="spellStart"/>
      <w:r w:rsidRPr="0062688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cyklodopravy</w:t>
      </w:r>
      <w:proofErr w:type="spellEnd"/>
      <w:r w:rsidRPr="0062688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Olomouckého kraje pro rok 2025".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</w:p>
    <w:p w14:paraId="67A16BC4" w14:textId="492FDAE7" w:rsidR="00626883" w:rsidRDefault="00626883" w:rsidP="00FC7A6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3D164A92" w14:textId="388B6CAD" w:rsidR="007E1C83" w:rsidRPr="00FC7A60" w:rsidRDefault="007E1C83" w:rsidP="00FC7A6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FC7A60">
        <w:rPr>
          <w:rFonts w:ascii="Arial" w:hAnsi="Arial" w:cs="Arial"/>
          <w:sz w:val="24"/>
          <w:szCs w:val="24"/>
          <w:u w:val="single"/>
        </w:rPr>
        <w:t xml:space="preserve">Přílohy: </w:t>
      </w:r>
    </w:p>
    <w:p w14:paraId="1077A137" w14:textId="18768FE2" w:rsidR="005E71FD" w:rsidRDefault="0062417E" w:rsidP="00FC7A60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U</w:t>
      </w:r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>snesení_příloha</w:t>
      </w:r>
      <w:proofErr w:type="spellEnd"/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 xml:space="preserve"> č. 0</w:t>
      </w:r>
      <w:r w:rsidR="003D37F0">
        <w:rPr>
          <w:rFonts w:ascii="Arial" w:hAnsi="Arial" w:cs="Arial"/>
          <w:color w:val="000000" w:themeColor="text1"/>
          <w:sz w:val="24"/>
          <w:szCs w:val="24"/>
        </w:rPr>
        <w:t>1</w:t>
      </w:r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D37F0">
        <w:rPr>
          <w:rFonts w:ascii="Arial" w:hAnsi="Arial" w:cs="Arial"/>
          <w:color w:val="000000" w:themeColor="text1"/>
          <w:sz w:val="24"/>
          <w:szCs w:val="24"/>
        </w:rPr>
        <w:t>–</w:t>
      </w:r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>Smlouva_Českomoravský</w:t>
      </w:r>
      <w:proofErr w:type="spellEnd"/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>cyklokoordinátor</w:t>
      </w:r>
      <w:proofErr w:type="spellEnd"/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>z.s</w:t>
      </w:r>
      <w:proofErr w:type="spellEnd"/>
      <w:r w:rsidR="005E71FD" w:rsidRPr="005E71FD">
        <w:rPr>
          <w:rFonts w:ascii="Arial" w:hAnsi="Arial" w:cs="Arial"/>
          <w:color w:val="000000" w:themeColor="text1"/>
          <w:sz w:val="24"/>
          <w:szCs w:val="24"/>
        </w:rPr>
        <w:t>.</w:t>
      </w:r>
      <w:r w:rsidR="005E71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146B1494" w14:textId="77777777" w:rsidR="00EC5086" w:rsidRDefault="00EC5086" w:rsidP="00FC7A6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1CB2F1D" w14:textId="3F40EB30" w:rsidR="003240E4" w:rsidRPr="00FC7A60" w:rsidRDefault="003240E4" w:rsidP="00FC7A6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3240E4" w:rsidRPr="00FC7A60" w:rsidSect="0090348B">
      <w:footerReference w:type="default" r:id="rId8"/>
      <w:pgSz w:w="12240" w:h="15840"/>
      <w:pgMar w:top="993" w:right="1041" w:bottom="993" w:left="1440" w:header="708" w:footer="235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80DE7" w14:textId="77777777" w:rsidR="0001690D" w:rsidRDefault="0001690D" w:rsidP="00B763B0">
      <w:pPr>
        <w:spacing w:after="0" w:line="240" w:lineRule="auto"/>
      </w:pPr>
      <w:r>
        <w:separator/>
      </w:r>
    </w:p>
  </w:endnote>
  <w:endnote w:type="continuationSeparator" w:id="0">
    <w:p w14:paraId="199B4BEE" w14:textId="77777777" w:rsidR="0001690D" w:rsidRDefault="0001690D" w:rsidP="00B763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4260E" w14:textId="03FC8D6D" w:rsidR="00B763B0" w:rsidRDefault="00FD1BDF" w:rsidP="00B763B0">
    <w:pPr>
      <w:pBdr>
        <w:top w:val="single" w:sz="4" w:space="1" w:color="auto"/>
      </w:pBdr>
      <w:spacing w:after="0" w:line="240" w:lineRule="auto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D272B7" w:rsidRPr="00D272B7">
      <w:rPr>
        <w:rFonts w:ascii="Arial" w:hAnsi="Arial" w:cs="Arial"/>
        <w:i/>
        <w:iCs/>
        <w:sz w:val="20"/>
        <w:szCs w:val="20"/>
      </w:rPr>
      <w:t xml:space="preserve"> Olomouckého kraj</w:t>
    </w:r>
    <w:r w:rsidR="00F004D7">
      <w:rPr>
        <w:rFonts w:ascii="Arial" w:hAnsi="Arial" w:cs="Arial"/>
        <w:i/>
        <w:iCs/>
        <w:sz w:val="20"/>
        <w:szCs w:val="20"/>
      </w:rPr>
      <w:t>e</w:t>
    </w:r>
    <w:r>
      <w:rPr>
        <w:rFonts w:ascii="Arial" w:hAnsi="Arial" w:cs="Arial"/>
        <w:i/>
        <w:iCs/>
        <w:sz w:val="20"/>
        <w:szCs w:val="20"/>
      </w:rPr>
      <w:t xml:space="preserve"> 24. 2. 2025 </w:t>
    </w:r>
    <w:r w:rsidR="00B763B0" w:rsidRPr="00A3539E">
      <w:rPr>
        <w:rFonts w:ascii="Arial" w:hAnsi="Arial" w:cs="Arial"/>
        <w:i/>
        <w:iCs/>
        <w:sz w:val="20"/>
        <w:szCs w:val="20"/>
      </w:rPr>
      <w:tab/>
    </w:r>
    <w:r w:rsidR="00B763B0" w:rsidRPr="00A3539E">
      <w:rPr>
        <w:rFonts w:ascii="Arial" w:hAnsi="Arial" w:cs="Arial"/>
        <w:i/>
        <w:iCs/>
        <w:sz w:val="20"/>
        <w:szCs w:val="20"/>
      </w:rPr>
      <w:tab/>
    </w:r>
    <w:r w:rsidR="00B763B0">
      <w:rPr>
        <w:rFonts w:ascii="Arial" w:hAnsi="Arial" w:cs="Arial"/>
        <w:i/>
        <w:iCs/>
        <w:sz w:val="20"/>
        <w:szCs w:val="20"/>
      </w:rPr>
      <w:tab/>
    </w:r>
    <w:r w:rsidR="00B763B0">
      <w:rPr>
        <w:rFonts w:ascii="Arial" w:hAnsi="Arial" w:cs="Arial"/>
        <w:i/>
        <w:iCs/>
        <w:sz w:val="20"/>
        <w:szCs w:val="20"/>
      </w:rPr>
      <w:tab/>
    </w:r>
    <w:r w:rsidR="0052537B">
      <w:rPr>
        <w:rFonts w:ascii="Arial" w:hAnsi="Arial" w:cs="Arial"/>
        <w:i/>
        <w:iCs/>
        <w:sz w:val="20"/>
        <w:szCs w:val="20"/>
      </w:rPr>
      <w:tab/>
    </w:r>
    <w:r w:rsidR="003F3245">
      <w:rPr>
        <w:rFonts w:ascii="Arial" w:hAnsi="Arial" w:cs="Arial"/>
        <w:i/>
        <w:iCs/>
        <w:sz w:val="20"/>
        <w:szCs w:val="20"/>
      </w:rPr>
      <w:t xml:space="preserve">      </w:t>
    </w:r>
    <w:r w:rsidR="00D54ADB">
      <w:rPr>
        <w:rFonts w:ascii="Arial" w:hAnsi="Arial" w:cs="Arial"/>
        <w:i/>
        <w:iCs/>
        <w:sz w:val="20"/>
        <w:szCs w:val="20"/>
      </w:rPr>
      <w:t xml:space="preserve">  </w:t>
    </w:r>
    <w:r w:rsidR="00D54ADB">
      <w:rPr>
        <w:rFonts w:ascii="Arial" w:hAnsi="Arial"/>
        <w:i/>
        <w:sz w:val="20"/>
        <w:szCs w:val="20"/>
      </w:rPr>
      <w:t xml:space="preserve">Strana </w:t>
    </w:r>
    <w:r w:rsidR="00D54ADB">
      <w:rPr>
        <w:rFonts w:ascii="Arial" w:hAnsi="Arial"/>
        <w:i/>
        <w:sz w:val="20"/>
        <w:szCs w:val="20"/>
      </w:rPr>
      <w:fldChar w:fldCharType="begin"/>
    </w:r>
    <w:r w:rsidR="00D54ADB">
      <w:rPr>
        <w:rFonts w:ascii="Arial" w:hAnsi="Arial"/>
        <w:i/>
        <w:sz w:val="20"/>
        <w:szCs w:val="20"/>
      </w:rPr>
      <w:instrText xml:space="preserve"> PAGE </w:instrText>
    </w:r>
    <w:r w:rsidR="00D54ADB">
      <w:rPr>
        <w:rFonts w:ascii="Arial" w:hAnsi="Arial"/>
        <w:i/>
        <w:sz w:val="20"/>
        <w:szCs w:val="20"/>
      </w:rPr>
      <w:fldChar w:fldCharType="separate"/>
    </w:r>
    <w:r w:rsidR="00D54ADB">
      <w:rPr>
        <w:rFonts w:ascii="Arial" w:hAnsi="Arial"/>
        <w:i/>
        <w:sz w:val="20"/>
        <w:szCs w:val="20"/>
      </w:rPr>
      <w:t>1</w:t>
    </w:r>
    <w:r w:rsidR="00D54ADB">
      <w:rPr>
        <w:rFonts w:ascii="Arial" w:hAnsi="Arial"/>
        <w:i/>
        <w:sz w:val="20"/>
        <w:szCs w:val="20"/>
      </w:rPr>
      <w:fldChar w:fldCharType="end"/>
    </w:r>
    <w:r w:rsidR="00D54ADB">
      <w:rPr>
        <w:rFonts w:ascii="Arial" w:hAnsi="Arial"/>
        <w:i/>
        <w:sz w:val="20"/>
        <w:szCs w:val="20"/>
      </w:rPr>
      <w:t xml:space="preserve"> (celkem </w:t>
    </w:r>
    <w:r w:rsidR="00453687">
      <w:rPr>
        <w:rFonts w:ascii="Arial" w:hAnsi="Arial"/>
        <w:i/>
        <w:sz w:val="20"/>
        <w:szCs w:val="20"/>
      </w:rPr>
      <w:t>3</w:t>
    </w:r>
    <w:r w:rsidR="00D54ADB">
      <w:rPr>
        <w:rFonts w:ascii="Arial" w:hAnsi="Arial"/>
        <w:i/>
        <w:sz w:val="20"/>
        <w:szCs w:val="20"/>
      </w:rPr>
      <w:t>)</w:t>
    </w:r>
  </w:p>
  <w:p w14:paraId="3F54892E" w14:textId="09882D61" w:rsidR="00B763B0" w:rsidRPr="00B763B0" w:rsidRDefault="00FD1BDF" w:rsidP="003D37F0">
    <w:pPr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36</w:t>
    </w:r>
    <w:r w:rsidR="003D37F0" w:rsidRPr="003D37F0">
      <w:rPr>
        <w:rFonts w:ascii="Arial" w:hAnsi="Arial" w:cs="Arial"/>
        <w:i/>
        <w:iCs/>
        <w:sz w:val="20"/>
        <w:szCs w:val="20"/>
      </w:rPr>
      <w:t xml:space="preserve">. </w:t>
    </w:r>
    <w:r w:rsidR="002A6E44">
      <w:rPr>
        <w:rFonts w:ascii="Arial" w:hAnsi="Arial" w:cs="Arial"/>
        <w:i/>
        <w:iCs/>
        <w:sz w:val="20"/>
        <w:szCs w:val="20"/>
      </w:rPr>
      <w:t xml:space="preserve">- </w:t>
    </w:r>
    <w:r w:rsidR="003D37F0" w:rsidRPr="003D37F0">
      <w:rPr>
        <w:rFonts w:ascii="Arial" w:hAnsi="Arial" w:cs="Arial"/>
        <w:i/>
        <w:iCs/>
        <w:sz w:val="20"/>
        <w:szCs w:val="20"/>
      </w:rPr>
      <w:t>Žádost o individuální dotaci v oblasti cestovního ruchu a vnějších vztahů</w:t>
    </w:r>
    <w:r w:rsidR="003D37F0">
      <w:rPr>
        <w:rFonts w:ascii="Arial" w:hAnsi="Arial" w:cs="Arial"/>
        <w:i/>
        <w:iCs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9E439B" w14:textId="77777777" w:rsidR="0001690D" w:rsidRDefault="0001690D" w:rsidP="00B763B0">
      <w:pPr>
        <w:spacing w:after="0" w:line="240" w:lineRule="auto"/>
      </w:pPr>
      <w:r>
        <w:separator/>
      </w:r>
    </w:p>
  </w:footnote>
  <w:footnote w:type="continuationSeparator" w:id="0">
    <w:p w14:paraId="2857F189" w14:textId="77777777" w:rsidR="0001690D" w:rsidRDefault="0001690D" w:rsidP="00B763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/>
        <w:b/>
        <w:bCs/>
        <w:i w:val="0"/>
        <w:iCs w:val="0"/>
        <w:strike w:val="0"/>
        <w:color w:val="auto"/>
        <w:sz w:val="24"/>
        <w:szCs w:val="24"/>
        <w:u w:val="single"/>
      </w:rPr>
    </w:lvl>
  </w:abstractNum>
  <w:abstractNum w:abstractNumId="1" w15:restartNumberingAfterBreak="0">
    <w:nsid w:val="00000002"/>
    <w:multiLevelType w:val="multilevel"/>
    <w:tmpl w:val="6B589D86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1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4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6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7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</w:abstractNum>
  <w:abstractNum w:abstractNumId="2" w15:restartNumberingAfterBreak="0">
    <w:nsid w:val="012A5190"/>
    <w:multiLevelType w:val="hybridMultilevel"/>
    <w:tmpl w:val="880A4E0C"/>
    <w:lvl w:ilvl="0" w:tplc="231EB8CC">
      <w:start w:val="1"/>
      <w:numFmt w:val="bullet"/>
      <w:pStyle w:val="Obdr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3F7B2D"/>
    <w:multiLevelType w:val="hybridMultilevel"/>
    <w:tmpl w:val="54387DAC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46F395A"/>
    <w:multiLevelType w:val="hybridMultilevel"/>
    <w:tmpl w:val="4E0481F0"/>
    <w:lvl w:ilvl="0" w:tplc="BDC4A6D6">
      <w:start w:val="1"/>
      <w:numFmt w:val="bullet"/>
      <w:pStyle w:val="Znak1tun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451DB7"/>
    <w:multiLevelType w:val="hybridMultilevel"/>
    <w:tmpl w:val="62CCAD2C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D64BCC"/>
    <w:multiLevelType w:val="hybridMultilevel"/>
    <w:tmpl w:val="6E507B1A"/>
    <w:lvl w:ilvl="0" w:tplc="A7CEF2C6">
      <w:start w:val="1"/>
      <w:numFmt w:val="bullet"/>
      <w:pStyle w:val="Znak2tun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D72EF9"/>
    <w:multiLevelType w:val="hybridMultilevel"/>
    <w:tmpl w:val="E5408686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5602F9A"/>
    <w:multiLevelType w:val="hybridMultilevel"/>
    <w:tmpl w:val="25467772"/>
    <w:lvl w:ilvl="0" w:tplc="6C964128">
      <w:start w:val="1"/>
      <w:numFmt w:val="bullet"/>
      <w:pStyle w:val="Tabulkaznak1tun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0A21EA"/>
    <w:multiLevelType w:val="hybridMultilevel"/>
    <w:tmpl w:val="6220BA58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C883777"/>
    <w:multiLevelType w:val="hybridMultilevel"/>
    <w:tmpl w:val="728ABACE"/>
    <w:lvl w:ilvl="0" w:tplc="D056EE32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045F05"/>
    <w:multiLevelType w:val="hybridMultilevel"/>
    <w:tmpl w:val="BB32F764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24A25FE"/>
    <w:multiLevelType w:val="hybridMultilevel"/>
    <w:tmpl w:val="40D8FCCC"/>
    <w:lvl w:ilvl="0" w:tplc="3CCCDF46">
      <w:start w:val="1"/>
      <w:numFmt w:val="lowerLetter"/>
      <w:pStyle w:val="Psmeno1tun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439629B"/>
    <w:multiLevelType w:val="hybridMultilevel"/>
    <w:tmpl w:val="DF9264D8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45E6DE1"/>
    <w:multiLevelType w:val="hybridMultilevel"/>
    <w:tmpl w:val="A11C4E22"/>
    <w:lvl w:ilvl="0" w:tplc="09B0E6BC">
      <w:start w:val="1"/>
      <w:numFmt w:val="lowerLetter"/>
      <w:pStyle w:val="Tabulkapsmeno1tun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B173C4B"/>
    <w:multiLevelType w:val="hybridMultilevel"/>
    <w:tmpl w:val="F5B838C8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09A4441"/>
    <w:multiLevelType w:val="hybridMultilevel"/>
    <w:tmpl w:val="B218E82C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9326FC9"/>
    <w:multiLevelType w:val="hybridMultilevel"/>
    <w:tmpl w:val="560EBC7E"/>
    <w:lvl w:ilvl="0" w:tplc="D4BCBB34">
      <w:start w:val="1"/>
      <w:numFmt w:val="decimal"/>
      <w:pStyle w:val="slo2tun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shadow w:val="0"/>
        <w:vanish w:val="0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D7C0766"/>
    <w:multiLevelType w:val="hybridMultilevel"/>
    <w:tmpl w:val="3E84CF3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C93E7D"/>
    <w:multiLevelType w:val="hybridMultilevel"/>
    <w:tmpl w:val="EA44B5F2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1E3794"/>
    <w:multiLevelType w:val="hybridMultilevel"/>
    <w:tmpl w:val="519068B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7A14186"/>
    <w:multiLevelType w:val="hybridMultilevel"/>
    <w:tmpl w:val="7754771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81E5F17"/>
    <w:multiLevelType w:val="hybridMultilevel"/>
    <w:tmpl w:val="65222D0C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A710D82"/>
    <w:multiLevelType w:val="hybridMultilevel"/>
    <w:tmpl w:val="E990FF5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CB52E6"/>
    <w:multiLevelType w:val="hybridMultilevel"/>
    <w:tmpl w:val="CCA67CDE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E7D49DC"/>
    <w:multiLevelType w:val="hybridMultilevel"/>
    <w:tmpl w:val="3182B84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B72A2A"/>
    <w:multiLevelType w:val="hybridMultilevel"/>
    <w:tmpl w:val="6FEAEDA6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43D79D7"/>
    <w:multiLevelType w:val="multilevel"/>
    <w:tmpl w:val="7DDAA45A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56AB13D9"/>
    <w:multiLevelType w:val="multilevel"/>
    <w:tmpl w:val="D7A0B478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 w15:restartNumberingAfterBreak="0">
    <w:nsid w:val="5B052307"/>
    <w:multiLevelType w:val="hybridMultilevel"/>
    <w:tmpl w:val="31200D58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BB6934"/>
    <w:multiLevelType w:val="hybridMultilevel"/>
    <w:tmpl w:val="896ED878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4B36860"/>
    <w:multiLevelType w:val="hybridMultilevel"/>
    <w:tmpl w:val="74A6A4A2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shadow w:val="0"/>
        <w:vanish w:val="0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6604779"/>
    <w:multiLevelType w:val="hybridMultilevel"/>
    <w:tmpl w:val="88E64328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72F46A8"/>
    <w:multiLevelType w:val="hybridMultilevel"/>
    <w:tmpl w:val="6262CBC2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A4A5CD4"/>
    <w:multiLevelType w:val="hybridMultilevel"/>
    <w:tmpl w:val="B6B845FC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CED18B4"/>
    <w:multiLevelType w:val="hybridMultilevel"/>
    <w:tmpl w:val="D494B0C2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0413A63"/>
    <w:multiLevelType w:val="hybridMultilevel"/>
    <w:tmpl w:val="021E8EC4"/>
    <w:lvl w:ilvl="0" w:tplc="A03A7AD0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622F7B"/>
    <w:multiLevelType w:val="hybridMultilevel"/>
    <w:tmpl w:val="48E8586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38C1764"/>
    <w:multiLevelType w:val="hybridMultilevel"/>
    <w:tmpl w:val="8E5ABF68"/>
    <w:lvl w:ilvl="0" w:tplc="0EAC49DC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5AF0F09"/>
    <w:multiLevelType w:val="hybridMultilevel"/>
    <w:tmpl w:val="F3D8254C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286C42"/>
    <w:multiLevelType w:val="hybridMultilevel"/>
    <w:tmpl w:val="809ECC76"/>
    <w:lvl w:ilvl="0" w:tplc="33FEDEFC">
      <w:start w:val="1"/>
      <w:numFmt w:val="lowerLetter"/>
      <w:pStyle w:val="Psmeno2tun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C7F702C"/>
    <w:multiLevelType w:val="hybridMultilevel"/>
    <w:tmpl w:val="90E29094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3114255">
    <w:abstractNumId w:val="11"/>
  </w:num>
  <w:num w:numId="2" w16cid:durableId="778334710">
    <w:abstractNumId w:val="20"/>
  </w:num>
  <w:num w:numId="3" w16cid:durableId="705063512">
    <w:abstractNumId w:val="22"/>
  </w:num>
  <w:num w:numId="4" w16cid:durableId="2049259871">
    <w:abstractNumId w:val="29"/>
  </w:num>
  <w:num w:numId="5" w16cid:durableId="932128119">
    <w:abstractNumId w:val="18"/>
  </w:num>
  <w:num w:numId="6" w16cid:durableId="16666654">
    <w:abstractNumId w:val="32"/>
  </w:num>
  <w:num w:numId="7" w16cid:durableId="1236282491">
    <w:abstractNumId w:val="41"/>
  </w:num>
  <w:num w:numId="8" w16cid:durableId="864488379">
    <w:abstractNumId w:val="5"/>
  </w:num>
  <w:num w:numId="9" w16cid:durableId="1210066831">
    <w:abstractNumId w:val="23"/>
  </w:num>
  <w:num w:numId="10" w16cid:durableId="1702853708">
    <w:abstractNumId w:val="7"/>
  </w:num>
  <w:num w:numId="11" w16cid:durableId="1206259947">
    <w:abstractNumId w:val="35"/>
  </w:num>
  <w:num w:numId="12" w16cid:durableId="900092504">
    <w:abstractNumId w:val="34"/>
  </w:num>
  <w:num w:numId="13" w16cid:durableId="1253316068">
    <w:abstractNumId w:val="39"/>
  </w:num>
  <w:num w:numId="14" w16cid:durableId="41443160">
    <w:abstractNumId w:val="33"/>
  </w:num>
  <w:num w:numId="15" w16cid:durableId="1869827538">
    <w:abstractNumId w:val="37"/>
  </w:num>
  <w:num w:numId="16" w16cid:durableId="1101800854">
    <w:abstractNumId w:val="15"/>
  </w:num>
  <w:num w:numId="17" w16cid:durableId="651524906">
    <w:abstractNumId w:val="24"/>
  </w:num>
  <w:num w:numId="18" w16cid:durableId="1350333466">
    <w:abstractNumId w:val="27"/>
  </w:num>
  <w:num w:numId="19" w16cid:durableId="1687174912">
    <w:abstractNumId w:val="3"/>
  </w:num>
  <w:num w:numId="20" w16cid:durableId="293023556">
    <w:abstractNumId w:val="13"/>
  </w:num>
  <w:num w:numId="21" w16cid:durableId="2060737772">
    <w:abstractNumId w:val="21"/>
  </w:num>
  <w:num w:numId="22" w16cid:durableId="78448328">
    <w:abstractNumId w:val="9"/>
  </w:num>
  <w:num w:numId="23" w16cid:durableId="1486819428">
    <w:abstractNumId w:val="31"/>
  </w:num>
  <w:num w:numId="24" w16cid:durableId="1929773211">
    <w:abstractNumId w:val="25"/>
  </w:num>
  <w:num w:numId="25" w16cid:durableId="2001226811">
    <w:abstractNumId w:val="19"/>
  </w:num>
  <w:num w:numId="26" w16cid:durableId="1265457366">
    <w:abstractNumId w:val="28"/>
  </w:num>
  <w:num w:numId="27" w16cid:durableId="1586986598">
    <w:abstractNumId w:val="16"/>
  </w:num>
  <w:num w:numId="28" w16cid:durableId="1513495268">
    <w:abstractNumId w:val="38"/>
  </w:num>
  <w:num w:numId="29" w16cid:durableId="1607540962">
    <w:abstractNumId w:val="26"/>
  </w:num>
  <w:num w:numId="30" w16cid:durableId="718867528">
    <w:abstractNumId w:val="30"/>
  </w:num>
  <w:num w:numId="31" w16cid:durableId="1300846946">
    <w:abstractNumId w:val="36"/>
  </w:num>
  <w:num w:numId="32" w16cid:durableId="998772438">
    <w:abstractNumId w:val="17"/>
  </w:num>
  <w:num w:numId="33" w16cid:durableId="1421414531">
    <w:abstractNumId w:val="2"/>
  </w:num>
  <w:num w:numId="34" w16cid:durableId="462041216">
    <w:abstractNumId w:val="12"/>
  </w:num>
  <w:num w:numId="35" w16cid:durableId="1575356409">
    <w:abstractNumId w:val="40"/>
  </w:num>
  <w:num w:numId="36" w16cid:durableId="69426409">
    <w:abstractNumId w:val="14"/>
  </w:num>
  <w:num w:numId="37" w16cid:durableId="280498777">
    <w:abstractNumId w:val="8"/>
  </w:num>
  <w:num w:numId="38" w16cid:durableId="220404852">
    <w:abstractNumId w:val="4"/>
  </w:num>
  <w:num w:numId="39" w16cid:durableId="1272321392">
    <w:abstractNumId w:val="6"/>
  </w:num>
  <w:num w:numId="40" w16cid:durableId="1854832041">
    <w:abstractNumId w:val="0"/>
  </w:num>
  <w:num w:numId="41" w16cid:durableId="186991696">
    <w:abstractNumId w:val="1"/>
  </w:num>
  <w:num w:numId="42" w16cid:durableId="224876518">
    <w:abstractNumId w:val="10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569A"/>
    <w:rsid w:val="0001403E"/>
    <w:rsid w:val="000157D6"/>
    <w:rsid w:val="0001690D"/>
    <w:rsid w:val="00017FBC"/>
    <w:rsid w:val="00020B21"/>
    <w:rsid w:val="0002168E"/>
    <w:rsid w:val="000315A1"/>
    <w:rsid w:val="00031F45"/>
    <w:rsid w:val="00042AFA"/>
    <w:rsid w:val="0004713D"/>
    <w:rsid w:val="0005713E"/>
    <w:rsid w:val="0006512A"/>
    <w:rsid w:val="000678F6"/>
    <w:rsid w:val="00072F16"/>
    <w:rsid w:val="00077C5E"/>
    <w:rsid w:val="00086568"/>
    <w:rsid w:val="000C5A26"/>
    <w:rsid w:val="000D04F3"/>
    <w:rsid w:val="000D2216"/>
    <w:rsid w:val="000D430C"/>
    <w:rsid w:val="000E6848"/>
    <w:rsid w:val="00104BC5"/>
    <w:rsid w:val="00114A10"/>
    <w:rsid w:val="00114ED1"/>
    <w:rsid w:val="00117588"/>
    <w:rsid w:val="00126452"/>
    <w:rsid w:val="001332D0"/>
    <w:rsid w:val="00136036"/>
    <w:rsid w:val="001368DA"/>
    <w:rsid w:val="00143AF9"/>
    <w:rsid w:val="0014579F"/>
    <w:rsid w:val="001526E3"/>
    <w:rsid w:val="001531A5"/>
    <w:rsid w:val="00154DA9"/>
    <w:rsid w:val="00155EDE"/>
    <w:rsid w:val="00160D30"/>
    <w:rsid w:val="001725A8"/>
    <w:rsid w:val="001733A5"/>
    <w:rsid w:val="00186164"/>
    <w:rsid w:val="0019216A"/>
    <w:rsid w:val="001A0175"/>
    <w:rsid w:val="001D403B"/>
    <w:rsid w:val="002001E7"/>
    <w:rsid w:val="00204335"/>
    <w:rsid w:val="0020651F"/>
    <w:rsid w:val="0020795B"/>
    <w:rsid w:val="00207A9F"/>
    <w:rsid w:val="002169AD"/>
    <w:rsid w:val="00223C94"/>
    <w:rsid w:val="00223F3D"/>
    <w:rsid w:val="00227D85"/>
    <w:rsid w:val="00231D95"/>
    <w:rsid w:val="00236E97"/>
    <w:rsid w:val="002379D3"/>
    <w:rsid w:val="002407E5"/>
    <w:rsid w:val="00245054"/>
    <w:rsid w:val="00252FB9"/>
    <w:rsid w:val="0025786E"/>
    <w:rsid w:val="002627AE"/>
    <w:rsid w:val="00263ADF"/>
    <w:rsid w:val="00264223"/>
    <w:rsid w:val="00265880"/>
    <w:rsid w:val="00267CB2"/>
    <w:rsid w:val="00271BFA"/>
    <w:rsid w:val="00273E7D"/>
    <w:rsid w:val="0028306F"/>
    <w:rsid w:val="00284CBB"/>
    <w:rsid w:val="00287695"/>
    <w:rsid w:val="002912C5"/>
    <w:rsid w:val="002912CE"/>
    <w:rsid w:val="00291B22"/>
    <w:rsid w:val="00297B3F"/>
    <w:rsid w:val="002A0219"/>
    <w:rsid w:val="002A2ACF"/>
    <w:rsid w:val="002A6E44"/>
    <w:rsid w:val="002C1EA3"/>
    <w:rsid w:val="002D4193"/>
    <w:rsid w:val="002E43C2"/>
    <w:rsid w:val="002E5A03"/>
    <w:rsid w:val="002E5C12"/>
    <w:rsid w:val="002F2B93"/>
    <w:rsid w:val="00302E9C"/>
    <w:rsid w:val="00306F4F"/>
    <w:rsid w:val="00314FE7"/>
    <w:rsid w:val="0031672A"/>
    <w:rsid w:val="003240E4"/>
    <w:rsid w:val="0032713A"/>
    <w:rsid w:val="00331647"/>
    <w:rsid w:val="003362C0"/>
    <w:rsid w:val="00337505"/>
    <w:rsid w:val="00340BEC"/>
    <w:rsid w:val="00341B6C"/>
    <w:rsid w:val="00350737"/>
    <w:rsid w:val="00351276"/>
    <w:rsid w:val="00352F71"/>
    <w:rsid w:val="00363CF3"/>
    <w:rsid w:val="003677DB"/>
    <w:rsid w:val="003727F8"/>
    <w:rsid w:val="00373474"/>
    <w:rsid w:val="00377D62"/>
    <w:rsid w:val="00390552"/>
    <w:rsid w:val="00392AAB"/>
    <w:rsid w:val="00392F7E"/>
    <w:rsid w:val="00393FCA"/>
    <w:rsid w:val="003A5DC3"/>
    <w:rsid w:val="003B6FEB"/>
    <w:rsid w:val="003C0E0D"/>
    <w:rsid w:val="003C4071"/>
    <w:rsid w:val="003C4E83"/>
    <w:rsid w:val="003D37F0"/>
    <w:rsid w:val="003E1EA3"/>
    <w:rsid w:val="003E370E"/>
    <w:rsid w:val="003F3245"/>
    <w:rsid w:val="003F3E2A"/>
    <w:rsid w:val="003F3FAE"/>
    <w:rsid w:val="003F6DD5"/>
    <w:rsid w:val="0040477C"/>
    <w:rsid w:val="004068E8"/>
    <w:rsid w:val="0041060B"/>
    <w:rsid w:val="0041426F"/>
    <w:rsid w:val="004150A9"/>
    <w:rsid w:val="00437978"/>
    <w:rsid w:val="00441C84"/>
    <w:rsid w:val="004513BB"/>
    <w:rsid w:val="00453687"/>
    <w:rsid w:val="0046165D"/>
    <w:rsid w:val="00466777"/>
    <w:rsid w:val="004673C0"/>
    <w:rsid w:val="00471347"/>
    <w:rsid w:val="00474A9A"/>
    <w:rsid w:val="004761CA"/>
    <w:rsid w:val="00480122"/>
    <w:rsid w:val="00485993"/>
    <w:rsid w:val="00487E51"/>
    <w:rsid w:val="00487EA2"/>
    <w:rsid w:val="00492005"/>
    <w:rsid w:val="004B2211"/>
    <w:rsid w:val="004B242D"/>
    <w:rsid w:val="004B32C2"/>
    <w:rsid w:val="004D3DAE"/>
    <w:rsid w:val="004E196F"/>
    <w:rsid w:val="004E301E"/>
    <w:rsid w:val="004E3E10"/>
    <w:rsid w:val="004E66DD"/>
    <w:rsid w:val="004E7B58"/>
    <w:rsid w:val="004F574C"/>
    <w:rsid w:val="00501678"/>
    <w:rsid w:val="00501B27"/>
    <w:rsid w:val="00504BF2"/>
    <w:rsid w:val="00507783"/>
    <w:rsid w:val="00507951"/>
    <w:rsid w:val="00510FD0"/>
    <w:rsid w:val="00517443"/>
    <w:rsid w:val="00517498"/>
    <w:rsid w:val="005231AD"/>
    <w:rsid w:val="0052537B"/>
    <w:rsid w:val="005266DD"/>
    <w:rsid w:val="005315FF"/>
    <w:rsid w:val="00552DDD"/>
    <w:rsid w:val="005541C4"/>
    <w:rsid w:val="005549A5"/>
    <w:rsid w:val="00562E7D"/>
    <w:rsid w:val="0057282D"/>
    <w:rsid w:val="005737F5"/>
    <w:rsid w:val="00590E72"/>
    <w:rsid w:val="00591495"/>
    <w:rsid w:val="00592F84"/>
    <w:rsid w:val="00594FEE"/>
    <w:rsid w:val="005A3112"/>
    <w:rsid w:val="005B4E84"/>
    <w:rsid w:val="005C03B2"/>
    <w:rsid w:val="005C052B"/>
    <w:rsid w:val="005C10BF"/>
    <w:rsid w:val="005C5F00"/>
    <w:rsid w:val="005C7E2C"/>
    <w:rsid w:val="005D09B6"/>
    <w:rsid w:val="005E71FD"/>
    <w:rsid w:val="005E7ED6"/>
    <w:rsid w:val="005F03BC"/>
    <w:rsid w:val="005F0DAA"/>
    <w:rsid w:val="00607420"/>
    <w:rsid w:val="00607F2D"/>
    <w:rsid w:val="00615096"/>
    <w:rsid w:val="006206DB"/>
    <w:rsid w:val="006215E1"/>
    <w:rsid w:val="00621C74"/>
    <w:rsid w:val="00621E71"/>
    <w:rsid w:val="0062417E"/>
    <w:rsid w:val="00624588"/>
    <w:rsid w:val="00626883"/>
    <w:rsid w:val="00634E05"/>
    <w:rsid w:val="006366A6"/>
    <w:rsid w:val="00643739"/>
    <w:rsid w:val="006500F0"/>
    <w:rsid w:val="006576F9"/>
    <w:rsid w:val="00662F48"/>
    <w:rsid w:val="006644BA"/>
    <w:rsid w:val="00671C0A"/>
    <w:rsid w:val="00671C9A"/>
    <w:rsid w:val="006828AD"/>
    <w:rsid w:val="00692098"/>
    <w:rsid w:val="0069443E"/>
    <w:rsid w:val="006A2CBD"/>
    <w:rsid w:val="006A4910"/>
    <w:rsid w:val="006A5D38"/>
    <w:rsid w:val="006B67FA"/>
    <w:rsid w:val="006C0561"/>
    <w:rsid w:val="006C0753"/>
    <w:rsid w:val="006C1C41"/>
    <w:rsid w:val="006D0F10"/>
    <w:rsid w:val="006D46B2"/>
    <w:rsid w:val="006E6951"/>
    <w:rsid w:val="006F2762"/>
    <w:rsid w:val="00704D55"/>
    <w:rsid w:val="00713DB1"/>
    <w:rsid w:val="0071791E"/>
    <w:rsid w:val="007368C0"/>
    <w:rsid w:val="007402A6"/>
    <w:rsid w:val="00740C28"/>
    <w:rsid w:val="007440C9"/>
    <w:rsid w:val="00747F44"/>
    <w:rsid w:val="00771812"/>
    <w:rsid w:val="0077558F"/>
    <w:rsid w:val="007772ED"/>
    <w:rsid w:val="00782E3A"/>
    <w:rsid w:val="007903EE"/>
    <w:rsid w:val="00794EEB"/>
    <w:rsid w:val="007A1D82"/>
    <w:rsid w:val="007A27D2"/>
    <w:rsid w:val="007C5407"/>
    <w:rsid w:val="007D71E4"/>
    <w:rsid w:val="007E0B92"/>
    <w:rsid w:val="007E1C83"/>
    <w:rsid w:val="007E5804"/>
    <w:rsid w:val="007F069F"/>
    <w:rsid w:val="007F29A4"/>
    <w:rsid w:val="007F7DEE"/>
    <w:rsid w:val="00801981"/>
    <w:rsid w:val="00812375"/>
    <w:rsid w:val="00812869"/>
    <w:rsid w:val="00813CFA"/>
    <w:rsid w:val="00814233"/>
    <w:rsid w:val="0081664C"/>
    <w:rsid w:val="00824E5F"/>
    <w:rsid w:val="00827324"/>
    <w:rsid w:val="00844478"/>
    <w:rsid w:val="00854411"/>
    <w:rsid w:val="00854B0D"/>
    <w:rsid w:val="008564A5"/>
    <w:rsid w:val="008608F8"/>
    <w:rsid w:val="00872FBA"/>
    <w:rsid w:val="0087657F"/>
    <w:rsid w:val="0089250B"/>
    <w:rsid w:val="00892E0B"/>
    <w:rsid w:val="00894CC5"/>
    <w:rsid w:val="008A0BD2"/>
    <w:rsid w:val="008A1920"/>
    <w:rsid w:val="008A6C90"/>
    <w:rsid w:val="008B2A93"/>
    <w:rsid w:val="008B6294"/>
    <w:rsid w:val="008C173A"/>
    <w:rsid w:val="008C183A"/>
    <w:rsid w:val="008C3C06"/>
    <w:rsid w:val="008C4D47"/>
    <w:rsid w:val="008C5E52"/>
    <w:rsid w:val="008D5B8A"/>
    <w:rsid w:val="008E2333"/>
    <w:rsid w:val="008E5452"/>
    <w:rsid w:val="008F5943"/>
    <w:rsid w:val="00903116"/>
    <w:rsid w:val="0090348B"/>
    <w:rsid w:val="00914F0B"/>
    <w:rsid w:val="0094347D"/>
    <w:rsid w:val="00953798"/>
    <w:rsid w:val="00957FC8"/>
    <w:rsid w:val="009673FD"/>
    <w:rsid w:val="00985408"/>
    <w:rsid w:val="0099015F"/>
    <w:rsid w:val="00994B9E"/>
    <w:rsid w:val="00994F87"/>
    <w:rsid w:val="00996A39"/>
    <w:rsid w:val="009A2391"/>
    <w:rsid w:val="009A3943"/>
    <w:rsid w:val="009A4BDB"/>
    <w:rsid w:val="009A6C71"/>
    <w:rsid w:val="009A7D1F"/>
    <w:rsid w:val="009B24B1"/>
    <w:rsid w:val="009B4D67"/>
    <w:rsid w:val="009B7A44"/>
    <w:rsid w:val="009C0111"/>
    <w:rsid w:val="009C2D20"/>
    <w:rsid w:val="009C3866"/>
    <w:rsid w:val="009C68D2"/>
    <w:rsid w:val="009C766E"/>
    <w:rsid w:val="009C7A28"/>
    <w:rsid w:val="009D2082"/>
    <w:rsid w:val="009D7A2F"/>
    <w:rsid w:val="009E64A5"/>
    <w:rsid w:val="009F3E30"/>
    <w:rsid w:val="009F6325"/>
    <w:rsid w:val="00A05328"/>
    <w:rsid w:val="00A07FF3"/>
    <w:rsid w:val="00A109F3"/>
    <w:rsid w:val="00A11D21"/>
    <w:rsid w:val="00A13A39"/>
    <w:rsid w:val="00A17D96"/>
    <w:rsid w:val="00A22C26"/>
    <w:rsid w:val="00A23ED6"/>
    <w:rsid w:val="00A24A0E"/>
    <w:rsid w:val="00A25113"/>
    <w:rsid w:val="00A378C5"/>
    <w:rsid w:val="00A423A5"/>
    <w:rsid w:val="00A50F38"/>
    <w:rsid w:val="00A5218A"/>
    <w:rsid w:val="00A5238B"/>
    <w:rsid w:val="00A5614C"/>
    <w:rsid w:val="00A57F26"/>
    <w:rsid w:val="00A65C06"/>
    <w:rsid w:val="00A71F95"/>
    <w:rsid w:val="00A86DC1"/>
    <w:rsid w:val="00AA0F0B"/>
    <w:rsid w:val="00AA2394"/>
    <w:rsid w:val="00AC005B"/>
    <w:rsid w:val="00AC2BB5"/>
    <w:rsid w:val="00AC7AAC"/>
    <w:rsid w:val="00AD6A1C"/>
    <w:rsid w:val="00AE1600"/>
    <w:rsid w:val="00AE2DCE"/>
    <w:rsid w:val="00AE51B6"/>
    <w:rsid w:val="00AF5C61"/>
    <w:rsid w:val="00B01ED6"/>
    <w:rsid w:val="00B05895"/>
    <w:rsid w:val="00B07E5A"/>
    <w:rsid w:val="00B21EA5"/>
    <w:rsid w:val="00B26947"/>
    <w:rsid w:val="00B26F75"/>
    <w:rsid w:val="00B27B9D"/>
    <w:rsid w:val="00B343FF"/>
    <w:rsid w:val="00B45031"/>
    <w:rsid w:val="00B45078"/>
    <w:rsid w:val="00B46EE4"/>
    <w:rsid w:val="00B4776F"/>
    <w:rsid w:val="00B505DF"/>
    <w:rsid w:val="00B537D9"/>
    <w:rsid w:val="00B577A8"/>
    <w:rsid w:val="00B65BDC"/>
    <w:rsid w:val="00B71105"/>
    <w:rsid w:val="00B71B10"/>
    <w:rsid w:val="00B748F9"/>
    <w:rsid w:val="00B751F3"/>
    <w:rsid w:val="00B763B0"/>
    <w:rsid w:val="00B76ECD"/>
    <w:rsid w:val="00B80BC0"/>
    <w:rsid w:val="00B825B3"/>
    <w:rsid w:val="00B84454"/>
    <w:rsid w:val="00B85F02"/>
    <w:rsid w:val="00B86FDA"/>
    <w:rsid w:val="00B906F1"/>
    <w:rsid w:val="00B92323"/>
    <w:rsid w:val="00B937D5"/>
    <w:rsid w:val="00B96CBE"/>
    <w:rsid w:val="00BB2E87"/>
    <w:rsid w:val="00BC1E85"/>
    <w:rsid w:val="00BD2314"/>
    <w:rsid w:val="00BD3CB5"/>
    <w:rsid w:val="00BE0C3E"/>
    <w:rsid w:val="00BE18C7"/>
    <w:rsid w:val="00BE37B1"/>
    <w:rsid w:val="00BE6748"/>
    <w:rsid w:val="00BF21C7"/>
    <w:rsid w:val="00BF3BD0"/>
    <w:rsid w:val="00C05483"/>
    <w:rsid w:val="00C06898"/>
    <w:rsid w:val="00C06BDE"/>
    <w:rsid w:val="00C1389D"/>
    <w:rsid w:val="00C15030"/>
    <w:rsid w:val="00C16418"/>
    <w:rsid w:val="00C200F6"/>
    <w:rsid w:val="00C25EDC"/>
    <w:rsid w:val="00C2649C"/>
    <w:rsid w:val="00C27F6B"/>
    <w:rsid w:val="00C30C9F"/>
    <w:rsid w:val="00C318AB"/>
    <w:rsid w:val="00C329F7"/>
    <w:rsid w:val="00C3532B"/>
    <w:rsid w:val="00C40CCC"/>
    <w:rsid w:val="00C57719"/>
    <w:rsid w:val="00C65489"/>
    <w:rsid w:val="00C73F3F"/>
    <w:rsid w:val="00C76A20"/>
    <w:rsid w:val="00C7794A"/>
    <w:rsid w:val="00C9267A"/>
    <w:rsid w:val="00C94107"/>
    <w:rsid w:val="00C9592D"/>
    <w:rsid w:val="00CA03CA"/>
    <w:rsid w:val="00CA2F47"/>
    <w:rsid w:val="00CA3497"/>
    <w:rsid w:val="00CB11A1"/>
    <w:rsid w:val="00CC6EAD"/>
    <w:rsid w:val="00CE6FB3"/>
    <w:rsid w:val="00CF2984"/>
    <w:rsid w:val="00D05D4B"/>
    <w:rsid w:val="00D0773B"/>
    <w:rsid w:val="00D10E5D"/>
    <w:rsid w:val="00D158A9"/>
    <w:rsid w:val="00D219EB"/>
    <w:rsid w:val="00D228C3"/>
    <w:rsid w:val="00D23E8D"/>
    <w:rsid w:val="00D25E11"/>
    <w:rsid w:val="00D25FCD"/>
    <w:rsid w:val="00D272B7"/>
    <w:rsid w:val="00D3178B"/>
    <w:rsid w:val="00D37969"/>
    <w:rsid w:val="00D37D44"/>
    <w:rsid w:val="00D42BB2"/>
    <w:rsid w:val="00D44714"/>
    <w:rsid w:val="00D452BE"/>
    <w:rsid w:val="00D4535D"/>
    <w:rsid w:val="00D535EA"/>
    <w:rsid w:val="00D54ADB"/>
    <w:rsid w:val="00D614E1"/>
    <w:rsid w:val="00D64B71"/>
    <w:rsid w:val="00D67ABA"/>
    <w:rsid w:val="00D7106D"/>
    <w:rsid w:val="00D72937"/>
    <w:rsid w:val="00D76571"/>
    <w:rsid w:val="00D7695C"/>
    <w:rsid w:val="00D95328"/>
    <w:rsid w:val="00DA41CA"/>
    <w:rsid w:val="00DA6CB1"/>
    <w:rsid w:val="00DB37A5"/>
    <w:rsid w:val="00DC1285"/>
    <w:rsid w:val="00DD016F"/>
    <w:rsid w:val="00DD5E86"/>
    <w:rsid w:val="00DD72C5"/>
    <w:rsid w:val="00DE3386"/>
    <w:rsid w:val="00DF4EB4"/>
    <w:rsid w:val="00DF5320"/>
    <w:rsid w:val="00DF7B5E"/>
    <w:rsid w:val="00E01C89"/>
    <w:rsid w:val="00E05ED5"/>
    <w:rsid w:val="00E14ACD"/>
    <w:rsid w:val="00E20CB2"/>
    <w:rsid w:val="00E21A8F"/>
    <w:rsid w:val="00E232DD"/>
    <w:rsid w:val="00E244F1"/>
    <w:rsid w:val="00E24742"/>
    <w:rsid w:val="00E27296"/>
    <w:rsid w:val="00E3001C"/>
    <w:rsid w:val="00E32F37"/>
    <w:rsid w:val="00E33778"/>
    <w:rsid w:val="00E36F22"/>
    <w:rsid w:val="00E54392"/>
    <w:rsid w:val="00E54AF2"/>
    <w:rsid w:val="00E55CB0"/>
    <w:rsid w:val="00E55DE5"/>
    <w:rsid w:val="00E56D80"/>
    <w:rsid w:val="00E57561"/>
    <w:rsid w:val="00E577DB"/>
    <w:rsid w:val="00E57AFB"/>
    <w:rsid w:val="00E73A38"/>
    <w:rsid w:val="00E73B82"/>
    <w:rsid w:val="00E741EC"/>
    <w:rsid w:val="00E85207"/>
    <w:rsid w:val="00E85A83"/>
    <w:rsid w:val="00E9036B"/>
    <w:rsid w:val="00E91424"/>
    <w:rsid w:val="00E91CB9"/>
    <w:rsid w:val="00EB5FED"/>
    <w:rsid w:val="00EC2CE9"/>
    <w:rsid w:val="00EC4749"/>
    <w:rsid w:val="00EC5086"/>
    <w:rsid w:val="00ED0BD7"/>
    <w:rsid w:val="00ED57AA"/>
    <w:rsid w:val="00ED611F"/>
    <w:rsid w:val="00EE28E5"/>
    <w:rsid w:val="00EE366A"/>
    <w:rsid w:val="00EE608A"/>
    <w:rsid w:val="00EF42E5"/>
    <w:rsid w:val="00EF5A32"/>
    <w:rsid w:val="00EF5E92"/>
    <w:rsid w:val="00F004D7"/>
    <w:rsid w:val="00F0236C"/>
    <w:rsid w:val="00F2209A"/>
    <w:rsid w:val="00F30504"/>
    <w:rsid w:val="00F36FDC"/>
    <w:rsid w:val="00F40A3B"/>
    <w:rsid w:val="00F41010"/>
    <w:rsid w:val="00F4555F"/>
    <w:rsid w:val="00F4602D"/>
    <w:rsid w:val="00F47E7B"/>
    <w:rsid w:val="00F638DA"/>
    <w:rsid w:val="00F64CF7"/>
    <w:rsid w:val="00F727D2"/>
    <w:rsid w:val="00F740A4"/>
    <w:rsid w:val="00F75F65"/>
    <w:rsid w:val="00F8376A"/>
    <w:rsid w:val="00F95E11"/>
    <w:rsid w:val="00FB1CE0"/>
    <w:rsid w:val="00FB311E"/>
    <w:rsid w:val="00FB569A"/>
    <w:rsid w:val="00FC26E8"/>
    <w:rsid w:val="00FC4B5E"/>
    <w:rsid w:val="00FC7A60"/>
    <w:rsid w:val="00FD00D1"/>
    <w:rsid w:val="00FD02DA"/>
    <w:rsid w:val="00FD1BDF"/>
    <w:rsid w:val="00FD67D5"/>
    <w:rsid w:val="00FE18A4"/>
    <w:rsid w:val="00FE6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D340A6"/>
  <w15:docId w15:val="{88221200-884B-4627-8D49-62E0B7628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DB37A5"/>
    <w:pPr>
      <w:widowControl w:val="0"/>
      <w:spacing w:before="240" w:after="60" w:line="240" w:lineRule="auto"/>
      <w:outlineLvl w:val="0"/>
    </w:pPr>
    <w:rPr>
      <w:rFonts w:ascii="Arial" w:eastAsia="Times New Roman" w:hAnsi="Arial" w:cs="Arial"/>
      <w:bCs/>
      <w:kern w:val="32"/>
      <w:sz w:val="24"/>
      <w:szCs w:val="32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DB37A5"/>
    <w:pPr>
      <w:keepNext/>
      <w:spacing w:before="240" w:after="60" w:line="240" w:lineRule="auto"/>
      <w:outlineLvl w:val="1"/>
    </w:pPr>
    <w:rPr>
      <w:rFonts w:ascii="Arial" w:eastAsia="Times New Roman" w:hAnsi="Arial" w:cs="Arial"/>
      <w:bCs/>
      <w:iCs/>
      <w:sz w:val="24"/>
      <w:szCs w:val="28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DB37A5"/>
    <w:pPr>
      <w:keepNext/>
      <w:spacing w:before="240" w:after="60" w:line="240" w:lineRule="auto"/>
      <w:outlineLvl w:val="2"/>
    </w:pPr>
    <w:rPr>
      <w:rFonts w:ascii="Arial" w:eastAsia="Times New Roman" w:hAnsi="Arial" w:cs="Arial"/>
      <w:bCs/>
      <w:sz w:val="24"/>
      <w:szCs w:val="26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DB37A5"/>
    <w:pPr>
      <w:keepNext/>
      <w:spacing w:before="240" w:after="60" w:line="240" w:lineRule="auto"/>
      <w:outlineLvl w:val="3"/>
    </w:pPr>
    <w:rPr>
      <w:rFonts w:ascii="Arial" w:eastAsia="Times New Roman" w:hAnsi="Arial" w:cs="Times New Roman"/>
      <w:bCs/>
      <w:sz w:val="24"/>
      <w:szCs w:val="28"/>
      <w:lang w:eastAsia="cs-CZ"/>
    </w:rPr>
  </w:style>
  <w:style w:type="paragraph" w:styleId="Nadpis5">
    <w:name w:val="heading 5"/>
    <w:basedOn w:val="Normln"/>
    <w:next w:val="Normln"/>
    <w:link w:val="Nadpis5Char"/>
    <w:qFormat/>
    <w:rsid w:val="00DB37A5"/>
    <w:pPr>
      <w:spacing w:before="240" w:after="60" w:line="240" w:lineRule="auto"/>
      <w:outlineLvl w:val="4"/>
    </w:pPr>
    <w:rPr>
      <w:rFonts w:ascii="Arial" w:eastAsia="Times New Roman" w:hAnsi="Arial" w:cs="Times New Roman"/>
      <w:bCs/>
      <w:iCs/>
      <w:sz w:val="24"/>
      <w:szCs w:val="26"/>
      <w:lang w:eastAsia="cs-CZ"/>
    </w:rPr>
  </w:style>
  <w:style w:type="paragraph" w:styleId="Nadpis6">
    <w:name w:val="heading 6"/>
    <w:basedOn w:val="Normln"/>
    <w:next w:val="Normln"/>
    <w:link w:val="Nadpis6Char"/>
    <w:qFormat/>
    <w:rsid w:val="00DB37A5"/>
    <w:pPr>
      <w:spacing w:before="240" w:after="60" w:line="240" w:lineRule="auto"/>
      <w:outlineLvl w:val="5"/>
    </w:pPr>
    <w:rPr>
      <w:rFonts w:ascii="Arial" w:eastAsia="Times New Roman" w:hAnsi="Arial" w:cs="Times New Roman"/>
      <w:bCs/>
      <w:sz w:val="24"/>
      <w:lang w:eastAsia="cs-CZ"/>
    </w:rPr>
  </w:style>
  <w:style w:type="paragraph" w:styleId="Nadpis7">
    <w:name w:val="heading 7"/>
    <w:basedOn w:val="Normln"/>
    <w:next w:val="Normln"/>
    <w:link w:val="Nadpis7Char"/>
    <w:qFormat/>
    <w:rsid w:val="00DB37A5"/>
    <w:pPr>
      <w:spacing w:before="240" w:after="60" w:line="240" w:lineRule="auto"/>
      <w:outlineLvl w:val="6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Nadpis8">
    <w:name w:val="heading 8"/>
    <w:basedOn w:val="Normln"/>
    <w:next w:val="Normln"/>
    <w:link w:val="Nadpis8Char"/>
    <w:qFormat/>
    <w:rsid w:val="00DB37A5"/>
    <w:pPr>
      <w:spacing w:before="240" w:after="60" w:line="240" w:lineRule="auto"/>
      <w:outlineLvl w:val="7"/>
    </w:pPr>
    <w:rPr>
      <w:rFonts w:ascii="Arial" w:eastAsia="Times New Roman" w:hAnsi="Arial" w:cs="Times New Roman"/>
      <w:iCs/>
      <w:sz w:val="24"/>
      <w:szCs w:val="24"/>
      <w:lang w:eastAsia="cs-CZ"/>
    </w:rPr>
  </w:style>
  <w:style w:type="paragraph" w:styleId="Nadpis9">
    <w:name w:val="heading 9"/>
    <w:basedOn w:val="Normln"/>
    <w:next w:val="Normln"/>
    <w:link w:val="Nadpis9Char"/>
    <w:qFormat/>
    <w:rsid w:val="00DB37A5"/>
    <w:pPr>
      <w:spacing w:before="240" w:after="60" w:line="240" w:lineRule="auto"/>
      <w:outlineLvl w:val="8"/>
    </w:pPr>
    <w:rPr>
      <w:rFonts w:ascii="Arial" w:eastAsia="Times New Roman" w:hAnsi="Arial" w:cs="Arial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Nad,Odstavec cíl se seznamem,Odstavec se seznamem5,Odstavec_muj"/>
    <w:basedOn w:val="Normln"/>
    <w:link w:val="OdstavecseseznamemChar"/>
    <w:uiPriority w:val="34"/>
    <w:qFormat/>
    <w:rsid w:val="007368C0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763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763B0"/>
  </w:style>
  <w:style w:type="paragraph" w:styleId="Zpat">
    <w:name w:val="footer"/>
    <w:basedOn w:val="Normln"/>
    <w:link w:val="ZpatChar"/>
    <w:uiPriority w:val="99"/>
    <w:unhideWhenUsed/>
    <w:rsid w:val="00B763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763B0"/>
  </w:style>
  <w:style w:type="character" w:styleId="slostrnky">
    <w:name w:val="page number"/>
    <w:basedOn w:val="Standardnpsmoodstavce"/>
    <w:rsid w:val="00B763B0"/>
  </w:style>
  <w:style w:type="paragraph" w:customStyle="1" w:styleId="Radaplohy">
    <w:name w:val="Rada přílohy"/>
    <w:basedOn w:val="Normln"/>
    <w:qFormat/>
    <w:rsid w:val="00AF5C61"/>
    <w:pPr>
      <w:widowControl w:val="0"/>
      <w:spacing w:before="480" w:after="120" w:line="240" w:lineRule="auto"/>
      <w:jc w:val="both"/>
    </w:pPr>
    <w:rPr>
      <w:rFonts w:ascii="Arial" w:eastAsia="Times New Roman" w:hAnsi="Arial" w:cs="Times New Roman"/>
      <w:sz w:val="24"/>
      <w:szCs w:val="20"/>
      <w:u w:val="single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EE608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EE608A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EE608A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E608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E608A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E60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608A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rsid w:val="00DB37A5"/>
    <w:rPr>
      <w:rFonts w:ascii="Arial" w:eastAsia="Times New Roman" w:hAnsi="Arial" w:cs="Arial"/>
      <w:bCs/>
      <w:kern w:val="32"/>
      <w:sz w:val="24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rsid w:val="00DB37A5"/>
    <w:rPr>
      <w:rFonts w:ascii="Arial" w:eastAsia="Times New Roman" w:hAnsi="Arial" w:cs="Arial"/>
      <w:bCs/>
      <w:iCs/>
      <w:sz w:val="24"/>
      <w:szCs w:val="28"/>
      <w:lang w:eastAsia="cs-CZ"/>
    </w:rPr>
  </w:style>
  <w:style w:type="character" w:customStyle="1" w:styleId="Nadpis3Char">
    <w:name w:val="Nadpis 3 Char"/>
    <w:basedOn w:val="Standardnpsmoodstavce"/>
    <w:link w:val="Nadpis3"/>
    <w:rsid w:val="00DB37A5"/>
    <w:rPr>
      <w:rFonts w:ascii="Arial" w:eastAsia="Times New Roman" w:hAnsi="Arial" w:cs="Arial"/>
      <w:bCs/>
      <w:sz w:val="24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DB37A5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DB37A5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DB37A5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DB37A5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DB37A5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DB37A5"/>
    <w:rPr>
      <w:rFonts w:ascii="Arial" w:eastAsia="Times New Roman" w:hAnsi="Arial" w:cs="Arial"/>
      <w:lang w:eastAsia="cs-CZ"/>
    </w:rPr>
  </w:style>
  <w:style w:type="paragraph" w:customStyle="1" w:styleId="Hlavikaolomouckkraj">
    <w:name w:val="Hlavička olomoucký kraj"/>
    <w:basedOn w:val="Text"/>
    <w:rsid w:val="00DB37A5"/>
  </w:style>
  <w:style w:type="paragraph" w:customStyle="1" w:styleId="Text">
    <w:name w:val="Text"/>
    <w:rsid w:val="00DB37A5"/>
    <w:pPr>
      <w:widowControl w:val="0"/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Hlavikakrajskad1">
    <w:name w:val="Hlavička krajský úřad1"/>
    <w:basedOn w:val="Text"/>
    <w:rsid w:val="00DB37A5"/>
  </w:style>
  <w:style w:type="paragraph" w:customStyle="1" w:styleId="Hlavikakrajskad2">
    <w:name w:val="Hlavička krajský úřad2"/>
    <w:basedOn w:val="Text"/>
    <w:rsid w:val="00DB37A5"/>
  </w:style>
  <w:style w:type="paragraph" w:customStyle="1" w:styleId="Hlavikaodbor">
    <w:name w:val="Hlavička odbor"/>
    <w:basedOn w:val="Text"/>
    <w:rsid w:val="00DB37A5"/>
  </w:style>
  <w:style w:type="paragraph" w:customStyle="1" w:styleId="Hlavikaoddlen">
    <w:name w:val="Hlavička oddělení"/>
    <w:basedOn w:val="Text"/>
    <w:rsid w:val="00DB37A5"/>
  </w:style>
  <w:style w:type="paragraph" w:customStyle="1" w:styleId="Hlavikajmno2">
    <w:name w:val="Hlavička jméno2"/>
    <w:basedOn w:val="Text"/>
    <w:rsid w:val="00DB37A5"/>
  </w:style>
  <w:style w:type="paragraph" w:customStyle="1" w:styleId="Hlavikafunkce2">
    <w:name w:val="Hlavička funkce2"/>
    <w:basedOn w:val="Text"/>
    <w:rsid w:val="00DB37A5"/>
  </w:style>
  <w:style w:type="paragraph" w:customStyle="1" w:styleId="Psmeno1odsazen1text">
    <w:name w:val="Písmeno1 odsazený1 text"/>
    <w:basedOn w:val="Text"/>
    <w:rsid w:val="00DB37A5"/>
    <w:pPr>
      <w:numPr>
        <w:numId w:val="6"/>
      </w:numPr>
      <w:tabs>
        <w:tab w:val="clear" w:pos="1134"/>
      </w:tabs>
      <w:ind w:left="0" w:firstLine="0"/>
    </w:pPr>
  </w:style>
  <w:style w:type="paragraph" w:customStyle="1" w:styleId="Dopisosloven">
    <w:name w:val="Dopis oslovení"/>
    <w:basedOn w:val="Text"/>
    <w:rsid w:val="00DB37A5"/>
  </w:style>
  <w:style w:type="paragraph" w:customStyle="1" w:styleId="Zkladntextodsazendek">
    <w:name w:val="Základní text odsazený řádek"/>
    <w:basedOn w:val="Text"/>
    <w:rsid w:val="00DB37A5"/>
  </w:style>
  <w:style w:type="paragraph" w:customStyle="1" w:styleId="Mstoadatumvlevo">
    <w:name w:val="Místo a datum vlevo"/>
    <w:basedOn w:val="Text"/>
    <w:rsid w:val="00DB37A5"/>
  </w:style>
  <w:style w:type="paragraph" w:styleId="Podpis">
    <w:name w:val="Signature"/>
    <w:basedOn w:val="Text"/>
    <w:link w:val="PodpisChar"/>
    <w:rsid w:val="00DB37A5"/>
    <w:pPr>
      <w:ind w:left="4253"/>
      <w:jc w:val="center"/>
    </w:pPr>
  </w:style>
  <w:style w:type="character" w:customStyle="1" w:styleId="PodpisChar">
    <w:name w:val="Podpis Char"/>
    <w:basedOn w:val="Standardnpsmoodstavce"/>
    <w:link w:val="Podpis"/>
    <w:rsid w:val="00DB37A5"/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Podpisy">
    <w:name w:val="Podpisy"/>
    <w:basedOn w:val="Text"/>
    <w:rsid w:val="00DB37A5"/>
  </w:style>
  <w:style w:type="paragraph" w:styleId="Zkladntext">
    <w:name w:val="Body Text"/>
    <w:basedOn w:val="Text"/>
    <w:link w:val="ZkladntextChar"/>
    <w:rsid w:val="00DB37A5"/>
    <w:pPr>
      <w:spacing w:after="120"/>
    </w:pPr>
    <w:rPr>
      <w:bCs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DB37A5"/>
    <w:rPr>
      <w:rFonts w:ascii="Arial" w:eastAsia="Times New Roman" w:hAnsi="Arial" w:cs="Times New Roman"/>
      <w:bCs/>
      <w:sz w:val="24"/>
      <w:szCs w:val="20"/>
    </w:rPr>
  </w:style>
  <w:style w:type="paragraph" w:customStyle="1" w:styleId="slo1text">
    <w:name w:val="Číslo1 text"/>
    <w:basedOn w:val="Text"/>
    <w:rsid w:val="00DB37A5"/>
    <w:pPr>
      <w:numPr>
        <w:numId w:val="26"/>
      </w:numPr>
      <w:tabs>
        <w:tab w:val="clear" w:pos="567"/>
      </w:tabs>
      <w:ind w:left="0" w:firstLine="0"/>
    </w:pPr>
  </w:style>
  <w:style w:type="paragraph" w:customStyle="1" w:styleId="slo2text">
    <w:name w:val="Číslo2 text"/>
    <w:basedOn w:val="Text"/>
    <w:rsid w:val="00DB37A5"/>
    <w:pPr>
      <w:numPr>
        <w:numId w:val="1"/>
      </w:numPr>
      <w:tabs>
        <w:tab w:val="clear" w:pos="567"/>
      </w:tabs>
      <w:ind w:left="0" w:firstLine="0"/>
    </w:pPr>
  </w:style>
  <w:style w:type="paragraph" w:customStyle="1" w:styleId="slo11text">
    <w:name w:val="Číslo1.1 text"/>
    <w:basedOn w:val="Text"/>
    <w:rsid w:val="00DB37A5"/>
    <w:pPr>
      <w:numPr>
        <w:ilvl w:val="1"/>
        <w:numId w:val="26"/>
      </w:numPr>
      <w:tabs>
        <w:tab w:val="clear" w:pos="1134"/>
      </w:tabs>
      <w:ind w:left="0" w:firstLine="0"/>
    </w:pPr>
  </w:style>
  <w:style w:type="paragraph" w:customStyle="1" w:styleId="Psmeno1text">
    <w:name w:val="Písmeno1 text"/>
    <w:basedOn w:val="Text"/>
    <w:rsid w:val="00DB37A5"/>
    <w:pPr>
      <w:numPr>
        <w:numId w:val="2"/>
      </w:numPr>
      <w:tabs>
        <w:tab w:val="clear" w:pos="567"/>
      </w:tabs>
      <w:ind w:left="0" w:firstLine="0"/>
    </w:pPr>
  </w:style>
  <w:style w:type="paragraph" w:customStyle="1" w:styleId="Psmeno2text">
    <w:name w:val="Písmeno2 text"/>
    <w:basedOn w:val="Text"/>
    <w:rsid w:val="00DB37A5"/>
    <w:pPr>
      <w:numPr>
        <w:numId w:val="3"/>
      </w:numPr>
      <w:tabs>
        <w:tab w:val="clear" w:pos="567"/>
      </w:tabs>
      <w:ind w:left="0" w:firstLine="0"/>
    </w:pPr>
  </w:style>
  <w:style w:type="paragraph" w:customStyle="1" w:styleId="Znak1text">
    <w:name w:val="Znak1 text"/>
    <w:basedOn w:val="Text"/>
    <w:rsid w:val="00DB37A5"/>
    <w:pPr>
      <w:numPr>
        <w:numId w:val="4"/>
      </w:numPr>
      <w:tabs>
        <w:tab w:val="clear" w:pos="567"/>
      </w:tabs>
      <w:ind w:left="0" w:firstLine="0"/>
    </w:pPr>
  </w:style>
  <w:style w:type="paragraph" w:customStyle="1" w:styleId="Znak2text">
    <w:name w:val="Znak2 text"/>
    <w:basedOn w:val="Text"/>
    <w:rsid w:val="00DB37A5"/>
    <w:pPr>
      <w:numPr>
        <w:numId w:val="5"/>
      </w:numPr>
      <w:tabs>
        <w:tab w:val="clear" w:pos="567"/>
      </w:tabs>
      <w:ind w:left="0" w:firstLine="0"/>
    </w:pPr>
  </w:style>
  <w:style w:type="paragraph" w:customStyle="1" w:styleId="Odsazen1text">
    <w:name w:val="Odsazený1 text"/>
    <w:basedOn w:val="Text"/>
    <w:rsid w:val="00DB37A5"/>
  </w:style>
  <w:style w:type="paragraph" w:customStyle="1" w:styleId="Odsazen2text">
    <w:name w:val="Odsazený2 text"/>
    <w:basedOn w:val="Text"/>
    <w:rsid w:val="00DB37A5"/>
  </w:style>
  <w:style w:type="paragraph" w:customStyle="1" w:styleId="Odsazen3text">
    <w:name w:val="Odsazený3 text"/>
    <w:basedOn w:val="Text"/>
    <w:rsid w:val="00DB37A5"/>
  </w:style>
  <w:style w:type="paragraph" w:customStyle="1" w:styleId="Podtrentext">
    <w:name w:val="Podtržený text"/>
    <w:basedOn w:val="Text"/>
    <w:rsid w:val="00DB37A5"/>
  </w:style>
  <w:style w:type="paragraph" w:customStyle="1" w:styleId="Znak1odsazen1text">
    <w:name w:val="Znak1 odsazený1 text"/>
    <w:basedOn w:val="Text"/>
    <w:rsid w:val="00DB37A5"/>
    <w:pPr>
      <w:numPr>
        <w:numId w:val="7"/>
      </w:numPr>
      <w:tabs>
        <w:tab w:val="clear" w:pos="1134"/>
      </w:tabs>
      <w:ind w:left="0" w:firstLine="0"/>
    </w:pPr>
  </w:style>
  <w:style w:type="character" w:customStyle="1" w:styleId="Standardnpsmo">
    <w:name w:val="Standardní písmo"/>
    <w:rsid w:val="00DB37A5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DB37A5"/>
  </w:style>
  <w:style w:type="character" w:customStyle="1" w:styleId="Tunproloenznak">
    <w:name w:val="Tučný proložený znak"/>
    <w:rsid w:val="00DB37A5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DB37A5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DB37A5"/>
    <w:pPr>
      <w:numPr>
        <w:numId w:val="8"/>
      </w:numPr>
      <w:tabs>
        <w:tab w:val="clear" w:pos="1134"/>
      </w:tabs>
      <w:ind w:left="0" w:firstLine="0"/>
    </w:pPr>
  </w:style>
  <w:style w:type="paragraph" w:customStyle="1" w:styleId="Znak1odsazen2text">
    <w:name w:val="Znak1 odsazený2 text"/>
    <w:basedOn w:val="Text"/>
    <w:rsid w:val="00DB37A5"/>
    <w:pPr>
      <w:numPr>
        <w:numId w:val="9"/>
      </w:numPr>
      <w:tabs>
        <w:tab w:val="clear" w:pos="1701"/>
      </w:tabs>
      <w:ind w:left="0" w:firstLine="0"/>
    </w:pPr>
  </w:style>
  <w:style w:type="paragraph" w:customStyle="1" w:styleId="Psmeno1odsazen2text">
    <w:name w:val="Písmeno1 odsazený2 text"/>
    <w:basedOn w:val="Text"/>
    <w:rsid w:val="00DB37A5"/>
    <w:pPr>
      <w:numPr>
        <w:numId w:val="10"/>
      </w:numPr>
      <w:tabs>
        <w:tab w:val="clear" w:pos="1701"/>
      </w:tabs>
      <w:ind w:left="0" w:firstLine="0"/>
    </w:pPr>
  </w:style>
  <w:style w:type="paragraph" w:customStyle="1" w:styleId="Psmeno2odsazen1text">
    <w:name w:val="Písmeno2 odsazený1 text"/>
    <w:basedOn w:val="Text"/>
    <w:rsid w:val="00DB37A5"/>
    <w:pPr>
      <w:numPr>
        <w:numId w:val="11"/>
      </w:numPr>
      <w:tabs>
        <w:tab w:val="clear" w:pos="1134"/>
      </w:tabs>
      <w:ind w:left="0" w:firstLine="0"/>
    </w:pPr>
  </w:style>
  <w:style w:type="character" w:customStyle="1" w:styleId="Tunznak">
    <w:name w:val="Tučný znak"/>
    <w:rsid w:val="00DB37A5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DB37A5"/>
  </w:style>
  <w:style w:type="paragraph" w:customStyle="1" w:styleId="Pedsazen2text">
    <w:name w:val="Předsazený2 text"/>
    <w:basedOn w:val="Text"/>
    <w:rsid w:val="00DB37A5"/>
  </w:style>
  <w:style w:type="paragraph" w:customStyle="1" w:styleId="Pedsazen3text">
    <w:name w:val="Předsazený3 text"/>
    <w:basedOn w:val="Text"/>
    <w:rsid w:val="00DB37A5"/>
  </w:style>
  <w:style w:type="paragraph" w:customStyle="1" w:styleId="slo111text">
    <w:name w:val="Číslo1.1.1 text"/>
    <w:basedOn w:val="Text"/>
    <w:rsid w:val="00DB37A5"/>
    <w:pPr>
      <w:numPr>
        <w:ilvl w:val="2"/>
        <w:numId w:val="26"/>
      </w:numPr>
      <w:tabs>
        <w:tab w:val="clear" w:pos="1854"/>
      </w:tabs>
      <w:ind w:left="0" w:firstLine="0"/>
    </w:pPr>
  </w:style>
  <w:style w:type="paragraph" w:customStyle="1" w:styleId="Odsazen1tuntext">
    <w:name w:val="Odsazený1 tučný text"/>
    <w:basedOn w:val="Text"/>
    <w:rsid w:val="00DB37A5"/>
  </w:style>
  <w:style w:type="paragraph" w:customStyle="1" w:styleId="Odsazen1kurzvatext">
    <w:name w:val="Odsazený1 kurzíva text"/>
    <w:basedOn w:val="Text"/>
    <w:rsid w:val="00DB37A5"/>
  </w:style>
  <w:style w:type="paragraph" w:customStyle="1" w:styleId="Odsazen1podtrentext">
    <w:name w:val="Odsazený1 podtržený text"/>
    <w:basedOn w:val="Text"/>
    <w:rsid w:val="00DB37A5"/>
  </w:style>
  <w:style w:type="paragraph" w:customStyle="1" w:styleId="Odsazen1tunproloentext">
    <w:name w:val="Odsazený1 tučný proložený text"/>
    <w:basedOn w:val="Text"/>
    <w:rsid w:val="00DB37A5"/>
  </w:style>
  <w:style w:type="paragraph" w:customStyle="1" w:styleId="Psmeno2odsazen2text">
    <w:name w:val="Písmeno2 odsazený2 text"/>
    <w:basedOn w:val="Text"/>
    <w:rsid w:val="00DB37A5"/>
    <w:pPr>
      <w:numPr>
        <w:numId w:val="12"/>
      </w:numPr>
      <w:tabs>
        <w:tab w:val="clear" w:pos="1701"/>
      </w:tabs>
      <w:ind w:left="0" w:firstLine="0"/>
    </w:pPr>
  </w:style>
  <w:style w:type="paragraph" w:customStyle="1" w:styleId="Znak2odsazen2text">
    <w:name w:val="Znak2 odsazený2 text"/>
    <w:basedOn w:val="Text"/>
    <w:rsid w:val="00DB37A5"/>
    <w:pPr>
      <w:numPr>
        <w:numId w:val="13"/>
      </w:numPr>
      <w:tabs>
        <w:tab w:val="clear" w:pos="1701"/>
      </w:tabs>
      <w:ind w:left="0" w:firstLine="0"/>
    </w:pPr>
  </w:style>
  <w:style w:type="paragraph" w:customStyle="1" w:styleId="slo1odsazen1text">
    <w:name w:val="Číslo1 odsazený1 text"/>
    <w:basedOn w:val="Text"/>
    <w:rsid w:val="00DB37A5"/>
    <w:pPr>
      <w:numPr>
        <w:numId w:val="14"/>
      </w:numPr>
      <w:tabs>
        <w:tab w:val="clear" w:pos="1134"/>
      </w:tabs>
      <w:ind w:left="0" w:firstLine="0"/>
    </w:pPr>
  </w:style>
  <w:style w:type="paragraph" w:customStyle="1" w:styleId="slo1odsazen2text">
    <w:name w:val="Číslo1 odsazený2 text"/>
    <w:basedOn w:val="Text"/>
    <w:rsid w:val="00DB37A5"/>
    <w:pPr>
      <w:numPr>
        <w:numId w:val="15"/>
      </w:numPr>
      <w:tabs>
        <w:tab w:val="clear" w:pos="1701"/>
      </w:tabs>
      <w:ind w:left="0" w:firstLine="0"/>
    </w:pPr>
  </w:style>
  <w:style w:type="paragraph" w:customStyle="1" w:styleId="slo2odsazen1text">
    <w:name w:val="Číslo2 odsazený1 text"/>
    <w:basedOn w:val="Text"/>
    <w:rsid w:val="00DB37A5"/>
    <w:pPr>
      <w:numPr>
        <w:numId w:val="16"/>
      </w:numPr>
      <w:tabs>
        <w:tab w:val="clear" w:pos="1134"/>
      </w:tabs>
      <w:ind w:left="0" w:firstLine="0"/>
    </w:pPr>
  </w:style>
  <w:style w:type="paragraph" w:customStyle="1" w:styleId="slo2odsazen2text">
    <w:name w:val="Číslo2 odsazený2 text"/>
    <w:basedOn w:val="Text"/>
    <w:rsid w:val="00DB37A5"/>
    <w:pPr>
      <w:numPr>
        <w:numId w:val="17"/>
      </w:numPr>
      <w:tabs>
        <w:tab w:val="clear" w:pos="1701"/>
      </w:tabs>
      <w:ind w:left="0" w:firstLine="0"/>
    </w:pPr>
  </w:style>
  <w:style w:type="paragraph" w:customStyle="1" w:styleId="Dopisnadpissdlen">
    <w:name w:val="Dopis nadpis sdělení"/>
    <w:basedOn w:val="Text"/>
    <w:rsid w:val="00DB37A5"/>
  </w:style>
  <w:style w:type="paragraph" w:customStyle="1" w:styleId="Podtren">
    <w:name w:val="Podtržení"/>
    <w:basedOn w:val="Text"/>
    <w:rsid w:val="00DB37A5"/>
  </w:style>
  <w:style w:type="paragraph" w:customStyle="1" w:styleId="Hlavikaadresa">
    <w:name w:val="Hlavička adresa"/>
    <w:basedOn w:val="Text"/>
    <w:rsid w:val="00DB37A5"/>
  </w:style>
  <w:style w:type="paragraph" w:customStyle="1" w:styleId="Hlavikafunkce1">
    <w:name w:val="Hlavička funkce1"/>
    <w:basedOn w:val="Text"/>
    <w:rsid w:val="00DB37A5"/>
  </w:style>
  <w:style w:type="paragraph" w:customStyle="1" w:styleId="Hlavikajmno1">
    <w:name w:val="Hlavička jméno1"/>
    <w:basedOn w:val="Text"/>
    <w:rsid w:val="00DB37A5"/>
  </w:style>
  <w:style w:type="paragraph" w:styleId="Bezmezer">
    <w:name w:val="No Spacing"/>
    <w:uiPriority w:val="1"/>
    <w:qFormat/>
    <w:rsid w:val="00DB37A5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Hlavikainternsdlennadpis">
    <w:name w:val="Hlavička interní sdělení nadpis"/>
    <w:basedOn w:val="Text"/>
    <w:rsid w:val="00DB37A5"/>
  </w:style>
  <w:style w:type="paragraph" w:customStyle="1" w:styleId="Hlavikainternsdlenkdokomu">
    <w:name w:val="Hlavička interní sdělení kdo komu"/>
    <w:basedOn w:val="Text"/>
    <w:rsid w:val="00DB37A5"/>
  </w:style>
  <w:style w:type="paragraph" w:customStyle="1" w:styleId="Dopisspozdravem">
    <w:name w:val="Dopis s pozdravem"/>
    <w:basedOn w:val="Text"/>
    <w:rsid w:val="00DB37A5"/>
  </w:style>
  <w:style w:type="paragraph" w:customStyle="1" w:styleId="Hlavikadatum">
    <w:name w:val="Hlavička datum"/>
    <w:basedOn w:val="Text"/>
    <w:rsid w:val="00DB37A5"/>
  </w:style>
  <w:style w:type="paragraph" w:customStyle="1" w:styleId="Hlavikaadresapjemce">
    <w:name w:val="Hlavička adresa příjemce"/>
    <w:basedOn w:val="Text"/>
    <w:rsid w:val="00DB37A5"/>
  </w:style>
  <w:style w:type="paragraph" w:customStyle="1" w:styleId="Mstoadatumvpravo">
    <w:name w:val="Místo a datum vpravo"/>
    <w:basedOn w:val="Text"/>
    <w:rsid w:val="00DB37A5"/>
  </w:style>
  <w:style w:type="paragraph" w:customStyle="1" w:styleId="Tuntextnasted">
    <w:name w:val="Tučný text na střed"/>
    <w:basedOn w:val="Text"/>
    <w:rsid w:val="00DB37A5"/>
  </w:style>
  <w:style w:type="paragraph" w:customStyle="1" w:styleId="Tabulkatuntextnasted">
    <w:name w:val="Tabulka tučný text na střed"/>
    <w:basedOn w:val="Text"/>
    <w:rsid w:val="00DB37A5"/>
  </w:style>
  <w:style w:type="paragraph" w:customStyle="1" w:styleId="Tabulkatuntext">
    <w:name w:val="Tabulka tučný text"/>
    <w:basedOn w:val="Text"/>
    <w:rsid w:val="00DB37A5"/>
  </w:style>
  <w:style w:type="paragraph" w:customStyle="1" w:styleId="Tunproloentextnasted">
    <w:name w:val="Tučný proložený text na střed"/>
    <w:basedOn w:val="Text"/>
    <w:rsid w:val="00DB37A5"/>
  </w:style>
  <w:style w:type="paragraph" w:customStyle="1" w:styleId="Tuntext">
    <w:name w:val="Tučný text"/>
    <w:basedOn w:val="Text"/>
    <w:rsid w:val="00DB37A5"/>
  </w:style>
  <w:style w:type="paragraph" w:customStyle="1" w:styleId="Tabulkatuntextvpravo">
    <w:name w:val="Tabulka tučný text vpravo"/>
    <w:basedOn w:val="Text"/>
    <w:rsid w:val="00DB37A5"/>
  </w:style>
  <w:style w:type="paragraph" w:customStyle="1" w:styleId="Zkladntextnasted">
    <w:name w:val="Základní text na střed"/>
    <w:basedOn w:val="Text"/>
    <w:rsid w:val="00DB37A5"/>
  </w:style>
  <w:style w:type="paragraph" w:customStyle="1" w:styleId="Tunkurzvatextnasted">
    <w:name w:val="Tučný kurzíva text na střed"/>
    <w:basedOn w:val="Text"/>
    <w:rsid w:val="00DB37A5"/>
  </w:style>
  <w:style w:type="paragraph" w:customStyle="1" w:styleId="slo1tuntext">
    <w:name w:val="Číslo1 tučný text"/>
    <w:basedOn w:val="Text"/>
    <w:rsid w:val="00DB37A5"/>
    <w:pPr>
      <w:numPr>
        <w:numId w:val="18"/>
      </w:numPr>
      <w:tabs>
        <w:tab w:val="clear" w:pos="567"/>
      </w:tabs>
      <w:ind w:left="0" w:firstLine="0"/>
    </w:pPr>
  </w:style>
  <w:style w:type="paragraph" w:customStyle="1" w:styleId="Kurzvatext">
    <w:name w:val="Kurzíva text"/>
    <w:basedOn w:val="Text"/>
    <w:rsid w:val="00DB37A5"/>
  </w:style>
  <w:style w:type="paragraph" w:customStyle="1" w:styleId="Tunpodtrentext">
    <w:name w:val="Tučný podtržený text"/>
    <w:basedOn w:val="Text"/>
    <w:rsid w:val="00DB37A5"/>
  </w:style>
  <w:style w:type="paragraph" w:customStyle="1" w:styleId="Tabulkazkladntext">
    <w:name w:val="Tabulka základní text"/>
    <w:basedOn w:val="Text"/>
    <w:rsid w:val="00DB37A5"/>
  </w:style>
  <w:style w:type="paragraph" w:customStyle="1" w:styleId="Hlavikaj">
    <w:name w:val="Hlavička č.j."/>
    <w:basedOn w:val="Text"/>
    <w:rsid w:val="00DB37A5"/>
  </w:style>
  <w:style w:type="paragraph" w:customStyle="1" w:styleId="Kurzvatextnasted">
    <w:name w:val="Kurzíva text na střed"/>
    <w:basedOn w:val="Text"/>
    <w:rsid w:val="00DB37A5"/>
  </w:style>
  <w:style w:type="paragraph" w:customStyle="1" w:styleId="Tabulkazkladntextnasted">
    <w:name w:val="Tabulka základní text na střed"/>
    <w:basedOn w:val="Text"/>
    <w:rsid w:val="00DB37A5"/>
  </w:style>
  <w:style w:type="paragraph" w:customStyle="1" w:styleId="Hlavikajnadpis">
    <w:name w:val="Hlavička č.j. nadpis"/>
    <w:basedOn w:val="Text"/>
    <w:rsid w:val="00DB37A5"/>
  </w:style>
  <w:style w:type="paragraph" w:customStyle="1" w:styleId="Hlavikajtext">
    <w:name w:val="Hlavička č.j. text"/>
    <w:basedOn w:val="Text"/>
    <w:rsid w:val="00DB37A5"/>
  </w:style>
  <w:style w:type="paragraph" w:customStyle="1" w:styleId="Tabulkazkladntextvpravo">
    <w:name w:val="Tabulka základní text vpravo"/>
    <w:basedOn w:val="Text"/>
    <w:rsid w:val="00DB37A5"/>
  </w:style>
  <w:style w:type="paragraph" w:customStyle="1" w:styleId="Tabulkapsmeno1text">
    <w:name w:val="Tabulka písmeno1 text"/>
    <w:basedOn w:val="Text"/>
    <w:rsid w:val="00DB37A5"/>
    <w:pPr>
      <w:numPr>
        <w:numId w:val="19"/>
      </w:numPr>
      <w:tabs>
        <w:tab w:val="clear" w:pos="567"/>
      </w:tabs>
      <w:ind w:left="0" w:firstLine="0"/>
    </w:pPr>
  </w:style>
  <w:style w:type="paragraph" w:customStyle="1" w:styleId="Tabulkapsmeno2text">
    <w:name w:val="Tabulka písmeno2 text"/>
    <w:basedOn w:val="Text"/>
    <w:rsid w:val="00DB37A5"/>
    <w:pPr>
      <w:numPr>
        <w:numId w:val="20"/>
      </w:numPr>
      <w:tabs>
        <w:tab w:val="clear" w:pos="567"/>
      </w:tabs>
      <w:ind w:left="0" w:firstLine="0"/>
    </w:pPr>
  </w:style>
  <w:style w:type="paragraph" w:customStyle="1" w:styleId="Adresapjemce">
    <w:name w:val="Adresa příjemce"/>
    <w:basedOn w:val="Text"/>
    <w:rsid w:val="00DB37A5"/>
  </w:style>
  <w:style w:type="character" w:customStyle="1" w:styleId="Kurzvaznak">
    <w:name w:val="Kurzíva znak"/>
    <w:rsid w:val="00DB37A5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Podtrentextnasted">
    <w:name w:val="Podtržený text na střed"/>
    <w:basedOn w:val="Text"/>
    <w:rsid w:val="00DB37A5"/>
  </w:style>
  <w:style w:type="paragraph" w:customStyle="1" w:styleId="Proloentext">
    <w:name w:val="Proložený text"/>
    <w:basedOn w:val="Text"/>
    <w:rsid w:val="00DB37A5"/>
  </w:style>
  <w:style w:type="paragraph" w:customStyle="1" w:styleId="Proloentextnasted">
    <w:name w:val="Proložený text na střed"/>
    <w:basedOn w:val="Text"/>
    <w:rsid w:val="00DB37A5"/>
  </w:style>
  <w:style w:type="character" w:customStyle="1" w:styleId="Proloenznak">
    <w:name w:val="Proložený znak"/>
    <w:rsid w:val="00DB37A5"/>
    <w:rPr>
      <w:rFonts w:ascii="Arial" w:hAnsi="Arial"/>
      <w:dstrike w:val="0"/>
      <w:color w:val="auto"/>
      <w:spacing w:val="7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rsid w:val="00DB37A5"/>
    <w:pPr>
      <w:numPr>
        <w:numId w:val="21"/>
      </w:numPr>
      <w:tabs>
        <w:tab w:val="clear" w:pos="567"/>
      </w:tabs>
      <w:ind w:left="0" w:firstLine="0"/>
    </w:pPr>
  </w:style>
  <w:style w:type="paragraph" w:customStyle="1" w:styleId="Tabulkaslo1tuntext">
    <w:name w:val="Tabulka číslo1 tučný text"/>
    <w:basedOn w:val="Text"/>
    <w:rsid w:val="00DB37A5"/>
    <w:pPr>
      <w:numPr>
        <w:numId w:val="22"/>
      </w:numPr>
      <w:tabs>
        <w:tab w:val="clear" w:pos="567"/>
      </w:tabs>
      <w:ind w:left="0" w:firstLine="0"/>
    </w:pPr>
  </w:style>
  <w:style w:type="paragraph" w:customStyle="1" w:styleId="Tabulkaslo2text">
    <w:name w:val="Tabulka číslo2 text"/>
    <w:basedOn w:val="Text"/>
    <w:rsid w:val="00DB37A5"/>
    <w:pPr>
      <w:numPr>
        <w:numId w:val="23"/>
      </w:numPr>
      <w:tabs>
        <w:tab w:val="clear" w:pos="567"/>
      </w:tabs>
      <w:ind w:left="0" w:firstLine="0"/>
    </w:pPr>
  </w:style>
  <w:style w:type="paragraph" w:customStyle="1" w:styleId="Tabulkaodsazen1text">
    <w:name w:val="Tabulka odsazený1 text"/>
    <w:basedOn w:val="Text"/>
    <w:rsid w:val="00DB37A5"/>
  </w:style>
  <w:style w:type="paragraph" w:customStyle="1" w:styleId="Tabulkaznak1text">
    <w:name w:val="Tabulka znak1 text"/>
    <w:basedOn w:val="Text"/>
    <w:rsid w:val="00DB37A5"/>
    <w:pPr>
      <w:numPr>
        <w:numId w:val="24"/>
      </w:numPr>
      <w:tabs>
        <w:tab w:val="clear" w:pos="567"/>
      </w:tabs>
      <w:ind w:left="0" w:firstLine="0"/>
    </w:pPr>
  </w:style>
  <w:style w:type="paragraph" w:customStyle="1" w:styleId="Tabulkaznak2text">
    <w:name w:val="Tabulka znak2 text"/>
    <w:basedOn w:val="Text"/>
    <w:rsid w:val="00DB37A5"/>
    <w:pPr>
      <w:numPr>
        <w:numId w:val="25"/>
      </w:numPr>
      <w:tabs>
        <w:tab w:val="clear" w:pos="567"/>
      </w:tabs>
      <w:ind w:left="0" w:firstLine="0"/>
    </w:pPr>
  </w:style>
  <w:style w:type="paragraph" w:customStyle="1" w:styleId="Tunkurzvatext">
    <w:name w:val="Tučný kurzíva text"/>
    <w:basedOn w:val="Text"/>
    <w:rsid w:val="00DB37A5"/>
  </w:style>
  <w:style w:type="paragraph" w:customStyle="1" w:styleId="Tunpodtrentextnasted">
    <w:name w:val="Tučný podtržený text na střed"/>
    <w:basedOn w:val="Text"/>
    <w:rsid w:val="00DB37A5"/>
  </w:style>
  <w:style w:type="character" w:customStyle="1" w:styleId="Tunpodtrenznak">
    <w:name w:val="Tučný podtržený znak"/>
    <w:rsid w:val="00DB37A5"/>
    <w:rPr>
      <w:rFonts w:ascii="Arial" w:hAnsi="Arial"/>
      <w:b/>
      <w:dstrike w:val="0"/>
      <w:color w:val="auto"/>
      <w:sz w:val="24"/>
      <w:u w:val="single"/>
      <w:vertAlign w:val="baseline"/>
    </w:rPr>
  </w:style>
  <w:style w:type="character" w:customStyle="1" w:styleId="Zkladnznak">
    <w:name w:val="Základní znak"/>
    <w:rsid w:val="00DB37A5"/>
  </w:style>
  <w:style w:type="paragraph" w:customStyle="1" w:styleId="Odsazen4text">
    <w:name w:val="Odsazený4 text"/>
    <w:basedOn w:val="Text"/>
    <w:rsid w:val="00DB37A5"/>
  </w:style>
  <w:style w:type="paragraph" w:customStyle="1" w:styleId="Odsazen35text">
    <w:name w:val="Odsazený3.5 text"/>
    <w:basedOn w:val="Text"/>
    <w:rsid w:val="00DB37A5"/>
  </w:style>
  <w:style w:type="character" w:customStyle="1" w:styleId="Standardntunpsmo">
    <w:name w:val="Standardní tučné písmo"/>
    <w:rsid w:val="00DB37A5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Obdr">
    <w:name w:val="Obdrží"/>
    <w:basedOn w:val="Text"/>
    <w:rsid w:val="00DB37A5"/>
  </w:style>
  <w:style w:type="paragraph" w:customStyle="1" w:styleId="Obdrslo1text">
    <w:name w:val="Obdrží číslo1 text"/>
    <w:basedOn w:val="Text"/>
    <w:rsid w:val="00DB37A5"/>
    <w:pPr>
      <w:numPr>
        <w:numId w:val="27"/>
      </w:numPr>
      <w:tabs>
        <w:tab w:val="clear" w:pos="567"/>
      </w:tabs>
      <w:ind w:left="0" w:firstLine="0"/>
    </w:pPr>
  </w:style>
  <w:style w:type="paragraph" w:customStyle="1" w:styleId="Obdrslo2text">
    <w:name w:val="Obdrží číslo2 text"/>
    <w:basedOn w:val="Text"/>
    <w:rsid w:val="00DB37A5"/>
    <w:pPr>
      <w:numPr>
        <w:numId w:val="28"/>
      </w:numPr>
      <w:tabs>
        <w:tab w:val="clear" w:pos="567"/>
      </w:tabs>
      <w:ind w:left="0" w:firstLine="0"/>
    </w:pPr>
  </w:style>
  <w:style w:type="paragraph" w:customStyle="1" w:styleId="Obdrpsmeno1text">
    <w:name w:val="Obdrží písmeno1 text"/>
    <w:basedOn w:val="Text"/>
    <w:rsid w:val="00DB37A5"/>
    <w:pPr>
      <w:numPr>
        <w:numId w:val="29"/>
      </w:numPr>
      <w:tabs>
        <w:tab w:val="clear" w:pos="567"/>
      </w:tabs>
      <w:ind w:left="0" w:firstLine="0"/>
    </w:pPr>
  </w:style>
  <w:style w:type="paragraph" w:customStyle="1" w:styleId="Obdrpsmeno2text">
    <w:name w:val="Obdrží písmeno2 text"/>
    <w:basedOn w:val="Text"/>
    <w:rsid w:val="00DB37A5"/>
    <w:pPr>
      <w:numPr>
        <w:numId w:val="30"/>
      </w:numPr>
      <w:tabs>
        <w:tab w:val="clear" w:pos="567"/>
      </w:tabs>
      <w:ind w:left="0" w:firstLine="0"/>
    </w:pPr>
  </w:style>
  <w:style w:type="paragraph" w:customStyle="1" w:styleId="Obdrzkladntext">
    <w:name w:val="Obdrží základní text"/>
    <w:basedOn w:val="Text"/>
    <w:rsid w:val="00DB37A5"/>
  </w:style>
  <w:style w:type="paragraph" w:customStyle="1" w:styleId="Obdrznak1text">
    <w:name w:val="Obdrží znak1 text"/>
    <w:basedOn w:val="Text"/>
    <w:rsid w:val="00DB37A5"/>
    <w:pPr>
      <w:numPr>
        <w:numId w:val="31"/>
      </w:numPr>
      <w:tabs>
        <w:tab w:val="clear" w:pos="567"/>
      </w:tabs>
      <w:ind w:left="0" w:firstLine="0"/>
    </w:pPr>
  </w:style>
  <w:style w:type="paragraph" w:customStyle="1" w:styleId="Plohy">
    <w:name w:val="Přílohy"/>
    <w:basedOn w:val="Text"/>
    <w:rsid w:val="00DB37A5"/>
  </w:style>
  <w:style w:type="paragraph" w:customStyle="1" w:styleId="slo2tuntext">
    <w:name w:val="Číslo2 tučný text"/>
    <w:basedOn w:val="Text"/>
    <w:rsid w:val="00DB37A5"/>
    <w:pPr>
      <w:numPr>
        <w:numId w:val="32"/>
      </w:numPr>
      <w:tabs>
        <w:tab w:val="clear" w:pos="567"/>
      </w:tabs>
      <w:ind w:left="0" w:firstLine="0"/>
    </w:pPr>
  </w:style>
  <w:style w:type="paragraph" w:customStyle="1" w:styleId="Dopisvc">
    <w:name w:val="Dopis věc"/>
    <w:basedOn w:val="Text"/>
    <w:rsid w:val="00DB37A5"/>
  </w:style>
  <w:style w:type="paragraph" w:customStyle="1" w:styleId="Hlavikabezznakuadresa">
    <w:name w:val="Hlavička bez_znaku adresa"/>
    <w:basedOn w:val="Text"/>
    <w:rsid w:val="00DB37A5"/>
  </w:style>
  <w:style w:type="paragraph" w:customStyle="1" w:styleId="Hlavikabezznakuj">
    <w:name w:val="Hlavička bez_znaku č.j."/>
    <w:basedOn w:val="Text"/>
    <w:rsid w:val="00DB37A5"/>
  </w:style>
  <w:style w:type="paragraph" w:customStyle="1" w:styleId="Hlavikabezznakukrajskad">
    <w:name w:val="Hlavička bez_znaku krajský úřad"/>
    <w:basedOn w:val="Text"/>
    <w:rsid w:val="00DB37A5"/>
  </w:style>
  <w:style w:type="paragraph" w:customStyle="1" w:styleId="Hlavikabezznakuodbor">
    <w:name w:val="Hlavička bez_znaku odbor"/>
    <w:basedOn w:val="Text"/>
    <w:rsid w:val="00DB37A5"/>
  </w:style>
  <w:style w:type="paragraph" w:styleId="Normlnweb">
    <w:name w:val="Normal (Web)"/>
    <w:basedOn w:val="Normln"/>
    <w:uiPriority w:val="99"/>
    <w:unhideWhenUsed/>
    <w:rsid w:val="00DB37A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cs-CZ"/>
    </w:rPr>
  </w:style>
  <w:style w:type="paragraph" w:customStyle="1" w:styleId="Hlavikabezznakuvyizuje">
    <w:name w:val="Hlavička bez_znaku vyřizuje"/>
    <w:basedOn w:val="Text"/>
    <w:rsid w:val="00DB37A5"/>
  </w:style>
  <w:style w:type="paragraph" w:customStyle="1" w:styleId="Hlavikacbznak1">
    <w:name w:val="Hlavička cb_znak1"/>
    <w:basedOn w:val="Text"/>
    <w:rsid w:val="00DB37A5"/>
  </w:style>
  <w:style w:type="paragraph" w:customStyle="1" w:styleId="Obdrznak2text">
    <w:name w:val="Obdrží znak2 text"/>
    <w:basedOn w:val="Text"/>
    <w:rsid w:val="00DB37A5"/>
    <w:pPr>
      <w:numPr>
        <w:numId w:val="33"/>
      </w:numPr>
      <w:tabs>
        <w:tab w:val="clear" w:pos="567"/>
      </w:tabs>
      <w:ind w:left="0" w:firstLine="0"/>
    </w:pPr>
  </w:style>
  <w:style w:type="paragraph" w:customStyle="1" w:styleId="Psmeno1tuntext">
    <w:name w:val="Písmeno1 tučný text"/>
    <w:basedOn w:val="Text"/>
    <w:rsid w:val="00DB37A5"/>
    <w:pPr>
      <w:numPr>
        <w:numId w:val="34"/>
      </w:numPr>
      <w:tabs>
        <w:tab w:val="clear" w:pos="567"/>
      </w:tabs>
      <w:ind w:left="0" w:firstLine="0"/>
    </w:pPr>
  </w:style>
  <w:style w:type="paragraph" w:customStyle="1" w:styleId="Psmeno2tuntext">
    <w:name w:val="Písmeno2 tučný text"/>
    <w:basedOn w:val="Text"/>
    <w:rsid w:val="00DB37A5"/>
    <w:pPr>
      <w:numPr>
        <w:numId w:val="35"/>
      </w:numPr>
      <w:tabs>
        <w:tab w:val="clear" w:pos="567"/>
      </w:tabs>
      <w:ind w:left="0" w:firstLine="0"/>
    </w:pPr>
  </w:style>
  <w:style w:type="paragraph" w:customStyle="1" w:styleId="Tabulkaodsazen1tuntext">
    <w:name w:val="Tabulka odsazený1 tučný text"/>
    <w:basedOn w:val="Text"/>
    <w:rsid w:val="00DB37A5"/>
  </w:style>
  <w:style w:type="paragraph" w:customStyle="1" w:styleId="Tabulkapsmeno1tuntext">
    <w:name w:val="Tabulka písmeno1 tučný text"/>
    <w:basedOn w:val="Text"/>
    <w:rsid w:val="00DB37A5"/>
    <w:pPr>
      <w:numPr>
        <w:numId w:val="36"/>
      </w:numPr>
      <w:tabs>
        <w:tab w:val="clear" w:pos="567"/>
      </w:tabs>
      <w:ind w:left="0" w:firstLine="0"/>
    </w:pPr>
  </w:style>
  <w:style w:type="paragraph" w:customStyle="1" w:styleId="Tabulkaznak1tuntext">
    <w:name w:val="Tabulka znak1 tučný text"/>
    <w:basedOn w:val="Text"/>
    <w:rsid w:val="00DB37A5"/>
    <w:pPr>
      <w:numPr>
        <w:numId w:val="37"/>
      </w:numPr>
      <w:tabs>
        <w:tab w:val="clear" w:pos="567"/>
      </w:tabs>
      <w:ind w:left="0" w:firstLine="0"/>
    </w:pPr>
  </w:style>
  <w:style w:type="paragraph" w:customStyle="1" w:styleId="Znak1tuntext">
    <w:name w:val="Znak1 tučný text"/>
    <w:basedOn w:val="Text"/>
    <w:rsid w:val="00DB37A5"/>
    <w:pPr>
      <w:numPr>
        <w:numId w:val="38"/>
      </w:numPr>
      <w:tabs>
        <w:tab w:val="clear" w:pos="567"/>
      </w:tabs>
      <w:ind w:left="0" w:firstLine="0"/>
    </w:pPr>
  </w:style>
  <w:style w:type="paragraph" w:customStyle="1" w:styleId="Znak2tuntext">
    <w:name w:val="Znak2 tučný text"/>
    <w:basedOn w:val="Text"/>
    <w:rsid w:val="00DB37A5"/>
    <w:pPr>
      <w:numPr>
        <w:numId w:val="39"/>
      </w:numPr>
      <w:tabs>
        <w:tab w:val="clear" w:pos="567"/>
      </w:tabs>
      <w:ind w:left="0" w:firstLine="0"/>
    </w:pPr>
  </w:style>
  <w:style w:type="paragraph" w:customStyle="1" w:styleId="Hlavikaspisovaskartanznak">
    <w:name w:val="Hlavička spisový a skartační znak"/>
    <w:basedOn w:val="Text"/>
    <w:rsid w:val="00DB37A5"/>
  </w:style>
  <w:style w:type="paragraph" w:customStyle="1" w:styleId="Hlavikapid1">
    <w:name w:val="Hlavička pid1"/>
    <w:basedOn w:val="Text"/>
    <w:rsid w:val="00DB37A5"/>
  </w:style>
  <w:style w:type="paragraph" w:customStyle="1" w:styleId="Hlavikapid2">
    <w:name w:val="Hlavička pid2"/>
    <w:basedOn w:val="Text"/>
    <w:rsid w:val="00DB37A5"/>
  </w:style>
  <w:style w:type="paragraph" w:customStyle="1" w:styleId="Hlavikapoznmka">
    <w:name w:val="Hlavička poznámka"/>
    <w:basedOn w:val="Text"/>
    <w:rsid w:val="00DB37A5"/>
  </w:style>
  <w:style w:type="paragraph" w:customStyle="1" w:styleId="Dopisnadpissdlen14">
    <w:name w:val="Dopis nadpis sdělení_14"/>
    <w:basedOn w:val="Text"/>
    <w:rsid w:val="00DB37A5"/>
  </w:style>
  <w:style w:type="table" w:styleId="Mkatabulky">
    <w:name w:val="Table Grid"/>
    <w:basedOn w:val="Normlntabulka"/>
    <w:uiPriority w:val="39"/>
    <w:rsid w:val="00DB37A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uiPriority w:val="99"/>
    <w:unhideWhenUsed/>
    <w:rsid w:val="00DB37A5"/>
    <w:rPr>
      <w:color w:val="0563C1"/>
      <w:u w:val="single"/>
    </w:rPr>
  </w:style>
  <w:style w:type="character" w:customStyle="1" w:styleId="OdstavecseseznamemChar">
    <w:name w:val="Odstavec se seznamem Char"/>
    <w:aliases w:val="Nad Char,Odstavec cíl se seznamem Char,Odstavec se seznamem5 Char,Odstavec_muj Char"/>
    <w:link w:val="Odstavecseseznamem"/>
    <w:uiPriority w:val="34"/>
    <w:rsid w:val="00DB37A5"/>
  </w:style>
  <w:style w:type="paragraph" w:customStyle="1" w:styleId="Normal">
    <w:name w:val="[Normal]"/>
    <w:basedOn w:val="Normln"/>
    <w:rsid w:val="00DB37A5"/>
    <w:pPr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cs-CZ"/>
    </w:rPr>
  </w:style>
  <w:style w:type="paragraph" w:styleId="Revize">
    <w:name w:val="Revision"/>
    <w:hidden/>
    <w:uiPriority w:val="99"/>
    <w:semiHidden/>
    <w:rsid w:val="00DB37A5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Default">
    <w:name w:val="Default"/>
    <w:rsid w:val="00DB37A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67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2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DFDBCD-CEEF-475E-BA05-6E9D21D0D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943</Words>
  <Characters>5566</Characters>
  <Application>Microsoft Office Word</Application>
  <DocSecurity>0</DocSecurity>
  <Lines>46</Lines>
  <Paragraphs>12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Žádost se shoduje s podporovanou oblastí. Žádost splňuje základní podmínku pro p</vt:lpstr>
      <vt:lpstr>Žádost se shoduje s podporovanou oblastí. Žádost splňuje základní podmínku pro p</vt:lpstr>
    </vt:vector>
  </TitlesOfParts>
  <Company/>
  <LinksUpToDate>false</LinksUpToDate>
  <CharactersWithSpaces>6497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Stojan Radek</dc:creator>
  <cp:lastModifiedBy>Niče Luděk</cp:lastModifiedBy>
  <cp:revision>3</cp:revision>
  <cp:lastPrinted>2025-02-06T12:49:00Z</cp:lastPrinted>
  <dcterms:created xsi:type="dcterms:W3CDTF">2025-02-06T12:49:00Z</dcterms:created>
  <dcterms:modified xsi:type="dcterms:W3CDTF">2025-02-07T07:17:00Z</dcterms:modified>
</cp:coreProperties>
</file>