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4D8927" w14:textId="77777777" w:rsidR="001466D2" w:rsidRDefault="001466D2" w:rsidP="006D0A5D">
      <w:pPr>
        <w:jc w:val="both"/>
        <w:rPr>
          <w:rFonts w:ascii="Arial" w:hAnsi="Arial" w:cs="Arial"/>
          <w:b/>
          <w:bCs/>
        </w:rPr>
      </w:pPr>
      <w:r w:rsidRPr="00A3300F">
        <w:rPr>
          <w:rFonts w:ascii="Arial" w:hAnsi="Arial" w:cs="Arial"/>
          <w:b/>
          <w:bCs/>
        </w:rPr>
        <w:t>Důvodová zpráva:</w:t>
      </w:r>
    </w:p>
    <w:p w14:paraId="00938626" w14:textId="77777777" w:rsidR="00DD128F" w:rsidRDefault="00DD128F" w:rsidP="006D0A5D">
      <w:pPr>
        <w:jc w:val="both"/>
        <w:rPr>
          <w:rFonts w:ascii="Arial" w:hAnsi="Arial" w:cs="Arial"/>
          <w:b/>
          <w:bCs/>
        </w:rPr>
      </w:pPr>
    </w:p>
    <w:p w14:paraId="27939E1F" w14:textId="799BDE44" w:rsidR="00F845F8" w:rsidRDefault="00466ABF" w:rsidP="00B26844">
      <w:pPr>
        <w:jc w:val="both"/>
        <w:rPr>
          <w:rFonts w:ascii="Arial" w:hAnsi="Arial" w:cs="Arial"/>
          <w:bCs/>
        </w:rPr>
      </w:pPr>
      <w:r w:rsidRPr="002459B3">
        <w:rPr>
          <w:rFonts w:ascii="Arial" w:hAnsi="Arial" w:cs="Arial"/>
          <w:b/>
        </w:rPr>
        <w:t xml:space="preserve">Olomoucký kraj v roce </w:t>
      </w:r>
      <w:r w:rsidR="001715B6" w:rsidRPr="002459B3">
        <w:rPr>
          <w:rFonts w:ascii="Arial" w:hAnsi="Arial" w:cs="Arial"/>
          <w:b/>
        </w:rPr>
        <w:t xml:space="preserve">2004 </w:t>
      </w:r>
      <w:r w:rsidRPr="002459B3">
        <w:rPr>
          <w:rFonts w:ascii="Arial" w:hAnsi="Arial" w:cs="Arial"/>
          <w:b/>
        </w:rPr>
        <w:t xml:space="preserve">vstoupil do </w:t>
      </w:r>
      <w:r w:rsidR="001715B6" w:rsidRPr="002459B3">
        <w:rPr>
          <w:rFonts w:ascii="Arial" w:hAnsi="Arial" w:cs="Arial"/>
          <w:b/>
        </w:rPr>
        <w:t>Československého ústavu zahraničního</w:t>
      </w:r>
      <w:r w:rsidR="001715B6">
        <w:rPr>
          <w:rFonts w:ascii="Arial" w:hAnsi="Arial" w:cs="Arial"/>
          <w:bCs/>
        </w:rPr>
        <w:t xml:space="preserve"> (dále jen ČSÚZ)</w:t>
      </w:r>
      <w:r w:rsidR="007723C6">
        <w:rPr>
          <w:rFonts w:ascii="Arial" w:hAnsi="Arial" w:cs="Arial"/>
          <w:bCs/>
        </w:rPr>
        <w:t xml:space="preserve">. </w:t>
      </w:r>
      <w:r w:rsidR="00B26844">
        <w:rPr>
          <w:rFonts w:ascii="Arial" w:hAnsi="Arial" w:cs="Arial"/>
          <w:bCs/>
        </w:rPr>
        <w:t xml:space="preserve">Vstup Olomouckého </w:t>
      </w:r>
      <w:r w:rsidR="00B26844" w:rsidRPr="00D173CA">
        <w:rPr>
          <w:rFonts w:ascii="Arial" w:hAnsi="Arial" w:cs="Arial"/>
          <w:bCs/>
        </w:rPr>
        <w:t xml:space="preserve">kraje </w:t>
      </w:r>
      <w:r w:rsidR="00D173CA" w:rsidRPr="00D173CA">
        <w:rPr>
          <w:rFonts w:ascii="Arial" w:hAnsi="Arial" w:cs="Arial"/>
          <w:bCs/>
        </w:rPr>
        <w:t>do ČSÚZ včetně</w:t>
      </w:r>
      <w:r w:rsidR="00B26844" w:rsidRPr="00D173CA">
        <w:rPr>
          <w:rFonts w:ascii="Arial" w:hAnsi="Arial" w:cs="Arial"/>
          <w:bCs/>
        </w:rPr>
        <w:t xml:space="preserve"> tehdy </w:t>
      </w:r>
      <w:r w:rsidR="00B26844">
        <w:rPr>
          <w:rFonts w:ascii="Arial" w:hAnsi="Arial" w:cs="Arial"/>
          <w:bCs/>
        </w:rPr>
        <w:t xml:space="preserve">platných stanov sdružení schválilo Zastupitelstvo Olomouckého kraje usnesením č. </w:t>
      </w:r>
      <w:r w:rsidR="001715B6">
        <w:rPr>
          <w:rFonts w:ascii="Arial" w:hAnsi="Arial" w:cs="Arial"/>
          <w:bCs/>
        </w:rPr>
        <w:t xml:space="preserve"> </w:t>
      </w:r>
      <w:r w:rsidR="001715B6" w:rsidRPr="001715B6">
        <w:rPr>
          <w:rFonts w:ascii="Arial" w:hAnsi="Arial" w:cs="Arial"/>
          <w:bCs/>
        </w:rPr>
        <w:t>UZ/22/30/2004</w:t>
      </w:r>
      <w:r w:rsidR="001715B6">
        <w:rPr>
          <w:rFonts w:ascii="Arial" w:hAnsi="Arial" w:cs="Arial"/>
          <w:bCs/>
        </w:rPr>
        <w:t xml:space="preserve"> ze dne 17. 3. 2004</w:t>
      </w:r>
      <w:r w:rsidR="00B26844">
        <w:rPr>
          <w:rFonts w:ascii="Arial" w:hAnsi="Arial" w:cs="Arial"/>
          <w:bCs/>
        </w:rPr>
        <w:t xml:space="preserve">. </w:t>
      </w:r>
    </w:p>
    <w:p w14:paraId="74720610" w14:textId="0C91C9AD" w:rsidR="00F845F8" w:rsidRPr="00DA4648" w:rsidRDefault="00F845F8" w:rsidP="00B26844">
      <w:pPr>
        <w:jc w:val="both"/>
        <w:rPr>
          <w:rFonts w:ascii="Arial" w:hAnsi="Arial" w:cs="Arial"/>
          <w:bCs/>
          <w:sz w:val="16"/>
          <w:szCs w:val="16"/>
        </w:rPr>
      </w:pPr>
    </w:p>
    <w:p w14:paraId="4FF29E34" w14:textId="5F97C106" w:rsidR="00F845F8" w:rsidRDefault="00F845F8" w:rsidP="00B26844">
      <w:pPr>
        <w:jc w:val="both"/>
        <w:rPr>
          <w:rFonts w:ascii="Arial" w:hAnsi="Arial" w:cs="Arial"/>
          <w:bCs/>
        </w:rPr>
      </w:pPr>
      <w:r w:rsidRPr="00F845F8">
        <w:rPr>
          <w:rFonts w:ascii="Arial" w:hAnsi="Arial" w:cs="Arial"/>
          <w:bCs/>
        </w:rPr>
        <w:t>Posláním a účelem spolku je především péče o krajany žijící trvale v zahraničí, podpora a usnadnění jejich národních a kulturních styků s původní vlastí, udržování národního povědomí krajanů, jejich potomků a jejich organizací, všestranná podpora rozvoje dobrých vztahů v zájmu upevňování národní sounáležitosti, spolupráce v oblasti kultury, ekonomiky a ve všeobecně společenských oblastech života.</w:t>
      </w:r>
      <w:r>
        <w:rPr>
          <w:rFonts w:ascii="Arial" w:hAnsi="Arial" w:cs="Arial"/>
          <w:bCs/>
        </w:rPr>
        <w:t xml:space="preserve"> </w:t>
      </w:r>
      <w:r w:rsidR="00F602DF" w:rsidRPr="002459B3">
        <w:rPr>
          <w:rFonts w:ascii="Arial" w:hAnsi="Arial" w:cs="Arial"/>
          <w:b/>
        </w:rPr>
        <w:t xml:space="preserve">Mezi konkrétní projekty realizované ČSÚZ a spolufinancované z členských příspěvků </w:t>
      </w:r>
      <w:proofErr w:type="gramStart"/>
      <w:r w:rsidR="00F602DF" w:rsidRPr="002459B3">
        <w:rPr>
          <w:rFonts w:ascii="Arial" w:hAnsi="Arial" w:cs="Arial"/>
          <w:b/>
        </w:rPr>
        <w:t>patří</w:t>
      </w:r>
      <w:proofErr w:type="gramEnd"/>
      <w:r w:rsidR="00F602DF" w:rsidRPr="002459B3">
        <w:rPr>
          <w:rFonts w:ascii="Arial" w:hAnsi="Arial" w:cs="Arial"/>
          <w:b/>
        </w:rPr>
        <w:t xml:space="preserve"> například</w:t>
      </w:r>
      <w:r w:rsidR="00F602DF">
        <w:rPr>
          <w:rFonts w:ascii="Arial" w:hAnsi="Arial" w:cs="Arial"/>
          <w:bCs/>
        </w:rPr>
        <w:t xml:space="preserve">: </w:t>
      </w:r>
    </w:p>
    <w:p w14:paraId="0F85D7AA" w14:textId="1CAF57D2" w:rsidR="00F602DF" w:rsidRDefault="00F602DF" w:rsidP="00B26844">
      <w:pPr>
        <w:jc w:val="both"/>
        <w:rPr>
          <w:rFonts w:ascii="Arial" w:hAnsi="Arial" w:cs="Arial"/>
          <w:bCs/>
        </w:rPr>
      </w:pPr>
    </w:p>
    <w:p w14:paraId="4AA9C45B" w14:textId="10D0909A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>Vybavení počítačových tříd, interaktivní tabule do škol Školského spolku Komenský ve Vídni</w:t>
      </w:r>
    </w:p>
    <w:p w14:paraId="6DDEA655" w14:textId="12294768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>Rekonstrukce tělocvičny, průběžné zasílání učebních pomůcek, výtvarných pomůcek a sportovního náčiní do škol Školského spolku Komenský</w:t>
      </w:r>
    </w:p>
    <w:p w14:paraId="119FEB77" w14:textId="6FC0F4A2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 xml:space="preserve">Vybudování dětského hřiště pro mateřskou školu Ferdy Mravence v </w:t>
      </w:r>
      <w:proofErr w:type="spellStart"/>
      <w:r w:rsidRPr="00F602DF">
        <w:rPr>
          <w:rFonts w:ascii="Arial" w:hAnsi="Arial" w:cs="Arial"/>
          <w:bCs/>
        </w:rPr>
        <w:t>Daruvaru</w:t>
      </w:r>
      <w:proofErr w:type="spellEnd"/>
      <w:r w:rsidRPr="00F602DF">
        <w:rPr>
          <w:rFonts w:ascii="Arial" w:hAnsi="Arial" w:cs="Arial"/>
          <w:bCs/>
        </w:rPr>
        <w:t xml:space="preserve"> v Chorvatsku.</w:t>
      </w:r>
    </w:p>
    <w:p w14:paraId="3F18ECF4" w14:textId="549034A0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 xml:space="preserve">Zařízení českých mateřských škol v </w:t>
      </w:r>
      <w:proofErr w:type="spellStart"/>
      <w:r w:rsidRPr="00F602DF">
        <w:rPr>
          <w:rFonts w:ascii="Arial" w:hAnsi="Arial" w:cs="Arial"/>
          <w:bCs/>
        </w:rPr>
        <w:t>Daruvaru</w:t>
      </w:r>
      <w:proofErr w:type="spellEnd"/>
      <w:r w:rsidRPr="00F602DF">
        <w:rPr>
          <w:rFonts w:ascii="Arial" w:hAnsi="Arial" w:cs="Arial"/>
          <w:bCs/>
        </w:rPr>
        <w:t xml:space="preserve"> a </w:t>
      </w:r>
      <w:proofErr w:type="spellStart"/>
      <w:r w:rsidRPr="00F602DF">
        <w:rPr>
          <w:rFonts w:ascii="Arial" w:hAnsi="Arial" w:cs="Arial"/>
          <w:bCs/>
        </w:rPr>
        <w:t>Končenici</w:t>
      </w:r>
      <w:proofErr w:type="spellEnd"/>
      <w:r w:rsidRPr="00F602DF">
        <w:rPr>
          <w:rFonts w:ascii="Arial" w:hAnsi="Arial" w:cs="Arial"/>
          <w:bCs/>
        </w:rPr>
        <w:t xml:space="preserve"> moderním nábytkem</w:t>
      </w:r>
    </w:p>
    <w:p w14:paraId="3A471360" w14:textId="3FAE2207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 xml:space="preserve">Vybavení počítačových tříd České školy J. A. Komenského v </w:t>
      </w:r>
      <w:proofErr w:type="spellStart"/>
      <w:r w:rsidRPr="00F602DF">
        <w:rPr>
          <w:rFonts w:ascii="Arial" w:hAnsi="Arial" w:cs="Arial"/>
          <w:bCs/>
        </w:rPr>
        <w:t>Daruvaru</w:t>
      </w:r>
      <w:proofErr w:type="spellEnd"/>
      <w:r w:rsidRPr="00F602DF">
        <w:rPr>
          <w:rFonts w:ascii="Arial" w:hAnsi="Arial" w:cs="Arial"/>
          <w:bCs/>
        </w:rPr>
        <w:t>, průběžné zasílání učebních pomůcek, výtvarných potřeb a sportovního náčiní do škol krajanů v</w:t>
      </w:r>
      <w:r>
        <w:rPr>
          <w:rFonts w:ascii="Arial" w:hAnsi="Arial" w:cs="Arial"/>
          <w:bCs/>
        </w:rPr>
        <w:t> </w:t>
      </w:r>
      <w:r w:rsidRPr="00F602DF">
        <w:rPr>
          <w:rFonts w:ascii="Arial" w:hAnsi="Arial" w:cs="Arial"/>
          <w:bCs/>
        </w:rPr>
        <w:t>Chorvatsku</w:t>
      </w:r>
    </w:p>
    <w:p w14:paraId="53BF0F55" w14:textId="1E211BF1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 xml:space="preserve">Učební pomůcky, výtvarné potřeby, knihy, sportovní náčiní do České školy ve Svaté Heleně v rumunském </w:t>
      </w:r>
      <w:proofErr w:type="spellStart"/>
      <w:r w:rsidRPr="00F602DF">
        <w:rPr>
          <w:rFonts w:ascii="Arial" w:hAnsi="Arial" w:cs="Arial"/>
          <w:bCs/>
        </w:rPr>
        <w:t>Banátu</w:t>
      </w:r>
      <w:proofErr w:type="spellEnd"/>
    </w:p>
    <w:p w14:paraId="63BC1854" w14:textId="77919958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>Hudební nástroje a taneční obuv pro soubory Českých besed v</w:t>
      </w:r>
      <w:r>
        <w:rPr>
          <w:rFonts w:ascii="Arial" w:hAnsi="Arial" w:cs="Arial"/>
          <w:bCs/>
        </w:rPr>
        <w:t> </w:t>
      </w:r>
      <w:r w:rsidRPr="00F602DF">
        <w:rPr>
          <w:rFonts w:ascii="Arial" w:hAnsi="Arial" w:cs="Arial"/>
          <w:bCs/>
        </w:rPr>
        <w:t>Chorvatsku</w:t>
      </w:r>
    </w:p>
    <w:p w14:paraId="41FE304C" w14:textId="036BE9BD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 xml:space="preserve">Hudební nástroje do České školy ve Svaté Heleně v rumunském </w:t>
      </w:r>
      <w:proofErr w:type="spellStart"/>
      <w:r w:rsidRPr="00F602DF">
        <w:rPr>
          <w:rFonts w:ascii="Arial" w:hAnsi="Arial" w:cs="Arial"/>
          <w:bCs/>
        </w:rPr>
        <w:t>Banátu</w:t>
      </w:r>
      <w:proofErr w:type="spellEnd"/>
    </w:p>
    <w:p w14:paraId="0DC8DC93" w14:textId="4E8332E6" w:rsidR="00F602DF" w:rsidRPr="00F602DF" w:rsidRDefault="00F602DF" w:rsidP="00F602DF">
      <w:pPr>
        <w:pStyle w:val="Odstavecseseznamem"/>
        <w:numPr>
          <w:ilvl w:val="0"/>
          <w:numId w:val="45"/>
        </w:num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>Příspěvek na národní kroje spolku krajanů v Sýrii</w:t>
      </w:r>
    </w:p>
    <w:p w14:paraId="4B8AF422" w14:textId="77777777" w:rsidR="00F845F8" w:rsidRPr="00DA4648" w:rsidRDefault="00F845F8" w:rsidP="00B26844">
      <w:pPr>
        <w:jc w:val="both"/>
        <w:rPr>
          <w:rFonts w:ascii="Arial" w:hAnsi="Arial" w:cs="Arial"/>
          <w:bCs/>
          <w:sz w:val="16"/>
          <w:szCs w:val="16"/>
        </w:rPr>
      </w:pPr>
    </w:p>
    <w:p w14:paraId="368DFF5A" w14:textId="2889B9FC" w:rsidR="00E4115B" w:rsidRDefault="00422B0B" w:rsidP="00B26844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Dne 6. 9. 2024 obdržel Olomoucký kraj od ČSÚZ informaci o změně stanov a také o navýšení členských příspěvků.</w:t>
      </w:r>
      <w:r w:rsidR="001715B6">
        <w:rPr>
          <w:rFonts w:ascii="Arial" w:hAnsi="Arial" w:cs="Arial"/>
          <w:bCs/>
        </w:rPr>
        <w:t xml:space="preserve"> </w:t>
      </w:r>
      <w:r w:rsidR="00B26844">
        <w:rPr>
          <w:rFonts w:ascii="Arial" w:hAnsi="Arial" w:cs="Arial"/>
          <w:bCs/>
        </w:rPr>
        <w:t xml:space="preserve"> </w:t>
      </w:r>
    </w:p>
    <w:p w14:paraId="4979941D" w14:textId="5833EC2F" w:rsidR="00F602DF" w:rsidRPr="00DA4648" w:rsidRDefault="00F602DF" w:rsidP="00B26844">
      <w:pPr>
        <w:jc w:val="both"/>
        <w:rPr>
          <w:rFonts w:ascii="Arial" w:hAnsi="Arial" w:cs="Arial"/>
          <w:bCs/>
          <w:sz w:val="16"/>
          <w:szCs w:val="16"/>
        </w:rPr>
      </w:pPr>
    </w:p>
    <w:p w14:paraId="10A39A54" w14:textId="48B03C59" w:rsidR="00F602DF" w:rsidRPr="00F602DF" w:rsidRDefault="00F602DF" w:rsidP="00F602DF">
      <w:p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>Nové stanovy byly schválen</w:t>
      </w:r>
      <w:r w:rsidR="005A5153">
        <w:rPr>
          <w:rFonts w:ascii="Arial" w:hAnsi="Arial" w:cs="Arial"/>
          <w:bCs/>
        </w:rPr>
        <w:t>y</w:t>
      </w:r>
      <w:r w:rsidRPr="00F602DF">
        <w:rPr>
          <w:rFonts w:ascii="Arial" w:hAnsi="Arial" w:cs="Arial"/>
          <w:bCs/>
        </w:rPr>
        <w:t xml:space="preserve"> na členské schůzi ČSÚZ 11. 9. 2024. Dle nových stanov, čl. VI., odst. 6.4 e) správní výbor rozhoduje o výši členských příspěvků Československého ústavu zahraničního. Správní výbor dne 29. října 2024 rozhodl a schválil s platností od 1. 1. 2025 novou výši členských příspěvků, která pro Olomoucký kraj představuje </w:t>
      </w:r>
      <w:r w:rsidRPr="002A5D1A">
        <w:rPr>
          <w:rFonts w:ascii="Arial" w:hAnsi="Arial" w:cs="Arial"/>
          <w:b/>
        </w:rPr>
        <w:t>navýšení z původní částky 5 001 Kč na novou částku 10 000 Kč</w:t>
      </w:r>
      <w:r w:rsidRPr="00F602DF">
        <w:rPr>
          <w:rFonts w:ascii="Arial" w:hAnsi="Arial" w:cs="Arial"/>
          <w:bCs/>
        </w:rPr>
        <w:t xml:space="preserve">. </w:t>
      </w:r>
    </w:p>
    <w:p w14:paraId="3EC85249" w14:textId="77777777" w:rsidR="00E4115B" w:rsidRPr="00DA4648" w:rsidRDefault="00E4115B" w:rsidP="00E4115B">
      <w:pPr>
        <w:jc w:val="both"/>
        <w:rPr>
          <w:rFonts w:ascii="Arial" w:hAnsi="Arial" w:cs="Arial"/>
          <w:bCs/>
          <w:sz w:val="16"/>
          <w:szCs w:val="16"/>
        </w:rPr>
      </w:pPr>
    </w:p>
    <w:p w14:paraId="26099110" w14:textId="077E313A" w:rsidR="00E4115B" w:rsidRDefault="00E4115B" w:rsidP="00E4115B">
      <w:pPr>
        <w:jc w:val="both"/>
        <w:rPr>
          <w:rFonts w:ascii="Arial" w:hAnsi="Arial" w:cs="Arial"/>
          <w:bCs/>
        </w:rPr>
      </w:pPr>
      <w:r w:rsidRPr="00F602DF">
        <w:rPr>
          <w:rFonts w:ascii="Arial" w:hAnsi="Arial" w:cs="Arial"/>
          <w:bCs/>
        </w:rPr>
        <w:t xml:space="preserve">S ohledem na výše uvedené je nyní </w:t>
      </w:r>
      <w:r w:rsidR="00101B5C" w:rsidRPr="00CA03CC">
        <w:rPr>
          <w:rFonts w:ascii="Arial" w:hAnsi="Arial" w:cs="Arial"/>
          <w:b/>
          <w:u w:val="single"/>
        </w:rPr>
        <w:t>aktuální</w:t>
      </w:r>
      <w:r w:rsidRPr="00CA03CC">
        <w:rPr>
          <w:rFonts w:ascii="Arial" w:hAnsi="Arial" w:cs="Arial"/>
          <w:b/>
          <w:u w:val="single"/>
        </w:rPr>
        <w:t xml:space="preserve"> znění stanov </w:t>
      </w:r>
      <w:r w:rsidR="001715B6" w:rsidRPr="00CA03CC">
        <w:rPr>
          <w:rFonts w:ascii="Arial" w:hAnsi="Arial" w:cs="Arial"/>
          <w:b/>
          <w:u w:val="single"/>
        </w:rPr>
        <w:t>a navýšení členského přís</w:t>
      </w:r>
      <w:r w:rsidR="00F845F8" w:rsidRPr="00CA03CC">
        <w:rPr>
          <w:rFonts w:ascii="Arial" w:hAnsi="Arial" w:cs="Arial"/>
          <w:b/>
          <w:u w:val="single"/>
        </w:rPr>
        <w:t>p</w:t>
      </w:r>
      <w:r w:rsidR="001715B6" w:rsidRPr="00CA03CC">
        <w:rPr>
          <w:rFonts w:ascii="Arial" w:hAnsi="Arial" w:cs="Arial"/>
          <w:b/>
          <w:u w:val="single"/>
        </w:rPr>
        <w:t>ěvku</w:t>
      </w:r>
      <w:r w:rsidR="001715B6" w:rsidRPr="00F602DF">
        <w:rPr>
          <w:rFonts w:ascii="Arial" w:hAnsi="Arial" w:cs="Arial"/>
          <w:bCs/>
        </w:rPr>
        <w:t xml:space="preserve"> </w:t>
      </w:r>
      <w:r w:rsidRPr="00F602DF">
        <w:rPr>
          <w:rFonts w:ascii="Arial" w:hAnsi="Arial" w:cs="Arial"/>
          <w:bCs/>
        </w:rPr>
        <w:t xml:space="preserve">předkládáno </w:t>
      </w:r>
      <w:r w:rsidR="000B68F8">
        <w:rPr>
          <w:rFonts w:ascii="Arial" w:hAnsi="Arial" w:cs="Arial"/>
          <w:bCs/>
        </w:rPr>
        <w:t>ke</w:t>
      </w:r>
      <w:r w:rsidR="000B68F8" w:rsidRPr="00F602DF">
        <w:rPr>
          <w:rFonts w:ascii="Arial" w:hAnsi="Arial" w:cs="Arial"/>
          <w:bCs/>
        </w:rPr>
        <w:t xml:space="preserve"> schválení </w:t>
      </w:r>
      <w:r w:rsidR="000B68F8">
        <w:rPr>
          <w:rFonts w:ascii="Arial" w:hAnsi="Arial" w:cs="Arial"/>
          <w:bCs/>
        </w:rPr>
        <w:t>Zastupitelstvu</w:t>
      </w:r>
      <w:r w:rsidRPr="00F602DF">
        <w:rPr>
          <w:rFonts w:ascii="Arial" w:hAnsi="Arial" w:cs="Arial"/>
          <w:bCs/>
        </w:rPr>
        <w:t xml:space="preserve"> Olomouckého kraje, do jehož kompetence tato záležitost </w:t>
      </w:r>
      <w:r w:rsidR="0065691C">
        <w:rPr>
          <w:rFonts w:ascii="Arial" w:hAnsi="Arial" w:cs="Arial"/>
          <w:bCs/>
        </w:rPr>
        <w:t xml:space="preserve">v souladu se zákonem o krajích </w:t>
      </w:r>
      <w:r w:rsidRPr="00F602DF">
        <w:rPr>
          <w:rFonts w:ascii="Arial" w:hAnsi="Arial" w:cs="Arial"/>
          <w:bCs/>
        </w:rPr>
        <w:t>spadá</w:t>
      </w:r>
      <w:r w:rsidR="0008349A">
        <w:rPr>
          <w:rFonts w:ascii="Arial" w:hAnsi="Arial" w:cs="Arial"/>
          <w:bCs/>
        </w:rPr>
        <w:t xml:space="preserve"> (§35, odst. 2, písm.</w:t>
      </w:r>
      <w:r w:rsidR="00CA03CC">
        <w:rPr>
          <w:rFonts w:ascii="Arial" w:hAnsi="Arial" w:cs="Arial"/>
          <w:bCs/>
        </w:rPr>
        <w:t> </w:t>
      </w:r>
      <w:r w:rsidR="00D06B71">
        <w:rPr>
          <w:rFonts w:ascii="Arial" w:hAnsi="Arial" w:cs="Arial"/>
          <w:bCs/>
        </w:rPr>
        <w:t>j</w:t>
      </w:r>
      <w:r w:rsidR="0008349A">
        <w:rPr>
          <w:rFonts w:ascii="Arial" w:hAnsi="Arial" w:cs="Arial"/>
          <w:bCs/>
        </w:rPr>
        <w:t>.)</w:t>
      </w:r>
      <w:r w:rsidRPr="00F602DF">
        <w:rPr>
          <w:rFonts w:ascii="Arial" w:hAnsi="Arial" w:cs="Arial"/>
          <w:bCs/>
        </w:rPr>
        <w:t xml:space="preserve">. </w:t>
      </w:r>
      <w:r w:rsidR="00101B5C" w:rsidRPr="00F602DF">
        <w:rPr>
          <w:rFonts w:ascii="Arial" w:hAnsi="Arial" w:cs="Arial"/>
          <w:bCs/>
        </w:rPr>
        <w:t>K projednání a následnému schválení j</w:t>
      </w:r>
      <w:r w:rsidR="00F602DF">
        <w:rPr>
          <w:rFonts w:ascii="Arial" w:hAnsi="Arial" w:cs="Arial"/>
          <w:bCs/>
        </w:rPr>
        <w:t>e</w:t>
      </w:r>
      <w:r w:rsidR="00101B5C" w:rsidRPr="00F602DF">
        <w:rPr>
          <w:rFonts w:ascii="Arial" w:hAnsi="Arial" w:cs="Arial"/>
          <w:bCs/>
        </w:rPr>
        <w:t xml:space="preserve"> </w:t>
      </w:r>
      <w:r w:rsidR="00D06B71">
        <w:rPr>
          <w:rFonts w:ascii="Arial" w:hAnsi="Arial" w:cs="Arial"/>
          <w:bCs/>
        </w:rPr>
        <w:t xml:space="preserve">tak </w:t>
      </w:r>
      <w:r w:rsidR="00101B5C" w:rsidRPr="00F602DF">
        <w:rPr>
          <w:rFonts w:ascii="Arial" w:hAnsi="Arial" w:cs="Arial"/>
          <w:bCs/>
        </w:rPr>
        <w:t>předkládán</w:t>
      </w:r>
      <w:r w:rsidR="00F602DF">
        <w:rPr>
          <w:rFonts w:ascii="Arial" w:hAnsi="Arial" w:cs="Arial"/>
          <w:bCs/>
        </w:rPr>
        <w:t>o</w:t>
      </w:r>
      <w:r w:rsidR="00101B5C" w:rsidRPr="00F602DF">
        <w:rPr>
          <w:rFonts w:ascii="Arial" w:hAnsi="Arial" w:cs="Arial"/>
          <w:bCs/>
        </w:rPr>
        <w:t xml:space="preserve"> aktuální</w:t>
      </w:r>
      <w:r w:rsidR="00101B5C">
        <w:rPr>
          <w:rFonts w:ascii="Arial" w:hAnsi="Arial" w:cs="Arial"/>
          <w:bCs/>
        </w:rPr>
        <w:t xml:space="preserve"> </w:t>
      </w:r>
      <w:r w:rsidR="00CA03CC">
        <w:rPr>
          <w:rFonts w:ascii="Arial" w:hAnsi="Arial" w:cs="Arial"/>
          <w:bCs/>
        </w:rPr>
        <w:t xml:space="preserve">platné </w:t>
      </w:r>
      <w:r w:rsidR="00101B5C">
        <w:rPr>
          <w:rFonts w:ascii="Arial" w:hAnsi="Arial" w:cs="Arial"/>
          <w:bCs/>
        </w:rPr>
        <w:t>znění stanov</w:t>
      </w:r>
      <w:r w:rsidR="00F602DF">
        <w:rPr>
          <w:rFonts w:ascii="Arial" w:hAnsi="Arial" w:cs="Arial"/>
          <w:bCs/>
        </w:rPr>
        <w:t xml:space="preserve">. </w:t>
      </w:r>
      <w:r w:rsidR="00101B5C">
        <w:rPr>
          <w:rFonts w:ascii="Arial" w:hAnsi="Arial" w:cs="Arial"/>
          <w:bCs/>
        </w:rPr>
        <w:t xml:space="preserve"> </w:t>
      </w:r>
    </w:p>
    <w:p w14:paraId="7CC500C1" w14:textId="2CBAF934" w:rsidR="00812C98" w:rsidRDefault="00812C98" w:rsidP="00E4115B">
      <w:pPr>
        <w:jc w:val="both"/>
        <w:rPr>
          <w:rFonts w:ascii="Arial" w:hAnsi="Arial" w:cs="Arial"/>
          <w:bCs/>
        </w:rPr>
      </w:pPr>
    </w:p>
    <w:p w14:paraId="1BF71AEE" w14:textId="4799FA52" w:rsidR="00812C98" w:rsidRDefault="00812C98" w:rsidP="00E4115B">
      <w:pPr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 xml:space="preserve">Finanční prostředky na úhradu členského příspěvku v původní výši (5 001 Kč) jsou alokovány v rozpočtu ORJ 18. Chybějící částku na </w:t>
      </w:r>
      <w:r w:rsidR="00A85BB3">
        <w:rPr>
          <w:rFonts w:ascii="Arial" w:hAnsi="Arial" w:cs="Arial"/>
          <w:bCs/>
        </w:rPr>
        <w:t>dofinancování uvedeného</w:t>
      </w:r>
      <w:r>
        <w:rPr>
          <w:rFonts w:ascii="Arial" w:hAnsi="Arial" w:cs="Arial"/>
          <w:bCs/>
        </w:rPr>
        <w:t xml:space="preserve"> navýšení členského příspěvku </w:t>
      </w:r>
      <w:r w:rsidR="00DF32D6">
        <w:rPr>
          <w:rFonts w:ascii="Arial" w:hAnsi="Arial" w:cs="Arial"/>
          <w:bCs/>
        </w:rPr>
        <w:t>dokryjeme</w:t>
      </w:r>
      <w:r>
        <w:rPr>
          <w:rFonts w:ascii="Arial" w:hAnsi="Arial" w:cs="Arial"/>
          <w:bCs/>
        </w:rPr>
        <w:t xml:space="preserve"> z položky, na níž jsou rozpočtovány finanční prostředky na úhradu výdajů </w:t>
      </w:r>
      <w:r w:rsidR="00A85BB3">
        <w:rPr>
          <w:rFonts w:ascii="Arial" w:hAnsi="Arial" w:cs="Arial"/>
          <w:bCs/>
        </w:rPr>
        <w:t>spojených s organizací</w:t>
      </w:r>
      <w:r>
        <w:rPr>
          <w:rFonts w:ascii="Arial" w:hAnsi="Arial" w:cs="Arial"/>
          <w:bCs/>
        </w:rPr>
        <w:t xml:space="preserve"> zahraničních aktivit. </w:t>
      </w:r>
    </w:p>
    <w:p w14:paraId="580EE4C8" w14:textId="77777777" w:rsidR="00DD6D8D" w:rsidRPr="00DA4648" w:rsidRDefault="00DD6D8D" w:rsidP="006D0A5D">
      <w:pPr>
        <w:jc w:val="both"/>
        <w:rPr>
          <w:rFonts w:ascii="Arial" w:hAnsi="Arial" w:cs="Arial"/>
          <w:sz w:val="16"/>
          <w:szCs w:val="16"/>
        </w:rPr>
      </w:pPr>
    </w:p>
    <w:p w14:paraId="67883E6F" w14:textId="38798231" w:rsidR="009431C5" w:rsidRPr="0065691C" w:rsidRDefault="000B68F8" w:rsidP="0065691C">
      <w:pPr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Rada Olomouckého kraje svým usnesením č. </w:t>
      </w:r>
      <w:r w:rsidRPr="000B68F8">
        <w:rPr>
          <w:rFonts w:ascii="Arial" w:hAnsi="Arial" w:cs="Arial"/>
          <w:b/>
        </w:rPr>
        <w:t>UR/9/14/2025</w:t>
      </w:r>
      <w:r>
        <w:rPr>
          <w:rFonts w:ascii="Arial" w:hAnsi="Arial" w:cs="Arial"/>
          <w:b/>
        </w:rPr>
        <w:t xml:space="preserve"> ze dne 3. 2. 2025 doporučila Zastupitelstvu Olomouckého kraje schválit znění stanov ČSÚZ a výši členského příspěvku. </w:t>
      </w:r>
    </w:p>
    <w:p w14:paraId="7743332D" w14:textId="77777777" w:rsidR="00061E7F" w:rsidRPr="00A3300F" w:rsidRDefault="00061E7F" w:rsidP="006D0A5D">
      <w:pPr>
        <w:jc w:val="both"/>
        <w:rPr>
          <w:rFonts w:ascii="Arial" w:hAnsi="Arial" w:cs="Arial"/>
        </w:rPr>
      </w:pPr>
    </w:p>
    <w:p w14:paraId="680F40C1" w14:textId="77777777" w:rsidR="00C6152F" w:rsidRPr="00A3300F" w:rsidRDefault="00C6152F" w:rsidP="006D0A5D">
      <w:pPr>
        <w:pStyle w:val="Zkladntextodsazen"/>
        <w:ind w:left="0"/>
        <w:jc w:val="both"/>
        <w:rPr>
          <w:bCs/>
          <w:u w:val="single"/>
        </w:rPr>
      </w:pPr>
      <w:r w:rsidRPr="00A3300F">
        <w:rPr>
          <w:bCs/>
          <w:u w:val="single"/>
        </w:rPr>
        <w:t>Přílohy:</w:t>
      </w:r>
    </w:p>
    <w:p w14:paraId="63C6A872" w14:textId="10EA0D2D" w:rsidR="00DD6D8D" w:rsidRPr="005E1C68" w:rsidRDefault="00DA4648" w:rsidP="00B4039B">
      <w:pPr>
        <w:jc w:val="both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U</w:t>
      </w:r>
      <w:r w:rsidR="005E1C68" w:rsidRPr="005E1C68">
        <w:rPr>
          <w:rFonts w:ascii="Arial" w:hAnsi="Arial" w:cs="Arial"/>
        </w:rPr>
        <w:t>snesení_příloha</w:t>
      </w:r>
      <w:proofErr w:type="spellEnd"/>
      <w:r w:rsidR="005E1C68" w:rsidRPr="005E1C68">
        <w:rPr>
          <w:rFonts w:ascii="Arial" w:hAnsi="Arial" w:cs="Arial"/>
        </w:rPr>
        <w:t xml:space="preserve"> č. 01 - </w:t>
      </w:r>
      <w:r w:rsidR="009431C5" w:rsidRPr="005E1C68">
        <w:rPr>
          <w:rFonts w:ascii="Arial" w:hAnsi="Arial" w:cs="Arial"/>
          <w:bCs/>
        </w:rPr>
        <w:t xml:space="preserve">Stanovy </w:t>
      </w:r>
      <w:r w:rsidR="00F602DF">
        <w:rPr>
          <w:rFonts w:ascii="Arial" w:hAnsi="Arial" w:cs="Arial"/>
          <w:bCs/>
        </w:rPr>
        <w:t xml:space="preserve">ČSÚZ </w:t>
      </w:r>
    </w:p>
    <w:sectPr w:rsidR="00DD6D8D" w:rsidRPr="005E1C68" w:rsidSect="00B26844">
      <w:footerReference w:type="default" r:id="rId8"/>
      <w:pgSz w:w="11906" w:h="16838"/>
      <w:pgMar w:top="851" w:right="1418" w:bottom="1276" w:left="1418" w:header="709" w:footer="8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BA4819" w14:textId="77777777" w:rsidR="00E331E2" w:rsidRDefault="00E331E2">
      <w:r>
        <w:separator/>
      </w:r>
    </w:p>
  </w:endnote>
  <w:endnote w:type="continuationSeparator" w:id="0">
    <w:p w14:paraId="3C0C3A11" w14:textId="77777777" w:rsidR="00E331E2" w:rsidRDefault="00E331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598C6F" w14:textId="431FD755" w:rsidR="00595F1C" w:rsidRPr="0083175D" w:rsidRDefault="000B68F8" w:rsidP="001A7F57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EC5977" w:rsidRPr="0083175D">
      <w:rPr>
        <w:rFonts w:ascii="Arial" w:hAnsi="Arial" w:cs="Arial"/>
        <w:i/>
        <w:iCs/>
        <w:sz w:val="20"/>
        <w:szCs w:val="20"/>
      </w:rPr>
      <w:t xml:space="preserve"> </w:t>
    </w:r>
    <w:r w:rsidR="00595F1C" w:rsidRPr="0083175D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 xml:space="preserve">24. 2. 2025 </w:t>
    </w:r>
    <w:r w:rsidR="00595F1C" w:rsidRPr="0083175D">
      <w:rPr>
        <w:rFonts w:ascii="Arial" w:hAnsi="Arial" w:cs="Arial"/>
        <w:i/>
        <w:iCs/>
        <w:sz w:val="20"/>
        <w:szCs w:val="20"/>
      </w:rPr>
      <w:t xml:space="preserve">              </w:t>
    </w:r>
    <w:r w:rsidR="00595F1C" w:rsidRPr="0083175D">
      <w:rPr>
        <w:rFonts w:ascii="Arial" w:hAnsi="Arial" w:cs="Arial"/>
        <w:i/>
        <w:iCs/>
        <w:sz w:val="20"/>
        <w:szCs w:val="20"/>
      </w:rPr>
      <w:tab/>
    </w:r>
    <w:r w:rsidR="00595F1C" w:rsidRPr="0083175D">
      <w:rPr>
        <w:rFonts w:ascii="Arial" w:hAnsi="Arial" w:cs="Arial"/>
        <w:i/>
        <w:iCs/>
        <w:sz w:val="20"/>
        <w:szCs w:val="20"/>
      </w:rPr>
      <w:tab/>
    </w:r>
    <w:r w:rsidR="00595F1C" w:rsidRPr="0083175D">
      <w:rPr>
        <w:rFonts w:ascii="Arial" w:hAnsi="Arial" w:cs="Arial"/>
        <w:i/>
        <w:iCs/>
        <w:sz w:val="20"/>
        <w:szCs w:val="20"/>
      </w:rPr>
      <w:tab/>
    </w:r>
    <w:r w:rsidR="00186C10" w:rsidRPr="0083175D">
      <w:rPr>
        <w:rFonts w:ascii="Arial" w:hAnsi="Arial" w:cs="Arial"/>
        <w:i/>
        <w:iCs/>
        <w:sz w:val="20"/>
        <w:szCs w:val="20"/>
      </w:rPr>
      <w:tab/>
    </w:r>
    <w:r w:rsidR="00595F1C" w:rsidRPr="0083175D">
      <w:rPr>
        <w:rFonts w:ascii="Arial" w:hAnsi="Arial" w:cs="Arial"/>
        <w:i/>
        <w:iCs/>
        <w:sz w:val="20"/>
        <w:szCs w:val="20"/>
      </w:rPr>
      <w:t xml:space="preserve">Strana </w:t>
    </w:r>
    <w:r w:rsidR="00595F1C" w:rsidRPr="0083175D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595F1C" w:rsidRPr="0083175D">
      <w:rPr>
        <w:rStyle w:val="slostrnky"/>
        <w:rFonts w:ascii="Arial" w:hAnsi="Arial" w:cs="Arial"/>
        <w:i/>
        <w:iCs/>
        <w:sz w:val="20"/>
        <w:szCs w:val="20"/>
      </w:rPr>
      <w:instrText xml:space="preserve"> PAGE </w:instrText>
    </w:r>
    <w:r w:rsidR="00595F1C" w:rsidRPr="0083175D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5E1C68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595F1C" w:rsidRPr="0083175D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595F1C" w:rsidRPr="0083175D">
      <w:rPr>
        <w:rStyle w:val="slostrnky"/>
        <w:rFonts w:ascii="Arial" w:hAnsi="Arial" w:cs="Arial"/>
        <w:i/>
        <w:iCs/>
        <w:sz w:val="20"/>
        <w:szCs w:val="20"/>
      </w:rPr>
      <w:t xml:space="preserve"> (celkem</w:t>
    </w:r>
    <w:r w:rsidR="00BD13DF" w:rsidRPr="0083175D">
      <w:rPr>
        <w:rStyle w:val="slostrnky"/>
        <w:rFonts w:ascii="Arial" w:hAnsi="Arial" w:cs="Arial"/>
        <w:i/>
        <w:iCs/>
        <w:sz w:val="20"/>
        <w:szCs w:val="20"/>
      </w:rPr>
      <w:t xml:space="preserve"> </w:t>
    </w:r>
    <w:r w:rsidR="007D5696">
      <w:rPr>
        <w:rStyle w:val="slostrnky"/>
        <w:rFonts w:ascii="Arial" w:hAnsi="Arial" w:cs="Arial"/>
        <w:i/>
        <w:iCs/>
        <w:sz w:val="20"/>
        <w:szCs w:val="20"/>
      </w:rPr>
      <w:fldChar w:fldCharType="begin"/>
    </w:r>
    <w:r w:rsidR="007D5696">
      <w:rPr>
        <w:rStyle w:val="slostrnky"/>
        <w:rFonts w:ascii="Arial" w:hAnsi="Arial" w:cs="Arial"/>
        <w:i/>
        <w:iCs/>
        <w:sz w:val="20"/>
        <w:szCs w:val="20"/>
      </w:rPr>
      <w:instrText xml:space="preserve"> NUMPAGES   \* MERGEFORMAT </w:instrText>
    </w:r>
    <w:r w:rsidR="007D5696">
      <w:rPr>
        <w:rStyle w:val="slostrnky"/>
        <w:rFonts w:ascii="Arial" w:hAnsi="Arial" w:cs="Arial"/>
        <w:i/>
        <w:iCs/>
        <w:sz w:val="20"/>
        <w:szCs w:val="20"/>
      </w:rPr>
      <w:fldChar w:fldCharType="separate"/>
    </w:r>
    <w:r w:rsidR="005E1C68">
      <w:rPr>
        <w:rStyle w:val="slostrnky"/>
        <w:rFonts w:ascii="Arial" w:hAnsi="Arial" w:cs="Arial"/>
        <w:i/>
        <w:iCs/>
        <w:noProof/>
        <w:sz w:val="20"/>
        <w:szCs w:val="20"/>
      </w:rPr>
      <w:t>1</w:t>
    </w:r>
    <w:r w:rsidR="007D5696">
      <w:rPr>
        <w:rStyle w:val="slostrnky"/>
        <w:rFonts w:ascii="Arial" w:hAnsi="Arial" w:cs="Arial"/>
        <w:i/>
        <w:iCs/>
        <w:sz w:val="20"/>
        <w:szCs w:val="20"/>
      </w:rPr>
      <w:fldChar w:fldCharType="end"/>
    </w:r>
    <w:r w:rsidR="00264975" w:rsidRPr="0083175D">
      <w:rPr>
        <w:rStyle w:val="slostrnky"/>
        <w:rFonts w:ascii="Arial" w:hAnsi="Arial" w:cs="Arial"/>
        <w:i/>
        <w:iCs/>
        <w:sz w:val="20"/>
        <w:szCs w:val="20"/>
      </w:rPr>
      <w:t>)</w:t>
    </w:r>
  </w:p>
  <w:p w14:paraId="536D3A57" w14:textId="0AC36C08" w:rsidR="00595F1C" w:rsidRDefault="000B68F8" w:rsidP="00F845F8">
    <w:pPr>
      <w:jc w:val="both"/>
    </w:pPr>
    <w:r>
      <w:rPr>
        <w:rFonts w:ascii="Arial" w:hAnsi="Arial" w:cs="Arial"/>
        <w:i/>
        <w:iCs/>
        <w:sz w:val="20"/>
        <w:szCs w:val="20"/>
      </w:rPr>
      <w:t>35</w:t>
    </w:r>
    <w:r w:rsidR="00F845F8">
      <w:rPr>
        <w:rFonts w:ascii="Arial" w:hAnsi="Arial" w:cs="Arial"/>
        <w:i/>
        <w:iCs/>
        <w:sz w:val="20"/>
        <w:szCs w:val="20"/>
      </w:rPr>
      <w:t xml:space="preserve">. </w:t>
    </w:r>
    <w:r w:rsidR="00F845F8" w:rsidRPr="00F845F8">
      <w:rPr>
        <w:rFonts w:ascii="Arial" w:hAnsi="Arial" w:cs="Arial"/>
        <w:i/>
        <w:iCs/>
        <w:sz w:val="20"/>
        <w:szCs w:val="20"/>
      </w:rPr>
      <w:t>Stanovy Československého ústavu zahraničního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FD6528" w14:textId="77777777" w:rsidR="00E331E2" w:rsidRDefault="00E331E2">
      <w:r>
        <w:separator/>
      </w:r>
    </w:p>
  </w:footnote>
  <w:footnote w:type="continuationSeparator" w:id="0">
    <w:p w14:paraId="4068DDBC" w14:textId="77777777" w:rsidR="00E331E2" w:rsidRDefault="00E331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1" w15:restartNumberingAfterBreak="0">
    <w:nsid w:val="06F75E76"/>
    <w:multiLevelType w:val="hybridMultilevel"/>
    <w:tmpl w:val="4628CF3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0162F"/>
    <w:multiLevelType w:val="hybridMultilevel"/>
    <w:tmpl w:val="062C163E"/>
    <w:lvl w:ilvl="0" w:tplc="37E4878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8486935"/>
    <w:multiLevelType w:val="hybridMultilevel"/>
    <w:tmpl w:val="28E66A06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EA5FDC"/>
    <w:multiLevelType w:val="hybridMultilevel"/>
    <w:tmpl w:val="D3A61E4A"/>
    <w:lvl w:ilvl="0" w:tplc="55FAD9D2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152266CF"/>
    <w:multiLevelType w:val="hybridMultilevel"/>
    <w:tmpl w:val="9CACE45E"/>
    <w:lvl w:ilvl="0" w:tplc="04050019">
      <w:start w:val="5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070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D5E5023"/>
    <w:multiLevelType w:val="hybridMultilevel"/>
    <w:tmpl w:val="56E02B42"/>
    <w:lvl w:ilvl="0" w:tplc="C67C113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 w:hint="default"/>
        <w:color w:val="auto"/>
        <w:sz w:val="22"/>
        <w:szCs w:val="22"/>
      </w:rPr>
    </w:lvl>
    <w:lvl w:ilvl="1" w:tplc="0405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1F0D7B0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3A04E1"/>
    <w:multiLevelType w:val="hybridMultilevel"/>
    <w:tmpl w:val="08AE569A"/>
    <w:lvl w:ilvl="0" w:tplc="695A2F6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74E0704"/>
    <w:multiLevelType w:val="hybridMultilevel"/>
    <w:tmpl w:val="FF5ADE3E"/>
    <w:lvl w:ilvl="0" w:tplc="C42666BC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7F653BC"/>
    <w:multiLevelType w:val="hybridMultilevel"/>
    <w:tmpl w:val="103AF9B8"/>
    <w:lvl w:ilvl="0" w:tplc="D4649884">
      <w:numFmt w:val="bullet"/>
      <w:lvlText w:val="–"/>
      <w:lvlJc w:val="left"/>
      <w:pPr>
        <w:ind w:left="16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23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30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7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5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2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9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6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380" w:hanging="360"/>
      </w:pPr>
      <w:rPr>
        <w:rFonts w:ascii="Wingdings" w:hAnsi="Wingdings" w:hint="default"/>
      </w:rPr>
    </w:lvl>
  </w:abstractNum>
  <w:abstractNum w:abstractNumId="12" w15:restartNumberingAfterBreak="0">
    <w:nsid w:val="292F2B4E"/>
    <w:multiLevelType w:val="hybridMultilevel"/>
    <w:tmpl w:val="7B82CD82"/>
    <w:lvl w:ilvl="0" w:tplc="28D83D7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8456CA"/>
    <w:multiLevelType w:val="hybridMultilevel"/>
    <w:tmpl w:val="AE00D62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4A28C4"/>
    <w:multiLevelType w:val="hybridMultilevel"/>
    <w:tmpl w:val="4014998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09648F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67E4A8B"/>
    <w:multiLevelType w:val="hybridMultilevel"/>
    <w:tmpl w:val="0538AD68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A877DC3"/>
    <w:multiLevelType w:val="hybridMultilevel"/>
    <w:tmpl w:val="EF229EB6"/>
    <w:lvl w:ilvl="0" w:tplc="47CAA22E">
      <w:start w:val="1"/>
      <w:numFmt w:val="upperLetter"/>
      <w:lvlText w:val="%1."/>
      <w:lvlJc w:val="left"/>
      <w:pPr>
        <w:ind w:left="720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BB12C80"/>
    <w:multiLevelType w:val="hybridMultilevel"/>
    <w:tmpl w:val="C9DA2D90"/>
    <w:lvl w:ilvl="0" w:tplc="BC0EE824">
      <w:start w:val="1"/>
      <w:numFmt w:val="bullet"/>
      <w:lvlText w:val="-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74325D3"/>
    <w:multiLevelType w:val="hybridMultilevel"/>
    <w:tmpl w:val="FDFE88E6"/>
    <w:lvl w:ilvl="0" w:tplc="83748B5E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FFFFFFFF">
      <w:start w:val="1"/>
      <w:numFmt w:val="bullet"/>
      <w:lvlText w:val="□"/>
      <w:lvlJc w:val="left"/>
      <w:pPr>
        <w:tabs>
          <w:tab w:val="num" w:pos="1980"/>
        </w:tabs>
        <w:ind w:left="1980" w:hanging="360"/>
      </w:pPr>
      <w:rPr>
        <w:rFonts w:ascii="Courier New" w:hAnsi="Courier New" w:hint="default"/>
        <w:sz w:val="24"/>
        <w:szCs w:val="24"/>
      </w:rPr>
    </w:lvl>
    <w:lvl w:ilvl="2" w:tplc="0405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05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20" w15:restartNumberingAfterBreak="0">
    <w:nsid w:val="4B7F1336"/>
    <w:multiLevelType w:val="hybridMultilevel"/>
    <w:tmpl w:val="4E1E55D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BF84022"/>
    <w:multiLevelType w:val="hybridMultilevel"/>
    <w:tmpl w:val="24E4B2B8"/>
    <w:lvl w:ilvl="0" w:tplc="B922E91A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13515CD"/>
    <w:multiLevelType w:val="hybridMultilevel"/>
    <w:tmpl w:val="EC48123E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2E30DD0"/>
    <w:multiLevelType w:val="hybridMultilevel"/>
    <w:tmpl w:val="516AEA86"/>
    <w:lvl w:ilvl="0" w:tplc="96C0E54E">
      <w:start w:val="5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B47807"/>
    <w:multiLevelType w:val="hybridMultilevel"/>
    <w:tmpl w:val="ED1E38B4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4226D8D"/>
    <w:multiLevelType w:val="hybridMultilevel"/>
    <w:tmpl w:val="1E643F8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5D2273A"/>
    <w:multiLevelType w:val="hybridMultilevel"/>
    <w:tmpl w:val="1C540CC2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7CB3FA5"/>
    <w:multiLevelType w:val="hybridMultilevel"/>
    <w:tmpl w:val="13920B9C"/>
    <w:lvl w:ilvl="0" w:tplc="04050001">
      <w:start w:val="2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835437E"/>
    <w:multiLevelType w:val="multilevel"/>
    <w:tmpl w:val="F5D23EB8"/>
    <w:lvl w:ilvl="0">
      <w:start w:val="1"/>
      <w:numFmt w:val="decimal"/>
      <w:pStyle w:val="Nadpis1"/>
      <w:lvlText w:val="%1"/>
      <w:lvlJc w:val="left"/>
      <w:pPr>
        <w:tabs>
          <w:tab w:val="num" w:pos="716"/>
        </w:tabs>
        <w:ind w:left="716" w:hanging="432"/>
      </w:pPr>
    </w:lvl>
    <w:lvl w:ilvl="1">
      <w:start w:val="1"/>
      <w:numFmt w:val="decimal"/>
      <w:pStyle w:val="Nadpis2"/>
      <w:lvlText w:val="%1.%2"/>
      <w:lvlJc w:val="left"/>
      <w:pPr>
        <w:tabs>
          <w:tab w:val="num" w:pos="1994"/>
        </w:tabs>
        <w:ind w:left="1994" w:hanging="57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lang w:val="x-none" w:eastAsia="x-none" w:bidi="x-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"/>
      <w:pStyle w:val="Nadpis3"/>
      <w:lvlText w:val="%1.%2.%3"/>
      <w:lvlJc w:val="left"/>
      <w:pPr>
        <w:tabs>
          <w:tab w:val="num" w:pos="720"/>
        </w:tabs>
        <w:ind w:left="720" w:hanging="720"/>
      </w:pPr>
      <w:rPr>
        <w:b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9" w15:restartNumberingAfterBreak="0">
    <w:nsid w:val="5A204A3F"/>
    <w:multiLevelType w:val="hybridMultilevel"/>
    <w:tmpl w:val="132AA102"/>
    <w:lvl w:ilvl="0" w:tplc="7BE6A4E8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F94C22"/>
    <w:multiLevelType w:val="multilevel"/>
    <w:tmpl w:val="F81252FE"/>
    <w:lvl w:ilvl="0">
      <w:start w:val="1"/>
      <w:numFmt w:val="decimal"/>
      <w:lvlRestart w:val="0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cs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-Nadpis2TimesNewRomandkovn15"/>
      <w:lvlText w:val="%1.%2."/>
      <w:lvlJc w:val="left"/>
      <w:pPr>
        <w:tabs>
          <w:tab w:val="num" w:pos="1701"/>
        </w:tabs>
        <w:ind w:left="1701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entative="1">
      <w:start w:val="1"/>
      <w:numFmt w:val="decimal"/>
      <w:lvlText w:val="%1.%2.%3."/>
      <w:lvlJc w:val="left"/>
      <w:pPr>
        <w:tabs>
          <w:tab w:val="num" w:pos="2268"/>
        </w:tabs>
        <w:ind w:left="2268" w:hanging="567"/>
      </w:pPr>
      <w:rPr>
        <w:rFonts w:ascii="Arial" w:hAnsi="Arial" w:cs="Arial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entative="1">
      <w:start w:val="1"/>
      <w:numFmt w:val="decimal"/>
      <w:lvlText w:val="%5."/>
      <w:lvlJc w:val="left"/>
      <w:pPr>
        <w:tabs>
          <w:tab w:val="num" w:pos="4167"/>
        </w:tabs>
        <w:ind w:left="4167" w:hanging="360"/>
      </w:pPr>
    </w:lvl>
    <w:lvl w:ilvl="5" w:tentative="1">
      <w:start w:val="1"/>
      <w:numFmt w:val="decimal"/>
      <w:lvlText w:val="%6."/>
      <w:lvlJc w:val="left"/>
      <w:pPr>
        <w:tabs>
          <w:tab w:val="num" w:pos="4887"/>
        </w:tabs>
        <w:ind w:left="4887" w:hanging="360"/>
      </w:pPr>
    </w:lvl>
    <w:lvl w:ilvl="6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entative="1">
      <w:start w:val="1"/>
      <w:numFmt w:val="decimal"/>
      <w:lvlText w:val="%8."/>
      <w:lvlJc w:val="left"/>
      <w:pPr>
        <w:tabs>
          <w:tab w:val="num" w:pos="6327"/>
        </w:tabs>
        <w:ind w:left="6327" w:hanging="360"/>
      </w:pPr>
    </w:lvl>
    <w:lvl w:ilvl="8" w:tentative="1">
      <w:start w:val="1"/>
      <w:numFmt w:val="decimal"/>
      <w:lvlText w:val="%9."/>
      <w:lvlJc w:val="left"/>
      <w:pPr>
        <w:tabs>
          <w:tab w:val="num" w:pos="7047"/>
        </w:tabs>
        <w:ind w:left="7047" w:hanging="360"/>
      </w:pPr>
    </w:lvl>
  </w:abstractNum>
  <w:abstractNum w:abstractNumId="31" w15:restartNumberingAfterBreak="0">
    <w:nsid w:val="5EFA7457"/>
    <w:multiLevelType w:val="hybridMultilevel"/>
    <w:tmpl w:val="49849A42"/>
    <w:lvl w:ilvl="0" w:tplc="558A257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CB22EB3"/>
    <w:multiLevelType w:val="hybridMultilevel"/>
    <w:tmpl w:val="E8F2297A"/>
    <w:lvl w:ilvl="0" w:tplc="04FEC688">
      <w:start w:val="1"/>
      <w:numFmt w:val="decimal"/>
      <w:lvlText w:val="%1."/>
      <w:lvlJc w:val="left"/>
      <w:pPr>
        <w:ind w:left="720" w:hanging="360"/>
      </w:pPr>
      <w:rPr>
        <w:b w:val="0"/>
        <w:i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7557ED"/>
    <w:multiLevelType w:val="hybridMultilevel"/>
    <w:tmpl w:val="C502753E"/>
    <w:lvl w:ilvl="0" w:tplc="88521892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A8F1159"/>
    <w:multiLevelType w:val="multilevel"/>
    <w:tmpl w:val="365E261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5" w15:restartNumberingAfterBreak="0">
    <w:nsid w:val="7B665627"/>
    <w:multiLevelType w:val="hybridMultilevel"/>
    <w:tmpl w:val="B2E0D6BC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F2F01D8"/>
    <w:multiLevelType w:val="hybridMultilevel"/>
    <w:tmpl w:val="F0AE00B2"/>
    <w:lvl w:ilvl="0" w:tplc="71788A74">
      <w:start w:val="9"/>
      <w:numFmt w:val="decimal"/>
      <w:lvlText w:val="%1."/>
      <w:lvlJc w:val="left"/>
      <w:pPr>
        <w:tabs>
          <w:tab w:val="num" w:pos="2880"/>
        </w:tabs>
        <w:ind w:left="2880" w:hanging="360"/>
      </w:pPr>
      <w:rPr>
        <w:rFonts w:hint="default"/>
        <w:sz w:val="24"/>
        <w:szCs w:val="24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86352306">
    <w:abstractNumId w:val="28"/>
  </w:num>
  <w:num w:numId="2" w16cid:durableId="734931975">
    <w:abstractNumId w:val="28"/>
  </w:num>
  <w:num w:numId="3" w16cid:durableId="557210519">
    <w:abstractNumId w:val="28"/>
  </w:num>
  <w:num w:numId="4" w16cid:durableId="1906334178">
    <w:abstractNumId w:val="28"/>
  </w:num>
  <w:num w:numId="5" w16cid:durableId="970867434">
    <w:abstractNumId w:val="28"/>
  </w:num>
  <w:num w:numId="6" w16cid:durableId="1666056276">
    <w:abstractNumId w:val="30"/>
  </w:num>
  <w:num w:numId="7" w16cid:durableId="434133958">
    <w:abstractNumId w:val="30"/>
  </w:num>
  <w:num w:numId="8" w16cid:durableId="987176121">
    <w:abstractNumId w:val="7"/>
  </w:num>
  <w:num w:numId="9" w16cid:durableId="1813516566">
    <w:abstractNumId w:val="5"/>
  </w:num>
  <w:num w:numId="10" w16cid:durableId="1902130359">
    <w:abstractNumId w:val="27"/>
  </w:num>
  <w:num w:numId="11" w16cid:durableId="1498961526">
    <w:abstractNumId w:val="3"/>
  </w:num>
  <w:num w:numId="12" w16cid:durableId="1962951507">
    <w:abstractNumId w:val="16"/>
  </w:num>
  <w:num w:numId="13" w16cid:durableId="883103710">
    <w:abstractNumId w:val="10"/>
  </w:num>
  <w:num w:numId="14" w16cid:durableId="918952179">
    <w:abstractNumId w:val="8"/>
  </w:num>
  <w:num w:numId="15" w16cid:durableId="985082975">
    <w:abstractNumId w:val="6"/>
  </w:num>
  <w:num w:numId="16" w16cid:durableId="499463931">
    <w:abstractNumId w:val="34"/>
  </w:num>
  <w:num w:numId="17" w16cid:durableId="1371103519">
    <w:abstractNumId w:val="11"/>
  </w:num>
  <w:num w:numId="18" w16cid:durableId="1687321263">
    <w:abstractNumId w:val="22"/>
  </w:num>
  <w:num w:numId="19" w16cid:durableId="1014260179">
    <w:abstractNumId w:val="20"/>
  </w:num>
  <w:num w:numId="20" w16cid:durableId="968167937">
    <w:abstractNumId w:val="26"/>
  </w:num>
  <w:num w:numId="21" w16cid:durableId="208958235">
    <w:abstractNumId w:val="18"/>
  </w:num>
  <w:num w:numId="22" w16cid:durableId="407965101">
    <w:abstractNumId w:val="25"/>
  </w:num>
  <w:num w:numId="23" w16cid:durableId="201328438">
    <w:abstractNumId w:val="15"/>
  </w:num>
  <w:num w:numId="24" w16cid:durableId="1061171236">
    <w:abstractNumId w:val="35"/>
  </w:num>
  <w:num w:numId="25" w16cid:durableId="475605269">
    <w:abstractNumId w:val="19"/>
  </w:num>
  <w:num w:numId="26" w16cid:durableId="24991166">
    <w:abstractNumId w:val="23"/>
  </w:num>
  <w:num w:numId="27" w16cid:durableId="1550848435">
    <w:abstractNumId w:val="36"/>
  </w:num>
  <w:num w:numId="28" w16cid:durableId="1627663875">
    <w:abstractNumId w:val="33"/>
  </w:num>
  <w:num w:numId="29" w16cid:durableId="840655087">
    <w:abstractNumId w:val="2"/>
  </w:num>
  <w:num w:numId="30" w16cid:durableId="1302685164">
    <w:abstractNumId w:val="2"/>
  </w:num>
  <w:num w:numId="31" w16cid:durableId="1298757894">
    <w:abstractNumId w:val="29"/>
  </w:num>
  <w:num w:numId="32" w16cid:durableId="1081559800">
    <w:abstractNumId w:val="17"/>
  </w:num>
  <w:num w:numId="33" w16cid:durableId="1855459052">
    <w:abstractNumId w:val="14"/>
  </w:num>
  <w:num w:numId="34" w16cid:durableId="211235915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 w16cid:durableId="1110857116">
    <w:abstractNumId w:val="19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20213724">
    <w:abstractNumId w:val="29"/>
  </w:num>
  <w:num w:numId="37" w16cid:durableId="860975321">
    <w:abstractNumId w:val="24"/>
  </w:num>
  <w:num w:numId="38" w16cid:durableId="1690638994">
    <w:abstractNumId w:val="31"/>
  </w:num>
  <w:num w:numId="39" w16cid:durableId="889615842">
    <w:abstractNumId w:val="13"/>
  </w:num>
  <w:num w:numId="40" w16cid:durableId="517815619">
    <w:abstractNumId w:val="32"/>
  </w:num>
  <w:num w:numId="41" w16cid:durableId="1783767169">
    <w:abstractNumId w:val="4"/>
  </w:num>
  <w:num w:numId="42" w16cid:durableId="431098268">
    <w:abstractNumId w:val="12"/>
  </w:num>
  <w:num w:numId="43" w16cid:durableId="466944710">
    <w:abstractNumId w:val="1"/>
  </w:num>
  <w:num w:numId="44" w16cid:durableId="48505056">
    <w:abstractNumId w:val="9"/>
  </w:num>
  <w:num w:numId="45" w16cid:durableId="118767358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3620"/>
    <w:rsid w:val="00000FA9"/>
    <w:rsid w:val="000023C9"/>
    <w:rsid w:val="00005198"/>
    <w:rsid w:val="00005347"/>
    <w:rsid w:val="0000693F"/>
    <w:rsid w:val="000100F7"/>
    <w:rsid w:val="00010151"/>
    <w:rsid w:val="00010CB6"/>
    <w:rsid w:val="000116EE"/>
    <w:rsid w:val="00012379"/>
    <w:rsid w:val="000134AB"/>
    <w:rsid w:val="00013E8B"/>
    <w:rsid w:val="0001796C"/>
    <w:rsid w:val="00022E10"/>
    <w:rsid w:val="000253A6"/>
    <w:rsid w:val="00025CC5"/>
    <w:rsid w:val="00030BB0"/>
    <w:rsid w:val="00036C9C"/>
    <w:rsid w:val="000404D5"/>
    <w:rsid w:val="00041374"/>
    <w:rsid w:val="0004501E"/>
    <w:rsid w:val="00051588"/>
    <w:rsid w:val="00051BA5"/>
    <w:rsid w:val="00055F7A"/>
    <w:rsid w:val="00055FF6"/>
    <w:rsid w:val="0005624B"/>
    <w:rsid w:val="00056FDC"/>
    <w:rsid w:val="00057935"/>
    <w:rsid w:val="00061E7F"/>
    <w:rsid w:val="000647BA"/>
    <w:rsid w:val="000657C5"/>
    <w:rsid w:val="00067C5D"/>
    <w:rsid w:val="000724C8"/>
    <w:rsid w:val="00073454"/>
    <w:rsid w:val="000738F8"/>
    <w:rsid w:val="00075187"/>
    <w:rsid w:val="0007577D"/>
    <w:rsid w:val="00076E39"/>
    <w:rsid w:val="00076F24"/>
    <w:rsid w:val="0008142A"/>
    <w:rsid w:val="000819F4"/>
    <w:rsid w:val="0008349A"/>
    <w:rsid w:val="000848D1"/>
    <w:rsid w:val="00085D2D"/>
    <w:rsid w:val="000966AB"/>
    <w:rsid w:val="00097C76"/>
    <w:rsid w:val="000A1DBA"/>
    <w:rsid w:val="000A232D"/>
    <w:rsid w:val="000A2399"/>
    <w:rsid w:val="000A4549"/>
    <w:rsid w:val="000A58FA"/>
    <w:rsid w:val="000A6129"/>
    <w:rsid w:val="000B0985"/>
    <w:rsid w:val="000B0B79"/>
    <w:rsid w:val="000B172A"/>
    <w:rsid w:val="000B65FE"/>
    <w:rsid w:val="000B68F8"/>
    <w:rsid w:val="000B7DCD"/>
    <w:rsid w:val="000B7E2C"/>
    <w:rsid w:val="000C01FB"/>
    <w:rsid w:val="000C1238"/>
    <w:rsid w:val="000C401B"/>
    <w:rsid w:val="000C68B5"/>
    <w:rsid w:val="000C6CF0"/>
    <w:rsid w:val="000D537D"/>
    <w:rsid w:val="000D782A"/>
    <w:rsid w:val="000E54FD"/>
    <w:rsid w:val="000F0018"/>
    <w:rsid w:val="000F3154"/>
    <w:rsid w:val="000F52F8"/>
    <w:rsid w:val="000F77EF"/>
    <w:rsid w:val="000F78DE"/>
    <w:rsid w:val="001004BF"/>
    <w:rsid w:val="00101B5C"/>
    <w:rsid w:val="001100D8"/>
    <w:rsid w:val="001114DF"/>
    <w:rsid w:val="00111DE6"/>
    <w:rsid w:val="001148FF"/>
    <w:rsid w:val="001162A9"/>
    <w:rsid w:val="00121EF0"/>
    <w:rsid w:val="00122892"/>
    <w:rsid w:val="00124C10"/>
    <w:rsid w:val="0013204B"/>
    <w:rsid w:val="00133648"/>
    <w:rsid w:val="0013460E"/>
    <w:rsid w:val="00135520"/>
    <w:rsid w:val="00135602"/>
    <w:rsid w:val="001371D6"/>
    <w:rsid w:val="00137B63"/>
    <w:rsid w:val="00137E42"/>
    <w:rsid w:val="0014370A"/>
    <w:rsid w:val="00145B32"/>
    <w:rsid w:val="001466D2"/>
    <w:rsid w:val="0014721E"/>
    <w:rsid w:val="0015013A"/>
    <w:rsid w:val="00153502"/>
    <w:rsid w:val="001559F0"/>
    <w:rsid w:val="001564F7"/>
    <w:rsid w:val="00160225"/>
    <w:rsid w:val="00160457"/>
    <w:rsid w:val="00163759"/>
    <w:rsid w:val="001640F6"/>
    <w:rsid w:val="00165343"/>
    <w:rsid w:val="0016671A"/>
    <w:rsid w:val="00166CEB"/>
    <w:rsid w:val="001715B6"/>
    <w:rsid w:val="001735E1"/>
    <w:rsid w:val="00174FBC"/>
    <w:rsid w:val="001767EB"/>
    <w:rsid w:val="00180BF4"/>
    <w:rsid w:val="001849FD"/>
    <w:rsid w:val="00185003"/>
    <w:rsid w:val="001859D1"/>
    <w:rsid w:val="00186C10"/>
    <w:rsid w:val="001879F2"/>
    <w:rsid w:val="00190040"/>
    <w:rsid w:val="00190345"/>
    <w:rsid w:val="00192CA9"/>
    <w:rsid w:val="001938FB"/>
    <w:rsid w:val="001940DC"/>
    <w:rsid w:val="001A0A77"/>
    <w:rsid w:val="001A5695"/>
    <w:rsid w:val="001A7F57"/>
    <w:rsid w:val="001B0B91"/>
    <w:rsid w:val="001C0A8C"/>
    <w:rsid w:val="001C241B"/>
    <w:rsid w:val="001C28B1"/>
    <w:rsid w:val="001C6FD0"/>
    <w:rsid w:val="001D0C29"/>
    <w:rsid w:val="001D16F5"/>
    <w:rsid w:val="001D2E03"/>
    <w:rsid w:val="001E0785"/>
    <w:rsid w:val="001E6142"/>
    <w:rsid w:val="001F2DC3"/>
    <w:rsid w:val="001F3F27"/>
    <w:rsid w:val="001F47E5"/>
    <w:rsid w:val="001F5933"/>
    <w:rsid w:val="001F7ADF"/>
    <w:rsid w:val="00203D75"/>
    <w:rsid w:val="00204263"/>
    <w:rsid w:val="00205915"/>
    <w:rsid w:val="00207456"/>
    <w:rsid w:val="00210EFC"/>
    <w:rsid w:val="002129E6"/>
    <w:rsid w:val="00216150"/>
    <w:rsid w:val="002224DA"/>
    <w:rsid w:val="00223BDB"/>
    <w:rsid w:val="0022589F"/>
    <w:rsid w:val="00225D54"/>
    <w:rsid w:val="002265A0"/>
    <w:rsid w:val="00226C5B"/>
    <w:rsid w:val="00231C32"/>
    <w:rsid w:val="0023660A"/>
    <w:rsid w:val="00237D99"/>
    <w:rsid w:val="002422A8"/>
    <w:rsid w:val="002426CC"/>
    <w:rsid w:val="00242C46"/>
    <w:rsid w:val="00243620"/>
    <w:rsid w:val="00243DCA"/>
    <w:rsid w:val="002459B3"/>
    <w:rsid w:val="002470B6"/>
    <w:rsid w:val="002502E9"/>
    <w:rsid w:val="00251747"/>
    <w:rsid w:val="00252E01"/>
    <w:rsid w:val="00254EF7"/>
    <w:rsid w:val="00256E2B"/>
    <w:rsid w:val="00256ED0"/>
    <w:rsid w:val="0026420A"/>
    <w:rsid w:val="00264975"/>
    <w:rsid w:val="00267DCF"/>
    <w:rsid w:val="002701C7"/>
    <w:rsid w:val="00276105"/>
    <w:rsid w:val="00285021"/>
    <w:rsid w:val="00285AB1"/>
    <w:rsid w:val="00285B71"/>
    <w:rsid w:val="00287568"/>
    <w:rsid w:val="00293414"/>
    <w:rsid w:val="00293688"/>
    <w:rsid w:val="00293914"/>
    <w:rsid w:val="00293EF6"/>
    <w:rsid w:val="00294B6C"/>
    <w:rsid w:val="002A0633"/>
    <w:rsid w:val="002A181F"/>
    <w:rsid w:val="002A199D"/>
    <w:rsid w:val="002A5D1A"/>
    <w:rsid w:val="002A6F80"/>
    <w:rsid w:val="002B22D4"/>
    <w:rsid w:val="002B2BCD"/>
    <w:rsid w:val="002B32B9"/>
    <w:rsid w:val="002B6484"/>
    <w:rsid w:val="002C0E3A"/>
    <w:rsid w:val="002C1023"/>
    <w:rsid w:val="002C2404"/>
    <w:rsid w:val="002C253B"/>
    <w:rsid w:val="002C5D7F"/>
    <w:rsid w:val="002D040D"/>
    <w:rsid w:val="002D0D3E"/>
    <w:rsid w:val="002D1FE7"/>
    <w:rsid w:val="002D3F68"/>
    <w:rsid w:val="002E02A1"/>
    <w:rsid w:val="002E1E6E"/>
    <w:rsid w:val="002E5921"/>
    <w:rsid w:val="002E5C20"/>
    <w:rsid w:val="002E6565"/>
    <w:rsid w:val="002E7EDB"/>
    <w:rsid w:val="002F020F"/>
    <w:rsid w:val="002F070F"/>
    <w:rsid w:val="002F129D"/>
    <w:rsid w:val="002F15EB"/>
    <w:rsid w:val="002F49A9"/>
    <w:rsid w:val="002F5852"/>
    <w:rsid w:val="00306227"/>
    <w:rsid w:val="003072A6"/>
    <w:rsid w:val="00313374"/>
    <w:rsid w:val="00313BBB"/>
    <w:rsid w:val="00316DFB"/>
    <w:rsid w:val="0031701D"/>
    <w:rsid w:val="0032033A"/>
    <w:rsid w:val="00320AAE"/>
    <w:rsid w:val="00325BF1"/>
    <w:rsid w:val="0032744E"/>
    <w:rsid w:val="00333E51"/>
    <w:rsid w:val="00334C65"/>
    <w:rsid w:val="00336633"/>
    <w:rsid w:val="00343497"/>
    <w:rsid w:val="00344CF7"/>
    <w:rsid w:val="00347A6B"/>
    <w:rsid w:val="00347A7E"/>
    <w:rsid w:val="003546AE"/>
    <w:rsid w:val="00354CC1"/>
    <w:rsid w:val="00356218"/>
    <w:rsid w:val="003617E2"/>
    <w:rsid w:val="00361C8A"/>
    <w:rsid w:val="00361E82"/>
    <w:rsid w:val="00362EDE"/>
    <w:rsid w:val="003648BC"/>
    <w:rsid w:val="00367CE0"/>
    <w:rsid w:val="003706D5"/>
    <w:rsid w:val="003749BD"/>
    <w:rsid w:val="00377158"/>
    <w:rsid w:val="00381D9A"/>
    <w:rsid w:val="00383422"/>
    <w:rsid w:val="00383D0B"/>
    <w:rsid w:val="00385E0B"/>
    <w:rsid w:val="0039110D"/>
    <w:rsid w:val="00397420"/>
    <w:rsid w:val="00397790"/>
    <w:rsid w:val="003A48FF"/>
    <w:rsid w:val="003A4FC8"/>
    <w:rsid w:val="003A6607"/>
    <w:rsid w:val="003B0BE2"/>
    <w:rsid w:val="003B2BD6"/>
    <w:rsid w:val="003B2C84"/>
    <w:rsid w:val="003B30C5"/>
    <w:rsid w:val="003B4906"/>
    <w:rsid w:val="003B5222"/>
    <w:rsid w:val="003B57B8"/>
    <w:rsid w:val="003B7AB3"/>
    <w:rsid w:val="003C4F71"/>
    <w:rsid w:val="003C6E8B"/>
    <w:rsid w:val="003C7212"/>
    <w:rsid w:val="003D4D0C"/>
    <w:rsid w:val="003D54EB"/>
    <w:rsid w:val="003D575D"/>
    <w:rsid w:val="003D7C3E"/>
    <w:rsid w:val="003E1691"/>
    <w:rsid w:val="003E2F1B"/>
    <w:rsid w:val="003E48B7"/>
    <w:rsid w:val="003E6390"/>
    <w:rsid w:val="003F1F86"/>
    <w:rsid w:val="003F3441"/>
    <w:rsid w:val="003F679C"/>
    <w:rsid w:val="00400458"/>
    <w:rsid w:val="004023C9"/>
    <w:rsid w:val="004035BC"/>
    <w:rsid w:val="00403FF3"/>
    <w:rsid w:val="004122B8"/>
    <w:rsid w:val="004127A3"/>
    <w:rsid w:val="00413E43"/>
    <w:rsid w:val="00413EC7"/>
    <w:rsid w:val="004146B0"/>
    <w:rsid w:val="0041766A"/>
    <w:rsid w:val="00421E44"/>
    <w:rsid w:val="004228C5"/>
    <w:rsid w:val="00422B0B"/>
    <w:rsid w:val="00425C2E"/>
    <w:rsid w:val="004264F3"/>
    <w:rsid w:val="004274CD"/>
    <w:rsid w:val="00430242"/>
    <w:rsid w:val="004322B7"/>
    <w:rsid w:val="00432EF4"/>
    <w:rsid w:val="004339B9"/>
    <w:rsid w:val="00435466"/>
    <w:rsid w:val="00436B8D"/>
    <w:rsid w:val="00440487"/>
    <w:rsid w:val="00440651"/>
    <w:rsid w:val="00441192"/>
    <w:rsid w:val="00444A75"/>
    <w:rsid w:val="004470C8"/>
    <w:rsid w:val="0045024F"/>
    <w:rsid w:val="0045079C"/>
    <w:rsid w:val="004507E0"/>
    <w:rsid w:val="0045115D"/>
    <w:rsid w:val="004538D8"/>
    <w:rsid w:val="00453AEF"/>
    <w:rsid w:val="0045505D"/>
    <w:rsid w:val="0045537C"/>
    <w:rsid w:val="00460442"/>
    <w:rsid w:val="00460796"/>
    <w:rsid w:val="004623AA"/>
    <w:rsid w:val="00462A0F"/>
    <w:rsid w:val="00462DDA"/>
    <w:rsid w:val="00465825"/>
    <w:rsid w:val="00466ABF"/>
    <w:rsid w:val="00466E70"/>
    <w:rsid w:val="0046761D"/>
    <w:rsid w:val="00467C7A"/>
    <w:rsid w:val="004744EA"/>
    <w:rsid w:val="00474AEC"/>
    <w:rsid w:val="004760D5"/>
    <w:rsid w:val="004810C4"/>
    <w:rsid w:val="004822D8"/>
    <w:rsid w:val="00482E24"/>
    <w:rsid w:val="0048340A"/>
    <w:rsid w:val="00484ED2"/>
    <w:rsid w:val="004853A7"/>
    <w:rsid w:val="00487628"/>
    <w:rsid w:val="00490B2B"/>
    <w:rsid w:val="00491499"/>
    <w:rsid w:val="00493216"/>
    <w:rsid w:val="00493639"/>
    <w:rsid w:val="004A1AB6"/>
    <w:rsid w:val="004A2725"/>
    <w:rsid w:val="004A3850"/>
    <w:rsid w:val="004A3CF2"/>
    <w:rsid w:val="004A60A1"/>
    <w:rsid w:val="004B0944"/>
    <w:rsid w:val="004B1478"/>
    <w:rsid w:val="004B22A0"/>
    <w:rsid w:val="004B312B"/>
    <w:rsid w:val="004B398E"/>
    <w:rsid w:val="004C0984"/>
    <w:rsid w:val="004C133F"/>
    <w:rsid w:val="004C62AF"/>
    <w:rsid w:val="004C70AE"/>
    <w:rsid w:val="004C7D03"/>
    <w:rsid w:val="004D0B67"/>
    <w:rsid w:val="004D27EA"/>
    <w:rsid w:val="004D6D7B"/>
    <w:rsid w:val="004E162B"/>
    <w:rsid w:val="004E25B8"/>
    <w:rsid w:val="004E621A"/>
    <w:rsid w:val="004E6D14"/>
    <w:rsid w:val="004F01E3"/>
    <w:rsid w:val="004F1FFF"/>
    <w:rsid w:val="004F220D"/>
    <w:rsid w:val="004F373C"/>
    <w:rsid w:val="004F5271"/>
    <w:rsid w:val="004F5391"/>
    <w:rsid w:val="004F6F59"/>
    <w:rsid w:val="0050015E"/>
    <w:rsid w:val="005004B0"/>
    <w:rsid w:val="005041CA"/>
    <w:rsid w:val="00505A75"/>
    <w:rsid w:val="0050685C"/>
    <w:rsid w:val="005121F7"/>
    <w:rsid w:val="00515C4B"/>
    <w:rsid w:val="0052198E"/>
    <w:rsid w:val="00524344"/>
    <w:rsid w:val="00524444"/>
    <w:rsid w:val="005251DD"/>
    <w:rsid w:val="00531209"/>
    <w:rsid w:val="00532C99"/>
    <w:rsid w:val="005337A2"/>
    <w:rsid w:val="00534ADA"/>
    <w:rsid w:val="00535461"/>
    <w:rsid w:val="00536D30"/>
    <w:rsid w:val="005400C9"/>
    <w:rsid w:val="005401D0"/>
    <w:rsid w:val="0054336F"/>
    <w:rsid w:val="0054395F"/>
    <w:rsid w:val="00543C95"/>
    <w:rsid w:val="00546618"/>
    <w:rsid w:val="0055287B"/>
    <w:rsid w:val="00552F55"/>
    <w:rsid w:val="00553FA2"/>
    <w:rsid w:val="005553F4"/>
    <w:rsid w:val="00555B9C"/>
    <w:rsid w:val="0055648C"/>
    <w:rsid w:val="0056117A"/>
    <w:rsid w:val="00562B4F"/>
    <w:rsid w:val="0057028A"/>
    <w:rsid w:val="005762A4"/>
    <w:rsid w:val="00577DFB"/>
    <w:rsid w:val="00580963"/>
    <w:rsid w:val="005843DF"/>
    <w:rsid w:val="00584A2C"/>
    <w:rsid w:val="0058501A"/>
    <w:rsid w:val="00586007"/>
    <w:rsid w:val="00587015"/>
    <w:rsid w:val="00590F82"/>
    <w:rsid w:val="00591BEE"/>
    <w:rsid w:val="00593E86"/>
    <w:rsid w:val="00593FCD"/>
    <w:rsid w:val="00594C7C"/>
    <w:rsid w:val="00595F1C"/>
    <w:rsid w:val="005970C5"/>
    <w:rsid w:val="005A0711"/>
    <w:rsid w:val="005A3AE3"/>
    <w:rsid w:val="005A4863"/>
    <w:rsid w:val="005A5153"/>
    <w:rsid w:val="005A55AA"/>
    <w:rsid w:val="005A588E"/>
    <w:rsid w:val="005A6904"/>
    <w:rsid w:val="005A6C62"/>
    <w:rsid w:val="005A75A6"/>
    <w:rsid w:val="005A7B16"/>
    <w:rsid w:val="005B2DDC"/>
    <w:rsid w:val="005B2EFD"/>
    <w:rsid w:val="005B5742"/>
    <w:rsid w:val="005C0DDA"/>
    <w:rsid w:val="005C4B0A"/>
    <w:rsid w:val="005C4FDE"/>
    <w:rsid w:val="005C53CB"/>
    <w:rsid w:val="005C5882"/>
    <w:rsid w:val="005C71D6"/>
    <w:rsid w:val="005D0CC1"/>
    <w:rsid w:val="005D56A8"/>
    <w:rsid w:val="005D5E77"/>
    <w:rsid w:val="005E1C68"/>
    <w:rsid w:val="005E214E"/>
    <w:rsid w:val="005E2F2C"/>
    <w:rsid w:val="005E57AF"/>
    <w:rsid w:val="005E6C29"/>
    <w:rsid w:val="005E79CB"/>
    <w:rsid w:val="005F0664"/>
    <w:rsid w:val="005F3E0F"/>
    <w:rsid w:val="005F4AD3"/>
    <w:rsid w:val="005F4DDB"/>
    <w:rsid w:val="005F6B31"/>
    <w:rsid w:val="005F7853"/>
    <w:rsid w:val="00606697"/>
    <w:rsid w:val="0060739E"/>
    <w:rsid w:val="006109E3"/>
    <w:rsid w:val="00610C16"/>
    <w:rsid w:val="00616535"/>
    <w:rsid w:val="00616B4F"/>
    <w:rsid w:val="00620582"/>
    <w:rsid w:val="006225A2"/>
    <w:rsid w:val="00622EB7"/>
    <w:rsid w:val="006252EE"/>
    <w:rsid w:val="00625389"/>
    <w:rsid w:val="006310A3"/>
    <w:rsid w:val="00631772"/>
    <w:rsid w:val="00631A9B"/>
    <w:rsid w:val="006323EE"/>
    <w:rsid w:val="0063241C"/>
    <w:rsid w:val="00632DE7"/>
    <w:rsid w:val="0063630C"/>
    <w:rsid w:val="00637DF6"/>
    <w:rsid w:val="006406B7"/>
    <w:rsid w:val="006441C0"/>
    <w:rsid w:val="006459FD"/>
    <w:rsid w:val="00653DE0"/>
    <w:rsid w:val="00653EE8"/>
    <w:rsid w:val="00654AD4"/>
    <w:rsid w:val="0065691C"/>
    <w:rsid w:val="006572E3"/>
    <w:rsid w:val="00657A8D"/>
    <w:rsid w:val="00660794"/>
    <w:rsid w:val="00661A03"/>
    <w:rsid w:val="00661FB4"/>
    <w:rsid w:val="00662EB1"/>
    <w:rsid w:val="00663935"/>
    <w:rsid w:val="00667FB9"/>
    <w:rsid w:val="0067003F"/>
    <w:rsid w:val="00670C35"/>
    <w:rsid w:val="00671A4C"/>
    <w:rsid w:val="0067274E"/>
    <w:rsid w:val="00677592"/>
    <w:rsid w:val="006804FD"/>
    <w:rsid w:val="00684E7D"/>
    <w:rsid w:val="00684F68"/>
    <w:rsid w:val="00687EDB"/>
    <w:rsid w:val="00691D06"/>
    <w:rsid w:val="006931D3"/>
    <w:rsid w:val="00697BE3"/>
    <w:rsid w:val="006A1207"/>
    <w:rsid w:val="006A30D2"/>
    <w:rsid w:val="006A437F"/>
    <w:rsid w:val="006A7AFB"/>
    <w:rsid w:val="006B07D2"/>
    <w:rsid w:val="006B0E2A"/>
    <w:rsid w:val="006B1D27"/>
    <w:rsid w:val="006B1F8D"/>
    <w:rsid w:val="006B389F"/>
    <w:rsid w:val="006B4547"/>
    <w:rsid w:val="006B51BC"/>
    <w:rsid w:val="006B7117"/>
    <w:rsid w:val="006B7424"/>
    <w:rsid w:val="006C321B"/>
    <w:rsid w:val="006C4B02"/>
    <w:rsid w:val="006D028C"/>
    <w:rsid w:val="006D0A5D"/>
    <w:rsid w:val="006D596F"/>
    <w:rsid w:val="006E1A17"/>
    <w:rsid w:val="006E3458"/>
    <w:rsid w:val="006E4AF7"/>
    <w:rsid w:val="006E5CF8"/>
    <w:rsid w:val="006E6A2B"/>
    <w:rsid w:val="006E7E3F"/>
    <w:rsid w:val="006F5D0A"/>
    <w:rsid w:val="00701313"/>
    <w:rsid w:val="007043F1"/>
    <w:rsid w:val="00704E19"/>
    <w:rsid w:val="0070579B"/>
    <w:rsid w:val="0070634C"/>
    <w:rsid w:val="00711A97"/>
    <w:rsid w:val="007121A7"/>
    <w:rsid w:val="00712999"/>
    <w:rsid w:val="00712E42"/>
    <w:rsid w:val="00715DA1"/>
    <w:rsid w:val="0072027E"/>
    <w:rsid w:val="007232DE"/>
    <w:rsid w:val="00723F64"/>
    <w:rsid w:val="00730B5A"/>
    <w:rsid w:val="007311CC"/>
    <w:rsid w:val="00731227"/>
    <w:rsid w:val="00732660"/>
    <w:rsid w:val="00732942"/>
    <w:rsid w:val="007347E7"/>
    <w:rsid w:val="00741FC1"/>
    <w:rsid w:val="00744DF3"/>
    <w:rsid w:val="00745F76"/>
    <w:rsid w:val="00751D58"/>
    <w:rsid w:val="00754F6F"/>
    <w:rsid w:val="00755E18"/>
    <w:rsid w:val="00756B58"/>
    <w:rsid w:val="00760AE7"/>
    <w:rsid w:val="00760BF1"/>
    <w:rsid w:val="00762644"/>
    <w:rsid w:val="00762A89"/>
    <w:rsid w:val="00762D16"/>
    <w:rsid w:val="00762F68"/>
    <w:rsid w:val="00764C77"/>
    <w:rsid w:val="0076575C"/>
    <w:rsid w:val="00765A6C"/>
    <w:rsid w:val="00767FEC"/>
    <w:rsid w:val="007702F3"/>
    <w:rsid w:val="007705C0"/>
    <w:rsid w:val="007723C6"/>
    <w:rsid w:val="007728AA"/>
    <w:rsid w:val="00774F68"/>
    <w:rsid w:val="00781E3D"/>
    <w:rsid w:val="00781E48"/>
    <w:rsid w:val="00785691"/>
    <w:rsid w:val="00790A87"/>
    <w:rsid w:val="00790D64"/>
    <w:rsid w:val="00792317"/>
    <w:rsid w:val="00792E30"/>
    <w:rsid w:val="00794239"/>
    <w:rsid w:val="007A3C7C"/>
    <w:rsid w:val="007A4E54"/>
    <w:rsid w:val="007A53C4"/>
    <w:rsid w:val="007A7F86"/>
    <w:rsid w:val="007B1B68"/>
    <w:rsid w:val="007B1C2B"/>
    <w:rsid w:val="007B7A1A"/>
    <w:rsid w:val="007C223B"/>
    <w:rsid w:val="007C2A58"/>
    <w:rsid w:val="007C2B66"/>
    <w:rsid w:val="007C6E0D"/>
    <w:rsid w:val="007D5696"/>
    <w:rsid w:val="007E37AD"/>
    <w:rsid w:val="007E4317"/>
    <w:rsid w:val="007F0A4B"/>
    <w:rsid w:val="007F15AD"/>
    <w:rsid w:val="007F16B6"/>
    <w:rsid w:val="007F2CFC"/>
    <w:rsid w:val="007F3708"/>
    <w:rsid w:val="007F400A"/>
    <w:rsid w:val="007F7F37"/>
    <w:rsid w:val="00804732"/>
    <w:rsid w:val="00804BA8"/>
    <w:rsid w:val="0080670D"/>
    <w:rsid w:val="00807069"/>
    <w:rsid w:val="0080777E"/>
    <w:rsid w:val="00810402"/>
    <w:rsid w:val="0081189C"/>
    <w:rsid w:val="00811A62"/>
    <w:rsid w:val="00811F80"/>
    <w:rsid w:val="00812C98"/>
    <w:rsid w:val="00815B0E"/>
    <w:rsid w:val="008218B2"/>
    <w:rsid w:val="00823161"/>
    <w:rsid w:val="00824345"/>
    <w:rsid w:val="00826AB9"/>
    <w:rsid w:val="00827F8B"/>
    <w:rsid w:val="0083175D"/>
    <w:rsid w:val="00837B4C"/>
    <w:rsid w:val="00840936"/>
    <w:rsid w:val="008416F6"/>
    <w:rsid w:val="0084426F"/>
    <w:rsid w:val="0084527D"/>
    <w:rsid w:val="00845665"/>
    <w:rsid w:val="00845DA2"/>
    <w:rsid w:val="0084655A"/>
    <w:rsid w:val="0084700E"/>
    <w:rsid w:val="00850CAC"/>
    <w:rsid w:val="008528C9"/>
    <w:rsid w:val="00854FB7"/>
    <w:rsid w:val="0085773F"/>
    <w:rsid w:val="008606E8"/>
    <w:rsid w:val="008629E2"/>
    <w:rsid w:val="00863348"/>
    <w:rsid w:val="008650DA"/>
    <w:rsid w:val="00865C54"/>
    <w:rsid w:val="00865FF2"/>
    <w:rsid w:val="008664F5"/>
    <w:rsid w:val="00866B3C"/>
    <w:rsid w:val="00874E91"/>
    <w:rsid w:val="00876272"/>
    <w:rsid w:val="00880885"/>
    <w:rsid w:val="00882B51"/>
    <w:rsid w:val="0088345A"/>
    <w:rsid w:val="00887777"/>
    <w:rsid w:val="00887D04"/>
    <w:rsid w:val="00896398"/>
    <w:rsid w:val="00896584"/>
    <w:rsid w:val="008973C3"/>
    <w:rsid w:val="00897782"/>
    <w:rsid w:val="008A0A65"/>
    <w:rsid w:val="008A16D2"/>
    <w:rsid w:val="008A3BE1"/>
    <w:rsid w:val="008A7009"/>
    <w:rsid w:val="008A71F3"/>
    <w:rsid w:val="008A7AC3"/>
    <w:rsid w:val="008A7D54"/>
    <w:rsid w:val="008B080D"/>
    <w:rsid w:val="008B1BC4"/>
    <w:rsid w:val="008C03A8"/>
    <w:rsid w:val="008C4390"/>
    <w:rsid w:val="008C4583"/>
    <w:rsid w:val="008C791B"/>
    <w:rsid w:val="008D145F"/>
    <w:rsid w:val="008D4002"/>
    <w:rsid w:val="008D4C16"/>
    <w:rsid w:val="008E20C8"/>
    <w:rsid w:val="008E2AA2"/>
    <w:rsid w:val="008E2AA5"/>
    <w:rsid w:val="008E5B89"/>
    <w:rsid w:val="008E5D7B"/>
    <w:rsid w:val="008E6520"/>
    <w:rsid w:val="008E7300"/>
    <w:rsid w:val="008F2851"/>
    <w:rsid w:val="008F2B41"/>
    <w:rsid w:val="008F49A8"/>
    <w:rsid w:val="008F4C00"/>
    <w:rsid w:val="008F59E4"/>
    <w:rsid w:val="008F6F13"/>
    <w:rsid w:val="009001B4"/>
    <w:rsid w:val="0090105A"/>
    <w:rsid w:val="00901447"/>
    <w:rsid w:val="009028C4"/>
    <w:rsid w:val="00903339"/>
    <w:rsid w:val="00903DAC"/>
    <w:rsid w:val="00907B04"/>
    <w:rsid w:val="00907BD8"/>
    <w:rsid w:val="00910CD7"/>
    <w:rsid w:val="00910ED0"/>
    <w:rsid w:val="00911B25"/>
    <w:rsid w:val="0091242C"/>
    <w:rsid w:val="009144F5"/>
    <w:rsid w:val="00931F39"/>
    <w:rsid w:val="00932DCB"/>
    <w:rsid w:val="009346FF"/>
    <w:rsid w:val="00936F24"/>
    <w:rsid w:val="00941CFA"/>
    <w:rsid w:val="009431C5"/>
    <w:rsid w:val="0094475F"/>
    <w:rsid w:val="00944AE2"/>
    <w:rsid w:val="009457F6"/>
    <w:rsid w:val="00946104"/>
    <w:rsid w:val="0095051D"/>
    <w:rsid w:val="009516A7"/>
    <w:rsid w:val="0095709C"/>
    <w:rsid w:val="0095797E"/>
    <w:rsid w:val="00961706"/>
    <w:rsid w:val="00961752"/>
    <w:rsid w:val="00966836"/>
    <w:rsid w:val="00971C57"/>
    <w:rsid w:val="00971F9F"/>
    <w:rsid w:val="009751A4"/>
    <w:rsid w:val="009764E6"/>
    <w:rsid w:val="00976A4A"/>
    <w:rsid w:val="009805F9"/>
    <w:rsid w:val="00980D6A"/>
    <w:rsid w:val="00980F77"/>
    <w:rsid w:val="009850B2"/>
    <w:rsid w:val="0098619C"/>
    <w:rsid w:val="0099006E"/>
    <w:rsid w:val="00990283"/>
    <w:rsid w:val="009911CC"/>
    <w:rsid w:val="0099136B"/>
    <w:rsid w:val="009940E9"/>
    <w:rsid w:val="00994CB4"/>
    <w:rsid w:val="009953DE"/>
    <w:rsid w:val="00997F4E"/>
    <w:rsid w:val="009A18B5"/>
    <w:rsid w:val="009A1FA9"/>
    <w:rsid w:val="009A7C27"/>
    <w:rsid w:val="009B1E2C"/>
    <w:rsid w:val="009C0076"/>
    <w:rsid w:val="009C0778"/>
    <w:rsid w:val="009C0E7F"/>
    <w:rsid w:val="009C3BA6"/>
    <w:rsid w:val="009C4223"/>
    <w:rsid w:val="009C67D7"/>
    <w:rsid w:val="009C74D8"/>
    <w:rsid w:val="009C7CE9"/>
    <w:rsid w:val="009D11E2"/>
    <w:rsid w:val="009D1900"/>
    <w:rsid w:val="009D227F"/>
    <w:rsid w:val="009D263C"/>
    <w:rsid w:val="009D5B3C"/>
    <w:rsid w:val="009D7F25"/>
    <w:rsid w:val="009E2933"/>
    <w:rsid w:val="009E3FF0"/>
    <w:rsid w:val="009F31A3"/>
    <w:rsid w:val="009F4A64"/>
    <w:rsid w:val="009F5160"/>
    <w:rsid w:val="009F68B2"/>
    <w:rsid w:val="009F6958"/>
    <w:rsid w:val="00A028ED"/>
    <w:rsid w:val="00A02A68"/>
    <w:rsid w:val="00A041C2"/>
    <w:rsid w:val="00A11897"/>
    <w:rsid w:val="00A15072"/>
    <w:rsid w:val="00A1528D"/>
    <w:rsid w:val="00A27195"/>
    <w:rsid w:val="00A276DC"/>
    <w:rsid w:val="00A30649"/>
    <w:rsid w:val="00A32379"/>
    <w:rsid w:val="00A32AF7"/>
    <w:rsid w:val="00A3300F"/>
    <w:rsid w:val="00A3539E"/>
    <w:rsid w:val="00A353DB"/>
    <w:rsid w:val="00A35558"/>
    <w:rsid w:val="00A355BA"/>
    <w:rsid w:val="00A35F13"/>
    <w:rsid w:val="00A360F3"/>
    <w:rsid w:val="00A37047"/>
    <w:rsid w:val="00A429F0"/>
    <w:rsid w:val="00A44741"/>
    <w:rsid w:val="00A452FA"/>
    <w:rsid w:val="00A465F0"/>
    <w:rsid w:val="00A47D61"/>
    <w:rsid w:val="00A51978"/>
    <w:rsid w:val="00A526FF"/>
    <w:rsid w:val="00A52C51"/>
    <w:rsid w:val="00A61D94"/>
    <w:rsid w:val="00A70541"/>
    <w:rsid w:val="00A70743"/>
    <w:rsid w:val="00A739B5"/>
    <w:rsid w:val="00A75049"/>
    <w:rsid w:val="00A765A2"/>
    <w:rsid w:val="00A766F5"/>
    <w:rsid w:val="00A76798"/>
    <w:rsid w:val="00A76B9B"/>
    <w:rsid w:val="00A80C3D"/>
    <w:rsid w:val="00A85556"/>
    <w:rsid w:val="00A85BB3"/>
    <w:rsid w:val="00A96764"/>
    <w:rsid w:val="00A96D5D"/>
    <w:rsid w:val="00A9775E"/>
    <w:rsid w:val="00A97C02"/>
    <w:rsid w:val="00A97C6B"/>
    <w:rsid w:val="00AA0B91"/>
    <w:rsid w:val="00AA1D3A"/>
    <w:rsid w:val="00AA2383"/>
    <w:rsid w:val="00AA66A1"/>
    <w:rsid w:val="00AA677A"/>
    <w:rsid w:val="00AB00E8"/>
    <w:rsid w:val="00AB0C47"/>
    <w:rsid w:val="00AB1582"/>
    <w:rsid w:val="00AB25F9"/>
    <w:rsid w:val="00AB3EA6"/>
    <w:rsid w:val="00AB7906"/>
    <w:rsid w:val="00AC0FA9"/>
    <w:rsid w:val="00AC261C"/>
    <w:rsid w:val="00AC3174"/>
    <w:rsid w:val="00AC3445"/>
    <w:rsid w:val="00AC6A53"/>
    <w:rsid w:val="00AC7666"/>
    <w:rsid w:val="00AC7FB0"/>
    <w:rsid w:val="00AD1E29"/>
    <w:rsid w:val="00AD34D5"/>
    <w:rsid w:val="00AD4AEB"/>
    <w:rsid w:val="00AD4BD6"/>
    <w:rsid w:val="00AD78A9"/>
    <w:rsid w:val="00AE12B6"/>
    <w:rsid w:val="00AE1CD1"/>
    <w:rsid w:val="00AE3441"/>
    <w:rsid w:val="00AE4ADE"/>
    <w:rsid w:val="00AE57C7"/>
    <w:rsid w:val="00AE67B4"/>
    <w:rsid w:val="00AE6E4D"/>
    <w:rsid w:val="00AF17A7"/>
    <w:rsid w:val="00AF3DBA"/>
    <w:rsid w:val="00AF4395"/>
    <w:rsid w:val="00AF5C05"/>
    <w:rsid w:val="00B05099"/>
    <w:rsid w:val="00B11A5C"/>
    <w:rsid w:val="00B120D5"/>
    <w:rsid w:val="00B12B98"/>
    <w:rsid w:val="00B1485F"/>
    <w:rsid w:val="00B15347"/>
    <w:rsid w:val="00B15F09"/>
    <w:rsid w:val="00B162CC"/>
    <w:rsid w:val="00B17010"/>
    <w:rsid w:val="00B235ED"/>
    <w:rsid w:val="00B23C88"/>
    <w:rsid w:val="00B24A5D"/>
    <w:rsid w:val="00B261D1"/>
    <w:rsid w:val="00B26844"/>
    <w:rsid w:val="00B26E7D"/>
    <w:rsid w:val="00B336E8"/>
    <w:rsid w:val="00B3533F"/>
    <w:rsid w:val="00B36835"/>
    <w:rsid w:val="00B37512"/>
    <w:rsid w:val="00B4039B"/>
    <w:rsid w:val="00B45190"/>
    <w:rsid w:val="00B46472"/>
    <w:rsid w:val="00B5001A"/>
    <w:rsid w:val="00B50D6D"/>
    <w:rsid w:val="00B5131B"/>
    <w:rsid w:val="00B518CB"/>
    <w:rsid w:val="00B52B97"/>
    <w:rsid w:val="00B55D3E"/>
    <w:rsid w:val="00B60383"/>
    <w:rsid w:val="00B609B4"/>
    <w:rsid w:val="00B63422"/>
    <w:rsid w:val="00B64C68"/>
    <w:rsid w:val="00B65BAD"/>
    <w:rsid w:val="00B65D5E"/>
    <w:rsid w:val="00B6602C"/>
    <w:rsid w:val="00B66D5E"/>
    <w:rsid w:val="00B67F4E"/>
    <w:rsid w:val="00B728F0"/>
    <w:rsid w:val="00B72D8F"/>
    <w:rsid w:val="00B77143"/>
    <w:rsid w:val="00B77B54"/>
    <w:rsid w:val="00B81708"/>
    <w:rsid w:val="00B82CCB"/>
    <w:rsid w:val="00B82DFA"/>
    <w:rsid w:val="00B846F7"/>
    <w:rsid w:val="00B8729A"/>
    <w:rsid w:val="00B872CA"/>
    <w:rsid w:val="00B9057A"/>
    <w:rsid w:val="00B91E5D"/>
    <w:rsid w:val="00B93F4D"/>
    <w:rsid w:val="00B95854"/>
    <w:rsid w:val="00B96A0D"/>
    <w:rsid w:val="00B976ED"/>
    <w:rsid w:val="00BA1B01"/>
    <w:rsid w:val="00BA1B9A"/>
    <w:rsid w:val="00BA1F96"/>
    <w:rsid w:val="00BA4F98"/>
    <w:rsid w:val="00BA5465"/>
    <w:rsid w:val="00BA5910"/>
    <w:rsid w:val="00BA6C84"/>
    <w:rsid w:val="00BA7DB9"/>
    <w:rsid w:val="00BB1272"/>
    <w:rsid w:val="00BB17C8"/>
    <w:rsid w:val="00BB5EBA"/>
    <w:rsid w:val="00BB64E4"/>
    <w:rsid w:val="00BB7E2C"/>
    <w:rsid w:val="00BC19DC"/>
    <w:rsid w:val="00BC3AFE"/>
    <w:rsid w:val="00BC3CA7"/>
    <w:rsid w:val="00BC4007"/>
    <w:rsid w:val="00BC5302"/>
    <w:rsid w:val="00BC608C"/>
    <w:rsid w:val="00BC6946"/>
    <w:rsid w:val="00BD13DF"/>
    <w:rsid w:val="00BD182B"/>
    <w:rsid w:val="00BD4E53"/>
    <w:rsid w:val="00BD75A5"/>
    <w:rsid w:val="00BE1A1B"/>
    <w:rsid w:val="00BE1A44"/>
    <w:rsid w:val="00BF0825"/>
    <w:rsid w:val="00BF1D89"/>
    <w:rsid w:val="00BF6281"/>
    <w:rsid w:val="00BF631B"/>
    <w:rsid w:val="00C017B9"/>
    <w:rsid w:val="00C073CE"/>
    <w:rsid w:val="00C10A21"/>
    <w:rsid w:val="00C11303"/>
    <w:rsid w:val="00C15586"/>
    <w:rsid w:val="00C20262"/>
    <w:rsid w:val="00C2097E"/>
    <w:rsid w:val="00C21690"/>
    <w:rsid w:val="00C2469F"/>
    <w:rsid w:val="00C267E2"/>
    <w:rsid w:val="00C30ABE"/>
    <w:rsid w:val="00C327FD"/>
    <w:rsid w:val="00C333BE"/>
    <w:rsid w:val="00C34C91"/>
    <w:rsid w:val="00C40563"/>
    <w:rsid w:val="00C439AA"/>
    <w:rsid w:val="00C450CA"/>
    <w:rsid w:val="00C46A18"/>
    <w:rsid w:val="00C46AE8"/>
    <w:rsid w:val="00C47DB8"/>
    <w:rsid w:val="00C516F4"/>
    <w:rsid w:val="00C51AFC"/>
    <w:rsid w:val="00C52873"/>
    <w:rsid w:val="00C52C8F"/>
    <w:rsid w:val="00C542DB"/>
    <w:rsid w:val="00C54562"/>
    <w:rsid w:val="00C56410"/>
    <w:rsid w:val="00C5788E"/>
    <w:rsid w:val="00C57FC1"/>
    <w:rsid w:val="00C608A1"/>
    <w:rsid w:val="00C6152F"/>
    <w:rsid w:val="00C62F13"/>
    <w:rsid w:val="00C634B9"/>
    <w:rsid w:val="00C63E63"/>
    <w:rsid w:val="00C64388"/>
    <w:rsid w:val="00C64C24"/>
    <w:rsid w:val="00C65C77"/>
    <w:rsid w:val="00C66952"/>
    <w:rsid w:val="00C73E65"/>
    <w:rsid w:val="00C76329"/>
    <w:rsid w:val="00C77665"/>
    <w:rsid w:val="00C8176C"/>
    <w:rsid w:val="00C840C6"/>
    <w:rsid w:val="00C84976"/>
    <w:rsid w:val="00C8702B"/>
    <w:rsid w:val="00C916DA"/>
    <w:rsid w:val="00C919BA"/>
    <w:rsid w:val="00C945FA"/>
    <w:rsid w:val="00C94835"/>
    <w:rsid w:val="00C95506"/>
    <w:rsid w:val="00CA03CC"/>
    <w:rsid w:val="00CA0A83"/>
    <w:rsid w:val="00CA0F6A"/>
    <w:rsid w:val="00CA5FC6"/>
    <w:rsid w:val="00CA6614"/>
    <w:rsid w:val="00CB213A"/>
    <w:rsid w:val="00CB43FB"/>
    <w:rsid w:val="00CB5209"/>
    <w:rsid w:val="00CC06FF"/>
    <w:rsid w:val="00CC2D1B"/>
    <w:rsid w:val="00CC4FAC"/>
    <w:rsid w:val="00CC5A23"/>
    <w:rsid w:val="00CC5BB4"/>
    <w:rsid w:val="00CD130F"/>
    <w:rsid w:val="00CD1C57"/>
    <w:rsid w:val="00CD3439"/>
    <w:rsid w:val="00CD3D62"/>
    <w:rsid w:val="00CD3F4D"/>
    <w:rsid w:val="00CD5343"/>
    <w:rsid w:val="00CD6BC4"/>
    <w:rsid w:val="00CD6D94"/>
    <w:rsid w:val="00CE01A5"/>
    <w:rsid w:val="00CE07EA"/>
    <w:rsid w:val="00CE1CD3"/>
    <w:rsid w:val="00CE1FAF"/>
    <w:rsid w:val="00CE2218"/>
    <w:rsid w:val="00CE6FBE"/>
    <w:rsid w:val="00CE7601"/>
    <w:rsid w:val="00CF12E6"/>
    <w:rsid w:val="00CF2495"/>
    <w:rsid w:val="00CF26B9"/>
    <w:rsid w:val="00CF400E"/>
    <w:rsid w:val="00CF5BDE"/>
    <w:rsid w:val="00CF7661"/>
    <w:rsid w:val="00CF7E55"/>
    <w:rsid w:val="00D00BEC"/>
    <w:rsid w:val="00D00FDD"/>
    <w:rsid w:val="00D01DF7"/>
    <w:rsid w:val="00D02565"/>
    <w:rsid w:val="00D04191"/>
    <w:rsid w:val="00D06B71"/>
    <w:rsid w:val="00D077C8"/>
    <w:rsid w:val="00D079D6"/>
    <w:rsid w:val="00D1007C"/>
    <w:rsid w:val="00D10215"/>
    <w:rsid w:val="00D106EC"/>
    <w:rsid w:val="00D121FE"/>
    <w:rsid w:val="00D12FFA"/>
    <w:rsid w:val="00D1460B"/>
    <w:rsid w:val="00D15570"/>
    <w:rsid w:val="00D173CA"/>
    <w:rsid w:val="00D21239"/>
    <w:rsid w:val="00D2249D"/>
    <w:rsid w:val="00D26496"/>
    <w:rsid w:val="00D30AA2"/>
    <w:rsid w:val="00D312B9"/>
    <w:rsid w:val="00D33433"/>
    <w:rsid w:val="00D338DD"/>
    <w:rsid w:val="00D35596"/>
    <w:rsid w:val="00D35A09"/>
    <w:rsid w:val="00D36C58"/>
    <w:rsid w:val="00D46CF4"/>
    <w:rsid w:val="00D4731E"/>
    <w:rsid w:val="00D47E78"/>
    <w:rsid w:val="00D5655E"/>
    <w:rsid w:val="00D56754"/>
    <w:rsid w:val="00D56DAF"/>
    <w:rsid w:val="00D62159"/>
    <w:rsid w:val="00D66D08"/>
    <w:rsid w:val="00D7047D"/>
    <w:rsid w:val="00D70A24"/>
    <w:rsid w:val="00D71232"/>
    <w:rsid w:val="00D7398E"/>
    <w:rsid w:val="00D74520"/>
    <w:rsid w:val="00D74A28"/>
    <w:rsid w:val="00D77FC7"/>
    <w:rsid w:val="00D82320"/>
    <w:rsid w:val="00D833A4"/>
    <w:rsid w:val="00D840D4"/>
    <w:rsid w:val="00D84553"/>
    <w:rsid w:val="00D857B7"/>
    <w:rsid w:val="00D864F9"/>
    <w:rsid w:val="00D8709C"/>
    <w:rsid w:val="00D91442"/>
    <w:rsid w:val="00D94BF4"/>
    <w:rsid w:val="00D95959"/>
    <w:rsid w:val="00DA0F6A"/>
    <w:rsid w:val="00DA1369"/>
    <w:rsid w:val="00DA1879"/>
    <w:rsid w:val="00DA2497"/>
    <w:rsid w:val="00DA2816"/>
    <w:rsid w:val="00DA330E"/>
    <w:rsid w:val="00DA3356"/>
    <w:rsid w:val="00DA34E7"/>
    <w:rsid w:val="00DA36D8"/>
    <w:rsid w:val="00DA4648"/>
    <w:rsid w:val="00DA4F7F"/>
    <w:rsid w:val="00DA50C8"/>
    <w:rsid w:val="00DA5CDB"/>
    <w:rsid w:val="00DA74B3"/>
    <w:rsid w:val="00DB06C2"/>
    <w:rsid w:val="00DB19B4"/>
    <w:rsid w:val="00DB3FD8"/>
    <w:rsid w:val="00DB51C4"/>
    <w:rsid w:val="00DB582A"/>
    <w:rsid w:val="00DC1216"/>
    <w:rsid w:val="00DC1217"/>
    <w:rsid w:val="00DC1290"/>
    <w:rsid w:val="00DC2A93"/>
    <w:rsid w:val="00DC4C4C"/>
    <w:rsid w:val="00DC6787"/>
    <w:rsid w:val="00DD0F75"/>
    <w:rsid w:val="00DD128F"/>
    <w:rsid w:val="00DD3199"/>
    <w:rsid w:val="00DD52F7"/>
    <w:rsid w:val="00DD5C40"/>
    <w:rsid w:val="00DD6D8D"/>
    <w:rsid w:val="00DD70D4"/>
    <w:rsid w:val="00DD75D3"/>
    <w:rsid w:val="00DD7D61"/>
    <w:rsid w:val="00DD7F32"/>
    <w:rsid w:val="00DE05E9"/>
    <w:rsid w:val="00DE161F"/>
    <w:rsid w:val="00DE37DE"/>
    <w:rsid w:val="00DE3E0F"/>
    <w:rsid w:val="00DE692C"/>
    <w:rsid w:val="00DF32D6"/>
    <w:rsid w:val="00DF3A8C"/>
    <w:rsid w:val="00DF42AE"/>
    <w:rsid w:val="00DF4A0F"/>
    <w:rsid w:val="00DF695E"/>
    <w:rsid w:val="00E004B0"/>
    <w:rsid w:val="00E02A47"/>
    <w:rsid w:val="00E0549B"/>
    <w:rsid w:val="00E05F7F"/>
    <w:rsid w:val="00E1343D"/>
    <w:rsid w:val="00E16603"/>
    <w:rsid w:val="00E171E0"/>
    <w:rsid w:val="00E20111"/>
    <w:rsid w:val="00E20302"/>
    <w:rsid w:val="00E21E73"/>
    <w:rsid w:val="00E2204E"/>
    <w:rsid w:val="00E26DA4"/>
    <w:rsid w:val="00E300EC"/>
    <w:rsid w:val="00E308B2"/>
    <w:rsid w:val="00E3240E"/>
    <w:rsid w:val="00E331E2"/>
    <w:rsid w:val="00E35D3F"/>
    <w:rsid w:val="00E3755E"/>
    <w:rsid w:val="00E37FEF"/>
    <w:rsid w:val="00E409AE"/>
    <w:rsid w:val="00E4115B"/>
    <w:rsid w:val="00E42C9F"/>
    <w:rsid w:val="00E43017"/>
    <w:rsid w:val="00E50EE0"/>
    <w:rsid w:val="00E528D0"/>
    <w:rsid w:val="00E5300B"/>
    <w:rsid w:val="00E53EE2"/>
    <w:rsid w:val="00E5767B"/>
    <w:rsid w:val="00E619C2"/>
    <w:rsid w:val="00E61B71"/>
    <w:rsid w:val="00E62287"/>
    <w:rsid w:val="00E65783"/>
    <w:rsid w:val="00E66000"/>
    <w:rsid w:val="00E663C6"/>
    <w:rsid w:val="00E66DA1"/>
    <w:rsid w:val="00E67B76"/>
    <w:rsid w:val="00E71B15"/>
    <w:rsid w:val="00E75D64"/>
    <w:rsid w:val="00E77864"/>
    <w:rsid w:val="00E779AF"/>
    <w:rsid w:val="00E802C5"/>
    <w:rsid w:val="00E8126E"/>
    <w:rsid w:val="00E81960"/>
    <w:rsid w:val="00E82394"/>
    <w:rsid w:val="00E83226"/>
    <w:rsid w:val="00E90590"/>
    <w:rsid w:val="00E9355A"/>
    <w:rsid w:val="00E93CF3"/>
    <w:rsid w:val="00E93D6D"/>
    <w:rsid w:val="00E97B89"/>
    <w:rsid w:val="00EA5EA9"/>
    <w:rsid w:val="00EB06DE"/>
    <w:rsid w:val="00EB28E8"/>
    <w:rsid w:val="00EB4458"/>
    <w:rsid w:val="00EB4C35"/>
    <w:rsid w:val="00EB6E2B"/>
    <w:rsid w:val="00EC031B"/>
    <w:rsid w:val="00EC092B"/>
    <w:rsid w:val="00EC4873"/>
    <w:rsid w:val="00EC5977"/>
    <w:rsid w:val="00EC5EA0"/>
    <w:rsid w:val="00EC6EEF"/>
    <w:rsid w:val="00EC7289"/>
    <w:rsid w:val="00ED11A7"/>
    <w:rsid w:val="00ED3F2C"/>
    <w:rsid w:val="00ED4834"/>
    <w:rsid w:val="00EE00F4"/>
    <w:rsid w:val="00EE0759"/>
    <w:rsid w:val="00EE0CA5"/>
    <w:rsid w:val="00EE2271"/>
    <w:rsid w:val="00EE3AE2"/>
    <w:rsid w:val="00EE6D3E"/>
    <w:rsid w:val="00EE704B"/>
    <w:rsid w:val="00EE78EF"/>
    <w:rsid w:val="00EF174D"/>
    <w:rsid w:val="00EF3C2E"/>
    <w:rsid w:val="00EF6ED0"/>
    <w:rsid w:val="00F01ED6"/>
    <w:rsid w:val="00F0392D"/>
    <w:rsid w:val="00F07C99"/>
    <w:rsid w:val="00F12904"/>
    <w:rsid w:val="00F1362D"/>
    <w:rsid w:val="00F15BB4"/>
    <w:rsid w:val="00F16D63"/>
    <w:rsid w:val="00F1739F"/>
    <w:rsid w:val="00F17BDF"/>
    <w:rsid w:val="00F206E6"/>
    <w:rsid w:val="00F27BD6"/>
    <w:rsid w:val="00F35503"/>
    <w:rsid w:val="00F41E86"/>
    <w:rsid w:val="00F423D9"/>
    <w:rsid w:val="00F4290D"/>
    <w:rsid w:val="00F42EEE"/>
    <w:rsid w:val="00F45E91"/>
    <w:rsid w:val="00F51281"/>
    <w:rsid w:val="00F5639B"/>
    <w:rsid w:val="00F602DF"/>
    <w:rsid w:val="00F61794"/>
    <w:rsid w:val="00F61863"/>
    <w:rsid w:val="00F625CB"/>
    <w:rsid w:val="00F63D2B"/>
    <w:rsid w:val="00F6411F"/>
    <w:rsid w:val="00F64452"/>
    <w:rsid w:val="00F645FD"/>
    <w:rsid w:val="00F65EEE"/>
    <w:rsid w:val="00F67D9E"/>
    <w:rsid w:val="00F7138C"/>
    <w:rsid w:val="00F73CA9"/>
    <w:rsid w:val="00F76E1A"/>
    <w:rsid w:val="00F80EB5"/>
    <w:rsid w:val="00F825A0"/>
    <w:rsid w:val="00F82693"/>
    <w:rsid w:val="00F830E3"/>
    <w:rsid w:val="00F845F8"/>
    <w:rsid w:val="00F84AC3"/>
    <w:rsid w:val="00F86417"/>
    <w:rsid w:val="00F86AD5"/>
    <w:rsid w:val="00F87416"/>
    <w:rsid w:val="00F90B0F"/>
    <w:rsid w:val="00F9143E"/>
    <w:rsid w:val="00F927AF"/>
    <w:rsid w:val="00F961F6"/>
    <w:rsid w:val="00F97F61"/>
    <w:rsid w:val="00FA068B"/>
    <w:rsid w:val="00FA07A5"/>
    <w:rsid w:val="00FA2327"/>
    <w:rsid w:val="00FA2D28"/>
    <w:rsid w:val="00FA3656"/>
    <w:rsid w:val="00FA7746"/>
    <w:rsid w:val="00FB6ACD"/>
    <w:rsid w:val="00FB7EA6"/>
    <w:rsid w:val="00FC14F8"/>
    <w:rsid w:val="00FC30FB"/>
    <w:rsid w:val="00FC3EC7"/>
    <w:rsid w:val="00FC46D9"/>
    <w:rsid w:val="00FC4F75"/>
    <w:rsid w:val="00FC7446"/>
    <w:rsid w:val="00FC756D"/>
    <w:rsid w:val="00FD3B33"/>
    <w:rsid w:val="00FD494D"/>
    <w:rsid w:val="00FD560F"/>
    <w:rsid w:val="00FD6F38"/>
    <w:rsid w:val="00FE208B"/>
    <w:rsid w:val="00FE3FDE"/>
    <w:rsid w:val="00FF16B9"/>
    <w:rsid w:val="00FF3EBD"/>
    <w:rsid w:val="00FF5C53"/>
    <w:rsid w:val="00FF72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7435A20"/>
  <w15:docId w15:val="{BBCC818E-EBF4-4E00-8F59-9FB1221A3A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rsid w:val="00AC3445"/>
    <w:pPr>
      <w:keepNext/>
      <w:numPr>
        <w:numId w:val="5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qFormat/>
    <w:rsid w:val="00AC3445"/>
    <w:pPr>
      <w:keepNext/>
      <w:numPr>
        <w:ilvl w:val="1"/>
        <w:numId w:val="5"/>
      </w:numPr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qFormat/>
    <w:rsid w:val="00AC3445"/>
    <w:pPr>
      <w:keepNext/>
      <w:numPr>
        <w:ilvl w:val="2"/>
        <w:numId w:val="5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B-zkladntext">
    <w:name w:val="B-základní text"/>
    <w:basedOn w:val="Normln"/>
    <w:rsid w:val="00AC3445"/>
    <w:pPr>
      <w:widowControl w:val="0"/>
      <w:adjustRightInd w:val="0"/>
      <w:spacing w:after="120" w:line="360" w:lineRule="auto"/>
      <w:jc w:val="both"/>
      <w:textAlignment w:val="baseline"/>
    </w:pPr>
  </w:style>
  <w:style w:type="paragraph" w:customStyle="1" w:styleId="B-nadpis4bezsla">
    <w:name w:val="B-nadpis 4 bez čísla"/>
    <w:basedOn w:val="Normln"/>
    <w:autoRedefine/>
    <w:rsid w:val="00AC3445"/>
    <w:pPr>
      <w:widowControl w:val="0"/>
      <w:adjustRightInd w:val="0"/>
      <w:spacing w:before="240" w:after="120" w:line="360" w:lineRule="auto"/>
      <w:ind w:left="284"/>
      <w:jc w:val="both"/>
      <w:textAlignment w:val="baseline"/>
    </w:pPr>
    <w:rPr>
      <w:b/>
      <w:szCs w:val="20"/>
    </w:rPr>
  </w:style>
  <w:style w:type="paragraph" w:customStyle="1" w:styleId="B-Nadpis3TimesNewRomanTun">
    <w:name w:val="B-Nadpis 3 + Times New Roman Tučné"/>
    <w:basedOn w:val="Nadpis3"/>
    <w:autoRedefine/>
    <w:rsid w:val="00AC3445"/>
    <w:pPr>
      <w:widowControl w:val="0"/>
      <w:adjustRightInd w:val="0"/>
      <w:spacing w:after="240" w:line="360" w:lineRule="auto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B-Nadpis2TimesNewRomandkovn15">
    <w:name w:val="B-Nadpis 2 + Times New Roman Řádkování:  15 řá..."/>
    <w:basedOn w:val="Nadpis2"/>
    <w:autoRedefine/>
    <w:rsid w:val="006572E3"/>
    <w:pPr>
      <w:widowControl w:val="0"/>
      <w:numPr>
        <w:numId w:val="7"/>
      </w:numPr>
      <w:adjustRightInd w:val="0"/>
      <w:spacing w:before="360" w:after="240" w:line="360" w:lineRule="auto"/>
      <w:jc w:val="both"/>
      <w:textAlignment w:val="baseline"/>
    </w:pPr>
    <w:rPr>
      <w:i w:val="0"/>
      <w:iCs w:val="0"/>
      <w:sz w:val="20"/>
      <w:szCs w:val="20"/>
    </w:rPr>
  </w:style>
  <w:style w:type="paragraph" w:customStyle="1" w:styleId="B-Nadpis1TimesNewRomandkovn15dku">
    <w:name w:val="B-Nadpis 1 + Times New Roman Řádkování:  15 řádku"/>
    <w:basedOn w:val="Nadpis1"/>
    <w:autoRedefine/>
    <w:rsid w:val="00AC3445"/>
    <w:pPr>
      <w:pageBreakBefore/>
      <w:widowControl w:val="0"/>
      <w:suppressAutoHyphens/>
      <w:adjustRightInd w:val="0"/>
      <w:spacing w:before="0" w:after="360" w:line="360" w:lineRule="auto"/>
      <w:jc w:val="both"/>
      <w:textAlignment w:val="baseline"/>
    </w:pPr>
    <w:rPr>
      <w:rFonts w:ascii="Times New Roman" w:hAnsi="Times New Roman" w:cs="Times New Roman"/>
      <w:kern w:val="28"/>
      <w:szCs w:val="20"/>
    </w:rPr>
  </w:style>
  <w:style w:type="paragraph" w:customStyle="1" w:styleId="B-Zkladntext0">
    <w:name w:val="B-Základní text"/>
    <w:basedOn w:val="B-zkladntext"/>
    <w:rsid w:val="00B93F4D"/>
  </w:style>
  <w:style w:type="paragraph" w:styleId="Obsah1">
    <w:name w:val="toc 1"/>
    <w:basedOn w:val="Normln"/>
    <w:next w:val="Normln"/>
    <w:autoRedefine/>
    <w:semiHidden/>
    <w:rsid w:val="00AC3445"/>
    <w:pPr>
      <w:widowControl w:val="0"/>
      <w:tabs>
        <w:tab w:val="left" w:pos="400"/>
        <w:tab w:val="left" w:pos="709"/>
        <w:tab w:val="right" w:leader="dot" w:pos="8494"/>
      </w:tabs>
      <w:adjustRightInd w:val="0"/>
      <w:spacing w:before="240"/>
      <w:ind w:right="590"/>
      <w:jc w:val="both"/>
      <w:textAlignment w:val="baseline"/>
    </w:pPr>
    <w:rPr>
      <w:b/>
      <w:noProof/>
      <w:szCs w:val="20"/>
    </w:rPr>
  </w:style>
  <w:style w:type="paragraph" w:customStyle="1" w:styleId="StylB-Zkladntext">
    <w:name w:val="Styl B-Základní text +"/>
    <w:basedOn w:val="B-Zkladntext0"/>
    <w:rsid w:val="00B93F4D"/>
    <w:rPr>
      <w:b/>
      <w:bCs/>
    </w:rPr>
  </w:style>
  <w:style w:type="paragraph" w:customStyle="1" w:styleId="B-Zkladntext1">
    <w:name w:val="B-Základní text +"/>
    <w:basedOn w:val="B-Zkladntext0"/>
    <w:rsid w:val="00B93F4D"/>
    <w:rPr>
      <w:b/>
      <w:bCs/>
    </w:rPr>
  </w:style>
  <w:style w:type="character" w:styleId="Siln">
    <w:name w:val="Strong"/>
    <w:uiPriority w:val="22"/>
    <w:qFormat/>
    <w:rsid w:val="00DE161F"/>
    <w:rPr>
      <w:b/>
      <w:bCs/>
    </w:rPr>
  </w:style>
  <w:style w:type="table" w:styleId="Mkatabulky">
    <w:name w:val="Table Grid"/>
    <w:basedOn w:val="Normlntabulka"/>
    <w:rsid w:val="008B080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poznpodarou">
    <w:name w:val="footnote text"/>
    <w:basedOn w:val="Normln"/>
    <w:semiHidden/>
    <w:rsid w:val="0005624B"/>
    <w:rPr>
      <w:sz w:val="20"/>
      <w:szCs w:val="20"/>
    </w:rPr>
  </w:style>
  <w:style w:type="character" w:styleId="Znakapoznpodarou">
    <w:name w:val="footnote reference"/>
    <w:semiHidden/>
    <w:rsid w:val="0005624B"/>
    <w:rPr>
      <w:vertAlign w:val="superscript"/>
    </w:rPr>
  </w:style>
  <w:style w:type="paragraph" w:styleId="Zhlav">
    <w:name w:val="header"/>
    <w:basedOn w:val="Normln"/>
    <w:rsid w:val="001A7F57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1A7F57"/>
    <w:pPr>
      <w:tabs>
        <w:tab w:val="center" w:pos="4536"/>
        <w:tab w:val="right" w:pos="9072"/>
      </w:tabs>
    </w:pPr>
  </w:style>
  <w:style w:type="character" w:styleId="slostrnky">
    <w:name w:val="page number"/>
    <w:basedOn w:val="Standardnpsmoodstavce"/>
    <w:rsid w:val="001A7F57"/>
  </w:style>
  <w:style w:type="character" w:styleId="Hypertextovodkaz">
    <w:name w:val="Hyperlink"/>
    <w:rsid w:val="004023C9"/>
    <w:rPr>
      <w:color w:val="0000FF"/>
      <w:u w:val="single"/>
    </w:rPr>
  </w:style>
  <w:style w:type="character" w:customStyle="1" w:styleId="kavanv">
    <w:name w:val="kavanv"/>
    <w:semiHidden/>
    <w:rsid w:val="005F4AD3"/>
    <w:rPr>
      <w:rFonts w:ascii="Arial" w:hAnsi="Arial" w:cs="Arial"/>
      <w:color w:val="auto"/>
      <w:sz w:val="20"/>
      <w:szCs w:val="20"/>
    </w:rPr>
  </w:style>
  <w:style w:type="paragraph" w:styleId="Zkladntextodsazen">
    <w:name w:val="Body Text Indent"/>
    <w:basedOn w:val="Normln"/>
    <w:link w:val="ZkladntextodsazenChar"/>
    <w:unhideWhenUsed/>
    <w:rsid w:val="00320AAE"/>
    <w:pPr>
      <w:ind w:left="720"/>
    </w:pPr>
    <w:rPr>
      <w:rFonts w:ascii="Arial" w:hAnsi="Arial" w:cs="Arial"/>
    </w:rPr>
  </w:style>
  <w:style w:type="character" w:customStyle="1" w:styleId="ZkladntextodsazenChar">
    <w:name w:val="Základní text odsazený Char"/>
    <w:basedOn w:val="Standardnpsmoodstavce"/>
    <w:link w:val="Zkladntextodsazen"/>
    <w:rsid w:val="00320AAE"/>
    <w:rPr>
      <w:rFonts w:ascii="Arial" w:hAnsi="Arial" w:cs="Arial"/>
      <w:sz w:val="24"/>
      <w:szCs w:val="24"/>
    </w:rPr>
  </w:style>
  <w:style w:type="paragraph" w:customStyle="1" w:styleId="Radaplohy">
    <w:name w:val="Rada přílohy"/>
    <w:basedOn w:val="Normln"/>
    <w:rsid w:val="00320AAE"/>
    <w:pPr>
      <w:widowControl w:val="0"/>
      <w:spacing w:before="480" w:after="120"/>
      <w:jc w:val="both"/>
    </w:pPr>
    <w:rPr>
      <w:rFonts w:ascii="Arial" w:hAnsi="Arial"/>
      <w:szCs w:val="20"/>
      <w:u w:val="single"/>
    </w:rPr>
  </w:style>
  <w:style w:type="paragraph" w:styleId="Odstavecseseznamem">
    <w:name w:val="List Paragraph"/>
    <w:basedOn w:val="Normln"/>
    <w:uiPriority w:val="99"/>
    <w:qFormat/>
    <w:rsid w:val="006E7E3F"/>
    <w:pPr>
      <w:ind w:left="720"/>
      <w:contextualSpacing/>
    </w:pPr>
  </w:style>
  <w:style w:type="paragraph" w:styleId="Textbubliny">
    <w:name w:val="Balloon Text"/>
    <w:basedOn w:val="Normln"/>
    <w:link w:val="TextbublinyChar"/>
    <w:semiHidden/>
    <w:unhideWhenUsed/>
    <w:rsid w:val="005004B0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semiHidden/>
    <w:rsid w:val="005004B0"/>
    <w:rPr>
      <w:rFonts w:ascii="Segoe UI" w:hAnsi="Segoe UI" w:cs="Segoe UI"/>
      <w:sz w:val="18"/>
      <w:szCs w:val="18"/>
    </w:rPr>
  </w:style>
  <w:style w:type="character" w:styleId="Sledovanodkaz">
    <w:name w:val="FollowedHyperlink"/>
    <w:basedOn w:val="Standardnpsmoodstavce"/>
    <w:semiHidden/>
    <w:unhideWhenUsed/>
    <w:rsid w:val="008E5D7B"/>
    <w:rPr>
      <w:color w:val="800080" w:themeColor="followedHyperlink"/>
      <w:u w:val="single"/>
    </w:rPr>
  </w:style>
  <w:style w:type="paragraph" w:customStyle="1" w:styleId="Normal">
    <w:name w:val="[Normal]"/>
    <w:rsid w:val="00231C32"/>
    <w:pPr>
      <w:widowControl w:val="0"/>
      <w:autoSpaceDE w:val="0"/>
      <w:autoSpaceDN w:val="0"/>
      <w:adjustRightInd w:val="0"/>
    </w:pPr>
    <w:rPr>
      <w:rFonts w:ascii="Arial" w:eastAsiaTheme="minorHAnsi" w:hAnsi="Arial" w:cs="Arial"/>
      <w:sz w:val="24"/>
      <w:szCs w:val="24"/>
      <w:lang w:eastAsia="en-US"/>
    </w:rPr>
  </w:style>
  <w:style w:type="paragraph" w:styleId="FormtovanvHTML">
    <w:name w:val="HTML Preformatted"/>
    <w:basedOn w:val="Normln"/>
    <w:link w:val="FormtovanvHTMLChar"/>
    <w:uiPriority w:val="99"/>
    <w:rsid w:val="0057028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rsid w:val="0057028A"/>
    <w:rPr>
      <w:rFonts w:ascii="Courier New" w:hAnsi="Courier New" w:cs="Courier New"/>
    </w:rPr>
  </w:style>
  <w:style w:type="character" w:customStyle="1" w:styleId="TabulkazkladntextChar">
    <w:name w:val="Tabulka základní text Char"/>
    <w:link w:val="Tabulkazkladntext"/>
    <w:locked/>
    <w:rsid w:val="007232DE"/>
    <w:rPr>
      <w:rFonts w:ascii="Arial" w:hAnsi="Arial" w:cs="Arial"/>
    </w:rPr>
  </w:style>
  <w:style w:type="paragraph" w:customStyle="1" w:styleId="Tabulkazkladntext">
    <w:name w:val="Tabulka základní text"/>
    <w:basedOn w:val="Normln"/>
    <w:link w:val="TabulkazkladntextChar"/>
    <w:rsid w:val="007232DE"/>
    <w:pPr>
      <w:spacing w:before="40" w:after="40"/>
    </w:pPr>
    <w:rPr>
      <w:rFonts w:ascii="Arial" w:hAnsi="Arial" w:cs="Arial"/>
      <w:sz w:val="20"/>
      <w:szCs w:val="20"/>
    </w:rPr>
  </w:style>
  <w:style w:type="paragraph" w:customStyle="1" w:styleId="Pipomnky">
    <w:name w:val="Připomínky"/>
    <w:basedOn w:val="Zkladntext"/>
    <w:rsid w:val="00E619C2"/>
    <w:pPr>
      <w:jc w:val="both"/>
    </w:pPr>
    <w:rPr>
      <w:rFonts w:ascii="Arial" w:hAnsi="Arial" w:cs="Arial"/>
    </w:rPr>
  </w:style>
  <w:style w:type="paragraph" w:styleId="Zkladntext">
    <w:name w:val="Body Text"/>
    <w:basedOn w:val="Normln"/>
    <w:link w:val="ZkladntextChar"/>
    <w:semiHidden/>
    <w:unhideWhenUsed/>
    <w:rsid w:val="00E619C2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E619C2"/>
    <w:rPr>
      <w:sz w:val="24"/>
      <w:szCs w:val="24"/>
    </w:rPr>
  </w:style>
  <w:style w:type="paragraph" w:styleId="Bezmezer">
    <w:name w:val="No Spacing"/>
    <w:uiPriority w:val="1"/>
    <w:qFormat/>
    <w:rsid w:val="004B312B"/>
    <w:rPr>
      <w:sz w:val="24"/>
      <w:szCs w:val="24"/>
    </w:rPr>
  </w:style>
  <w:style w:type="paragraph" w:customStyle="1" w:styleId="Default">
    <w:name w:val="Default"/>
    <w:rsid w:val="00FA774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180BF4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9134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68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94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51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579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2064520">
                  <w:marLeft w:val="0"/>
                  <w:marRight w:val="0"/>
                  <w:marTop w:val="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649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48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118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029480">
          <w:marLeft w:val="0"/>
          <w:marRight w:val="0"/>
          <w:marTop w:val="0"/>
          <w:marBottom w:val="0"/>
          <w:divBdr>
            <w:top w:val="none" w:sz="0" w:space="0" w:color="auto"/>
            <w:left w:val="single" w:sz="36" w:space="0" w:color="9FB4C7"/>
            <w:bottom w:val="none" w:sz="0" w:space="0" w:color="auto"/>
            <w:right w:val="single" w:sz="36" w:space="0" w:color="9FB4C7"/>
          </w:divBdr>
          <w:divsChild>
            <w:div w:id="1465658201">
              <w:marLeft w:val="0"/>
              <w:marRight w:val="0"/>
              <w:marTop w:val="238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448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44491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779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62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EFF053-798D-4B96-B4CF-EE4B16D3BF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437</Words>
  <Characters>2579</Characters>
  <Application>Microsoft Office Word</Application>
  <DocSecurity>0</DocSecurity>
  <Lines>21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Zasedání Zastupitelstva Olomouckého kraje musí proběhnou nejpozději 23</vt:lpstr>
    </vt:vector>
  </TitlesOfParts>
  <Company>KÚOK</Company>
  <LinksUpToDate>false</LinksUpToDate>
  <CharactersWithSpaces>3010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Zasedání Zastupitelstva Olomouckého kraje musí proběhnou nejpozději 23</dc:title>
  <dc:creator>Vyhnálková Taťána</dc:creator>
  <cp:lastModifiedBy>Niče Luděk</cp:lastModifiedBy>
  <cp:revision>5</cp:revision>
  <cp:lastPrinted>2018-08-09T06:57:00Z</cp:lastPrinted>
  <dcterms:created xsi:type="dcterms:W3CDTF">2025-02-06T11:46:00Z</dcterms:created>
  <dcterms:modified xsi:type="dcterms:W3CDTF">2025-02-07T07:14:00Z</dcterms:modified>
</cp:coreProperties>
</file>