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68E35C" w14:textId="77777777" w:rsidR="00695A41" w:rsidRPr="0079029A" w:rsidRDefault="00695A41" w:rsidP="00695A41">
      <w:pPr>
        <w:ind w:left="0" w:firstLine="0"/>
        <w:jc w:val="center"/>
        <w:rPr>
          <w:rFonts w:ascii="Arial" w:hAnsi="Arial" w:cs="Arial"/>
          <w:b/>
          <w:color w:val="808080" w:themeColor="background1" w:themeShade="80"/>
          <w:sz w:val="16"/>
          <w:szCs w:val="16"/>
          <w14:shadow w14:blurRad="50800" w14:dist="38100" w14:dir="2700000" w14:sx="100000" w14:sy="100000" w14:kx="0" w14:ky="0" w14:algn="tl">
            <w14:srgbClr w14:val="000000">
              <w14:alpha w14:val="60000"/>
            </w14:srgbClr>
          </w14:shadow>
        </w:rPr>
      </w:pPr>
    </w:p>
    <w:p w14:paraId="6F94CFA2" w14:textId="77777777" w:rsidR="00BD553A" w:rsidRPr="00D93B8A" w:rsidRDefault="00BD553A" w:rsidP="00D171EF">
      <w:pPr>
        <w:jc w:val="center"/>
        <w:rPr>
          <w:rFonts w:ascii="Arial" w:hAnsi="Arial" w:cs="Arial"/>
          <w:b/>
          <w:color w:val="808080" w:themeColor="background1" w:themeShade="80"/>
          <w:sz w:val="24"/>
          <w:szCs w:val="24"/>
        </w:rPr>
      </w:pPr>
    </w:p>
    <w:p w14:paraId="5182A947" w14:textId="533C7E14" w:rsidR="00D171EF" w:rsidRPr="006D235B" w:rsidRDefault="00841D7B" w:rsidP="00BF7933">
      <w:pPr>
        <w:ind w:firstLine="0"/>
        <w:jc w:val="center"/>
        <w:rPr>
          <w:rFonts w:ascii="Arial" w:hAnsi="Arial" w:cs="Arial"/>
          <w:b/>
          <w:sz w:val="40"/>
          <w:szCs w:val="40"/>
        </w:rPr>
      </w:pPr>
      <w:r>
        <w:rPr>
          <w:rFonts w:ascii="Arial" w:hAnsi="Arial" w:cs="Arial"/>
          <w:b/>
          <w:sz w:val="40"/>
          <w:szCs w:val="40"/>
        </w:rPr>
        <w:t xml:space="preserve">PRAVIDLA </w:t>
      </w:r>
      <w:r w:rsidR="00D171EF" w:rsidRPr="006D235B">
        <w:rPr>
          <w:rFonts w:ascii="Arial" w:hAnsi="Arial" w:cs="Arial"/>
          <w:b/>
          <w:sz w:val="40"/>
          <w:szCs w:val="40"/>
        </w:rPr>
        <w:t>DOTAČNÍ</w:t>
      </w:r>
      <w:r>
        <w:rPr>
          <w:rFonts w:ascii="Arial" w:hAnsi="Arial" w:cs="Arial"/>
          <w:b/>
          <w:sz w:val="40"/>
          <w:szCs w:val="40"/>
        </w:rPr>
        <w:t>HO</w:t>
      </w:r>
      <w:r w:rsidR="00D171EF" w:rsidRPr="006D235B">
        <w:rPr>
          <w:rFonts w:ascii="Arial" w:hAnsi="Arial" w:cs="Arial"/>
          <w:b/>
          <w:sz w:val="40"/>
          <w:szCs w:val="40"/>
        </w:rPr>
        <w:t xml:space="preserve"> PROGRAM</w:t>
      </w:r>
      <w:r>
        <w:rPr>
          <w:rFonts w:ascii="Arial" w:hAnsi="Arial" w:cs="Arial"/>
          <w:b/>
          <w:sz w:val="40"/>
          <w:szCs w:val="40"/>
        </w:rPr>
        <w:t>U</w:t>
      </w:r>
      <w:r w:rsidR="00D171EF" w:rsidRPr="006D235B">
        <w:rPr>
          <w:rFonts w:ascii="Arial" w:hAnsi="Arial" w:cs="Arial"/>
          <w:b/>
          <w:sz w:val="40"/>
          <w:szCs w:val="40"/>
        </w:rPr>
        <w:t xml:space="preserve"> </w:t>
      </w:r>
      <w:r w:rsidR="0072442C" w:rsidRPr="00F234A2">
        <w:rPr>
          <w:rFonts w:ascii="Arial" w:hAnsi="Arial" w:cs="Arial"/>
          <w:b/>
          <w:color w:val="000000" w:themeColor="text1"/>
          <w:sz w:val="40"/>
          <w:szCs w:val="40"/>
        </w:rPr>
        <w:t>06_06_PROGRAM NA PODPORU TECHNICKÉ</w:t>
      </w:r>
      <w:r w:rsidR="009D1DEA" w:rsidRPr="00F234A2">
        <w:rPr>
          <w:rFonts w:ascii="Arial" w:hAnsi="Arial" w:cs="Arial"/>
          <w:b/>
          <w:color w:val="000000" w:themeColor="text1"/>
          <w:sz w:val="40"/>
          <w:szCs w:val="40"/>
        </w:rPr>
        <w:t>HO</w:t>
      </w:r>
      <w:r w:rsidR="0072442C" w:rsidRPr="00F234A2">
        <w:rPr>
          <w:rFonts w:ascii="Arial" w:hAnsi="Arial" w:cs="Arial"/>
          <w:b/>
          <w:color w:val="000000" w:themeColor="text1"/>
          <w:sz w:val="40"/>
          <w:szCs w:val="40"/>
        </w:rPr>
        <w:t xml:space="preserve"> A SPORTOVNÍ</w:t>
      </w:r>
      <w:r w:rsidR="009D1DEA" w:rsidRPr="00F234A2">
        <w:rPr>
          <w:rFonts w:ascii="Arial" w:hAnsi="Arial" w:cs="Arial"/>
          <w:b/>
          <w:color w:val="000000" w:themeColor="text1"/>
          <w:sz w:val="40"/>
          <w:szCs w:val="40"/>
        </w:rPr>
        <w:t>HO</w:t>
      </w:r>
      <w:r w:rsidR="0072442C" w:rsidRPr="00F234A2">
        <w:rPr>
          <w:rFonts w:ascii="Arial" w:hAnsi="Arial" w:cs="Arial"/>
          <w:b/>
          <w:color w:val="000000" w:themeColor="text1"/>
          <w:sz w:val="40"/>
          <w:szCs w:val="40"/>
        </w:rPr>
        <w:t xml:space="preserve"> VYBAVENÍ SPORTOVNÍCH</w:t>
      </w:r>
      <w:r w:rsidR="00097E9C" w:rsidRPr="00F234A2">
        <w:rPr>
          <w:rFonts w:ascii="Arial" w:hAnsi="Arial" w:cs="Arial"/>
          <w:b/>
          <w:color w:val="000000" w:themeColor="text1"/>
          <w:sz w:val="40"/>
          <w:szCs w:val="40"/>
        </w:rPr>
        <w:t xml:space="preserve"> A</w:t>
      </w:r>
      <w:r w:rsidR="0072442C" w:rsidRPr="00F234A2">
        <w:rPr>
          <w:rFonts w:ascii="Arial" w:hAnsi="Arial" w:cs="Arial"/>
          <w:b/>
          <w:color w:val="000000" w:themeColor="text1"/>
          <w:sz w:val="40"/>
          <w:szCs w:val="40"/>
        </w:rPr>
        <w:t xml:space="preserve"> TĚLOVÝCHOVNÝCH ZAŘÍZENÍ </w:t>
      </w:r>
      <w:r w:rsidR="009D1DEA" w:rsidRPr="00F234A2">
        <w:rPr>
          <w:rFonts w:ascii="Arial" w:hAnsi="Arial" w:cs="Arial"/>
          <w:b/>
          <w:color w:val="000000" w:themeColor="text1"/>
          <w:sz w:val="40"/>
          <w:szCs w:val="40"/>
        </w:rPr>
        <w:t>A SPORTOVNÍ ČINNOST</w:t>
      </w:r>
      <w:r w:rsidR="00097E9C" w:rsidRPr="00F234A2">
        <w:rPr>
          <w:rFonts w:ascii="Arial" w:hAnsi="Arial" w:cs="Arial"/>
          <w:b/>
          <w:color w:val="000000" w:themeColor="text1"/>
          <w:sz w:val="40"/>
          <w:szCs w:val="40"/>
        </w:rPr>
        <w:t>I</w:t>
      </w:r>
      <w:r w:rsidR="009D1DEA" w:rsidRPr="00F234A2">
        <w:rPr>
          <w:rFonts w:ascii="Arial" w:hAnsi="Arial" w:cs="Arial"/>
          <w:b/>
          <w:color w:val="000000" w:themeColor="text1"/>
          <w:sz w:val="40"/>
          <w:szCs w:val="40"/>
        </w:rPr>
        <w:t xml:space="preserve"> </w:t>
      </w:r>
      <w:r w:rsidR="0072442C" w:rsidRPr="00F234A2">
        <w:rPr>
          <w:rFonts w:ascii="Arial" w:hAnsi="Arial" w:cs="Arial"/>
          <w:b/>
          <w:color w:val="000000" w:themeColor="text1"/>
          <w:sz w:val="40"/>
          <w:szCs w:val="40"/>
        </w:rPr>
        <w:t>V OLOMOUCKÉM KRAJI V ROCE 2025</w:t>
      </w:r>
    </w:p>
    <w:p w14:paraId="1CA4EACD" w14:textId="77777777" w:rsidR="00D171EF" w:rsidRPr="0079029A" w:rsidRDefault="00D171EF" w:rsidP="00691685">
      <w:pPr>
        <w:jc w:val="center"/>
        <w:rPr>
          <w:rFonts w:ascii="Arial" w:hAnsi="Arial" w:cs="Arial"/>
          <w:b/>
          <w:sz w:val="12"/>
          <w:szCs w:val="12"/>
        </w:rPr>
      </w:pPr>
    </w:p>
    <w:p w14:paraId="66C2B149" w14:textId="4CD29AB3" w:rsidR="00031E43" w:rsidRPr="00031E43" w:rsidRDefault="0047132B" w:rsidP="00AA65EC">
      <w:pPr>
        <w:autoSpaceDE w:val="0"/>
        <w:autoSpaceDN w:val="0"/>
        <w:adjustRightInd w:val="0"/>
        <w:jc w:val="center"/>
        <w:rPr>
          <w:rFonts w:ascii="Arial" w:hAnsi="Arial" w:cs="Arial"/>
          <w:sz w:val="24"/>
          <w:szCs w:val="24"/>
        </w:rPr>
      </w:pPr>
      <w:r w:rsidRPr="003B604D">
        <w:rPr>
          <w:rFonts w:ascii="Arial" w:hAnsi="Arial" w:cs="Arial"/>
          <w:sz w:val="24"/>
          <w:szCs w:val="24"/>
        </w:rPr>
        <w:t>(dále jen „Pravidla“)</w:t>
      </w:r>
    </w:p>
    <w:p w14:paraId="63B219A5" w14:textId="77777777" w:rsidR="0047132B" w:rsidRPr="0079029A" w:rsidRDefault="0047132B" w:rsidP="0047132B">
      <w:pPr>
        <w:jc w:val="center"/>
        <w:rPr>
          <w:rFonts w:ascii="Arial" w:hAnsi="Arial" w:cs="Arial"/>
          <w:b/>
          <w:sz w:val="12"/>
          <w:szCs w:val="12"/>
        </w:rPr>
      </w:pPr>
    </w:p>
    <w:p w14:paraId="08DA3664" w14:textId="77777777" w:rsidR="0047132B" w:rsidRPr="0047132B" w:rsidRDefault="0047132B" w:rsidP="002459B9">
      <w:pPr>
        <w:autoSpaceDE w:val="0"/>
        <w:autoSpaceDN w:val="0"/>
        <w:adjustRightInd w:val="0"/>
        <w:jc w:val="center"/>
        <w:rPr>
          <w:rFonts w:ascii="Arial" w:hAnsi="Arial" w:cs="Arial"/>
          <w:sz w:val="24"/>
          <w:szCs w:val="24"/>
        </w:rPr>
      </w:pPr>
    </w:p>
    <w:p w14:paraId="0B2361CB" w14:textId="77777777" w:rsidR="00691685" w:rsidRPr="006D235B" w:rsidRDefault="00BE7AC1" w:rsidP="00691685">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6D235B">
        <w:rPr>
          <w:rFonts w:ascii="Arial" w:hAnsi="Arial" w:cs="Arial"/>
          <w:b/>
          <w:bCs/>
          <w:sz w:val="26"/>
          <w:szCs w:val="26"/>
        </w:rPr>
        <w:t>Základní informace k dotačnímu programu</w:t>
      </w:r>
    </w:p>
    <w:p w14:paraId="676B697B" w14:textId="77777777" w:rsidR="00E76FA8" w:rsidRPr="0079029A" w:rsidRDefault="00E76FA8" w:rsidP="00691685">
      <w:pPr>
        <w:autoSpaceDE w:val="0"/>
        <w:autoSpaceDN w:val="0"/>
        <w:adjustRightInd w:val="0"/>
        <w:rPr>
          <w:rFonts w:ascii="Arial" w:hAnsi="Arial" w:cs="Arial"/>
          <w:sz w:val="16"/>
          <w:szCs w:val="16"/>
        </w:rPr>
      </w:pPr>
    </w:p>
    <w:p w14:paraId="1EBA917E" w14:textId="6CE95DD4" w:rsidR="00691685" w:rsidRPr="00F234A2" w:rsidRDefault="00691685" w:rsidP="00691685">
      <w:pPr>
        <w:pStyle w:val="Odstavecseseznamem"/>
        <w:numPr>
          <w:ilvl w:val="1"/>
          <w:numId w:val="1"/>
        </w:numPr>
        <w:ind w:left="851" w:hanging="851"/>
        <w:contextualSpacing w:val="0"/>
        <w:rPr>
          <w:rFonts w:ascii="Arial" w:hAnsi="Arial" w:cs="Arial"/>
          <w:color w:val="000000" w:themeColor="text1"/>
          <w:sz w:val="24"/>
          <w:szCs w:val="24"/>
        </w:rPr>
      </w:pPr>
      <w:r w:rsidRPr="00F234A2">
        <w:rPr>
          <w:rFonts w:ascii="Arial" w:hAnsi="Arial" w:cs="Arial"/>
          <w:b/>
          <w:bCs/>
          <w:color w:val="000000" w:themeColor="text1"/>
          <w:sz w:val="24"/>
          <w:szCs w:val="24"/>
        </w:rPr>
        <w:t xml:space="preserve">Název programu: </w:t>
      </w:r>
      <w:r w:rsidR="0072442C" w:rsidRPr="00F234A2">
        <w:rPr>
          <w:rFonts w:ascii="Arial" w:hAnsi="Arial" w:cs="Arial"/>
          <w:b/>
          <w:bCs/>
          <w:color w:val="000000" w:themeColor="text1"/>
          <w:sz w:val="24"/>
          <w:szCs w:val="24"/>
        </w:rPr>
        <w:t>06_06_Program na podporu technické</w:t>
      </w:r>
      <w:r w:rsidR="00AD776A" w:rsidRPr="00F234A2">
        <w:rPr>
          <w:rFonts w:ascii="Arial" w:hAnsi="Arial" w:cs="Arial"/>
          <w:b/>
          <w:bCs/>
          <w:color w:val="000000" w:themeColor="text1"/>
          <w:sz w:val="24"/>
          <w:szCs w:val="24"/>
        </w:rPr>
        <w:t>ho</w:t>
      </w:r>
      <w:r w:rsidR="0072442C" w:rsidRPr="00F234A2">
        <w:rPr>
          <w:rFonts w:ascii="Arial" w:hAnsi="Arial" w:cs="Arial"/>
          <w:b/>
          <w:bCs/>
          <w:color w:val="000000" w:themeColor="text1"/>
          <w:sz w:val="24"/>
          <w:szCs w:val="24"/>
        </w:rPr>
        <w:t xml:space="preserve"> a sportovní</w:t>
      </w:r>
      <w:r w:rsidR="00AD776A" w:rsidRPr="00F234A2">
        <w:rPr>
          <w:rFonts w:ascii="Arial" w:hAnsi="Arial" w:cs="Arial"/>
          <w:b/>
          <w:bCs/>
          <w:color w:val="000000" w:themeColor="text1"/>
          <w:sz w:val="24"/>
          <w:szCs w:val="24"/>
        </w:rPr>
        <w:t>ho</w:t>
      </w:r>
      <w:r w:rsidR="0072442C" w:rsidRPr="00F234A2">
        <w:rPr>
          <w:rFonts w:ascii="Arial" w:hAnsi="Arial" w:cs="Arial"/>
          <w:b/>
          <w:bCs/>
          <w:color w:val="000000" w:themeColor="text1"/>
          <w:sz w:val="24"/>
          <w:szCs w:val="24"/>
        </w:rPr>
        <w:t xml:space="preserve"> vybavení sportovních a tělovýchovných zařízení</w:t>
      </w:r>
      <w:r w:rsidR="00AD776A" w:rsidRPr="00F234A2">
        <w:rPr>
          <w:rFonts w:ascii="Arial" w:hAnsi="Arial" w:cs="Arial"/>
          <w:b/>
          <w:bCs/>
          <w:color w:val="000000" w:themeColor="text1"/>
          <w:sz w:val="24"/>
          <w:szCs w:val="24"/>
        </w:rPr>
        <w:t xml:space="preserve"> a sportovní činnosti</w:t>
      </w:r>
      <w:r w:rsidR="0072442C" w:rsidRPr="00F234A2">
        <w:rPr>
          <w:rFonts w:ascii="Arial" w:hAnsi="Arial" w:cs="Arial"/>
          <w:b/>
          <w:bCs/>
          <w:color w:val="000000" w:themeColor="text1"/>
          <w:sz w:val="24"/>
          <w:szCs w:val="24"/>
        </w:rPr>
        <w:t xml:space="preserve"> v Olomouckém kraji v roce 2025</w:t>
      </w:r>
    </w:p>
    <w:p w14:paraId="766C4146" w14:textId="77777777" w:rsidR="00691685" w:rsidRPr="00F234A2" w:rsidRDefault="00691685" w:rsidP="00691685">
      <w:pPr>
        <w:autoSpaceDE w:val="0"/>
        <w:autoSpaceDN w:val="0"/>
        <w:adjustRightInd w:val="0"/>
        <w:rPr>
          <w:rFonts w:ascii="Arial" w:hAnsi="Arial" w:cs="Arial"/>
          <w:color w:val="000000" w:themeColor="text1"/>
          <w:sz w:val="24"/>
          <w:szCs w:val="24"/>
        </w:rPr>
      </w:pPr>
    </w:p>
    <w:p w14:paraId="3211049B" w14:textId="77777777" w:rsidR="00691685" w:rsidRPr="00F234A2" w:rsidRDefault="00691685" w:rsidP="00691685">
      <w:pPr>
        <w:pStyle w:val="Odstavecseseznamem"/>
        <w:numPr>
          <w:ilvl w:val="1"/>
          <w:numId w:val="1"/>
        </w:numPr>
        <w:ind w:left="851" w:hanging="851"/>
        <w:contextualSpacing w:val="0"/>
        <w:rPr>
          <w:rFonts w:ascii="Arial" w:hAnsi="Arial" w:cs="Arial"/>
          <w:color w:val="000000" w:themeColor="text1"/>
          <w:sz w:val="24"/>
          <w:szCs w:val="24"/>
        </w:rPr>
      </w:pPr>
      <w:r w:rsidRPr="00F234A2">
        <w:rPr>
          <w:rFonts w:ascii="Arial" w:hAnsi="Arial" w:cs="Arial"/>
          <w:b/>
          <w:bCs/>
          <w:color w:val="000000" w:themeColor="text1"/>
          <w:sz w:val="24"/>
          <w:szCs w:val="24"/>
        </w:rPr>
        <w:t xml:space="preserve">Vyhlašovatel: </w:t>
      </w:r>
      <w:r w:rsidRPr="00F234A2">
        <w:rPr>
          <w:rFonts w:ascii="Arial" w:hAnsi="Arial" w:cs="Arial"/>
          <w:color w:val="000000" w:themeColor="text1"/>
          <w:sz w:val="24"/>
          <w:szCs w:val="24"/>
        </w:rPr>
        <w:t xml:space="preserve">Olomoucký kraj </w:t>
      </w:r>
    </w:p>
    <w:p w14:paraId="51EA709F" w14:textId="77777777" w:rsidR="00123047" w:rsidRPr="00F234A2" w:rsidRDefault="00123047" w:rsidP="00EE6035">
      <w:pPr>
        <w:pStyle w:val="Odstavecseseznamem"/>
        <w:ind w:hanging="720"/>
        <w:rPr>
          <w:rFonts w:ascii="Arial" w:hAnsi="Arial" w:cs="Arial"/>
          <w:color w:val="000000" w:themeColor="text1"/>
          <w:sz w:val="24"/>
          <w:szCs w:val="24"/>
        </w:rPr>
      </w:pPr>
    </w:p>
    <w:p w14:paraId="4337D4EF" w14:textId="2273D89A" w:rsidR="000540E6" w:rsidRPr="00F234A2" w:rsidRDefault="000F74F8" w:rsidP="00BF7933">
      <w:pPr>
        <w:pStyle w:val="Odstavecseseznamem"/>
        <w:numPr>
          <w:ilvl w:val="1"/>
          <w:numId w:val="1"/>
        </w:numPr>
        <w:ind w:left="851" w:hanging="851"/>
        <w:contextualSpacing w:val="0"/>
        <w:rPr>
          <w:rFonts w:ascii="Arial" w:hAnsi="Arial" w:cs="Arial"/>
          <w:color w:val="000000" w:themeColor="text1"/>
          <w:sz w:val="24"/>
          <w:szCs w:val="24"/>
        </w:rPr>
      </w:pPr>
      <w:r w:rsidRPr="00F234A2">
        <w:rPr>
          <w:rFonts w:ascii="Arial" w:hAnsi="Arial" w:cs="Arial"/>
          <w:b/>
          <w:color w:val="000000" w:themeColor="text1"/>
          <w:sz w:val="24"/>
          <w:szCs w:val="24"/>
        </w:rPr>
        <w:t xml:space="preserve">Řídící orgán: </w:t>
      </w:r>
      <w:r w:rsidRPr="00F234A2">
        <w:rPr>
          <w:rFonts w:ascii="Arial" w:hAnsi="Arial" w:cs="Arial"/>
          <w:color w:val="000000" w:themeColor="text1"/>
          <w:sz w:val="24"/>
          <w:szCs w:val="24"/>
        </w:rPr>
        <w:t>Rada Olomouckého kraje</w:t>
      </w:r>
      <w:r w:rsidR="00777841" w:rsidRPr="00F234A2">
        <w:rPr>
          <w:rFonts w:ascii="Arial" w:hAnsi="Arial" w:cs="Arial"/>
          <w:color w:val="000000" w:themeColor="text1"/>
          <w:sz w:val="24"/>
          <w:szCs w:val="24"/>
        </w:rPr>
        <w:t xml:space="preserve"> </w:t>
      </w:r>
    </w:p>
    <w:p w14:paraId="51494198" w14:textId="77777777" w:rsidR="00BF7933" w:rsidRPr="00F234A2" w:rsidRDefault="00BF7933" w:rsidP="00BF7933">
      <w:pPr>
        <w:ind w:left="0" w:firstLine="0"/>
        <w:rPr>
          <w:rFonts w:ascii="Arial" w:hAnsi="Arial" w:cs="Arial"/>
          <w:color w:val="000000" w:themeColor="text1"/>
          <w:sz w:val="24"/>
          <w:szCs w:val="24"/>
        </w:rPr>
      </w:pPr>
    </w:p>
    <w:p w14:paraId="51DDD790" w14:textId="77777777" w:rsidR="00BB79D0" w:rsidRPr="00F234A2" w:rsidRDefault="00691685" w:rsidP="007070C8">
      <w:pPr>
        <w:pStyle w:val="Odstavecseseznamem"/>
        <w:numPr>
          <w:ilvl w:val="1"/>
          <w:numId w:val="1"/>
        </w:numPr>
        <w:ind w:left="851" w:hanging="851"/>
        <w:contextualSpacing w:val="0"/>
        <w:rPr>
          <w:rFonts w:ascii="Arial" w:hAnsi="Arial" w:cs="Arial"/>
          <w:b/>
          <w:color w:val="000000" w:themeColor="text1"/>
          <w:sz w:val="24"/>
          <w:szCs w:val="24"/>
        </w:rPr>
      </w:pPr>
      <w:bookmarkStart w:id="0" w:name="Administrátor"/>
      <w:bookmarkEnd w:id="0"/>
      <w:r w:rsidRPr="00F234A2">
        <w:rPr>
          <w:rFonts w:ascii="Arial" w:hAnsi="Arial" w:cs="Arial"/>
          <w:b/>
          <w:color w:val="000000" w:themeColor="text1"/>
          <w:sz w:val="24"/>
          <w:szCs w:val="24"/>
        </w:rPr>
        <w:t>Administrátorem dotačního programu</w:t>
      </w:r>
      <w:r w:rsidRPr="00F234A2">
        <w:rPr>
          <w:rFonts w:ascii="Arial" w:hAnsi="Arial" w:cs="Arial"/>
          <w:color w:val="000000" w:themeColor="text1"/>
          <w:sz w:val="24"/>
          <w:szCs w:val="24"/>
        </w:rPr>
        <w:t xml:space="preserve"> je </w:t>
      </w:r>
    </w:p>
    <w:p w14:paraId="46A38375" w14:textId="77777777" w:rsidR="00D8543B" w:rsidRPr="00F234A2" w:rsidRDefault="00D8543B" w:rsidP="00D8543B">
      <w:pPr>
        <w:ind w:firstLine="0"/>
        <w:rPr>
          <w:rFonts w:ascii="Arial" w:hAnsi="Arial" w:cs="Arial"/>
          <w:color w:val="000000" w:themeColor="text1"/>
          <w:sz w:val="24"/>
          <w:szCs w:val="24"/>
          <w:lang w:eastAsia="cs-CZ"/>
        </w:rPr>
      </w:pPr>
      <w:r w:rsidRPr="00F234A2">
        <w:rPr>
          <w:rFonts w:ascii="Arial" w:hAnsi="Arial" w:cs="Arial"/>
          <w:color w:val="000000" w:themeColor="text1"/>
          <w:sz w:val="24"/>
          <w:szCs w:val="24"/>
          <w:lang w:eastAsia="cs-CZ"/>
        </w:rPr>
        <w:t>Olomoucký kraj</w:t>
      </w:r>
    </w:p>
    <w:p w14:paraId="09F6F8AC" w14:textId="20CF4359" w:rsidR="00D8543B" w:rsidRPr="00F234A2" w:rsidRDefault="00D8543B" w:rsidP="00D8543B">
      <w:pPr>
        <w:ind w:firstLine="0"/>
        <w:rPr>
          <w:rFonts w:ascii="Arial" w:hAnsi="Arial" w:cs="Arial"/>
          <w:color w:val="000000" w:themeColor="text1"/>
          <w:sz w:val="24"/>
          <w:szCs w:val="24"/>
          <w:lang w:eastAsia="cs-CZ"/>
        </w:rPr>
      </w:pPr>
      <w:r w:rsidRPr="00F234A2">
        <w:rPr>
          <w:rFonts w:ascii="Arial" w:hAnsi="Arial" w:cs="Arial"/>
          <w:color w:val="000000" w:themeColor="text1"/>
          <w:sz w:val="24"/>
          <w:szCs w:val="24"/>
          <w:lang w:eastAsia="cs-CZ"/>
        </w:rPr>
        <w:t xml:space="preserve">Odbor </w:t>
      </w:r>
      <w:r w:rsidR="0072442C" w:rsidRPr="00F234A2">
        <w:rPr>
          <w:rFonts w:ascii="Arial" w:hAnsi="Arial" w:cs="Arial"/>
          <w:color w:val="000000" w:themeColor="text1"/>
          <w:sz w:val="24"/>
          <w:szCs w:val="24"/>
          <w:lang w:eastAsia="cs-CZ"/>
        </w:rPr>
        <w:t>sportu, kultury a památkové péče</w:t>
      </w:r>
      <w:r w:rsidR="002C7DDB" w:rsidRPr="00F234A2">
        <w:rPr>
          <w:rFonts w:ascii="Arial" w:hAnsi="Arial" w:cs="Arial"/>
          <w:color w:val="000000" w:themeColor="text1"/>
          <w:sz w:val="24"/>
          <w:szCs w:val="24"/>
          <w:lang w:eastAsia="cs-CZ"/>
        </w:rPr>
        <w:t xml:space="preserve"> </w:t>
      </w:r>
      <w:r w:rsidRPr="00F234A2">
        <w:rPr>
          <w:rFonts w:ascii="Arial" w:hAnsi="Arial" w:cs="Arial"/>
          <w:color w:val="000000" w:themeColor="text1"/>
          <w:sz w:val="24"/>
          <w:szCs w:val="24"/>
        </w:rPr>
        <w:t>Krajského úřadu Olomouckého kraje</w:t>
      </w:r>
    </w:p>
    <w:p w14:paraId="62AE97CD" w14:textId="77777777" w:rsidR="00D8543B" w:rsidRPr="00F234A2" w:rsidRDefault="00D8543B" w:rsidP="00D8543B">
      <w:pPr>
        <w:ind w:firstLine="0"/>
        <w:rPr>
          <w:rFonts w:ascii="Arial" w:hAnsi="Arial" w:cs="Arial"/>
          <w:color w:val="000000" w:themeColor="text1"/>
          <w:sz w:val="24"/>
          <w:szCs w:val="24"/>
          <w:lang w:eastAsia="cs-CZ"/>
        </w:rPr>
      </w:pPr>
      <w:r w:rsidRPr="00F234A2">
        <w:rPr>
          <w:rFonts w:ascii="Arial" w:hAnsi="Arial" w:cs="Arial"/>
          <w:color w:val="000000" w:themeColor="text1"/>
          <w:sz w:val="24"/>
          <w:szCs w:val="24"/>
          <w:lang w:eastAsia="cs-CZ"/>
        </w:rPr>
        <w:t>Jeremenkova 1191/</w:t>
      </w:r>
      <w:proofErr w:type="gramStart"/>
      <w:r w:rsidRPr="00F234A2">
        <w:rPr>
          <w:rFonts w:ascii="Arial" w:hAnsi="Arial" w:cs="Arial"/>
          <w:color w:val="000000" w:themeColor="text1"/>
          <w:sz w:val="24"/>
          <w:szCs w:val="24"/>
          <w:lang w:eastAsia="cs-CZ"/>
        </w:rPr>
        <w:t>40a</w:t>
      </w:r>
      <w:proofErr w:type="gramEnd"/>
    </w:p>
    <w:p w14:paraId="5F0291F3" w14:textId="77777777" w:rsidR="00D8543B" w:rsidRPr="00F234A2" w:rsidRDefault="00D8543B" w:rsidP="00D8543B">
      <w:pPr>
        <w:ind w:firstLine="0"/>
        <w:rPr>
          <w:rFonts w:ascii="Arial" w:hAnsi="Arial" w:cs="Arial"/>
          <w:color w:val="000000" w:themeColor="text1"/>
          <w:sz w:val="24"/>
          <w:szCs w:val="24"/>
          <w:lang w:eastAsia="cs-CZ"/>
        </w:rPr>
      </w:pPr>
      <w:r w:rsidRPr="00F234A2">
        <w:rPr>
          <w:rFonts w:ascii="Arial" w:hAnsi="Arial" w:cs="Arial"/>
          <w:color w:val="000000" w:themeColor="text1"/>
          <w:sz w:val="24"/>
          <w:szCs w:val="24"/>
          <w:lang w:eastAsia="cs-CZ"/>
        </w:rPr>
        <w:t>779 00 Olomouc</w:t>
      </w:r>
    </w:p>
    <w:p w14:paraId="00A60880" w14:textId="3802E39B" w:rsidR="00D8543B" w:rsidRPr="00F234A2" w:rsidRDefault="00D8543B" w:rsidP="009A6E56">
      <w:pPr>
        <w:ind w:firstLine="0"/>
        <w:rPr>
          <w:rFonts w:ascii="Arial" w:hAnsi="Arial" w:cs="Arial"/>
          <w:bCs/>
          <w:color w:val="000000" w:themeColor="text1"/>
          <w:sz w:val="24"/>
          <w:szCs w:val="24"/>
          <w:lang w:eastAsia="cs-CZ"/>
        </w:rPr>
      </w:pPr>
      <w:r w:rsidRPr="00F234A2">
        <w:rPr>
          <w:rFonts w:ascii="Arial" w:hAnsi="Arial" w:cs="Arial"/>
          <w:color w:val="000000" w:themeColor="text1"/>
          <w:sz w:val="24"/>
          <w:szCs w:val="24"/>
          <w:lang w:eastAsia="cs-CZ"/>
        </w:rPr>
        <w:t>e-podatelna:</w:t>
      </w:r>
      <w:r w:rsidRPr="00F234A2">
        <w:rPr>
          <w:rFonts w:cs="Arial"/>
          <w:color w:val="000000" w:themeColor="text1"/>
          <w:sz w:val="24"/>
          <w:szCs w:val="24"/>
        </w:rPr>
        <w:t xml:space="preserve"> </w:t>
      </w:r>
      <w:r w:rsidR="009A6E56" w:rsidRPr="00F234A2">
        <w:rPr>
          <w:rStyle w:val="Hypertextovodkaz"/>
          <w:rFonts w:ascii="Arial" w:hAnsi="Arial" w:cs="Arial"/>
          <w:color w:val="000000" w:themeColor="text1"/>
          <w:sz w:val="24"/>
          <w:szCs w:val="24"/>
        </w:rPr>
        <w:t>posta@olkraj.cz</w:t>
      </w:r>
    </w:p>
    <w:p w14:paraId="7CA0B538" w14:textId="77777777" w:rsidR="00D8543B" w:rsidRPr="00F234A2" w:rsidRDefault="00D8543B" w:rsidP="00D8543B">
      <w:pPr>
        <w:ind w:firstLine="0"/>
        <w:rPr>
          <w:rFonts w:ascii="Arial" w:hAnsi="Arial" w:cs="Arial"/>
          <w:color w:val="000000" w:themeColor="text1"/>
          <w:sz w:val="24"/>
          <w:szCs w:val="24"/>
          <w:lang w:eastAsia="cs-CZ"/>
        </w:rPr>
      </w:pPr>
      <w:r w:rsidRPr="00F234A2">
        <w:rPr>
          <w:rFonts w:ascii="Arial" w:hAnsi="Arial"/>
          <w:bCs/>
          <w:color w:val="000000" w:themeColor="text1"/>
          <w:sz w:val="24"/>
          <w:szCs w:val="24"/>
          <w:lang w:eastAsia="cs-CZ"/>
        </w:rPr>
        <w:t>ID datové schránky</w:t>
      </w:r>
      <w:r w:rsidRPr="00F234A2">
        <w:rPr>
          <w:rFonts w:ascii="Arial" w:hAnsi="Arial" w:cs="Arial"/>
          <w:color w:val="000000" w:themeColor="text1"/>
          <w:sz w:val="24"/>
          <w:szCs w:val="24"/>
          <w:lang w:eastAsia="cs-CZ"/>
        </w:rPr>
        <w:t xml:space="preserve">: </w:t>
      </w:r>
      <w:proofErr w:type="spellStart"/>
      <w:r w:rsidRPr="00F234A2">
        <w:rPr>
          <w:rFonts w:ascii="Arial" w:hAnsi="Arial" w:cs="Arial"/>
          <w:color w:val="000000" w:themeColor="text1"/>
          <w:sz w:val="24"/>
          <w:szCs w:val="24"/>
          <w:lang w:eastAsia="cs-CZ"/>
        </w:rPr>
        <w:t>qiabfmf</w:t>
      </w:r>
      <w:proofErr w:type="spellEnd"/>
      <w:r w:rsidRPr="00F234A2">
        <w:rPr>
          <w:rFonts w:ascii="Arial" w:hAnsi="Arial" w:cs="Arial"/>
          <w:color w:val="000000" w:themeColor="text1"/>
          <w:sz w:val="24"/>
          <w:szCs w:val="24"/>
          <w:lang w:eastAsia="cs-CZ"/>
        </w:rPr>
        <w:tab/>
      </w:r>
    </w:p>
    <w:p w14:paraId="26862C11" w14:textId="77777777" w:rsidR="005C6726" w:rsidRPr="006D235B" w:rsidRDefault="005C6726" w:rsidP="00EE6035">
      <w:pPr>
        <w:pStyle w:val="Odstavecseseznamem"/>
        <w:ind w:hanging="720"/>
        <w:rPr>
          <w:rFonts w:ascii="Arial" w:hAnsi="Arial" w:cs="Arial"/>
          <w:sz w:val="24"/>
          <w:szCs w:val="24"/>
        </w:rPr>
      </w:pPr>
    </w:p>
    <w:p w14:paraId="04554146" w14:textId="2FB733C0" w:rsidR="00FE0B1A" w:rsidRPr="00F234A2" w:rsidRDefault="00691685" w:rsidP="0072442C">
      <w:pPr>
        <w:pStyle w:val="Odstavecseseznamem"/>
        <w:numPr>
          <w:ilvl w:val="1"/>
          <w:numId w:val="1"/>
        </w:numPr>
        <w:ind w:left="851" w:hanging="851"/>
        <w:contextualSpacing w:val="0"/>
        <w:rPr>
          <w:rFonts w:ascii="Arial" w:hAnsi="Arial" w:cs="Arial"/>
          <w:i/>
          <w:color w:val="000000" w:themeColor="text1"/>
          <w:sz w:val="24"/>
          <w:szCs w:val="24"/>
        </w:rPr>
      </w:pPr>
      <w:r w:rsidRPr="00F234A2">
        <w:rPr>
          <w:rFonts w:ascii="Arial" w:hAnsi="Arial" w:cs="Arial"/>
          <w:b/>
          <w:color w:val="000000" w:themeColor="text1"/>
          <w:sz w:val="24"/>
          <w:szCs w:val="24"/>
        </w:rPr>
        <w:t>Cílem dotačního programu</w:t>
      </w:r>
      <w:r w:rsidRPr="00F234A2">
        <w:rPr>
          <w:rFonts w:ascii="Arial" w:hAnsi="Arial" w:cs="Arial"/>
          <w:color w:val="000000" w:themeColor="text1"/>
          <w:sz w:val="24"/>
          <w:szCs w:val="24"/>
        </w:rPr>
        <w:t xml:space="preserve"> je podpora </w:t>
      </w:r>
      <w:r w:rsidR="0072442C" w:rsidRPr="00F234A2">
        <w:rPr>
          <w:rFonts w:ascii="Arial" w:hAnsi="Arial" w:cs="Arial"/>
          <w:color w:val="000000" w:themeColor="text1"/>
          <w:sz w:val="24"/>
          <w:szCs w:val="24"/>
        </w:rPr>
        <w:t xml:space="preserve">rozvoje technického a sportovního vybavení sportovišť, tj. zkvalitnění podmínek pro poskytování tělovýchovných a sportovních služeb </w:t>
      </w:r>
      <w:r w:rsidRPr="00F234A2">
        <w:rPr>
          <w:rFonts w:ascii="Arial" w:hAnsi="Arial" w:cs="Arial"/>
          <w:color w:val="000000" w:themeColor="text1"/>
          <w:sz w:val="24"/>
          <w:szCs w:val="24"/>
        </w:rPr>
        <w:t xml:space="preserve">v Olomouckém kraji ve veřejném zájmu a v souladu s cíli Olomouckého kraje. Dotační program vychází z </w:t>
      </w:r>
      <w:r w:rsidR="0072442C" w:rsidRPr="00F234A2">
        <w:rPr>
          <w:rFonts w:ascii="Arial" w:hAnsi="Arial" w:cs="Arial"/>
          <w:color w:val="000000" w:themeColor="text1"/>
          <w:sz w:val="24"/>
          <w:szCs w:val="24"/>
        </w:rPr>
        <w:t xml:space="preserve">Koncepce rozvoje tělovýchovy a sportu Olomouckého kraje pro období </w:t>
      </w:r>
      <w:proofErr w:type="gramStart"/>
      <w:r w:rsidR="0072442C" w:rsidRPr="00F234A2">
        <w:rPr>
          <w:rFonts w:ascii="Arial" w:hAnsi="Arial" w:cs="Arial"/>
          <w:color w:val="000000" w:themeColor="text1"/>
          <w:sz w:val="24"/>
          <w:szCs w:val="24"/>
        </w:rPr>
        <w:t>2024 – 2028</w:t>
      </w:r>
      <w:proofErr w:type="gramEnd"/>
      <w:r w:rsidR="0072442C" w:rsidRPr="00F234A2">
        <w:rPr>
          <w:rFonts w:ascii="Arial" w:hAnsi="Arial" w:cs="Arial"/>
          <w:color w:val="000000" w:themeColor="text1"/>
          <w:sz w:val="24"/>
          <w:szCs w:val="24"/>
        </w:rPr>
        <w:t xml:space="preserve">: </w:t>
      </w:r>
      <w:r w:rsidR="00343470" w:rsidRPr="00F234A2">
        <w:rPr>
          <w:rFonts w:ascii="Arial" w:hAnsi="Arial" w:cs="Arial"/>
          <w:color w:val="000000" w:themeColor="text1"/>
          <w:sz w:val="24"/>
          <w:szCs w:val="24"/>
        </w:rPr>
        <w:t xml:space="preserve">III. </w:t>
      </w:r>
      <w:r w:rsidR="0072442C" w:rsidRPr="00F234A2">
        <w:rPr>
          <w:rFonts w:ascii="Arial" w:hAnsi="Arial" w:cs="Arial"/>
          <w:color w:val="000000" w:themeColor="text1"/>
          <w:sz w:val="24"/>
          <w:szCs w:val="24"/>
        </w:rPr>
        <w:t>Strategická část – oblast 4.2., Tab.</w:t>
      </w:r>
      <w:r w:rsidR="00343470" w:rsidRPr="00F234A2">
        <w:rPr>
          <w:rFonts w:ascii="Arial" w:hAnsi="Arial" w:cs="Arial"/>
          <w:color w:val="000000" w:themeColor="text1"/>
          <w:sz w:val="24"/>
          <w:szCs w:val="24"/>
        </w:rPr>
        <w:t xml:space="preserve"> č.</w:t>
      </w:r>
      <w:r w:rsidR="0072442C" w:rsidRPr="00F234A2">
        <w:rPr>
          <w:rFonts w:ascii="Arial" w:hAnsi="Arial" w:cs="Arial"/>
          <w:color w:val="000000" w:themeColor="text1"/>
          <w:sz w:val="24"/>
          <w:szCs w:val="24"/>
        </w:rPr>
        <w:t xml:space="preserve"> 77 – </w:t>
      </w:r>
      <w:r w:rsidR="0055588A" w:rsidRPr="00F234A2">
        <w:rPr>
          <w:rFonts w:ascii="Arial" w:hAnsi="Arial" w:cs="Arial"/>
          <w:color w:val="000000" w:themeColor="text1"/>
          <w:sz w:val="24"/>
          <w:szCs w:val="24"/>
        </w:rPr>
        <w:t>S</w:t>
      </w:r>
      <w:r w:rsidR="0072442C" w:rsidRPr="00F234A2">
        <w:rPr>
          <w:rFonts w:ascii="Arial" w:hAnsi="Arial" w:cs="Arial"/>
          <w:color w:val="000000" w:themeColor="text1"/>
          <w:sz w:val="24"/>
          <w:szCs w:val="24"/>
        </w:rPr>
        <w:t xml:space="preserve">ilné stránky, </w:t>
      </w:r>
      <w:r w:rsidR="004A4AB3" w:rsidRPr="00F234A2">
        <w:rPr>
          <w:rFonts w:ascii="Arial" w:hAnsi="Arial" w:cs="Arial"/>
          <w:color w:val="000000" w:themeColor="text1"/>
          <w:sz w:val="24"/>
          <w:szCs w:val="24"/>
        </w:rPr>
        <w:t xml:space="preserve">IV. </w:t>
      </w:r>
      <w:r w:rsidR="0072442C" w:rsidRPr="00F234A2">
        <w:rPr>
          <w:rFonts w:ascii="Arial" w:hAnsi="Arial" w:cs="Arial"/>
          <w:color w:val="000000" w:themeColor="text1"/>
          <w:sz w:val="24"/>
          <w:szCs w:val="24"/>
        </w:rPr>
        <w:t>Implementační část - Akční plán rozvoje sportu v Olomouckém kraji – Strategická oblast č. 12 (Tabulka č. 91).</w:t>
      </w:r>
    </w:p>
    <w:p w14:paraId="29B4F401" w14:textId="77777777" w:rsidR="00EE6035" w:rsidRPr="00F234A2" w:rsidRDefault="00EE6035" w:rsidP="00EE6035">
      <w:pPr>
        <w:pStyle w:val="Odstavecseseznamem"/>
        <w:ind w:hanging="720"/>
        <w:rPr>
          <w:rFonts w:ascii="Arial" w:hAnsi="Arial" w:cs="Arial"/>
          <w:color w:val="000000" w:themeColor="text1"/>
          <w:sz w:val="24"/>
          <w:szCs w:val="24"/>
        </w:rPr>
      </w:pPr>
    </w:p>
    <w:p w14:paraId="54F344B1" w14:textId="1F4F989A" w:rsidR="00C13C47" w:rsidRPr="00F234A2" w:rsidRDefault="00841D7B" w:rsidP="00590FF6">
      <w:pPr>
        <w:pStyle w:val="Odstavecseseznamem"/>
        <w:numPr>
          <w:ilvl w:val="1"/>
          <w:numId w:val="1"/>
        </w:numPr>
        <w:ind w:left="851" w:hanging="851"/>
        <w:contextualSpacing w:val="0"/>
        <w:rPr>
          <w:rFonts w:ascii="Arial" w:hAnsi="Arial" w:cs="Arial"/>
          <w:color w:val="000000" w:themeColor="text1"/>
          <w:sz w:val="24"/>
          <w:szCs w:val="24"/>
        </w:rPr>
      </w:pPr>
      <w:r w:rsidRPr="00F234A2">
        <w:rPr>
          <w:rFonts w:ascii="Arial" w:hAnsi="Arial" w:cs="Arial"/>
          <w:color w:val="000000" w:themeColor="text1"/>
          <w:sz w:val="24"/>
          <w:szCs w:val="24"/>
        </w:rPr>
        <w:t>Vztahy n</w:t>
      </w:r>
      <w:r w:rsidR="00D729A5" w:rsidRPr="00F234A2">
        <w:rPr>
          <w:rFonts w:ascii="Arial" w:hAnsi="Arial" w:cs="Arial"/>
          <w:color w:val="000000" w:themeColor="text1"/>
          <w:sz w:val="24"/>
          <w:szCs w:val="24"/>
        </w:rPr>
        <w:t xml:space="preserve">eupravené </w:t>
      </w:r>
      <w:r w:rsidRPr="00F234A2">
        <w:rPr>
          <w:rFonts w:ascii="Arial" w:hAnsi="Arial" w:cs="Arial"/>
          <w:color w:val="000000" w:themeColor="text1"/>
          <w:sz w:val="24"/>
          <w:szCs w:val="24"/>
        </w:rPr>
        <w:t>t</w:t>
      </w:r>
      <w:r w:rsidR="00E6704A" w:rsidRPr="00F234A2">
        <w:rPr>
          <w:rFonts w:ascii="Arial" w:hAnsi="Arial" w:cs="Arial"/>
          <w:color w:val="000000" w:themeColor="text1"/>
          <w:sz w:val="24"/>
          <w:szCs w:val="24"/>
        </w:rPr>
        <w:t xml:space="preserve">ěmito Pravidly </w:t>
      </w:r>
      <w:r w:rsidRPr="00F234A2">
        <w:rPr>
          <w:rFonts w:ascii="Arial" w:hAnsi="Arial" w:cs="Arial"/>
          <w:b/>
          <w:color w:val="000000" w:themeColor="text1"/>
          <w:sz w:val="24"/>
          <w:szCs w:val="24"/>
        </w:rPr>
        <w:t xml:space="preserve">se řídí Zásadami </w:t>
      </w:r>
      <w:r w:rsidR="00F449A3" w:rsidRPr="00F234A2">
        <w:rPr>
          <w:rFonts w:ascii="Arial" w:hAnsi="Arial" w:cs="Arial"/>
          <w:b/>
          <w:color w:val="000000" w:themeColor="text1"/>
          <w:sz w:val="24"/>
          <w:szCs w:val="24"/>
        </w:rPr>
        <w:t>pro poskytování finanční podpory z rozpočtu Olomouckého kraje</w:t>
      </w:r>
      <w:r w:rsidR="00F449A3" w:rsidRPr="00F234A2">
        <w:rPr>
          <w:rFonts w:ascii="Arial" w:hAnsi="Arial" w:cs="Arial"/>
          <w:color w:val="000000" w:themeColor="text1"/>
          <w:sz w:val="24"/>
          <w:szCs w:val="24"/>
        </w:rPr>
        <w:t xml:space="preserve">, schválenými </w:t>
      </w:r>
      <w:r w:rsidR="00E2502E" w:rsidRPr="00F234A2">
        <w:rPr>
          <w:rFonts w:ascii="Arial" w:hAnsi="Arial" w:cs="Arial"/>
          <w:color w:val="000000" w:themeColor="text1"/>
          <w:sz w:val="24"/>
          <w:szCs w:val="24"/>
        </w:rPr>
        <w:t xml:space="preserve">usnesením </w:t>
      </w:r>
      <w:r w:rsidR="00F449A3" w:rsidRPr="00F234A2">
        <w:rPr>
          <w:rFonts w:ascii="Arial" w:hAnsi="Arial" w:cs="Arial"/>
          <w:color w:val="000000" w:themeColor="text1"/>
          <w:sz w:val="24"/>
          <w:szCs w:val="24"/>
        </w:rPr>
        <w:t>Zastupitelstv</w:t>
      </w:r>
      <w:r w:rsidR="00E2502E" w:rsidRPr="00F234A2">
        <w:rPr>
          <w:rFonts w:ascii="Arial" w:hAnsi="Arial" w:cs="Arial"/>
          <w:color w:val="000000" w:themeColor="text1"/>
          <w:sz w:val="24"/>
          <w:szCs w:val="24"/>
        </w:rPr>
        <w:t>a</w:t>
      </w:r>
      <w:r w:rsidR="00F449A3" w:rsidRPr="00F234A2">
        <w:rPr>
          <w:rFonts w:ascii="Arial" w:hAnsi="Arial" w:cs="Arial"/>
          <w:color w:val="000000" w:themeColor="text1"/>
          <w:sz w:val="24"/>
          <w:szCs w:val="24"/>
        </w:rPr>
        <w:t xml:space="preserve"> Olomouckého kraje dne </w:t>
      </w:r>
      <w:r w:rsidR="0072442C" w:rsidRPr="00F234A2">
        <w:rPr>
          <w:rFonts w:ascii="Arial" w:hAnsi="Arial" w:cs="Arial"/>
          <w:color w:val="000000" w:themeColor="text1"/>
          <w:sz w:val="24"/>
          <w:szCs w:val="24"/>
        </w:rPr>
        <w:t>16. 9. 2024</w:t>
      </w:r>
      <w:r w:rsidR="00F449A3" w:rsidRPr="00F234A2">
        <w:rPr>
          <w:rFonts w:ascii="Arial" w:hAnsi="Arial" w:cs="Arial"/>
          <w:color w:val="000000" w:themeColor="text1"/>
          <w:sz w:val="24"/>
          <w:szCs w:val="24"/>
        </w:rPr>
        <w:t xml:space="preserve"> </w:t>
      </w:r>
      <w:r w:rsidR="00E2502E" w:rsidRPr="00F234A2">
        <w:rPr>
          <w:rFonts w:ascii="Arial" w:hAnsi="Arial" w:cs="Arial"/>
          <w:color w:val="000000" w:themeColor="text1"/>
          <w:sz w:val="24"/>
          <w:szCs w:val="24"/>
        </w:rPr>
        <w:t>č.</w:t>
      </w:r>
      <w:r w:rsidR="00F449A3" w:rsidRPr="00F234A2">
        <w:rPr>
          <w:rFonts w:ascii="Arial" w:hAnsi="Arial" w:cs="Arial"/>
          <w:color w:val="000000" w:themeColor="text1"/>
          <w:sz w:val="24"/>
          <w:szCs w:val="24"/>
        </w:rPr>
        <w:t xml:space="preserve"> UZ/</w:t>
      </w:r>
      <w:r w:rsidR="0072442C" w:rsidRPr="00F234A2">
        <w:rPr>
          <w:rFonts w:ascii="Arial" w:hAnsi="Arial" w:cs="Arial"/>
          <w:color w:val="000000" w:themeColor="text1"/>
          <w:sz w:val="24"/>
          <w:szCs w:val="24"/>
        </w:rPr>
        <w:t>21</w:t>
      </w:r>
      <w:r w:rsidR="00F449A3" w:rsidRPr="00F234A2">
        <w:rPr>
          <w:rFonts w:ascii="Arial" w:hAnsi="Arial" w:cs="Arial"/>
          <w:color w:val="000000" w:themeColor="text1"/>
          <w:sz w:val="24"/>
          <w:szCs w:val="24"/>
        </w:rPr>
        <w:t>/</w:t>
      </w:r>
      <w:r w:rsidR="0072442C" w:rsidRPr="00F234A2">
        <w:rPr>
          <w:rFonts w:ascii="Arial" w:hAnsi="Arial" w:cs="Arial"/>
          <w:color w:val="000000" w:themeColor="text1"/>
          <w:sz w:val="24"/>
          <w:szCs w:val="24"/>
        </w:rPr>
        <w:t>14</w:t>
      </w:r>
      <w:r w:rsidR="000A3BBC" w:rsidRPr="00F234A2">
        <w:rPr>
          <w:rFonts w:ascii="Arial" w:hAnsi="Arial" w:cs="Arial"/>
          <w:color w:val="000000" w:themeColor="text1"/>
          <w:sz w:val="24"/>
          <w:szCs w:val="24"/>
        </w:rPr>
        <w:t>/</w:t>
      </w:r>
      <w:r w:rsidR="00F449A3" w:rsidRPr="00F234A2">
        <w:rPr>
          <w:rFonts w:ascii="Arial" w:hAnsi="Arial" w:cs="Arial"/>
          <w:color w:val="000000" w:themeColor="text1"/>
          <w:sz w:val="24"/>
          <w:szCs w:val="24"/>
        </w:rPr>
        <w:t>202</w:t>
      </w:r>
      <w:r w:rsidR="00CF3296" w:rsidRPr="00F234A2">
        <w:rPr>
          <w:rFonts w:ascii="Arial" w:hAnsi="Arial" w:cs="Arial"/>
          <w:color w:val="000000" w:themeColor="text1"/>
          <w:sz w:val="24"/>
          <w:szCs w:val="24"/>
        </w:rPr>
        <w:t>4</w:t>
      </w:r>
      <w:r w:rsidR="00EE6035" w:rsidRPr="00F234A2">
        <w:rPr>
          <w:rFonts w:ascii="Arial" w:hAnsi="Arial" w:cs="Arial"/>
          <w:color w:val="000000" w:themeColor="text1"/>
          <w:sz w:val="24"/>
          <w:szCs w:val="24"/>
        </w:rPr>
        <w:t xml:space="preserve"> (dále jen „</w:t>
      </w:r>
      <w:r w:rsidR="00EE6035" w:rsidRPr="00F234A2">
        <w:rPr>
          <w:rFonts w:ascii="Arial" w:hAnsi="Arial" w:cs="Arial"/>
          <w:b/>
          <w:color w:val="000000" w:themeColor="text1"/>
          <w:sz w:val="24"/>
          <w:szCs w:val="24"/>
        </w:rPr>
        <w:t>Zásady</w:t>
      </w:r>
      <w:r w:rsidR="00EE6035" w:rsidRPr="00F234A2">
        <w:rPr>
          <w:rFonts w:ascii="Arial" w:hAnsi="Arial" w:cs="Arial"/>
          <w:color w:val="000000" w:themeColor="text1"/>
          <w:sz w:val="24"/>
          <w:szCs w:val="24"/>
        </w:rPr>
        <w:t xml:space="preserve">“). Zásady jsou k dispozici </w:t>
      </w:r>
      <w:r w:rsidR="002459B9" w:rsidRPr="00F234A2">
        <w:rPr>
          <w:rFonts w:ascii="Arial" w:hAnsi="Arial" w:cs="Arial"/>
          <w:color w:val="000000" w:themeColor="text1"/>
          <w:sz w:val="24"/>
          <w:szCs w:val="24"/>
        </w:rPr>
        <w:t>na webových stránkách Olomouckého kraje v sekci KRAJSKÉ DOTACE.</w:t>
      </w:r>
    </w:p>
    <w:p w14:paraId="1CCD24EB" w14:textId="0136F1A6" w:rsidR="00F50778" w:rsidRPr="00F234A2" w:rsidRDefault="00F50778" w:rsidP="0072442C">
      <w:pPr>
        <w:ind w:left="0" w:firstLine="0"/>
        <w:rPr>
          <w:rFonts w:ascii="Arial" w:hAnsi="Arial" w:cs="Arial"/>
          <w:b/>
          <w:color w:val="000000" w:themeColor="text1"/>
          <w:sz w:val="24"/>
          <w:szCs w:val="24"/>
        </w:rPr>
      </w:pPr>
      <w:r w:rsidRPr="00F234A2">
        <w:rPr>
          <w:rFonts w:ascii="Arial" w:hAnsi="Arial" w:cs="Arial"/>
          <w:b/>
          <w:caps/>
          <w:color w:val="000000" w:themeColor="text1"/>
          <w:sz w:val="24"/>
          <w:szCs w:val="24"/>
        </w:rPr>
        <w:lastRenderedPageBreak/>
        <w:t xml:space="preserve">Pravidla dotačního </w:t>
      </w:r>
      <w:r w:rsidR="0072442C" w:rsidRPr="00F234A2">
        <w:rPr>
          <w:rFonts w:ascii="Arial" w:hAnsi="Arial" w:cs="Arial"/>
          <w:b/>
          <w:color w:val="000000" w:themeColor="text1"/>
          <w:sz w:val="24"/>
          <w:szCs w:val="24"/>
        </w:rPr>
        <w:t>PROGRAMU</w:t>
      </w:r>
      <w:r w:rsidRPr="00F234A2">
        <w:rPr>
          <w:rFonts w:ascii="Arial" w:hAnsi="Arial" w:cs="Arial"/>
          <w:b/>
          <w:color w:val="000000" w:themeColor="text1"/>
          <w:sz w:val="24"/>
          <w:szCs w:val="24"/>
        </w:rPr>
        <w:t xml:space="preserve"> - </w:t>
      </w:r>
      <w:r w:rsidR="0072442C" w:rsidRPr="00F234A2">
        <w:rPr>
          <w:rFonts w:ascii="Arial" w:hAnsi="Arial" w:cs="Arial"/>
          <w:b/>
          <w:color w:val="000000" w:themeColor="text1"/>
          <w:sz w:val="24"/>
          <w:szCs w:val="24"/>
        </w:rPr>
        <w:t>06_06_PROGRAM NA PODPORU TECHNICKÉ</w:t>
      </w:r>
      <w:r w:rsidR="00F37CDC" w:rsidRPr="00F234A2">
        <w:rPr>
          <w:rFonts w:ascii="Arial" w:hAnsi="Arial" w:cs="Arial"/>
          <w:b/>
          <w:color w:val="000000" w:themeColor="text1"/>
          <w:sz w:val="24"/>
          <w:szCs w:val="24"/>
        </w:rPr>
        <w:t>HO</w:t>
      </w:r>
      <w:r w:rsidR="0072442C" w:rsidRPr="00F234A2">
        <w:rPr>
          <w:rFonts w:ascii="Arial" w:hAnsi="Arial" w:cs="Arial"/>
          <w:b/>
          <w:color w:val="000000" w:themeColor="text1"/>
          <w:sz w:val="24"/>
          <w:szCs w:val="24"/>
        </w:rPr>
        <w:t xml:space="preserve"> A SPORTOVNÍ</w:t>
      </w:r>
      <w:r w:rsidR="00F37CDC" w:rsidRPr="00F234A2">
        <w:rPr>
          <w:rFonts w:ascii="Arial" w:hAnsi="Arial" w:cs="Arial"/>
          <w:b/>
          <w:color w:val="000000" w:themeColor="text1"/>
          <w:sz w:val="24"/>
          <w:szCs w:val="24"/>
        </w:rPr>
        <w:t>HO</w:t>
      </w:r>
      <w:r w:rsidR="0072442C" w:rsidRPr="00F234A2">
        <w:rPr>
          <w:rFonts w:ascii="Arial" w:hAnsi="Arial" w:cs="Arial"/>
          <w:b/>
          <w:color w:val="000000" w:themeColor="text1"/>
          <w:sz w:val="24"/>
          <w:szCs w:val="24"/>
        </w:rPr>
        <w:t xml:space="preserve"> VYBAVENÍ SPORTOVNÍCH A TĚLOVÝCHOVNÝCH ZAŘÍZENÍ </w:t>
      </w:r>
      <w:r w:rsidR="00F37CDC" w:rsidRPr="00F234A2">
        <w:rPr>
          <w:rFonts w:ascii="Arial" w:hAnsi="Arial" w:cs="Arial"/>
          <w:b/>
          <w:color w:val="000000" w:themeColor="text1"/>
          <w:sz w:val="24"/>
          <w:szCs w:val="24"/>
        </w:rPr>
        <w:t xml:space="preserve">A SPORTOVNÍ ČINNOSTI </w:t>
      </w:r>
      <w:r w:rsidR="0072442C" w:rsidRPr="00F234A2">
        <w:rPr>
          <w:rFonts w:ascii="Arial" w:hAnsi="Arial" w:cs="Arial"/>
          <w:b/>
          <w:color w:val="000000" w:themeColor="text1"/>
          <w:sz w:val="24"/>
          <w:szCs w:val="24"/>
        </w:rPr>
        <w:t>V OLOMOUCKÉM KRAJI V ROCE 2025</w:t>
      </w:r>
    </w:p>
    <w:p w14:paraId="07E4DAC1" w14:textId="77777777" w:rsidR="00C44E0C" w:rsidRPr="00F234A2" w:rsidRDefault="00C44E0C" w:rsidP="00691685">
      <w:pPr>
        <w:ind w:left="0" w:firstLine="0"/>
        <w:rPr>
          <w:rFonts w:ascii="Arial" w:hAnsi="Arial" w:cs="Arial"/>
          <w:color w:val="000000" w:themeColor="text1"/>
          <w:sz w:val="24"/>
          <w:szCs w:val="24"/>
        </w:rPr>
      </w:pPr>
    </w:p>
    <w:p w14:paraId="71A8CFB7" w14:textId="77777777" w:rsidR="001C6A0F" w:rsidRPr="00F234A2" w:rsidRDefault="00D841D9" w:rsidP="00D841D9">
      <w:pPr>
        <w:ind w:left="0" w:firstLine="0"/>
        <w:rPr>
          <w:rFonts w:ascii="Arial" w:hAnsi="Arial" w:cs="Arial"/>
          <w:color w:val="000000" w:themeColor="text1"/>
          <w:sz w:val="24"/>
          <w:szCs w:val="24"/>
          <w:lang w:eastAsia="cs-CZ"/>
        </w:rPr>
      </w:pPr>
      <w:r w:rsidRPr="00F234A2">
        <w:rPr>
          <w:rFonts w:ascii="Arial" w:hAnsi="Arial" w:cs="Arial"/>
          <w:b/>
          <w:color w:val="000000" w:themeColor="text1"/>
          <w:sz w:val="24"/>
          <w:szCs w:val="24"/>
        </w:rPr>
        <w:t>Kontaktní údaje</w:t>
      </w:r>
      <w:r w:rsidRPr="00F234A2">
        <w:rPr>
          <w:rFonts w:ascii="Arial" w:hAnsi="Arial" w:cs="Arial"/>
          <w:color w:val="000000" w:themeColor="text1"/>
          <w:sz w:val="24"/>
          <w:szCs w:val="24"/>
        </w:rPr>
        <w:t xml:space="preserve"> pro komunikaci s </w:t>
      </w:r>
      <w:r w:rsidR="001C6A0F" w:rsidRPr="00F234A2">
        <w:rPr>
          <w:rFonts w:ascii="Arial" w:hAnsi="Arial" w:cs="Arial"/>
          <w:color w:val="000000" w:themeColor="text1"/>
          <w:sz w:val="24"/>
          <w:szCs w:val="24"/>
        </w:rPr>
        <w:t>administrátorem:</w:t>
      </w:r>
      <w:r w:rsidR="001C6A0F" w:rsidRPr="00F234A2">
        <w:rPr>
          <w:rFonts w:ascii="Arial" w:hAnsi="Arial" w:cs="Arial"/>
          <w:color w:val="000000" w:themeColor="text1"/>
          <w:sz w:val="24"/>
          <w:szCs w:val="24"/>
          <w:lang w:eastAsia="cs-CZ"/>
        </w:rPr>
        <w:t xml:space="preserve"> </w:t>
      </w:r>
    </w:p>
    <w:p w14:paraId="743582C2" w14:textId="2F635CC6" w:rsidR="00D841D9" w:rsidRPr="00F234A2" w:rsidRDefault="001C6A0F" w:rsidP="00D841D9">
      <w:pPr>
        <w:ind w:left="0" w:firstLine="0"/>
        <w:rPr>
          <w:rFonts w:ascii="Arial" w:hAnsi="Arial" w:cs="Arial"/>
          <w:color w:val="000000" w:themeColor="text1"/>
          <w:sz w:val="24"/>
          <w:szCs w:val="24"/>
          <w:lang w:eastAsia="cs-CZ"/>
        </w:rPr>
      </w:pPr>
      <w:r w:rsidRPr="00F234A2">
        <w:rPr>
          <w:rFonts w:ascii="Arial" w:hAnsi="Arial" w:cs="Arial"/>
          <w:color w:val="000000" w:themeColor="text1"/>
          <w:sz w:val="24"/>
          <w:szCs w:val="24"/>
          <w:lang w:eastAsia="cs-CZ"/>
        </w:rPr>
        <w:t>Odbor</w:t>
      </w:r>
      <w:r w:rsidR="002C7DDB" w:rsidRPr="00F234A2">
        <w:rPr>
          <w:rFonts w:ascii="Arial" w:hAnsi="Arial" w:cs="Arial"/>
          <w:color w:val="000000" w:themeColor="text1"/>
          <w:sz w:val="24"/>
          <w:szCs w:val="24"/>
          <w:lang w:eastAsia="cs-CZ"/>
        </w:rPr>
        <w:t xml:space="preserve"> </w:t>
      </w:r>
      <w:r w:rsidR="0072442C" w:rsidRPr="00F234A2">
        <w:rPr>
          <w:rFonts w:ascii="Arial" w:hAnsi="Arial" w:cs="Arial"/>
          <w:color w:val="000000" w:themeColor="text1"/>
          <w:sz w:val="24"/>
          <w:szCs w:val="24"/>
          <w:lang w:eastAsia="cs-CZ"/>
        </w:rPr>
        <w:t>sportu, kultury a památkové péče</w:t>
      </w:r>
      <w:r w:rsidR="00D841D9" w:rsidRPr="00F234A2">
        <w:rPr>
          <w:rFonts w:ascii="Arial" w:hAnsi="Arial" w:cs="Arial"/>
          <w:color w:val="000000" w:themeColor="text1"/>
          <w:sz w:val="24"/>
          <w:szCs w:val="24"/>
          <w:lang w:eastAsia="cs-CZ"/>
        </w:rPr>
        <w:t xml:space="preserve"> </w:t>
      </w:r>
      <w:r w:rsidR="00D841D9" w:rsidRPr="00F234A2">
        <w:rPr>
          <w:rFonts w:ascii="Arial" w:hAnsi="Arial" w:cs="Arial"/>
          <w:color w:val="000000" w:themeColor="text1"/>
          <w:sz w:val="24"/>
          <w:szCs w:val="24"/>
        </w:rPr>
        <w:t>Krajského úřadu Olomouckého kraje</w:t>
      </w:r>
    </w:p>
    <w:p w14:paraId="43E6403E" w14:textId="2EE04F75" w:rsidR="00D841D9" w:rsidRPr="00F234A2" w:rsidRDefault="00D841D9" w:rsidP="00D841D9">
      <w:pPr>
        <w:ind w:left="0" w:firstLine="0"/>
        <w:rPr>
          <w:rFonts w:ascii="Arial" w:hAnsi="Arial" w:cs="Arial"/>
          <w:color w:val="000000" w:themeColor="text1"/>
          <w:sz w:val="24"/>
          <w:szCs w:val="24"/>
          <w:lang w:eastAsia="cs-CZ"/>
        </w:rPr>
      </w:pPr>
      <w:r w:rsidRPr="00F234A2">
        <w:rPr>
          <w:rFonts w:ascii="Arial" w:hAnsi="Arial" w:cs="Arial"/>
          <w:color w:val="000000" w:themeColor="text1"/>
          <w:sz w:val="24"/>
          <w:szCs w:val="24"/>
          <w:lang w:eastAsia="cs-CZ"/>
        </w:rPr>
        <w:t>Olomouc, Jeremenkova</w:t>
      </w:r>
      <w:r w:rsidR="00023D88" w:rsidRPr="00F234A2">
        <w:rPr>
          <w:rFonts w:ascii="Arial" w:hAnsi="Arial" w:cs="Arial"/>
          <w:color w:val="000000" w:themeColor="text1"/>
          <w:sz w:val="24"/>
          <w:szCs w:val="24"/>
          <w:lang w:eastAsia="cs-CZ"/>
        </w:rPr>
        <w:t xml:space="preserve"> </w:t>
      </w:r>
      <w:proofErr w:type="gramStart"/>
      <w:r w:rsidR="0072442C" w:rsidRPr="00F234A2">
        <w:rPr>
          <w:rFonts w:ascii="Arial" w:hAnsi="Arial" w:cs="Arial"/>
          <w:color w:val="000000" w:themeColor="text1"/>
          <w:sz w:val="24"/>
          <w:szCs w:val="24"/>
          <w:lang w:eastAsia="cs-CZ"/>
        </w:rPr>
        <w:t>40a</w:t>
      </w:r>
      <w:proofErr w:type="gramEnd"/>
      <w:r w:rsidRPr="00F234A2">
        <w:rPr>
          <w:rFonts w:ascii="Arial" w:hAnsi="Arial" w:cs="Arial"/>
          <w:color w:val="000000" w:themeColor="text1"/>
          <w:sz w:val="24"/>
          <w:szCs w:val="24"/>
          <w:lang w:eastAsia="cs-CZ"/>
        </w:rPr>
        <w:t xml:space="preserve"> (budova </w:t>
      </w:r>
      <w:r w:rsidR="0072442C" w:rsidRPr="00F234A2">
        <w:rPr>
          <w:rFonts w:ascii="Arial" w:hAnsi="Arial" w:cs="Arial"/>
          <w:color w:val="000000" w:themeColor="text1"/>
          <w:sz w:val="24"/>
          <w:szCs w:val="24"/>
          <w:lang w:eastAsia="cs-CZ"/>
        </w:rPr>
        <w:t>RCO</w:t>
      </w:r>
      <w:r w:rsidRPr="00F234A2">
        <w:rPr>
          <w:rFonts w:ascii="Arial" w:hAnsi="Arial" w:cs="Arial"/>
          <w:color w:val="000000" w:themeColor="text1"/>
          <w:sz w:val="24"/>
          <w:szCs w:val="24"/>
          <w:lang w:eastAsia="cs-CZ"/>
        </w:rPr>
        <w:t>)</w:t>
      </w:r>
    </w:p>
    <w:p w14:paraId="733B566C" w14:textId="05ED6FAC" w:rsidR="00D841D9" w:rsidRPr="00F234A2" w:rsidRDefault="00D841D9" w:rsidP="00D841D9">
      <w:pPr>
        <w:ind w:left="0" w:firstLine="0"/>
        <w:rPr>
          <w:rFonts w:ascii="Arial" w:hAnsi="Arial" w:cs="Arial"/>
          <w:color w:val="000000" w:themeColor="text1"/>
          <w:sz w:val="24"/>
          <w:szCs w:val="24"/>
          <w:lang w:eastAsia="cs-CZ"/>
        </w:rPr>
      </w:pPr>
      <w:r w:rsidRPr="00F234A2">
        <w:rPr>
          <w:rFonts w:ascii="Arial" w:hAnsi="Arial" w:cs="Arial"/>
          <w:color w:val="000000" w:themeColor="text1"/>
          <w:sz w:val="24"/>
          <w:szCs w:val="24"/>
          <w:lang w:eastAsia="cs-CZ"/>
        </w:rPr>
        <w:t xml:space="preserve">Jméno administrátora: </w:t>
      </w:r>
      <w:r w:rsidR="0072442C" w:rsidRPr="00F234A2">
        <w:rPr>
          <w:rFonts w:ascii="Arial" w:hAnsi="Arial" w:cs="Arial"/>
          <w:color w:val="000000" w:themeColor="text1"/>
          <w:sz w:val="24"/>
          <w:szCs w:val="24"/>
          <w:lang w:eastAsia="cs-CZ"/>
        </w:rPr>
        <w:t>Ing. Monika Tomková</w:t>
      </w:r>
    </w:p>
    <w:p w14:paraId="466F6D83" w14:textId="505F7AC0" w:rsidR="00D841D9" w:rsidRPr="00F234A2" w:rsidRDefault="00D841D9" w:rsidP="00691685">
      <w:pPr>
        <w:ind w:left="0" w:firstLine="0"/>
        <w:rPr>
          <w:rFonts w:ascii="Arial" w:hAnsi="Arial" w:cs="Arial"/>
          <w:color w:val="000000" w:themeColor="text1"/>
          <w:sz w:val="24"/>
          <w:szCs w:val="24"/>
        </w:rPr>
      </w:pPr>
      <w:r w:rsidRPr="00F234A2">
        <w:rPr>
          <w:rFonts w:ascii="Arial" w:hAnsi="Arial" w:cs="Arial"/>
          <w:color w:val="000000" w:themeColor="text1"/>
          <w:sz w:val="24"/>
          <w:szCs w:val="24"/>
        </w:rPr>
        <w:t>Telefon:</w:t>
      </w:r>
      <w:r w:rsidR="0072442C" w:rsidRPr="00F234A2">
        <w:rPr>
          <w:rFonts w:ascii="Arial" w:hAnsi="Arial" w:cs="Arial"/>
          <w:color w:val="000000" w:themeColor="text1"/>
          <w:sz w:val="24"/>
          <w:szCs w:val="24"/>
        </w:rPr>
        <w:t xml:space="preserve"> 585 508 173</w:t>
      </w:r>
    </w:p>
    <w:p w14:paraId="3BC9133B" w14:textId="0CB87AC2" w:rsidR="00D841D9" w:rsidRPr="00F234A2" w:rsidRDefault="00D841D9" w:rsidP="00691685">
      <w:pPr>
        <w:ind w:left="0" w:firstLine="0"/>
        <w:rPr>
          <w:rFonts w:ascii="Arial" w:hAnsi="Arial" w:cs="Arial"/>
          <w:color w:val="000000" w:themeColor="text1"/>
          <w:sz w:val="24"/>
          <w:szCs w:val="24"/>
        </w:rPr>
      </w:pPr>
      <w:r w:rsidRPr="00F234A2">
        <w:rPr>
          <w:rFonts w:ascii="Arial" w:hAnsi="Arial" w:cs="Arial"/>
          <w:color w:val="000000" w:themeColor="text1"/>
          <w:sz w:val="24"/>
          <w:szCs w:val="24"/>
        </w:rPr>
        <w:t xml:space="preserve">E-mail: </w:t>
      </w:r>
      <w:r w:rsidR="0072442C" w:rsidRPr="00F234A2">
        <w:rPr>
          <w:rFonts w:ascii="Arial" w:hAnsi="Arial" w:cs="Arial"/>
          <w:color w:val="000000" w:themeColor="text1"/>
          <w:sz w:val="24"/>
          <w:szCs w:val="24"/>
        </w:rPr>
        <w:t>m.tomkova@olkraj.cz</w:t>
      </w:r>
    </w:p>
    <w:p w14:paraId="62F58E81" w14:textId="5E9F4B3C" w:rsidR="00691685" w:rsidRPr="00F234A2" w:rsidRDefault="00691685" w:rsidP="002115B0">
      <w:pPr>
        <w:pStyle w:val="Odstavecseseznamem"/>
        <w:numPr>
          <w:ilvl w:val="0"/>
          <w:numId w:val="1"/>
        </w:numPr>
        <w:autoSpaceDE w:val="0"/>
        <w:autoSpaceDN w:val="0"/>
        <w:adjustRightInd w:val="0"/>
        <w:spacing w:before="120" w:after="120"/>
        <w:ind w:left="357" w:hanging="357"/>
        <w:rPr>
          <w:rFonts w:ascii="Arial" w:hAnsi="Arial" w:cs="Arial"/>
          <w:b/>
          <w:bCs/>
          <w:color w:val="000000" w:themeColor="text1"/>
          <w:sz w:val="26"/>
          <w:szCs w:val="26"/>
        </w:rPr>
      </w:pPr>
      <w:r w:rsidRPr="00F234A2">
        <w:rPr>
          <w:rFonts w:ascii="Arial" w:hAnsi="Arial" w:cs="Arial"/>
          <w:b/>
          <w:bCs/>
          <w:color w:val="000000" w:themeColor="text1"/>
          <w:sz w:val="26"/>
          <w:szCs w:val="26"/>
        </w:rPr>
        <w:t xml:space="preserve">Důvod, </w:t>
      </w:r>
      <w:r w:rsidR="00EB0434" w:rsidRPr="00F234A2">
        <w:rPr>
          <w:rFonts w:ascii="Arial" w:hAnsi="Arial" w:cs="Arial"/>
          <w:b/>
          <w:bCs/>
          <w:color w:val="000000" w:themeColor="text1"/>
          <w:sz w:val="26"/>
          <w:szCs w:val="26"/>
        </w:rPr>
        <w:t xml:space="preserve">obecný </w:t>
      </w:r>
      <w:r w:rsidRPr="00F234A2">
        <w:rPr>
          <w:rFonts w:ascii="Arial" w:hAnsi="Arial" w:cs="Arial"/>
          <w:b/>
          <w:bCs/>
          <w:color w:val="000000" w:themeColor="text1"/>
          <w:sz w:val="26"/>
          <w:szCs w:val="26"/>
        </w:rPr>
        <w:t xml:space="preserve">účel dotačního </w:t>
      </w:r>
      <w:r w:rsidR="00BB79D0" w:rsidRPr="00F234A2">
        <w:rPr>
          <w:rFonts w:ascii="Arial" w:hAnsi="Arial" w:cs="Arial"/>
          <w:b/>
          <w:bCs/>
          <w:color w:val="000000" w:themeColor="text1"/>
          <w:sz w:val="26"/>
          <w:szCs w:val="26"/>
        </w:rPr>
        <w:t>programu</w:t>
      </w:r>
      <w:r w:rsidRPr="00F234A2">
        <w:rPr>
          <w:rFonts w:ascii="Arial" w:hAnsi="Arial" w:cs="Arial"/>
          <w:b/>
          <w:bCs/>
          <w:color w:val="000000" w:themeColor="text1"/>
          <w:sz w:val="26"/>
          <w:szCs w:val="26"/>
        </w:rPr>
        <w:t xml:space="preserve"> </w:t>
      </w:r>
    </w:p>
    <w:p w14:paraId="0168C89A" w14:textId="77777777" w:rsidR="00691685" w:rsidRPr="00F234A2" w:rsidRDefault="00691685" w:rsidP="00E2502E">
      <w:pPr>
        <w:pStyle w:val="Odstavecseseznamem"/>
        <w:autoSpaceDE w:val="0"/>
        <w:autoSpaceDN w:val="0"/>
        <w:adjustRightInd w:val="0"/>
        <w:spacing w:before="120" w:after="120"/>
        <w:ind w:left="0" w:firstLine="0"/>
        <w:rPr>
          <w:rFonts w:ascii="Arial" w:hAnsi="Arial" w:cs="Arial"/>
          <w:b/>
          <w:bCs/>
          <w:color w:val="000000" w:themeColor="text1"/>
          <w:sz w:val="24"/>
          <w:szCs w:val="24"/>
        </w:rPr>
      </w:pPr>
    </w:p>
    <w:p w14:paraId="3C07BC7E" w14:textId="0AAA2A34" w:rsidR="0072442C" w:rsidRPr="00F234A2" w:rsidRDefault="00691685" w:rsidP="0072442C">
      <w:pPr>
        <w:pStyle w:val="Odstavecseseznamem"/>
        <w:numPr>
          <w:ilvl w:val="1"/>
          <w:numId w:val="1"/>
        </w:numPr>
        <w:ind w:left="851" w:hanging="851"/>
        <w:contextualSpacing w:val="0"/>
        <w:rPr>
          <w:rFonts w:ascii="Arial" w:hAnsi="Arial" w:cs="Arial"/>
          <w:i/>
          <w:color w:val="000000" w:themeColor="text1"/>
          <w:sz w:val="24"/>
          <w:szCs w:val="24"/>
        </w:rPr>
      </w:pPr>
      <w:r w:rsidRPr="00F234A2">
        <w:rPr>
          <w:rFonts w:ascii="Arial" w:hAnsi="Arial" w:cs="Arial"/>
          <w:b/>
          <w:color w:val="000000" w:themeColor="text1"/>
          <w:sz w:val="24"/>
          <w:szCs w:val="24"/>
        </w:rPr>
        <w:t>Důvodem</w:t>
      </w:r>
      <w:r w:rsidRPr="00F234A2">
        <w:rPr>
          <w:rFonts w:ascii="Arial" w:hAnsi="Arial" w:cs="Arial"/>
          <w:color w:val="000000" w:themeColor="text1"/>
          <w:sz w:val="24"/>
          <w:szCs w:val="24"/>
        </w:rPr>
        <w:t xml:space="preserve"> vyhlášení dotačního programu</w:t>
      </w:r>
      <w:r w:rsidR="00BB79D0"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je</w:t>
      </w:r>
      <w:r w:rsidR="0072442C" w:rsidRPr="00F234A2">
        <w:rPr>
          <w:rFonts w:ascii="Arial" w:hAnsi="Arial" w:cs="Arial"/>
          <w:i/>
          <w:color w:val="000000" w:themeColor="text1"/>
          <w:sz w:val="24"/>
          <w:szCs w:val="24"/>
        </w:rPr>
        <w:t xml:space="preserve"> </w:t>
      </w:r>
      <w:r w:rsidR="0072442C" w:rsidRPr="00F234A2">
        <w:rPr>
          <w:rFonts w:ascii="Arial" w:hAnsi="Arial" w:cs="Arial"/>
          <w:color w:val="000000" w:themeColor="text1"/>
          <w:sz w:val="24"/>
          <w:szCs w:val="24"/>
        </w:rPr>
        <w:t>rozšíření možnosti zájmových spolků a obcí požádat o investiční dotaci na podporu technického a sportovního vybavení sportovních a tělovýchovných zařízení</w:t>
      </w:r>
      <w:r w:rsidR="00633EE0" w:rsidRPr="00F234A2">
        <w:rPr>
          <w:rFonts w:ascii="Arial" w:hAnsi="Arial" w:cs="Arial"/>
          <w:color w:val="000000" w:themeColor="text1"/>
          <w:sz w:val="24"/>
          <w:szCs w:val="24"/>
        </w:rPr>
        <w:t xml:space="preserve"> pro poskytování tělovýchovných a sportovních služeb</w:t>
      </w:r>
      <w:r w:rsidR="0072442C" w:rsidRPr="00F234A2">
        <w:rPr>
          <w:rFonts w:ascii="Arial" w:hAnsi="Arial" w:cs="Arial"/>
          <w:color w:val="000000" w:themeColor="text1"/>
          <w:sz w:val="24"/>
          <w:szCs w:val="24"/>
        </w:rPr>
        <w:t>.</w:t>
      </w:r>
    </w:p>
    <w:p w14:paraId="5151040B" w14:textId="3DF37C6B" w:rsidR="00633EE0" w:rsidRPr="00F234A2" w:rsidRDefault="0072442C" w:rsidP="00633EE0">
      <w:pPr>
        <w:pStyle w:val="Odstavecseseznamem"/>
        <w:ind w:left="851" w:firstLine="0"/>
        <w:contextualSpacing w:val="0"/>
        <w:rPr>
          <w:rFonts w:ascii="Arial" w:hAnsi="Arial" w:cs="Arial"/>
          <w:color w:val="000000" w:themeColor="text1"/>
          <w:sz w:val="24"/>
          <w:szCs w:val="24"/>
        </w:rPr>
      </w:pPr>
      <w:r w:rsidRPr="00F234A2">
        <w:rPr>
          <w:rFonts w:ascii="Arial" w:hAnsi="Arial" w:cs="Arial"/>
          <w:color w:val="000000" w:themeColor="text1"/>
          <w:sz w:val="24"/>
          <w:szCs w:val="24"/>
        </w:rPr>
        <w:t>Záměrem programu je podpora v oblasti zabezpečení technického a sportovního vybavení pro provoz a údržbu</w:t>
      </w:r>
      <w:r w:rsidR="00325A80"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pořízení technických prostředků a strojů v souvislosti se zkvalitněním podmínek pro poskytování tělovýchovných a sportovních služeb (pouze</w:t>
      </w:r>
      <w:r w:rsidR="00325A80" w:rsidRPr="00F234A2">
        <w:rPr>
          <w:rFonts w:ascii="Arial" w:hAnsi="Arial" w:cs="Arial"/>
          <w:color w:val="000000" w:themeColor="text1"/>
          <w:sz w:val="24"/>
          <w:szCs w:val="24"/>
        </w:rPr>
        <w:t xml:space="preserve"> k zajištění přímé sportovní činnosti</w:t>
      </w:r>
      <w:r w:rsidRPr="00F234A2">
        <w:rPr>
          <w:rFonts w:ascii="Arial" w:hAnsi="Arial" w:cs="Arial"/>
          <w:color w:val="000000" w:themeColor="text1"/>
          <w:sz w:val="24"/>
          <w:szCs w:val="24"/>
        </w:rPr>
        <w:t xml:space="preserve"> v oblasti technického zabezpečení provozu a údržby a vybavení tělovýchovných a sportovních zařízení – např. sekačky, malé traktory vč. příslušenství pro údržbu plochy, čistící a zametací stroje, stroje na odfuk listí, veslařský trenažér, hydraulické koše, apod., nikoliv komponenty sloužící ke složení celku).</w:t>
      </w:r>
    </w:p>
    <w:p w14:paraId="72C20929" w14:textId="77777777" w:rsidR="002115B0" w:rsidRPr="00F234A2" w:rsidRDefault="002115B0" w:rsidP="002115B0">
      <w:pPr>
        <w:ind w:left="0" w:firstLine="0"/>
        <w:rPr>
          <w:rFonts w:ascii="Arial" w:hAnsi="Arial" w:cs="Arial"/>
          <w:color w:val="000000" w:themeColor="text1"/>
          <w:sz w:val="24"/>
          <w:szCs w:val="24"/>
        </w:rPr>
      </w:pPr>
    </w:p>
    <w:p w14:paraId="18E64D07" w14:textId="511D3BFF" w:rsidR="00691685" w:rsidRPr="00F234A2" w:rsidRDefault="00EB0434" w:rsidP="00F960B7">
      <w:pPr>
        <w:pStyle w:val="Odstavecseseznamem"/>
        <w:numPr>
          <w:ilvl w:val="1"/>
          <w:numId w:val="1"/>
        </w:numPr>
        <w:ind w:left="851" w:hanging="851"/>
        <w:contextualSpacing w:val="0"/>
        <w:rPr>
          <w:rFonts w:ascii="Arial" w:hAnsi="Arial" w:cs="Arial"/>
          <w:i/>
          <w:color w:val="000000" w:themeColor="text1"/>
          <w:sz w:val="24"/>
          <w:szCs w:val="24"/>
        </w:rPr>
      </w:pPr>
      <w:r w:rsidRPr="00F234A2">
        <w:rPr>
          <w:rFonts w:ascii="Arial" w:hAnsi="Arial" w:cs="Arial"/>
          <w:b/>
          <w:color w:val="000000" w:themeColor="text1"/>
          <w:sz w:val="24"/>
          <w:szCs w:val="24"/>
        </w:rPr>
        <w:t>Obecným účelem</w:t>
      </w:r>
      <w:r w:rsidRPr="00F234A2">
        <w:rPr>
          <w:rFonts w:ascii="Arial" w:hAnsi="Arial" w:cs="Arial"/>
          <w:color w:val="000000" w:themeColor="text1"/>
          <w:sz w:val="24"/>
          <w:szCs w:val="24"/>
        </w:rPr>
        <w:t xml:space="preserve"> </w:t>
      </w:r>
      <w:r w:rsidR="00691685" w:rsidRPr="00F234A2">
        <w:rPr>
          <w:rFonts w:ascii="Arial" w:hAnsi="Arial" w:cs="Arial"/>
          <w:color w:val="000000" w:themeColor="text1"/>
          <w:sz w:val="24"/>
          <w:szCs w:val="24"/>
        </w:rPr>
        <w:t xml:space="preserve">vyhlášeného dotačního </w:t>
      </w:r>
      <w:r w:rsidR="00BB79D0" w:rsidRPr="00F234A2">
        <w:rPr>
          <w:rFonts w:ascii="Arial" w:hAnsi="Arial" w:cs="Arial"/>
          <w:color w:val="000000" w:themeColor="text1"/>
          <w:sz w:val="24"/>
          <w:szCs w:val="24"/>
        </w:rPr>
        <w:t>programu</w:t>
      </w:r>
      <w:r w:rsidR="00BF7933" w:rsidRPr="00F234A2">
        <w:rPr>
          <w:rFonts w:ascii="Arial" w:hAnsi="Arial" w:cs="Arial"/>
          <w:color w:val="000000" w:themeColor="text1"/>
          <w:sz w:val="24"/>
          <w:szCs w:val="24"/>
        </w:rPr>
        <w:t xml:space="preserve"> </w:t>
      </w:r>
      <w:r w:rsidR="0072442C" w:rsidRPr="00F234A2">
        <w:rPr>
          <w:rFonts w:ascii="Arial" w:hAnsi="Arial" w:cs="Arial"/>
          <w:color w:val="000000" w:themeColor="text1"/>
          <w:sz w:val="24"/>
          <w:szCs w:val="24"/>
        </w:rPr>
        <w:t>j</w:t>
      </w:r>
      <w:r w:rsidR="00691685" w:rsidRPr="00F234A2">
        <w:rPr>
          <w:rFonts w:ascii="Arial" w:hAnsi="Arial" w:cs="Arial"/>
          <w:color w:val="000000" w:themeColor="text1"/>
          <w:sz w:val="24"/>
          <w:szCs w:val="24"/>
        </w:rPr>
        <w:t>e</w:t>
      </w:r>
      <w:r w:rsidR="0072442C" w:rsidRPr="00F234A2">
        <w:rPr>
          <w:rFonts w:ascii="Arial" w:hAnsi="Arial" w:cs="Arial"/>
          <w:color w:val="000000" w:themeColor="text1"/>
          <w:sz w:val="24"/>
          <w:szCs w:val="24"/>
        </w:rPr>
        <w:t xml:space="preserve"> finanční</w:t>
      </w:r>
      <w:r w:rsidR="00691685" w:rsidRPr="00F234A2">
        <w:rPr>
          <w:rFonts w:ascii="Arial" w:hAnsi="Arial" w:cs="Arial"/>
          <w:color w:val="000000" w:themeColor="text1"/>
          <w:sz w:val="24"/>
          <w:szCs w:val="24"/>
        </w:rPr>
        <w:t xml:space="preserve"> podpora</w:t>
      </w:r>
      <w:r w:rsidR="0072442C" w:rsidRPr="00F234A2">
        <w:rPr>
          <w:rFonts w:ascii="Arial" w:hAnsi="Arial" w:cs="Arial"/>
          <w:color w:val="000000" w:themeColor="text1"/>
          <w:sz w:val="24"/>
          <w:szCs w:val="24"/>
        </w:rPr>
        <w:t xml:space="preserve"> určená na investiční dotace do oblasti technického zabezpečení provozu a údržby povrchů a vybavení sportovních a tělovýchovných zařízení Olomouckého kraje</w:t>
      </w:r>
      <w:r w:rsidR="006503D3" w:rsidRPr="00F234A2">
        <w:rPr>
          <w:rFonts w:ascii="Arial" w:hAnsi="Arial" w:cs="Arial"/>
          <w:color w:val="000000" w:themeColor="text1"/>
          <w:sz w:val="24"/>
          <w:szCs w:val="24"/>
        </w:rPr>
        <w:t>, a to pouze k zajištění přímé sportovní činnosti</w:t>
      </w:r>
      <w:r w:rsidR="0072442C" w:rsidRPr="00F234A2">
        <w:rPr>
          <w:rFonts w:ascii="Arial" w:hAnsi="Arial" w:cs="Arial"/>
          <w:color w:val="000000" w:themeColor="text1"/>
          <w:sz w:val="24"/>
          <w:szCs w:val="24"/>
        </w:rPr>
        <w:t xml:space="preserve">. Finanční podpora má přispět ke zlepšení podmínek pro sportovní vyžití veřejnosti z řad občanů Olomouckého kraje. Dotace přispívají k rozvoji sportu, volného času a primární prevence na území Olomouckého kraje a tím přispívají k všestrannému rozvoji Olomouckého kraje.  </w:t>
      </w:r>
      <w:r w:rsidR="00691685" w:rsidRPr="00F234A2">
        <w:rPr>
          <w:rFonts w:ascii="Arial" w:hAnsi="Arial" w:cs="Arial"/>
          <w:color w:val="000000" w:themeColor="text1"/>
          <w:sz w:val="24"/>
          <w:szCs w:val="24"/>
        </w:rPr>
        <w:t xml:space="preserve"> </w:t>
      </w:r>
    </w:p>
    <w:p w14:paraId="0203B1CD" w14:textId="6EB8B744" w:rsidR="00816FC3" w:rsidRPr="00F234A2" w:rsidRDefault="00816FC3" w:rsidP="003A3A05">
      <w:pPr>
        <w:rPr>
          <w:rFonts w:ascii="Arial" w:hAnsi="Arial" w:cs="Arial"/>
          <w:i/>
          <w:color w:val="000000" w:themeColor="text1"/>
          <w:sz w:val="32"/>
          <w:szCs w:val="32"/>
        </w:rPr>
      </w:pPr>
    </w:p>
    <w:p w14:paraId="4846E125" w14:textId="59188DCE" w:rsidR="00691685" w:rsidRPr="00F234A2" w:rsidRDefault="00691685" w:rsidP="00F960B7">
      <w:pPr>
        <w:pStyle w:val="Odstavecseseznamem"/>
        <w:numPr>
          <w:ilvl w:val="0"/>
          <w:numId w:val="1"/>
        </w:numPr>
        <w:autoSpaceDE w:val="0"/>
        <w:autoSpaceDN w:val="0"/>
        <w:adjustRightInd w:val="0"/>
        <w:spacing w:before="120" w:after="120"/>
        <w:ind w:left="284" w:hanging="357"/>
        <w:rPr>
          <w:rFonts w:ascii="Arial" w:hAnsi="Arial" w:cs="Arial"/>
          <w:b/>
          <w:bCs/>
          <w:color w:val="000000" w:themeColor="text1"/>
          <w:sz w:val="26"/>
          <w:szCs w:val="26"/>
        </w:rPr>
      </w:pPr>
      <w:bookmarkStart w:id="1" w:name="okruhŽadatelů"/>
      <w:bookmarkEnd w:id="1"/>
      <w:r w:rsidRPr="00F234A2">
        <w:rPr>
          <w:rFonts w:ascii="Arial" w:hAnsi="Arial" w:cs="Arial"/>
          <w:b/>
          <w:bCs/>
          <w:color w:val="000000" w:themeColor="text1"/>
          <w:sz w:val="26"/>
          <w:szCs w:val="26"/>
        </w:rPr>
        <w:t xml:space="preserve">Okruh </w:t>
      </w:r>
      <w:r w:rsidR="00F2579F" w:rsidRPr="00F234A2">
        <w:rPr>
          <w:rFonts w:ascii="Arial" w:hAnsi="Arial" w:cs="Arial"/>
          <w:b/>
          <w:bCs/>
          <w:color w:val="000000" w:themeColor="text1"/>
          <w:sz w:val="26"/>
          <w:szCs w:val="26"/>
        </w:rPr>
        <w:t xml:space="preserve">oprávněných </w:t>
      </w:r>
      <w:r w:rsidRPr="00F234A2">
        <w:rPr>
          <w:rFonts w:ascii="Arial" w:hAnsi="Arial" w:cs="Arial"/>
          <w:b/>
          <w:bCs/>
          <w:color w:val="000000" w:themeColor="text1"/>
          <w:sz w:val="26"/>
          <w:szCs w:val="26"/>
        </w:rPr>
        <w:t xml:space="preserve">žadatelů </w:t>
      </w:r>
      <w:r w:rsidR="00AB2438" w:rsidRPr="00F234A2">
        <w:rPr>
          <w:rFonts w:ascii="Arial" w:hAnsi="Arial" w:cs="Arial"/>
          <w:b/>
          <w:bCs/>
          <w:color w:val="000000" w:themeColor="text1"/>
          <w:sz w:val="26"/>
          <w:szCs w:val="26"/>
        </w:rPr>
        <w:t xml:space="preserve">v </w:t>
      </w:r>
      <w:r w:rsidR="00AB2438" w:rsidRPr="00F234A2">
        <w:rPr>
          <w:rFonts w:ascii="Arial" w:hAnsi="Arial" w:cs="Arial"/>
          <w:b/>
          <w:color w:val="000000" w:themeColor="text1"/>
          <w:sz w:val="26"/>
          <w:szCs w:val="26"/>
        </w:rPr>
        <w:t>dotačním programu</w:t>
      </w:r>
    </w:p>
    <w:p w14:paraId="623810D2" w14:textId="77777777" w:rsidR="000A57CD" w:rsidRPr="00F234A2" w:rsidRDefault="000A57CD" w:rsidP="00683BED">
      <w:pPr>
        <w:pStyle w:val="Odstavecseseznamem"/>
        <w:ind w:left="0" w:firstLine="0"/>
        <w:contextualSpacing w:val="0"/>
        <w:rPr>
          <w:rFonts w:ascii="Arial" w:hAnsi="Arial" w:cs="Arial"/>
          <w:b/>
          <w:color w:val="000000" w:themeColor="text1"/>
          <w:sz w:val="24"/>
          <w:szCs w:val="24"/>
        </w:rPr>
      </w:pPr>
    </w:p>
    <w:p w14:paraId="1BEA33F7" w14:textId="1E04EFE1" w:rsidR="00F56E1F" w:rsidRPr="00F234A2" w:rsidRDefault="00F56E1F" w:rsidP="00683BED">
      <w:pPr>
        <w:pStyle w:val="Odstavecseseznamem"/>
        <w:ind w:left="0" w:firstLine="0"/>
        <w:contextualSpacing w:val="0"/>
        <w:rPr>
          <w:rFonts w:ascii="Arial" w:hAnsi="Arial" w:cs="Arial"/>
          <w:b/>
          <w:color w:val="000000" w:themeColor="text1"/>
          <w:sz w:val="24"/>
          <w:szCs w:val="24"/>
        </w:rPr>
      </w:pPr>
      <w:r w:rsidRPr="00F234A2">
        <w:rPr>
          <w:rFonts w:ascii="Arial" w:hAnsi="Arial" w:cs="Arial"/>
          <w:b/>
          <w:color w:val="000000" w:themeColor="text1"/>
          <w:sz w:val="24"/>
          <w:szCs w:val="24"/>
        </w:rPr>
        <w:t>Žadatelem může být pouze právnická</w:t>
      </w:r>
      <w:r w:rsidR="000A57CD" w:rsidRPr="00F234A2">
        <w:rPr>
          <w:rFonts w:ascii="Arial" w:hAnsi="Arial" w:cs="Arial"/>
          <w:b/>
          <w:color w:val="000000" w:themeColor="text1"/>
          <w:sz w:val="24"/>
          <w:szCs w:val="24"/>
        </w:rPr>
        <w:t xml:space="preserve"> osoba</w:t>
      </w:r>
      <w:r w:rsidRPr="00F234A2">
        <w:rPr>
          <w:rFonts w:ascii="Arial" w:hAnsi="Arial" w:cs="Arial"/>
          <w:b/>
          <w:color w:val="000000" w:themeColor="text1"/>
          <w:sz w:val="24"/>
          <w:szCs w:val="24"/>
        </w:rPr>
        <w:t>, která je blíže specifikována v</w:t>
      </w:r>
      <w:r w:rsidR="00A758FF" w:rsidRPr="00F234A2">
        <w:rPr>
          <w:rFonts w:ascii="Arial" w:hAnsi="Arial" w:cs="Arial"/>
          <w:b/>
          <w:color w:val="000000" w:themeColor="text1"/>
          <w:sz w:val="24"/>
          <w:szCs w:val="24"/>
        </w:rPr>
        <w:t xml:space="preserve"> těchto </w:t>
      </w:r>
      <w:r w:rsidR="00D14C5F" w:rsidRPr="00F234A2">
        <w:rPr>
          <w:rFonts w:ascii="Arial" w:hAnsi="Arial" w:cs="Arial"/>
          <w:b/>
          <w:color w:val="000000" w:themeColor="text1"/>
          <w:sz w:val="24"/>
          <w:szCs w:val="24"/>
        </w:rPr>
        <w:t>P</w:t>
      </w:r>
      <w:r w:rsidRPr="00F234A2">
        <w:rPr>
          <w:rFonts w:ascii="Arial" w:hAnsi="Arial" w:cs="Arial"/>
          <w:b/>
          <w:color w:val="000000" w:themeColor="text1"/>
          <w:sz w:val="24"/>
          <w:szCs w:val="24"/>
        </w:rPr>
        <w:t>ravidlech.</w:t>
      </w:r>
    </w:p>
    <w:p w14:paraId="5A7E45EA" w14:textId="77777777" w:rsidR="00BD553A" w:rsidRPr="00F234A2" w:rsidRDefault="00BD553A" w:rsidP="00BE7529">
      <w:pPr>
        <w:spacing w:before="120"/>
        <w:ind w:left="0" w:firstLine="0"/>
        <w:rPr>
          <w:rFonts w:ascii="Arial" w:hAnsi="Arial" w:cs="Arial"/>
          <w:i/>
          <w:color w:val="000000" w:themeColor="text1"/>
          <w:sz w:val="16"/>
          <w:szCs w:val="16"/>
        </w:rPr>
      </w:pPr>
    </w:p>
    <w:p w14:paraId="7ECEFD57" w14:textId="4B961F0C" w:rsidR="00691685" w:rsidRPr="00F234A2" w:rsidRDefault="000A57CD" w:rsidP="00BF7933">
      <w:pPr>
        <w:pStyle w:val="Odstavecseseznamem"/>
        <w:numPr>
          <w:ilvl w:val="1"/>
          <w:numId w:val="1"/>
        </w:numPr>
        <w:ind w:left="851" w:hanging="851"/>
        <w:contextualSpacing w:val="0"/>
        <w:rPr>
          <w:rFonts w:ascii="Arial" w:hAnsi="Arial" w:cs="Arial"/>
          <w:color w:val="000000" w:themeColor="text1"/>
          <w:sz w:val="24"/>
          <w:szCs w:val="24"/>
        </w:rPr>
      </w:pPr>
      <w:r w:rsidRPr="00F234A2">
        <w:rPr>
          <w:rFonts w:ascii="Arial" w:hAnsi="Arial" w:cs="Arial"/>
          <w:color w:val="000000" w:themeColor="text1"/>
          <w:sz w:val="24"/>
          <w:szCs w:val="24"/>
        </w:rPr>
        <w:t xml:space="preserve">Žadatelem </w:t>
      </w:r>
      <w:r w:rsidRPr="00F234A2">
        <w:rPr>
          <w:rFonts w:ascii="Arial" w:hAnsi="Arial" w:cs="Arial"/>
          <w:b/>
          <w:color w:val="000000" w:themeColor="text1"/>
          <w:sz w:val="24"/>
          <w:szCs w:val="24"/>
        </w:rPr>
        <w:t>může být</w:t>
      </w:r>
      <w:r w:rsidRPr="00F234A2">
        <w:rPr>
          <w:rFonts w:ascii="Arial" w:hAnsi="Arial" w:cs="Arial"/>
          <w:color w:val="000000" w:themeColor="text1"/>
          <w:sz w:val="24"/>
          <w:szCs w:val="24"/>
        </w:rPr>
        <w:t xml:space="preserve"> pouze: </w:t>
      </w:r>
    </w:p>
    <w:p w14:paraId="65D9EC36" w14:textId="77777777" w:rsidR="00691685" w:rsidRPr="00F234A2" w:rsidRDefault="00691685" w:rsidP="00691685">
      <w:pPr>
        <w:pStyle w:val="Odstavecseseznamem"/>
        <w:numPr>
          <w:ilvl w:val="0"/>
          <w:numId w:val="3"/>
        </w:numPr>
        <w:ind w:left="1701" w:hanging="851"/>
        <w:contextualSpacing w:val="0"/>
        <w:rPr>
          <w:rFonts w:ascii="Arial" w:hAnsi="Arial" w:cs="Arial"/>
          <w:color w:val="000000" w:themeColor="text1"/>
          <w:sz w:val="24"/>
          <w:szCs w:val="24"/>
        </w:rPr>
      </w:pPr>
      <w:r w:rsidRPr="00F234A2">
        <w:rPr>
          <w:rFonts w:ascii="Arial" w:hAnsi="Arial" w:cs="Arial"/>
          <w:color w:val="000000" w:themeColor="text1"/>
          <w:sz w:val="24"/>
          <w:szCs w:val="24"/>
        </w:rPr>
        <w:t>právnická osoba, kterou je:</w:t>
      </w:r>
    </w:p>
    <w:p w14:paraId="7447CC53" w14:textId="77777777" w:rsidR="00691685" w:rsidRPr="00F234A2" w:rsidRDefault="00691685" w:rsidP="00A57611">
      <w:pPr>
        <w:pStyle w:val="Odstavecseseznamem"/>
        <w:numPr>
          <w:ilvl w:val="0"/>
          <w:numId w:val="8"/>
        </w:numPr>
        <w:autoSpaceDE w:val="0"/>
        <w:autoSpaceDN w:val="0"/>
        <w:adjustRightInd w:val="0"/>
        <w:rPr>
          <w:rFonts w:ascii="Arial" w:hAnsi="Arial" w:cs="Arial"/>
          <w:color w:val="000000" w:themeColor="text1"/>
          <w:sz w:val="24"/>
          <w:szCs w:val="24"/>
        </w:rPr>
      </w:pPr>
      <w:r w:rsidRPr="00F234A2">
        <w:rPr>
          <w:rFonts w:ascii="Arial" w:hAnsi="Arial" w:cs="Arial"/>
          <w:color w:val="000000" w:themeColor="text1"/>
          <w:sz w:val="24"/>
          <w:szCs w:val="24"/>
        </w:rPr>
        <w:t>obec v územním obvodu Olomouckého kraje,</w:t>
      </w:r>
    </w:p>
    <w:p w14:paraId="4E2A797D" w14:textId="6D783C6B" w:rsidR="00397753" w:rsidRPr="00F234A2" w:rsidRDefault="00691685" w:rsidP="00BF7933">
      <w:pPr>
        <w:pStyle w:val="Odstavecseseznamem"/>
        <w:numPr>
          <w:ilvl w:val="0"/>
          <w:numId w:val="8"/>
        </w:numPr>
        <w:autoSpaceDE w:val="0"/>
        <w:autoSpaceDN w:val="0"/>
        <w:adjustRightInd w:val="0"/>
        <w:rPr>
          <w:rFonts w:ascii="Arial" w:hAnsi="Arial" w:cs="Arial"/>
          <w:i/>
          <w:strike/>
          <w:color w:val="000000" w:themeColor="text1"/>
          <w:sz w:val="24"/>
          <w:szCs w:val="24"/>
        </w:rPr>
      </w:pPr>
      <w:r w:rsidRPr="00F234A2">
        <w:rPr>
          <w:rFonts w:ascii="Arial" w:hAnsi="Arial" w:cs="Arial"/>
          <w:color w:val="000000" w:themeColor="text1"/>
          <w:sz w:val="24"/>
          <w:szCs w:val="24"/>
        </w:rPr>
        <w:t>jiná právnická osoba, jejímž</w:t>
      </w:r>
      <w:r w:rsidR="0072442C" w:rsidRPr="00F234A2">
        <w:rPr>
          <w:rFonts w:ascii="Arial" w:hAnsi="Arial" w:cs="Arial"/>
          <w:color w:val="000000" w:themeColor="text1"/>
          <w:sz w:val="24"/>
          <w:szCs w:val="24"/>
        </w:rPr>
        <w:t xml:space="preserve"> hlavním</w:t>
      </w:r>
      <w:r w:rsidRPr="00F234A2">
        <w:rPr>
          <w:rFonts w:ascii="Arial" w:hAnsi="Arial" w:cs="Arial"/>
          <w:color w:val="000000" w:themeColor="text1"/>
          <w:sz w:val="24"/>
          <w:szCs w:val="24"/>
        </w:rPr>
        <w:t xml:space="preserve"> předmětem činnosti</w:t>
      </w:r>
      <w:r w:rsidR="00242FA6" w:rsidRPr="00F234A2">
        <w:rPr>
          <w:rFonts w:ascii="Arial" w:hAnsi="Arial" w:cs="Arial"/>
          <w:color w:val="000000" w:themeColor="text1"/>
          <w:sz w:val="24"/>
          <w:szCs w:val="24"/>
        </w:rPr>
        <w:t xml:space="preserve">, </w:t>
      </w:r>
      <w:r w:rsidR="003C59E0" w:rsidRPr="00F234A2">
        <w:rPr>
          <w:rFonts w:ascii="Arial" w:hAnsi="Arial" w:cs="Arial"/>
          <w:color w:val="000000" w:themeColor="text1"/>
          <w:sz w:val="24"/>
          <w:szCs w:val="24"/>
        </w:rPr>
        <w:t>které se týká požadovaná dotace</w:t>
      </w:r>
      <w:r w:rsidR="00242FA6" w:rsidRPr="00F234A2">
        <w:rPr>
          <w:rFonts w:ascii="Arial" w:hAnsi="Arial" w:cs="Arial"/>
          <w:color w:val="000000" w:themeColor="text1"/>
          <w:sz w:val="24"/>
          <w:szCs w:val="24"/>
        </w:rPr>
        <w:t>,</w:t>
      </w:r>
      <w:r w:rsidRPr="00F234A2">
        <w:rPr>
          <w:rFonts w:ascii="Arial" w:hAnsi="Arial" w:cs="Arial"/>
          <w:color w:val="000000" w:themeColor="text1"/>
          <w:sz w:val="24"/>
          <w:szCs w:val="24"/>
        </w:rPr>
        <w:t xml:space="preserve"> je </w:t>
      </w:r>
      <w:r w:rsidR="0072442C" w:rsidRPr="00F234A2">
        <w:rPr>
          <w:rFonts w:ascii="Arial" w:hAnsi="Arial" w:cs="Arial"/>
          <w:color w:val="000000" w:themeColor="text1"/>
          <w:sz w:val="24"/>
          <w:szCs w:val="24"/>
        </w:rPr>
        <w:t xml:space="preserve">oblast sportovní činnosti </w:t>
      </w:r>
      <w:r w:rsidRPr="00F234A2">
        <w:rPr>
          <w:rFonts w:ascii="Arial" w:hAnsi="Arial" w:cs="Arial"/>
          <w:color w:val="000000" w:themeColor="text1"/>
          <w:sz w:val="24"/>
          <w:szCs w:val="24"/>
        </w:rPr>
        <w:t xml:space="preserve">a jejíž </w:t>
      </w:r>
      <w:r w:rsidRPr="00F234A2">
        <w:rPr>
          <w:rFonts w:ascii="Arial" w:hAnsi="Arial" w:cs="Arial"/>
          <w:color w:val="000000" w:themeColor="text1"/>
          <w:sz w:val="24"/>
          <w:szCs w:val="24"/>
        </w:rPr>
        <w:lastRenderedPageBreak/>
        <w:t>sídlo</w:t>
      </w:r>
      <w:r w:rsidR="00496DBF" w:rsidRPr="00F234A2">
        <w:rPr>
          <w:rFonts w:ascii="Arial" w:hAnsi="Arial" w:cs="Arial"/>
          <w:color w:val="000000" w:themeColor="text1"/>
          <w:sz w:val="24"/>
          <w:szCs w:val="24"/>
        </w:rPr>
        <w:t xml:space="preserve"> či provozovna</w:t>
      </w:r>
      <w:r w:rsidRPr="00F234A2">
        <w:rPr>
          <w:rFonts w:ascii="Arial" w:hAnsi="Arial" w:cs="Arial"/>
          <w:color w:val="000000" w:themeColor="text1"/>
          <w:sz w:val="24"/>
          <w:szCs w:val="24"/>
        </w:rPr>
        <w:t xml:space="preserve"> se nachází v územním obvodu Olomouckého kraje</w:t>
      </w:r>
      <w:r w:rsidR="00BF7933" w:rsidRPr="00F234A2">
        <w:rPr>
          <w:rFonts w:ascii="Arial" w:hAnsi="Arial" w:cs="Arial"/>
          <w:color w:val="000000" w:themeColor="text1"/>
          <w:sz w:val="24"/>
          <w:szCs w:val="24"/>
        </w:rPr>
        <w:t>.</w:t>
      </w:r>
    </w:p>
    <w:p w14:paraId="4E839065" w14:textId="77777777" w:rsidR="006475CB" w:rsidRPr="002459B9" w:rsidRDefault="006475CB" w:rsidP="00AB2438">
      <w:pPr>
        <w:autoSpaceDE w:val="0"/>
        <w:autoSpaceDN w:val="0"/>
        <w:adjustRightInd w:val="0"/>
        <w:rPr>
          <w:rFonts w:ascii="Arial" w:hAnsi="Arial" w:cs="Arial"/>
          <w:color w:val="0000FF"/>
          <w:sz w:val="24"/>
          <w:szCs w:val="24"/>
        </w:rPr>
      </w:pPr>
    </w:p>
    <w:p w14:paraId="02E8BF22" w14:textId="4D29A258" w:rsidR="0072442C" w:rsidRPr="00F234A2" w:rsidRDefault="005929A9" w:rsidP="007659F0">
      <w:pPr>
        <w:pStyle w:val="Odstavecseseznamem"/>
        <w:numPr>
          <w:ilvl w:val="1"/>
          <w:numId w:val="1"/>
        </w:numPr>
        <w:ind w:left="851" w:hanging="851"/>
        <w:contextualSpacing w:val="0"/>
        <w:rPr>
          <w:rFonts w:ascii="Arial" w:hAnsi="Arial" w:cs="Arial"/>
          <w:strike/>
          <w:color w:val="000000" w:themeColor="text1"/>
          <w:sz w:val="24"/>
          <w:szCs w:val="24"/>
        </w:rPr>
      </w:pPr>
      <w:r w:rsidRPr="00F234A2">
        <w:rPr>
          <w:rFonts w:ascii="Arial" w:hAnsi="Arial" w:cs="Arial"/>
          <w:color w:val="000000" w:themeColor="text1"/>
          <w:sz w:val="24"/>
          <w:szCs w:val="24"/>
        </w:rPr>
        <w:t>Žadatelem v dotačním programu</w:t>
      </w:r>
      <w:r w:rsidRPr="00F234A2">
        <w:rPr>
          <w:rFonts w:ascii="Arial" w:hAnsi="Arial" w:cs="Arial"/>
          <w:bCs/>
          <w:color w:val="000000" w:themeColor="text1"/>
          <w:sz w:val="24"/>
          <w:szCs w:val="24"/>
        </w:rPr>
        <w:t xml:space="preserve"> </w:t>
      </w:r>
      <w:r w:rsidRPr="00F234A2">
        <w:rPr>
          <w:rFonts w:ascii="Arial" w:hAnsi="Arial" w:cs="Arial"/>
          <w:b/>
          <w:color w:val="000000" w:themeColor="text1"/>
          <w:sz w:val="24"/>
          <w:szCs w:val="24"/>
        </w:rPr>
        <w:t xml:space="preserve">nemůže být: </w:t>
      </w:r>
      <w:r w:rsidR="0072442C" w:rsidRPr="00F234A2">
        <w:rPr>
          <w:rFonts w:ascii="Arial" w:hAnsi="Arial" w:cs="Arial"/>
          <w:color w:val="000000" w:themeColor="text1"/>
          <w:sz w:val="24"/>
          <w:szCs w:val="24"/>
        </w:rPr>
        <w:t>dobrovolný svazek obcí; příspěvková organizace, jejímž zřizovatelem je kraj, obec nebo stát; zastřešující sportovní organizace (např. Česká obec sokolská, Česká unie sportů, Orel, atd.); žadatel, který není vlastníkem sportovního zařízení, na jehož provoz a údržbu je dotace poskytována, nebo nemá sjednán s vlastníkem (nebo jim zřízenou organizací) dlouhodobým pronájem, smlouvu o pachtu nebo smlouvu o výpůjčce tohoto zařízení (minimálně na dobu 1</w:t>
      </w:r>
      <w:r w:rsidR="00633EE0" w:rsidRPr="00F234A2">
        <w:rPr>
          <w:rFonts w:ascii="Arial" w:hAnsi="Arial" w:cs="Arial"/>
          <w:color w:val="000000" w:themeColor="text1"/>
          <w:sz w:val="24"/>
          <w:szCs w:val="24"/>
        </w:rPr>
        <w:t xml:space="preserve"> roku</w:t>
      </w:r>
      <w:r w:rsidR="0072442C" w:rsidRPr="00F234A2">
        <w:rPr>
          <w:rFonts w:ascii="Arial" w:hAnsi="Arial" w:cs="Arial"/>
          <w:color w:val="000000" w:themeColor="text1"/>
          <w:sz w:val="24"/>
          <w:szCs w:val="24"/>
        </w:rPr>
        <w:t xml:space="preserve"> ode dne podání žádosti).</w:t>
      </w:r>
      <w:r w:rsidR="0072442C" w:rsidRPr="00F234A2">
        <w:rPr>
          <w:rFonts w:ascii="Arial" w:hAnsi="Arial" w:cs="Arial"/>
          <w:b/>
          <w:color w:val="000000" w:themeColor="text1"/>
          <w:sz w:val="24"/>
          <w:szCs w:val="24"/>
        </w:rPr>
        <w:t xml:space="preserve"> </w:t>
      </w:r>
    </w:p>
    <w:p w14:paraId="2FADB015" w14:textId="77777777" w:rsidR="0072442C" w:rsidRPr="00F234A2" w:rsidRDefault="0072442C" w:rsidP="0072442C">
      <w:pPr>
        <w:pStyle w:val="Odstavecseseznamem"/>
        <w:ind w:left="851" w:firstLine="0"/>
        <w:contextualSpacing w:val="0"/>
        <w:rPr>
          <w:rFonts w:ascii="Arial" w:hAnsi="Arial" w:cs="Arial"/>
          <w:strike/>
          <w:color w:val="000000" w:themeColor="text1"/>
          <w:sz w:val="24"/>
          <w:szCs w:val="24"/>
        </w:rPr>
      </w:pPr>
    </w:p>
    <w:p w14:paraId="31CD108B" w14:textId="0093E9CE" w:rsidR="0072442C" w:rsidRPr="00F234A2" w:rsidRDefault="0072442C" w:rsidP="00EA7544">
      <w:pPr>
        <w:pStyle w:val="Odstavecseseznamem"/>
        <w:ind w:left="851" w:firstLine="0"/>
        <w:contextualSpacing w:val="0"/>
        <w:rPr>
          <w:rFonts w:ascii="Arial" w:hAnsi="Arial" w:cs="Arial"/>
          <w:color w:val="000000" w:themeColor="text1"/>
          <w:sz w:val="24"/>
          <w:szCs w:val="24"/>
        </w:rPr>
      </w:pPr>
      <w:r w:rsidRPr="00F234A2">
        <w:rPr>
          <w:rFonts w:ascii="Arial" w:hAnsi="Arial" w:cs="Arial"/>
          <w:color w:val="000000" w:themeColor="text1"/>
          <w:sz w:val="24"/>
          <w:szCs w:val="24"/>
        </w:rPr>
        <w:t xml:space="preserve">Dále žadatelem v dotačním programu </w:t>
      </w:r>
      <w:r w:rsidRPr="00F234A2">
        <w:rPr>
          <w:rFonts w:ascii="Arial" w:hAnsi="Arial" w:cs="Arial"/>
          <w:b/>
          <w:color w:val="000000" w:themeColor="text1"/>
          <w:sz w:val="24"/>
          <w:szCs w:val="24"/>
        </w:rPr>
        <w:t>nemůže být</w:t>
      </w:r>
      <w:r w:rsidRPr="00F234A2">
        <w:rPr>
          <w:rFonts w:ascii="Arial" w:hAnsi="Arial" w:cs="Arial"/>
          <w:color w:val="000000" w:themeColor="text1"/>
          <w:sz w:val="24"/>
          <w:szCs w:val="24"/>
        </w:rPr>
        <w:t xml:space="preserve"> žadatel, kterému byla na stejný </w:t>
      </w:r>
      <w:r w:rsidR="00303238" w:rsidRPr="00F234A2">
        <w:rPr>
          <w:rFonts w:ascii="Arial" w:hAnsi="Arial" w:cs="Arial"/>
          <w:color w:val="000000" w:themeColor="text1"/>
          <w:sz w:val="24"/>
          <w:szCs w:val="24"/>
        </w:rPr>
        <w:t xml:space="preserve">konkrétní </w:t>
      </w:r>
      <w:r w:rsidRPr="00F234A2">
        <w:rPr>
          <w:rFonts w:ascii="Arial" w:hAnsi="Arial" w:cs="Arial"/>
          <w:color w:val="000000" w:themeColor="text1"/>
          <w:sz w:val="24"/>
          <w:szCs w:val="24"/>
        </w:rPr>
        <w:t>účel schválena v roce 202</w:t>
      </w:r>
      <w:r w:rsidR="00EA7544" w:rsidRPr="00F234A2">
        <w:rPr>
          <w:rFonts w:ascii="Arial" w:hAnsi="Arial" w:cs="Arial"/>
          <w:color w:val="000000" w:themeColor="text1"/>
          <w:sz w:val="24"/>
          <w:szCs w:val="24"/>
        </w:rPr>
        <w:t>5</w:t>
      </w:r>
      <w:r w:rsidRPr="00F234A2">
        <w:rPr>
          <w:rFonts w:ascii="Arial" w:hAnsi="Arial" w:cs="Arial"/>
          <w:color w:val="000000" w:themeColor="text1"/>
          <w:sz w:val="24"/>
          <w:szCs w:val="24"/>
        </w:rPr>
        <w:t xml:space="preserve"> dotace v některém z dotačních programů Olomouckého kraje.</w:t>
      </w:r>
    </w:p>
    <w:p w14:paraId="1283305B" w14:textId="06A5E1E2" w:rsidR="00BD553A" w:rsidRDefault="00BD553A" w:rsidP="004822DE">
      <w:pPr>
        <w:jc w:val="right"/>
        <w:rPr>
          <w:rFonts w:ascii="Arial" w:hAnsi="Arial" w:cs="Arial"/>
          <w:color w:val="0000FF"/>
          <w:sz w:val="24"/>
          <w:szCs w:val="24"/>
        </w:rPr>
      </w:pPr>
    </w:p>
    <w:p w14:paraId="0EEB6096" w14:textId="10655B96" w:rsidR="00691685" w:rsidRPr="006D235B" w:rsidRDefault="00D75FCA" w:rsidP="00D75FCA">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6D235B">
        <w:rPr>
          <w:rFonts w:ascii="Arial" w:hAnsi="Arial" w:cs="Arial"/>
          <w:b/>
          <w:bCs/>
          <w:sz w:val="26"/>
          <w:szCs w:val="26"/>
        </w:rPr>
        <w:t>Předpokládaný celkový objem peně</w:t>
      </w:r>
      <w:r w:rsidR="005500EE">
        <w:rPr>
          <w:rFonts w:ascii="Arial" w:hAnsi="Arial" w:cs="Arial"/>
          <w:b/>
          <w:bCs/>
          <w:sz w:val="26"/>
          <w:szCs w:val="26"/>
        </w:rPr>
        <w:t>žních prostředků vyčleněných na </w:t>
      </w:r>
      <w:r w:rsidRPr="006D235B">
        <w:rPr>
          <w:rFonts w:ascii="Arial" w:hAnsi="Arial" w:cs="Arial"/>
          <w:b/>
          <w:bCs/>
          <w:sz w:val="26"/>
          <w:szCs w:val="26"/>
        </w:rPr>
        <w:t>dotační program</w:t>
      </w:r>
    </w:p>
    <w:p w14:paraId="22FDA313" w14:textId="01556CF8" w:rsidR="00BF6A09" w:rsidRPr="00F234A2" w:rsidRDefault="00691685" w:rsidP="00BF7933">
      <w:pPr>
        <w:autoSpaceDE w:val="0"/>
        <w:autoSpaceDN w:val="0"/>
        <w:adjustRightInd w:val="0"/>
        <w:spacing w:after="27"/>
        <w:ind w:left="0" w:firstLine="0"/>
        <w:rPr>
          <w:rFonts w:ascii="Arial" w:hAnsi="Arial" w:cs="Arial"/>
          <w:color w:val="000000" w:themeColor="text1"/>
          <w:sz w:val="24"/>
          <w:szCs w:val="24"/>
        </w:rPr>
      </w:pPr>
      <w:r w:rsidRPr="00F234A2">
        <w:rPr>
          <w:rFonts w:ascii="Arial" w:hAnsi="Arial" w:cs="Arial"/>
          <w:color w:val="000000" w:themeColor="text1"/>
          <w:sz w:val="24"/>
          <w:szCs w:val="24"/>
        </w:rPr>
        <w:t xml:space="preserve">Na dotační program </w:t>
      </w:r>
      <w:r w:rsidR="00EA7544" w:rsidRPr="00F234A2">
        <w:rPr>
          <w:rFonts w:ascii="Arial" w:hAnsi="Arial" w:cs="Arial"/>
          <w:color w:val="000000" w:themeColor="text1"/>
          <w:sz w:val="24"/>
          <w:szCs w:val="24"/>
        </w:rPr>
        <w:t>06_06_Program na podporu technické</w:t>
      </w:r>
      <w:r w:rsidR="00F37CDC" w:rsidRPr="00F234A2">
        <w:rPr>
          <w:rFonts w:ascii="Arial" w:hAnsi="Arial" w:cs="Arial"/>
          <w:color w:val="000000" w:themeColor="text1"/>
          <w:sz w:val="24"/>
          <w:szCs w:val="24"/>
        </w:rPr>
        <w:t>ho</w:t>
      </w:r>
      <w:r w:rsidR="00EA7544" w:rsidRPr="00F234A2">
        <w:rPr>
          <w:rFonts w:ascii="Arial" w:hAnsi="Arial" w:cs="Arial"/>
          <w:color w:val="000000" w:themeColor="text1"/>
          <w:sz w:val="24"/>
          <w:szCs w:val="24"/>
        </w:rPr>
        <w:t xml:space="preserve"> a sportovní</w:t>
      </w:r>
      <w:r w:rsidR="00F37CDC" w:rsidRPr="00F234A2">
        <w:rPr>
          <w:rFonts w:ascii="Arial" w:hAnsi="Arial" w:cs="Arial"/>
          <w:color w:val="000000" w:themeColor="text1"/>
          <w:sz w:val="24"/>
          <w:szCs w:val="24"/>
        </w:rPr>
        <w:t>ho</w:t>
      </w:r>
      <w:r w:rsidR="00EA7544" w:rsidRPr="00F234A2">
        <w:rPr>
          <w:rFonts w:ascii="Arial" w:hAnsi="Arial" w:cs="Arial"/>
          <w:color w:val="000000" w:themeColor="text1"/>
          <w:sz w:val="24"/>
          <w:szCs w:val="24"/>
        </w:rPr>
        <w:t xml:space="preserve"> vybavení sportovních a tělovýchovných zařízení</w:t>
      </w:r>
      <w:r w:rsidR="00F37CDC" w:rsidRPr="00F234A2">
        <w:rPr>
          <w:rFonts w:ascii="Arial" w:hAnsi="Arial" w:cs="Arial"/>
          <w:color w:val="000000" w:themeColor="text1"/>
          <w:sz w:val="24"/>
          <w:szCs w:val="24"/>
        </w:rPr>
        <w:t xml:space="preserve"> a sportovní činnosti</w:t>
      </w:r>
      <w:r w:rsidR="00EA7544" w:rsidRPr="00F234A2">
        <w:rPr>
          <w:rFonts w:ascii="Arial" w:hAnsi="Arial" w:cs="Arial"/>
          <w:color w:val="000000" w:themeColor="text1"/>
          <w:sz w:val="24"/>
          <w:szCs w:val="24"/>
        </w:rPr>
        <w:t xml:space="preserve"> v Olomouckém kraji v roce 2025 </w:t>
      </w:r>
      <w:r w:rsidRPr="00F234A2">
        <w:rPr>
          <w:rFonts w:ascii="Arial" w:hAnsi="Arial" w:cs="Arial"/>
          <w:color w:val="000000" w:themeColor="text1"/>
          <w:sz w:val="24"/>
          <w:szCs w:val="24"/>
        </w:rPr>
        <w:t xml:space="preserve">je předpokládaná výše celkové částky </w:t>
      </w:r>
      <w:r w:rsidR="00EA7544" w:rsidRPr="00F234A2">
        <w:rPr>
          <w:rFonts w:ascii="Arial" w:hAnsi="Arial" w:cs="Arial"/>
          <w:color w:val="000000" w:themeColor="text1"/>
          <w:sz w:val="24"/>
          <w:szCs w:val="24"/>
        </w:rPr>
        <w:t>6 600 000</w:t>
      </w:r>
      <w:r w:rsidR="007D19A6"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Kč</w:t>
      </w:r>
      <w:r w:rsidR="00427DFE" w:rsidRPr="00F234A2">
        <w:rPr>
          <w:rFonts w:ascii="Arial" w:hAnsi="Arial" w:cs="Arial"/>
          <w:color w:val="000000" w:themeColor="text1"/>
          <w:sz w:val="24"/>
          <w:szCs w:val="24"/>
        </w:rPr>
        <w:t xml:space="preserve">. </w:t>
      </w:r>
    </w:p>
    <w:p w14:paraId="454222A3" w14:textId="77777777" w:rsidR="00BF7933" w:rsidRPr="00F234A2" w:rsidRDefault="00BF7933" w:rsidP="00BF7933">
      <w:pPr>
        <w:autoSpaceDE w:val="0"/>
        <w:autoSpaceDN w:val="0"/>
        <w:adjustRightInd w:val="0"/>
        <w:spacing w:after="27"/>
        <w:ind w:left="0" w:firstLine="0"/>
        <w:rPr>
          <w:rFonts w:ascii="Arial" w:hAnsi="Arial" w:cs="Arial"/>
          <w:color w:val="000000" w:themeColor="text1"/>
          <w:sz w:val="24"/>
          <w:szCs w:val="24"/>
        </w:rPr>
      </w:pPr>
    </w:p>
    <w:p w14:paraId="1719257F" w14:textId="77777777" w:rsidR="00691685" w:rsidRPr="00F234A2" w:rsidRDefault="00691685" w:rsidP="00EE1380">
      <w:pPr>
        <w:pStyle w:val="Odstavecseseznamem"/>
        <w:numPr>
          <w:ilvl w:val="0"/>
          <w:numId w:val="1"/>
        </w:numPr>
        <w:autoSpaceDE w:val="0"/>
        <w:autoSpaceDN w:val="0"/>
        <w:adjustRightInd w:val="0"/>
        <w:spacing w:before="120" w:after="120"/>
        <w:ind w:left="284" w:hanging="357"/>
        <w:rPr>
          <w:rFonts w:ascii="Arial" w:hAnsi="Arial" w:cs="Arial"/>
          <w:color w:val="000000" w:themeColor="text1"/>
          <w:sz w:val="26"/>
          <w:szCs w:val="26"/>
        </w:rPr>
      </w:pPr>
      <w:r w:rsidRPr="00F234A2">
        <w:rPr>
          <w:rFonts w:ascii="Arial" w:hAnsi="Arial" w:cs="Arial"/>
          <w:b/>
          <w:bCs/>
          <w:color w:val="000000" w:themeColor="text1"/>
          <w:sz w:val="26"/>
          <w:szCs w:val="26"/>
        </w:rPr>
        <w:t xml:space="preserve">Pravidla pro poskytnutí dotací </w:t>
      </w:r>
    </w:p>
    <w:p w14:paraId="3AC046B0" w14:textId="77777777" w:rsidR="00691685" w:rsidRPr="00F234A2" w:rsidRDefault="00691685" w:rsidP="00691685">
      <w:pPr>
        <w:pStyle w:val="Odstavecseseznamem"/>
        <w:autoSpaceDE w:val="0"/>
        <w:autoSpaceDN w:val="0"/>
        <w:adjustRightInd w:val="0"/>
        <w:spacing w:before="120" w:after="120"/>
        <w:ind w:left="357" w:firstLine="0"/>
        <w:rPr>
          <w:rFonts w:ascii="Arial" w:hAnsi="Arial" w:cs="Arial"/>
          <w:color w:val="000000" w:themeColor="text1"/>
          <w:sz w:val="16"/>
          <w:szCs w:val="16"/>
        </w:rPr>
      </w:pPr>
    </w:p>
    <w:p w14:paraId="7D64A7B3" w14:textId="10D182BE" w:rsidR="00691685" w:rsidRPr="00F234A2" w:rsidRDefault="00691685" w:rsidP="00884145">
      <w:pPr>
        <w:pStyle w:val="Odstavecseseznamem"/>
        <w:numPr>
          <w:ilvl w:val="1"/>
          <w:numId w:val="1"/>
        </w:numPr>
        <w:ind w:left="851" w:hanging="851"/>
        <w:contextualSpacing w:val="0"/>
        <w:rPr>
          <w:rFonts w:ascii="Arial" w:hAnsi="Arial" w:cs="Arial"/>
          <w:color w:val="000000" w:themeColor="text1"/>
          <w:sz w:val="24"/>
          <w:szCs w:val="24"/>
        </w:rPr>
      </w:pPr>
      <w:r w:rsidRPr="00F234A2">
        <w:rPr>
          <w:rFonts w:ascii="Arial" w:hAnsi="Arial" w:cs="Arial"/>
          <w:b/>
          <w:bCs/>
          <w:color w:val="000000" w:themeColor="text1"/>
          <w:sz w:val="24"/>
          <w:szCs w:val="24"/>
        </w:rPr>
        <w:t xml:space="preserve">Minimální výše </w:t>
      </w:r>
      <w:r w:rsidRPr="00F234A2">
        <w:rPr>
          <w:rFonts w:ascii="Arial" w:hAnsi="Arial" w:cs="Arial"/>
          <w:color w:val="000000" w:themeColor="text1"/>
          <w:sz w:val="24"/>
          <w:szCs w:val="24"/>
        </w:rPr>
        <w:t xml:space="preserve">dotace na jednu </w:t>
      </w:r>
      <w:r w:rsidR="0032654D" w:rsidRPr="00F234A2">
        <w:rPr>
          <w:rFonts w:ascii="Arial" w:hAnsi="Arial" w:cs="Arial"/>
          <w:color w:val="000000" w:themeColor="text1"/>
          <w:sz w:val="24"/>
          <w:szCs w:val="24"/>
        </w:rPr>
        <w:t>akci</w:t>
      </w:r>
      <w:r w:rsidRPr="00F234A2">
        <w:rPr>
          <w:rFonts w:ascii="Arial" w:hAnsi="Arial" w:cs="Arial"/>
          <w:color w:val="000000" w:themeColor="text1"/>
          <w:sz w:val="24"/>
          <w:szCs w:val="24"/>
        </w:rPr>
        <w:t xml:space="preserve"> činí </w:t>
      </w:r>
      <w:r w:rsidR="00EA7544" w:rsidRPr="00F234A2">
        <w:rPr>
          <w:rFonts w:ascii="Arial" w:hAnsi="Arial" w:cs="Arial"/>
          <w:color w:val="000000" w:themeColor="text1"/>
          <w:sz w:val="24"/>
          <w:szCs w:val="24"/>
        </w:rPr>
        <w:t>60 000</w:t>
      </w:r>
      <w:r w:rsidR="009A4E6F"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Kč.</w:t>
      </w:r>
    </w:p>
    <w:p w14:paraId="19826F19" w14:textId="77777777" w:rsidR="00691685" w:rsidRPr="00F234A2" w:rsidRDefault="00691685" w:rsidP="00691685">
      <w:pPr>
        <w:pStyle w:val="Odstavecseseznamem"/>
        <w:ind w:left="851" w:firstLine="0"/>
        <w:contextualSpacing w:val="0"/>
        <w:rPr>
          <w:rFonts w:ascii="Arial" w:hAnsi="Arial" w:cs="Arial"/>
          <w:color w:val="000000" w:themeColor="text1"/>
          <w:sz w:val="24"/>
          <w:szCs w:val="24"/>
        </w:rPr>
      </w:pPr>
    </w:p>
    <w:p w14:paraId="3BECC94E" w14:textId="78F001CF" w:rsidR="00691685" w:rsidRPr="00F234A2" w:rsidRDefault="00691685" w:rsidP="00884145">
      <w:pPr>
        <w:pStyle w:val="Odstavecseseznamem"/>
        <w:numPr>
          <w:ilvl w:val="1"/>
          <w:numId w:val="1"/>
        </w:numPr>
        <w:ind w:left="851" w:hanging="851"/>
        <w:contextualSpacing w:val="0"/>
        <w:rPr>
          <w:rFonts w:ascii="Arial" w:hAnsi="Arial" w:cs="Arial"/>
          <w:color w:val="000000" w:themeColor="text1"/>
          <w:sz w:val="24"/>
          <w:szCs w:val="24"/>
        </w:rPr>
      </w:pPr>
      <w:r w:rsidRPr="00F234A2">
        <w:rPr>
          <w:rFonts w:ascii="Arial" w:hAnsi="Arial" w:cs="Arial"/>
          <w:b/>
          <w:color w:val="000000" w:themeColor="text1"/>
          <w:sz w:val="24"/>
          <w:szCs w:val="24"/>
        </w:rPr>
        <w:t>M</w:t>
      </w:r>
      <w:r w:rsidRPr="00F234A2">
        <w:rPr>
          <w:rFonts w:ascii="Arial" w:hAnsi="Arial" w:cs="Arial"/>
          <w:b/>
          <w:bCs/>
          <w:color w:val="000000" w:themeColor="text1"/>
          <w:sz w:val="24"/>
          <w:szCs w:val="24"/>
        </w:rPr>
        <w:t xml:space="preserve">aximální výše </w:t>
      </w:r>
      <w:r w:rsidRPr="00F234A2">
        <w:rPr>
          <w:rFonts w:ascii="Arial" w:hAnsi="Arial" w:cs="Arial"/>
          <w:color w:val="000000" w:themeColor="text1"/>
          <w:sz w:val="24"/>
          <w:szCs w:val="24"/>
        </w:rPr>
        <w:t xml:space="preserve">dotace na jednu </w:t>
      </w:r>
      <w:r w:rsidR="0032654D" w:rsidRPr="00F234A2">
        <w:rPr>
          <w:rFonts w:ascii="Arial" w:hAnsi="Arial" w:cs="Arial"/>
          <w:color w:val="000000" w:themeColor="text1"/>
          <w:sz w:val="24"/>
          <w:szCs w:val="24"/>
        </w:rPr>
        <w:t>akci</w:t>
      </w:r>
      <w:r w:rsidRPr="00F234A2">
        <w:rPr>
          <w:rFonts w:ascii="Arial" w:hAnsi="Arial" w:cs="Arial"/>
          <w:color w:val="000000" w:themeColor="text1"/>
          <w:sz w:val="24"/>
          <w:szCs w:val="24"/>
        </w:rPr>
        <w:t xml:space="preserve"> činí </w:t>
      </w:r>
      <w:r w:rsidR="00EA7544" w:rsidRPr="00F234A2">
        <w:rPr>
          <w:rFonts w:ascii="Arial" w:hAnsi="Arial" w:cs="Arial"/>
          <w:color w:val="000000" w:themeColor="text1"/>
          <w:sz w:val="24"/>
          <w:szCs w:val="24"/>
        </w:rPr>
        <w:t>200 000</w:t>
      </w:r>
      <w:r w:rsidR="009A4E6F"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 xml:space="preserve">Kč. </w:t>
      </w:r>
    </w:p>
    <w:p w14:paraId="52E840B4" w14:textId="30E51E5E" w:rsidR="00BD553A" w:rsidRPr="00F234A2" w:rsidRDefault="00515C83" w:rsidP="008A573C">
      <w:pPr>
        <w:autoSpaceDE w:val="0"/>
        <w:autoSpaceDN w:val="0"/>
        <w:adjustRightInd w:val="0"/>
        <w:spacing w:before="120" w:after="120"/>
        <w:ind w:left="0" w:firstLine="0"/>
        <w:rPr>
          <w:rFonts w:ascii="Arial" w:hAnsi="Arial" w:cs="Arial"/>
          <w:color w:val="000000" w:themeColor="text1"/>
          <w:sz w:val="24"/>
          <w:szCs w:val="24"/>
        </w:rPr>
      </w:pPr>
      <w:r w:rsidRPr="00F234A2">
        <w:rPr>
          <w:rFonts w:ascii="Arial" w:hAnsi="Arial" w:cs="Arial"/>
          <w:color w:val="000000" w:themeColor="text1"/>
          <w:sz w:val="24"/>
          <w:szCs w:val="24"/>
        </w:rPr>
        <w:t>Požadovaná výše dotace musí být uvedena v celých korunách.</w:t>
      </w:r>
    </w:p>
    <w:p w14:paraId="1ECEB67D" w14:textId="2C10A33A" w:rsidR="00EE49D2" w:rsidRPr="00F234A2" w:rsidRDefault="000F2363" w:rsidP="00BF7933">
      <w:pPr>
        <w:pStyle w:val="Odstavecseseznamem"/>
        <w:numPr>
          <w:ilvl w:val="1"/>
          <w:numId w:val="1"/>
        </w:numPr>
        <w:ind w:left="851" w:hanging="851"/>
        <w:contextualSpacing w:val="0"/>
        <w:rPr>
          <w:rFonts w:ascii="Arial" w:hAnsi="Arial" w:cs="Arial"/>
          <w:i/>
          <w:strike/>
          <w:color w:val="000000" w:themeColor="text1"/>
          <w:sz w:val="24"/>
          <w:szCs w:val="24"/>
        </w:rPr>
      </w:pPr>
      <w:r w:rsidRPr="00F234A2">
        <w:rPr>
          <w:rFonts w:ascii="Arial" w:hAnsi="Arial" w:cs="Arial"/>
          <w:color w:val="000000" w:themeColor="text1"/>
          <w:sz w:val="24"/>
          <w:szCs w:val="24"/>
        </w:rPr>
        <w:t xml:space="preserve">Žadatel </w:t>
      </w:r>
      <w:r w:rsidRPr="00F234A2">
        <w:rPr>
          <w:rFonts w:ascii="Arial" w:hAnsi="Arial" w:cs="Arial"/>
          <w:b/>
          <w:bCs/>
          <w:color w:val="000000" w:themeColor="text1"/>
          <w:sz w:val="24"/>
          <w:szCs w:val="24"/>
        </w:rPr>
        <w:t xml:space="preserve">může v rámci </w:t>
      </w:r>
      <w:r w:rsidR="00700C53" w:rsidRPr="00F234A2">
        <w:rPr>
          <w:rFonts w:ascii="Arial" w:hAnsi="Arial" w:cs="Arial"/>
          <w:color w:val="000000" w:themeColor="text1"/>
          <w:sz w:val="24"/>
          <w:szCs w:val="24"/>
        </w:rPr>
        <w:t>vyhlášeného dotačního programu</w:t>
      </w:r>
      <w:r w:rsidR="00BF7933" w:rsidRPr="00F234A2">
        <w:rPr>
          <w:rFonts w:ascii="Arial" w:hAnsi="Arial" w:cs="Arial"/>
          <w:color w:val="000000" w:themeColor="text1"/>
          <w:sz w:val="24"/>
          <w:szCs w:val="24"/>
        </w:rPr>
        <w:t xml:space="preserve">: </w:t>
      </w:r>
      <w:r w:rsidR="00EA7544" w:rsidRPr="00F234A2">
        <w:rPr>
          <w:rFonts w:ascii="Arial" w:hAnsi="Arial" w:cs="Arial"/>
          <w:color w:val="000000" w:themeColor="text1"/>
          <w:sz w:val="24"/>
          <w:szCs w:val="24"/>
        </w:rPr>
        <w:t>Program na podporu technické</w:t>
      </w:r>
      <w:r w:rsidR="00F37CDC" w:rsidRPr="00F234A2">
        <w:rPr>
          <w:rFonts w:ascii="Arial" w:hAnsi="Arial" w:cs="Arial"/>
          <w:color w:val="000000" w:themeColor="text1"/>
          <w:sz w:val="24"/>
          <w:szCs w:val="24"/>
        </w:rPr>
        <w:t>ho</w:t>
      </w:r>
      <w:r w:rsidR="00EA7544" w:rsidRPr="00F234A2">
        <w:rPr>
          <w:rFonts w:ascii="Arial" w:hAnsi="Arial" w:cs="Arial"/>
          <w:color w:val="000000" w:themeColor="text1"/>
          <w:sz w:val="24"/>
          <w:szCs w:val="24"/>
        </w:rPr>
        <w:t xml:space="preserve"> a sportovní</w:t>
      </w:r>
      <w:r w:rsidR="00F37CDC" w:rsidRPr="00F234A2">
        <w:rPr>
          <w:rFonts w:ascii="Arial" w:hAnsi="Arial" w:cs="Arial"/>
          <w:color w:val="000000" w:themeColor="text1"/>
          <w:sz w:val="24"/>
          <w:szCs w:val="24"/>
        </w:rPr>
        <w:t>ho</w:t>
      </w:r>
      <w:r w:rsidR="00EA7544" w:rsidRPr="00F234A2">
        <w:rPr>
          <w:rFonts w:ascii="Arial" w:hAnsi="Arial" w:cs="Arial"/>
          <w:color w:val="000000" w:themeColor="text1"/>
          <w:sz w:val="24"/>
          <w:szCs w:val="24"/>
        </w:rPr>
        <w:t xml:space="preserve"> vybavení sportovních a tělovýchovných zařízení</w:t>
      </w:r>
      <w:r w:rsidR="00F37CDC" w:rsidRPr="00F234A2">
        <w:rPr>
          <w:rFonts w:ascii="Arial" w:hAnsi="Arial" w:cs="Arial"/>
          <w:color w:val="000000" w:themeColor="text1"/>
          <w:sz w:val="24"/>
          <w:szCs w:val="24"/>
        </w:rPr>
        <w:t xml:space="preserve"> a sportovní činnosti</w:t>
      </w:r>
      <w:r w:rsidR="00EA7544" w:rsidRPr="00F234A2">
        <w:rPr>
          <w:rFonts w:ascii="Arial" w:hAnsi="Arial" w:cs="Arial"/>
          <w:color w:val="000000" w:themeColor="text1"/>
          <w:sz w:val="24"/>
          <w:szCs w:val="24"/>
        </w:rPr>
        <w:t xml:space="preserve"> v Olomouckém kraji v roce 2025 </w:t>
      </w:r>
      <w:r w:rsidRPr="00F234A2">
        <w:rPr>
          <w:rFonts w:ascii="Arial" w:hAnsi="Arial" w:cs="Arial"/>
          <w:color w:val="000000" w:themeColor="text1"/>
          <w:sz w:val="24"/>
          <w:szCs w:val="24"/>
        </w:rPr>
        <w:t>podat pouze jednu žádost</w:t>
      </w:r>
      <w:r w:rsidR="00287397" w:rsidRPr="00F234A2">
        <w:rPr>
          <w:rFonts w:ascii="Arial" w:hAnsi="Arial" w:cs="Arial"/>
          <w:color w:val="000000" w:themeColor="text1"/>
          <w:sz w:val="24"/>
          <w:szCs w:val="24"/>
        </w:rPr>
        <w:t>.</w:t>
      </w:r>
      <w:r w:rsidRPr="00F234A2">
        <w:rPr>
          <w:rFonts w:ascii="Arial" w:hAnsi="Arial" w:cs="Arial"/>
          <w:color w:val="000000" w:themeColor="text1"/>
          <w:sz w:val="24"/>
          <w:szCs w:val="24"/>
        </w:rPr>
        <w:t xml:space="preserve"> V případě, že v rámci vyhlášeného dotačního programu</w:t>
      </w:r>
      <w:r w:rsidR="00FE68ED"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bude podána další žádost, bude tato žádost vyřazena z dalšího posuzování a žadatel bude o této skutečnosti informován.</w:t>
      </w:r>
      <w:r w:rsidRPr="00F234A2">
        <w:rPr>
          <w:rFonts w:ascii="Arial" w:hAnsi="Arial" w:cs="Arial"/>
          <w:i/>
          <w:color w:val="000000" w:themeColor="text1"/>
          <w:sz w:val="24"/>
          <w:szCs w:val="24"/>
        </w:rPr>
        <w:t xml:space="preserve"> </w:t>
      </w:r>
    </w:p>
    <w:p w14:paraId="645BDEDD" w14:textId="77777777" w:rsidR="005B312C" w:rsidRPr="00F234A2" w:rsidRDefault="005B312C" w:rsidP="00DE3FC9">
      <w:pPr>
        <w:ind w:left="0" w:firstLine="0"/>
        <w:rPr>
          <w:rFonts w:ascii="Arial" w:hAnsi="Arial" w:cs="Arial"/>
          <w:color w:val="000000" w:themeColor="text1"/>
          <w:sz w:val="24"/>
          <w:szCs w:val="24"/>
        </w:rPr>
      </w:pPr>
    </w:p>
    <w:p w14:paraId="3381A984" w14:textId="77777777" w:rsidR="00691685" w:rsidRPr="00F234A2" w:rsidRDefault="00691685" w:rsidP="00ED5A1D">
      <w:pPr>
        <w:pStyle w:val="Odstavecseseznamem"/>
        <w:numPr>
          <w:ilvl w:val="1"/>
          <w:numId w:val="1"/>
        </w:numPr>
        <w:ind w:left="851" w:hanging="851"/>
        <w:contextualSpacing w:val="0"/>
        <w:rPr>
          <w:rFonts w:ascii="Arial" w:hAnsi="Arial" w:cs="Arial"/>
          <w:color w:val="000000" w:themeColor="text1"/>
          <w:sz w:val="24"/>
          <w:szCs w:val="24"/>
        </w:rPr>
      </w:pPr>
      <w:bookmarkStart w:id="2" w:name="platebniPodminky"/>
      <w:bookmarkEnd w:id="2"/>
      <w:r w:rsidRPr="00F234A2">
        <w:rPr>
          <w:rFonts w:ascii="Arial" w:hAnsi="Arial" w:cs="Arial"/>
          <w:color w:val="000000" w:themeColor="text1"/>
          <w:sz w:val="24"/>
          <w:szCs w:val="24"/>
        </w:rPr>
        <w:t xml:space="preserve">Platební podmínky: </w:t>
      </w:r>
    </w:p>
    <w:p w14:paraId="1050EFA4" w14:textId="1552ABCF" w:rsidR="006347E3" w:rsidRPr="006F467D" w:rsidRDefault="0071329F" w:rsidP="00A163A9">
      <w:pPr>
        <w:pStyle w:val="Odstavecseseznamem"/>
        <w:numPr>
          <w:ilvl w:val="0"/>
          <w:numId w:val="4"/>
        </w:numPr>
        <w:spacing w:before="120"/>
        <w:ind w:left="1702" w:hanging="851"/>
        <w:contextualSpacing w:val="0"/>
        <w:rPr>
          <w:rFonts w:ascii="Arial" w:hAnsi="Arial" w:cs="Arial"/>
          <w:i/>
          <w:color w:val="808080" w:themeColor="background1" w:themeShade="80"/>
          <w:sz w:val="24"/>
          <w:szCs w:val="24"/>
        </w:rPr>
      </w:pPr>
      <w:r w:rsidRPr="006F467D">
        <w:rPr>
          <w:rFonts w:ascii="Arial" w:hAnsi="Arial" w:cs="Arial"/>
          <w:sz w:val="24"/>
          <w:szCs w:val="24"/>
        </w:rPr>
        <w:t>D</w:t>
      </w:r>
      <w:r w:rsidR="00691685" w:rsidRPr="006F467D">
        <w:rPr>
          <w:rFonts w:ascii="Arial" w:hAnsi="Arial" w:cs="Arial"/>
          <w:sz w:val="24"/>
          <w:szCs w:val="24"/>
        </w:rPr>
        <w:t>otace bude žadateli poskytnuta</w:t>
      </w:r>
      <w:r w:rsidR="00691685" w:rsidRPr="006F467D">
        <w:rPr>
          <w:rFonts w:ascii="Arial" w:hAnsi="Arial" w:cs="Arial"/>
          <w:bCs/>
          <w:sz w:val="24"/>
          <w:szCs w:val="24"/>
        </w:rPr>
        <w:t xml:space="preserve"> </w:t>
      </w:r>
      <w:r w:rsidR="0077032A" w:rsidRPr="006F467D">
        <w:rPr>
          <w:rFonts w:ascii="Arial" w:hAnsi="Arial" w:cs="Arial"/>
          <w:bCs/>
          <w:sz w:val="24"/>
          <w:szCs w:val="24"/>
        </w:rPr>
        <w:t xml:space="preserve">v celých Kč </w:t>
      </w:r>
      <w:r w:rsidR="00691685" w:rsidRPr="006F467D">
        <w:rPr>
          <w:rFonts w:ascii="Arial" w:hAnsi="Arial" w:cs="Arial"/>
          <w:sz w:val="24"/>
          <w:szCs w:val="24"/>
        </w:rPr>
        <w:t xml:space="preserve">na základě a za podmínek </w:t>
      </w:r>
      <w:r w:rsidR="00F40FEB" w:rsidRPr="006F467D">
        <w:rPr>
          <w:rFonts w:ascii="Arial" w:hAnsi="Arial" w:cs="Arial"/>
          <w:sz w:val="24"/>
          <w:szCs w:val="24"/>
        </w:rPr>
        <w:t xml:space="preserve">blíže specifikovaných </w:t>
      </w:r>
      <w:r w:rsidR="00A163A9" w:rsidRPr="006F467D">
        <w:rPr>
          <w:rFonts w:ascii="Arial" w:hAnsi="Arial" w:cs="Arial"/>
          <w:sz w:val="24"/>
          <w:szCs w:val="24"/>
        </w:rPr>
        <w:t xml:space="preserve">ve </w:t>
      </w:r>
      <w:r w:rsidR="0077032A" w:rsidRPr="006F467D">
        <w:rPr>
          <w:rFonts w:ascii="Arial" w:hAnsi="Arial" w:cs="Arial"/>
          <w:sz w:val="24"/>
          <w:szCs w:val="24"/>
        </w:rPr>
        <w:t>s</w:t>
      </w:r>
      <w:r w:rsidR="00A163A9" w:rsidRPr="006F467D">
        <w:rPr>
          <w:rFonts w:ascii="Arial" w:hAnsi="Arial" w:cs="Arial"/>
          <w:sz w:val="24"/>
          <w:szCs w:val="24"/>
        </w:rPr>
        <w:t>mlouvě</w:t>
      </w:r>
      <w:r w:rsidR="00515C83" w:rsidRPr="006F467D">
        <w:rPr>
          <w:rFonts w:ascii="Arial" w:hAnsi="Arial" w:cs="Arial"/>
          <w:sz w:val="24"/>
          <w:szCs w:val="24"/>
        </w:rPr>
        <w:t xml:space="preserve"> </w:t>
      </w:r>
      <w:r w:rsidR="0077032A" w:rsidRPr="006F467D">
        <w:rPr>
          <w:rFonts w:ascii="Arial" w:hAnsi="Arial" w:cs="Arial"/>
          <w:sz w:val="24"/>
          <w:szCs w:val="24"/>
        </w:rPr>
        <w:t>o poskytnutí dotace</w:t>
      </w:r>
      <w:r w:rsidR="00A17833" w:rsidRPr="006F467D">
        <w:rPr>
          <w:rFonts w:ascii="Arial" w:hAnsi="Arial" w:cs="Arial"/>
          <w:sz w:val="24"/>
          <w:szCs w:val="24"/>
        </w:rPr>
        <w:t xml:space="preserve"> uzavřené</w:t>
      </w:r>
      <w:r w:rsidR="003B18BD" w:rsidRPr="006F467D">
        <w:rPr>
          <w:rFonts w:ascii="Arial" w:hAnsi="Arial" w:cs="Arial"/>
          <w:sz w:val="24"/>
          <w:szCs w:val="24"/>
        </w:rPr>
        <w:t xml:space="preserve"> podle</w:t>
      </w:r>
      <w:r w:rsidR="00A17833" w:rsidRPr="006F467D">
        <w:rPr>
          <w:rFonts w:ascii="Arial" w:hAnsi="Arial" w:cs="Arial"/>
          <w:sz w:val="24"/>
          <w:szCs w:val="24"/>
        </w:rPr>
        <w:t xml:space="preserve"> t</w:t>
      </w:r>
      <w:r w:rsidR="00A77AD9" w:rsidRPr="006F467D">
        <w:rPr>
          <w:rFonts w:ascii="Arial" w:hAnsi="Arial" w:cs="Arial"/>
          <w:sz w:val="24"/>
          <w:szCs w:val="24"/>
        </w:rPr>
        <w:t>ěcht</w:t>
      </w:r>
      <w:r w:rsidR="00A17833" w:rsidRPr="006F467D">
        <w:rPr>
          <w:rFonts w:ascii="Arial" w:hAnsi="Arial" w:cs="Arial"/>
          <w:sz w:val="24"/>
          <w:szCs w:val="24"/>
        </w:rPr>
        <w:t xml:space="preserve">o </w:t>
      </w:r>
      <w:r w:rsidR="00A77AD9" w:rsidRPr="006F467D">
        <w:rPr>
          <w:rFonts w:ascii="Arial" w:hAnsi="Arial" w:cs="Arial"/>
          <w:sz w:val="24"/>
          <w:szCs w:val="24"/>
        </w:rPr>
        <w:t>Pravidel (dále jen „Smlouva“)</w:t>
      </w:r>
      <w:r w:rsidR="00A163A9" w:rsidRPr="006F467D">
        <w:rPr>
          <w:rFonts w:ascii="Arial" w:hAnsi="Arial" w:cs="Arial"/>
          <w:sz w:val="24"/>
          <w:szCs w:val="24"/>
        </w:rPr>
        <w:t xml:space="preserve">. </w:t>
      </w:r>
    </w:p>
    <w:p w14:paraId="0C063362" w14:textId="1F95DF78" w:rsidR="00691685" w:rsidRPr="006D235B" w:rsidRDefault="0071329F" w:rsidP="002C45F1">
      <w:pPr>
        <w:pStyle w:val="Odstavecseseznamem"/>
        <w:numPr>
          <w:ilvl w:val="0"/>
          <w:numId w:val="4"/>
        </w:numPr>
        <w:spacing w:before="120"/>
        <w:ind w:left="1702" w:hanging="851"/>
        <w:contextualSpacing w:val="0"/>
        <w:rPr>
          <w:rFonts w:ascii="Arial" w:hAnsi="Arial" w:cs="Arial"/>
          <w:i/>
          <w:color w:val="808080" w:themeColor="background1" w:themeShade="80"/>
          <w:sz w:val="24"/>
          <w:szCs w:val="24"/>
        </w:rPr>
      </w:pPr>
      <w:r w:rsidRPr="00EE3268">
        <w:rPr>
          <w:rFonts w:ascii="Arial" w:hAnsi="Arial" w:cs="Arial"/>
          <w:sz w:val="24"/>
          <w:szCs w:val="24"/>
        </w:rPr>
        <w:t>D</w:t>
      </w:r>
      <w:r w:rsidR="00691685" w:rsidRPr="00EE3268">
        <w:rPr>
          <w:rFonts w:ascii="Arial" w:hAnsi="Arial" w:cs="Arial"/>
          <w:sz w:val="24"/>
          <w:szCs w:val="24"/>
        </w:rPr>
        <w:t>otace je poskytnuta ve lhůtě do 21 dnů po nabytí</w:t>
      </w:r>
      <w:r w:rsidR="00691685" w:rsidRPr="006D235B">
        <w:rPr>
          <w:rFonts w:ascii="Arial" w:hAnsi="Arial" w:cs="Arial"/>
          <w:sz w:val="24"/>
          <w:szCs w:val="24"/>
        </w:rPr>
        <w:t xml:space="preserve"> účinnosti </w:t>
      </w:r>
      <w:r w:rsidR="00F40FEB" w:rsidRPr="006D235B">
        <w:rPr>
          <w:rFonts w:ascii="Arial" w:hAnsi="Arial" w:cs="Arial"/>
          <w:sz w:val="24"/>
          <w:szCs w:val="24"/>
        </w:rPr>
        <w:t>S</w:t>
      </w:r>
      <w:r w:rsidR="00691685" w:rsidRPr="006D235B">
        <w:rPr>
          <w:rFonts w:ascii="Arial" w:hAnsi="Arial" w:cs="Arial"/>
          <w:sz w:val="24"/>
          <w:szCs w:val="24"/>
        </w:rPr>
        <w:t xml:space="preserve">mlouvy, není-li ve Smlouvě uvedeno jinak. </w:t>
      </w:r>
      <w:r w:rsidR="006C4DCD" w:rsidRPr="006D235B">
        <w:rPr>
          <w:rFonts w:ascii="Arial" w:hAnsi="Arial" w:cs="Arial"/>
          <w:sz w:val="24"/>
          <w:szCs w:val="24"/>
        </w:rPr>
        <w:t>Poskytnutím dotace se rozumí odepsání</w:t>
      </w:r>
      <w:r w:rsidR="00215D13" w:rsidRPr="006D235B">
        <w:rPr>
          <w:rFonts w:ascii="Arial" w:hAnsi="Arial" w:cs="Arial"/>
          <w:sz w:val="24"/>
          <w:szCs w:val="24"/>
        </w:rPr>
        <w:t xml:space="preserve"> finančních prostředků</w:t>
      </w:r>
      <w:r w:rsidR="006C4DCD" w:rsidRPr="006D235B">
        <w:rPr>
          <w:rFonts w:ascii="Arial" w:hAnsi="Arial" w:cs="Arial"/>
          <w:sz w:val="24"/>
          <w:szCs w:val="24"/>
        </w:rPr>
        <w:t xml:space="preserve"> z účtu poskytovatele</w:t>
      </w:r>
      <w:r w:rsidR="006347E3" w:rsidRPr="006D235B">
        <w:rPr>
          <w:rFonts w:ascii="Arial" w:hAnsi="Arial" w:cs="Arial"/>
          <w:sz w:val="24"/>
          <w:szCs w:val="24"/>
        </w:rPr>
        <w:t>.</w:t>
      </w:r>
      <w:r w:rsidR="004E27D9" w:rsidRPr="006D235B">
        <w:rPr>
          <w:rFonts w:ascii="Arial" w:hAnsi="Arial" w:cs="Arial"/>
          <w:iCs/>
          <w:sz w:val="24"/>
          <w:szCs w:val="24"/>
        </w:rPr>
        <w:t xml:space="preserve"> Pro potřeby veřejné podpory – podpory malého rozsahu (podpory de minimis) se za den poskytnutí dotace považuje den, kdy Smlouva nabude účinnosti.</w:t>
      </w:r>
      <w:r w:rsidR="00A75C76" w:rsidRPr="006D235B">
        <w:rPr>
          <w:rFonts w:ascii="Arial" w:hAnsi="Arial" w:cs="Arial"/>
          <w:iCs/>
          <w:sz w:val="24"/>
          <w:szCs w:val="24"/>
        </w:rPr>
        <w:t xml:space="preserve"> </w:t>
      </w:r>
    </w:p>
    <w:p w14:paraId="64EDF10B" w14:textId="0EA8E5B2" w:rsidR="00BF7933" w:rsidRPr="00F234A2" w:rsidRDefault="00924ED3" w:rsidP="00BF7933">
      <w:pPr>
        <w:pStyle w:val="Odstavecseseznamem"/>
        <w:numPr>
          <w:ilvl w:val="0"/>
          <w:numId w:val="4"/>
        </w:numPr>
        <w:spacing w:before="120"/>
        <w:ind w:left="1702" w:hanging="851"/>
        <w:contextualSpacing w:val="0"/>
        <w:rPr>
          <w:rFonts w:ascii="Arial" w:hAnsi="Arial" w:cs="Arial"/>
          <w:color w:val="000000" w:themeColor="text1"/>
          <w:sz w:val="24"/>
          <w:szCs w:val="24"/>
        </w:rPr>
      </w:pPr>
      <w:r w:rsidRPr="00F234A2">
        <w:rPr>
          <w:rFonts w:ascii="Arial" w:hAnsi="Arial" w:cs="Arial"/>
          <w:color w:val="000000" w:themeColor="text1"/>
          <w:sz w:val="24"/>
          <w:szCs w:val="24"/>
        </w:rPr>
        <w:lastRenderedPageBreak/>
        <w:t>Dotaci</w:t>
      </w:r>
      <w:r w:rsidR="00691685" w:rsidRPr="00F234A2">
        <w:rPr>
          <w:rFonts w:ascii="Arial" w:hAnsi="Arial" w:cs="Arial"/>
          <w:color w:val="000000" w:themeColor="text1"/>
          <w:sz w:val="24"/>
          <w:szCs w:val="24"/>
        </w:rPr>
        <w:t xml:space="preserve"> je možn</w:t>
      </w:r>
      <w:r w:rsidRPr="00F234A2">
        <w:rPr>
          <w:rFonts w:ascii="Arial" w:hAnsi="Arial" w:cs="Arial"/>
          <w:color w:val="000000" w:themeColor="text1"/>
          <w:sz w:val="24"/>
          <w:szCs w:val="24"/>
        </w:rPr>
        <w:t>o</w:t>
      </w:r>
      <w:r w:rsidR="00691685" w:rsidRPr="00F234A2">
        <w:rPr>
          <w:rFonts w:ascii="Arial" w:hAnsi="Arial" w:cs="Arial"/>
          <w:color w:val="000000" w:themeColor="text1"/>
          <w:sz w:val="24"/>
          <w:szCs w:val="24"/>
        </w:rPr>
        <w:t xml:space="preserve"> </w:t>
      </w:r>
      <w:r w:rsidR="00FA105F" w:rsidRPr="00F234A2">
        <w:rPr>
          <w:rFonts w:ascii="Arial" w:hAnsi="Arial" w:cs="Arial"/>
          <w:color w:val="000000" w:themeColor="text1"/>
          <w:sz w:val="24"/>
          <w:szCs w:val="24"/>
        </w:rPr>
        <w:t xml:space="preserve">použít </w:t>
      </w:r>
      <w:r w:rsidR="00691685" w:rsidRPr="00F234A2">
        <w:rPr>
          <w:rFonts w:ascii="Arial" w:hAnsi="Arial" w:cs="Arial"/>
          <w:color w:val="000000" w:themeColor="text1"/>
          <w:sz w:val="24"/>
          <w:szCs w:val="24"/>
        </w:rPr>
        <w:t xml:space="preserve">na </w:t>
      </w:r>
      <w:r w:rsidR="00677DE8" w:rsidRPr="00F234A2">
        <w:rPr>
          <w:rFonts w:ascii="Arial" w:hAnsi="Arial" w:cs="Arial"/>
          <w:color w:val="000000" w:themeColor="text1"/>
          <w:sz w:val="24"/>
          <w:szCs w:val="24"/>
        </w:rPr>
        <w:t xml:space="preserve">úhradu </w:t>
      </w:r>
      <w:r w:rsidR="00691685" w:rsidRPr="00F234A2">
        <w:rPr>
          <w:rFonts w:ascii="Arial" w:hAnsi="Arial" w:cs="Arial"/>
          <w:color w:val="000000" w:themeColor="text1"/>
          <w:sz w:val="24"/>
          <w:szCs w:val="24"/>
        </w:rPr>
        <w:t>uznateln</w:t>
      </w:r>
      <w:r w:rsidR="00677DE8" w:rsidRPr="00F234A2">
        <w:rPr>
          <w:rFonts w:ascii="Arial" w:hAnsi="Arial" w:cs="Arial"/>
          <w:color w:val="000000" w:themeColor="text1"/>
          <w:sz w:val="24"/>
          <w:szCs w:val="24"/>
        </w:rPr>
        <w:t>ých</w:t>
      </w:r>
      <w:r w:rsidR="00691685" w:rsidRPr="00F234A2">
        <w:rPr>
          <w:rFonts w:ascii="Arial" w:hAnsi="Arial" w:cs="Arial"/>
          <w:color w:val="000000" w:themeColor="text1"/>
          <w:sz w:val="24"/>
          <w:szCs w:val="24"/>
        </w:rPr>
        <w:t xml:space="preserve"> výdaj</w:t>
      </w:r>
      <w:r w:rsidR="00677DE8" w:rsidRPr="00F234A2">
        <w:rPr>
          <w:rFonts w:ascii="Arial" w:hAnsi="Arial" w:cs="Arial"/>
          <w:color w:val="000000" w:themeColor="text1"/>
          <w:sz w:val="24"/>
          <w:szCs w:val="24"/>
        </w:rPr>
        <w:t>ů</w:t>
      </w:r>
      <w:r w:rsidR="00691685" w:rsidRPr="00F234A2">
        <w:rPr>
          <w:rFonts w:ascii="Arial" w:hAnsi="Arial" w:cs="Arial"/>
          <w:color w:val="000000" w:themeColor="text1"/>
          <w:sz w:val="24"/>
          <w:szCs w:val="24"/>
        </w:rPr>
        <w:t xml:space="preserve"> </w:t>
      </w:r>
      <w:r w:rsidR="0058171B" w:rsidRPr="00F234A2">
        <w:rPr>
          <w:rFonts w:ascii="Arial" w:hAnsi="Arial" w:cs="Arial"/>
          <w:color w:val="000000" w:themeColor="text1"/>
          <w:sz w:val="24"/>
          <w:szCs w:val="24"/>
        </w:rPr>
        <w:t>akce</w:t>
      </w:r>
      <w:r w:rsidR="00691685" w:rsidRPr="00F234A2">
        <w:rPr>
          <w:rFonts w:ascii="Arial" w:hAnsi="Arial" w:cs="Arial"/>
          <w:color w:val="000000" w:themeColor="text1"/>
          <w:sz w:val="24"/>
          <w:szCs w:val="24"/>
        </w:rPr>
        <w:t xml:space="preserve"> </w:t>
      </w:r>
      <w:r w:rsidR="00361B29" w:rsidRPr="00F234A2">
        <w:rPr>
          <w:rFonts w:ascii="Arial" w:hAnsi="Arial" w:cs="Arial"/>
          <w:color w:val="000000" w:themeColor="text1"/>
          <w:sz w:val="24"/>
          <w:szCs w:val="24"/>
        </w:rPr>
        <w:t>výslovně uveden</w:t>
      </w:r>
      <w:r w:rsidR="00677DE8" w:rsidRPr="00F234A2">
        <w:rPr>
          <w:rFonts w:ascii="Arial" w:hAnsi="Arial" w:cs="Arial"/>
          <w:color w:val="000000" w:themeColor="text1"/>
          <w:sz w:val="24"/>
          <w:szCs w:val="24"/>
        </w:rPr>
        <w:t>ých</w:t>
      </w:r>
      <w:r w:rsidR="00361B29" w:rsidRPr="00F234A2">
        <w:rPr>
          <w:rFonts w:ascii="Arial" w:hAnsi="Arial" w:cs="Arial"/>
          <w:color w:val="000000" w:themeColor="text1"/>
          <w:sz w:val="24"/>
          <w:szCs w:val="24"/>
        </w:rPr>
        <w:t xml:space="preserve"> ve </w:t>
      </w:r>
      <w:r w:rsidR="00677DE8" w:rsidRPr="00F234A2">
        <w:rPr>
          <w:rFonts w:ascii="Arial" w:hAnsi="Arial" w:cs="Arial"/>
          <w:color w:val="000000" w:themeColor="text1"/>
          <w:sz w:val="24"/>
          <w:szCs w:val="24"/>
        </w:rPr>
        <w:t>S</w:t>
      </w:r>
      <w:r w:rsidR="00361B29" w:rsidRPr="00F234A2">
        <w:rPr>
          <w:rFonts w:ascii="Arial" w:hAnsi="Arial" w:cs="Arial"/>
          <w:color w:val="000000" w:themeColor="text1"/>
          <w:sz w:val="24"/>
          <w:szCs w:val="24"/>
        </w:rPr>
        <w:t>mlouvě</w:t>
      </w:r>
      <w:r w:rsidR="00677DE8" w:rsidRPr="00F234A2">
        <w:rPr>
          <w:rFonts w:ascii="Arial" w:hAnsi="Arial" w:cs="Arial"/>
          <w:color w:val="000000" w:themeColor="text1"/>
          <w:sz w:val="24"/>
          <w:szCs w:val="24"/>
        </w:rPr>
        <w:t xml:space="preserve"> a</w:t>
      </w:r>
      <w:r w:rsidR="00361B29" w:rsidRPr="00F234A2">
        <w:rPr>
          <w:rFonts w:ascii="Arial" w:hAnsi="Arial" w:cs="Arial"/>
          <w:color w:val="000000" w:themeColor="text1"/>
          <w:sz w:val="24"/>
          <w:szCs w:val="24"/>
        </w:rPr>
        <w:t xml:space="preserve"> </w:t>
      </w:r>
      <w:r w:rsidR="00691685" w:rsidRPr="00F234A2">
        <w:rPr>
          <w:rFonts w:ascii="Arial" w:hAnsi="Arial" w:cs="Arial"/>
          <w:color w:val="000000" w:themeColor="text1"/>
          <w:sz w:val="24"/>
          <w:szCs w:val="24"/>
        </w:rPr>
        <w:t>vznikl</w:t>
      </w:r>
      <w:r w:rsidR="00677DE8" w:rsidRPr="00F234A2">
        <w:rPr>
          <w:rFonts w:ascii="Arial" w:hAnsi="Arial" w:cs="Arial"/>
          <w:color w:val="000000" w:themeColor="text1"/>
          <w:sz w:val="24"/>
          <w:szCs w:val="24"/>
        </w:rPr>
        <w:t>ých</w:t>
      </w:r>
      <w:r w:rsidR="00691685" w:rsidRPr="00F234A2">
        <w:rPr>
          <w:rFonts w:ascii="Arial" w:hAnsi="Arial" w:cs="Arial"/>
          <w:color w:val="000000" w:themeColor="text1"/>
          <w:sz w:val="24"/>
          <w:szCs w:val="24"/>
        </w:rPr>
        <w:t xml:space="preserve"> </w:t>
      </w:r>
      <w:r w:rsidR="00953259" w:rsidRPr="00F234A2">
        <w:rPr>
          <w:rFonts w:ascii="Arial" w:hAnsi="Arial" w:cs="Arial"/>
          <w:color w:val="000000" w:themeColor="text1"/>
          <w:sz w:val="24"/>
          <w:szCs w:val="24"/>
        </w:rPr>
        <w:t xml:space="preserve">v období realizace </w:t>
      </w:r>
      <w:r w:rsidR="0032654D" w:rsidRPr="00F234A2">
        <w:rPr>
          <w:rFonts w:ascii="Arial" w:hAnsi="Arial" w:cs="Arial"/>
          <w:color w:val="000000" w:themeColor="text1"/>
          <w:sz w:val="24"/>
          <w:szCs w:val="24"/>
        </w:rPr>
        <w:t>akce</w:t>
      </w:r>
      <w:r w:rsidR="00953259" w:rsidRPr="00F234A2">
        <w:rPr>
          <w:rFonts w:ascii="Arial" w:hAnsi="Arial" w:cs="Arial"/>
          <w:color w:val="000000" w:themeColor="text1"/>
          <w:sz w:val="24"/>
          <w:szCs w:val="24"/>
        </w:rPr>
        <w:t xml:space="preserve"> </w:t>
      </w:r>
      <w:r w:rsidR="00691685" w:rsidRPr="00F234A2">
        <w:rPr>
          <w:rFonts w:ascii="Arial" w:hAnsi="Arial" w:cs="Arial"/>
          <w:color w:val="000000" w:themeColor="text1"/>
          <w:sz w:val="24"/>
          <w:szCs w:val="24"/>
        </w:rPr>
        <w:t xml:space="preserve">od </w:t>
      </w:r>
      <w:r w:rsidR="00EA7544" w:rsidRPr="00F234A2">
        <w:rPr>
          <w:rFonts w:ascii="Arial" w:hAnsi="Arial" w:cs="Arial"/>
          <w:color w:val="000000" w:themeColor="text1"/>
          <w:sz w:val="24"/>
          <w:szCs w:val="24"/>
        </w:rPr>
        <w:t xml:space="preserve">1. 1. 2025 </w:t>
      </w:r>
      <w:r w:rsidR="00691685" w:rsidRPr="00F234A2">
        <w:rPr>
          <w:rFonts w:ascii="Arial" w:hAnsi="Arial" w:cs="Arial"/>
          <w:color w:val="000000" w:themeColor="text1"/>
          <w:sz w:val="24"/>
          <w:szCs w:val="24"/>
        </w:rPr>
        <w:t xml:space="preserve">do </w:t>
      </w:r>
      <w:r w:rsidR="00EA7544" w:rsidRPr="00F234A2">
        <w:rPr>
          <w:rFonts w:ascii="Arial" w:hAnsi="Arial" w:cs="Arial"/>
          <w:color w:val="000000" w:themeColor="text1"/>
          <w:sz w:val="24"/>
          <w:szCs w:val="24"/>
        </w:rPr>
        <w:t>31. 12. 2025</w:t>
      </w:r>
      <w:r w:rsidR="00691685" w:rsidRPr="00F234A2">
        <w:rPr>
          <w:rFonts w:ascii="Arial" w:hAnsi="Arial" w:cs="Arial"/>
          <w:color w:val="000000" w:themeColor="text1"/>
          <w:sz w:val="24"/>
          <w:szCs w:val="24"/>
        </w:rPr>
        <w:t>.</w:t>
      </w:r>
      <w:r w:rsidR="00DE3FC9" w:rsidRPr="00F234A2">
        <w:rPr>
          <w:rFonts w:ascii="Arial" w:hAnsi="Arial" w:cs="Arial"/>
          <w:color w:val="000000" w:themeColor="text1"/>
          <w:sz w:val="24"/>
          <w:szCs w:val="24"/>
        </w:rPr>
        <w:t xml:space="preserve"> </w:t>
      </w:r>
      <w:r w:rsidR="00402AA0" w:rsidRPr="00F234A2">
        <w:rPr>
          <w:rFonts w:ascii="Arial" w:hAnsi="Arial" w:cs="Arial"/>
          <w:color w:val="000000" w:themeColor="text1"/>
          <w:sz w:val="24"/>
          <w:szCs w:val="24"/>
        </w:rPr>
        <w:t xml:space="preserve">Dotaci je možné použít na úhradu </w:t>
      </w:r>
      <w:r w:rsidR="00361B29" w:rsidRPr="00F234A2">
        <w:rPr>
          <w:rFonts w:ascii="Arial" w:hAnsi="Arial" w:cs="Arial"/>
          <w:color w:val="000000" w:themeColor="text1"/>
          <w:sz w:val="24"/>
          <w:szCs w:val="24"/>
        </w:rPr>
        <w:t xml:space="preserve">těchto </w:t>
      </w:r>
      <w:r w:rsidR="00402AA0" w:rsidRPr="00F234A2">
        <w:rPr>
          <w:rFonts w:ascii="Arial" w:hAnsi="Arial" w:cs="Arial"/>
          <w:color w:val="000000" w:themeColor="text1"/>
          <w:sz w:val="24"/>
          <w:szCs w:val="24"/>
        </w:rPr>
        <w:t xml:space="preserve">uznatelných výdajů </w:t>
      </w:r>
      <w:r w:rsidR="0032654D" w:rsidRPr="00F234A2">
        <w:rPr>
          <w:rFonts w:ascii="Arial" w:hAnsi="Arial" w:cs="Arial"/>
          <w:color w:val="000000" w:themeColor="text1"/>
          <w:sz w:val="24"/>
          <w:szCs w:val="24"/>
        </w:rPr>
        <w:t>akce</w:t>
      </w:r>
      <w:r w:rsidR="00402AA0" w:rsidRPr="00F234A2">
        <w:rPr>
          <w:rFonts w:ascii="Arial" w:hAnsi="Arial" w:cs="Arial"/>
          <w:color w:val="000000" w:themeColor="text1"/>
          <w:sz w:val="24"/>
          <w:szCs w:val="24"/>
        </w:rPr>
        <w:t xml:space="preserve"> </w:t>
      </w:r>
      <w:r w:rsidR="004547F7" w:rsidRPr="00F234A2">
        <w:rPr>
          <w:rFonts w:ascii="Arial" w:hAnsi="Arial" w:cs="Arial"/>
          <w:color w:val="000000" w:themeColor="text1"/>
          <w:sz w:val="24"/>
          <w:szCs w:val="24"/>
        </w:rPr>
        <w:t>nejpozději do</w:t>
      </w:r>
      <w:r w:rsidR="00EA7544" w:rsidRPr="00F234A2">
        <w:rPr>
          <w:rFonts w:ascii="Arial" w:hAnsi="Arial" w:cs="Arial"/>
          <w:color w:val="000000" w:themeColor="text1"/>
          <w:sz w:val="24"/>
          <w:szCs w:val="24"/>
        </w:rPr>
        <w:t xml:space="preserve"> 31. 12. 2025</w:t>
      </w:r>
      <w:r w:rsidR="00BA36B7" w:rsidRPr="00F234A2">
        <w:rPr>
          <w:rFonts w:ascii="Arial" w:hAnsi="Arial" w:cs="Arial"/>
          <w:color w:val="000000" w:themeColor="text1"/>
          <w:sz w:val="24"/>
          <w:szCs w:val="24"/>
        </w:rPr>
        <w:t>, není-li ve </w:t>
      </w:r>
      <w:r w:rsidR="00402AA0" w:rsidRPr="00F234A2">
        <w:rPr>
          <w:rFonts w:ascii="Arial" w:hAnsi="Arial" w:cs="Arial"/>
          <w:color w:val="000000" w:themeColor="text1"/>
          <w:sz w:val="24"/>
          <w:szCs w:val="24"/>
        </w:rPr>
        <w:t>Smlouvě sjednáno jinak</w:t>
      </w:r>
      <w:r w:rsidR="002F1D64" w:rsidRPr="00F234A2">
        <w:rPr>
          <w:rFonts w:ascii="Arial" w:hAnsi="Arial" w:cs="Arial"/>
          <w:color w:val="000000" w:themeColor="text1"/>
          <w:sz w:val="24"/>
          <w:szCs w:val="24"/>
        </w:rPr>
        <w:t>.</w:t>
      </w:r>
      <w:r w:rsidR="000764D3" w:rsidRPr="00F234A2">
        <w:rPr>
          <w:rFonts w:ascii="Arial" w:hAnsi="Arial" w:cs="Arial"/>
          <w:color w:val="000000" w:themeColor="text1"/>
          <w:sz w:val="24"/>
          <w:szCs w:val="24"/>
        </w:rPr>
        <w:t xml:space="preserve"> </w:t>
      </w:r>
    </w:p>
    <w:p w14:paraId="174526EA" w14:textId="0080A0A7" w:rsidR="00497734" w:rsidRPr="00F234A2" w:rsidRDefault="003B5BFA" w:rsidP="00E72DF8">
      <w:pPr>
        <w:pStyle w:val="Odstavecseseznamem"/>
        <w:numPr>
          <w:ilvl w:val="0"/>
          <w:numId w:val="4"/>
        </w:numPr>
        <w:spacing w:before="120"/>
        <w:ind w:left="1702" w:hanging="851"/>
        <w:contextualSpacing w:val="0"/>
        <w:rPr>
          <w:rFonts w:ascii="Arial" w:hAnsi="Arial" w:cs="Arial"/>
          <w:i/>
          <w:color w:val="000000" w:themeColor="text1"/>
          <w:sz w:val="24"/>
          <w:szCs w:val="24"/>
        </w:rPr>
      </w:pPr>
      <w:r w:rsidRPr="00F234A2">
        <w:rPr>
          <w:rFonts w:ascii="Arial" w:hAnsi="Arial" w:cs="Arial"/>
          <w:color w:val="000000" w:themeColor="text1"/>
          <w:sz w:val="24"/>
          <w:szCs w:val="24"/>
        </w:rPr>
        <w:t>předložit poskytovateli vyúčtování a doložit výdaje, příjmy a vlastní a jiné zdroje společně se závěrečnou zprávou způsobem a</w:t>
      </w:r>
      <w:r w:rsidR="00BA36B7" w:rsidRPr="00F234A2">
        <w:rPr>
          <w:rFonts w:ascii="Arial" w:hAnsi="Arial" w:cs="Arial"/>
          <w:color w:val="000000" w:themeColor="text1"/>
          <w:sz w:val="24"/>
          <w:szCs w:val="24"/>
        </w:rPr>
        <w:t> </w:t>
      </w:r>
      <w:r w:rsidRPr="00F234A2">
        <w:rPr>
          <w:rFonts w:ascii="Arial" w:hAnsi="Arial" w:cs="Arial"/>
          <w:color w:val="000000" w:themeColor="text1"/>
          <w:sz w:val="24"/>
          <w:szCs w:val="24"/>
        </w:rPr>
        <w:t>ve lhůtě stanovené ve Smlouvě.</w:t>
      </w:r>
      <w:r w:rsidR="002708C0" w:rsidRPr="00F234A2">
        <w:rPr>
          <w:rFonts w:ascii="Arial" w:hAnsi="Arial" w:cs="Arial"/>
          <w:color w:val="000000" w:themeColor="text1"/>
          <w:sz w:val="24"/>
          <w:szCs w:val="24"/>
        </w:rPr>
        <w:t xml:space="preserve"> </w:t>
      </w:r>
    </w:p>
    <w:p w14:paraId="52F29268" w14:textId="77777777" w:rsidR="00024896" w:rsidRPr="00F234A2" w:rsidRDefault="00024896" w:rsidP="00A03F39">
      <w:pPr>
        <w:ind w:left="0" w:firstLine="0"/>
        <w:rPr>
          <w:rFonts w:ascii="Arial" w:hAnsi="Arial" w:cs="Arial"/>
          <w:i/>
          <w:color w:val="000000" w:themeColor="text1"/>
          <w:sz w:val="24"/>
          <w:szCs w:val="24"/>
        </w:rPr>
      </w:pPr>
    </w:p>
    <w:p w14:paraId="362E6F2A" w14:textId="619FE8FA" w:rsidR="00691685" w:rsidRPr="00F234A2" w:rsidRDefault="00691685" w:rsidP="00ED5A1D">
      <w:pPr>
        <w:pStyle w:val="Odstavecseseznamem"/>
        <w:numPr>
          <w:ilvl w:val="1"/>
          <w:numId w:val="1"/>
        </w:numPr>
        <w:ind w:left="851" w:hanging="851"/>
        <w:contextualSpacing w:val="0"/>
        <w:rPr>
          <w:rFonts w:ascii="Arial" w:hAnsi="Arial" w:cs="Arial"/>
          <w:color w:val="000000" w:themeColor="text1"/>
          <w:sz w:val="24"/>
          <w:szCs w:val="24"/>
        </w:rPr>
      </w:pPr>
      <w:r w:rsidRPr="00F234A2">
        <w:rPr>
          <w:rFonts w:ascii="Arial" w:hAnsi="Arial" w:cs="Arial"/>
          <w:color w:val="000000" w:themeColor="text1"/>
          <w:sz w:val="24"/>
          <w:szCs w:val="24"/>
        </w:rPr>
        <w:t xml:space="preserve">V případě přeměny žadatele/příjemce, který je právnickou osobou, nebo jeho zrušení s likvidací, je žadatel/příjemce povinen o této skutečnosti předem písemně informovat administrátora. </w:t>
      </w:r>
    </w:p>
    <w:p w14:paraId="46710497" w14:textId="21EDDD53" w:rsidR="00EA028F" w:rsidRPr="00F234A2" w:rsidRDefault="00EA028F" w:rsidP="00184054">
      <w:pPr>
        <w:spacing w:before="120" w:after="200"/>
        <w:ind w:left="0" w:firstLine="0"/>
        <w:rPr>
          <w:rFonts w:ascii="Arial" w:hAnsi="Arial" w:cs="Arial"/>
          <w:i/>
          <w:color w:val="000000" w:themeColor="text1"/>
          <w:sz w:val="6"/>
          <w:szCs w:val="6"/>
        </w:rPr>
      </w:pPr>
    </w:p>
    <w:p w14:paraId="534E242B" w14:textId="77777777" w:rsidR="00691685" w:rsidRPr="00F234A2" w:rsidRDefault="00691685" w:rsidP="00ED5A1D">
      <w:pPr>
        <w:pStyle w:val="Odstavecseseznamem"/>
        <w:numPr>
          <w:ilvl w:val="0"/>
          <w:numId w:val="1"/>
        </w:numPr>
        <w:autoSpaceDE w:val="0"/>
        <w:autoSpaceDN w:val="0"/>
        <w:adjustRightInd w:val="0"/>
        <w:spacing w:before="120" w:after="120"/>
        <w:ind w:left="284" w:hanging="357"/>
        <w:rPr>
          <w:rFonts w:ascii="Arial" w:hAnsi="Arial" w:cs="Arial"/>
          <w:bCs/>
          <w:color w:val="000000" w:themeColor="text1"/>
          <w:sz w:val="26"/>
          <w:szCs w:val="26"/>
        </w:rPr>
      </w:pPr>
      <w:bookmarkStart w:id="3" w:name="spoluúčast"/>
      <w:bookmarkEnd w:id="3"/>
      <w:r w:rsidRPr="00F234A2">
        <w:rPr>
          <w:rFonts w:ascii="Arial" w:hAnsi="Arial" w:cs="Arial"/>
          <w:b/>
          <w:bCs/>
          <w:color w:val="000000" w:themeColor="text1"/>
          <w:sz w:val="26"/>
          <w:szCs w:val="26"/>
        </w:rPr>
        <w:t>Spoluúčast žadatele</w:t>
      </w:r>
    </w:p>
    <w:p w14:paraId="0312C745" w14:textId="5EE989D1" w:rsidR="00EA7544" w:rsidRPr="00F234A2" w:rsidRDefault="00EA7544" w:rsidP="00EA40F2">
      <w:pPr>
        <w:ind w:left="0" w:firstLine="0"/>
        <w:rPr>
          <w:rFonts w:ascii="Arial" w:hAnsi="Arial" w:cs="Arial"/>
          <w:b/>
          <w:color w:val="000000" w:themeColor="text1"/>
          <w:sz w:val="24"/>
          <w:szCs w:val="24"/>
        </w:rPr>
      </w:pPr>
      <w:r w:rsidRPr="00F234A2">
        <w:rPr>
          <w:rFonts w:ascii="Arial" w:hAnsi="Arial" w:cs="Arial"/>
          <w:b/>
          <w:color w:val="000000" w:themeColor="text1"/>
          <w:sz w:val="24"/>
          <w:szCs w:val="24"/>
        </w:rPr>
        <w:t>Pro žadatele – obec/městys/město platí tyto podmínky:</w:t>
      </w:r>
    </w:p>
    <w:p w14:paraId="442B184A" w14:textId="6BC60033" w:rsidR="00E2572F" w:rsidRPr="00F234A2" w:rsidRDefault="008B1DB7" w:rsidP="008B1DB7">
      <w:pPr>
        <w:autoSpaceDE w:val="0"/>
        <w:autoSpaceDN w:val="0"/>
        <w:adjustRightInd w:val="0"/>
        <w:spacing w:before="120" w:after="120"/>
        <w:ind w:left="3" w:firstLine="0"/>
        <w:rPr>
          <w:rFonts w:ascii="Arial" w:hAnsi="Arial" w:cs="Arial"/>
          <w:bCs/>
          <w:i/>
          <w:strike/>
          <w:color w:val="000000" w:themeColor="text1"/>
          <w:sz w:val="24"/>
          <w:szCs w:val="24"/>
        </w:rPr>
      </w:pPr>
      <w:r w:rsidRPr="00F234A2">
        <w:rPr>
          <w:rFonts w:ascii="Arial" w:hAnsi="Arial" w:cs="Arial"/>
          <w:bCs/>
          <w:color w:val="000000" w:themeColor="text1"/>
          <w:sz w:val="24"/>
          <w:szCs w:val="24"/>
        </w:rPr>
        <w:t xml:space="preserve">Minimální podíl spoluúčasti žadatele z vlastních a jiných zdrojů vychází z celkových předpokládaných uznatelných výdajů akce </w:t>
      </w:r>
      <w:r w:rsidR="0079029A" w:rsidRPr="00F234A2">
        <w:rPr>
          <w:rFonts w:ascii="Arial" w:hAnsi="Arial" w:cs="Arial"/>
          <w:bCs/>
          <w:color w:val="000000" w:themeColor="text1"/>
          <w:sz w:val="24"/>
          <w:szCs w:val="24"/>
        </w:rPr>
        <w:t>uvedených v žádosti žadatele, a </w:t>
      </w:r>
      <w:r w:rsidRPr="00F234A2">
        <w:rPr>
          <w:rFonts w:ascii="Arial" w:hAnsi="Arial" w:cs="Arial"/>
          <w:bCs/>
          <w:color w:val="000000" w:themeColor="text1"/>
          <w:sz w:val="24"/>
          <w:szCs w:val="24"/>
        </w:rPr>
        <w:t>činí</w:t>
      </w:r>
      <w:r w:rsidR="00EA7544" w:rsidRPr="00F234A2">
        <w:rPr>
          <w:rFonts w:ascii="Arial" w:hAnsi="Arial" w:cs="Arial"/>
          <w:bCs/>
          <w:color w:val="000000" w:themeColor="text1"/>
          <w:sz w:val="24"/>
          <w:szCs w:val="24"/>
        </w:rPr>
        <w:t xml:space="preserve"> 50</w:t>
      </w:r>
      <w:r w:rsidRPr="00F234A2">
        <w:rPr>
          <w:rFonts w:ascii="Arial" w:hAnsi="Arial" w:cs="Arial"/>
          <w:bCs/>
          <w:color w:val="000000" w:themeColor="text1"/>
          <w:sz w:val="24"/>
          <w:szCs w:val="24"/>
        </w:rPr>
        <w:t> % celkových předpokládaných uznatelných výdajů akce. V případě, že celkové skutečně vynaložené uznatelné výdaje akce budou nižší než celkové předpokládané uznatelné výdaje akce uvedené v žádosti žadatele, je žadatel povinen v rámci vyúčtování dotace vrátit poskytovateli část poskytnuté dotace v souladu se Smlouvou tak, aby výše dotace odpovídala</w:t>
      </w:r>
      <w:r w:rsidR="00A85FFA" w:rsidRPr="00F234A2">
        <w:rPr>
          <w:rFonts w:ascii="Arial" w:hAnsi="Arial" w:cs="Arial"/>
          <w:bCs/>
          <w:color w:val="000000" w:themeColor="text1"/>
          <w:sz w:val="24"/>
          <w:szCs w:val="24"/>
        </w:rPr>
        <w:t xml:space="preserve"> </w:t>
      </w:r>
      <w:r w:rsidR="00D95640" w:rsidRPr="00F234A2">
        <w:rPr>
          <w:rFonts w:ascii="Arial" w:hAnsi="Arial" w:cs="Arial"/>
          <w:bCs/>
          <w:color w:val="000000" w:themeColor="text1"/>
          <w:sz w:val="24"/>
          <w:szCs w:val="24"/>
        </w:rPr>
        <w:t xml:space="preserve">maximálně </w:t>
      </w:r>
      <w:r w:rsidR="00EA7544" w:rsidRPr="00F234A2">
        <w:rPr>
          <w:rFonts w:ascii="Arial" w:hAnsi="Arial" w:cs="Arial"/>
          <w:bCs/>
          <w:color w:val="000000" w:themeColor="text1"/>
          <w:sz w:val="24"/>
          <w:szCs w:val="24"/>
        </w:rPr>
        <w:t>50</w:t>
      </w:r>
      <w:r w:rsidR="00D95640" w:rsidRPr="00F234A2">
        <w:rPr>
          <w:rFonts w:ascii="Arial" w:hAnsi="Arial" w:cs="Arial"/>
          <w:bCs/>
          <w:color w:val="000000" w:themeColor="text1"/>
          <w:sz w:val="24"/>
          <w:szCs w:val="24"/>
        </w:rPr>
        <w:t xml:space="preserve"> % </w:t>
      </w:r>
      <w:r w:rsidRPr="00F234A2">
        <w:rPr>
          <w:rFonts w:ascii="Arial" w:hAnsi="Arial" w:cs="Arial"/>
          <w:bCs/>
          <w:color w:val="000000" w:themeColor="text1"/>
          <w:sz w:val="24"/>
          <w:szCs w:val="24"/>
        </w:rPr>
        <w:t xml:space="preserve">z celkových skutečně vynaložených uznatelných výdajů akce. </w:t>
      </w:r>
    </w:p>
    <w:p w14:paraId="668AB050" w14:textId="77777777" w:rsidR="00623582" w:rsidRPr="00F234A2" w:rsidRDefault="00623582" w:rsidP="00623582">
      <w:pPr>
        <w:autoSpaceDE w:val="0"/>
        <w:autoSpaceDN w:val="0"/>
        <w:adjustRightInd w:val="0"/>
        <w:spacing w:before="120" w:after="120"/>
        <w:ind w:left="3" w:firstLine="0"/>
        <w:rPr>
          <w:rFonts w:ascii="Arial" w:hAnsi="Arial" w:cs="Arial"/>
          <w:b/>
          <w:bCs/>
          <w:color w:val="000000" w:themeColor="text1"/>
          <w:sz w:val="24"/>
          <w:szCs w:val="24"/>
        </w:rPr>
      </w:pPr>
      <w:r w:rsidRPr="00F234A2">
        <w:rPr>
          <w:rFonts w:ascii="Arial" w:hAnsi="Arial" w:cs="Arial"/>
          <w:b/>
          <w:bCs/>
          <w:color w:val="000000" w:themeColor="text1"/>
          <w:sz w:val="24"/>
          <w:szCs w:val="24"/>
        </w:rPr>
        <w:t>Pro žadatele – jinou právnickou osobu platí tyto podmínky:</w:t>
      </w:r>
    </w:p>
    <w:p w14:paraId="1B4CA60B" w14:textId="3CBE1444" w:rsidR="00623582" w:rsidRPr="00F234A2" w:rsidRDefault="00623582" w:rsidP="00623582">
      <w:pPr>
        <w:autoSpaceDE w:val="0"/>
        <w:autoSpaceDN w:val="0"/>
        <w:adjustRightInd w:val="0"/>
        <w:spacing w:before="120" w:after="120"/>
        <w:ind w:left="3" w:firstLine="0"/>
        <w:rPr>
          <w:rFonts w:ascii="Arial" w:hAnsi="Arial" w:cs="Arial"/>
          <w:b/>
          <w:bCs/>
          <w:i/>
          <w:color w:val="000000" w:themeColor="text1"/>
          <w:sz w:val="24"/>
          <w:szCs w:val="24"/>
        </w:rPr>
      </w:pPr>
      <w:r w:rsidRPr="00F234A2">
        <w:rPr>
          <w:rFonts w:ascii="Arial" w:hAnsi="Arial" w:cs="Arial"/>
          <w:bCs/>
          <w:color w:val="000000" w:themeColor="text1"/>
          <w:sz w:val="24"/>
          <w:szCs w:val="24"/>
        </w:rPr>
        <w:t xml:space="preserve">Minimální podíl spoluúčasti žadatele z vlastních a jiných zdrojů vychází z celkových předpokládaných uznatelných výdajů akce uvedených v žádosti žadatele, a činí </w:t>
      </w:r>
      <w:r w:rsidRPr="00F234A2">
        <w:rPr>
          <w:rFonts w:ascii="Arial" w:hAnsi="Arial" w:cs="Arial"/>
          <w:b/>
          <w:bCs/>
          <w:color w:val="000000" w:themeColor="text1"/>
          <w:sz w:val="24"/>
          <w:szCs w:val="24"/>
        </w:rPr>
        <w:t>30</w:t>
      </w:r>
      <w:r w:rsidRPr="00F234A2">
        <w:rPr>
          <w:rFonts w:ascii="Arial" w:hAnsi="Arial" w:cs="Arial"/>
          <w:bCs/>
          <w:color w:val="000000" w:themeColor="text1"/>
          <w:sz w:val="24"/>
          <w:szCs w:val="24"/>
        </w:rPr>
        <w:t xml:space="preserve"> % celkových předpokládaných uznatelných výdajů akce. V případě, že celkové skutečně vynaložené uznatelné výdaje akce budou nižší než celkové předpokládané uznatelné výdaje akce uvedené v žádosti žadatele, je žadatel povinen v rámci vyúčtování dotace vrátit poskytovateli část poskytnuté dotace v souladu se Smlouvou tak, aby výše dotace odpovídala maximálně </w:t>
      </w:r>
      <w:r w:rsidRPr="00F234A2">
        <w:rPr>
          <w:rFonts w:ascii="Arial" w:hAnsi="Arial" w:cs="Arial"/>
          <w:b/>
          <w:bCs/>
          <w:color w:val="000000" w:themeColor="text1"/>
          <w:sz w:val="24"/>
          <w:szCs w:val="24"/>
        </w:rPr>
        <w:t xml:space="preserve">70 </w:t>
      </w:r>
      <w:r w:rsidRPr="00F234A2">
        <w:rPr>
          <w:rFonts w:ascii="Arial" w:hAnsi="Arial" w:cs="Arial"/>
          <w:bCs/>
          <w:color w:val="000000" w:themeColor="text1"/>
          <w:sz w:val="24"/>
          <w:szCs w:val="24"/>
        </w:rPr>
        <w:t>% z celkových skutečně vynaložených uznatelných výdajů akce.</w:t>
      </w:r>
    </w:p>
    <w:p w14:paraId="64D5FBB2" w14:textId="77777777" w:rsidR="00632531" w:rsidRPr="00F234A2" w:rsidRDefault="00632531" w:rsidP="00FD3D6E">
      <w:pPr>
        <w:ind w:left="0" w:firstLine="0"/>
        <w:rPr>
          <w:rFonts w:ascii="Arial" w:hAnsi="Arial" w:cs="Arial"/>
          <w:bCs/>
          <w:i/>
          <w:color w:val="000000" w:themeColor="text1"/>
          <w:sz w:val="12"/>
          <w:szCs w:val="12"/>
        </w:rPr>
      </w:pPr>
    </w:p>
    <w:p w14:paraId="0CCDD29A" w14:textId="77777777" w:rsidR="00691685" w:rsidRPr="00F234A2" w:rsidRDefault="00691685" w:rsidP="00ED5A1D">
      <w:pPr>
        <w:pStyle w:val="Odstavecseseznamem"/>
        <w:numPr>
          <w:ilvl w:val="0"/>
          <w:numId w:val="1"/>
        </w:numPr>
        <w:autoSpaceDE w:val="0"/>
        <w:autoSpaceDN w:val="0"/>
        <w:adjustRightInd w:val="0"/>
        <w:spacing w:before="120" w:after="120"/>
        <w:ind w:left="284" w:hanging="357"/>
        <w:rPr>
          <w:rFonts w:ascii="Arial" w:hAnsi="Arial" w:cs="Arial"/>
          <w:b/>
          <w:bCs/>
          <w:color w:val="000000" w:themeColor="text1"/>
          <w:sz w:val="26"/>
          <w:szCs w:val="26"/>
        </w:rPr>
      </w:pPr>
      <w:bookmarkStart w:id="4" w:name="Společ9"/>
      <w:bookmarkEnd w:id="4"/>
      <w:r w:rsidRPr="00F234A2">
        <w:rPr>
          <w:rFonts w:ascii="Arial" w:hAnsi="Arial" w:cs="Arial"/>
          <w:b/>
          <w:bCs/>
          <w:color w:val="000000" w:themeColor="text1"/>
          <w:sz w:val="26"/>
          <w:szCs w:val="26"/>
        </w:rPr>
        <w:t>Společná pravidla pro poskytnutí dotací</w:t>
      </w:r>
    </w:p>
    <w:p w14:paraId="4F151158" w14:textId="77777777" w:rsidR="00691685" w:rsidRPr="00F234A2" w:rsidRDefault="00691685" w:rsidP="00691685">
      <w:pPr>
        <w:pStyle w:val="Odstavecseseznamem"/>
        <w:autoSpaceDE w:val="0"/>
        <w:autoSpaceDN w:val="0"/>
        <w:adjustRightInd w:val="0"/>
        <w:spacing w:before="120" w:after="120"/>
        <w:ind w:left="360" w:firstLine="0"/>
        <w:rPr>
          <w:rFonts w:ascii="Arial" w:hAnsi="Arial" w:cs="Arial"/>
          <w:b/>
          <w:bCs/>
          <w:color w:val="000000" w:themeColor="text1"/>
          <w:sz w:val="16"/>
          <w:szCs w:val="16"/>
        </w:rPr>
      </w:pPr>
    </w:p>
    <w:p w14:paraId="601344D1" w14:textId="07D97C94" w:rsidR="00515C83" w:rsidRPr="00F234A2" w:rsidRDefault="00691685" w:rsidP="008E5504">
      <w:pPr>
        <w:pStyle w:val="Odstavecseseznamem"/>
        <w:numPr>
          <w:ilvl w:val="1"/>
          <w:numId w:val="1"/>
        </w:numPr>
        <w:ind w:left="85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Dotace je poskytována na uznatelné výdaje investičního charakteru</w:t>
      </w:r>
      <w:r w:rsidR="00351DC7" w:rsidRPr="00F234A2">
        <w:rPr>
          <w:rFonts w:ascii="Arial" w:hAnsi="Arial" w:cs="Arial"/>
          <w:color w:val="000000" w:themeColor="text1"/>
          <w:sz w:val="24"/>
          <w:szCs w:val="24"/>
        </w:rPr>
        <w:t xml:space="preserve">, </w:t>
      </w:r>
      <w:r w:rsidR="005A6E63" w:rsidRPr="00F234A2">
        <w:rPr>
          <w:rFonts w:ascii="Arial" w:hAnsi="Arial" w:cs="Arial"/>
          <w:color w:val="000000" w:themeColor="text1"/>
          <w:sz w:val="24"/>
          <w:szCs w:val="24"/>
        </w:rPr>
        <w:t xml:space="preserve">výslovně </w:t>
      </w:r>
      <w:r w:rsidR="00351DC7" w:rsidRPr="00F234A2">
        <w:rPr>
          <w:rFonts w:ascii="Arial" w:hAnsi="Arial" w:cs="Arial"/>
          <w:color w:val="000000" w:themeColor="text1"/>
          <w:sz w:val="24"/>
          <w:szCs w:val="24"/>
        </w:rPr>
        <w:t>uveden</w:t>
      </w:r>
      <w:r w:rsidR="000E418F" w:rsidRPr="00F234A2">
        <w:rPr>
          <w:rFonts w:ascii="Arial" w:hAnsi="Arial" w:cs="Arial"/>
          <w:color w:val="000000" w:themeColor="text1"/>
          <w:sz w:val="24"/>
          <w:szCs w:val="24"/>
        </w:rPr>
        <w:t>é</w:t>
      </w:r>
      <w:r w:rsidR="00351DC7" w:rsidRPr="00F234A2">
        <w:rPr>
          <w:rFonts w:ascii="Arial" w:hAnsi="Arial" w:cs="Arial"/>
          <w:color w:val="000000" w:themeColor="text1"/>
          <w:sz w:val="24"/>
          <w:szCs w:val="24"/>
        </w:rPr>
        <w:t xml:space="preserve"> ve </w:t>
      </w:r>
      <w:r w:rsidR="000E418F" w:rsidRPr="00F234A2">
        <w:rPr>
          <w:rFonts w:ascii="Arial" w:hAnsi="Arial" w:cs="Arial"/>
          <w:color w:val="000000" w:themeColor="text1"/>
          <w:sz w:val="24"/>
          <w:szCs w:val="24"/>
        </w:rPr>
        <w:t>S</w:t>
      </w:r>
      <w:r w:rsidR="00351DC7" w:rsidRPr="00F234A2">
        <w:rPr>
          <w:rFonts w:ascii="Arial" w:hAnsi="Arial" w:cs="Arial"/>
          <w:color w:val="000000" w:themeColor="text1"/>
          <w:sz w:val="24"/>
          <w:szCs w:val="24"/>
        </w:rPr>
        <w:t>mlouvě.</w:t>
      </w:r>
      <w:r w:rsidR="008624D2" w:rsidRPr="00F234A2">
        <w:rPr>
          <w:rFonts w:ascii="Arial" w:hAnsi="Arial" w:cs="Arial"/>
          <w:color w:val="000000" w:themeColor="text1"/>
          <w:sz w:val="24"/>
          <w:szCs w:val="24"/>
        </w:rPr>
        <w:t xml:space="preserve"> Dotace</w:t>
      </w:r>
      <w:r w:rsidRPr="00F234A2">
        <w:rPr>
          <w:rFonts w:ascii="Arial" w:hAnsi="Arial" w:cs="Arial"/>
          <w:bCs/>
          <w:color w:val="000000" w:themeColor="text1"/>
          <w:sz w:val="24"/>
          <w:szCs w:val="24"/>
        </w:rPr>
        <w:t xml:space="preserve"> je přísně účelová a její čerpání je vázáno jen na financování </w:t>
      </w:r>
      <w:r w:rsidR="0058171B" w:rsidRPr="00F234A2">
        <w:rPr>
          <w:rFonts w:ascii="Arial" w:hAnsi="Arial" w:cs="Arial"/>
          <w:bCs/>
          <w:color w:val="000000" w:themeColor="text1"/>
          <w:sz w:val="24"/>
          <w:szCs w:val="24"/>
        </w:rPr>
        <w:t>akce</w:t>
      </w:r>
      <w:r w:rsidRPr="00F234A2">
        <w:rPr>
          <w:rFonts w:ascii="Arial" w:hAnsi="Arial" w:cs="Arial"/>
          <w:bCs/>
          <w:color w:val="000000" w:themeColor="text1"/>
          <w:sz w:val="24"/>
          <w:szCs w:val="24"/>
        </w:rPr>
        <w:t>, na kterou byla poskytnuta.</w:t>
      </w:r>
    </w:p>
    <w:p w14:paraId="28898CC8" w14:textId="77777777" w:rsidR="008A0C70" w:rsidRPr="00F234A2" w:rsidRDefault="008A0C70" w:rsidP="008A0C70">
      <w:pPr>
        <w:pStyle w:val="Odstavecseseznamem"/>
        <w:ind w:left="851" w:firstLine="0"/>
        <w:contextualSpacing w:val="0"/>
        <w:rPr>
          <w:rFonts w:ascii="Arial" w:hAnsi="Arial" w:cs="Arial"/>
          <w:bCs/>
          <w:color w:val="000000" w:themeColor="text1"/>
          <w:sz w:val="24"/>
          <w:szCs w:val="24"/>
        </w:rPr>
      </w:pPr>
    </w:p>
    <w:p w14:paraId="3FEAA282" w14:textId="37A500A5" w:rsidR="00691685" w:rsidRPr="00F234A2" w:rsidRDefault="00691685" w:rsidP="00AB75EE">
      <w:pPr>
        <w:pStyle w:val="Odstavecseseznamem"/>
        <w:numPr>
          <w:ilvl w:val="1"/>
          <w:numId w:val="1"/>
        </w:numPr>
        <w:ind w:left="851" w:hanging="851"/>
        <w:contextualSpacing w:val="0"/>
        <w:rPr>
          <w:rFonts w:ascii="Arial" w:hAnsi="Arial" w:cs="Arial"/>
          <w:iCs/>
          <w:color w:val="000000" w:themeColor="text1"/>
          <w:sz w:val="24"/>
          <w:szCs w:val="24"/>
        </w:rPr>
      </w:pPr>
      <w:r w:rsidRPr="00F234A2">
        <w:rPr>
          <w:rFonts w:ascii="Arial" w:hAnsi="Arial" w:cs="Arial"/>
          <w:color w:val="000000" w:themeColor="text1"/>
          <w:sz w:val="24"/>
          <w:szCs w:val="24"/>
        </w:rPr>
        <w:t>DPH je uznatelným výdajem, pokud příjemce:</w:t>
      </w:r>
    </w:p>
    <w:p w14:paraId="27692481" w14:textId="413012A4" w:rsidR="00691685" w:rsidRPr="00F234A2" w:rsidRDefault="00691685" w:rsidP="00E97988">
      <w:pPr>
        <w:pStyle w:val="Odstavecseseznamem"/>
        <w:numPr>
          <w:ilvl w:val="0"/>
          <w:numId w:val="7"/>
        </w:numPr>
        <w:ind w:left="1701" w:hanging="850"/>
        <w:contextualSpacing w:val="0"/>
        <w:rPr>
          <w:rFonts w:ascii="Arial" w:hAnsi="Arial" w:cs="Arial"/>
          <w:iCs/>
          <w:color w:val="000000" w:themeColor="text1"/>
          <w:sz w:val="24"/>
          <w:szCs w:val="24"/>
        </w:rPr>
      </w:pPr>
      <w:r w:rsidRPr="00F234A2">
        <w:rPr>
          <w:rFonts w:ascii="Arial" w:hAnsi="Arial" w:cs="Arial"/>
          <w:color w:val="000000" w:themeColor="text1"/>
          <w:sz w:val="24"/>
          <w:szCs w:val="24"/>
        </w:rPr>
        <w:t>není plátcem DPH,</w:t>
      </w:r>
    </w:p>
    <w:p w14:paraId="2510BBA4" w14:textId="13941A01" w:rsidR="00E82384" w:rsidRPr="00F234A2" w:rsidRDefault="00691685" w:rsidP="008E5504">
      <w:pPr>
        <w:pStyle w:val="Odstavecseseznamem"/>
        <w:numPr>
          <w:ilvl w:val="0"/>
          <w:numId w:val="7"/>
        </w:numPr>
        <w:ind w:left="1701" w:hanging="850"/>
        <w:contextualSpacing w:val="0"/>
        <w:rPr>
          <w:rFonts w:ascii="Arial" w:hAnsi="Arial" w:cs="Arial"/>
          <w:color w:val="000000" w:themeColor="text1"/>
          <w:sz w:val="24"/>
          <w:szCs w:val="24"/>
        </w:rPr>
      </w:pPr>
      <w:r w:rsidRPr="00F234A2">
        <w:rPr>
          <w:rFonts w:ascii="Arial" w:hAnsi="Arial" w:cs="Arial"/>
          <w:color w:val="000000" w:themeColor="text1"/>
          <w:sz w:val="24"/>
          <w:szCs w:val="24"/>
        </w:rPr>
        <w:t>je plátcem DPH, ale dle zákona č. 235/2004 Sb., o dani z přidané hodnoty nemá možnost nárokovat odpočet daně na vstupu.</w:t>
      </w:r>
    </w:p>
    <w:p w14:paraId="59E49DEF" w14:textId="77777777" w:rsidR="007921DD" w:rsidRDefault="007921DD" w:rsidP="00AA65EC">
      <w:pPr>
        <w:pStyle w:val="Odstavecseseznamem"/>
        <w:ind w:left="851" w:firstLine="0"/>
        <w:contextualSpacing w:val="0"/>
        <w:rPr>
          <w:rFonts w:ascii="Arial" w:hAnsi="Arial" w:cs="Arial"/>
          <w:sz w:val="24"/>
          <w:szCs w:val="24"/>
        </w:rPr>
      </w:pPr>
    </w:p>
    <w:p w14:paraId="1ABDE3CE" w14:textId="22119903" w:rsidR="00953D7B" w:rsidRPr="005A5E1E" w:rsidRDefault="005A5E1E" w:rsidP="00A61B03">
      <w:pPr>
        <w:pStyle w:val="Odstavecseseznamem"/>
        <w:numPr>
          <w:ilvl w:val="1"/>
          <w:numId w:val="36"/>
        </w:numPr>
        <w:ind w:hanging="792"/>
        <w:rPr>
          <w:rFonts w:ascii="Arial" w:hAnsi="Arial" w:cs="Arial"/>
          <w:bCs/>
          <w:color w:val="000000" w:themeColor="text1"/>
          <w:sz w:val="24"/>
          <w:szCs w:val="24"/>
        </w:rPr>
      </w:pPr>
      <w:r w:rsidRPr="005A5E1E">
        <w:rPr>
          <w:rFonts w:ascii="Arial" w:hAnsi="Arial" w:cs="Arial"/>
          <w:color w:val="000000" w:themeColor="text1"/>
          <w:sz w:val="24"/>
          <w:szCs w:val="24"/>
        </w:rPr>
        <w:t>Ma</w:t>
      </w:r>
      <w:r w:rsidR="00E8185A" w:rsidRPr="005A5E1E">
        <w:rPr>
          <w:rFonts w:ascii="Arial" w:hAnsi="Arial" w:cs="Arial"/>
          <w:color w:val="000000" w:themeColor="text1"/>
          <w:sz w:val="24"/>
          <w:szCs w:val="24"/>
        </w:rPr>
        <w:t xml:space="preserve">jetek pořizovaný z dotace musí být pořizován </w:t>
      </w:r>
      <w:r w:rsidR="0006018B" w:rsidRPr="005A5E1E">
        <w:rPr>
          <w:rFonts w:ascii="Arial" w:hAnsi="Arial" w:cs="Arial"/>
          <w:color w:val="000000" w:themeColor="text1"/>
          <w:sz w:val="24"/>
          <w:szCs w:val="24"/>
        </w:rPr>
        <w:t xml:space="preserve">výlučně do </w:t>
      </w:r>
      <w:r w:rsidR="00E8185A" w:rsidRPr="005A5E1E">
        <w:rPr>
          <w:rFonts w:ascii="Arial" w:hAnsi="Arial" w:cs="Arial"/>
          <w:color w:val="000000" w:themeColor="text1"/>
          <w:sz w:val="24"/>
          <w:szCs w:val="24"/>
        </w:rPr>
        <w:t>vlastnictví příjemce</w:t>
      </w:r>
      <w:r w:rsidR="0089676C" w:rsidRPr="005A5E1E">
        <w:rPr>
          <w:rFonts w:ascii="Arial" w:hAnsi="Arial" w:cs="Arial"/>
          <w:color w:val="000000" w:themeColor="text1"/>
          <w:sz w:val="24"/>
          <w:szCs w:val="24"/>
        </w:rPr>
        <w:t>, majetek dotčený dotací musí být ve vlastnictví příjemce</w:t>
      </w:r>
      <w:r w:rsidRPr="005A5E1E">
        <w:rPr>
          <w:rFonts w:ascii="Arial" w:hAnsi="Arial" w:cs="Arial"/>
          <w:color w:val="000000" w:themeColor="text1"/>
          <w:sz w:val="24"/>
          <w:szCs w:val="24"/>
        </w:rPr>
        <w:t>.</w:t>
      </w:r>
    </w:p>
    <w:p w14:paraId="36083A14" w14:textId="33529C21" w:rsidR="00E86EA7" w:rsidRPr="00EE3268" w:rsidRDefault="00E86EA7" w:rsidP="008E5504">
      <w:pPr>
        <w:ind w:left="0" w:firstLine="0"/>
        <w:rPr>
          <w:rFonts w:ascii="Arial" w:hAnsi="Arial" w:cs="Arial"/>
          <w:b/>
          <w:color w:val="808080" w:themeColor="background1" w:themeShade="80"/>
          <w:sz w:val="24"/>
          <w:szCs w:val="24"/>
        </w:rPr>
      </w:pPr>
    </w:p>
    <w:p w14:paraId="65EC8E83" w14:textId="08BD4E49" w:rsidR="000333AA" w:rsidRPr="00F234A2" w:rsidRDefault="006A45FC" w:rsidP="00306FB5">
      <w:pPr>
        <w:pStyle w:val="Odstavecseseznamem"/>
        <w:numPr>
          <w:ilvl w:val="1"/>
          <w:numId w:val="36"/>
        </w:numPr>
        <w:ind w:left="851" w:hanging="851"/>
        <w:rPr>
          <w:rFonts w:ascii="Arial" w:hAnsi="Arial" w:cs="Arial"/>
          <w:bCs/>
          <w:color w:val="000000" w:themeColor="text1"/>
          <w:sz w:val="24"/>
          <w:szCs w:val="24"/>
        </w:rPr>
      </w:pPr>
      <w:bookmarkStart w:id="5" w:name="neuznatelnévýdaje"/>
      <w:bookmarkStart w:id="6" w:name="výdajeNaRealizaci"/>
      <w:bookmarkEnd w:id="5"/>
      <w:bookmarkEnd w:id="6"/>
      <w:r w:rsidRPr="00F234A2">
        <w:rPr>
          <w:rFonts w:ascii="Arial" w:hAnsi="Arial" w:cs="Arial"/>
          <w:bCs/>
          <w:color w:val="000000" w:themeColor="text1"/>
          <w:sz w:val="24"/>
          <w:szCs w:val="24"/>
        </w:rPr>
        <w:t xml:space="preserve">Výdaje na </w:t>
      </w:r>
      <w:r w:rsidRPr="00F234A2">
        <w:rPr>
          <w:rFonts w:ascii="Arial" w:hAnsi="Arial" w:cs="Arial"/>
          <w:color w:val="000000" w:themeColor="text1"/>
          <w:sz w:val="24"/>
          <w:szCs w:val="24"/>
        </w:rPr>
        <w:t xml:space="preserve">realizaci </w:t>
      </w:r>
      <w:r w:rsidR="0058171B" w:rsidRPr="00F234A2">
        <w:rPr>
          <w:rFonts w:ascii="Arial" w:hAnsi="Arial" w:cs="Arial"/>
          <w:color w:val="000000" w:themeColor="text1"/>
          <w:sz w:val="24"/>
          <w:szCs w:val="24"/>
        </w:rPr>
        <w:t>akce</w:t>
      </w:r>
      <w:r w:rsidR="002D6BFF" w:rsidRPr="00F234A2">
        <w:rPr>
          <w:rFonts w:ascii="Arial" w:hAnsi="Arial" w:cs="Arial"/>
          <w:color w:val="000000" w:themeColor="text1"/>
          <w:sz w:val="24"/>
          <w:szCs w:val="24"/>
        </w:rPr>
        <w:t>:</w:t>
      </w:r>
      <w:r w:rsidRPr="00F234A2">
        <w:rPr>
          <w:rFonts w:ascii="Arial" w:hAnsi="Arial" w:cs="Arial"/>
          <w:bCs/>
          <w:color w:val="000000" w:themeColor="text1"/>
          <w:sz w:val="24"/>
          <w:szCs w:val="24"/>
        </w:rPr>
        <w:t xml:space="preserve"> </w:t>
      </w:r>
    </w:p>
    <w:p w14:paraId="7328DA45" w14:textId="03356F30" w:rsidR="005E4A56" w:rsidRPr="00F234A2" w:rsidRDefault="00892EE7" w:rsidP="005E4A56">
      <w:pPr>
        <w:pStyle w:val="Odstavecseseznamem"/>
        <w:ind w:left="851" w:firstLine="0"/>
        <w:rPr>
          <w:rFonts w:ascii="Arial" w:hAnsi="Arial" w:cs="Arial"/>
          <w:i/>
          <w:color w:val="000000" w:themeColor="text1"/>
          <w:sz w:val="24"/>
          <w:szCs w:val="24"/>
        </w:rPr>
      </w:pPr>
      <w:r w:rsidRPr="00F234A2">
        <w:rPr>
          <w:rFonts w:ascii="Arial" w:hAnsi="Arial" w:cs="Arial"/>
          <w:bCs/>
          <w:color w:val="000000" w:themeColor="text1"/>
          <w:sz w:val="24"/>
          <w:szCs w:val="24"/>
        </w:rPr>
        <w:t xml:space="preserve">Neuznatelnými výdaji se rozumí výdaje, na které nelze </w:t>
      </w:r>
      <w:r w:rsidRPr="00F234A2">
        <w:rPr>
          <w:rFonts w:ascii="Arial" w:hAnsi="Arial" w:cs="Arial"/>
          <w:color w:val="000000" w:themeColor="text1"/>
          <w:sz w:val="24"/>
          <w:szCs w:val="24"/>
        </w:rPr>
        <w:t>dotaci, ani prostředky finanční spoluúčasti žadatele</w:t>
      </w:r>
      <w:r w:rsidR="00DB0A48"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použít</w:t>
      </w:r>
      <w:r w:rsidR="00515C83" w:rsidRPr="00F234A2">
        <w:rPr>
          <w:rFonts w:ascii="Arial" w:hAnsi="Arial" w:cs="Arial"/>
          <w:color w:val="000000" w:themeColor="text1"/>
          <w:sz w:val="24"/>
          <w:szCs w:val="24"/>
        </w:rPr>
        <w:t>.</w:t>
      </w:r>
      <w:r w:rsidR="00515C83" w:rsidRPr="00F234A2">
        <w:rPr>
          <w:rFonts w:ascii="Arial" w:hAnsi="Arial" w:cs="Arial"/>
          <w:bCs/>
          <w:color w:val="000000" w:themeColor="text1"/>
          <w:sz w:val="24"/>
          <w:szCs w:val="24"/>
        </w:rPr>
        <w:t xml:space="preserve"> </w:t>
      </w:r>
      <w:r w:rsidR="005E4A56" w:rsidRPr="00F234A2">
        <w:rPr>
          <w:rFonts w:ascii="Arial" w:hAnsi="Arial" w:cs="Arial"/>
          <w:color w:val="000000" w:themeColor="text1"/>
          <w:sz w:val="24"/>
          <w:szCs w:val="24"/>
        </w:rPr>
        <w:t xml:space="preserve">Mezi neuznatelné výdaje </w:t>
      </w:r>
      <w:r w:rsidR="00515C83" w:rsidRPr="00F234A2">
        <w:rPr>
          <w:rFonts w:ascii="Arial" w:hAnsi="Arial" w:cs="Arial"/>
          <w:color w:val="000000" w:themeColor="text1"/>
          <w:sz w:val="24"/>
          <w:szCs w:val="24"/>
        </w:rPr>
        <w:t xml:space="preserve">zejména </w:t>
      </w:r>
      <w:proofErr w:type="gramStart"/>
      <w:r w:rsidR="00515C83" w:rsidRPr="00F234A2">
        <w:rPr>
          <w:rFonts w:ascii="Arial" w:hAnsi="Arial" w:cs="Arial"/>
          <w:color w:val="000000" w:themeColor="text1"/>
          <w:sz w:val="24"/>
          <w:szCs w:val="24"/>
        </w:rPr>
        <w:t>patří</w:t>
      </w:r>
      <w:proofErr w:type="gramEnd"/>
      <w:r w:rsidR="00515C83" w:rsidRPr="00F234A2">
        <w:rPr>
          <w:rFonts w:ascii="Arial" w:hAnsi="Arial" w:cs="Arial"/>
          <w:color w:val="000000" w:themeColor="text1"/>
          <w:sz w:val="24"/>
          <w:szCs w:val="24"/>
        </w:rPr>
        <w:t xml:space="preserve">: </w:t>
      </w:r>
    </w:p>
    <w:p w14:paraId="15E149E2" w14:textId="68FAE154" w:rsidR="00691685" w:rsidRPr="00F234A2" w:rsidRDefault="00691685" w:rsidP="00107CAA">
      <w:pPr>
        <w:pStyle w:val="Odstavecseseznamem"/>
        <w:numPr>
          <w:ilvl w:val="0"/>
          <w:numId w:val="13"/>
        </w:numPr>
        <w:ind w:left="1701" w:hanging="850"/>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úhrada daní, daňových odpisů, poplatků a odvodů,</w:t>
      </w:r>
    </w:p>
    <w:p w14:paraId="7BA345DA" w14:textId="76D4C656" w:rsidR="00B413A3" w:rsidRPr="00F234A2" w:rsidRDefault="00B413A3" w:rsidP="00107CAA">
      <w:pPr>
        <w:pStyle w:val="Odstavecseseznamem"/>
        <w:numPr>
          <w:ilvl w:val="0"/>
          <w:numId w:val="13"/>
        </w:numPr>
        <w:ind w:left="1701" w:hanging="850"/>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věci osobní potřeby,</w:t>
      </w:r>
    </w:p>
    <w:p w14:paraId="6A73F52B" w14:textId="77777777" w:rsidR="00902469" w:rsidRPr="00F234A2" w:rsidRDefault="00902469" w:rsidP="00902469">
      <w:pPr>
        <w:pStyle w:val="Odstavecseseznamem"/>
        <w:numPr>
          <w:ilvl w:val="0"/>
          <w:numId w:val="13"/>
        </w:numPr>
        <w:ind w:left="1701" w:hanging="850"/>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úhrada splátek půjček a úvěrů včetně jejich nedoplatků, úhrada úroků z prodlení,</w:t>
      </w:r>
    </w:p>
    <w:p w14:paraId="0F4879C3" w14:textId="331B71C3" w:rsidR="00902469" w:rsidRPr="00F234A2" w:rsidRDefault="00B413A3" w:rsidP="00902469">
      <w:pPr>
        <w:pStyle w:val="Odstavecseseznamem"/>
        <w:numPr>
          <w:ilvl w:val="0"/>
          <w:numId w:val="13"/>
        </w:numPr>
        <w:ind w:left="1701" w:hanging="850"/>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 xml:space="preserve">úhrada </w:t>
      </w:r>
      <w:r w:rsidR="00902469" w:rsidRPr="00F234A2">
        <w:rPr>
          <w:rFonts w:ascii="Arial" w:hAnsi="Arial" w:cs="Arial"/>
          <w:bCs/>
          <w:color w:val="000000" w:themeColor="text1"/>
          <w:sz w:val="24"/>
          <w:szCs w:val="24"/>
        </w:rPr>
        <w:t>pokut, úhrada penále a plateb sankčního charakteru,</w:t>
      </w:r>
    </w:p>
    <w:p w14:paraId="596CC573" w14:textId="77777777" w:rsidR="00691685" w:rsidRPr="00F234A2" w:rsidRDefault="00691685" w:rsidP="00107CAA">
      <w:pPr>
        <w:pStyle w:val="Odstavecseseznamem"/>
        <w:numPr>
          <w:ilvl w:val="0"/>
          <w:numId w:val="13"/>
        </w:numPr>
        <w:ind w:left="170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 xml:space="preserve">pojistné, </w:t>
      </w:r>
    </w:p>
    <w:p w14:paraId="3CDFA2B8" w14:textId="3A88BA9D" w:rsidR="00107CAA" w:rsidRPr="00F234A2" w:rsidRDefault="00107CAA" w:rsidP="00107CAA">
      <w:pPr>
        <w:pStyle w:val="Odstavecseseznamem"/>
        <w:numPr>
          <w:ilvl w:val="0"/>
          <w:numId w:val="13"/>
        </w:numPr>
        <w:ind w:left="1701" w:hanging="851"/>
        <w:contextualSpacing w:val="0"/>
        <w:rPr>
          <w:rFonts w:ascii="Arial" w:hAnsi="Arial" w:cs="Arial"/>
          <w:bCs/>
          <w:i/>
          <w:color w:val="000000" w:themeColor="text1"/>
          <w:sz w:val="24"/>
          <w:szCs w:val="24"/>
        </w:rPr>
      </w:pPr>
      <w:r w:rsidRPr="00F234A2">
        <w:rPr>
          <w:rFonts w:ascii="Arial" w:hAnsi="Arial" w:cs="Arial"/>
          <w:bCs/>
          <w:color w:val="000000" w:themeColor="text1"/>
          <w:sz w:val="24"/>
          <w:szCs w:val="24"/>
        </w:rPr>
        <w:t>bankovní poplatky,</w:t>
      </w:r>
    </w:p>
    <w:p w14:paraId="084BE454" w14:textId="77777777" w:rsidR="00902469" w:rsidRPr="00F234A2" w:rsidRDefault="00902469" w:rsidP="00902469">
      <w:pPr>
        <w:pStyle w:val="Odstavecseseznamem"/>
        <w:numPr>
          <w:ilvl w:val="0"/>
          <w:numId w:val="13"/>
        </w:numPr>
        <w:ind w:left="1701" w:hanging="851"/>
        <w:contextualSpacing w:val="0"/>
        <w:rPr>
          <w:rFonts w:ascii="Arial" w:hAnsi="Arial" w:cs="Arial"/>
          <w:bCs/>
          <w:i/>
          <w:color w:val="000000" w:themeColor="text1"/>
          <w:sz w:val="24"/>
          <w:szCs w:val="24"/>
        </w:rPr>
      </w:pPr>
      <w:r w:rsidRPr="00F234A2">
        <w:rPr>
          <w:rFonts w:ascii="Arial" w:hAnsi="Arial" w:cs="Arial"/>
          <w:bCs/>
          <w:color w:val="000000" w:themeColor="text1"/>
          <w:sz w:val="24"/>
          <w:szCs w:val="24"/>
        </w:rPr>
        <w:t>úhrada splátek finančního nebo operativního leasingu, odpisy pohledávek,</w:t>
      </w:r>
    </w:p>
    <w:p w14:paraId="5CFF957A" w14:textId="77777777" w:rsidR="00902469" w:rsidRPr="00F234A2" w:rsidRDefault="00902469" w:rsidP="00902469">
      <w:pPr>
        <w:pStyle w:val="Odstavecseseznamem"/>
        <w:numPr>
          <w:ilvl w:val="0"/>
          <w:numId w:val="13"/>
        </w:numPr>
        <w:ind w:left="1701" w:hanging="851"/>
        <w:contextualSpacing w:val="0"/>
        <w:rPr>
          <w:rFonts w:ascii="Arial" w:hAnsi="Arial" w:cs="Arial"/>
          <w:bCs/>
          <w:i/>
          <w:color w:val="000000" w:themeColor="text1"/>
          <w:sz w:val="24"/>
          <w:szCs w:val="24"/>
        </w:rPr>
      </w:pPr>
      <w:r w:rsidRPr="00F234A2">
        <w:rPr>
          <w:rFonts w:ascii="Arial" w:hAnsi="Arial" w:cs="Arial"/>
          <w:bCs/>
          <w:iCs/>
          <w:color w:val="000000" w:themeColor="text1"/>
          <w:sz w:val="24"/>
          <w:szCs w:val="24"/>
        </w:rPr>
        <w:t>DPH, pokud je příjemce plátce DPH a dle zákona č. 235/2004 Sb., o dani z přidané hodnoty, ve znění pozdějších předpisů, má možnost nárokovat odpočet daně na vstupu plně či částečně,</w:t>
      </w:r>
    </w:p>
    <w:p w14:paraId="2A6BE564" w14:textId="7E3CA72A" w:rsidR="00902469" w:rsidRPr="00F234A2" w:rsidRDefault="00902469" w:rsidP="00902469">
      <w:pPr>
        <w:pStyle w:val="Odstavecseseznamem"/>
        <w:numPr>
          <w:ilvl w:val="0"/>
          <w:numId w:val="13"/>
        </w:numPr>
        <w:ind w:left="1701" w:hanging="851"/>
        <w:contextualSpacing w:val="0"/>
        <w:rPr>
          <w:rFonts w:ascii="Arial" w:hAnsi="Arial" w:cs="Arial"/>
          <w:bCs/>
          <w:i/>
          <w:color w:val="000000" w:themeColor="text1"/>
          <w:sz w:val="24"/>
          <w:szCs w:val="24"/>
        </w:rPr>
      </w:pPr>
      <w:r w:rsidRPr="00F234A2">
        <w:rPr>
          <w:rFonts w:ascii="Arial" w:hAnsi="Arial" w:cs="Arial"/>
          <w:bCs/>
          <w:iCs/>
          <w:color w:val="000000" w:themeColor="text1"/>
          <w:sz w:val="24"/>
          <w:szCs w:val="24"/>
        </w:rPr>
        <w:t>manka a škody včetně výdajů příjemce, které nelze účetně doložit s výjimkou právnických osob založených nebo zřízených krajem,</w:t>
      </w:r>
    </w:p>
    <w:p w14:paraId="6A7253CB" w14:textId="77E5E838" w:rsidR="00107CAA" w:rsidRPr="00F234A2" w:rsidRDefault="00107CAA" w:rsidP="00107CAA">
      <w:pPr>
        <w:pStyle w:val="Odstavecseseznamem"/>
        <w:numPr>
          <w:ilvl w:val="0"/>
          <w:numId w:val="13"/>
        </w:numPr>
        <w:ind w:left="1701" w:hanging="851"/>
        <w:contextualSpacing w:val="0"/>
        <w:rPr>
          <w:rFonts w:ascii="Arial" w:hAnsi="Arial" w:cs="Arial"/>
          <w:bCs/>
          <w:i/>
          <w:color w:val="000000" w:themeColor="text1"/>
          <w:sz w:val="24"/>
          <w:szCs w:val="24"/>
        </w:rPr>
      </w:pPr>
      <w:r w:rsidRPr="00F234A2">
        <w:rPr>
          <w:rFonts w:ascii="Arial" w:hAnsi="Arial" w:cs="Arial"/>
          <w:bCs/>
          <w:color w:val="000000" w:themeColor="text1"/>
          <w:sz w:val="24"/>
          <w:szCs w:val="24"/>
        </w:rPr>
        <w:t>nákup nemovitostí,</w:t>
      </w:r>
    </w:p>
    <w:p w14:paraId="4A0AB730" w14:textId="5A0FED68" w:rsidR="00902469" w:rsidRPr="00F234A2" w:rsidRDefault="00902469" w:rsidP="00107CAA">
      <w:pPr>
        <w:pStyle w:val="Odstavecseseznamem"/>
        <w:numPr>
          <w:ilvl w:val="0"/>
          <w:numId w:val="13"/>
        </w:numPr>
        <w:ind w:left="1701" w:hanging="851"/>
        <w:contextualSpacing w:val="0"/>
        <w:rPr>
          <w:rFonts w:ascii="Arial" w:hAnsi="Arial" w:cs="Arial"/>
          <w:bCs/>
          <w:i/>
          <w:color w:val="000000" w:themeColor="text1"/>
          <w:sz w:val="24"/>
          <w:szCs w:val="24"/>
        </w:rPr>
      </w:pPr>
      <w:r w:rsidRPr="00F234A2">
        <w:rPr>
          <w:rFonts w:ascii="Arial" w:hAnsi="Arial" w:cs="Arial"/>
          <w:bCs/>
          <w:color w:val="000000" w:themeColor="text1"/>
          <w:sz w:val="24"/>
          <w:szCs w:val="24"/>
        </w:rPr>
        <w:t>nákup kontejnerů pro uložení posečené trávy, granulátu apod. a</w:t>
      </w:r>
      <w:r w:rsidR="00435C15" w:rsidRPr="00F234A2">
        <w:rPr>
          <w:rFonts w:ascii="Arial" w:hAnsi="Arial" w:cs="Arial"/>
          <w:bCs/>
          <w:color w:val="000000" w:themeColor="text1"/>
          <w:sz w:val="24"/>
          <w:szCs w:val="24"/>
        </w:rPr>
        <w:t> </w:t>
      </w:r>
      <w:r w:rsidRPr="00F234A2">
        <w:rPr>
          <w:rFonts w:ascii="Arial" w:hAnsi="Arial" w:cs="Arial"/>
          <w:bCs/>
          <w:color w:val="000000" w:themeColor="text1"/>
          <w:sz w:val="24"/>
          <w:szCs w:val="24"/>
        </w:rPr>
        <w:t>objekty pro uložení technické a sportovního vybavení,</w:t>
      </w:r>
    </w:p>
    <w:p w14:paraId="707BE3C8" w14:textId="00624892" w:rsidR="001862DF" w:rsidRPr="00F234A2" w:rsidRDefault="00494331" w:rsidP="00107CAA">
      <w:pPr>
        <w:pStyle w:val="Odstavecseseznamem"/>
        <w:numPr>
          <w:ilvl w:val="0"/>
          <w:numId w:val="13"/>
        </w:numPr>
        <w:ind w:left="1701" w:hanging="851"/>
        <w:contextualSpacing w:val="0"/>
        <w:rPr>
          <w:rFonts w:ascii="Arial" w:hAnsi="Arial" w:cs="Arial"/>
          <w:bCs/>
          <w:i/>
          <w:color w:val="000000" w:themeColor="text1"/>
          <w:sz w:val="24"/>
          <w:szCs w:val="24"/>
        </w:rPr>
      </w:pPr>
      <w:r w:rsidRPr="00F234A2">
        <w:rPr>
          <w:rFonts w:ascii="Arial" w:hAnsi="Arial" w:cs="Arial"/>
          <w:bCs/>
          <w:color w:val="000000" w:themeColor="text1"/>
          <w:sz w:val="24"/>
          <w:szCs w:val="24"/>
        </w:rPr>
        <w:t xml:space="preserve">nákup </w:t>
      </w:r>
      <w:r w:rsidR="001862DF" w:rsidRPr="00F234A2">
        <w:rPr>
          <w:rFonts w:ascii="Arial" w:hAnsi="Arial" w:cs="Arial"/>
          <w:bCs/>
          <w:color w:val="000000" w:themeColor="text1"/>
          <w:sz w:val="24"/>
          <w:szCs w:val="24"/>
        </w:rPr>
        <w:t>herní</w:t>
      </w:r>
      <w:r w:rsidRPr="00F234A2">
        <w:rPr>
          <w:rFonts w:ascii="Arial" w:hAnsi="Arial" w:cs="Arial"/>
          <w:bCs/>
          <w:color w:val="000000" w:themeColor="text1"/>
          <w:sz w:val="24"/>
          <w:szCs w:val="24"/>
        </w:rPr>
        <w:t>ch</w:t>
      </w:r>
      <w:r w:rsidR="001862DF" w:rsidRPr="00F234A2">
        <w:rPr>
          <w:rFonts w:ascii="Arial" w:hAnsi="Arial" w:cs="Arial"/>
          <w:bCs/>
          <w:color w:val="000000" w:themeColor="text1"/>
          <w:sz w:val="24"/>
          <w:szCs w:val="24"/>
        </w:rPr>
        <w:t xml:space="preserve"> prvk</w:t>
      </w:r>
      <w:r w:rsidRPr="00F234A2">
        <w:rPr>
          <w:rFonts w:ascii="Arial" w:hAnsi="Arial" w:cs="Arial"/>
          <w:bCs/>
          <w:color w:val="000000" w:themeColor="text1"/>
          <w:sz w:val="24"/>
          <w:szCs w:val="24"/>
        </w:rPr>
        <w:t>ů</w:t>
      </w:r>
      <w:r w:rsidR="001862DF" w:rsidRPr="00F234A2">
        <w:rPr>
          <w:rFonts w:ascii="Arial" w:hAnsi="Arial" w:cs="Arial"/>
          <w:bCs/>
          <w:color w:val="000000" w:themeColor="text1"/>
          <w:sz w:val="24"/>
          <w:szCs w:val="24"/>
        </w:rPr>
        <w:t xml:space="preserve"> (vzduchové trampolíny, houpačky, skluzavky, </w:t>
      </w:r>
      <w:r w:rsidR="006F2485" w:rsidRPr="00F234A2">
        <w:rPr>
          <w:rFonts w:ascii="Arial" w:hAnsi="Arial" w:cs="Arial"/>
          <w:bCs/>
          <w:color w:val="000000" w:themeColor="text1"/>
          <w:sz w:val="24"/>
          <w:szCs w:val="24"/>
        </w:rPr>
        <w:t xml:space="preserve">lanové </w:t>
      </w:r>
      <w:proofErr w:type="gramStart"/>
      <w:r w:rsidR="001862DF" w:rsidRPr="00F234A2">
        <w:rPr>
          <w:rFonts w:ascii="Arial" w:hAnsi="Arial" w:cs="Arial"/>
          <w:bCs/>
          <w:color w:val="000000" w:themeColor="text1"/>
          <w:sz w:val="24"/>
          <w:szCs w:val="24"/>
        </w:rPr>
        <w:t>pyramidy</w:t>
      </w:r>
      <w:r w:rsidR="006F2485" w:rsidRPr="00F234A2">
        <w:rPr>
          <w:rFonts w:ascii="Arial" w:hAnsi="Arial" w:cs="Arial"/>
          <w:bCs/>
          <w:color w:val="000000" w:themeColor="text1"/>
          <w:sz w:val="24"/>
          <w:szCs w:val="24"/>
        </w:rPr>
        <w:t>,</w:t>
      </w:r>
      <w:proofErr w:type="gramEnd"/>
      <w:r w:rsidR="006F2485" w:rsidRPr="00F234A2">
        <w:rPr>
          <w:rFonts w:ascii="Arial" w:hAnsi="Arial" w:cs="Arial"/>
          <w:bCs/>
          <w:color w:val="000000" w:themeColor="text1"/>
          <w:sz w:val="24"/>
          <w:szCs w:val="24"/>
        </w:rPr>
        <w:t xml:space="preserve"> apod.</w:t>
      </w:r>
      <w:r w:rsidR="001862DF" w:rsidRPr="00F234A2">
        <w:rPr>
          <w:rFonts w:ascii="Arial" w:hAnsi="Arial" w:cs="Arial"/>
          <w:bCs/>
          <w:color w:val="000000" w:themeColor="text1"/>
          <w:sz w:val="24"/>
          <w:szCs w:val="24"/>
        </w:rPr>
        <w:t>)</w:t>
      </w:r>
      <w:r w:rsidR="006F2485" w:rsidRPr="00F234A2">
        <w:rPr>
          <w:rFonts w:ascii="Arial" w:hAnsi="Arial" w:cs="Arial"/>
          <w:bCs/>
          <w:color w:val="000000" w:themeColor="text1"/>
          <w:sz w:val="24"/>
          <w:szCs w:val="24"/>
        </w:rPr>
        <w:t>,</w:t>
      </w:r>
    </w:p>
    <w:p w14:paraId="54836BC0" w14:textId="1E495D60" w:rsidR="007A3112" w:rsidRPr="00F234A2" w:rsidRDefault="00593EAB" w:rsidP="00107CAA">
      <w:pPr>
        <w:pStyle w:val="Odstavecseseznamem"/>
        <w:numPr>
          <w:ilvl w:val="0"/>
          <w:numId w:val="13"/>
        </w:numPr>
        <w:ind w:left="1701" w:hanging="851"/>
        <w:contextualSpacing w:val="0"/>
        <w:rPr>
          <w:rFonts w:ascii="Arial" w:hAnsi="Arial" w:cs="Arial"/>
          <w:bCs/>
          <w:i/>
          <w:color w:val="000000" w:themeColor="text1"/>
          <w:sz w:val="24"/>
          <w:szCs w:val="24"/>
        </w:rPr>
      </w:pPr>
      <w:r w:rsidRPr="00F234A2">
        <w:rPr>
          <w:rFonts w:ascii="Arial" w:hAnsi="Arial" w:cs="Arial"/>
          <w:bCs/>
          <w:color w:val="000000" w:themeColor="text1"/>
          <w:sz w:val="24"/>
          <w:szCs w:val="24"/>
        </w:rPr>
        <w:t xml:space="preserve">zařízení pro výrobu elektrické energie, tepla a teplé vody (kotle, bojlery, </w:t>
      </w:r>
      <w:proofErr w:type="gramStart"/>
      <w:r w:rsidRPr="00F234A2">
        <w:rPr>
          <w:rFonts w:ascii="Arial" w:hAnsi="Arial" w:cs="Arial"/>
          <w:bCs/>
          <w:color w:val="000000" w:themeColor="text1"/>
          <w:sz w:val="24"/>
          <w:szCs w:val="24"/>
        </w:rPr>
        <w:t>elektrocentrály,</w:t>
      </w:r>
      <w:proofErr w:type="gramEnd"/>
      <w:r w:rsidRPr="00F234A2">
        <w:rPr>
          <w:rFonts w:ascii="Arial" w:hAnsi="Arial" w:cs="Arial"/>
          <w:bCs/>
          <w:color w:val="000000" w:themeColor="text1"/>
          <w:sz w:val="24"/>
          <w:szCs w:val="24"/>
        </w:rPr>
        <w:t xml:space="preserve"> apod.),</w:t>
      </w:r>
    </w:p>
    <w:p w14:paraId="46A52A92" w14:textId="29CCB541" w:rsidR="007A3112" w:rsidRPr="00F234A2" w:rsidRDefault="00494331" w:rsidP="00107CAA">
      <w:pPr>
        <w:pStyle w:val="Odstavecseseznamem"/>
        <w:numPr>
          <w:ilvl w:val="0"/>
          <w:numId w:val="13"/>
        </w:numPr>
        <w:ind w:left="1701" w:hanging="851"/>
        <w:contextualSpacing w:val="0"/>
        <w:rPr>
          <w:rFonts w:ascii="Arial" w:hAnsi="Arial" w:cs="Arial"/>
          <w:bCs/>
          <w:i/>
          <w:color w:val="000000" w:themeColor="text1"/>
          <w:sz w:val="24"/>
          <w:szCs w:val="24"/>
        </w:rPr>
      </w:pPr>
      <w:r w:rsidRPr="00F234A2">
        <w:rPr>
          <w:rFonts w:ascii="Arial" w:hAnsi="Arial" w:cs="Arial"/>
          <w:bCs/>
          <w:color w:val="000000" w:themeColor="text1"/>
          <w:sz w:val="24"/>
          <w:szCs w:val="24"/>
        </w:rPr>
        <w:t xml:space="preserve">nákup </w:t>
      </w:r>
      <w:r w:rsidR="007A3112" w:rsidRPr="00F234A2">
        <w:rPr>
          <w:rFonts w:ascii="Arial" w:hAnsi="Arial" w:cs="Arial"/>
          <w:bCs/>
          <w:color w:val="000000" w:themeColor="text1"/>
          <w:sz w:val="24"/>
          <w:szCs w:val="24"/>
        </w:rPr>
        <w:t>prač</w:t>
      </w:r>
      <w:r w:rsidRPr="00F234A2">
        <w:rPr>
          <w:rFonts w:ascii="Arial" w:hAnsi="Arial" w:cs="Arial"/>
          <w:bCs/>
          <w:color w:val="000000" w:themeColor="text1"/>
          <w:sz w:val="24"/>
          <w:szCs w:val="24"/>
        </w:rPr>
        <w:t>ek</w:t>
      </w:r>
      <w:r w:rsidR="007A3112" w:rsidRPr="00F234A2">
        <w:rPr>
          <w:rFonts w:ascii="Arial" w:hAnsi="Arial" w:cs="Arial"/>
          <w:bCs/>
          <w:color w:val="000000" w:themeColor="text1"/>
          <w:sz w:val="24"/>
          <w:szCs w:val="24"/>
        </w:rPr>
        <w:t>, sušič</w:t>
      </w:r>
      <w:r w:rsidRPr="00F234A2">
        <w:rPr>
          <w:rFonts w:ascii="Arial" w:hAnsi="Arial" w:cs="Arial"/>
          <w:bCs/>
          <w:color w:val="000000" w:themeColor="text1"/>
          <w:sz w:val="24"/>
          <w:szCs w:val="24"/>
        </w:rPr>
        <w:t>ek</w:t>
      </w:r>
      <w:r w:rsidR="007A3112" w:rsidRPr="00F234A2">
        <w:rPr>
          <w:rFonts w:ascii="Arial" w:hAnsi="Arial" w:cs="Arial"/>
          <w:bCs/>
          <w:color w:val="000000" w:themeColor="text1"/>
          <w:sz w:val="24"/>
          <w:szCs w:val="24"/>
        </w:rPr>
        <w:t>,</w:t>
      </w:r>
    </w:p>
    <w:p w14:paraId="4FA67CFF" w14:textId="7D459EC0" w:rsidR="007A3112" w:rsidRPr="00F234A2" w:rsidRDefault="00494331" w:rsidP="007A3112">
      <w:pPr>
        <w:pStyle w:val="Odstavecseseznamem"/>
        <w:numPr>
          <w:ilvl w:val="0"/>
          <w:numId w:val="13"/>
        </w:numPr>
        <w:ind w:left="1701" w:hanging="851"/>
        <w:contextualSpacing w:val="0"/>
        <w:rPr>
          <w:rFonts w:ascii="Arial" w:hAnsi="Arial" w:cs="Arial"/>
          <w:bCs/>
          <w:i/>
          <w:color w:val="000000" w:themeColor="text1"/>
          <w:sz w:val="24"/>
          <w:szCs w:val="24"/>
        </w:rPr>
      </w:pPr>
      <w:r w:rsidRPr="00F234A2">
        <w:rPr>
          <w:rFonts w:ascii="Arial" w:hAnsi="Arial" w:cs="Arial"/>
          <w:bCs/>
          <w:color w:val="000000" w:themeColor="text1"/>
          <w:sz w:val="24"/>
          <w:szCs w:val="24"/>
        </w:rPr>
        <w:t xml:space="preserve">nákup </w:t>
      </w:r>
      <w:r w:rsidR="007A3112" w:rsidRPr="00F234A2">
        <w:rPr>
          <w:rFonts w:ascii="Arial" w:hAnsi="Arial" w:cs="Arial"/>
          <w:bCs/>
          <w:color w:val="000000" w:themeColor="text1"/>
          <w:sz w:val="24"/>
          <w:szCs w:val="24"/>
        </w:rPr>
        <w:t>tribun,</w:t>
      </w:r>
    </w:p>
    <w:p w14:paraId="63AB04E7" w14:textId="04346C41" w:rsidR="001862DF" w:rsidRPr="00F234A2" w:rsidRDefault="001862DF" w:rsidP="00107CAA">
      <w:pPr>
        <w:pStyle w:val="Odstavecseseznamem"/>
        <w:numPr>
          <w:ilvl w:val="0"/>
          <w:numId w:val="13"/>
        </w:numPr>
        <w:ind w:left="1701" w:hanging="851"/>
        <w:contextualSpacing w:val="0"/>
        <w:rPr>
          <w:rFonts w:ascii="Arial" w:hAnsi="Arial" w:cs="Arial"/>
          <w:bCs/>
          <w:i/>
          <w:color w:val="000000" w:themeColor="text1"/>
          <w:sz w:val="24"/>
          <w:szCs w:val="24"/>
        </w:rPr>
      </w:pPr>
      <w:r w:rsidRPr="00F234A2">
        <w:rPr>
          <w:rFonts w:ascii="Arial" w:hAnsi="Arial" w:cs="Arial"/>
          <w:bCs/>
          <w:color w:val="000000" w:themeColor="text1"/>
          <w:sz w:val="24"/>
          <w:szCs w:val="24"/>
        </w:rPr>
        <w:t xml:space="preserve">terénní úpravy, stavební </w:t>
      </w:r>
      <w:r w:rsidR="006B7F24" w:rsidRPr="00F234A2">
        <w:rPr>
          <w:rFonts w:ascii="Arial" w:hAnsi="Arial" w:cs="Arial"/>
          <w:bCs/>
          <w:color w:val="000000" w:themeColor="text1"/>
          <w:sz w:val="24"/>
          <w:szCs w:val="24"/>
        </w:rPr>
        <w:t>úpravy</w:t>
      </w:r>
      <w:r w:rsidR="006F2485" w:rsidRPr="00F234A2">
        <w:rPr>
          <w:rFonts w:ascii="Arial" w:hAnsi="Arial" w:cs="Arial"/>
          <w:bCs/>
          <w:color w:val="000000" w:themeColor="text1"/>
          <w:sz w:val="24"/>
          <w:szCs w:val="24"/>
        </w:rPr>
        <w:t>,</w:t>
      </w:r>
    </w:p>
    <w:p w14:paraId="5170A224" w14:textId="7A6EDE07" w:rsidR="00691685" w:rsidRPr="00F234A2" w:rsidRDefault="00BC00CE" w:rsidP="00107CAA">
      <w:pPr>
        <w:pStyle w:val="Odstavecseseznamem"/>
        <w:numPr>
          <w:ilvl w:val="0"/>
          <w:numId w:val="13"/>
        </w:numPr>
        <w:ind w:left="170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 xml:space="preserve">poskytování </w:t>
      </w:r>
      <w:r w:rsidR="00691685" w:rsidRPr="00F234A2">
        <w:rPr>
          <w:rFonts w:ascii="Arial" w:hAnsi="Arial" w:cs="Arial"/>
          <w:bCs/>
          <w:color w:val="000000" w:themeColor="text1"/>
          <w:sz w:val="24"/>
          <w:szCs w:val="24"/>
        </w:rPr>
        <w:t>darů</w:t>
      </w:r>
      <w:r w:rsidR="00BF7933" w:rsidRPr="00F234A2">
        <w:rPr>
          <w:rFonts w:ascii="Arial" w:hAnsi="Arial" w:cs="Arial"/>
          <w:bCs/>
          <w:color w:val="000000" w:themeColor="text1"/>
          <w:sz w:val="24"/>
          <w:szCs w:val="24"/>
        </w:rPr>
        <w:t>,</w:t>
      </w:r>
    </w:p>
    <w:p w14:paraId="69092880" w14:textId="0A48A2CA" w:rsidR="00840816" w:rsidRPr="00F234A2" w:rsidRDefault="00840816" w:rsidP="00107CAA">
      <w:pPr>
        <w:pStyle w:val="Odstavecseseznamem"/>
        <w:numPr>
          <w:ilvl w:val="0"/>
          <w:numId w:val="13"/>
        </w:numPr>
        <w:ind w:left="170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mzdové výdaje</w:t>
      </w:r>
      <w:r w:rsidR="00902469" w:rsidRPr="00F234A2">
        <w:rPr>
          <w:rFonts w:ascii="Arial" w:hAnsi="Arial" w:cs="Arial"/>
          <w:bCs/>
          <w:color w:val="000000" w:themeColor="text1"/>
          <w:sz w:val="24"/>
          <w:szCs w:val="24"/>
        </w:rPr>
        <w:t xml:space="preserve"> (</w:t>
      </w:r>
      <w:r w:rsidR="008C7265" w:rsidRPr="00F234A2">
        <w:rPr>
          <w:rFonts w:ascii="Arial" w:hAnsi="Arial" w:cs="Arial"/>
          <w:bCs/>
          <w:color w:val="000000" w:themeColor="text1"/>
          <w:sz w:val="24"/>
          <w:szCs w:val="24"/>
        </w:rPr>
        <w:t>m</w:t>
      </w:r>
      <w:r w:rsidR="00902469" w:rsidRPr="00F234A2">
        <w:rPr>
          <w:rFonts w:ascii="Arial" w:hAnsi="Arial" w:cs="Arial"/>
          <w:bCs/>
          <w:color w:val="000000" w:themeColor="text1"/>
          <w:sz w:val="24"/>
          <w:szCs w:val="24"/>
        </w:rPr>
        <w:t>zdovými výdaji se pro účely tohoto dotačního programu rozumí mzdy, platy, pojistné na sociální a zdravotní pojištění</w:t>
      </w:r>
      <w:r w:rsidR="008C7265" w:rsidRPr="00F234A2">
        <w:rPr>
          <w:rFonts w:ascii="Arial" w:hAnsi="Arial" w:cs="Arial"/>
          <w:bCs/>
          <w:color w:val="000000" w:themeColor="text1"/>
          <w:sz w:val="24"/>
          <w:szCs w:val="24"/>
        </w:rPr>
        <w:t>),</w:t>
      </w:r>
      <w:r w:rsidR="00902469" w:rsidRPr="00F234A2">
        <w:rPr>
          <w:rFonts w:ascii="Arial" w:hAnsi="Arial" w:cs="Arial"/>
          <w:bCs/>
          <w:color w:val="000000" w:themeColor="text1"/>
          <w:sz w:val="24"/>
          <w:szCs w:val="24"/>
        </w:rPr>
        <w:t xml:space="preserve"> </w:t>
      </w:r>
    </w:p>
    <w:p w14:paraId="13AEA987" w14:textId="580CD943" w:rsidR="00633EE0" w:rsidRPr="00F234A2" w:rsidRDefault="00494331" w:rsidP="00107CAA">
      <w:pPr>
        <w:pStyle w:val="Odstavecseseznamem"/>
        <w:numPr>
          <w:ilvl w:val="0"/>
          <w:numId w:val="13"/>
        </w:numPr>
        <w:ind w:left="170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nákup</w:t>
      </w:r>
      <w:r w:rsidR="00633EE0" w:rsidRPr="00F234A2">
        <w:rPr>
          <w:rFonts w:ascii="Arial" w:hAnsi="Arial" w:cs="Arial"/>
          <w:bCs/>
          <w:color w:val="000000" w:themeColor="text1"/>
          <w:sz w:val="24"/>
          <w:szCs w:val="24"/>
        </w:rPr>
        <w:t xml:space="preserve"> </w:t>
      </w:r>
      <w:r w:rsidRPr="00F234A2">
        <w:rPr>
          <w:rFonts w:ascii="Arial" w:hAnsi="Arial" w:cs="Arial"/>
          <w:bCs/>
          <w:color w:val="000000" w:themeColor="text1"/>
          <w:sz w:val="24"/>
          <w:szCs w:val="24"/>
        </w:rPr>
        <w:t>zavlažovacích</w:t>
      </w:r>
      <w:r w:rsidR="00633EE0" w:rsidRPr="00F234A2">
        <w:rPr>
          <w:rFonts w:ascii="Arial" w:hAnsi="Arial" w:cs="Arial"/>
          <w:bCs/>
          <w:color w:val="000000" w:themeColor="text1"/>
          <w:sz w:val="24"/>
          <w:szCs w:val="24"/>
        </w:rPr>
        <w:t xml:space="preserve"> systémů.</w:t>
      </w:r>
    </w:p>
    <w:p w14:paraId="67592921" w14:textId="77777777" w:rsidR="00663425" w:rsidRPr="007E3597" w:rsidRDefault="00663425" w:rsidP="00BF7933">
      <w:pPr>
        <w:rPr>
          <w:rFonts w:ascii="Arial" w:hAnsi="Arial" w:cs="Arial"/>
          <w:bCs/>
          <w:i/>
          <w:color w:val="0070C0"/>
          <w:sz w:val="12"/>
          <w:szCs w:val="12"/>
        </w:rPr>
      </w:pPr>
    </w:p>
    <w:p w14:paraId="0757304F" w14:textId="263E452C" w:rsidR="00463FB1" w:rsidRPr="00F234A2" w:rsidRDefault="00463FB1" w:rsidP="00BF7933">
      <w:pPr>
        <w:ind w:firstLine="0"/>
        <w:rPr>
          <w:rFonts w:ascii="Arial" w:hAnsi="Arial" w:cs="Arial"/>
          <w:sz w:val="24"/>
          <w:szCs w:val="24"/>
        </w:rPr>
      </w:pPr>
      <w:r w:rsidRPr="00EE3268">
        <w:rPr>
          <w:rFonts w:ascii="Arial" w:hAnsi="Arial" w:cs="Arial"/>
          <w:sz w:val="24"/>
          <w:szCs w:val="24"/>
        </w:rPr>
        <w:t>Pokud je DPH hrazeno v režimu přenesené</w:t>
      </w:r>
      <w:r w:rsidRPr="006D235B">
        <w:rPr>
          <w:rFonts w:ascii="Arial" w:hAnsi="Arial" w:cs="Arial"/>
          <w:sz w:val="24"/>
          <w:szCs w:val="24"/>
        </w:rPr>
        <w:t xml:space="preserve"> daňové povinnosti, v</w:t>
      </w:r>
      <w:r w:rsidR="00374A52">
        <w:rPr>
          <w:rFonts w:ascii="Arial" w:hAnsi="Arial" w:cs="Arial"/>
          <w:sz w:val="24"/>
          <w:szCs w:val="24"/>
        </w:rPr>
        <w:t xml:space="preserve"> době po </w:t>
      </w:r>
      <w:r w:rsidR="00374A52" w:rsidRPr="00F234A2">
        <w:rPr>
          <w:rFonts w:ascii="Arial" w:hAnsi="Arial" w:cs="Arial"/>
          <w:sz w:val="24"/>
          <w:szCs w:val="24"/>
        </w:rPr>
        <w:t>předložení vyúčtování,</w:t>
      </w:r>
      <w:r w:rsidR="00D67750" w:rsidRPr="00F234A2">
        <w:rPr>
          <w:rFonts w:ascii="Arial" w:hAnsi="Arial" w:cs="Arial"/>
          <w:sz w:val="24"/>
          <w:szCs w:val="24"/>
        </w:rPr>
        <w:t xml:space="preserve"> </w:t>
      </w:r>
      <w:r w:rsidRPr="00F234A2">
        <w:rPr>
          <w:rFonts w:ascii="Arial" w:hAnsi="Arial" w:cs="Arial"/>
          <w:sz w:val="24"/>
          <w:szCs w:val="24"/>
        </w:rPr>
        <w:t xml:space="preserve">bude </w:t>
      </w:r>
      <w:r w:rsidR="006F66A8" w:rsidRPr="00F234A2">
        <w:rPr>
          <w:rFonts w:ascii="Arial" w:hAnsi="Arial" w:cs="Arial"/>
          <w:sz w:val="24"/>
          <w:szCs w:val="24"/>
        </w:rPr>
        <w:t xml:space="preserve">se </w:t>
      </w:r>
      <w:r w:rsidRPr="00F234A2">
        <w:rPr>
          <w:rFonts w:ascii="Arial" w:hAnsi="Arial" w:cs="Arial"/>
          <w:sz w:val="24"/>
          <w:szCs w:val="24"/>
        </w:rPr>
        <w:t>postupovat v souladu se Smlouvou (</w:t>
      </w:r>
      <w:r w:rsidR="00B56451" w:rsidRPr="00F234A2">
        <w:rPr>
          <w:rFonts w:ascii="Arial" w:hAnsi="Arial" w:cs="Arial"/>
          <w:sz w:val="24"/>
          <w:szCs w:val="24"/>
        </w:rPr>
        <w:t>čl. II odst. </w:t>
      </w:r>
      <w:r w:rsidRPr="00F234A2">
        <w:rPr>
          <w:rFonts w:ascii="Arial" w:hAnsi="Arial" w:cs="Arial"/>
          <w:sz w:val="24"/>
          <w:szCs w:val="24"/>
        </w:rPr>
        <w:t>1).</w:t>
      </w:r>
    </w:p>
    <w:p w14:paraId="36E4F71B" w14:textId="77777777" w:rsidR="00463FB1" w:rsidRPr="00F234A2" w:rsidRDefault="00463FB1" w:rsidP="00463FB1">
      <w:pPr>
        <w:ind w:left="0" w:firstLine="708"/>
        <w:rPr>
          <w:rFonts w:ascii="Arial" w:hAnsi="Arial" w:cs="Arial"/>
          <w:b/>
          <w:color w:val="FFFFFF" w:themeColor="background1"/>
          <w:sz w:val="24"/>
          <w:szCs w:val="24"/>
          <w:u w:val="single"/>
        </w:rPr>
      </w:pPr>
    </w:p>
    <w:p w14:paraId="5B9C3DB0" w14:textId="1F99D6C2" w:rsidR="002D6BFF" w:rsidRPr="00F234A2" w:rsidRDefault="00A14CE4" w:rsidP="00BF7933">
      <w:pPr>
        <w:ind w:firstLine="0"/>
        <w:rPr>
          <w:rFonts w:ascii="Arial" w:hAnsi="Arial" w:cs="Arial"/>
          <w:i/>
          <w:strike/>
          <w:color w:val="000000" w:themeColor="text1"/>
          <w:sz w:val="24"/>
          <w:szCs w:val="24"/>
        </w:rPr>
      </w:pPr>
      <w:r w:rsidRPr="00F234A2">
        <w:rPr>
          <w:rFonts w:ascii="Arial" w:hAnsi="Arial" w:cs="Arial"/>
          <w:color w:val="000000" w:themeColor="text1"/>
          <w:sz w:val="24"/>
          <w:szCs w:val="24"/>
        </w:rPr>
        <w:t xml:space="preserve">Výdaje, které nejsou </w:t>
      </w:r>
      <w:r w:rsidR="001B7E48" w:rsidRPr="00F234A2">
        <w:rPr>
          <w:rFonts w:ascii="Arial" w:hAnsi="Arial" w:cs="Arial"/>
          <w:color w:val="000000" w:themeColor="text1"/>
          <w:sz w:val="24"/>
          <w:szCs w:val="24"/>
        </w:rPr>
        <w:t>definovány jako</w:t>
      </w:r>
      <w:r w:rsidRPr="00F234A2">
        <w:rPr>
          <w:rFonts w:ascii="Arial" w:hAnsi="Arial" w:cs="Arial"/>
          <w:color w:val="000000" w:themeColor="text1"/>
          <w:sz w:val="24"/>
          <w:szCs w:val="24"/>
        </w:rPr>
        <w:t xml:space="preserve"> </w:t>
      </w:r>
      <w:r w:rsidR="000C594B" w:rsidRPr="00F234A2">
        <w:rPr>
          <w:rFonts w:ascii="Arial" w:hAnsi="Arial" w:cs="Arial"/>
          <w:color w:val="000000" w:themeColor="text1"/>
          <w:sz w:val="24"/>
          <w:szCs w:val="24"/>
        </w:rPr>
        <w:t>ne</w:t>
      </w:r>
      <w:r w:rsidRPr="00F234A2">
        <w:rPr>
          <w:rFonts w:ascii="Arial" w:hAnsi="Arial" w:cs="Arial"/>
          <w:color w:val="000000" w:themeColor="text1"/>
          <w:sz w:val="24"/>
          <w:szCs w:val="24"/>
        </w:rPr>
        <w:t>uzn</w:t>
      </w:r>
      <w:r w:rsidR="001B7E48" w:rsidRPr="00F234A2">
        <w:rPr>
          <w:rFonts w:ascii="Arial" w:hAnsi="Arial" w:cs="Arial"/>
          <w:color w:val="000000" w:themeColor="text1"/>
          <w:sz w:val="24"/>
          <w:szCs w:val="24"/>
        </w:rPr>
        <w:t>atelné</w:t>
      </w:r>
      <w:r w:rsidR="00FC50DF" w:rsidRPr="00F234A2">
        <w:rPr>
          <w:rFonts w:ascii="Arial" w:hAnsi="Arial" w:cs="Arial"/>
          <w:color w:val="000000" w:themeColor="text1"/>
          <w:sz w:val="24"/>
          <w:szCs w:val="24"/>
        </w:rPr>
        <w:t>,</w:t>
      </w:r>
      <w:r w:rsidR="001B7E48" w:rsidRPr="00F234A2">
        <w:rPr>
          <w:rFonts w:ascii="Arial" w:hAnsi="Arial" w:cs="Arial"/>
          <w:color w:val="000000" w:themeColor="text1"/>
          <w:sz w:val="24"/>
          <w:szCs w:val="24"/>
        </w:rPr>
        <w:t xml:space="preserve"> jsou uznatelnými výdaji.</w:t>
      </w:r>
    </w:p>
    <w:p w14:paraId="7F92A96D" w14:textId="77777777" w:rsidR="00B56451" w:rsidRPr="00F234A2" w:rsidRDefault="00B56451" w:rsidP="00B56451">
      <w:pPr>
        <w:spacing w:before="120"/>
        <w:ind w:hanging="143"/>
        <w:rPr>
          <w:rFonts w:ascii="Arial" w:hAnsi="Arial" w:cs="Arial"/>
          <w:i/>
          <w:color w:val="000000" w:themeColor="text1"/>
          <w:sz w:val="24"/>
          <w:szCs w:val="24"/>
        </w:rPr>
      </w:pPr>
    </w:p>
    <w:p w14:paraId="3645E580" w14:textId="57E90C5D" w:rsidR="003D2FD7" w:rsidRPr="00F234A2" w:rsidRDefault="00790146" w:rsidP="00AA65EC">
      <w:pPr>
        <w:pStyle w:val="Odstavecseseznamem"/>
        <w:numPr>
          <w:ilvl w:val="1"/>
          <w:numId w:val="36"/>
        </w:numPr>
        <w:ind w:left="851" w:hanging="851"/>
        <w:rPr>
          <w:rFonts w:ascii="Arial" w:hAnsi="Arial" w:cs="Arial"/>
          <w:b/>
          <w:caps/>
          <w:color w:val="000000" w:themeColor="text1"/>
          <w:sz w:val="24"/>
          <w:szCs w:val="24"/>
        </w:rPr>
      </w:pPr>
      <w:r w:rsidRPr="00F234A2">
        <w:rPr>
          <w:rFonts w:ascii="Arial" w:hAnsi="Arial" w:cs="Arial"/>
          <w:color w:val="000000" w:themeColor="text1"/>
          <w:sz w:val="24"/>
          <w:szCs w:val="24"/>
        </w:rPr>
        <w:t xml:space="preserve">Změna </w:t>
      </w:r>
      <w:r w:rsidR="00463FB1" w:rsidRPr="00F234A2">
        <w:rPr>
          <w:rFonts w:ascii="Arial" w:hAnsi="Arial" w:cs="Arial"/>
          <w:color w:val="000000" w:themeColor="text1"/>
          <w:sz w:val="24"/>
          <w:szCs w:val="24"/>
        </w:rPr>
        <w:t xml:space="preserve">(upřesnění) </w:t>
      </w:r>
      <w:r w:rsidRPr="00F234A2">
        <w:rPr>
          <w:rFonts w:ascii="Arial" w:hAnsi="Arial" w:cs="Arial"/>
          <w:color w:val="000000" w:themeColor="text1"/>
          <w:sz w:val="24"/>
          <w:szCs w:val="24"/>
        </w:rPr>
        <w:t>konkrétního účelu dotace</w:t>
      </w:r>
      <w:r w:rsidR="0073337B" w:rsidRPr="00F234A2">
        <w:rPr>
          <w:rFonts w:ascii="Arial" w:hAnsi="Arial" w:cs="Arial"/>
          <w:color w:val="000000" w:themeColor="text1"/>
          <w:sz w:val="24"/>
          <w:szCs w:val="24"/>
        </w:rPr>
        <w:t xml:space="preserve"> (např. změna popisu akce</w:t>
      </w:r>
      <w:r w:rsidR="00DC0E06" w:rsidRPr="00F234A2">
        <w:rPr>
          <w:rFonts w:ascii="Arial" w:hAnsi="Arial" w:cs="Arial"/>
          <w:color w:val="000000" w:themeColor="text1"/>
          <w:sz w:val="24"/>
          <w:szCs w:val="24"/>
        </w:rPr>
        <w:t xml:space="preserve">, </w:t>
      </w:r>
      <w:r w:rsidR="006A64B8" w:rsidRPr="00F234A2">
        <w:rPr>
          <w:rFonts w:ascii="Arial" w:hAnsi="Arial" w:cs="Arial"/>
          <w:color w:val="000000" w:themeColor="text1"/>
          <w:sz w:val="24"/>
          <w:szCs w:val="24"/>
        </w:rPr>
        <w:t xml:space="preserve">změna období realizace akce nad období </w:t>
      </w:r>
      <w:r w:rsidR="00E06212" w:rsidRPr="00F234A2">
        <w:rPr>
          <w:rFonts w:ascii="Arial" w:hAnsi="Arial" w:cs="Arial"/>
          <w:color w:val="000000" w:themeColor="text1"/>
          <w:sz w:val="24"/>
          <w:szCs w:val="24"/>
        </w:rPr>
        <w:t>stanovené</w:t>
      </w:r>
      <w:r w:rsidR="006A64B8" w:rsidRPr="00F234A2">
        <w:rPr>
          <w:rFonts w:ascii="Arial" w:hAnsi="Arial" w:cs="Arial"/>
          <w:color w:val="000000" w:themeColor="text1"/>
          <w:sz w:val="24"/>
          <w:szCs w:val="24"/>
        </w:rPr>
        <w:t xml:space="preserve"> </w:t>
      </w:r>
      <w:r w:rsidR="003E4B09" w:rsidRPr="00F234A2">
        <w:rPr>
          <w:rFonts w:ascii="Arial" w:hAnsi="Arial" w:cs="Arial"/>
          <w:color w:val="000000" w:themeColor="text1"/>
          <w:sz w:val="24"/>
          <w:szCs w:val="24"/>
        </w:rPr>
        <w:t>v odst. 5.4 písm. c) těchto Pravidel,</w:t>
      </w:r>
      <w:r w:rsidR="006A64B8" w:rsidRPr="00F234A2">
        <w:rPr>
          <w:rFonts w:ascii="Arial" w:hAnsi="Arial" w:cs="Arial"/>
          <w:color w:val="000000" w:themeColor="text1"/>
          <w:sz w:val="24"/>
          <w:szCs w:val="24"/>
        </w:rPr>
        <w:t xml:space="preserve"> </w:t>
      </w:r>
      <w:r w:rsidR="00935597" w:rsidRPr="00F234A2">
        <w:rPr>
          <w:rFonts w:ascii="Arial" w:hAnsi="Arial" w:cs="Arial"/>
          <w:color w:val="000000" w:themeColor="text1"/>
          <w:sz w:val="24"/>
          <w:szCs w:val="24"/>
        </w:rPr>
        <w:t>změna termínu použití dotace</w:t>
      </w:r>
      <w:r w:rsidR="00DC0E06" w:rsidRPr="00F234A2">
        <w:rPr>
          <w:rFonts w:ascii="Arial" w:hAnsi="Arial" w:cs="Arial"/>
          <w:color w:val="000000" w:themeColor="text1"/>
          <w:sz w:val="24"/>
          <w:szCs w:val="24"/>
        </w:rPr>
        <w:t xml:space="preserve">, i nad rámec doby pro použití dotace stanovené v odst. 5.4 písm. c) těchto Pravidel a změna termínu pro vyúčtování dotace </w:t>
      </w:r>
      <w:r w:rsidRPr="00F234A2">
        <w:rPr>
          <w:rFonts w:ascii="Arial" w:hAnsi="Arial" w:cs="Arial"/>
          <w:color w:val="000000" w:themeColor="text1"/>
          <w:sz w:val="24"/>
          <w:szCs w:val="24"/>
        </w:rPr>
        <w:t>je možná pouze</w:t>
      </w:r>
      <w:r w:rsidR="00F913A7" w:rsidRPr="00F234A2">
        <w:rPr>
          <w:rFonts w:ascii="Arial" w:hAnsi="Arial" w:cs="Arial"/>
          <w:color w:val="000000" w:themeColor="text1"/>
          <w:sz w:val="24"/>
          <w:szCs w:val="24"/>
        </w:rPr>
        <w:t xml:space="preserve"> n</w:t>
      </w:r>
      <w:r w:rsidR="00BA36B7" w:rsidRPr="00F234A2">
        <w:rPr>
          <w:rFonts w:ascii="Arial" w:hAnsi="Arial" w:cs="Arial"/>
          <w:color w:val="000000" w:themeColor="text1"/>
          <w:sz w:val="24"/>
          <w:szCs w:val="24"/>
        </w:rPr>
        <w:t>a základě uzavřeného dodatku ke </w:t>
      </w:r>
      <w:r w:rsidR="00F913A7" w:rsidRPr="00F234A2">
        <w:rPr>
          <w:rFonts w:ascii="Arial" w:hAnsi="Arial" w:cs="Arial"/>
          <w:color w:val="000000" w:themeColor="text1"/>
          <w:sz w:val="24"/>
          <w:szCs w:val="24"/>
        </w:rPr>
        <w:t xml:space="preserve">Smlouvě, </w:t>
      </w:r>
      <w:r w:rsidRPr="00F234A2">
        <w:rPr>
          <w:rFonts w:ascii="Arial" w:hAnsi="Arial" w:cs="Arial"/>
          <w:color w:val="000000" w:themeColor="text1"/>
          <w:sz w:val="24"/>
          <w:szCs w:val="24"/>
        </w:rPr>
        <w:t>s</w:t>
      </w:r>
      <w:r w:rsidR="0017323F" w:rsidRPr="00F234A2">
        <w:rPr>
          <w:rFonts w:ascii="Arial" w:hAnsi="Arial" w:cs="Arial"/>
          <w:color w:val="000000" w:themeColor="text1"/>
          <w:sz w:val="24"/>
          <w:szCs w:val="24"/>
        </w:rPr>
        <w:t> </w:t>
      </w:r>
      <w:r w:rsidRPr="00F234A2">
        <w:rPr>
          <w:rFonts w:ascii="Arial" w:hAnsi="Arial" w:cs="Arial"/>
          <w:color w:val="000000" w:themeColor="text1"/>
          <w:sz w:val="24"/>
          <w:szCs w:val="24"/>
        </w:rPr>
        <w:t>předchozím</w:t>
      </w:r>
      <w:r w:rsidR="0017323F"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souhlasem řídícího orgánu, který rozhodl o poskytnutí dotace a uzavření Smlouvy (</w:t>
      </w:r>
      <w:r w:rsidR="00F913A7" w:rsidRPr="00F234A2">
        <w:rPr>
          <w:rFonts w:ascii="Arial" w:hAnsi="Arial" w:cs="Arial"/>
          <w:color w:val="000000" w:themeColor="text1"/>
          <w:sz w:val="24"/>
          <w:szCs w:val="24"/>
        </w:rPr>
        <w:t xml:space="preserve">schválení </w:t>
      </w:r>
      <w:r w:rsidRPr="00F234A2">
        <w:rPr>
          <w:rFonts w:ascii="Arial" w:hAnsi="Arial" w:cs="Arial"/>
          <w:color w:val="000000" w:themeColor="text1"/>
          <w:sz w:val="24"/>
          <w:szCs w:val="24"/>
        </w:rPr>
        <w:t>dodatku ke Smlouvě).</w:t>
      </w:r>
      <w:r w:rsidR="009B3841" w:rsidRPr="00F234A2">
        <w:rPr>
          <w:rFonts w:ascii="Arial" w:eastAsia="Times New Roman" w:hAnsi="Arial" w:cs="Arial"/>
          <w:color w:val="000000" w:themeColor="text1"/>
          <w:lang w:eastAsia="cs-CZ"/>
        </w:rPr>
        <w:t xml:space="preserve"> </w:t>
      </w:r>
      <w:r w:rsidR="009B3841" w:rsidRPr="00F234A2">
        <w:rPr>
          <w:rFonts w:ascii="Arial" w:hAnsi="Arial" w:cs="Arial"/>
          <w:color w:val="000000" w:themeColor="text1"/>
          <w:sz w:val="24"/>
          <w:szCs w:val="24"/>
        </w:rPr>
        <w:t xml:space="preserve">Bude-li v souladu s těmito Pravidly dodatkem Smlouvy měněn termín pro použití dotace nad rámec doby pro použití dotace stanovené v odst. 5.4 písm. c) těchto Pravidel, lze v tomto </w:t>
      </w:r>
      <w:r w:rsidR="009B3841" w:rsidRPr="00F234A2">
        <w:rPr>
          <w:rFonts w:ascii="Arial" w:hAnsi="Arial" w:cs="Arial"/>
          <w:color w:val="000000" w:themeColor="text1"/>
          <w:sz w:val="24"/>
          <w:szCs w:val="24"/>
        </w:rPr>
        <w:lastRenderedPageBreak/>
        <w:t>dodatku rovněž přiměřeně změnit také období realizace akce nad období realizace stanovené v odst. 5.4 písm. c) těchto Pravidel.</w:t>
      </w:r>
    </w:p>
    <w:p w14:paraId="3282404F" w14:textId="77777777" w:rsidR="000D0137" w:rsidRPr="00F234A2" w:rsidRDefault="000D0137" w:rsidP="000D0137">
      <w:pPr>
        <w:ind w:hanging="720"/>
        <w:rPr>
          <w:rFonts w:ascii="Arial" w:hAnsi="Arial" w:cs="Arial"/>
          <w:color w:val="000000" w:themeColor="text1"/>
          <w:sz w:val="24"/>
          <w:szCs w:val="24"/>
        </w:rPr>
      </w:pPr>
    </w:p>
    <w:p w14:paraId="6450B756" w14:textId="2B45DD28" w:rsidR="00691685" w:rsidRPr="00F234A2" w:rsidRDefault="00691685" w:rsidP="001D224D">
      <w:pPr>
        <w:pStyle w:val="Odstavecseseznamem"/>
        <w:numPr>
          <w:ilvl w:val="1"/>
          <w:numId w:val="36"/>
        </w:numPr>
        <w:ind w:left="851" w:hanging="851"/>
        <w:rPr>
          <w:rFonts w:ascii="Arial" w:hAnsi="Arial" w:cs="Arial"/>
          <w:color w:val="000000" w:themeColor="text1"/>
          <w:sz w:val="24"/>
          <w:szCs w:val="24"/>
        </w:rPr>
      </w:pPr>
      <w:r w:rsidRPr="00F234A2">
        <w:rPr>
          <w:rFonts w:ascii="Arial" w:hAnsi="Arial" w:cs="Arial"/>
          <w:color w:val="000000" w:themeColor="text1"/>
          <w:sz w:val="24"/>
          <w:szCs w:val="24"/>
        </w:rPr>
        <w:t xml:space="preserve">Příjemce </w:t>
      </w:r>
      <w:r w:rsidR="00AC1C79" w:rsidRPr="00F234A2">
        <w:rPr>
          <w:rFonts w:ascii="Arial" w:hAnsi="Arial" w:cs="Arial"/>
          <w:color w:val="000000" w:themeColor="text1"/>
          <w:sz w:val="24"/>
          <w:szCs w:val="24"/>
        </w:rPr>
        <w:t xml:space="preserve">je povinen </w:t>
      </w:r>
      <w:r w:rsidRPr="00F234A2">
        <w:rPr>
          <w:rFonts w:ascii="Arial" w:hAnsi="Arial" w:cs="Arial"/>
          <w:color w:val="000000" w:themeColor="text1"/>
          <w:sz w:val="24"/>
          <w:szCs w:val="24"/>
        </w:rPr>
        <w:t xml:space="preserve">při čerpání dotace postupovat v souladu s platnými </w:t>
      </w:r>
      <w:r w:rsidR="005500EE" w:rsidRPr="00F234A2">
        <w:rPr>
          <w:rFonts w:ascii="Arial" w:hAnsi="Arial" w:cs="Arial"/>
          <w:color w:val="000000" w:themeColor="text1"/>
          <w:sz w:val="24"/>
          <w:szCs w:val="24"/>
        </w:rPr>
        <w:t>a </w:t>
      </w:r>
      <w:r w:rsidR="0066232E" w:rsidRPr="00F234A2">
        <w:rPr>
          <w:rFonts w:ascii="Arial" w:hAnsi="Arial" w:cs="Arial"/>
          <w:color w:val="000000" w:themeColor="text1"/>
          <w:sz w:val="24"/>
          <w:szCs w:val="24"/>
        </w:rPr>
        <w:t xml:space="preserve">účinnými </w:t>
      </w:r>
      <w:r w:rsidRPr="00F234A2">
        <w:rPr>
          <w:rFonts w:ascii="Arial" w:hAnsi="Arial" w:cs="Arial"/>
          <w:color w:val="000000" w:themeColor="text1"/>
          <w:sz w:val="24"/>
          <w:szCs w:val="24"/>
        </w:rPr>
        <w:t>právními předpisy. Výběr dodavatel</w:t>
      </w:r>
      <w:r w:rsidR="005500EE" w:rsidRPr="00F234A2">
        <w:rPr>
          <w:rFonts w:ascii="Arial" w:hAnsi="Arial" w:cs="Arial"/>
          <w:color w:val="000000" w:themeColor="text1"/>
          <w:sz w:val="24"/>
          <w:szCs w:val="24"/>
        </w:rPr>
        <w:t>e musí být proveden v souladu s </w:t>
      </w:r>
      <w:r w:rsidRPr="00F234A2">
        <w:rPr>
          <w:rFonts w:ascii="Arial" w:hAnsi="Arial" w:cs="Arial"/>
          <w:color w:val="000000" w:themeColor="text1"/>
          <w:sz w:val="24"/>
          <w:szCs w:val="24"/>
        </w:rPr>
        <w:t>předpisy upravujícími zadávání veřejných zakázek; v případě akcí spolufinancovaných ze strukturálních fondů Evropské unie i podle pravidel platných pro tyto fondy.</w:t>
      </w:r>
    </w:p>
    <w:p w14:paraId="323A2CE6" w14:textId="77777777" w:rsidR="00C97C1D" w:rsidRPr="00F234A2" w:rsidRDefault="00C97C1D" w:rsidP="0024766D">
      <w:pPr>
        <w:ind w:left="0" w:firstLine="0"/>
        <w:rPr>
          <w:rFonts w:ascii="Arial" w:hAnsi="Arial" w:cs="Arial"/>
          <w:color w:val="000000" w:themeColor="text1"/>
          <w:sz w:val="24"/>
          <w:szCs w:val="24"/>
        </w:rPr>
      </w:pPr>
    </w:p>
    <w:p w14:paraId="7CD93F74" w14:textId="146A1A0D" w:rsidR="00691685" w:rsidRPr="006D235B" w:rsidRDefault="00691685" w:rsidP="00536907">
      <w:pPr>
        <w:pStyle w:val="Odstavecseseznamem"/>
        <w:numPr>
          <w:ilvl w:val="1"/>
          <w:numId w:val="36"/>
        </w:numPr>
        <w:ind w:left="851" w:hanging="851"/>
        <w:rPr>
          <w:rFonts w:ascii="Arial" w:hAnsi="Arial" w:cs="Arial"/>
          <w:i/>
          <w:color w:val="808080" w:themeColor="background1" w:themeShade="80"/>
          <w:sz w:val="24"/>
          <w:szCs w:val="24"/>
        </w:rPr>
      </w:pPr>
      <w:r w:rsidRPr="00F234A2">
        <w:rPr>
          <w:rFonts w:ascii="Arial" w:hAnsi="Arial" w:cs="Arial"/>
          <w:bCs/>
          <w:color w:val="000000" w:themeColor="text1"/>
          <w:sz w:val="24"/>
          <w:szCs w:val="24"/>
        </w:rPr>
        <w:t xml:space="preserve">Příjemce </w:t>
      </w:r>
      <w:r w:rsidR="0073337B" w:rsidRPr="00F234A2">
        <w:rPr>
          <w:rFonts w:ascii="Arial" w:hAnsi="Arial" w:cs="Arial"/>
          <w:bCs/>
          <w:color w:val="000000" w:themeColor="text1"/>
          <w:sz w:val="24"/>
          <w:szCs w:val="24"/>
        </w:rPr>
        <w:t xml:space="preserve">je povinen nakládat s veškerým majetkem získaným nebo zhodnoceným, byť i jen částečně, z dotace s péčí řádného hospodáře a </w:t>
      </w:r>
      <w:r w:rsidRPr="00F234A2">
        <w:rPr>
          <w:rFonts w:ascii="Arial" w:hAnsi="Arial" w:cs="Arial"/>
          <w:bCs/>
          <w:color w:val="000000" w:themeColor="text1"/>
          <w:sz w:val="24"/>
          <w:szCs w:val="24"/>
        </w:rPr>
        <w:t>nesmí majetek pořízený z dotace, nebo jeho části, po</w:t>
      </w:r>
      <w:r w:rsidR="005500EE" w:rsidRPr="00F234A2">
        <w:rPr>
          <w:rFonts w:ascii="Arial" w:hAnsi="Arial" w:cs="Arial"/>
          <w:bCs/>
          <w:color w:val="000000" w:themeColor="text1"/>
          <w:sz w:val="24"/>
          <w:szCs w:val="24"/>
        </w:rPr>
        <w:t> </w:t>
      </w:r>
      <w:r w:rsidRPr="00F234A2">
        <w:rPr>
          <w:rFonts w:ascii="Arial" w:hAnsi="Arial" w:cs="Arial"/>
          <w:bCs/>
          <w:color w:val="000000" w:themeColor="text1"/>
          <w:sz w:val="24"/>
          <w:szCs w:val="24"/>
        </w:rPr>
        <w:t xml:space="preserve">dobu </w:t>
      </w:r>
      <w:r w:rsidR="007F4B68" w:rsidRPr="00F234A2">
        <w:rPr>
          <w:rFonts w:ascii="Arial" w:hAnsi="Arial" w:cs="Arial"/>
          <w:bCs/>
          <w:color w:val="000000" w:themeColor="text1"/>
          <w:sz w:val="24"/>
          <w:szCs w:val="24"/>
        </w:rPr>
        <w:t xml:space="preserve">minimálně </w:t>
      </w:r>
      <w:r w:rsidR="001862DF" w:rsidRPr="00F234A2">
        <w:rPr>
          <w:rFonts w:ascii="Arial" w:hAnsi="Arial" w:cs="Arial"/>
          <w:bCs/>
          <w:color w:val="000000" w:themeColor="text1"/>
          <w:sz w:val="24"/>
          <w:szCs w:val="24"/>
        </w:rPr>
        <w:t xml:space="preserve">5 </w:t>
      </w:r>
      <w:r w:rsidR="007F4B68" w:rsidRPr="00F234A2">
        <w:rPr>
          <w:rFonts w:ascii="Arial" w:hAnsi="Arial" w:cs="Arial"/>
          <w:bCs/>
          <w:color w:val="000000" w:themeColor="text1"/>
          <w:sz w:val="24"/>
          <w:szCs w:val="24"/>
        </w:rPr>
        <w:t>let</w:t>
      </w:r>
      <w:r w:rsidRPr="00F234A2">
        <w:rPr>
          <w:rFonts w:ascii="Arial" w:hAnsi="Arial" w:cs="Arial"/>
          <w:bCs/>
          <w:color w:val="000000" w:themeColor="text1"/>
          <w:sz w:val="24"/>
          <w:szCs w:val="24"/>
        </w:rPr>
        <w:t xml:space="preserve"> od ukončení akce převést na jinou osobu </w:t>
      </w:r>
      <w:r w:rsidR="007509EF" w:rsidRPr="00F234A2">
        <w:rPr>
          <w:rFonts w:ascii="Arial" w:hAnsi="Arial" w:cs="Arial"/>
          <w:bCs/>
          <w:color w:val="000000" w:themeColor="text1"/>
          <w:sz w:val="24"/>
          <w:szCs w:val="24"/>
        </w:rPr>
        <w:t>nebo jej zatížit věcnými právy třetích o</w:t>
      </w:r>
      <w:r w:rsidR="00BA36B7" w:rsidRPr="00F234A2">
        <w:rPr>
          <w:rFonts w:ascii="Arial" w:hAnsi="Arial" w:cs="Arial"/>
          <w:bCs/>
          <w:color w:val="000000" w:themeColor="text1"/>
          <w:sz w:val="24"/>
          <w:szCs w:val="24"/>
        </w:rPr>
        <w:t>sob, včetně zástavního práva (s </w:t>
      </w:r>
      <w:r w:rsidR="007509EF" w:rsidRPr="00F234A2">
        <w:rPr>
          <w:rFonts w:ascii="Arial" w:hAnsi="Arial" w:cs="Arial"/>
          <w:bCs/>
          <w:color w:val="000000" w:themeColor="text1"/>
          <w:sz w:val="24"/>
          <w:szCs w:val="24"/>
        </w:rPr>
        <w:t>výjimk</w:t>
      </w:r>
      <w:r w:rsidR="005500EE" w:rsidRPr="00F234A2">
        <w:rPr>
          <w:rFonts w:ascii="Arial" w:hAnsi="Arial" w:cs="Arial"/>
          <w:bCs/>
          <w:color w:val="000000" w:themeColor="text1"/>
          <w:sz w:val="24"/>
          <w:szCs w:val="24"/>
        </w:rPr>
        <w:t>ou zástavního práva zřízeného k </w:t>
      </w:r>
      <w:r w:rsidR="007509EF" w:rsidRPr="00F234A2">
        <w:rPr>
          <w:rFonts w:ascii="Arial" w:hAnsi="Arial" w:cs="Arial"/>
          <w:bCs/>
          <w:color w:val="000000" w:themeColor="text1"/>
          <w:sz w:val="24"/>
          <w:szCs w:val="24"/>
        </w:rPr>
        <w:t>zajiš</w:t>
      </w:r>
      <w:r w:rsidR="00BA36B7" w:rsidRPr="00F234A2">
        <w:rPr>
          <w:rFonts w:ascii="Arial" w:hAnsi="Arial" w:cs="Arial"/>
          <w:bCs/>
          <w:color w:val="000000" w:themeColor="text1"/>
          <w:sz w:val="24"/>
          <w:szCs w:val="24"/>
        </w:rPr>
        <w:t>tění úvěru příjemce ve vztahu k </w:t>
      </w:r>
      <w:r w:rsidR="007509EF" w:rsidRPr="00F234A2">
        <w:rPr>
          <w:rFonts w:ascii="Arial" w:hAnsi="Arial" w:cs="Arial"/>
          <w:bCs/>
          <w:color w:val="000000" w:themeColor="text1"/>
          <w:sz w:val="24"/>
          <w:szCs w:val="24"/>
        </w:rPr>
        <w:t xml:space="preserve">financování akce podle Smlouvy) </w:t>
      </w:r>
      <w:r w:rsidRPr="00F234A2">
        <w:rPr>
          <w:rFonts w:ascii="Arial" w:hAnsi="Arial" w:cs="Arial"/>
          <w:bCs/>
          <w:color w:val="000000" w:themeColor="text1"/>
          <w:sz w:val="24"/>
          <w:szCs w:val="24"/>
        </w:rPr>
        <w:t xml:space="preserve">bez </w:t>
      </w:r>
      <w:r w:rsidR="00684788" w:rsidRPr="006D235B">
        <w:rPr>
          <w:rFonts w:ascii="Arial" w:hAnsi="Arial" w:cs="Arial"/>
          <w:bCs/>
          <w:sz w:val="24"/>
          <w:szCs w:val="24"/>
        </w:rPr>
        <w:t xml:space="preserve">předchozího </w:t>
      </w:r>
      <w:r w:rsidRPr="006D235B">
        <w:rPr>
          <w:rFonts w:ascii="Arial" w:hAnsi="Arial" w:cs="Arial"/>
          <w:bCs/>
          <w:sz w:val="24"/>
          <w:szCs w:val="24"/>
        </w:rPr>
        <w:t xml:space="preserve">písemného souhlasu </w:t>
      </w:r>
      <w:r w:rsidR="008C71F5" w:rsidRPr="006D235B">
        <w:rPr>
          <w:rFonts w:ascii="Arial" w:hAnsi="Arial" w:cs="Arial"/>
          <w:bCs/>
          <w:sz w:val="24"/>
          <w:szCs w:val="24"/>
        </w:rPr>
        <w:t xml:space="preserve">poskytovatele </w:t>
      </w:r>
      <w:r w:rsidR="00684788" w:rsidRPr="006D235B">
        <w:rPr>
          <w:rFonts w:ascii="Arial" w:hAnsi="Arial" w:cs="Arial"/>
          <w:sz w:val="24"/>
          <w:szCs w:val="24"/>
        </w:rPr>
        <w:t xml:space="preserve">(schválení </w:t>
      </w:r>
      <w:r w:rsidR="00AC4ABE" w:rsidRPr="006D235B">
        <w:rPr>
          <w:rFonts w:ascii="Arial" w:hAnsi="Arial" w:cs="Arial"/>
          <w:sz w:val="24"/>
          <w:szCs w:val="24"/>
        </w:rPr>
        <w:t xml:space="preserve">a uzavření </w:t>
      </w:r>
      <w:r w:rsidR="00684788" w:rsidRPr="006D235B">
        <w:rPr>
          <w:rFonts w:ascii="Arial" w:hAnsi="Arial" w:cs="Arial"/>
          <w:sz w:val="24"/>
          <w:szCs w:val="24"/>
        </w:rPr>
        <w:t>dodatku ke Smlouvě)</w:t>
      </w:r>
      <w:r w:rsidRPr="006D235B">
        <w:rPr>
          <w:rFonts w:ascii="Arial" w:hAnsi="Arial" w:cs="Arial"/>
          <w:bCs/>
          <w:sz w:val="24"/>
          <w:szCs w:val="24"/>
        </w:rPr>
        <w:t xml:space="preserve">, ani jej bez tohoto souhlasu pronajmout jiné osobě. </w:t>
      </w:r>
      <w:r w:rsidR="00D750DB" w:rsidRPr="00EE3268">
        <w:rPr>
          <w:rFonts w:ascii="Arial" w:hAnsi="Arial" w:cs="Arial"/>
          <w:bCs/>
          <w:sz w:val="24"/>
          <w:szCs w:val="24"/>
        </w:rPr>
        <w:t>Dodatek schvaluje řídící orgán</w:t>
      </w:r>
      <w:r w:rsidR="00657339" w:rsidRPr="00EE3268">
        <w:rPr>
          <w:rFonts w:ascii="Arial" w:hAnsi="Arial" w:cs="Arial"/>
          <w:bCs/>
          <w:sz w:val="24"/>
          <w:szCs w:val="24"/>
        </w:rPr>
        <w:t>, kter</w:t>
      </w:r>
      <w:r w:rsidR="0079029A" w:rsidRPr="00EE3268">
        <w:rPr>
          <w:rFonts w:ascii="Arial" w:hAnsi="Arial" w:cs="Arial"/>
          <w:bCs/>
          <w:sz w:val="24"/>
          <w:szCs w:val="24"/>
        </w:rPr>
        <w:t>ý rozhodl o poskytnutí dotace a </w:t>
      </w:r>
      <w:r w:rsidR="00657339" w:rsidRPr="00EE3268">
        <w:rPr>
          <w:rFonts w:ascii="Arial" w:hAnsi="Arial" w:cs="Arial"/>
          <w:bCs/>
          <w:sz w:val="24"/>
          <w:szCs w:val="24"/>
        </w:rPr>
        <w:t>uzavření Smlouvy</w:t>
      </w:r>
      <w:r w:rsidR="00D750DB" w:rsidRPr="00EE3268">
        <w:rPr>
          <w:rFonts w:ascii="Arial" w:hAnsi="Arial" w:cs="Arial"/>
          <w:bCs/>
          <w:sz w:val="24"/>
          <w:szCs w:val="24"/>
        </w:rPr>
        <w:t>.</w:t>
      </w:r>
      <w:r w:rsidR="0024766D">
        <w:rPr>
          <w:rFonts w:ascii="Arial" w:hAnsi="Arial" w:cs="Arial"/>
          <w:bCs/>
          <w:sz w:val="24"/>
          <w:szCs w:val="24"/>
        </w:rPr>
        <w:t xml:space="preserve"> </w:t>
      </w:r>
      <w:r w:rsidRPr="006D235B">
        <w:rPr>
          <w:rFonts w:ascii="Arial" w:hAnsi="Arial" w:cs="Arial"/>
          <w:bCs/>
          <w:sz w:val="24"/>
          <w:szCs w:val="24"/>
        </w:rPr>
        <w:t xml:space="preserve">Dříve jej může </w:t>
      </w:r>
      <w:r w:rsidR="008C71F5" w:rsidRPr="006D235B">
        <w:rPr>
          <w:rFonts w:ascii="Arial" w:hAnsi="Arial" w:cs="Arial"/>
          <w:bCs/>
          <w:sz w:val="24"/>
          <w:szCs w:val="24"/>
        </w:rPr>
        <w:t xml:space="preserve">příjemce </w:t>
      </w:r>
      <w:r w:rsidRPr="006D235B">
        <w:rPr>
          <w:rFonts w:ascii="Arial" w:hAnsi="Arial" w:cs="Arial"/>
          <w:bCs/>
          <w:sz w:val="24"/>
          <w:szCs w:val="24"/>
        </w:rPr>
        <w:t>prodat bez písemného souhlasu</w:t>
      </w:r>
      <w:r w:rsidR="00951890" w:rsidRPr="006D235B">
        <w:rPr>
          <w:rFonts w:ascii="Arial" w:hAnsi="Arial" w:cs="Arial"/>
          <w:bCs/>
          <w:sz w:val="24"/>
          <w:szCs w:val="24"/>
        </w:rPr>
        <w:t xml:space="preserve"> </w:t>
      </w:r>
      <w:r w:rsidR="00085FD8" w:rsidRPr="006D235B">
        <w:rPr>
          <w:rFonts w:ascii="Arial" w:hAnsi="Arial" w:cs="Arial"/>
          <w:bCs/>
          <w:sz w:val="24"/>
          <w:szCs w:val="24"/>
        </w:rPr>
        <w:t>poskytovatele</w:t>
      </w:r>
      <w:r w:rsidRPr="006D235B">
        <w:rPr>
          <w:rFonts w:ascii="Arial" w:hAnsi="Arial" w:cs="Arial"/>
          <w:bCs/>
          <w:sz w:val="24"/>
          <w:szCs w:val="24"/>
        </w:rPr>
        <w:t>, jen pokud výtěžek z prodeje použije na pořízení majetku zabezpečujícího pokračování akce.</w:t>
      </w:r>
      <w:r w:rsidRPr="006D235B">
        <w:rPr>
          <w:rFonts w:ascii="Arial" w:hAnsi="Arial"/>
          <w:sz w:val="24"/>
          <w:szCs w:val="24"/>
        </w:rPr>
        <w:t xml:space="preserve"> </w:t>
      </w:r>
      <w:r w:rsidRPr="006D235B">
        <w:rPr>
          <w:rFonts w:ascii="Arial" w:hAnsi="Arial" w:cs="Arial"/>
          <w:bCs/>
          <w:sz w:val="24"/>
          <w:szCs w:val="24"/>
        </w:rPr>
        <w:t>Toto ustanovení se netýká majetku nabytého příjemcem z dotace, který příjemce následně převede do vlastnictví třetí osoby výhradně na humanitární nebo charitativní účel.</w:t>
      </w:r>
      <w:r w:rsidRPr="006D235B">
        <w:rPr>
          <w:rFonts w:ascii="Arial" w:hAnsi="Arial"/>
          <w:i/>
          <w:sz w:val="24"/>
          <w:szCs w:val="24"/>
        </w:rPr>
        <w:t xml:space="preserve"> </w:t>
      </w:r>
    </w:p>
    <w:p w14:paraId="0790FD68" w14:textId="77777777" w:rsidR="00374A52" w:rsidRPr="006D235B" w:rsidRDefault="00374A52" w:rsidP="003F641D">
      <w:pPr>
        <w:ind w:left="0" w:firstLine="0"/>
        <w:rPr>
          <w:rFonts w:ascii="Arial" w:hAnsi="Arial" w:cs="Arial"/>
          <w:sz w:val="24"/>
          <w:szCs w:val="24"/>
        </w:rPr>
      </w:pPr>
    </w:p>
    <w:p w14:paraId="2CB82AE9" w14:textId="77777777" w:rsidR="00691685" w:rsidRPr="006D235B" w:rsidRDefault="00691685" w:rsidP="002D0467">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6D235B">
        <w:rPr>
          <w:rFonts w:ascii="Arial" w:hAnsi="Arial" w:cs="Arial"/>
          <w:b/>
          <w:bCs/>
          <w:sz w:val="26"/>
          <w:szCs w:val="26"/>
        </w:rPr>
        <w:t xml:space="preserve">Pravidla pro předkládání žádostí o dotace </w:t>
      </w:r>
    </w:p>
    <w:p w14:paraId="30530A62" w14:textId="77777777" w:rsidR="00691685" w:rsidRPr="00F450D3" w:rsidRDefault="00691685" w:rsidP="00691685">
      <w:pPr>
        <w:pStyle w:val="Odstavecseseznamem"/>
        <w:autoSpaceDE w:val="0"/>
        <w:autoSpaceDN w:val="0"/>
        <w:adjustRightInd w:val="0"/>
        <w:spacing w:before="120" w:after="240"/>
        <w:ind w:left="357" w:firstLine="0"/>
        <w:rPr>
          <w:rFonts w:ascii="Arial" w:hAnsi="Arial" w:cs="Arial"/>
          <w:b/>
          <w:bCs/>
          <w:sz w:val="16"/>
          <w:szCs w:val="16"/>
        </w:rPr>
      </w:pPr>
    </w:p>
    <w:p w14:paraId="7CC224FE" w14:textId="0CA3555E" w:rsidR="005B7632" w:rsidRPr="00F234A2" w:rsidRDefault="00691685" w:rsidP="009D3D1B">
      <w:pPr>
        <w:pStyle w:val="Odstavecseseznamem"/>
        <w:numPr>
          <w:ilvl w:val="1"/>
          <w:numId w:val="38"/>
        </w:numPr>
        <w:ind w:left="851" w:hanging="851"/>
        <w:contextualSpacing w:val="0"/>
        <w:rPr>
          <w:rFonts w:ascii="Arial" w:hAnsi="Arial" w:cs="Arial"/>
          <w:color w:val="000000" w:themeColor="text1"/>
          <w:sz w:val="24"/>
          <w:szCs w:val="24"/>
        </w:rPr>
      </w:pPr>
      <w:r w:rsidRPr="006D235B">
        <w:rPr>
          <w:rFonts w:ascii="Arial" w:hAnsi="Arial" w:cs="Arial"/>
          <w:sz w:val="24"/>
          <w:szCs w:val="24"/>
        </w:rPr>
        <w:t xml:space="preserve">Dotační program je zveřejněn na úřední desce od </w:t>
      </w:r>
      <w:r w:rsidR="00495834" w:rsidRPr="00F234A2">
        <w:rPr>
          <w:rFonts w:ascii="Arial" w:hAnsi="Arial" w:cs="Arial"/>
          <w:color w:val="000000" w:themeColor="text1"/>
          <w:sz w:val="24"/>
          <w:szCs w:val="24"/>
        </w:rPr>
        <w:t>26</w:t>
      </w:r>
      <w:r w:rsidR="001862DF" w:rsidRPr="00F234A2">
        <w:rPr>
          <w:rFonts w:ascii="Arial" w:hAnsi="Arial" w:cs="Arial"/>
          <w:color w:val="000000" w:themeColor="text1"/>
          <w:sz w:val="24"/>
          <w:szCs w:val="24"/>
        </w:rPr>
        <w:t xml:space="preserve">. 2. 2025 </w:t>
      </w:r>
      <w:r w:rsidR="005500EE" w:rsidRPr="00F234A2">
        <w:rPr>
          <w:rFonts w:ascii="Arial" w:hAnsi="Arial" w:cs="Arial"/>
          <w:color w:val="000000" w:themeColor="text1"/>
          <w:sz w:val="24"/>
          <w:szCs w:val="24"/>
        </w:rPr>
        <w:t>do </w:t>
      </w:r>
      <w:r w:rsidR="00495834" w:rsidRPr="00F234A2">
        <w:rPr>
          <w:rFonts w:ascii="Arial" w:hAnsi="Arial" w:cs="Arial"/>
          <w:iCs/>
          <w:color w:val="000000" w:themeColor="text1"/>
          <w:sz w:val="24"/>
          <w:szCs w:val="24"/>
        </w:rPr>
        <w:t>28</w:t>
      </w:r>
      <w:r w:rsidR="001862DF" w:rsidRPr="00F234A2">
        <w:rPr>
          <w:rFonts w:ascii="Arial" w:hAnsi="Arial" w:cs="Arial"/>
          <w:iCs/>
          <w:color w:val="000000" w:themeColor="text1"/>
          <w:sz w:val="24"/>
          <w:szCs w:val="24"/>
        </w:rPr>
        <w:t xml:space="preserve">. </w:t>
      </w:r>
      <w:r w:rsidR="00495834" w:rsidRPr="00F234A2">
        <w:rPr>
          <w:rFonts w:ascii="Arial" w:hAnsi="Arial" w:cs="Arial"/>
          <w:iCs/>
          <w:color w:val="000000" w:themeColor="text1"/>
          <w:sz w:val="24"/>
          <w:szCs w:val="24"/>
        </w:rPr>
        <w:t>8</w:t>
      </w:r>
      <w:r w:rsidR="001862DF" w:rsidRPr="00F234A2">
        <w:rPr>
          <w:rFonts w:ascii="Arial" w:hAnsi="Arial" w:cs="Arial"/>
          <w:iCs/>
          <w:color w:val="000000" w:themeColor="text1"/>
          <w:sz w:val="24"/>
          <w:szCs w:val="24"/>
        </w:rPr>
        <w:t xml:space="preserve">. 2025 </w:t>
      </w:r>
      <w:r w:rsidRPr="00F234A2">
        <w:rPr>
          <w:rFonts w:ascii="Arial" w:hAnsi="Arial" w:cs="Arial"/>
          <w:color w:val="000000" w:themeColor="text1"/>
          <w:sz w:val="24"/>
          <w:szCs w:val="24"/>
        </w:rPr>
        <w:t xml:space="preserve">Jeho zveřejnění nemá vliv na dobu, po kterou jsou přijímány žádosti o dotace. </w:t>
      </w:r>
      <w:bookmarkStart w:id="7" w:name="lhůtapodání"/>
      <w:bookmarkEnd w:id="7"/>
    </w:p>
    <w:p w14:paraId="3F122AD8" w14:textId="77777777" w:rsidR="00A20D6B" w:rsidRPr="00F234A2" w:rsidRDefault="00A20D6B" w:rsidP="00A20D6B">
      <w:pPr>
        <w:pStyle w:val="Odstavecseseznamem"/>
        <w:ind w:left="851" w:firstLine="0"/>
        <w:contextualSpacing w:val="0"/>
        <w:rPr>
          <w:rFonts w:ascii="Arial" w:hAnsi="Arial" w:cs="Arial"/>
          <w:color w:val="000000" w:themeColor="text1"/>
          <w:sz w:val="24"/>
          <w:szCs w:val="24"/>
        </w:rPr>
      </w:pPr>
    </w:p>
    <w:p w14:paraId="6F294AD8" w14:textId="394845F1" w:rsidR="003D1D4B" w:rsidRPr="00F234A2" w:rsidRDefault="00691685" w:rsidP="003D1D4B">
      <w:pPr>
        <w:pStyle w:val="Odstavecseseznamem"/>
        <w:numPr>
          <w:ilvl w:val="1"/>
          <w:numId w:val="38"/>
        </w:numPr>
        <w:ind w:left="851" w:hanging="851"/>
        <w:contextualSpacing w:val="0"/>
        <w:rPr>
          <w:rFonts w:ascii="Arial" w:hAnsi="Arial" w:cs="Arial"/>
          <w:color w:val="000000" w:themeColor="text1"/>
          <w:sz w:val="24"/>
          <w:szCs w:val="24"/>
        </w:rPr>
      </w:pPr>
      <w:r w:rsidRPr="00F234A2">
        <w:rPr>
          <w:rFonts w:ascii="Arial" w:hAnsi="Arial" w:cs="Arial"/>
          <w:b/>
          <w:color w:val="000000" w:themeColor="text1"/>
          <w:sz w:val="24"/>
          <w:szCs w:val="24"/>
        </w:rPr>
        <w:t>Lhůta pro podání žádostí o dotace</w:t>
      </w:r>
      <w:r w:rsidR="004F7056" w:rsidRPr="00F234A2">
        <w:rPr>
          <w:rFonts w:ascii="Arial" w:hAnsi="Arial" w:cs="Arial"/>
          <w:b/>
          <w:color w:val="000000" w:themeColor="text1"/>
          <w:sz w:val="24"/>
          <w:szCs w:val="24"/>
        </w:rPr>
        <w:t>, včetně povinných příloh,</w:t>
      </w:r>
      <w:r w:rsidRPr="00F234A2">
        <w:rPr>
          <w:rFonts w:ascii="Arial" w:hAnsi="Arial" w:cs="Arial"/>
          <w:b/>
          <w:color w:val="000000" w:themeColor="text1"/>
          <w:sz w:val="24"/>
          <w:szCs w:val="24"/>
        </w:rPr>
        <w:t xml:space="preserve"> je stanovena od </w:t>
      </w:r>
      <w:r w:rsidR="00495834" w:rsidRPr="00F234A2">
        <w:rPr>
          <w:rFonts w:ascii="Arial" w:hAnsi="Arial" w:cs="Arial"/>
          <w:b/>
          <w:color w:val="000000" w:themeColor="text1"/>
          <w:sz w:val="24"/>
          <w:szCs w:val="24"/>
        </w:rPr>
        <w:t>9</w:t>
      </w:r>
      <w:r w:rsidR="001862DF" w:rsidRPr="00F234A2">
        <w:rPr>
          <w:rFonts w:ascii="Arial" w:hAnsi="Arial" w:cs="Arial"/>
          <w:b/>
          <w:color w:val="000000" w:themeColor="text1"/>
          <w:sz w:val="24"/>
          <w:szCs w:val="24"/>
        </w:rPr>
        <w:t xml:space="preserve">. </w:t>
      </w:r>
      <w:r w:rsidR="00495834" w:rsidRPr="00F234A2">
        <w:rPr>
          <w:rFonts w:ascii="Arial" w:hAnsi="Arial" w:cs="Arial"/>
          <w:b/>
          <w:color w:val="000000" w:themeColor="text1"/>
          <w:sz w:val="24"/>
          <w:szCs w:val="24"/>
        </w:rPr>
        <w:t>6</w:t>
      </w:r>
      <w:r w:rsidR="001862DF" w:rsidRPr="00F234A2">
        <w:rPr>
          <w:rFonts w:ascii="Arial" w:hAnsi="Arial" w:cs="Arial"/>
          <w:b/>
          <w:color w:val="000000" w:themeColor="text1"/>
          <w:sz w:val="24"/>
          <w:szCs w:val="24"/>
        </w:rPr>
        <w:t>. 2025</w:t>
      </w:r>
      <w:r w:rsidRPr="00F234A2">
        <w:rPr>
          <w:rFonts w:ascii="Arial" w:hAnsi="Arial" w:cs="Arial"/>
          <w:b/>
          <w:color w:val="000000" w:themeColor="text1"/>
          <w:sz w:val="24"/>
          <w:szCs w:val="24"/>
        </w:rPr>
        <w:t xml:space="preserve"> do </w:t>
      </w:r>
      <w:r w:rsidR="001862DF" w:rsidRPr="00F234A2">
        <w:rPr>
          <w:rFonts w:ascii="Arial" w:hAnsi="Arial" w:cs="Arial"/>
          <w:b/>
          <w:color w:val="000000" w:themeColor="text1"/>
          <w:sz w:val="24"/>
          <w:szCs w:val="24"/>
        </w:rPr>
        <w:t>2</w:t>
      </w:r>
      <w:r w:rsidR="00495834" w:rsidRPr="00F234A2">
        <w:rPr>
          <w:rFonts w:ascii="Arial" w:hAnsi="Arial" w:cs="Arial"/>
          <w:b/>
          <w:color w:val="000000" w:themeColor="text1"/>
          <w:sz w:val="24"/>
          <w:szCs w:val="24"/>
        </w:rPr>
        <w:t>0</w:t>
      </w:r>
      <w:r w:rsidR="001862DF" w:rsidRPr="00F234A2">
        <w:rPr>
          <w:rFonts w:ascii="Arial" w:hAnsi="Arial" w:cs="Arial"/>
          <w:b/>
          <w:color w:val="000000" w:themeColor="text1"/>
          <w:sz w:val="24"/>
          <w:szCs w:val="24"/>
        </w:rPr>
        <w:t xml:space="preserve">. </w:t>
      </w:r>
      <w:r w:rsidR="00495834" w:rsidRPr="00F234A2">
        <w:rPr>
          <w:rFonts w:ascii="Arial" w:hAnsi="Arial" w:cs="Arial"/>
          <w:b/>
          <w:color w:val="000000" w:themeColor="text1"/>
          <w:sz w:val="24"/>
          <w:szCs w:val="24"/>
        </w:rPr>
        <w:t>6</w:t>
      </w:r>
      <w:r w:rsidR="001862DF" w:rsidRPr="00F234A2">
        <w:rPr>
          <w:rFonts w:ascii="Arial" w:hAnsi="Arial" w:cs="Arial"/>
          <w:b/>
          <w:color w:val="000000" w:themeColor="text1"/>
          <w:sz w:val="24"/>
          <w:szCs w:val="24"/>
        </w:rPr>
        <w:t>. 2025</w:t>
      </w:r>
      <w:r w:rsidRPr="00F234A2">
        <w:rPr>
          <w:rFonts w:ascii="Arial" w:hAnsi="Arial" w:cs="Arial"/>
          <w:b/>
          <w:color w:val="000000" w:themeColor="text1"/>
          <w:sz w:val="24"/>
          <w:szCs w:val="24"/>
        </w:rPr>
        <w:t xml:space="preserve"> do 12:00 hodin, není-li dále stanoveno jinak.</w:t>
      </w:r>
      <w:r w:rsidRPr="00F234A2">
        <w:rPr>
          <w:rFonts w:ascii="Arial" w:hAnsi="Arial" w:cs="Arial"/>
          <w:color w:val="000000" w:themeColor="text1"/>
          <w:sz w:val="24"/>
          <w:szCs w:val="24"/>
        </w:rPr>
        <w:t xml:space="preserve"> </w:t>
      </w:r>
      <w:r w:rsidR="009C3BC6" w:rsidRPr="00F234A2">
        <w:rPr>
          <w:rFonts w:ascii="Arial" w:hAnsi="Arial" w:cs="Arial"/>
          <w:color w:val="000000" w:themeColor="text1"/>
          <w:sz w:val="24"/>
          <w:szCs w:val="24"/>
        </w:rPr>
        <w:t>V </w:t>
      </w:r>
      <w:r w:rsidRPr="00F234A2">
        <w:rPr>
          <w:rFonts w:ascii="Arial" w:hAnsi="Arial" w:cs="Arial"/>
          <w:color w:val="000000" w:themeColor="text1"/>
          <w:sz w:val="24"/>
          <w:szCs w:val="24"/>
        </w:rPr>
        <w:t xml:space="preserve">případě </w:t>
      </w:r>
      <w:r w:rsidR="006A4DB7" w:rsidRPr="00F234A2">
        <w:rPr>
          <w:rFonts w:ascii="Arial" w:hAnsi="Arial" w:cs="Arial"/>
          <w:color w:val="000000" w:themeColor="text1"/>
          <w:sz w:val="24"/>
          <w:szCs w:val="24"/>
        </w:rPr>
        <w:t xml:space="preserve">podání </w:t>
      </w:r>
      <w:r w:rsidR="006A4DB7" w:rsidRPr="00F234A2">
        <w:rPr>
          <w:rFonts w:ascii="Arial" w:hAnsi="Arial" w:cs="Arial"/>
          <w:b/>
          <w:color w:val="000000" w:themeColor="text1"/>
          <w:sz w:val="24"/>
          <w:szCs w:val="24"/>
        </w:rPr>
        <w:t>písemné žádosti v elektronické podobě</w:t>
      </w:r>
      <w:r w:rsidR="006A4DB7" w:rsidRPr="00F234A2">
        <w:rPr>
          <w:rFonts w:ascii="Arial" w:hAnsi="Arial" w:cs="Arial"/>
          <w:color w:val="000000" w:themeColor="text1"/>
          <w:sz w:val="24"/>
          <w:szCs w:val="24"/>
        </w:rPr>
        <w:t xml:space="preserve"> </w:t>
      </w:r>
      <w:r w:rsidR="00130A9A" w:rsidRPr="00F234A2">
        <w:rPr>
          <w:rFonts w:ascii="Arial" w:hAnsi="Arial" w:cs="Arial"/>
          <w:color w:val="000000" w:themeColor="text1"/>
          <w:sz w:val="24"/>
          <w:szCs w:val="24"/>
        </w:rPr>
        <w:t xml:space="preserve">prostřednictvím </w:t>
      </w:r>
      <w:r w:rsidR="006A4DB7" w:rsidRPr="00F234A2">
        <w:rPr>
          <w:rFonts w:ascii="Arial" w:hAnsi="Arial" w:cs="Arial"/>
          <w:color w:val="000000" w:themeColor="text1"/>
          <w:sz w:val="24"/>
          <w:szCs w:val="24"/>
        </w:rPr>
        <w:t>e-podateln</w:t>
      </w:r>
      <w:r w:rsidR="00130A9A" w:rsidRPr="00F234A2">
        <w:rPr>
          <w:rFonts w:ascii="Arial" w:hAnsi="Arial" w:cs="Arial"/>
          <w:color w:val="000000" w:themeColor="text1"/>
          <w:sz w:val="24"/>
          <w:szCs w:val="24"/>
        </w:rPr>
        <w:t>y</w:t>
      </w:r>
      <w:r w:rsidR="006A4DB7" w:rsidRPr="00F234A2">
        <w:rPr>
          <w:rFonts w:ascii="Arial" w:hAnsi="Arial" w:cs="Arial"/>
          <w:color w:val="000000" w:themeColor="text1"/>
          <w:sz w:val="24"/>
          <w:szCs w:val="24"/>
        </w:rPr>
        <w:t xml:space="preserve"> </w:t>
      </w:r>
      <w:r w:rsidR="00130A9A" w:rsidRPr="00F234A2">
        <w:rPr>
          <w:rFonts w:ascii="Arial" w:hAnsi="Arial" w:cs="Arial"/>
          <w:color w:val="000000" w:themeColor="text1"/>
          <w:sz w:val="24"/>
          <w:szCs w:val="24"/>
        </w:rPr>
        <w:t xml:space="preserve">nebo </w:t>
      </w:r>
      <w:r w:rsidR="006A4DB7" w:rsidRPr="00F234A2">
        <w:rPr>
          <w:rFonts w:ascii="Arial" w:hAnsi="Arial" w:cs="Arial"/>
          <w:color w:val="000000" w:themeColor="text1"/>
          <w:sz w:val="24"/>
          <w:szCs w:val="24"/>
        </w:rPr>
        <w:t>datov</w:t>
      </w:r>
      <w:r w:rsidR="00130A9A" w:rsidRPr="00F234A2">
        <w:rPr>
          <w:rFonts w:ascii="Arial" w:hAnsi="Arial" w:cs="Arial"/>
          <w:color w:val="000000" w:themeColor="text1"/>
          <w:sz w:val="24"/>
          <w:szCs w:val="24"/>
        </w:rPr>
        <w:t>é</w:t>
      </w:r>
      <w:r w:rsidR="006A4DB7" w:rsidRPr="00F234A2">
        <w:rPr>
          <w:rFonts w:ascii="Arial" w:hAnsi="Arial" w:cs="Arial"/>
          <w:color w:val="000000" w:themeColor="text1"/>
          <w:sz w:val="24"/>
          <w:szCs w:val="24"/>
        </w:rPr>
        <w:t xml:space="preserve"> schránk</w:t>
      </w:r>
      <w:r w:rsidR="00130A9A" w:rsidRPr="00F234A2">
        <w:rPr>
          <w:rFonts w:ascii="Arial" w:hAnsi="Arial" w:cs="Arial"/>
          <w:color w:val="000000" w:themeColor="text1"/>
          <w:sz w:val="24"/>
          <w:szCs w:val="24"/>
        </w:rPr>
        <w:t>y</w:t>
      </w:r>
      <w:r w:rsidR="00D67750" w:rsidRPr="00F234A2">
        <w:rPr>
          <w:rFonts w:ascii="Arial" w:hAnsi="Arial" w:cs="Arial"/>
          <w:color w:val="000000" w:themeColor="text1"/>
          <w:sz w:val="24"/>
          <w:szCs w:val="24"/>
        </w:rPr>
        <w:t xml:space="preserve"> </w:t>
      </w:r>
      <w:r w:rsidR="006A4DB7" w:rsidRPr="00F234A2">
        <w:rPr>
          <w:rFonts w:ascii="Arial" w:hAnsi="Arial" w:cs="Arial"/>
          <w:color w:val="000000" w:themeColor="text1"/>
          <w:sz w:val="24"/>
          <w:szCs w:val="24"/>
        </w:rPr>
        <w:t xml:space="preserve">je lhůta zachována, </w:t>
      </w:r>
      <w:r w:rsidR="003D1D4B" w:rsidRPr="00F234A2">
        <w:rPr>
          <w:rFonts w:ascii="Arial" w:hAnsi="Arial" w:cs="Arial"/>
          <w:color w:val="000000" w:themeColor="text1"/>
          <w:sz w:val="24"/>
          <w:szCs w:val="24"/>
        </w:rPr>
        <w:t>je-li elektronická žádost se všemi formálními náležitostmi podána poslední den lhůty pro podání žádostí (do 23:59 h</w:t>
      </w:r>
      <w:r w:rsidR="00CF3296" w:rsidRPr="00F234A2">
        <w:rPr>
          <w:rFonts w:ascii="Arial" w:hAnsi="Arial" w:cs="Arial"/>
          <w:color w:val="000000" w:themeColor="text1"/>
          <w:sz w:val="24"/>
          <w:szCs w:val="24"/>
        </w:rPr>
        <w:t>od.</w:t>
      </w:r>
      <w:r w:rsidR="003D1D4B" w:rsidRPr="00F234A2">
        <w:rPr>
          <w:rFonts w:ascii="Arial" w:hAnsi="Arial" w:cs="Arial"/>
          <w:color w:val="000000" w:themeColor="text1"/>
          <w:sz w:val="24"/>
          <w:szCs w:val="24"/>
        </w:rPr>
        <w:t>)</w:t>
      </w:r>
      <w:r w:rsidR="00AE081C" w:rsidRPr="00F234A2">
        <w:rPr>
          <w:rFonts w:ascii="Arial" w:hAnsi="Arial" w:cs="Arial"/>
          <w:color w:val="000000" w:themeColor="text1"/>
          <w:sz w:val="24"/>
          <w:szCs w:val="24"/>
        </w:rPr>
        <w:t>;</w:t>
      </w:r>
      <w:r w:rsidR="00DF1B2D" w:rsidRPr="00F234A2">
        <w:rPr>
          <w:rFonts w:ascii="Arial" w:hAnsi="Arial" w:cs="Arial"/>
          <w:color w:val="000000" w:themeColor="text1"/>
          <w:sz w:val="24"/>
          <w:szCs w:val="24"/>
        </w:rPr>
        <w:t xml:space="preserve"> </w:t>
      </w:r>
      <w:r w:rsidR="00AE081C" w:rsidRPr="00F234A2">
        <w:rPr>
          <w:rFonts w:ascii="Arial" w:hAnsi="Arial" w:cs="Arial"/>
          <w:color w:val="000000" w:themeColor="text1"/>
          <w:sz w:val="24"/>
          <w:szCs w:val="24"/>
        </w:rPr>
        <w:t>p</w:t>
      </w:r>
      <w:r w:rsidR="00DF1B2D" w:rsidRPr="00F234A2">
        <w:rPr>
          <w:rFonts w:ascii="Arial" w:hAnsi="Arial" w:cs="Arial"/>
          <w:color w:val="000000" w:themeColor="text1"/>
          <w:sz w:val="24"/>
          <w:szCs w:val="24"/>
        </w:rPr>
        <w:t>ísemná žádost v </w:t>
      </w:r>
      <w:r w:rsidR="00CD5D27" w:rsidRPr="00F234A2">
        <w:rPr>
          <w:rFonts w:ascii="Arial" w:hAnsi="Arial" w:cs="Arial"/>
          <w:color w:val="000000" w:themeColor="text1"/>
          <w:sz w:val="24"/>
          <w:szCs w:val="24"/>
        </w:rPr>
        <w:t>elektronick</w:t>
      </w:r>
      <w:r w:rsidR="00DF1B2D" w:rsidRPr="00F234A2">
        <w:rPr>
          <w:rFonts w:ascii="Arial" w:hAnsi="Arial" w:cs="Arial"/>
          <w:color w:val="000000" w:themeColor="text1"/>
          <w:sz w:val="24"/>
          <w:szCs w:val="24"/>
        </w:rPr>
        <w:t>é podobě</w:t>
      </w:r>
      <w:r w:rsidR="00CD5D27" w:rsidRPr="00F234A2">
        <w:rPr>
          <w:rFonts w:ascii="Arial" w:hAnsi="Arial" w:cs="Arial"/>
          <w:color w:val="000000" w:themeColor="text1"/>
          <w:sz w:val="24"/>
          <w:szCs w:val="24"/>
        </w:rPr>
        <w:t xml:space="preserve"> podávaná prostřednictvím </w:t>
      </w:r>
      <w:r w:rsidR="00B75008" w:rsidRPr="00F234A2">
        <w:rPr>
          <w:rFonts w:ascii="Arial" w:hAnsi="Arial" w:cs="Arial"/>
          <w:color w:val="000000" w:themeColor="text1"/>
          <w:sz w:val="24"/>
          <w:szCs w:val="24"/>
        </w:rPr>
        <w:t xml:space="preserve">systému RAP (rozhraní/portál pro občana) </w:t>
      </w:r>
      <w:r w:rsidR="00DF1B2D" w:rsidRPr="00F234A2">
        <w:rPr>
          <w:rFonts w:ascii="Arial" w:hAnsi="Arial" w:cs="Arial"/>
          <w:color w:val="000000" w:themeColor="text1"/>
          <w:sz w:val="24"/>
          <w:szCs w:val="24"/>
        </w:rPr>
        <w:t xml:space="preserve">se zaručeným nebo kvalifikovaným </w:t>
      </w:r>
      <w:r w:rsidR="00A4778A" w:rsidRPr="00F234A2">
        <w:rPr>
          <w:rFonts w:ascii="Arial" w:hAnsi="Arial" w:cs="Arial"/>
          <w:color w:val="000000" w:themeColor="text1"/>
          <w:sz w:val="24"/>
          <w:szCs w:val="24"/>
        </w:rPr>
        <w:t xml:space="preserve">elektronickým </w:t>
      </w:r>
      <w:r w:rsidR="00DF1B2D" w:rsidRPr="00F234A2">
        <w:rPr>
          <w:rFonts w:ascii="Arial" w:hAnsi="Arial" w:cs="Arial"/>
          <w:color w:val="000000" w:themeColor="text1"/>
          <w:sz w:val="24"/>
          <w:szCs w:val="24"/>
        </w:rPr>
        <w:t xml:space="preserve">podpisem </w:t>
      </w:r>
      <w:r w:rsidR="00B75008" w:rsidRPr="00F234A2">
        <w:rPr>
          <w:rFonts w:ascii="Arial" w:hAnsi="Arial" w:cs="Arial"/>
          <w:color w:val="000000" w:themeColor="text1"/>
          <w:sz w:val="24"/>
          <w:szCs w:val="24"/>
        </w:rPr>
        <w:t>musí být tímto způsobem podána v termínu uvedeném ve větě první tohoto odstavce do 12:00 hod</w:t>
      </w:r>
      <w:r w:rsidR="003D1D4B" w:rsidRPr="00F234A2">
        <w:rPr>
          <w:rFonts w:ascii="Arial" w:hAnsi="Arial" w:cs="Arial"/>
          <w:color w:val="000000" w:themeColor="text1"/>
          <w:sz w:val="24"/>
          <w:szCs w:val="24"/>
        </w:rPr>
        <w:t>.</w:t>
      </w:r>
    </w:p>
    <w:p w14:paraId="5A78AEBD" w14:textId="0DD994AC" w:rsidR="0071231B" w:rsidRPr="00F234A2" w:rsidRDefault="0071231B" w:rsidP="003D1D4B">
      <w:pPr>
        <w:pStyle w:val="Odstavecseseznamem"/>
        <w:ind w:left="851" w:firstLine="0"/>
        <w:contextualSpacing w:val="0"/>
        <w:rPr>
          <w:rFonts w:ascii="Arial" w:hAnsi="Arial" w:cs="Arial"/>
          <w:color w:val="000000" w:themeColor="text1"/>
          <w:sz w:val="24"/>
          <w:szCs w:val="24"/>
          <w:highlight w:val="green"/>
        </w:rPr>
      </w:pPr>
    </w:p>
    <w:p w14:paraId="75D399F5" w14:textId="5164383B" w:rsidR="001862DF" w:rsidRPr="00906CD5" w:rsidRDefault="00B84B5E" w:rsidP="00906CD5">
      <w:pPr>
        <w:pStyle w:val="Odstavecseseznamem"/>
        <w:numPr>
          <w:ilvl w:val="1"/>
          <w:numId w:val="38"/>
        </w:numPr>
        <w:ind w:left="851" w:hanging="851"/>
        <w:contextualSpacing w:val="0"/>
        <w:rPr>
          <w:rFonts w:ascii="Arial" w:hAnsi="Arial" w:cs="Arial"/>
          <w:i/>
          <w:color w:val="000000" w:themeColor="text1"/>
          <w:sz w:val="24"/>
          <w:szCs w:val="24"/>
        </w:rPr>
      </w:pPr>
      <w:r w:rsidRPr="00F234A2">
        <w:rPr>
          <w:rFonts w:ascii="Arial" w:hAnsi="Arial" w:cs="Arial"/>
          <w:b/>
          <w:color w:val="000000" w:themeColor="text1"/>
          <w:sz w:val="24"/>
          <w:szCs w:val="24"/>
        </w:rPr>
        <w:t xml:space="preserve">Způsob </w:t>
      </w:r>
      <w:r w:rsidR="0089656B" w:rsidRPr="00F234A2">
        <w:rPr>
          <w:rFonts w:ascii="Arial" w:hAnsi="Arial" w:cs="Arial"/>
          <w:b/>
          <w:color w:val="000000" w:themeColor="text1"/>
          <w:sz w:val="24"/>
          <w:szCs w:val="24"/>
        </w:rPr>
        <w:t xml:space="preserve">podávání </w:t>
      </w:r>
      <w:r w:rsidRPr="00F234A2">
        <w:rPr>
          <w:rFonts w:ascii="Arial" w:hAnsi="Arial" w:cs="Arial"/>
          <w:b/>
          <w:color w:val="000000" w:themeColor="text1"/>
          <w:sz w:val="24"/>
          <w:szCs w:val="24"/>
        </w:rPr>
        <w:t>žádostí o dotace</w:t>
      </w:r>
      <w:r w:rsidR="00833623" w:rsidRPr="00F234A2">
        <w:rPr>
          <w:rFonts w:ascii="Arial" w:hAnsi="Arial" w:cs="Arial"/>
          <w:b/>
          <w:color w:val="000000" w:themeColor="text1"/>
          <w:sz w:val="24"/>
          <w:szCs w:val="24"/>
        </w:rPr>
        <w:t xml:space="preserve"> </w:t>
      </w:r>
      <w:r w:rsidR="00294297" w:rsidRPr="00F234A2">
        <w:rPr>
          <w:rFonts w:ascii="Arial" w:hAnsi="Arial" w:cs="Arial"/>
          <w:color w:val="000000" w:themeColor="text1"/>
          <w:sz w:val="24"/>
          <w:szCs w:val="24"/>
        </w:rPr>
        <w:t xml:space="preserve">v tomto dotačním programu </w:t>
      </w:r>
      <w:r w:rsidR="001B1EFD" w:rsidRPr="00F234A2">
        <w:rPr>
          <w:rFonts w:ascii="Arial" w:hAnsi="Arial" w:cs="Arial"/>
          <w:color w:val="000000" w:themeColor="text1"/>
          <w:sz w:val="24"/>
          <w:szCs w:val="24"/>
        </w:rPr>
        <w:t xml:space="preserve">je </w:t>
      </w:r>
      <w:r w:rsidR="00294297" w:rsidRPr="00F234A2">
        <w:rPr>
          <w:rFonts w:ascii="Arial" w:hAnsi="Arial" w:cs="Arial"/>
          <w:color w:val="000000" w:themeColor="text1"/>
          <w:sz w:val="24"/>
          <w:szCs w:val="24"/>
        </w:rPr>
        <w:t xml:space="preserve">rovněž </w:t>
      </w:r>
      <w:r w:rsidR="001B1EFD" w:rsidRPr="00F234A2">
        <w:rPr>
          <w:rFonts w:ascii="Arial" w:hAnsi="Arial" w:cs="Arial"/>
          <w:color w:val="000000" w:themeColor="text1"/>
          <w:sz w:val="24"/>
          <w:szCs w:val="24"/>
        </w:rPr>
        <w:t>zveřejněn na webových stránkách dotačního programu</w:t>
      </w:r>
      <w:r w:rsidR="00906CD5">
        <w:rPr>
          <w:rFonts w:ascii="Arial" w:hAnsi="Arial" w:cs="Arial"/>
          <w:color w:val="000000" w:themeColor="text1"/>
          <w:sz w:val="24"/>
          <w:szCs w:val="24"/>
        </w:rPr>
        <w:t>.</w:t>
      </w:r>
    </w:p>
    <w:p w14:paraId="66D16F31" w14:textId="07307A1C" w:rsidR="001E09F3" w:rsidRPr="00F234A2" w:rsidRDefault="001862DF" w:rsidP="001E09F3">
      <w:pPr>
        <w:ind w:firstLine="0"/>
        <w:rPr>
          <w:rFonts w:ascii="Arial" w:hAnsi="Arial" w:cs="Arial"/>
          <w:iCs/>
          <w:color w:val="000000" w:themeColor="text1"/>
          <w:sz w:val="24"/>
          <w:szCs w:val="24"/>
        </w:rPr>
      </w:pPr>
      <w:r w:rsidRPr="00F234A2">
        <w:rPr>
          <w:rFonts w:ascii="Arial" w:hAnsi="Arial" w:cs="Arial"/>
          <w:iCs/>
          <w:color w:val="000000" w:themeColor="text1"/>
          <w:sz w:val="24"/>
          <w:szCs w:val="24"/>
        </w:rPr>
        <w:t xml:space="preserve">Žadatelé </w:t>
      </w:r>
      <w:r w:rsidR="001E09F3" w:rsidRPr="00F234A2">
        <w:rPr>
          <w:rFonts w:ascii="Arial" w:hAnsi="Arial" w:cs="Arial"/>
          <w:iCs/>
          <w:color w:val="000000" w:themeColor="text1"/>
          <w:sz w:val="24"/>
          <w:szCs w:val="24"/>
        </w:rPr>
        <w:t>se do systému RAP registrují a následně přihlašují pomocí svého uživatelského jména a hesla</w:t>
      </w:r>
      <w:r w:rsidR="0097298E" w:rsidRPr="00F234A2">
        <w:rPr>
          <w:rFonts w:ascii="Arial" w:hAnsi="Arial" w:cs="Arial"/>
          <w:iCs/>
          <w:color w:val="000000" w:themeColor="text1"/>
          <w:sz w:val="24"/>
          <w:szCs w:val="24"/>
        </w:rPr>
        <w:t xml:space="preserve">. </w:t>
      </w:r>
      <w:r w:rsidR="00E103DC" w:rsidRPr="00F234A2">
        <w:rPr>
          <w:rFonts w:ascii="Arial" w:hAnsi="Arial" w:cs="Arial"/>
          <w:color w:val="000000" w:themeColor="text1"/>
          <w:sz w:val="24"/>
          <w:szCs w:val="24"/>
        </w:rPr>
        <w:t>Za právnické osoby se mohou registrovat a následně přihlašovat jako zástup i fyzické osoby přihlášené prostřednictvím NIA</w:t>
      </w:r>
      <w:r w:rsidR="004629B8" w:rsidRPr="00F234A2">
        <w:rPr>
          <w:rFonts w:ascii="Arial" w:hAnsi="Arial" w:cs="Arial"/>
          <w:color w:val="000000" w:themeColor="text1"/>
          <w:sz w:val="24"/>
          <w:szCs w:val="24"/>
        </w:rPr>
        <w:t xml:space="preserve"> </w:t>
      </w:r>
      <w:r w:rsidR="0097298E" w:rsidRPr="00F234A2">
        <w:rPr>
          <w:rFonts w:ascii="Arial" w:hAnsi="Arial" w:cs="Arial"/>
          <w:color w:val="000000" w:themeColor="text1"/>
          <w:sz w:val="24"/>
          <w:szCs w:val="24"/>
        </w:rPr>
        <w:t>(</w:t>
      </w:r>
      <w:r w:rsidR="004629B8" w:rsidRPr="00F234A2">
        <w:rPr>
          <w:rFonts w:ascii="Arial" w:hAnsi="Arial" w:cs="Arial"/>
          <w:iCs/>
          <w:color w:val="000000" w:themeColor="text1"/>
          <w:sz w:val="24"/>
          <w:szCs w:val="24"/>
        </w:rPr>
        <w:t>například použitím elektronického občanského průkazu, bankovní identity, NIA ID a jiné)</w:t>
      </w:r>
      <w:r w:rsidR="00E103DC" w:rsidRPr="00F234A2">
        <w:rPr>
          <w:rFonts w:ascii="Arial" w:hAnsi="Arial" w:cs="Arial"/>
          <w:color w:val="000000" w:themeColor="text1"/>
          <w:sz w:val="24"/>
          <w:szCs w:val="24"/>
        </w:rPr>
        <w:t>.</w:t>
      </w:r>
    </w:p>
    <w:p w14:paraId="0BA38E4F" w14:textId="77777777" w:rsidR="001E09F3" w:rsidRPr="00F234A2" w:rsidRDefault="001E09F3" w:rsidP="001E09F3">
      <w:pPr>
        <w:ind w:firstLine="0"/>
        <w:rPr>
          <w:rFonts w:ascii="Arial" w:hAnsi="Arial" w:cs="Arial"/>
          <w:b/>
          <w:bCs/>
          <w:iCs/>
          <w:color w:val="000000" w:themeColor="text1"/>
          <w:sz w:val="24"/>
          <w:szCs w:val="24"/>
          <w:u w:val="single"/>
        </w:rPr>
      </w:pPr>
      <w:r w:rsidRPr="00F234A2">
        <w:rPr>
          <w:rFonts w:ascii="Arial" w:hAnsi="Arial" w:cs="Arial"/>
          <w:b/>
          <w:bCs/>
          <w:iCs/>
          <w:color w:val="000000" w:themeColor="text1"/>
          <w:sz w:val="24"/>
          <w:szCs w:val="24"/>
          <w:u w:val="single"/>
        </w:rPr>
        <w:lastRenderedPageBreak/>
        <w:t xml:space="preserve">Žadatelé vyplní a odešlou svou žádost v systému RAP, včetně povinných příloh, následně si stáhnou soubor PDF s podanou žádostí, opatřenou PID (čárovým kódem) a ve stanovené lhůtě ji </w:t>
      </w:r>
      <w:proofErr w:type="gramStart"/>
      <w:r w:rsidRPr="00F234A2">
        <w:rPr>
          <w:rFonts w:ascii="Arial" w:hAnsi="Arial" w:cs="Arial"/>
          <w:b/>
          <w:bCs/>
          <w:iCs/>
          <w:color w:val="000000" w:themeColor="text1"/>
          <w:sz w:val="24"/>
          <w:szCs w:val="24"/>
          <w:u w:val="single"/>
        </w:rPr>
        <w:t>doručí</w:t>
      </w:r>
      <w:proofErr w:type="gramEnd"/>
      <w:r w:rsidRPr="00F234A2">
        <w:rPr>
          <w:rFonts w:ascii="Arial" w:hAnsi="Arial" w:cs="Arial"/>
          <w:b/>
          <w:bCs/>
          <w:iCs/>
          <w:color w:val="000000" w:themeColor="text1"/>
          <w:sz w:val="24"/>
          <w:szCs w:val="24"/>
          <w:u w:val="single"/>
        </w:rPr>
        <w:t xml:space="preserve"> poskytovateli následujícím způsobem:</w:t>
      </w:r>
    </w:p>
    <w:p w14:paraId="6BDE1296" w14:textId="1C972892" w:rsidR="001862DF" w:rsidRPr="00F234A2" w:rsidRDefault="001862DF" w:rsidP="001862DF">
      <w:pPr>
        <w:ind w:firstLine="0"/>
        <w:rPr>
          <w:rFonts w:ascii="Arial" w:hAnsi="Arial" w:cs="Arial"/>
          <w:iCs/>
          <w:color w:val="000000" w:themeColor="text1"/>
          <w:sz w:val="24"/>
          <w:szCs w:val="24"/>
        </w:rPr>
      </w:pPr>
    </w:p>
    <w:tbl>
      <w:tblPr>
        <w:tblW w:w="8221" w:type="dxa"/>
        <w:tblInd w:w="846" w:type="dxa"/>
        <w:tblCellMar>
          <w:left w:w="0" w:type="dxa"/>
          <w:right w:w="0" w:type="dxa"/>
        </w:tblCellMar>
        <w:tblLook w:val="04A0" w:firstRow="1" w:lastRow="0" w:firstColumn="1" w:lastColumn="0" w:noHBand="0" w:noVBand="1"/>
      </w:tblPr>
      <w:tblGrid>
        <w:gridCol w:w="2015"/>
        <w:gridCol w:w="6206"/>
      </w:tblGrid>
      <w:tr w:rsidR="00F234A2" w:rsidRPr="00F234A2" w14:paraId="5D3C0335" w14:textId="77777777" w:rsidTr="00532995">
        <w:trPr>
          <w:trHeight w:val="1411"/>
        </w:trPr>
        <w:tc>
          <w:tcPr>
            <w:tcW w:w="2015"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B107017" w14:textId="26152254" w:rsidR="001E09F3" w:rsidRPr="00F234A2" w:rsidRDefault="001E09F3" w:rsidP="00E103DC">
            <w:pPr>
              <w:pStyle w:val="Odstavecseseznamem"/>
              <w:ind w:left="22" w:right="102" w:firstLine="0"/>
              <w:jc w:val="center"/>
              <w:rPr>
                <w:rFonts w:ascii="Arial" w:hAnsi="Arial" w:cs="Arial"/>
                <w:color w:val="000000" w:themeColor="text1"/>
                <w:sz w:val="24"/>
                <w:szCs w:val="24"/>
                <w:lang w:val="sv-SE"/>
              </w:rPr>
            </w:pPr>
            <w:r w:rsidRPr="00F234A2">
              <w:rPr>
                <w:rFonts w:ascii="Arial" w:hAnsi="Arial" w:cs="Arial"/>
                <w:b/>
                <w:bCs/>
                <w:color w:val="000000" w:themeColor="text1"/>
                <w:sz w:val="24"/>
                <w:szCs w:val="24"/>
                <w:lang w:val="sv-SE"/>
              </w:rPr>
              <w:t>právnická osoba mimo obce</w:t>
            </w:r>
          </w:p>
        </w:tc>
        <w:tc>
          <w:tcPr>
            <w:tcW w:w="620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0A8F7ED" w14:textId="77777777" w:rsidR="001E09F3" w:rsidRPr="00F234A2" w:rsidRDefault="001E09F3">
            <w:pPr>
              <w:pStyle w:val="Odstavecseseznamem"/>
              <w:ind w:left="0" w:firstLine="0"/>
              <w:jc w:val="left"/>
              <w:rPr>
                <w:rFonts w:ascii="Arial" w:hAnsi="Arial" w:cs="Arial"/>
                <w:color w:val="000000" w:themeColor="text1"/>
                <w:sz w:val="24"/>
                <w:szCs w:val="24"/>
                <w:lang w:val="sv-SE"/>
              </w:rPr>
            </w:pPr>
            <w:r w:rsidRPr="00F234A2">
              <w:rPr>
                <w:rFonts w:ascii="Arial" w:hAnsi="Arial" w:cs="Arial"/>
                <w:color w:val="000000" w:themeColor="text1"/>
                <w:sz w:val="24"/>
                <w:szCs w:val="24"/>
                <w:lang w:val="sv-SE"/>
              </w:rPr>
              <w:t>elektronicky datovou schránkou žadatele do datové schránky ID: qiabfmf se zaručeným nebo kvalifikovaným elektronickým podpisem dle definice odst. 10.20. Pravidel; * nebo</w:t>
            </w:r>
          </w:p>
        </w:tc>
      </w:tr>
      <w:tr w:rsidR="00F234A2" w:rsidRPr="00F234A2" w14:paraId="2D325D7D" w14:textId="77777777" w:rsidTr="00532995">
        <w:trPr>
          <w:trHeight w:val="141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253E65D" w14:textId="77777777" w:rsidR="001E09F3" w:rsidRPr="00F234A2" w:rsidRDefault="001E09F3">
            <w:pPr>
              <w:rPr>
                <w:rFonts w:ascii="Arial" w:eastAsia="Times New Roman" w:hAnsi="Arial" w:cs="Arial"/>
                <w:color w:val="000000" w:themeColor="text1"/>
                <w:sz w:val="24"/>
                <w:szCs w:val="24"/>
                <w:lang w:val="sv-SE" w:eastAsia="cs-CZ"/>
              </w:rPr>
            </w:pPr>
          </w:p>
        </w:tc>
        <w:tc>
          <w:tcPr>
            <w:tcW w:w="620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7B95D05" w14:textId="77777777" w:rsidR="001E09F3" w:rsidRPr="00F234A2" w:rsidRDefault="001E09F3">
            <w:pPr>
              <w:pStyle w:val="Odstavecseseznamem"/>
              <w:ind w:left="0" w:firstLine="0"/>
              <w:jc w:val="left"/>
              <w:rPr>
                <w:rFonts w:ascii="Arial" w:hAnsi="Arial" w:cs="Arial"/>
                <w:color w:val="000000" w:themeColor="text1"/>
                <w:sz w:val="24"/>
                <w:szCs w:val="24"/>
                <w:lang w:val="sv-SE"/>
              </w:rPr>
            </w:pPr>
            <w:r w:rsidRPr="00F234A2">
              <w:rPr>
                <w:rFonts w:ascii="Arial" w:hAnsi="Arial" w:cs="Arial"/>
                <w:color w:val="000000" w:themeColor="text1"/>
                <w:sz w:val="24"/>
                <w:szCs w:val="24"/>
                <w:lang w:val="sv-SE"/>
              </w:rPr>
              <w:t xml:space="preserve">elektronicky e-mailem se zaručeným nebo kvalifikovaným elektronickým podpisem žadatele dle definice odst. 10.20. Pravidel na adresu: </w:t>
            </w:r>
            <w:hyperlink r:id="rId8" w:history="1">
              <w:r w:rsidRPr="00F234A2">
                <w:rPr>
                  <w:rStyle w:val="Hypertextovodkaz"/>
                  <w:rFonts w:ascii="Arial" w:hAnsi="Arial" w:cs="Arial"/>
                  <w:color w:val="000000" w:themeColor="text1"/>
                  <w:sz w:val="24"/>
                  <w:szCs w:val="24"/>
                  <w:lang w:val="sv-SE"/>
                </w:rPr>
                <w:t>posta@olkraj.cz</w:t>
              </w:r>
            </w:hyperlink>
            <w:r w:rsidRPr="00F234A2">
              <w:rPr>
                <w:rFonts w:ascii="Arial" w:hAnsi="Arial" w:cs="Arial"/>
                <w:color w:val="000000" w:themeColor="text1"/>
                <w:sz w:val="24"/>
                <w:szCs w:val="24"/>
                <w:lang w:val="sv-SE"/>
              </w:rPr>
              <w:t>.*, nebo</w:t>
            </w:r>
          </w:p>
        </w:tc>
      </w:tr>
      <w:tr w:rsidR="00F234A2" w:rsidRPr="00F234A2" w14:paraId="6222CAE4" w14:textId="77777777" w:rsidTr="00532995">
        <w:trPr>
          <w:trHeight w:val="86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03941A1" w14:textId="77777777" w:rsidR="001E09F3" w:rsidRPr="00F234A2" w:rsidRDefault="001E09F3">
            <w:pPr>
              <w:rPr>
                <w:rFonts w:ascii="Arial" w:eastAsia="Times New Roman" w:hAnsi="Arial" w:cs="Arial"/>
                <w:color w:val="000000" w:themeColor="text1"/>
                <w:sz w:val="24"/>
                <w:szCs w:val="24"/>
                <w:lang w:val="sv-SE" w:eastAsia="cs-CZ"/>
              </w:rPr>
            </w:pPr>
          </w:p>
        </w:tc>
        <w:tc>
          <w:tcPr>
            <w:tcW w:w="620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F978053" w14:textId="77777777" w:rsidR="001E09F3" w:rsidRPr="00F234A2" w:rsidRDefault="001E09F3">
            <w:pPr>
              <w:pStyle w:val="Odstavecseseznamem"/>
              <w:ind w:left="0" w:firstLine="0"/>
              <w:jc w:val="left"/>
              <w:rPr>
                <w:rFonts w:ascii="Arial" w:hAnsi="Arial" w:cs="Arial"/>
                <w:color w:val="000000" w:themeColor="text1"/>
                <w:sz w:val="24"/>
                <w:szCs w:val="24"/>
                <w:lang w:val="sv-SE"/>
              </w:rPr>
            </w:pPr>
            <w:r w:rsidRPr="00F234A2">
              <w:rPr>
                <w:rFonts w:ascii="Arial" w:hAnsi="Arial" w:cs="Arial"/>
                <w:color w:val="000000" w:themeColor="text1"/>
                <w:sz w:val="24"/>
                <w:szCs w:val="24"/>
                <w:lang w:val="sv-SE"/>
              </w:rPr>
              <w:t>elektronicky datovou schránkou do datové schránky ID: qiabfmf; nebo</w:t>
            </w:r>
          </w:p>
        </w:tc>
      </w:tr>
      <w:tr w:rsidR="00F234A2" w:rsidRPr="00F234A2" w14:paraId="2F66CB14" w14:textId="77777777" w:rsidTr="00532995">
        <w:trPr>
          <w:trHeight w:val="86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BCE73C7" w14:textId="77777777" w:rsidR="001E09F3" w:rsidRPr="00F234A2" w:rsidRDefault="001E09F3">
            <w:pPr>
              <w:rPr>
                <w:rFonts w:ascii="Arial" w:eastAsia="Times New Roman" w:hAnsi="Arial" w:cs="Arial"/>
                <w:color w:val="000000" w:themeColor="text1"/>
                <w:sz w:val="24"/>
                <w:szCs w:val="24"/>
                <w:lang w:val="sv-SE" w:eastAsia="cs-CZ"/>
              </w:rPr>
            </w:pPr>
          </w:p>
        </w:tc>
        <w:tc>
          <w:tcPr>
            <w:tcW w:w="620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A3C8929" w14:textId="77777777" w:rsidR="001E09F3" w:rsidRPr="00F234A2" w:rsidRDefault="001E09F3">
            <w:pPr>
              <w:pStyle w:val="Odstavecseseznamem"/>
              <w:ind w:left="0" w:firstLine="0"/>
              <w:jc w:val="left"/>
              <w:rPr>
                <w:rFonts w:ascii="Arial" w:hAnsi="Arial" w:cs="Arial"/>
                <w:color w:val="000000" w:themeColor="text1"/>
                <w:sz w:val="24"/>
                <w:szCs w:val="24"/>
                <w:lang w:val="sv-SE"/>
              </w:rPr>
            </w:pPr>
            <w:r w:rsidRPr="00F234A2">
              <w:rPr>
                <w:rFonts w:ascii="Arial" w:hAnsi="Arial" w:cs="Arial"/>
                <w:color w:val="000000" w:themeColor="text1"/>
                <w:sz w:val="24"/>
                <w:szCs w:val="24"/>
                <w:lang w:val="sv-SE"/>
              </w:rPr>
              <w:t>elektronicky prostřednictvím systému RAP s využitím elektronického podepsání v RAP * dle definice odst. 10.20. Pravidel</w:t>
            </w:r>
          </w:p>
        </w:tc>
      </w:tr>
      <w:tr w:rsidR="00F234A2" w:rsidRPr="00F234A2" w14:paraId="7344A224" w14:textId="77777777" w:rsidTr="00532995">
        <w:trPr>
          <w:trHeight w:val="1432"/>
        </w:trPr>
        <w:tc>
          <w:tcPr>
            <w:tcW w:w="2015"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589884C" w14:textId="77777777" w:rsidR="001E09F3" w:rsidRPr="00F234A2" w:rsidRDefault="001E09F3" w:rsidP="00E103DC">
            <w:pPr>
              <w:pStyle w:val="Odstavecseseznamem"/>
              <w:ind w:left="22" w:right="102" w:hanging="22"/>
              <w:jc w:val="center"/>
              <w:rPr>
                <w:rFonts w:ascii="Arial" w:hAnsi="Arial" w:cs="Arial"/>
                <w:b/>
                <w:bCs/>
                <w:color w:val="000000" w:themeColor="text1"/>
                <w:sz w:val="24"/>
                <w:szCs w:val="24"/>
                <w:lang w:val="sv-SE"/>
              </w:rPr>
            </w:pPr>
            <w:r w:rsidRPr="00F234A2">
              <w:rPr>
                <w:rFonts w:ascii="Arial" w:hAnsi="Arial" w:cs="Arial"/>
                <w:b/>
                <w:bCs/>
                <w:color w:val="000000" w:themeColor="text1"/>
                <w:sz w:val="24"/>
                <w:szCs w:val="24"/>
                <w:lang w:val="sv-SE"/>
              </w:rPr>
              <w:t>obce</w:t>
            </w:r>
          </w:p>
        </w:tc>
        <w:tc>
          <w:tcPr>
            <w:tcW w:w="6206"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14:paraId="583E90C4" w14:textId="3946A091" w:rsidR="001E09F3" w:rsidRPr="00F234A2" w:rsidRDefault="001E09F3">
            <w:pPr>
              <w:pStyle w:val="Odstavecseseznamem"/>
              <w:ind w:left="0" w:firstLine="0"/>
              <w:jc w:val="left"/>
              <w:rPr>
                <w:rFonts w:ascii="Arial" w:hAnsi="Arial" w:cs="Arial"/>
                <w:color w:val="000000" w:themeColor="text1"/>
                <w:sz w:val="24"/>
                <w:szCs w:val="24"/>
                <w:lang w:val="sv-SE"/>
              </w:rPr>
            </w:pPr>
            <w:r w:rsidRPr="00F234A2">
              <w:rPr>
                <w:rFonts w:ascii="Arial" w:hAnsi="Arial" w:cs="Arial"/>
                <w:b/>
                <w:bCs/>
                <w:color w:val="000000" w:themeColor="text1"/>
                <w:sz w:val="24"/>
                <w:szCs w:val="24"/>
                <w:lang w:val="sv-SE"/>
              </w:rPr>
              <w:t xml:space="preserve">pouze </w:t>
            </w:r>
            <w:r w:rsidRPr="00F234A2">
              <w:rPr>
                <w:rFonts w:ascii="Arial" w:hAnsi="Arial" w:cs="Arial"/>
                <w:color w:val="000000" w:themeColor="text1"/>
                <w:sz w:val="24"/>
                <w:szCs w:val="24"/>
                <w:lang w:val="sv-SE"/>
              </w:rPr>
              <w:t xml:space="preserve">elektronicky datovou schránkou žadatele do datové schránky ID: qiabfmf </w:t>
            </w:r>
            <w:r w:rsidRPr="00F234A2">
              <w:rPr>
                <w:rFonts w:ascii="Arial" w:hAnsi="Arial" w:cs="Arial"/>
                <w:b/>
                <w:bCs/>
                <w:color w:val="000000" w:themeColor="text1"/>
                <w:sz w:val="24"/>
                <w:szCs w:val="24"/>
                <w:lang w:val="sv-SE"/>
              </w:rPr>
              <w:t>s kvalifikovaným elektronickým podpisem a</w:t>
            </w:r>
            <w:r w:rsidR="0097298E" w:rsidRPr="00F234A2">
              <w:rPr>
                <w:rFonts w:ascii="Arial" w:hAnsi="Arial" w:cs="Arial"/>
                <w:b/>
                <w:bCs/>
                <w:color w:val="000000" w:themeColor="text1"/>
                <w:sz w:val="24"/>
                <w:szCs w:val="24"/>
                <w:lang w:val="sv-SE"/>
              </w:rPr>
              <w:t xml:space="preserve"> kvalifikovaným</w:t>
            </w:r>
            <w:r w:rsidRPr="00F234A2">
              <w:rPr>
                <w:rFonts w:ascii="Arial" w:hAnsi="Arial" w:cs="Arial"/>
                <w:b/>
                <w:bCs/>
                <w:color w:val="000000" w:themeColor="text1"/>
                <w:sz w:val="24"/>
                <w:szCs w:val="24"/>
                <w:lang w:val="sv-SE"/>
              </w:rPr>
              <w:t xml:space="preserve"> časovým razítkem </w:t>
            </w:r>
            <w:r w:rsidRPr="00F234A2">
              <w:rPr>
                <w:rFonts w:ascii="Arial" w:hAnsi="Arial" w:cs="Arial"/>
                <w:color w:val="000000" w:themeColor="text1"/>
                <w:sz w:val="24"/>
                <w:szCs w:val="24"/>
                <w:lang w:val="sv-SE"/>
              </w:rPr>
              <w:t>dle definice odst. 10.20. Pravidel *</w:t>
            </w:r>
          </w:p>
        </w:tc>
      </w:tr>
    </w:tbl>
    <w:p w14:paraId="4B0AE857" w14:textId="77777777" w:rsidR="001E09F3" w:rsidRPr="00F234A2" w:rsidRDefault="001E09F3" w:rsidP="001E09F3">
      <w:pPr>
        <w:spacing w:before="120"/>
        <w:ind w:firstLine="0"/>
        <w:rPr>
          <w:rFonts w:ascii="Arial" w:hAnsi="Arial" w:cs="Arial"/>
          <w:bCs/>
          <w:color w:val="000000" w:themeColor="text1"/>
          <w:sz w:val="24"/>
          <w:szCs w:val="24"/>
        </w:rPr>
      </w:pPr>
      <w:r w:rsidRPr="00F234A2">
        <w:rPr>
          <w:rFonts w:ascii="Arial" w:hAnsi="Arial" w:cs="Arial"/>
          <w:b/>
          <w:color w:val="000000" w:themeColor="text1"/>
          <w:sz w:val="24"/>
          <w:szCs w:val="24"/>
        </w:rPr>
        <w:t xml:space="preserve">* </w:t>
      </w:r>
      <w:r w:rsidRPr="00F234A2">
        <w:rPr>
          <w:rFonts w:ascii="Arial" w:hAnsi="Arial" w:cs="Arial"/>
          <w:b/>
          <w:bCs/>
          <w:color w:val="000000" w:themeColor="text1"/>
          <w:sz w:val="24"/>
          <w:szCs w:val="24"/>
        </w:rPr>
        <w:t>S každým žadatelem, který podal žádost elektronicky a podepsal ji zaručeným nebo kvalifikovaným elektronickým podpisem, bude Smlouva uzavírána elektronicky.</w:t>
      </w:r>
    </w:p>
    <w:p w14:paraId="10542D60" w14:textId="0D71243B" w:rsidR="00B84B5E" w:rsidRPr="00F234A2" w:rsidRDefault="00B84B5E" w:rsidP="00C64CAC">
      <w:pPr>
        <w:ind w:left="0" w:firstLine="0"/>
        <w:rPr>
          <w:color w:val="000000" w:themeColor="text1"/>
          <w:sz w:val="24"/>
          <w:szCs w:val="24"/>
        </w:rPr>
      </w:pPr>
    </w:p>
    <w:p w14:paraId="06C86E53" w14:textId="04DE1474" w:rsidR="006404FC" w:rsidRPr="00EE3268" w:rsidRDefault="00691685" w:rsidP="006404FC">
      <w:pPr>
        <w:pStyle w:val="Odstavecseseznamem"/>
        <w:numPr>
          <w:ilvl w:val="1"/>
          <w:numId w:val="38"/>
        </w:numPr>
        <w:ind w:left="851" w:hanging="851"/>
        <w:contextualSpacing w:val="0"/>
        <w:rPr>
          <w:rFonts w:ascii="Arial" w:hAnsi="Arial" w:cs="Arial"/>
          <w:b/>
          <w:bCs/>
          <w:color w:val="808080" w:themeColor="background1" w:themeShade="80"/>
          <w:sz w:val="24"/>
          <w:szCs w:val="24"/>
        </w:rPr>
      </w:pPr>
      <w:bookmarkStart w:id="8" w:name="vyplněnáDoručenáŽádost"/>
      <w:bookmarkEnd w:id="8"/>
      <w:r w:rsidRPr="00EE3268">
        <w:rPr>
          <w:rFonts w:ascii="Arial" w:hAnsi="Arial" w:cs="Arial"/>
          <w:sz w:val="24"/>
          <w:szCs w:val="24"/>
        </w:rPr>
        <w:t>K vyplněné žádosti o dotaci budou připojeny následující povinné přílohy:</w:t>
      </w:r>
      <w:r w:rsidR="00E00231" w:rsidRPr="00EE3268">
        <w:rPr>
          <w:rFonts w:ascii="Arial" w:hAnsi="Arial" w:cs="Arial"/>
          <w:i/>
          <w:color w:val="0000FF"/>
          <w:sz w:val="24"/>
          <w:szCs w:val="24"/>
        </w:rPr>
        <w:t xml:space="preserve"> </w:t>
      </w:r>
    </w:p>
    <w:p w14:paraId="70C14877" w14:textId="6D6CECE1" w:rsidR="00714896" w:rsidRPr="006D235B" w:rsidRDefault="00714896" w:rsidP="006404FC">
      <w:pPr>
        <w:pStyle w:val="Odstavecseseznamem"/>
        <w:numPr>
          <w:ilvl w:val="0"/>
          <w:numId w:val="14"/>
        </w:numPr>
        <w:ind w:left="1418"/>
        <w:rPr>
          <w:rFonts w:ascii="Arial" w:hAnsi="Arial" w:cs="Arial"/>
          <w:bCs/>
          <w:color w:val="808080" w:themeColor="background1" w:themeShade="80"/>
          <w:sz w:val="24"/>
          <w:szCs w:val="24"/>
        </w:rPr>
      </w:pPr>
      <w:r w:rsidRPr="00EE3268">
        <w:rPr>
          <w:rFonts w:ascii="Arial" w:hAnsi="Arial" w:cs="Arial"/>
          <w:sz w:val="24"/>
          <w:szCs w:val="24"/>
        </w:rPr>
        <w:t>prostá kopie dokladu o zřízení běžného</w:t>
      </w:r>
      <w:r w:rsidRPr="006D235B">
        <w:rPr>
          <w:rFonts w:ascii="Arial" w:hAnsi="Arial" w:cs="Arial"/>
          <w:sz w:val="24"/>
          <w:szCs w:val="24"/>
        </w:rPr>
        <w:t xml:space="preserve"> účtu žadatele (např. prostá kopie smlouvy o zřízení běžného účtu nebo potvrzení banky o zřízení běžného účtu)</w:t>
      </w:r>
      <w:r w:rsidR="000B6F18" w:rsidRPr="006D235B">
        <w:rPr>
          <w:rFonts w:ascii="Arial" w:hAnsi="Arial" w:cs="Arial"/>
          <w:sz w:val="24"/>
          <w:szCs w:val="24"/>
        </w:rPr>
        <w:t>,</w:t>
      </w:r>
    </w:p>
    <w:p w14:paraId="4205FCD5" w14:textId="21881A98" w:rsidR="00691685" w:rsidRPr="00F234A2" w:rsidRDefault="00691685" w:rsidP="005A1543">
      <w:pPr>
        <w:pStyle w:val="Odstavecseseznamem"/>
        <w:numPr>
          <w:ilvl w:val="0"/>
          <w:numId w:val="14"/>
        </w:numPr>
        <w:ind w:left="1418"/>
        <w:rPr>
          <w:rFonts w:ascii="Arial" w:hAnsi="Arial" w:cs="Arial"/>
          <w:i/>
          <w:color w:val="000000" w:themeColor="text1"/>
          <w:sz w:val="24"/>
          <w:szCs w:val="24"/>
        </w:rPr>
      </w:pPr>
      <w:r w:rsidRPr="00F234A2">
        <w:rPr>
          <w:rFonts w:ascii="Arial" w:hAnsi="Arial" w:cs="Arial"/>
          <w:color w:val="000000" w:themeColor="text1"/>
          <w:sz w:val="24"/>
          <w:szCs w:val="24"/>
        </w:rPr>
        <w:t>prostá kopie dokladu prokazujícího právní osobnost žadatele (např. prostá kopie výpisu z veřejného rejstříku nebo živnostenského rejstříku nebo registru ekonomických subjektů nebo jiné zákonem stanovené evidence)</w:t>
      </w:r>
      <w:r w:rsidR="00BB548B" w:rsidRPr="00F234A2">
        <w:rPr>
          <w:rFonts w:ascii="Arial" w:hAnsi="Arial" w:cs="Arial"/>
          <w:color w:val="000000" w:themeColor="text1"/>
          <w:sz w:val="24"/>
          <w:szCs w:val="24"/>
        </w:rPr>
        <w:t>,</w:t>
      </w:r>
      <w:r w:rsidRPr="00F234A2">
        <w:rPr>
          <w:rFonts w:ascii="Arial" w:hAnsi="Arial" w:cs="Arial"/>
          <w:color w:val="000000" w:themeColor="text1"/>
          <w:sz w:val="24"/>
          <w:szCs w:val="24"/>
        </w:rPr>
        <w:t xml:space="preserve"> příp. jiného dokladu o právní subjektivitě žadatele (platné stanovy, statut apod.) – </w:t>
      </w:r>
      <w:proofErr w:type="gramStart"/>
      <w:r w:rsidRPr="00F234A2">
        <w:rPr>
          <w:rFonts w:ascii="Arial" w:hAnsi="Arial" w:cs="Arial"/>
          <w:color w:val="000000" w:themeColor="text1"/>
          <w:sz w:val="24"/>
          <w:szCs w:val="24"/>
        </w:rPr>
        <w:t>doloží</w:t>
      </w:r>
      <w:proofErr w:type="gramEnd"/>
      <w:r w:rsidRPr="00F234A2">
        <w:rPr>
          <w:rFonts w:ascii="Arial" w:hAnsi="Arial" w:cs="Arial"/>
          <w:color w:val="000000" w:themeColor="text1"/>
          <w:sz w:val="24"/>
          <w:szCs w:val="24"/>
        </w:rPr>
        <w:t xml:space="preserve"> všechny právnické osoby</w:t>
      </w:r>
      <w:r w:rsidR="0057305B" w:rsidRPr="00F234A2">
        <w:rPr>
          <w:rFonts w:ascii="Arial" w:hAnsi="Arial" w:cs="Arial"/>
          <w:color w:val="000000" w:themeColor="text1"/>
          <w:sz w:val="24"/>
          <w:szCs w:val="24"/>
        </w:rPr>
        <w:t xml:space="preserve"> s výjimkou obcí a osob zřízených zákonem</w:t>
      </w:r>
      <w:r w:rsidR="0024766D" w:rsidRPr="00F234A2">
        <w:rPr>
          <w:rFonts w:ascii="Arial" w:hAnsi="Arial" w:cs="Arial"/>
          <w:color w:val="000000" w:themeColor="text1"/>
          <w:sz w:val="24"/>
          <w:szCs w:val="24"/>
        </w:rPr>
        <w:t>,</w:t>
      </w:r>
    </w:p>
    <w:p w14:paraId="7AC15E1A" w14:textId="548F9780" w:rsidR="00691685" w:rsidRPr="00F234A2" w:rsidRDefault="00691685" w:rsidP="00434A7B">
      <w:pPr>
        <w:pStyle w:val="Odstavecseseznamem"/>
        <w:numPr>
          <w:ilvl w:val="0"/>
          <w:numId w:val="14"/>
        </w:numPr>
        <w:ind w:left="1418"/>
        <w:rPr>
          <w:b/>
          <w:color w:val="000000" w:themeColor="text1"/>
          <w:sz w:val="24"/>
          <w:szCs w:val="24"/>
        </w:rPr>
      </w:pPr>
      <w:r w:rsidRPr="00F234A2">
        <w:rPr>
          <w:rFonts w:ascii="Arial" w:hAnsi="Arial" w:cs="Arial"/>
          <w:color w:val="000000" w:themeColor="text1"/>
          <w:sz w:val="24"/>
          <w:szCs w:val="24"/>
        </w:rPr>
        <w:t>prostá kopie dokladu o oprávněnosti o</w:t>
      </w:r>
      <w:r w:rsidR="005500EE" w:rsidRPr="00F234A2">
        <w:rPr>
          <w:rFonts w:ascii="Arial" w:hAnsi="Arial" w:cs="Arial"/>
          <w:color w:val="000000" w:themeColor="text1"/>
          <w:sz w:val="24"/>
          <w:szCs w:val="24"/>
        </w:rPr>
        <w:t>soby zastupovat žadatele (např. </w:t>
      </w:r>
      <w:r w:rsidRPr="00F234A2">
        <w:rPr>
          <w:rFonts w:ascii="Arial" w:hAnsi="Arial" w:cs="Arial"/>
          <w:color w:val="000000" w:themeColor="text1"/>
          <w:sz w:val="24"/>
          <w:szCs w:val="24"/>
        </w:rPr>
        <w:t>prostá kopie jmenovací listiny nebo zápisu či výpisu ze schůze zastupitelstva</w:t>
      </w:r>
      <w:r w:rsidR="0041225C" w:rsidRPr="00F234A2">
        <w:rPr>
          <w:rFonts w:ascii="Arial" w:hAnsi="Arial" w:cs="Arial"/>
          <w:color w:val="000000" w:themeColor="text1"/>
          <w:sz w:val="24"/>
          <w:szCs w:val="24"/>
        </w:rPr>
        <w:t xml:space="preserve"> </w:t>
      </w:r>
      <w:r w:rsidR="00BA36B7" w:rsidRPr="00F234A2">
        <w:rPr>
          <w:rFonts w:ascii="Arial" w:hAnsi="Arial" w:cs="Arial"/>
          <w:color w:val="000000" w:themeColor="text1"/>
          <w:sz w:val="24"/>
          <w:szCs w:val="24"/>
        </w:rPr>
        <w:t>obce o </w:t>
      </w:r>
      <w:r w:rsidRPr="00F234A2">
        <w:rPr>
          <w:rFonts w:ascii="Arial" w:hAnsi="Arial" w:cs="Arial"/>
          <w:color w:val="000000" w:themeColor="text1"/>
          <w:sz w:val="24"/>
          <w:szCs w:val="24"/>
        </w:rPr>
        <w:t>zvolení starosty</w:t>
      </w:r>
      <w:r w:rsidR="002174E9"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 xml:space="preserve">nebo zápisu ze schůze orgánu oprávněného volit statutární orgán nebo plná moc apod.), </w:t>
      </w:r>
      <w:r w:rsidR="00C07A48" w:rsidRPr="00F234A2">
        <w:rPr>
          <w:rFonts w:ascii="Arial" w:hAnsi="Arial" w:cs="Arial"/>
          <w:color w:val="000000" w:themeColor="text1"/>
          <w:sz w:val="24"/>
          <w:szCs w:val="24"/>
        </w:rPr>
        <w:t>v případě, že toto oprávnění není výslovně uvedeno v dokladu o právní osobnosti,</w:t>
      </w:r>
      <w:r w:rsidR="00434A7B" w:rsidRPr="00F234A2">
        <w:rPr>
          <w:color w:val="000000" w:themeColor="text1"/>
          <w:sz w:val="24"/>
          <w:szCs w:val="24"/>
        </w:rPr>
        <w:t xml:space="preserve"> </w:t>
      </w:r>
    </w:p>
    <w:p w14:paraId="67440CC5" w14:textId="4844C558" w:rsidR="00691685" w:rsidRPr="00F234A2" w:rsidRDefault="007B2024" w:rsidP="005A1543">
      <w:pPr>
        <w:pStyle w:val="Odstavecseseznamem"/>
        <w:numPr>
          <w:ilvl w:val="0"/>
          <w:numId w:val="14"/>
        </w:numPr>
        <w:ind w:left="1418"/>
        <w:rPr>
          <w:rFonts w:ascii="Arial" w:hAnsi="Arial" w:cs="Arial"/>
          <w:b/>
          <w:strike/>
          <w:color w:val="000000" w:themeColor="text1"/>
          <w:sz w:val="24"/>
          <w:szCs w:val="24"/>
        </w:rPr>
      </w:pPr>
      <w:r w:rsidRPr="00F234A2">
        <w:rPr>
          <w:rFonts w:ascii="Arial" w:hAnsi="Arial" w:cs="Arial"/>
          <w:color w:val="000000" w:themeColor="text1"/>
          <w:sz w:val="24"/>
          <w:szCs w:val="24"/>
        </w:rPr>
        <w:t>nepožaduje se</w:t>
      </w:r>
      <w:r w:rsidR="0024766D" w:rsidRPr="00F234A2">
        <w:rPr>
          <w:rFonts w:ascii="Arial" w:hAnsi="Arial" w:cs="Arial"/>
          <w:color w:val="000000" w:themeColor="text1"/>
          <w:sz w:val="24"/>
          <w:szCs w:val="24"/>
        </w:rPr>
        <w:t>,</w:t>
      </w:r>
    </w:p>
    <w:p w14:paraId="38AACF30" w14:textId="1153A440" w:rsidR="00691685" w:rsidRPr="00F234A2" w:rsidRDefault="00691685" w:rsidP="006704F4">
      <w:pPr>
        <w:pStyle w:val="Odstavecseseznamem"/>
        <w:numPr>
          <w:ilvl w:val="0"/>
          <w:numId w:val="14"/>
        </w:numPr>
        <w:ind w:left="1418"/>
        <w:rPr>
          <w:rFonts w:ascii="Arial" w:hAnsi="Arial" w:cs="Arial"/>
          <w:b/>
          <w:color w:val="000000" w:themeColor="text1"/>
          <w:sz w:val="24"/>
          <w:szCs w:val="24"/>
        </w:rPr>
      </w:pPr>
      <w:r w:rsidRPr="00F234A2">
        <w:rPr>
          <w:rFonts w:ascii="Arial" w:hAnsi="Arial" w:cs="Arial"/>
          <w:color w:val="000000" w:themeColor="text1"/>
          <w:sz w:val="24"/>
          <w:szCs w:val="24"/>
        </w:rPr>
        <w:lastRenderedPageBreak/>
        <w:t xml:space="preserve">prostá kopie dokladu prokazujícího registraci k dani z přidané hodnoty </w:t>
      </w:r>
      <w:r w:rsidRPr="00F234A2">
        <w:rPr>
          <w:rFonts w:ascii="Arial" w:hAnsi="Arial" w:cs="Arial"/>
          <w:color w:val="000000" w:themeColor="text1"/>
          <w:sz w:val="24"/>
          <w:szCs w:val="24"/>
        </w:rPr>
        <w:br/>
        <w:t>a skutečnost, zda žadatel má či nemá nárok na vrácení DPH v oblasti realizace projektu, je-li žadatel plátcem DPH,</w:t>
      </w:r>
    </w:p>
    <w:p w14:paraId="225285A2" w14:textId="7BDD0A9F" w:rsidR="00493B6B" w:rsidRPr="00F234A2" w:rsidRDefault="00D446C4" w:rsidP="00493B6B">
      <w:pPr>
        <w:pStyle w:val="Odstavecseseznamem"/>
        <w:numPr>
          <w:ilvl w:val="0"/>
          <w:numId w:val="14"/>
        </w:numPr>
        <w:ind w:left="1418"/>
        <w:rPr>
          <w:rFonts w:ascii="Arial" w:hAnsi="Arial" w:cs="Arial"/>
          <w:i/>
          <w:iCs/>
          <w:strike/>
          <w:color w:val="000000" w:themeColor="text1"/>
          <w:sz w:val="24"/>
          <w:szCs w:val="24"/>
        </w:rPr>
      </w:pPr>
      <w:r w:rsidRPr="00F234A2">
        <w:rPr>
          <w:rFonts w:ascii="Arial" w:hAnsi="Arial" w:cs="Arial"/>
          <w:color w:val="000000" w:themeColor="text1"/>
          <w:sz w:val="24"/>
          <w:szCs w:val="24"/>
        </w:rPr>
        <w:t>nepožaduje se</w:t>
      </w:r>
      <w:r w:rsidR="0024766D" w:rsidRPr="00F234A2">
        <w:rPr>
          <w:rFonts w:ascii="Arial" w:hAnsi="Arial" w:cs="Arial"/>
          <w:color w:val="000000" w:themeColor="text1"/>
          <w:sz w:val="24"/>
          <w:szCs w:val="24"/>
        </w:rPr>
        <w:t>,</w:t>
      </w:r>
    </w:p>
    <w:p w14:paraId="7372ACAA" w14:textId="69ED7331" w:rsidR="008F5B63" w:rsidRPr="00F234A2" w:rsidRDefault="008F5B63" w:rsidP="00C41EAF">
      <w:pPr>
        <w:pStyle w:val="Odstavecseseznamem"/>
        <w:numPr>
          <w:ilvl w:val="0"/>
          <w:numId w:val="14"/>
        </w:numPr>
        <w:ind w:left="1418"/>
        <w:rPr>
          <w:rFonts w:ascii="Arial" w:hAnsi="Arial" w:cs="Arial"/>
          <w:i/>
          <w:color w:val="000000" w:themeColor="text1"/>
          <w:sz w:val="24"/>
          <w:szCs w:val="24"/>
        </w:rPr>
      </w:pPr>
      <w:r w:rsidRPr="00F234A2">
        <w:rPr>
          <w:rFonts w:ascii="Arial" w:hAnsi="Arial" w:cs="Arial"/>
          <w:color w:val="000000" w:themeColor="text1"/>
          <w:sz w:val="24"/>
          <w:szCs w:val="24"/>
        </w:rPr>
        <w:t>přehled poskytnutých dotací</w:t>
      </w:r>
      <w:r w:rsidR="005726B3" w:rsidRPr="00F234A2">
        <w:rPr>
          <w:rFonts w:ascii="Arial" w:hAnsi="Arial" w:cs="Arial"/>
          <w:color w:val="000000" w:themeColor="text1"/>
          <w:sz w:val="24"/>
          <w:szCs w:val="24"/>
        </w:rPr>
        <w:t xml:space="preserve"> v rámci tohoto dotačního programu</w:t>
      </w:r>
      <w:r w:rsidRPr="00F234A2">
        <w:rPr>
          <w:rFonts w:ascii="Arial" w:hAnsi="Arial" w:cs="Arial"/>
          <w:color w:val="000000" w:themeColor="text1"/>
          <w:sz w:val="24"/>
          <w:szCs w:val="24"/>
        </w:rPr>
        <w:t xml:space="preserve"> – viz Příloha č. 2 žádosti, </w:t>
      </w:r>
    </w:p>
    <w:p w14:paraId="1156DA2A" w14:textId="5568FB56" w:rsidR="00691685" w:rsidRPr="00F234A2" w:rsidRDefault="00691685" w:rsidP="00E66EA8">
      <w:pPr>
        <w:pStyle w:val="Odstavecseseznamem"/>
        <w:numPr>
          <w:ilvl w:val="0"/>
          <w:numId w:val="14"/>
        </w:numPr>
        <w:ind w:left="1418"/>
        <w:rPr>
          <w:rFonts w:ascii="Arial" w:hAnsi="Arial" w:cs="Arial"/>
          <w:color w:val="000000" w:themeColor="text1"/>
          <w:sz w:val="24"/>
          <w:szCs w:val="24"/>
        </w:rPr>
      </w:pPr>
      <w:r w:rsidRPr="00F234A2">
        <w:rPr>
          <w:rFonts w:ascii="Arial" w:hAnsi="Arial" w:cs="Arial"/>
          <w:color w:val="000000" w:themeColor="text1"/>
          <w:sz w:val="24"/>
          <w:szCs w:val="24"/>
        </w:rPr>
        <w:t>čestné prohlášení</w:t>
      </w:r>
      <w:bookmarkStart w:id="9" w:name="_Toc386554796"/>
      <w:r w:rsidRPr="00F234A2">
        <w:rPr>
          <w:rFonts w:ascii="Arial" w:hAnsi="Arial" w:cs="Arial"/>
          <w:color w:val="000000" w:themeColor="text1"/>
          <w:sz w:val="24"/>
          <w:szCs w:val="24"/>
        </w:rPr>
        <w:t xml:space="preserve"> žadatele o podporu v režimu de minimis</w:t>
      </w:r>
      <w:bookmarkEnd w:id="9"/>
      <w:r w:rsidR="007A38E6" w:rsidRPr="00F234A2">
        <w:rPr>
          <w:rFonts w:ascii="Arial" w:hAnsi="Arial" w:cs="Arial"/>
          <w:color w:val="000000" w:themeColor="text1"/>
          <w:sz w:val="24"/>
          <w:szCs w:val="24"/>
        </w:rPr>
        <w:t>,</w:t>
      </w:r>
      <w:r w:rsidR="00AF0C33" w:rsidRPr="00F234A2">
        <w:rPr>
          <w:rFonts w:ascii="Arial" w:hAnsi="Arial" w:cs="Arial"/>
          <w:color w:val="000000" w:themeColor="text1"/>
          <w:sz w:val="24"/>
          <w:szCs w:val="24"/>
        </w:rPr>
        <w:t xml:space="preserve"> (tam, kde se jedná o veřejnou podporu) – viz Příloha </w:t>
      </w:r>
      <w:r w:rsidR="00674EA0" w:rsidRPr="00F234A2">
        <w:rPr>
          <w:rFonts w:ascii="Arial" w:hAnsi="Arial" w:cs="Arial"/>
          <w:color w:val="000000" w:themeColor="text1"/>
          <w:sz w:val="24"/>
          <w:szCs w:val="24"/>
        </w:rPr>
        <w:t>č. 3</w:t>
      </w:r>
      <w:r w:rsidR="00015C60" w:rsidRPr="00F234A2">
        <w:rPr>
          <w:rFonts w:ascii="Arial" w:hAnsi="Arial" w:cs="Arial"/>
          <w:color w:val="000000" w:themeColor="text1"/>
          <w:sz w:val="24"/>
          <w:szCs w:val="24"/>
        </w:rPr>
        <w:t xml:space="preserve"> žádosti</w:t>
      </w:r>
      <w:r w:rsidR="000D2C11" w:rsidRPr="00F234A2">
        <w:rPr>
          <w:rFonts w:ascii="Arial" w:hAnsi="Arial" w:cs="Arial"/>
          <w:color w:val="000000" w:themeColor="text1"/>
          <w:sz w:val="24"/>
          <w:szCs w:val="24"/>
        </w:rPr>
        <w:t>,</w:t>
      </w:r>
      <w:r w:rsidR="00413E40" w:rsidRPr="00F234A2">
        <w:rPr>
          <w:rFonts w:ascii="Arial" w:hAnsi="Arial" w:cs="Arial"/>
          <w:color w:val="000000" w:themeColor="text1"/>
          <w:sz w:val="24"/>
          <w:szCs w:val="24"/>
        </w:rPr>
        <w:t xml:space="preserve"> </w:t>
      </w:r>
    </w:p>
    <w:p w14:paraId="6F6DA106" w14:textId="19617E1B" w:rsidR="003B52DF" w:rsidRPr="00F234A2" w:rsidRDefault="003B52DF" w:rsidP="003B52DF">
      <w:pPr>
        <w:pStyle w:val="Odstavecseseznamem"/>
        <w:numPr>
          <w:ilvl w:val="0"/>
          <w:numId w:val="14"/>
        </w:numPr>
        <w:ind w:left="1418"/>
        <w:rPr>
          <w:rFonts w:ascii="Arial" w:hAnsi="Arial" w:cs="Arial"/>
          <w:i/>
          <w:iCs/>
          <w:color w:val="000000" w:themeColor="text1"/>
          <w:sz w:val="24"/>
          <w:szCs w:val="24"/>
        </w:rPr>
      </w:pPr>
      <w:r w:rsidRPr="00F234A2">
        <w:rPr>
          <w:rFonts w:ascii="Arial" w:hAnsi="Arial" w:cs="Arial"/>
          <w:color w:val="000000" w:themeColor="text1"/>
          <w:sz w:val="24"/>
          <w:szCs w:val="24"/>
        </w:rPr>
        <w:t>čestné prohlášení žadatele – právnické osoby – viz Příloha č. 4 žádosti, jehož součástí musí být dle textu přílohy úplný výpis údajů z evidence skutečných majitelů dle zákona č. 37/2021 Sb., o evidenci skutečných majitelů</w:t>
      </w:r>
      <w:r w:rsidR="00AF2FD7" w:rsidRPr="00F234A2">
        <w:rPr>
          <w:rFonts w:ascii="Arial" w:hAnsi="Arial" w:cs="Arial"/>
          <w:color w:val="000000" w:themeColor="text1"/>
          <w:sz w:val="24"/>
          <w:szCs w:val="24"/>
        </w:rPr>
        <w:t>;</w:t>
      </w:r>
      <w:bookmarkStart w:id="10" w:name="_Hlk138833890"/>
      <w:r w:rsidR="007B2024" w:rsidRPr="00F234A2">
        <w:rPr>
          <w:rFonts w:ascii="Arial" w:hAnsi="Arial" w:cs="Arial"/>
          <w:color w:val="000000" w:themeColor="text1"/>
          <w:sz w:val="24"/>
          <w:szCs w:val="24"/>
        </w:rPr>
        <w:t xml:space="preserve"> přičemž výpisy nesmí být starší než 90 dní od data podání žádost</w:t>
      </w:r>
      <w:bookmarkEnd w:id="10"/>
      <w:r w:rsidR="007B2024" w:rsidRPr="00F234A2">
        <w:rPr>
          <w:rFonts w:ascii="Arial" w:hAnsi="Arial" w:cs="Arial"/>
          <w:color w:val="000000" w:themeColor="text1"/>
          <w:sz w:val="24"/>
          <w:szCs w:val="24"/>
        </w:rPr>
        <w:t>i</w:t>
      </w:r>
      <w:r w:rsidR="0024766D" w:rsidRPr="00F234A2">
        <w:rPr>
          <w:rFonts w:ascii="Arial" w:hAnsi="Arial" w:cs="Arial"/>
          <w:i/>
          <w:iCs/>
          <w:color w:val="000000" w:themeColor="text1"/>
          <w:sz w:val="24"/>
          <w:szCs w:val="24"/>
        </w:rPr>
        <w:t>,</w:t>
      </w:r>
    </w:p>
    <w:p w14:paraId="2730D397" w14:textId="4C2F91DF" w:rsidR="005E6693" w:rsidRPr="00F234A2" w:rsidRDefault="005E6693" w:rsidP="005A1543">
      <w:pPr>
        <w:pStyle w:val="Odstavecseseznamem"/>
        <w:numPr>
          <w:ilvl w:val="0"/>
          <w:numId w:val="14"/>
        </w:numPr>
        <w:ind w:left="1418"/>
        <w:rPr>
          <w:rFonts w:ascii="Arial" w:hAnsi="Arial" w:cs="Arial"/>
          <w:color w:val="000000" w:themeColor="text1"/>
          <w:sz w:val="24"/>
          <w:szCs w:val="24"/>
        </w:rPr>
      </w:pPr>
      <w:r w:rsidRPr="00F234A2">
        <w:rPr>
          <w:rFonts w:ascii="Arial" w:hAnsi="Arial" w:cs="Arial"/>
          <w:color w:val="000000" w:themeColor="text1"/>
          <w:sz w:val="24"/>
          <w:szCs w:val="24"/>
        </w:rPr>
        <w:t>čestné prohlášení žadatele o struktuře členské základny spo</w:t>
      </w:r>
      <w:r w:rsidR="008F5B63" w:rsidRPr="00F234A2">
        <w:rPr>
          <w:rFonts w:ascii="Arial" w:hAnsi="Arial" w:cs="Arial"/>
          <w:color w:val="000000" w:themeColor="text1"/>
          <w:sz w:val="24"/>
          <w:szCs w:val="24"/>
        </w:rPr>
        <w:t>lk</w:t>
      </w:r>
      <w:r w:rsidRPr="00F234A2">
        <w:rPr>
          <w:rFonts w:ascii="Arial" w:hAnsi="Arial" w:cs="Arial"/>
          <w:color w:val="000000" w:themeColor="text1"/>
          <w:sz w:val="24"/>
          <w:szCs w:val="24"/>
        </w:rPr>
        <w:t xml:space="preserve">u nebo organizace – viz Příloha </w:t>
      </w:r>
      <w:r w:rsidR="008F5B63" w:rsidRPr="00F234A2">
        <w:rPr>
          <w:rFonts w:ascii="Arial" w:hAnsi="Arial" w:cs="Arial"/>
          <w:color w:val="000000" w:themeColor="text1"/>
          <w:sz w:val="24"/>
          <w:szCs w:val="24"/>
        </w:rPr>
        <w:t>č. 5</w:t>
      </w:r>
      <w:r w:rsidR="009A277B"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žádosti,</w:t>
      </w:r>
    </w:p>
    <w:p w14:paraId="1731FE2E" w14:textId="647B8017" w:rsidR="008F5B63" w:rsidRPr="00F234A2" w:rsidRDefault="007B2024" w:rsidP="005A1543">
      <w:pPr>
        <w:pStyle w:val="Odstavecseseznamem"/>
        <w:numPr>
          <w:ilvl w:val="0"/>
          <w:numId w:val="14"/>
        </w:numPr>
        <w:ind w:left="1418"/>
        <w:rPr>
          <w:rFonts w:ascii="Arial" w:hAnsi="Arial" w:cs="Arial"/>
          <w:color w:val="000000" w:themeColor="text1"/>
          <w:sz w:val="24"/>
          <w:szCs w:val="24"/>
        </w:rPr>
      </w:pPr>
      <w:r w:rsidRPr="00F234A2">
        <w:rPr>
          <w:rFonts w:ascii="Arial" w:hAnsi="Arial" w:cs="Arial"/>
          <w:color w:val="000000" w:themeColor="text1"/>
          <w:sz w:val="24"/>
          <w:szCs w:val="24"/>
        </w:rPr>
        <w:t>nepožaduje se</w:t>
      </w:r>
      <w:r w:rsidR="0024766D" w:rsidRPr="00F234A2">
        <w:rPr>
          <w:rFonts w:ascii="Arial" w:hAnsi="Arial" w:cs="Arial"/>
          <w:color w:val="000000" w:themeColor="text1"/>
          <w:sz w:val="24"/>
          <w:szCs w:val="24"/>
        </w:rPr>
        <w:t>,</w:t>
      </w:r>
    </w:p>
    <w:p w14:paraId="73F0F8A2" w14:textId="70EDD449" w:rsidR="008F5B63" w:rsidRPr="00F234A2" w:rsidRDefault="008F5B63" w:rsidP="005A1543">
      <w:pPr>
        <w:pStyle w:val="Odstavecseseznamem"/>
        <w:numPr>
          <w:ilvl w:val="0"/>
          <w:numId w:val="14"/>
        </w:numPr>
        <w:ind w:left="1418"/>
        <w:rPr>
          <w:rFonts w:ascii="Arial" w:hAnsi="Arial" w:cs="Arial"/>
          <w:color w:val="000000" w:themeColor="text1"/>
          <w:sz w:val="24"/>
          <w:szCs w:val="24"/>
        </w:rPr>
      </w:pPr>
      <w:r w:rsidRPr="00F234A2">
        <w:rPr>
          <w:rFonts w:ascii="Arial" w:hAnsi="Arial" w:cs="Arial"/>
          <w:color w:val="000000" w:themeColor="text1"/>
          <w:sz w:val="24"/>
          <w:szCs w:val="24"/>
        </w:rPr>
        <w:t xml:space="preserve">doplňující informace </w:t>
      </w:r>
      <w:r w:rsidR="007B2024" w:rsidRPr="00F234A2">
        <w:rPr>
          <w:rFonts w:ascii="Arial" w:hAnsi="Arial" w:cs="Arial"/>
          <w:color w:val="000000" w:themeColor="text1"/>
          <w:sz w:val="24"/>
          <w:szCs w:val="24"/>
        </w:rPr>
        <w:t xml:space="preserve">potřebné k uzavření smlouvy o poskytnutí dotace </w:t>
      </w:r>
      <w:r w:rsidRPr="00F234A2">
        <w:rPr>
          <w:rFonts w:ascii="Arial" w:hAnsi="Arial" w:cs="Arial"/>
          <w:color w:val="000000" w:themeColor="text1"/>
          <w:sz w:val="24"/>
          <w:szCs w:val="24"/>
        </w:rPr>
        <w:t>– viz Příloha č. 7 žádosti</w:t>
      </w:r>
      <w:r w:rsidR="0080046F" w:rsidRPr="00F234A2">
        <w:rPr>
          <w:rFonts w:ascii="Arial" w:hAnsi="Arial" w:cs="Arial"/>
          <w:color w:val="000000" w:themeColor="text1"/>
          <w:sz w:val="24"/>
          <w:szCs w:val="24"/>
        </w:rPr>
        <w:t>,</w:t>
      </w:r>
      <w:r w:rsidRPr="00F234A2">
        <w:rPr>
          <w:rFonts w:ascii="Arial" w:hAnsi="Arial" w:cs="Arial"/>
          <w:color w:val="000000" w:themeColor="text1"/>
          <w:sz w:val="24"/>
          <w:szCs w:val="24"/>
        </w:rPr>
        <w:t xml:space="preserve"> </w:t>
      </w:r>
    </w:p>
    <w:p w14:paraId="7E7F5B74" w14:textId="5BC6DE4A" w:rsidR="00920F7A" w:rsidRPr="00F234A2" w:rsidRDefault="00920F7A" w:rsidP="00920F7A">
      <w:pPr>
        <w:pStyle w:val="Odstavecseseznamem"/>
        <w:numPr>
          <w:ilvl w:val="0"/>
          <w:numId w:val="14"/>
        </w:numPr>
        <w:ind w:left="1418"/>
        <w:rPr>
          <w:rFonts w:ascii="Arial" w:hAnsi="Arial" w:cs="Arial"/>
          <w:i/>
          <w:color w:val="000000" w:themeColor="text1"/>
          <w:sz w:val="24"/>
          <w:szCs w:val="24"/>
        </w:rPr>
      </w:pPr>
      <w:r w:rsidRPr="00F234A2">
        <w:rPr>
          <w:rFonts w:ascii="Arial" w:hAnsi="Arial" w:cs="Arial"/>
          <w:color w:val="000000" w:themeColor="text1"/>
          <w:sz w:val="24"/>
          <w:szCs w:val="24"/>
        </w:rPr>
        <w:t>prostá kopie LV prokazující vlastnictví nemovitého majetku</w:t>
      </w:r>
      <w:r w:rsidR="000D2C11" w:rsidRPr="00F234A2">
        <w:rPr>
          <w:rFonts w:ascii="Arial" w:hAnsi="Arial" w:cs="Arial"/>
          <w:color w:val="000000" w:themeColor="text1"/>
          <w:sz w:val="24"/>
          <w:szCs w:val="24"/>
        </w:rPr>
        <w:t>,</w:t>
      </w:r>
      <w:r w:rsidRPr="00F234A2">
        <w:rPr>
          <w:rFonts w:ascii="Arial" w:hAnsi="Arial" w:cs="Arial"/>
          <w:color w:val="000000" w:themeColor="text1"/>
          <w:sz w:val="24"/>
          <w:szCs w:val="24"/>
        </w:rPr>
        <w:t xml:space="preserve"> </w:t>
      </w:r>
      <w:r w:rsidR="007B2024" w:rsidRPr="00F234A2">
        <w:rPr>
          <w:rFonts w:ascii="Arial" w:hAnsi="Arial" w:cs="Arial"/>
          <w:color w:val="000000" w:themeColor="text1"/>
          <w:sz w:val="24"/>
          <w:szCs w:val="24"/>
        </w:rPr>
        <w:t>nebo prostá kopie smlouvy o pronájmu sportovního zařízení nebo prostá kopie smlouvy o pachtu sportovního zařízení nebo prostá kopie smlouvy o výpůjčce sportovního zařízení</w:t>
      </w:r>
      <w:r w:rsidR="009164A4" w:rsidRPr="00F234A2">
        <w:rPr>
          <w:rFonts w:ascii="Arial" w:hAnsi="Arial" w:cs="Arial"/>
          <w:color w:val="000000" w:themeColor="text1"/>
          <w:sz w:val="24"/>
          <w:szCs w:val="24"/>
        </w:rPr>
        <w:t>,</w:t>
      </w:r>
      <w:r w:rsidR="00633EE0" w:rsidRPr="00F234A2">
        <w:rPr>
          <w:rFonts w:ascii="Arial" w:hAnsi="Arial" w:cs="Arial"/>
          <w:color w:val="000000" w:themeColor="text1"/>
          <w:sz w:val="24"/>
          <w:szCs w:val="24"/>
        </w:rPr>
        <w:t xml:space="preserve"> a to na dobu min 1 roku ode dne podání žádosti</w:t>
      </w:r>
      <w:r w:rsidR="0024766D" w:rsidRPr="00F234A2">
        <w:rPr>
          <w:rFonts w:ascii="Arial" w:hAnsi="Arial" w:cs="Arial"/>
          <w:color w:val="000000" w:themeColor="text1"/>
          <w:sz w:val="24"/>
          <w:szCs w:val="24"/>
        </w:rPr>
        <w:t>,</w:t>
      </w:r>
    </w:p>
    <w:p w14:paraId="76E4740A" w14:textId="543DA8D3" w:rsidR="00854DF0" w:rsidRPr="00F234A2" w:rsidRDefault="007B2024" w:rsidP="00854DF0">
      <w:pPr>
        <w:pStyle w:val="Odstavecseseznamem"/>
        <w:numPr>
          <w:ilvl w:val="0"/>
          <w:numId w:val="14"/>
        </w:numPr>
        <w:ind w:left="1418"/>
        <w:rPr>
          <w:rFonts w:ascii="Arial" w:hAnsi="Arial" w:cs="Arial"/>
          <w:i/>
          <w:color w:val="000000" w:themeColor="text1"/>
          <w:sz w:val="24"/>
          <w:szCs w:val="24"/>
        </w:rPr>
      </w:pPr>
      <w:r w:rsidRPr="00F234A2">
        <w:rPr>
          <w:rFonts w:ascii="Arial" w:hAnsi="Arial" w:cs="Arial"/>
          <w:color w:val="000000" w:themeColor="text1"/>
          <w:sz w:val="24"/>
          <w:szCs w:val="24"/>
        </w:rPr>
        <w:t>nepožaduje se</w:t>
      </w:r>
      <w:r w:rsidR="0024766D" w:rsidRPr="00F234A2">
        <w:rPr>
          <w:rFonts w:ascii="Arial" w:hAnsi="Arial" w:cs="Arial"/>
          <w:color w:val="000000" w:themeColor="text1"/>
          <w:sz w:val="24"/>
          <w:szCs w:val="24"/>
        </w:rPr>
        <w:t>,</w:t>
      </w:r>
    </w:p>
    <w:p w14:paraId="35448A10" w14:textId="5E2C11D6" w:rsidR="00D13F18" w:rsidRPr="00F234A2" w:rsidRDefault="007B2024" w:rsidP="0024766D">
      <w:pPr>
        <w:pStyle w:val="Odstavecseseznamem"/>
        <w:numPr>
          <w:ilvl w:val="0"/>
          <w:numId w:val="14"/>
        </w:numPr>
        <w:ind w:left="1418"/>
        <w:rPr>
          <w:rFonts w:ascii="Arial" w:hAnsi="Arial" w:cs="Arial"/>
          <w:i/>
          <w:strike/>
          <w:color w:val="000000" w:themeColor="text1"/>
          <w:sz w:val="24"/>
          <w:szCs w:val="24"/>
        </w:rPr>
      </w:pPr>
      <w:r w:rsidRPr="00F234A2">
        <w:rPr>
          <w:rFonts w:ascii="Arial" w:hAnsi="Arial" w:cs="Arial"/>
          <w:color w:val="000000" w:themeColor="text1"/>
          <w:sz w:val="24"/>
          <w:szCs w:val="24"/>
        </w:rPr>
        <w:t>nepožaduje se</w:t>
      </w:r>
      <w:r w:rsidR="0024766D" w:rsidRPr="00F234A2">
        <w:rPr>
          <w:rFonts w:ascii="Arial" w:hAnsi="Arial" w:cs="Arial"/>
          <w:color w:val="000000" w:themeColor="text1"/>
          <w:sz w:val="24"/>
          <w:szCs w:val="24"/>
        </w:rPr>
        <w:t>,</w:t>
      </w:r>
    </w:p>
    <w:p w14:paraId="61E44D80" w14:textId="5BB535CD" w:rsidR="00B01BCF" w:rsidRPr="00F234A2" w:rsidRDefault="00B01BCF" w:rsidP="00B01BCF">
      <w:pPr>
        <w:pStyle w:val="Odstavecseseznamem"/>
        <w:numPr>
          <w:ilvl w:val="0"/>
          <w:numId w:val="14"/>
        </w:numPr>
        <w:ind w:left="1418"/>
        <w:rPr>
          <w:rFonts w:ascii="Arial" w:hAnsi="Arial" w:cs="Arial"/>
          <w:i/>
          <w:color w:val="000000" w:themeColor="text1"/>
          <w:sz w:val="24"/>
          <w:szCs w:val="24"/>
        </w:rPr>
      </w:pPr>
      <w:r w:rsidRPr="00F234A2">
        <w:rPr>
          <w:rFonts w:ascii="Arial" w:hAnsi="Arial" w:cs="Arial"/>
          <w:color w:val="000000" w:themeColor="text1"/>
          <w:sz w:val="24"/>
          <w:szCs w:val="24"/>
        </w:rPr>
        <w:t xml:space="preserve">doložení skutečnosti o nastavení </w:t>
      </w:r>
      <w:r w:rsidR="000302F4" w:rsidRPr="00F234A2">
        <w:rPr>
          <w:rFonts w:ascii="Arial" w:hAnsi="Arial" w:cs="Arial"/>
          <w:color w:val="000000" w:themeColor="text1"/>
          <w:sz w:val="24"/>
          <w:szCs w:val="24"/>
        </w:rPr>
        <w:t>hranice pro dlouhodobý hmotný a </w:t>
      </w:r>
      <w:r w:rsidRPr="00F234A2">
        <w:rPr>
          <w:rFonts w:ascii="Arial" w:hAnsi="Arial" w:cs="Arial"/>
          <w:color w:val="000000" w:themeColor="text1"/>
          <w:sz w:val="24"/>
          <w:szCs w:val="24"/>
        </w:rPr>
        <w:t xml:space="preserve">nehmotný majetek mimo limit stanovený zákonem o dani z příjmů - např. vnitřní předpis, </w:t>
      </w:r>
    </w:p>
    <w:p w14:paraId="11BCC362" w14:textId="60FC4D96" w:rsidR="005A057F" w:rsidRPr="00F234A2" w:rsidRDefault="007B2024" w:rsidP="006704F4">
      <w:pPr>
        <w:pStyle w:val="Odstavecseseznamem"/>
        <w:numPr>
          <w:ilvl w:val="0"/>
          <w:numId w:val="14"/>
        </w:numPr>
        <w:ind w:left="1418"/>
        <w:rPr>
          <w:rFonts w:ascii="Arial" w:hAnsi="Arial" w:cs="Arial"/>
          <w:color w:val="000000" w:themeColor="text1"/>
          <w:sz w:val="24"/>
          <w:szCs w:val="24"/>
        </w:rPr>
      </w:pPr>
      <w:r w:rsidRPr="00F234A2">
        <w:rPr>
          <w:rFonts w:ascii="Arial" w:hAnsi="Arial" w:cs="Arial"/>
          <w:color w:val="000000" w:themeColor="text1"/>
          <w:sz w:val="24"/>
          <w:szCs w:val="24"/>
        </w:rPr>
        <w:t xml:space="preserve">je-li žadatelem obec/městys/město prostá kopie výpisu usnesení příslušného orgánu obce/městyse/města o </w:t>
      </w:r>
      <w:proofErr w:type="gramStart"/>
      <w:r w:rsidRPr="00F234A2">
        <w:rPr>
          <w:rFonts w:ascii="Arial" w:hAnsi="Arial" w:cs="Arial"/>
          <w:color w:val="000000" w:themeColor="text1"/>
          <w:sz w:val="24"/>
          <w:szCs w:val="24"/>
        </w:rPr>
        <w:t>schválení  podání</w:t>
      </w:r>
      <w:proofErr w:type="gramEnd"/>
      <w:r w:rsidRPr="00F234A2">
        <w:rPr>
          <w:rFonts w:ascii="Arial" w:hAnsi="Arial" w:cs="Arial"/>
          <w:color w:val="000000" w:themeColor="text1"/>
          <w:sz w:val="24"/>
          <w:szCs w:val="24"/>
        </w:rPr>
        <w:t xml:space="preserve"> žádosti</w:t>
      </w:r>
      <w:r w:rsidR="0024766D" w:rsidRPr="00F234A2">
        <w:rPr>
          <w:rFonts w:ascii="Arial" w:hAnsi="Arial" w:cs="Arial"/>
          <w:color w:val="000000" w:themeColor="text1"/>
          <w:sz w:val="24"/>
          <w:szCs w:val="24"/>
        </w:rPr>
        <w:t>,</w:t>
      </w:r>
    </w:p>
    <w:p w14:paraId="411865D6" w14:textId="18211076" w:rsidR="007B2024" w:rsidRPr="00F234A2" w:rsidRDefault="007B2024" w:rsidP="007B2024">
      <w:pPr>
        <w:pStyle w:val="Odstavecseseznamem"/>
        <w:numPr>
          <w:ilvl w:val="0"/>
          <w:numId w:val="14"/>
        </w:numPr>
        <w:ind w:left="1418"/>
        <w:rPr>
          <w:rFonts w:ascii="Arial" w:hAnsi="Arial" w:cs="Arial"/>
          <w:color w:val="000000" w:themeColor="text1"/>
          <w:sz w:val="24"/>
          <w:szCs w:val="24"/>
        </w:rPr>
      </w:pPr>
      <w:r w:rsidRPr="00F234A2">
        <w:rPr>
          <w:rFonts w:ascii="Arial" w:hAnsi="Arial" w:cs="Arial"/>
          <w:color w:val="000000" w:themeColor="text1"/>
          <w:sz w:val="24"/>
          <w:szCs w:val="24"/>
        </w:rPr>
        <w:t>je-li žadatelem obec/městys/město čestné prohlášení žadatele o využívání sportovního zařízení</w:t>
      </w:r>
      <w:r w:rsidR="0024766D" w:rsidRPr="00F234A2">
        <w:rPr>
          <w:rFonts w:ascii="Arial" w:hAnsi="Arial" w:cs="Arial"/>
          <w:color w:val="000000" w:themeColor="text1"/>
          <w:sz w:val="24"/>
          <w:szCs w:val="24"/>
        </w:rPr>
        <w:t>.</w:t>
      </w:r>
    </w:p>
    <w:p w14:paraId="6B4E7D38" w14:textId="77777777" w:rsidR="00913EBD" w:rsidRPr="00F234A2" w:rsidRDefault="00913EBD" w:rsidP="00913EBD">
      <w:pPr>
        <w:rPr>
          <w:rFonts w:ascii="Arial" w:hAnsi="Arial" w:cs="Arial"/>
          <w:color w:val="000000" w:themeColor="text1"/>
          <w:sz w:val="24"/>
          <w:szCs w:val="24"/>
        </w:rPr>
      </w:pPr>
    </w:p>
    <w:p w14:paraId="2F56F5EB" w14:textId="77777777" w:rsidR="00691685" w:rsidRPr="00F234A2" w:rsidRDefault="00691685" w:rsidP="00024896">
      <w:pPr>
        <w:pStyle w:val="Odstavecseseznamem"/>
        <w:numPr>
          <w:ilvl w:val="1"/>
          <w:numId w:val="38"/>
        </w:numPr>
        <w:ind w:left="709" w:hanging="709"/>
        <w:contextualSpacing w:val="0"/>
        <w:rPr>
          <w:rFonts w:ascii="Arial" w:hAnsi="Arial" w:cs="Arial"/>
          <w:bCs/>
          <w:color w:val="000000" w:themeColor="text1"/>
          <w:sz w:val="24"/>
          <w:szCs w:val="24"/>
        </w:rPr>
      </w:pPr>
      <w:bookmarkStart w:id="11" w:name="vyřazenížádosti"/>
      <w:bookmarkEnd w:id="11"/>
      <w:r w:rsidRPr="00F234A2">
        <w:rPr>
          <w:rFonts w:ascii="Arial" w:hAnsi="Arial" w:cs="Arial"/>
          <w:color w:val="000000" w:themeColor="text1"/>
          <w:sz w:val="24"/>
          <w:szCs w:val="24"/>
        </w:rPr>
        <w:t>Administrátor z dalšího posuzování vyřadí žádosti o dotace, které:</w:t>
      </w:r>
    </w:p>
    <w:p w14:paraId="48876401" w14:textId="48244ED7" w:rsidR="00003B09" w:rsidRPr="00F234A2" w:rsidRDefault="00003B09" w:rsidP="00F01E5A">
      <w:pPr>
        <w:pStyle w:val="Odstavecseseznamem"/>
        <w:numPr>
          <w:ilvl w:val="0"/>
          <w:numId w:val="12"/>
        </w:numPr>
        <w:tabs>
          <w:tab w:val="left" w:pos="709"/>
        </w:tabs>
        <w:ind w:left="1134" w:hanging="425"/>
        <w:rPr>
          <w:rFonts w:ascii="Arial" w:hAnsi="Arial" w:cs="Arial"/>
          <w:color w:val="000000" w:themeColor="text1"/>
          <w:sz w:val="24"/>
          <w:szCs w:val="24"/>
        </w:rPr>
      </w:pPr>
      <w:r w:rsidRPr="00F234A2">
        <w:rPr>
          <w:rFonts w:ascii="Arial" w:hAnsi="Arial" w:cs="Arial"/>
          <w:color w:val="000000" w:themeColor="text1"/>
          <w:sz w:val="24"/>
          <w:szCs w:val="24"/>
        </w:rPr>
        <w:t xml:space="preserve">nebudou </w:t>
      </w:r>
      <w:r w:rsidRPr="00F234A2">
        <w:rPr>
          <w:rFonts w:ascii="Arial" w:hAnsi="Arial" w:cs="Arial"/>
          <w:b/>
          <w:bCs/>
          <w:color w:val="000000" w:themeColor="text1"/>
          <w:sz w:val="24"/>
          <w:szCs w:val="24"/>
        </w:rPr>
        <w:t>vyplněny a odeslány</w:t>
      </w:r>
      <w:r w:rsidRPr="00F234A2">
        <w:rPr>
          <w:rFonts w:ascii="Arial" w:hAnsi="Arial" w:cs="Arial"/>
          <w:color w:val="000000" w:themeColor="text1"/>
          <w:sz w:val="24"/>
          <w:szCs w:val="24"/>
        </w:rPr>
        <w:t xml:space="preserve"> nejpozději do 12:00 hodin posledního dne lhůty k podání žádosti uvedeného v odst. 8.2 </w:t>
      </w:r>
      <w:r w:rsidRPr="00F234A2">
        <w:rPr>
          <w:rFonts w:ascii="Arial" w:hAnsi="Arial" w:cs="Arial"/>
          <w:b/>
          <w:bCs/>
          <w:color w:val="000000" w:themeColor="text1"/>
          <w:sz w:val="24"/>
          <w:szCs w:val="24"/>
        </w:rPr>
        <w:t xml:space="preserve">elektronicky na předepsaném formuláři v systému RAP (Rozhraní pro občany) </w:t>
      </w:r>
      <w:r w:rsidRPr="00F234A2">
        <w:rPr>
          <w:rFonts w:ascii="Arial" w:hAnsi="Arial" w:cs="Arial"/>
          <w:b/>
          <w:color w:val="000000" w:themeColor="text1"/>
          <w:sz w:val="24"/>
          <w:szCs w:val="24"/>
        </w:rPr>
        <w:t>a nebudou vyhlašovateli</w:t>
      </w:r>
      <w:r w:rsidRPr="00F234A2">
        <w:rPr>
          <w:rFonts w:ascii="Arial" w:hAnsi="Arial" w:cs="Arial"/>
          <w:color w:val="000000" w:themeColor="text1"/>
          <w:sz w:val="24"/>
          <w:szCs w:val="24"/>
        </w:rPr>
        <w:t xml:space="preserve"> dotačního programu </w:t>
      </w:r>
      <w:r w:rsidRPr="00F234A2">
        <w:rPr>
          <w:rFonts w:ascii="Arial" w:hAnsi="Arial" w:cs="Arial"/>
          <w:b/>
          <w:bCs/>
          <w:color w:val="000000" w:themeColor="text1"/>
          <w:sz w:val="24"/>
          <w:szCs w:val="24"/>
        </w:rPr>
        <w:t>doručeny v písemné podobě</w:t>
      </w:r>
      <w:r w:rsidRPr="00F234A2">
        <w:rPr>
          <w:rFonts w:ascii="Arial" w:hAnsi="Arial" w:cs="Arial"/>
          <w:color w:val="000000" w:themeColor="text1"/>
          <w:sz w:val="24"/>
          <w:szCs w:val="24"/>
        </w:rPr>
        <w:t xml:space="preserve"> ve stanovené lhůtě a</w:t>
      </w:r>
      <w:r w:rsidR="00435C15" w:rsidRPr="00F234A2">
        <w:rPr>
          <w:rFonts w:ascii="Arial" w:hAnsi="Arial" w:cs="Arial"/>
          <w:color w:val="000000" w:themeColor="text1"/>
          <w:sz w:val="24"/>
          <w:szCs w:val="24"/>
        </w:rPr>
        <w:t xml:space="preserve"> způsobem dle odstavce 8.3. těchto Pravidel</w:t>
      </w:r>
      <w:r w:rsidRPr="00F234A2">
        <w:rPr>
          <w:rFonts w:ascii="Arial" w:hAnsi="Arial" w:cs="Arial"/>
          <w:color w:val="000000" w:themeColor="text1"/>
          <w:sz w:val="24"/>
          <w:szCs w:val="24"/>
        </w:rPr>
        <w:t xml:space="preserve"> (tzn., že vyhlaš</w:t>
      </w:r>
      <w:r w:rsidR="00E40422" w:rsidRPr="00F234A2">
        <w:rPr>
          <w:rFonts w:ascii="Arial" w:hAnsi="Arial" w:cs="Arial"/>
          <w:color w:val="000000" w:themeColor="text1"/>
          <w:sz w:val="24"/>
          <w:szCs w:val="24"/>
        </w:rPr>
        <w:t>ovatel nemá nejpozději do 12:00 </w:t>
      </w:r>
      <w:r w:rsidRPr="00F234A2">
        <w:rPr>
          <w:rFonts w:ascii="Arial" w:hAnsi="Arial" w:cs="Arial"/>
          <w:color w:val="000000" w:themeColor="text1"/>
          <w:sz w:val="24"/>
          <w:szCs w:val="24"/>
        </w:rPr>
        <w:t xml:space="preserve">hod. posledního dne lhůty pro podání žádostí k dispozici odeslaný formulář v systému RAP a </w:t>
      </w:r>
      <w:r w:rsidRPr="00F234A2">
        <w:rPr>
          <w:rFonts w:ascii="Arial" w:hAnsi="Arial" w:cs="Arial"/>
          <w:b/>
          <w:color w:val="000000" w:themeColor="text1"/>
          <w:sz w:val="24"/>
          <w:szCs w:val="24"/>
        </w:rPr>
        <w:t>ve stanovené lhůtě doručenou písemnou žádost</w:t>
      </w:r>
      <w:r w:rsidRPr="00F234A2">
        <w:rPr>
          <w:rFonts w:ascii="Arial" w:hAnsi="Arial" w:cs="Arial"/>
          <w:color w:val="000000" w:themeColor="text1"/>
          <w:sz w:val="24"/>
          <w:szCs w:val="24"/>
        </w:rPr>
        <w:t xml:space="preserve"> </w:t>
      </w:r>
      <w:r w:rsidR="00E40422" w:rsidRPr="00F234A2">
        <w:rPr>
          <w:rFonts w:ascii="Arial" w:hAnsi="Arial" w:cs="Arial"/>
          <w:color w:val="000000" w:themeColor="text1"/>
          <w:sz w:val="24"/>
          <w:szCs w:val="24"/>
        </w:rPr>
        <w:t>dle odst. </w:t>
      </w:r>
      <w:r w:rsidRPr="00F234A2">
        <w:rPr>
          <w:rFonts w:ascii="Arial" w:hAnsi="Arial" w:cs="Arial"/>
          <w:color w:val="000000" w:themeColor="text1"/>
          <w:sz w:val="24"/>
          <w:szCs w:val="24"/>
        </w:rPr>
        <w:t xml:space="preserve">8.2 těchto Pravidel, tj. v případě žádosti </w:t>
      </w:r>
      <w:r w:rsidRPr="00F234A2">
        <w:rPr>
          <w:rFonts w:ascii="Arial" w:hAnsi="Arial" w:cs="Arial"/>
          <w:b/>
          <w:color w:val="000000" w:themeColor="text1"/>
          <w:sz w:val="24"/>
          <w:szCs w:val="24"/>
        </w:rPr>
        <w:t>v elektronické podobě</w:t>
      </w:r>
      <w:r w:rsidRPr="00F234A2">
        <w:rPr>
          <w:rFonts w:ascii="Arial" w:hAnsi="Arial" w:cs="Arial"/>
          <w:color w:val="000000" w:themeColor="text1"/>
          <w:sz w:val="24"/>
          <w:szCs w:val="24"/>
        </w:rPr>
        <w:t xml:space="preserve"> </w:t>
      </w:r>
      <w:r w:rsidR="00EF1219" w:rsidRPr="00F234A2">
        <w:rPr>
          <w:rFonts w:ascii="Arial" w:hAnsi="Arial" w:cs="Arial"/>
          <w:b/>
          <w:color w:val="000000" w:themeColor="text1"/>
          <w:sz w:val="24"/>
          <w:szCs w:val="24"/>
        </w:rPr>
        <w:t xml:space="preserve">prostřednictvím </w:t>
      </w:r>
      <w:r w:rsidRPr="00F234A2">
        <w:rPr>
          <w:rFonts w:ascii="Arial" w:hAnsi="Arial" w:cs="Arial"/>
          <w:b/>
          <w:color w:val="000000" w:themeColor="text1"/>
          <w:sz w:val="24"/>
          <w:szCs w:val="24"/>
        </w:rPr>
        <w:t>e-podateln</w:t>
      </w:r>
      <w:r w:rsidR="00AD5232" w:rsidRPr="00F234A2">
        <w:rPr>
          <w:rFonts w:ascii="Arial" w:hAnsi="Arial" w:cs="Arial"/>
          <w:b/>
          <w:color w:val="000000" w:themeColor="text1"/>
          <w:sz w:val="24"/>
          <w:szCs w:val="24"/>
        </w:rPr>
        <w:t>y nebo</w:t>
      </w:r>
      <w:r w:rsidRPr="00F234A2">
        <w:rPr>
          <w:rFonts w:ascii="Arial" w:hAnsi="Arial" w:cs="Arial"/>
          <w:b/>
          <w:color w:val="000000" w:themeColor="text1"/>
          <w:sz w:val="24"/>
          <w:szCs w:val="24"/>
        </w:rPr>
        <w:t xml:space="preserve"> datov</w:t>
      </w:r>
      <w:r w:rsidR="00AD5232" w:rsidRPr="00F234A2">
        <w:rPr>
          <w:rFonts w:ascii="Arial" w:hAnsi="Arial" w:cs="Arial"/>
          <w:b/>
          <w:color w:val="000000" w:themeColor="text1"/>
          <w:sz w:val="24"/>
          <w:szCs w:val="24"/>
        </w:rPr>
        <w:t>é</w:t>
      </w:r>
      <w:r w:rsidRPr="00F234A2">
        <w:rPr>
          <w:rFonts w:ascii="Arial" w:hAnsi="Arial" w:cs="Arial"/>
          <w:b/>
          <w:color w:val="000000" w:themeColor="text1"/>
          <w:sz w:val="24"/>
          <w:szCs w:val="24"/>
        </w:rPr>
        <w:t xml:space="preserve"> schránk</w:t>
      </w:r>
      <w:r w:rsidR="00AD5232" w:rsidRPr="00F234A2">
        <w:rPr>
          <w:rFonts w:ascii="Arial" w:hAnsi="Arial" w:cs="Arial"/>
          <w:b/>
          <w:color w:val="000000" w:themeColor="text1"/>
          <w:sz w:val="24"/>
          <w:szCs w:val="24"/>
        </w:rPr>
        <w:t>y</w:t>
      </w:r>
      <w:r w:rsidR="00AF2FD7" w:rsidRPr="00F234A2">
        <w:rPr>
          <w:rFonts w:ascii="Arial" w:hAnsi="Arial" w:cs="Arial"/>
          <w:b/>
          <w:color w:val="000000" w:themeColor="text1"/>
          <w:sz w:val="24"/>
          <w:szCs w:val="24"/>
        </w:rPr>
        <w:t xml:space="preserve"> </w:t>
      </w:r>
      <w:r w:rsidR="00FA2270" w:rsidRPr="00F234A2">
        <w:rPr>
          <w:rFonts w:ascii="Arial" w:hAnsi="Arial" w:cs="Arial"/>
          <w:b/>
          <w:color w:val="000000" w:themeColor="text1"/>
          <w:sz w:val="24"/>
          <w:szCs w:val="24"/>
        </w:rPr>
        <w:t>do </w:t>
      </w:r>
      <w:r w:rsidRPr="00F234A2">
        <w:rPr>
          <w:rFonts w:ascii="Arial" w:hAnsi="Arial" w:cs="Arial"/>
          <w:b/>
          <w:color w:val="000000" w:themeColor="text1"/>
          <w:sz w:val="24"/>
          <w:szCs w:val="24"/>
        </w:rPr>
        <w:t>23:59 hod.</w:t>
      </w:r>
      <w:r w:rsidRPr="00F234A2">
        <w:rPr>
          <w:rFonts w:ascii="Arial" w:hAnsi="Arial" w:cs="Arial"/>
          <w:color w:val="000000" w:themeColor="text1"/>
          <w:sz w:val="24"/>
          <w:szCs w:val="24"/>
        </w:rPr>
        <w:t xml:space="preserve"> </w:t>
      </w:r>
      <w:r w:rsidRPr="00F234A2">
        <w:rPr>
          <w:rFonts w:ascii="Arial" w:hAnsi="Arial" w:cs="Arial"/>
          <w:b/>
          <w:color w:val="000000" w:themeColor="text1"/>
          <w:sz w:val="24"/>
          <w:szCs w:val="24"/>
        </w:rPr>
        <w:t>posledního dne lhůty</w:t>
      </w:r>
      <w:r w:rsidRPr="00F234A2">
        <w:rPr>
          <w:rFonts w:ascii="Arial" w:hAnsi="Arial" w:cs="Arial"/>
          <w:color w:val="000000" w:themeColor="text1"/>
          <w:sz w:val="24"/>
          <w:szCs w:val="24"/>
        </w:rPr>
        <w:t xml:space="preserve"> pro podání žádostí</w:t>
      </w:r>
      <w:r w:rsidR="00347583" w:rsidRPr="00F234A2">
        <w:rPr>
          <w:rFonts w:ascii="Arial" w:hAnsi="Arial" w:cs="Arial"/>
          <w:color w:val="000000" w:themeColor="text1"/>
          <w:sz w:val="24"/>
          <w:szCs w:val="24"/>
        </w:rPr>
        <w:t xml:space="preserve">, resp. </w:t>
      </w:r>
      <w:r w:rsidR="00347583" w:rsidRPr="00F234A2">
        <w:rPr>
          <w:rFonts w:ascii="Arial" w:hAnsi="Arial" w:cs="Arial"/>
          <w:b/>
          <w:color w:val="000000" w:themeColor="text1"/>
          <w:sz w:val="24"/>
          <w:szCs w:val="24"/>
        </w:rPr>
        <w:t>do 12:00 hod. posledního dne lhůty</w:t>
      </w:r>
      <w:r w:rsidR="00125024" w:rsidRPr="00F234A2">
        <w:rPr>
          <w:rFonts w:ascii="Arial" w:hAnsi="Arial" w:cs="Arial"/>
          <w:color w:val="000000" w:themeColor="text1"/>
          <w:sz w:val="24"/>
          <w:szCs w:val="24"/>
        </w:rPr>
        <w:t xml:space="preserve"> pro podání žádost</w:t>
      </w:r>
      <w:r w:rsidR="00AD5232" w:rsidRPr="00F234A2">
        <w:rPr>
          <w:rFonts w:ascii="Arial" w:hAnsi="Arial" w:cs="Arial"/>
          <w:color w:val="000000" w:themeColor="text1"/>
          <w:sz w:val="24"/>
          <w:szCs w:val="24"/>
        </w:rPr>
        <w:t>í</w:t>
      </w:r>
      <w:r w:rsidR="00125024" w:rsidRPr="00F234A2">
        <w:rPr>
          <w:rFonts w:ascii="Arial" w:hAnsi="Arial" w:cs="Arial"/>
          <w:color w:val="000000" w:themeColor="text1"/>
          <w:sz w:val="24"/>
          <w:szCs w:val="24"/>
        </w:rPr>
        <w:t xml:space="preserve"> při podání žádostí </w:t>
      </w:r>
      <w:r w:rsidR="00125024" w:rsidRPr="00F234A2">
        <w:rPr>
          <w:rFonts w:ascii="Arial" w:hAnsi="Arial" w:cs="Arial"/>
          <w:b/>
          <w:color w:val="000000" w:themeColor="text1"/>
          <w:sz w:val="24"/>
          <w:szCs w:val="24"/>
        </w:rPr>
        <w:t xml:space="preserve">prostřednictvím systému RAP se zaručeným nebo kvalifikovaným </w:t>
      </w:r>
      <w:r w:rsidR="00A4778A" w:rsidRPr="00F234A2">
        <w:rPr>
          <w:rFonts w:ascii="Arial" w:hAnsi="Arial" w:cs="Arial"/>
          <w:b/>
          <w:color w:val="000000" w:themeColor="text1"/>
          <w:sz w:val="24"/>
          <w:szCs w:val="24"/>
        </w:rPr>
        <w:t xml:space="preserve">elektronickým </w:t>
      </w:r>
      <w:r w:rsidR="00125024" w:rsidRPr="00F234A2">
        <w:rPr>
          <w:rFonts w:ascii="Arial" w:hAnsi="Arial" w:cs="Arial"/>
          <w:b/>
          <w:color w:val="000000" w:themeColor="text1"/>
          <w:sz w:val="24"/>
          <w:szCs w:val="24"/>
        </w:rPr>
        <w:t>podpisem</w:t>
      </w:r>
      <w:r w:rsidRPr="00F234A2">
        <w:rPr>
          <w:rFonts w:ascii="Arial" w:hAnsi="Arial" w:cs="Arial"/>
          <w:color w:val="000000" w:themeColor="text1"/>
          <w:sz w:val="24"/>
          <w:szCs w:val="24"/>
        </w:rPr>
        <w:t xml:space="preserve">, nebo </w:t>
      </w:r>
    </w:p>
    <w:p w14:paraId="4613407B" w14:textId="62EECDA4" w:rsidR="008617FB" w:rsidRPr="00F234A2" w:rsidRDefault="008617FB" w:rsidP="00C5488B">
      <w:pPr>
        <w:pStyle w:val="Odstavecseseznamem"/>
        <w:numPr>
          <w:ilvl w:val="0"/>
          <w:numId w:val="12"/>
        </w:numPr>
        <w:tabs>
          <w:tab w:val="left" w:pos="709"/>
        </w:tabs>
        <w:ind w:left="1134" w:hanging="425"/>
        <w:rPr>
          <w:rFonts w:ascii="Arial" w:hAnsi="Arial" w:cs="Arial"/>
          <w:color w:val="000000" w:themeColor="text1"/>
          <w:sz w:val="24"/>
          <w:szCs w:val="24"/>
        </w:rPr>
      </w:pPr>
      <w:r w:rsidRPr="00F234A2">
        <w:rPr>
          <w:rFonts w:ascii="Arial" w:hAnsi="Arial" w:cs="Arial"/>
          <w:color w:val="000000" w:themeColor="text1"/>
          <w:sz w:val="24"/>
          <w:szCs w:val="24"/>
        </w:rPr>
        <w:t xml:space="preserve">budou podány duplicitně; za duplicitně podanou žádost se přitom považuje žádost podaná vícekrát stejným žadatelem v rámci téhož vyhlášeného </w:t>
      </w:r>
      <w:r w:rsidRPr="00F234A2">
        <w:rPr>
          <w:rFonts w:ascii="Arial" w:hAnsi="Arial" w:cs="Arial"/>
          <w:color w:val="000000" w:themeColor="text1"/>
          <w:sz w:val="24"/>
          <w:szCs w:val="24"/>
        </w:rPr>
        <w:lastRenderedPageBreak/>
        <w:t xml:space="preserve">dotačního </w:t>
      </w:r>
      <w:r w:rsidR="00BB79D0" w:rsidRPr="00F234A2">
        <w:rPr>
          <w:rFonts w:ascii="Arial" w:hAnsi="Arial" w:cs="Arial"/>
          <w:color w:val="000000" w:themeColor="text1"/>
          <w:sz w:val="24"/>
          <w:szCs w:val="24"/>
        </w:rPr>
        <w:t>programu</w:t>
      </w:r>
      <w:r w:rsidR="0024766D"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 xml:space="preserve">posuzována bude v tomto případě za splnění ostatních podmínek pouze žádost doručená poskytovateli jako první v pořadí, viz odst. </w:t>
      </w:r>
      <w:r w:rsidR="00C5488B" w:rsidRPr="00F234A2">
        <w:rPr>
          <w:rFonts w:ascii="Arial" w:hAnsi="Arial" w:cs="Arial"/>
          <w:color w:val="000000" w:themeColor="text1"/>
          <w:sz w:val="24"/>
          <w:szCs w:val="24"/>
        </w:rPr>
        <w:t>5.3, nebo</w:t>
      </w:r>
    </w:p>
    <w:p w14:paraId="6B9D866C" w14:textId="1D2B1162" w:rsidR="005F4783" w:rsidRPr="00F234A2" w:rsidRDefault="009800DF" w:rsidP="00C5488B">
      <w:pPr>
        <w:pStyle w:val="Odstavecseseznamem"/>
        <w:numPr>
          <w:ilvl w:val="0"/>
          <w:numId w:val="12"/>
        </w:numPr>
        <w:tabs>
          <w:tab w:val="left" w:pos="709"/>
        </w:tabs>
        <w:ind w:left="1134" w:hanging="425"/>
        <w:rPr>
          <w:rFonts w:ascii="Arial" w:hAnsi="Arial" w:cs="Arial"/>
          <w:color w:val="000000" w:themeColor="text1"/>
          <w:sz w:val="24"/>
          <w:szCs w:val="24"/>
        </w:rPr>
      </w:pPr>
      <w:r w:rsidRPr="00F234A2">
        <w:rPr>
          <w:rFonts w:ascii="Arial" w:hAnsi="Arial" w:cs="Arial"/>
          <w:color w:val="000000" w:themeColor="text1"/>
          <w:sz w:val="24"/>
          <w:szCs w:val="24"/>
        </w:rPr>
        <w:t>budou podány ž</w:t>
      </w:r>
      <w:r w:rsidR="005F4783" w:rsidRPr="00F234A2">
        <w:rPr>
          <w:rFonts w:ascii="Arial" w:hAnsi="Arial" w:cs="Arial"/>
          <w:color w:val="000000" w:themeColor="text1"/>
          <w:sz w:val="24"/>
          <w:szCs w:val="24"/>
        </w:rPr>
        <w:t>adatel</w:t>
      </w:r>
      <w:r w:rsidRPr="00F234A2">
        <w:rPr>
          <w:rFonts w:ascii="Arial" w:hAnsi="Arial" w:cs="Arial"/>
          <w:color w:val="000000" w:themeColor="text1"/>
          <w:sz w:val="24"/>
          <w:szCs w:val="24"/>
        </w:rPr>
        <w:t xml:space="preserve">em, který </w:t>
      </w:r>
      <w:r w:rsidR="005F4783" w:rsidRPr="00F234A2">
        <w:rPr>
          <w:rFonts w:ascii="Arial" w:hAnsi="Arial" w:cs="Arial"/>
          <w:color w:val="000000" w:themeColor="text1"/>
          <w:sz w:val="24"/>
          <w:szCs w:val="24"/>
        </w:rPr>
        <w:t xml:space="preserve">není oprávněným žadatelem dle definice </w:t>
      </w:r>
      <w:r w:rsidR="005500EE" w:rsidRPr="00F234A2">
        <w:rPr>
          <w:rFonts w:ascii="Arial" w:hAnsi="Arial" w:cs="Arial"/>
          <w:color w:val="000000" w:themeColor="text1"/>
          <w:sz w:val="24"/>
          <w:szCs w:val="24"/>
        </w:rPr>
        <w:t>v </w:t>
      </w:r>
      <w:r w:rsidR="005F4783" w:rsidRPr="00F234A2">
        <w:rPr>
          <w:rFonts w:ascii="Arial" w:hAnsi="Arial" w:cs="Arial"/>
          <w:color w:val="000000" w:themeColor="text1"/>
          <w:sz w:val="24"/>
          <w:szCs w:val="24"/>
        </w:rPr>
        <w:t xml:space="preserve">článku </w:t>
      </w:r>
      <w:hyperlink w:anchor="okruhŽadatelů" w:history="1">
        <w:r w:rsidR="00C5488B" w:rsidRPr="00F234A2">
          <w:rPr>
            <w:rFonts w:ascii="Arial" w:hAnsi="Arial" w:cs="Arial"/>
            <w:color w:val="000000" w:themeColor="text1"/>
            <w:sz w:val="24"/>
            <w:szCs w:val="24"/>
          </w:rPr>
          <w:t>3</w:t>
        </w:r>
      </w:hyperlink>
      <w:r w:rsidR="00786F00" w:rsidRPr="00F234A2">
        <w:rPr>
          <w:rFonts w:ascii="Arial" w:hAnsi="Arial" w:cs="Arial"/>
          <w:color w:val="000000" w:themeColor="text1"/>
          <w:sz w:val="24"/>
          <w:szCs w:val="24"/>
        </w:rPr>
        <w:t>,</w:t>
      </w:r>
    </w:p>
    <w:p w14:paraId="0C96174D" w14:textId="76CC253C" w:rsidR="006C6B32" w:rsidRPr="00F234A2" w:rsidRDefault="0057305B" w:rsidP="003B16DE">
      <w:pPr>
        <w:pStyle w:val="Odstavecseseznamem"/>
        <w:numPr>
          <w:ilvl w:val="0"/>
          <w:numId w:val="12"/>
        </w:numPr>
        <w:tabs>
          <w:tab w:val="left" w:pos="709"/>
        </w:tabs>
        <w:ind w:left="1134" w:hanging="425"/>
        <w:rPr>
          <w:rFonts w:ascii="Arial" w:hAnsi="Arial" w:cs="Arial"/>
          <w:color w:val="000000" w:themeColor="text1"/>
          <w:sz w:val="16"/>
          <w:szCs w:val="16"/>
        </w:rPr>
      </w:pPr>
      <w:r w:rsidRPr="00F234A2">
        <w:rPr>
          <w:rFonts w:ascii="Arial" w:hAnsi="Arial" w:cs="Arial"/>
          <w:color w:val="000000" w:themeColor="text1"/>
          <w:sz w:val="24"/>
          <w:szCs w:val="24"/>
        </w:rPr>
        <w:t xml:space="preserve">nebudou podány žadatelem způsobem, který danému žadateli umožnuje </w:t>
      </w:r>
      <w:r w:rsidR="00924BA4" w:rsidRPr="00F234A2">
        <w:rPr>
          <w:rFonts w:ascii="Arial" w:hAnsi="Arial" w:cs="Arial"/>
          <w:color w:val="000000" w:themeColor="text1"/>
          <w:sz w:val="24"/>
          <w:szCs w:val="24"/>
        </w:rPr>
        <w:t>odst. 8.3. těchto Pravidel</w:t>
      </w:r>
      <w:r w:rsidR="00AA367B" w:rsidRPr="00F234A2">
        <w:rPr>
          <w:rFonts w:ascii="Arial" w:hAnsi="Arial" w:cs="Arial"/>
          <w:color w:val="000000" w:themeColor="text1"/>
          <w:sz w:val="24"/>
          <w:szCs w:val="24"/>
        </w:rPr>
        <w:t>.</w:t>
      </w:r>
      <w:r w:rsidRPr="00F234A2">
        <w:rPr>
          <w:rFonts w:ascii="Arial" w:hAnsi="Arial" w:cs="Arial"/>
          <w:color w:val="000000" w:themeColor="text1"/>
          <w:sz w:val="24"/>
          <w:szCs w:val="24"/>
        </w:rPr>
        <w:t xml:space="preserve"> </w:t>
      </w:r>
    </w:p>
    <w:p w14:paraId="1159EED0" w14:textId="77777777" w:rsidR="00AA367B" w:rsidRPr="00F234A2" w:rsidRDefault="00AA367B" w:rsidP="00AA367B">
      <w:pPr>
        <w:pStyle w:val="Odstavecseseznamem"/>
        <w:tabs>
          <w:tab w:val="left" w:pos="709"/>
        </w:tabs>
        <w:ind w:left="1134" w:firstLine="0"/>
        <w:rPr>
          <w:rFonts w:ascii="Arial" w:hAnsi="Arial" w:cs="Arial"/>
          <w:color w:val="000000" w:themeColor="text1"/>
          <w:sz w:val="16"/>
          <w:szCs w:val="16"/>
        </w:rPr>
      </w:pPr>
    </w:p>
    <w:p w14:paraId="0E306C28" w14:textId="2412F69B" w:rsidR="007B2024" w:rsidRPr="00F234A2" w:rsidRDefault="00D55E98" w:rsidP="007B2024">
      <w:pPr>
        <w:ind w:left="705" w:firstLine="0"/>
        <w:rPr>
          <w:rFonts w:ascii="Arial" w:hAnsi="Arial" w:cs="Arial"/>
          <w:i/>
          <w:color w:val="000000" w:themeColor="text1"/>
          <w:sz w:val="24"/>
          <w:szCs w:val="24"/>
        </w:rPr>
      </w:pPr>
      <w:r w:rsidRPr="00F234A2">
        <w:rPr>
          <w:rFonts w:ascii="Arial" w:hAnsi="Arial" w:cs="Arial"/>
          <w:color w:val="000000" w:themeColor="text1"/>
          <w:sz w:val="24"/>
          <w:szCs w:val="24"/>
        </w:rPr>
        <w:tab/>
      </w:r>
      <w:r w:rsidR="00691685" w:rsidRPr="00F234A2">
        <w:rPr>
          <w:rFonts w:ascii="Arial" w:hAnsi="Arial" w:cs="Arial"/>
          <w:color w:val="000000" w:themeColor="text1"/>
          <w:sz w:val="24"/>
          <w:szCs w:val="24"/>
        </w:rPr>
        <w:t>O vyřazení žádosti bude žadatel vyrozuměn administrátorem</w:t>
      </w:r>
      <w:r w:rsidR="007B2024" w:rsidRPr="00F234A2">
        <w:rPr>
          <w:rFonts w:ascii="Arial" w:hAnsi="Arial" w:cs="Arial"/>
          <w:color w:val="000000" w:themeColor="text1"/>
          <w:sz w:val="24"/>
          <w:szCs w:val="24"/>
        </w:rPr>
        <w:t xml:space="preserve"> písemně do 15 dnů od rozhodnutí řídícího orgánu, </w:t>
      </w:r>
      <w:bookmarkStart w:id="12" w:name="_Hlk179200947"/>
      <w:r w:rsidR="007B2024" w:rsidRPr="00F234A2">
        <w:rPr>
          <w:rFonts w:ascii="Arial" w:hAnsi="Arial" w:cs="Arial"/>
          <w:color w:val="000000" w:themeColor="text1"/>
          <w:sz w:val="24"/>
          <w:szCs w:val="24"/>
        </w:rPr>
        <w:t xml:space="preserve">a to </w:t>
      </w:r>
      <w:r w:rsidR="007B2024" w:rsidRPr="00F234A2">
        <w:rPr>
          <w:rStyle w:val="Odkaznakoment"/>
          <w:rFonts w:ascii="Arial" w:hAnsi="Arial" w:cs="Arial"/>
          <w:color w:val="000000" w:themeColor="text1"/>
          <w:sz w:val="24"/>
          <w:szCs w:val="24"/>
        </w:rPr>
        <w:t>elektronicky prostřednictvím datové schránky</w:t>
      </w:r>
      <w:bookmarkEnd w:id="12"/>
      <w:r w:rsidR="00380B1D" w:rsidRPr="00F234A2">
        <w:rPr>
          <w:rStyle w:val="Odkaznakoment"/>
          <w:rFonts w:ascii="Arial" w:hAnsi="Arial" w:cs="Arial"/>
          <w:color w:val="000000" w:themeColor="text1"/>
          <w:sz w:val="24"/>
          <w:szCs w:val="24"/>
        </w:rPr>
        <w:t>.</w:t>
      </w:r>
    </w:p>
    <w:p w14:paraId="4D59C041" w14:textId="77777777" w:rsidR="0095590B" w:rsidRPr="00F234A2" w:rsidRDefault="0095590B" w:rsidP="0024766D">
      <w:pPr>
        <w:tabs>
          <w:tab w:val="left" w:pos="709"/>
        </w:tabs>
        <w:ind w:left="0" w:firstLine="0"/>
        <w:rPr>
          <w:color w:val="000000" w:themeColor="text1"/>
          <w:sz w:val="24"/>
          <w:szCs w:val="24"/>
        </w:rPr>
      </w:pPr>
    </w:p>
    <w:p w14:paraId="07315EF3" w14:textId="3B4AB9A8" w:rsidR="00691685" w:rsidRPr="00F234A2" w:rsidRDefault="00691685" w:rsidP="00024896">
      <w:pPr>
        <w:pStyle w:val="Odstavecseseznamem"/>
        <w:numPr>
          <w:ilvl w:val="1"/>
          <w:numId w:val="38"/>
        </w:numPr>
        <w:ind w:left="709" w:hanging="709"/>
        <w:contextualSpacing w:val="0"/>
        <w:rPr>
          <w:rFonts w:ascii="Arial" w:hAnsi="Arial" w:cs="Arial"/>
          <w:bCs/>
          <w:color w:val="000000" w:themeColor="text1"/>
          <w:sz w:val="24"/>
          <w:szCs w:val="24"/>
        </w:rPr>
      </w:pPr>
      <w:bookmarkStart w:id="13" w:name="Doplněnížádosti"/>
      <w:bookmarkEnd w:id="13"/>
      <w:r w:rsidRPr="00F234A2">
        <w:rPr>
          <w:rFonts w:ascii="Arial" w:hAnsi="Arial" w:cs="Arial"/>
          <w:color w:val="000000" w:themeColor="text1"/>
          <w:sz w:val="24"/>
          <w:szCs w:val="24"/>
        </w:rPr>
        <w:t>Pokud žádost splňuje podmínky uvedené v odst.</w:t>
      </w:r>
      <w:r w:rsidR="00C5488B" w:rsidRPr="00F234A2">
        <w:rPr>
          <w:rFonts w:ascii="Arial" w:hAnsi="Arial" w:cs="Arial"/>
          <w:color w:val="000000" w:themeColor="text1"/>
          <w:sz w:val="24"/>
          <w:szCs w:val="24"/>
        </w:rPr>
        <w:t xml:space="preserve"> 8.5</w:t>
      </w:r>
      <w:r w:rsidRPr="00F234A2">
        <w:rPr>
          <w:rFonts w:ascii="Arial" w:hAnsi="Arial" w:cs="Arial"/>
          <w:color w:val="000000" w:themeColor="text1"/>
          <w:sz w:val="24"/>
          <w:szCs w:val="24"/>
        </w:rPr>
        <w:t>,</w:t>
      </w:r>
      <w:r w:rsidR="00E357A6"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 xml:space="preserve">avšak nesplňuje ostatní </w:t>
      </w:r>
      <w:r w:rsidRPr="00F234A2">
        <w:rPr>
          <w:rStyle w:val="Siln"/>
          <w:rFonts w:ascii="Arial" w:hAnsi="Arial" w:cs="Arial"/>
          <w:b w:val="0"/>
          <w:color w:val="000000" w:themeColor="text1"/>
          <w:sz w:val="24"/>
          <w:szCs w:val="24"/>
        </w:rPr>
        <w:t>náležitosti (neúplná žádost, chybějící přílohy</w:t>
      </w:r>
      <w:r w:rsidR="00C34B23" w:rsidRPr="00F234A2">
        <w:rPr>
          <w:rStyle w:val="Siln"/>
          <w:rFonts w:ascii="Arial" w:hAnsi="Arial" w:cs="Arial"/>
          <w:b w:val="0"/>
          <w:color w:val="000000" w:themeColor="text1"/>
          <w:sz w:val="24"/>
          <w:szCs w:val="24"/>
        </w:rPr>
        <w:t xml:space="preserve">, </w:t>
      </w:r>
      <w:r w:rsidR="00043297" w:rsidRPr="00F234A2">
        <w:rPr>
          <w:rStyle w:val="Siln"/>
          <w:rFonts w:ascii="Arial" w:hAnsi="Arial" w:cs="Arial"/>
          <w:b w:val="0"/>
          <w:color w:val="000000" w:themeColor="text1"/>
          <w:sz w:val="24"/>
          <w:szCs w:val="24"/>
        </w:rPr>
        <w:t xml:space="preserve">upřesnění žádosti, </w:t>
      </w:r>
      <w:r w:rsidR="00C34B23" w:rsidRPr="00F234A2">
        <w:rPr>
          <w:rStyle w:val="Siln"/>
          <w:rFonts w:ascii="Arial" w:hAnsi="Arial" w:cs="Arial"/>
          <w:b w:val="0"/>
          <w:color w:val="000000" w:themeColor="text1"/>
          <w:sz w:val="24"/>
          <w:szCs w:val="24"/>
        </w:rPr>
        <w:t xml:space="preserve">zjevně chybné odpovědi na otázky v části hodnotících kritérií A </w:t>
      </w:r>
      <w:r w:rsidR="00A82B65" w:rsidRPr="00F234A2">
        <w:rPr>
          <w:rStyle w:val="Siln"/>
          <w:rFonts w:ascii="Arial" w:hAnsi="Arial" w:cs="Arial"/>
          <w:b w:val="0"/>
          <w:color w:val="000000" w:themeColor="text1"/>
          <w:sz w:val="24"/>
          <w:szCs w:val="24"/>
        </w:rPr>
        <w:t>apod.</w:t>
      </w:r>
      <w:r w:rsidR="00EC5FC5" w:rsidRPr="00F234A2">
        <w:rPr>
          <w:rStyle w:val="Siln"/>
          <w:rFonts w:ascii="Arial" w:hAnsi="Arial" w:cs="Arial"/>
          <w:b w:val="0"/>
          <w:color w:val="000000" w:themeColor="text1"/>
          <w:sz w:val="24"/>
          <w:szCs w:val="24"/>
        </w:rPr>
        <w:t xml:space="preserve">; </w:t>
      </w:r>
      <w:r w:rsidR="00E0330E" w:rsidRPr="00F234A2">
        <w:rPr>
          <w:rStyle w:val="Siln"/>
          <w:rFonts w:ascii="Arial" w:hAnsi="Arial" w:cs="Arial"/>
          <w:b w:val="0"/>
          <w:color w:val="000000" w:themeColor="text1"/>
          <w:sz w:val="24"/>
          <w:szCs w:val="24"/>
        </w:rPr>
        <w:t>v případě obcí</w:t>
      </w:r>
      <w:r w:rsidR="00EC5FC5" w:rsidRPr="00F234A2">
        <w:rPr>
          <w:rStyle w:val="Siln"/>
          <w:rFonts w:ascii="Arial" w:hAnsi="Arial" w:cs="Arial"/>
          <w:b w:val="0"/>
          <w:color w:val="000000" w:themeColor="text1"/>
          <w:sz w:val="24"/>
          <w:szCs w:val="24"/>
        </w:rPr>
        <w:t xml:space="preserve"> </w:t>
      </w:r>
      <w:r w:rsidR="00C34B23" w:rsidRPr="00F234A2">
        <w:rPr>
          <w:rStyle w:val="Siln"/>
          <w:rFonts w:ascii="Arial" w:hAnsi="Arial" w:cs="Arial"/>
          <w:b w:val="0"/>
          <w:color w:val="000000" w:themeColor="text1"/>
          <w:sz w:val="24"/>
          <w:szCs w:val="24"/>
        </w:rPr>
        <w:t xml:space="preserve">rovněž </w:t>
      </w:r>
      <w:r w:rsidR="00E0330E" w:rsidRPr="00F234A2">
        <w:rPr>
          <w:rStyle w:val="Siln"/>
          <w:rFonts w:ascii="Arial" w:hAnsi="Arial" w:cs="Arial"/>
          <w:b w:val="0"/>
          <w:color w:val="000000" w:themeColor="text1"/>
          <w:sz w:val="24"/>
          <w:szCs w:val="24"/>
        </w:rPr>
        <w:t>chybějící časové razítko</w:t>
      </w:r>
      <w:r w:rsidR="004E6374" w:rsidRPr="00F234A2">
        <w:rPr>
          <w:rStyle w:val="Siln"/>
          <w:rFonts w:ascii="Arial" w:hAnsi="Arial" w:cs="Arial"/>
          <w:b w:val="0"/>
          <w:color w:val="000000" w:themeColor="text1"/>
          <w:sz w:val="24"/>
          <w:szCs w:val="24"/>
        </w:rPr>
        <w:t>, nesprávné podepsání elektronického dokumentu</w:t>
      </w:r>
      <w:r w:rsidRPr="00F234A2">
        <w:rPr>
          <w:rStyle w:val="Siln"/>
          <w:rFonts w:ascii="Arial" w:hAnsi="Arial" w:cs="Arial"/>
          <w:b w:val="0"/>
          <w:color w:val="000000" w:themeColor="text1"/>
          <w:sz w:val="24"/>
          <w:szCs w:val="24"/>
        </w:rPr>
        <w:t xml:space="preserve">), </w:t>
      </w:r>
      <w:r w:rsidRPr="00F234A2">
        <w:rPr>
          <w:rFonts w:ascii="Arial" w:hAnsi="Arial" w:cs="Arial"/>
          <w:color w:val="000000" w:themeColor="text1"/>
          <w:sz w:val="24"/>
          <w:szCs w:val="24"/>
        </w:rPr>
        <w:t xml:space="preserve">vyzve administrátor žadatele, aby nedostatky </w:t>
      </w:r>
      <w:r w:rsidR="0000439B" w:rsidRPr="00F234A2">
        <w:rPr>
          <w:rFonts w:ascii="Arial" w:hAnsi="Arial" w:cs="Arial"/>
          <w:color w:val="000000" w:themeColor="text1"/>
          <w:sz w:val="24"/>
          <w:szCs w:val="24"/>
        </w:rPr>
        <w:t>napravil, a upozorní</w:t>
      </w:r>
      <w:r w:rsidRPr="00F234A2">
        <w:rPr>
          <w:rFonts w:ascii="Arial" w:hAnsi="Arial" w:cs="Arial"/>
          <w:color w:val="000000" w:themeColor="text1"/>
          <w:sz w:val="24"/>
          <w:szCs w:val="24"/>
        </w:rPr>
        <w:t xml:space="preserve"> jej, že nebude-li žádost opravena </w:t>
      </w:r>
      <w:r w:rsidRPr="00F234A2">
        <w:rPr>
          <w:rFonts w:ascii="Arial" w:hAnsi="Arial" w:cs="Arial"/>
          <w:b/>
          <w:color w:val="000000" w:themeColor="text1"/>
          <w:sz w:val="24"/>
          <w:szCs w:val="24"/>
        </w:rPr>
        <w:t>do </w:t>
      </w:r>
      <w:r w:rsidR="00E05805" w:rsidRPr="00F234A2">
        <w:rPr>
          <w:rFonts w:ascii="Arial" w:hAnsi="Arial" w:cs="Arial"/>
          <w:b/>
          <w:color w:val="000000" w:themeColor="text1"/>
          <w:sz w:val="24"/>
          <w:szCs w:val="24"/>
        </w:rPr>
        <w:t xml:space="preserve">7 </w:t>
      </w:r>
      <w:r w:rsidRPr="00F234A2">
        <w:rPr>
          <w:rFonts w:ascii="Arial" w:hAnsi="Arial" w:cs="Arial"/>
          <w:b/>
          <w:color w:val="000000" w:themeColor="text1"/>
          <w:sz w:val="24"/>
          <w:szCs w:val="24"/>
        </w:rPr>
        <w:t>kalendářních dnů</w:t>
      </w:r>
      <w:r w:rsidRPr="00F234A2">
        <w:rPr>
          <w:rFonts w:ascii="Arial" w:hAnsi="Arial" w:cs="Arial"/>
          <w:color w:val="000000" w:themeColor="text1"/>
          <w:sz w:val="24"/>
          <w:szCs w:val="24"/>
        </w:rPr>
        <w:t xml:space="preserve"> ode dne upozornění, </w:t>
      </w:r>
      <w:r w:rsidRPr="00F234A2">
        <w:rPr>
          <w:rFonts w:ascii="Arial" w:hAnsi="Arial" w:cs="Arial"/>
          <w:b/>
          <w:color w:val="000000" w:themeColor="text1"/>
          <w:sz w:val="24"/>
          <w:szCs w:val="24"/>
        </w:rPr>
        <w:t>bude vyřazena z dalšího posuzování</w:t>
      </w:r>
      <w:r w:rsidRPr="00F234A2">
        <w:rPr>
          <w:rFonts w:ascii="Arial" w:hAnsi="Arial" w:cs="Arial"/>
          <w:color w:val="000000" w:themeColor="text1"/>
          <w:sz w:val="24"/>
          <w:szCs w:val="24"/>
        </w:rPr>
        <w:t xml:space="preserve">. </w:t>
      </w:r>
    </w:p>
    <w:p w14:paraId="0C1441E2" w14:textId="77777777" w:rsidR="00C5488B" w:rsidRPr="00F234A2" w:rsidRDefault="00C5488B" w:rsidP="003F1770">
      <w:pPr>
        <w:tabs>
          <w:tab w:val="left" w:pos="709"/>
        </w:tabs>
        <w:ind w:left="709" w:firstLine="0"/>
        <w:rPr>
          <w:rFonts w:ascii="Arial" w:hAnsi="Arial" w:cs="Arial"/>
          <w:color w:val="000000" w:themeColor="text1"/>
          <w:sz w:val="12"/>
          <w:szCs w:val="12"/>
        </w:rPr>
      </w:pPr>
    </w:p>
    <w:p w14:paraId="54E1E524" w14:textId="2EE78751" w:rsidR="00D55E98" w:rsidRPr="00F234A2" w:rsidRDefault="003F1770" w:rsidP="00107A38">
      <w:pPr>
        <w:tabs>
          <w:tab w:val="left" w:pos="709"/>
        </w:tabs>
        <w:ind w:left="709" w:firstLine="0"/>
        <w:rPr>
          <w:rFonts w:ascii="Arial" w:hAnsi="Arial" w:cs="Arial"/>
          <w:color w:val="000000" w:themeColor="text1"/>
          <w:sz w:val="24"/>
          <w:szCs w:val="24"/>
        </w:rPr>
      </w:pPr>
      <w:r w:rsidRPr="00F234A2">
        <w:rPr>
          <w:rFonts w:ascii="Arial" w:hAnsi="Arial" w:cs="Arial"/>
          <w:color w:val="000000" w:themeColor="text1"/>
          <w:sz w:val="24"/>
          <w:szCs w:val="24"/>
        </w:rPr>
        <w:t xml:space="preserve">Výzva k nápravě nedostatků bude žadateli zaslána </w:t>
      </w:r>
      <w:r w:rsidR="001C63A9" w:rsidRPr="00F234A2">
        <w:rPr>
          <w:rFonts w:ascii="Arial" w:hAnsi="Arial" w:cs="Arial"/>
          <w:color w:val="000000" w:themeColor="text1"/>
          <w:sz w:val="24"/>
          <w:szCs w:val="24"/>
        </w:rPr>
        <w:t>neprodleně po zjištění nedostatků</w:t>
      </w:r>
      <w:r w:rsidR="00BC618C" w:rsidRPr="00F234A2">
        <w:rPr>
          <w:rFonts w:ascii="Arial" w:hAnsi="Arial" w:cs="Arial"/>
          <w:color w:val="000000" w:themeColor="text1"/>
          <w:sz w:val="24"/>
          <w:szCs w:val="24"/>
        </w:rPr>
        <w:t>, a to</w:t>
      </w:r>
      <w:r w:rsidR="00E05805" w:rsidRPr="00F234A2">
        <w:rPr>
          <w:rFonts w:ascii="Arial" w:hAnsi="Arial" w:cs="Arial"/>
          <w:color w:val="000000" w:themeColor="text1"/>
          <w:sz w:val="24"/>
          <w:szCs w:val="24"/>
        </w:rPr>
        <w:t xml:space="preserve"> elektronicky na e-mail uvedený v žádosti.</w:t>
      </w:r>
    </w:p>
    <w:p w14:paraId="6F0D4C6C" w14:textId="77777777" w:rsidR="00D55E98" w:rsidRPr="00F234A2" w:rsidRDefault="00D55E98" w:rsidP="00024896">
      <w:pPr>
        <w:tabs>
          <w:tab w:val="left" w:pos="709"/>
        </w:tabs>
        <w:ind w:hanging="720"/>
        <w:rPr>
          <w:rFonts w:ascii="Arial" w:hAnsi="Arial" w:cs="Arial"/>
          <w:i/>
          <w:color w:val="000000" w:themeColor="text1"/>
          <w:sz w:val="24"/>
          <w:szCs w:val="24"/>
        </w:rPr>
      </w:pPr>
    </w:p>
    <w:p w14:paraId="197E38F3" w14:textId="5A092745" w:rsidR="00691685" w:rsidRPr="00F234A2" w:rsidRDefault="00691685" w:rsidP="00024896">
      <w:pPr>
        <w:pStyle w:val="Odstavecseseznamem"/>
        <w:numPr>
          <w:ilvl w:val="1"/>
          <w:numId w:val="38"/>
        </w:numPr>
        <w:ind w:left="709" w:hanging="709"/>
        <w:contextualSpacing w:val="0"/>
        <w:rPr>
          <w:rFonts w:ascii="Arial" w:hAnsi="Arial" w:cs="Arial"/>
          <w:bCs/>
          <w:color w:val="000000" w:themeColor="text1"/>
          <w:sz w:val="24"/>
          <w:szCs w:val="24"/>
        </w:rPr>
      </w:pPr>
      <w:r w:rsidRPr="00F234A2">
        <w:rPr>
          <w:rFonts w:ascii="Arial" w:hAnsi="Arial" w:cs="Arial"/>
          <w:color w:val="000000" w:themeColor="text1"/>
          <w:sz w:val="24"/>
          <w:szCs w:val="24"/>
        </w:rPr>
        <w:t>Předložené žádosti o dotace (včetně vyřazených ž</w:t>
      </w:r>
      <w:r w:rsidR="00BA36B7" w:rsidRPr="00F234A2">
        <w:rPr>
          <w:rFonts w:ascii="Arial" w:hAnsi="Arial" w:cs="Arial"/>
          <w:color w:val="000000" w:themeColor="text1"/>
          <w:sz w:val="24"/>
          <w:szCs w:val="24"/>
        </w:rPr>
        <w:t>ádostí o dotace) se zakládají u </w:t>
      </w:r>
      <w:r w:rsidRPr="00F234A2">
        <w:rPr>
          <w:rFonts w:ascii="Arial" w:hAnsi="Arial" w:cs="Arial"/>
          <w:color w:val="000000" w:themeColor="text1"/>
          <w:sz w:val="24"/>
          <w:szCs w:val="24"/>
        </w:rPr>
        <w:t>vyhlašovatele, žadatelům se nevracejí. Olomoucký kraj žadatelům nehradí případné náklady spojené s vypracováním a podáním žádosti o dotaci.</w:t>
      </w:r>
    </w:p>
    <w:p w14:paraId="1BB4AD1E" w14:textId="5EC020F1" w:rsidR="000E6014" w:rsidRPr="00F234A2" w:rsidRDefault="0077221D" w:rsidP="00691685">
      <w:pPr>
        <w:pStyle w:val="Odstavecseseznamem"/>
        <w:ind w:left="907"/>
        <w:rPr>
          <w:rFonts w:ascii="Arial" w:hAnsi="Arial" w:cs="Arial"/>
          <w:bCs/>
          <w:color w:val="000000" w:themeColor="text1"/>
          <w:sz w:val="24"/>
          <w:szCs w:val="24"/>
        </w:rPr>
      </w:pPr>
      <w:r w:rsidRPr="00F234A2">
        <w:rPr>
          <w:rFonts w:ascii="Arial" w:hAnsi="Arial" w:cs="Arial"/>
          <w:bCs/>
          <w:color w:val="000000" w:themeColor="text1"/>
          <w:sz w:val="24"/>
          <w:szCs w:val="24"/>
        </w:rPr>
        <w:t xml:space="preserve"> </w:t>
      </w:r>
    </w:p>
    <w:p w14:paraId="4CDA5E2D" w14:textId="77777777" w:rsidR="00691685" w:rsidRPr="00F234A2" w:rsidRDefault="00691685" w:rsidP="00024896">
      <w:pPr>
        <w:pStyle w:val="Odstavecseseznamem"/>
        <w:numPr>
          <w:ilvl w:val="0"/>
          <w:numId w:val="38"/>
        </w:numPr>
        <w:autoSpaceDE w:val="0"/>
        <w:autoSpaceDN w:val="0"/>
        <w:adjustRightInd w:val="0"/>
        <w:spacing w:before="120" w:after="120"/>
        <w:ind w:left="284" w:hanging="357"/>
        <w:rPr>
          <w:rFonts w:ascii="Arial" w:hAnsi="Arial" w:cs="Arial"/>
          <w:b/>
          <w:bCs/>
          <w:color w:val="000000" w:themeColor="text1"/>
          <w:sz w:val="26"/>
          <w:szCs w:val="26"/>
        </w:rPr>
      </w:pPr>
      <w:bookmarkStart w:id="14" w:name="AdministraceŽád"/>
      <w:bookmarkEnd w:id="14"/>
      <w:r w:rsidRPr="00F234A2">
        <w:rPr>
          <w:rFonts w:ascii="Arial" w:hAnsi="Arial" w:cs="Arial"/>
          <w:b/>
          <w:bCs/>
          <w:color w:val="000000" w:themeColor="text1"/>
          <w:sz w:val="26"/>
          <w:szCs w:val="26"/>
        </w:rPr>
        <w:t xml:space="preserve">Administrace žádostí o dotace a kritéria hodnocení žádostí </w:t>
      </w:r>
    </w:p>
    <w:p w14:paraId="705BC381" w14:textId="77777777" w:rsidR="00691685" w:rsidRPr="00F234A2" w:rsidRDefault="00691685" w:rsidP="00691685">
      <w:pPr>
        <w:pStyle w:val="Odstavecseseznamem"/>
        <w:ind w:left="360"/>
        <w:rPr>
          <w:rFonts w:ascii="Arial" w:hAnsi="Arial" w:cs="Arial"/>
          <w:b/>
          <w:bCs/>
          <w:color w:val="000000" w:themeColor="text1"/>
          <w:sz w:val="16"/>
          <w:szCs w:val="16"/>
        </w:rPr>
      </w:pPr>
    </w:p>
    <w:p w14:paraId="0B682DCB" w14:textId="627D7819" w:rsidR="00691685" w:rsidRPr="00F234A2" w:rsidRDefault="00691685" w:rsidP="00024896">
      <w:pPr>
        <w:pStyle w:val="Odstavecseseznamem"/>
        <w:numPr>
          <w:ilvl w:val="1"/>
          <w:numId w:val="38"/>
        </w:numPr>
        <w:ind w:left="85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Administrátor shromáždí přijaté žádosti o dotace, posoud</w:t>
      </w:r>
      <w:r w:rsidR="00BA36B7" w:rsidRPr="00F234A2">
        <w:rPr>
          <w:rFonts w:ascii="Arial" w:hAnsi="Arial" w:cs="Arial"/>
          <w:bCs/>
          <w:color w:val="000000" w:themeColor="text1"/>
          <w:sz w:val="24"/>
          <w:szCs w:val="24"/>
        </w:rPr>
        <w:t>í jejich formální náležitosti a </w:t>
      </w:r>
      <w:r w:rsidRPr="00F234A2">
        <w:rPr>
          <w:rFonts w:ascii="Arial" w:hAnsi="Arial" w:cs="Arial"/>
          <w:bCs/>
          <w:color w:val="000000" w:themeColor="text1"/>
          <w:sz w:val="24"/>
          <w:szCs w:val="24"/>
        </w:rPr>
        <w:t xml:space="preserve">jejich soulad s podmínkami dotačního </w:t>
      </w:r>
      <w:r w:rsidR="00BB79D0" w:rsidRPr="00F234A2">
        <w:rPr>
          <w:rFonts w:ascii="Arial" w:hAnsi="Arial" w:cs="Arial"/>
          <w:bCs/>
          <w:color w:val="000000" w:themeColor="text1"/>
          <w:sz w:val="24"/>
          <w:szCs w:val="24"/>
        </w:rPr>
        <w:t>programu</w:t>
      </w:r>
      <w:r w:rsidRPr="00F234A2">
        <w:rPr>
          <w:rFonts w:ascii="Arial" w:hAnsi="Arial" w:cs="Arial"/>
          <w:bCs/>
          <w:color w:val="000000" w:themeColor="text1"/>
          <w:sz w:val="24"/>
          <w:szCs w:val="24"/>
        </w:rPr>
        <w:t xml:space="preserve"> a provede jejich hodnocení podle kritérií uvedených v tomto dotačním </w:t>
      </w:r>
      <w:r w:rsidR="00BB79D0" w:rsidRPr="00F234A2">
        <w:rPr>
          <w:rFonts w:ascii="Arial" w:hAnsi="Arial" w:cs="Arial"/>
          <w:bCs/>
          <w:color w:val="000000" w:themeColor="text1"/>
          <w:sz w:val="24"/>
          <w:szCs w:val="24"/>
        </w:rPr>
        <w:t>programu</w:t>
      </w:r>
      <w:r w:rsidRPr="00F234A2">
        <w:rPr>
          <w:rFonts w:ascii="Arial" w:hAnsi="Arial" w:cs="Arial"/>
          <w:bCs/>
          <w:color w:val="000000" w:themeColor="text1"/>
          <w:sz w:val="24"/>
          <w:szCs w:val="24"/>
        </w:rPr>
        <w:t xml:space="preserve">. </w:t>
      </w:r>
    </w:p>
    <w:p w14:paraId="36B17706" w14:textId="77777777" w:rsidR="00F75435" w:rsidRPr="006D235B" w:rsidRDefault="00F75435" w:rsidP="00F75435">
      <w:pPr>
        <w:pStyle w:val="Odstavecseseznamem"/>
        <w:ind w:left="851" w:firstLine="0"/>
        <w:contextualSpacing w:val="0"/>
        <w:rPr>
          <w:rFonts w:ascii="Arial" w:hAnsi="Arial" w:cs="Arial"/>
          <w:bCs/>
          <w:sz w:val="24"/>
          <w:szCs w:val="24"/>
        </w:rPr>
      </w:pPr>
    </w:p>
    <w:p w14:paraId="512FF673" w14:textId="1C1B3CED" w:rsidR="00691685" w:rsidRPr="006D235B" w:rsidRDefault="00691685" w:rsidP="00024896">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bCs/>
          <w:sz w:val="24"/>
          <w:szCs w:val="24"/>
        </w:rPr>
        <w:t>Administrátor si vyhrazuje právo vyžádat s</w:t>
      </w:r>
      <w:r w:rsidR="005500EE">
        <w:rPr>
          <w:rFonts w:ascii="Arial" w:hAnsi="Arial" w:cs="Arial"/>
          <w:bCs/>
          <w:sz w:val="24"/>
          <w:szCs w:val="24"/>
        </w:rPr>
        <w:t>i doplnění předložené žádosti o </w:t>
      </w:r>
      <w:r w:rsidRPr="006D235B">
        <w:rPr>
          <w:rFonts w:ascii="Arial" w:hAnsi="Arial" w:cs="Arial"/>
          <w:bCs/>
          <w:sz w:val="24"/>
          <w:szCs w:val="24"/>
        </w:rPr>
        <w:t xml:space="preserve">dotaci. </w:t>
      </w:r>
    </w:p>
    <w:p w14:paraId="380E6861" w14:textId="77777777" w:rsidR="00F75435" w:rsidRPr="006D235B" w:rsidRDefault="00F75435" w:rsidP="00F75435">
      <w:pPr>
        <w:ind w:left="0" w:firstLine="0"/>
        <w:rPr>
          <w:rFonts w:ascii="Arial" w:hAnsi="Arial" w:cs="Arial"/>
          <w:bCs/>
          <w:sz w:val="24"/>
          <w:szCs w:val="24"/>
        </w:rPr>
      </w:pPr>
    </w:p>
    <w:p w14:paraId="1BC71979" w14:textId="54083F80" w:rsidR="00691685" w:rsidRPr="006D235B" w:rsidRDefault="00691685" w:rsidP="00024896">
      <w:pPr>
        <w:pStyle w:val="Odstavecseseznamem"/>
        <w:numPr>
          <w:ilvl w:val="1"/>
          <w:numId w:val="38"/>
        </w:numPr>
        <w:ind w:left="851" w:hanging="851"/>
        <w:contextualSpacing w:val="0"/>
        <w:rPr>
          <w:rFonts w:ascii="Arial" w:hAnsi="Arial" w:cs="Arial"/>
          <w:bCs/>
          <w:i/>
          <w:sz w:val="24"/>
          <w:szCs w:val="24"/>
        </w:rPr>
      </w:pPr>
      <w:r w:rsidRPr="006D235B">
        <w:rPr>
          <w:rFonts w:ascii="Arial" w:hAnsi="Arial" w:cs="Arial"/>
          <w:bCs/>
          <w:sz w:val="24"/>
          <w:szCs w:val="24"/>
        </w:rPr>
        <w:t xml:space="preserve">V případě, že žadatel v termínu dle </w:t>
      </w:r>
      <w:r w:rsidRPr="007B1385">
        <w:rPr>
          <w:rFonts w:ascii="Arial" w:hAnsi="Arial" w:cs="Arial"/>
          <w:bCs/>
          <w:sz w:val="24"/>
          <w:szCs w:val="24"/>
        </w:rPr>
        <w:t xml:space="preserve">odst. </w:t>
      </w:r>
      <w:r w:rsidR="00C5488B" w:rsidRPr="007B1385">
        <w:rPr>
          <w:rFonts w:ascii="Arial" w:hAnsi="Arial" w:cs="Arial"/>
          <w:bCs/>
          <w:sz w:val="24"/>
          <w:szCs w:val="24"/>
        </w:rPr>
        <w:t>8.6</w:t>
      </w:r>
      <w:r w:rsidR="005500EE">
        <w:rPr>
          <w:rFonts w:ascii="Arial" w:hAnsi="Arial" w:cs="Arial"/>
          <w:bCs/>
          <w:sz w:val="24"/>
          <w:szCs w:val="24"/>
        </w:rPr>
        <w:t xml:space="preserve"> nedoplní předloženou žádost o </w:t>
      </w:r>
      <w:r w:rsidRPr="006D235B">
        <w:rPr>
          <w:rFonts w:ascii="Arial" w:hAnsi="Arial" w:cs="Arial"/>
          <w:bCs/>
          <w:sz w:val="24"/>
          <w:szCs w:val="24"/>
        </w:rPr>
        <w:t>dotaci, je administrátor oprávněn žádost vyřadit a takto vyřazená žádost není hodnocena.</w:t>
      </w:r>
    </w:p>
    <w:p w14:paraId="4028EE54" w14:textId="77777777" w:rsidR="00C03457" w:rsidRPr="006D235B" w:rsidRDefault="00C03457" w:rsidP="00C03457">
      <w:pPr>
        <w:pStyle w:val="Odstavecseseznamem"/>
        <w:ind w:left="0" w:firstLine="0"/>
        <w:contextualSpacing w:val="0"/>
        <w:rPr>
          <w:rFonts w:ascii="Arial" w:hAnsi="Arial" w:cs="Arial"/>
          <w:b/>
          <w:i/>
          <w:sz w:val="24"/>
          <w:szCs w:val="24"/>
        </w:rPr>
      </w:pPr>
    </w:p>
    <w:p w14:paraId="70ED92BA" w14:textId="556DDCA4" w:rsidR="00E07BCF" w:rsidRPr="00F80363" w:rsidRDefault="00C03457" w:rsidP="00024896">
      <w:pPr>
        <w:pStyle w:val="Odstavecseseznamem"/>
        <w:numPr>
          <w:ilvl w:val="1"/>
          <w:numId w:val="38"/>
        </w:numPr>
        <w:ind w:left="851" w:hanging="851"/>
        <w:contextualSpacing w:val="0"/>
        <w:rPr>
          <w:rFonts w:ascii="Arial" w:hAnsi="Arial" w:cs="Arial"/>
          <w:b/>
          <w:strike/>
          <w:sz w:val="24"/>
          <w:szCs w:val="24"/>
        </w:rPr>
      </w:pPr>
      <w:r w:rsidRPr="006E3DEA">
        <w:rPr>
          <w:rFonts w:ascii="Arial" w:hAnsi="Arial" w:cs="Arial"/>
          <w:b/>
          <w:sz w:val="24"/>
          <w:szCs w:val="24"/>
        </w:rPr>
        <w:t>Kritéria hodnocení žádostí o dotace</w:t>
      </w:r>
    </w:p>
    <w:p w14:paraId="741E9B52" w14:textId="77777777" w:rsidR="00E07BCF" w:rsidRPr="006E3DEA" w:rsidRDefault="00E07BCF" w:rsidP="00E07BCF">
      <w:pPr>
        <w:pStyle w:val="Odstavecseseznamem"/>
        <w:rPr>
          <w:rFonts w:ascii="Arial" w:hAnsi="Arial" w:cs="Arial"/>
          <w:b/>
          <w:sz w:val="20"/>
          <w:szCs w:val="20"/>
        </w:rPr>
      </w:pPr>
    </w:p>
    <w:p w14:paraId="64C62D36" w14:textId="7D972E44" w:rsidR="00F87494" w:rsidRDefault="00C01510" w:rsidP="00E07BCF">
      <w:pPr>
        <w:pStyle w:val="Odstavecseseznamem"/>
        <w:ind w:left="851" w:firstLine="0"/>
        <w:contextualSpacing w:val="0"/>
        <w:rPr>
          <w:rFonts w:ascii="Arial" w:hAnsi="Arial" w:cs="Arial"/>
          <w:b/>
          <w:color w:val="000000" w:themeColor="text1"/>
          <w:sz w:val="24"/>
          <w:szCs w:val="24"/>
        </w:rPr>
      </w:pPr>
      <w:r w:rsidRPr="00CC12F8">
        <w:rPr>
          <w:rFonts w:ascii="Arial" w:hAnsi="Arial" w:cs="Arial"/>
          <w:b/>
          <w:sz w:val="24"/>
          <w:szCs w:val="24"/>
        </w:rPr>
        <w:t xml:space="preserve">Žádosti jsou hodnoceny </w:t>
      </w:r>
      <w:r w:rsidR="00E07BCF" w:rsidRPr="00CC12F8">
        <w:rPr>
          <w:rFonts w:ascii="Arial" w:hAnsi="Arial" w:cs="Arial"/>
          <w:b/>
          <w:sz w:val="24"/>
          <w:szCs w:val="24"/>
        </w:rPr>
        <w:t>administrátorem (hodnotící kritéria A)</w:t>
      </w:r>
      <w:r w:rsidR="005A68B4" w:rsidRPr="00CC12F8">
        <w:rPr>
          <w:rFonts w:ascii="Arial" w:hAnsi="Arial" w:cs="Arial"/>
          <w:b/>
          <w:sz w:val="24"/>
          <w:szCs w:val="24"/>
        </w:rPr>
        <w:t>. D</w:t>
      </w:r>
      <w:r w:rsidR="00E07BCF" w:rsidRPr="00CC12F8">
        <w:rPr>
          <w:rFonts w:ascii="Arial" w:hAnsi="Arial" w:cs="Arial"/>
          <w:b/>
          <w:sz w:val="24"/>
          <w:szCs w:val="24"/>
        </w:rPr>
        <w:t xml:space="preserve">ále jsou </w:t>
      </w:r>
      <w:r w:rsidR="00E07BCF" w:rsidRPr="00F234A2">
        <w:rPr>
          <w:rFonts w:ascii="Arial" w:hAnsi="Arial" w:cs="Arial"/>
          <w:b/>
          <w:color w:val="000000" w:themeColor="text1"/>
          <w:sz w:val="24"/>
          <w:szCs w:val="24"/>
        </w:rPr>
        <w:t xml:space="preserve">žádosti hodnoceny </w:t>
      </w:r>
      <w:r w:rsidR="002A231A" w:rsidRPr="00F234A2">
        <w:rPr>
          <w:rFonts w:ascii="Arial" w:hAnsi="Arial" w:cs="Arial"/>
          <w:b/>
          <w:color w:val="000000" w:themeColor="text1"/>
          <w:sz w:val="24"/>
          <w:szCs w:val="24"/>
        </w:rPr>
        <w:t>hodnotící komisí</w:t>
      </w:r>
      <w:r w:rsidR="00B2328F" w:rsidRPr="00F234A2">
        <w:rPr>
          <w:rFonts w:ascii="Arial" w:hAnsi="Arial" w:cs="Arial"/>
          <w:b/>
          <w:color w:val="000000" w:themeColor="text1"/>
          <w:sz w:val="24"/>
          <w:szCs w:val="24"/>
        </w:rPr>
        <w:t xml:space="preserve"> – </w:t>
      </w:r>
      <w:r w:rsidR="00E07BCF" w:rsidRPr="00F234A2">
        <w:rPr>
          <w:rFonts w:ascii="Arial" w:hAnsi="Arial" w:cs="Arial"/>
          <w:b/>
          <w:color w:val="000000" w:themeColor="text1"/>
          <w:sz w:val="24"/>
          <w:szCs w:val="24"/>
        </w:rPr>
        <w:t>poradním orgánem</w:t>
      </w:r>
      <w:r w:rsidR="00E05805" w:rsidRPr="00F234A2">
        <w:rPr>
          <w:rFonts w:ascii="Arial" w:hAnsi="Arial" w:cs="Arial"/>
          <w:b/>
          <w:color w:val="000000" w:themeColor="text1"/>
          <w:sz w:val="24"/>
          <w:szCs w:val="24"/>
        </w:rPr>
        <w:t xml:space="preserve"> (Komise pro mládež a sport Rady Olomouckého kraje) </w:t>
      </w:r>
      <w:r w:rsidR="00E07BCF" w:rsidRPr="00F234A2">
        <w:rPr>
          <w:rFonts w:ascii="Arial" w:hAnsi="Arial" w:cs="Arial"/>
          <w:b/>
          <w:color w:val="000000" w:themeColor="text1"/>
          <w:sz w:val="24"/>
          <w:szCs w:val="24"/>
        </w:rPr>
        <w:t>(hodnotící kritéria B).</w:t>
      </w:r>
      <w:r w:rsidR="002A231A" w:rsidRPr="00F234A2">
        <w:rPr>
          <w:rFonts w:ascii="Arial" w:hAnsi="Arial" w:cs="Arial"/>
          <w:b/>
          <w:color w:val="000000" w:themeColor="text1"/>
          <w:sz w:val="24"/>
          <w:szCs w:val="24"/>
        </w:rPr>
        <w:t xml:space="preserve"> Kritéria v</w:t>
      </w:r>
      <w:r w:rsidR="00E05805" w:rsidRPr="00F234A2">
        <w:rPr>
          <w:rFonts w:ascii="Arial" w:hAnsi="Arial" w:cs="Arial"/>
          <w:b/>
          <w:color w:val="000000" w:themeColor="text1"/>
          <w:sz w:val="24"/>
          <w:szCs w:val="24"/>
        </w:rPr>
        <w:t> </w:t>
      </w:r>
      <w:r w:rsidR="002A231A" w:rsidRPr="00F234A2">
        <w:rPr>
          <w:rFonts w:ascii="Arial" w:hAnsi="Arial" w:cs="Arial"/>
          <w:b/>
          <w:color w:val="000000" w:themeColor="text1"/>
          <w:sz w:val="24"/>
          <w:szCs w:val="24"/>
        </w:rPr>
        <w:t>úrovni C posuzuje Rada Olomouckého kraje.</w:t>
      </w:r>
    </w:p>
    <w:p w14:paraId="2BD6D8F8" w14:textId="77777777" w:rsidR="00F87494" w:rsidRDefault="00F87494">
      <w:pPr>
        <w:spacing w:after="200" w:line="276" w:lineRule="auto"/>
        <w:ind w:left="0" w:firstLine="0"/>
        <w:jc w:val="left"/>
        <w:rPr>
          <w:rFonts w:ascii="Arial" w:hAnsi="Arial" w:cs="Arial"/>
          <w:b/>
          <w:color w:val="000000" w:themeColor="text1"/>
          <w:sz w:val="24"/>
          <w:szCs w:val="24"/>
        </w:rPr>
      </w:pPr>
      <w:r>
        <w:rPr>
          <w:rFonts w:ascii="Arial" w:hAnsi="Arial" w:cs="Arial"/>
          <w:b/>
          <w:color w:val="000000" w:themeColor="text1"/>
          <w:sz w:val="24"/>
          <w:szCs w:val="24"/>
        </w:rPr>
        <w:br w:type="page"/>
      </w:r>
    </w:p>
    <w:p w14:paraId="04564B66" w14:textId="77777777" w:rsidR="00E07BCF" w:rsidRPr="00645F5E" w:rsidRDefault="00E07BCF" w:rsidP="00E07BCF">
      <w:pPr>
        <w:pStyle w:val="Odstavecseseznamem"/>
        <w:ind w:left="851" w:firstLine="0"/>
        <w:contextualSpacing w:val="0"/>
        <w:rPr>
          <w:rFonts w:ascii="Arial" w:hAnsi="Arial" w:cs="Arial"/>
          <w:b/>
          <w:sz w:val="24"/>
          <w:szCs w:val="24"/>
        </w:rPr>
      </w:pPr>
    </w:p>
    <w:p w14:paraId="146E67F5" w14:textId="6B163806" w:rsidR="00E07BCF" w:rsidRPr="00645F5E" w:rsidRDefault="00E07BCF" w:rsidP="00E07BCF">
      <w:pPr>
        <w:pStyle w:val="Odstavecseseznamem"/>
        <w:ind w:left="851" w:firstLine="0"/>
        <w:contextualSpacing w:val="0"/>
        <w:rPr>
          <w:rFonts w:ascii="Arial" w:hAnsi="Arial" w:cs="Arial"/>
          <w:b/>
          <w:sz w:val="24"/>
          <w:szCs w:val="24"/>
          <w:highlight w:val="yellow"/>
        </w:rPr>
      </w:pPr>
    </w:p>
    <w:tbl>
      <w:tblPr>
        <w:tblStyle w:val="Mkatabulky"/>
        <w:tblW w:w="9101" w:type="dxa"/>
        <w:tblInd w:w="108" w:type="dxa"/>
        <w:tblLayout w:type="fixed"/>
        <w:tblLook w:val="04A0" w:firstRow="1" w:lastRow="0" w:firstColumn="1" w:lastColumn="0" w:noHBand="0" w:noVBand="1"/>
      </w:tblPr>
      <w:tblGrid>
        <w:gridCol w:w="1872"/>
        <w:gridCol w:w="2977"/>
        <w:gridCol w:w="2126"/>
        <w:gridCol w:w="2126"/>
      </w:tblGrid>
      <w:tr w:rsidR="00A43F5A" w:rsidRPr="006E3DEA" w14:paraId="5E0959C5" w14:textId="77777777" w:rsidTr="00B84B5E">
        <w:trPr>
          <w:trHeight w:val="392"/>
        </w:trPr>
        <w:tc>
          <w:tcPr>
            <w:tcW w:w="9101" w:type="dxa"/>
            <w:gridSpan w:val="4"/>
            <w:shd w:val="clear" w:color="auto" w:fill="BFBFBF" w:themeFill="background1" w:themeFillShade="BF"/>
            <w:vAlign w:val="center"/>
          </w:tcPr>
          <w:p w14:paraId="2FD01D86" w14:textId="77777777" w:rsidR="00A43F5A" w:rsidRPr="006E3DEA" w:rsidRDefault="00A43F5A" w:rsidP="00B84B5E">
            <w:pPr>
              <w:spacing w:before="120" w:after="120"/>
              <w:jc w:val="center"/>
              <w:rPr>
                <w:rFonts w:ascii="Arial" w:hAnsi="Arial" w:cs="Arial"/>
                <w:b/>
                <w:caps/>
                <w:sz w:val="24"/>
                <w:szCs w:val="24"/>
              </w:rPr>
            </w:pPr>
            <w:r w:rsidRPr="006E3DEA">
              <w:rPr>
                <w:rFonts w:ascii="Arial" w:hAnsi="Arial" w:cs="Arial"/>
                <w:b/>
                <w:caps/>
                <w:sz w:val="24"/>
                <w:szCs w:val="24"/>
              </w:rPr>
              <w:t>Způsob HODNOCENÍ a rozhodování o ŽÁDOSTech</w:t>
            </w:r>
          </w:p>
        </w:tc>
      </w:tr>
      <w:tr w:rsidR="00A43F5A" w:rsidRPr="006E3DEA" w14:paraId="40C6C6EA" w14:textId="77777777" w:rsidTr="008B1345">
        <w:trPr>
          <w:cantSplit/>
          <w:trHeight w:val="1134"/>
        </w:trPr>
        <w:tc>
          <w:tcPr>
            <w:tcW w:w="1872" w:type="dxa"/>
            <w:shd w:val="pct10" w:color="auto" w:fill="auto"/>
          </w:tcPr>
          <w:p w14:paraId="27C5CE55" w14:textId="77777777" w:rsidR="00A43F5A" w:rsidRPr="006E3DEA" w:rsidRDefault="00A43F5A" w:rsidP="00B84B5E">
            <w:pPr>
              <w:spacing w:before="120" w:after="120"/>
              <w:jc w:val="left"/>
              <w:rPr>
                <w:rFonts w:ascii="Arial" w:hAnsi="Arial" w:cs="Arial"/>
                <w:b/>
                <w:sz w:val="24"/>
                <w:szCs w:val="24"/>
              </w:rPr>
            </w:pPr>
            <w:r w:rsidRPr="006E3DEA">
              <w:rPr>
                <w:rFonts w:ascii="Arial" w:hAnsi="Arial" w:cs="Arial"/>
                <w:b/>
                <w:sz w:val="24"/>
                <w:szCs w:val="24"/>
              </w:rPr>
              <w:t>NÁZEV</w:t>
            </w:r>
          </w:p>
          <w:p w14:paraId="6A895EB4" w14:textId="77777777" w:rsidR="00A43F5A" w:rsidRPr="006E3DEA" w:rsidRDefault="00A43F5A" w:rsidP="00B84B5E">
            <w:pPr>
              <w:spacing w:before="120" w:after="120"/>
              <w:jc w:val="left"/>
              <w:rPr>
                <w:rFonts w:ascii="Arial" w:hAnsi="Arial" w:cs="Arial"/>
                <w:b/>
                <w:sz w:val="24"/>
                <w:szCs w:val="24"/>
              </w:rPr>
            </w:pPr>
            <w:r w:rsidRPr="006E3DEA">
              <w:rPr>
                <w:rFonts w:ascii="Arial" w:hAnsi="Arial" w:cs="Arial"/>
                <w:b/>
                <w:sz w:val="24"/>
                <w:szCs w:val="24"/>
              </w:rPr>
              <w:t>HODNOCENÍ</w:t>
            </w:r>
          </w:p>
        </w:tc>
        <w:tc>
          <w:tcPr>
            <w:tcW w:w="2977" w:type="dxa"/>
            <w:shd w:val="pct10" w:color="auto" w:fill="auto"/>
          </w:tcPr>
          <w:p w14:paraId="330318B3" w14:textId="77777777" w:rsidR="00A43F5A" w:rsidRPr="006E3DEA" w:rsidRDefault="00A43F5A" w:rsidP="00B84B5E">
            <w:pPr>
              <w:spacing w:before="120" w:after="120"/>
              <w:jc w:val="center"/>
              <w:rPr>
                <w:rFonts w:ascii="Arial" w:hAnsi="Arial" w:cs="Arial"/>
                <w:b/>
                <w:sz w:val="24"/>
                <w:szCs w:val="24"/>
              </w:rPr>
            </w:pPr>
            <w:r w:rsidRPr="006E3DEA">
              <w:rPr>
                <w:rFonts w:ascii="Arial" w:hAnsi="Arial" w:cs="Arial"/>
                <w:b/>
                <w:sz w:val="24"/>
                <w:szCs w:val="24"/>
              </w:rPr>
              <w:t>HODNOTITEL</w:t>
            </w:r>
          </w:p>
        </w:tc>
        <w:tc>
          <w:tcPr>
            <w:tcW w:w="2126" w:type="dxa"/>
            <w:shd w:val="pct10" w:color="auto" w:fill="auto"/>
          </w:tcPr>
          <w:p w14:paraId="18D767CB" w14:textId="77777777" w:rsidR="00A43F5A" w:rsidRPr="002C665A" w:rsidRDefault="00A43F5A" w:rsidP="00B84B5E">
            <w:pPr>
              <w:spacing w:before="120" w:after="120"/>
              <w:ind w:left="32" w:firstLine="0"/>
              <w:jc w:val="center"/>
              <w:rPr>
                <w:rFonts w:ascii="Arial" w:hAnsi="Arial" w:cs="Arial"/>
                <w:b/>
                <w:sz w:val="24"/>
                <w:szCs w:val="24"/>
              </w:rPr>
            </w:pPr>
            <w:r w:rsidRPr="00B2328F">
              <w:rPr>
                <w:rFonts w:ascii="Arial" w:hAnsi="Arial" w:cs="Arial"/>
                <w:b/>
                <w:sz w:val="24"/>
                <w:szCs w:val="24"/>
              </w:rPr>
              <w:t xml:space="preserve">POČET </w:t>
            </w:r>
            <w:r w:rsidRPr="00B2328F">
              <w:rPr>
                <w:rFonts w:ascii="Arial" w:hAnsi="Arial" w:cs="Arial"/>
                <w:b/>
                <w:caps/>
                <w:sz w:val="24"/>
                <w:szCs w:val="24"/>
              </w:rPr>
              <w:t>KRITÉRIí</w:t>
            </w:r>
          </w:p>
        </w:tc>
        <w:tc>
          <w:tcPr>
            <w:tcW w:w="2126" w:type="dxa"/>
            <w:shd w:val="pct10" w:color="auto" w:fill="auto"/>
          </w:tcPr>
          <w:p w14:paraId="7E29EEEF" w14:textId="77777777" w:rsidR="00AC1498" w:rsidRPr="00AC1498" w:rsidRDefault="00AC1498" w:rsidP="00AC1498">
            <w:pPr>
              <w:ind w:left="198" w:firstLine="0"/>
              <w:jc w:val="left"/>
              <w:rPr>
                <w:rFonts w:ascii="Arial" w:hAnsi="Arial" w:cs="Arial"/>
                <w:b/>
              </w:rPr>
            </w:pPr>
            <w:r w:rsidRPr="002C665A">
              <w:rPr>
                <w:rFonts w:ascii="Arial" w:hAnsi="Arial" w:cs="Arial"/>
                <w:b/>
              </w:rPr>
              <w:t>MAXIMÁLNÍ</w:t>
            </w:r>
          </w:p>
          <w:p w14:paraId="1AB58547" w14:textId="51712F21" w:rsidR="00A43F5A" w:rsidRPr="006E3DEA" w:rsidRDefault="00A43F5A" w:rsidP="00AC1498">
            <w:pPr>
              <w:ind w:left="198" w:firstLine="0"/>
              <w:jc w:val="left"/>
              <w:rPr>
                <w:rFonts w:ascii="Arial" w:hAnsi="Arial" w:cs="Arial"/>
                <w:b/>
                <w:sz w:val="24"/>
                <w:szCs w:val="24"/>
              </w:rPr>
            </w:pPr>
            <w:r w:rsidRPr="00AC1498">
              <w:rPr>
                <w:rFonts w:ascii="Arial" w:hAnsi="Arial" w:cs="Arial"/>
                <w:b/>
              </w:rPr>
              <w:t>POČET PŘIDĚLENÝCH BODŮ</w:t>
            </w:r>
          </w:p>
        </w:tc>
      </w:tr>
      <w:tr w:rsidR="00F234A2" w:rsidRPr="00F234A2" w14:paraId="623ACFEB" w14:textId="77777777" w:rsidTr="008B1345">
        <w:tc>
          <w:tcPr>
            <w:tcW w:w="1872" w:type="dxa"/>
          </w:tcPr>
          <w:p w14:paraId="24C9DBD9" w14:textId="77777777" w:rsidR="00A43F5A" w:rsidRPr="00F234A2" w:rsidRDefault="00A43F5A" w:rsidP="00B84B5E">
            <w:pPr>
              <w:spacing w:before="120" w:after="120"/>
              <w:ind w:left="176" w:firstLine="0"/>
              <w:rPr>
                <w:rFonts w:ascii="Arial" w:hAnsi="Arial" w:cs="Arial"/>
                <w:color w:val="000000" w:themeColor="text1"/>
                <w:sz w:val="24"/>
                <w:szCs w:val="24"/>
              </w:rPr>
            </w:pPr>
            <w:r w:rsidRPr="00F234A2">
              <w:rPr>
                <w:rFonts w:ascii="Arial" w:hAnsi="Arial" w:cs="Arial"/>
                <w:color w:val="000000" w:themeColor="text1"/>
                <w:sz w:val="24"/>
                <w:szCs w:val="24"/>
              </w:rPr>
              <w:t>Hodnotící kritéria A</w:t>
            </w:r>
          </w:p>
        </w:tc>
        <w:tc>
          <w:tcPr>
            <w:tcW w:w="2977" w:type="dxa"/>
          </w:tcPr>
          <w:p w14:paraId="6F03C954" w14:textId="77777777" w:rsidR="00A43F5A" w:rsidRPr="00F234A2" w:rsidRDefault="00A43F5A" w:rsidP="00B84B5E">
            <w:pPr>
              <w:spacing w:before="120" w:after="120"/>
              <w:ind w:left="176" w:firstLine="0"/>
              <w:rPr>
                <w:rFonts w:ascii="Arial" w:hAnsi="Arial" w:cs="Arial"/>
                <w:color w:val="000000" w:themeColor="text1"/>
                <w:sz w:val="24"/>
                <w:szCs w:val="24"/>
              </w:rPr>
            </w:pPr>
            <w:r w:rsidRPr="00F234A2">
              <w:rPr>
                <w:rFonts w:ascii="Arial" w:hAnsi="Arial" w:cs="Arial"/>
                <w:color w:val="000000" w:themeColor="text1"/>
                <w:sz w:val="24"/>
                <w:szCs w:val="24"/>
              </w:rPr>
              <w:t xml:space="preserve">Administrátor </w:t>
            </w:r>
          </w:p>
          <w:p w14:paraId="7F4F8FE0" w14:textId="77777777" w:rsidR="00A43F5A" w:rsidRPr="00F234A2" w:rsidRDefault="00A43F5A" w:rsidP="00B84B5E">
            <w:pPr>
              <w:spacing w:before="120" w:after="120"/>
              <w:ind w:left="176" w:firstLine="0"/>
              <w:rPr>
                <w:color w:val="000000" w:themeColor="text1"/>
                <w:sz w:val="24"/>
                <w:szCs w:val="24"/>
              </w:rPr>
            </w:pPr>
            <w:r w:rsidRPr="00F234A2">
              <w:rPr>
                <w:rFonts w:ascii="Arial" w:hAnsi="Arial" w:cs="Arial"/>
                <w:color w:val="000000" w:themeColor="text1"/>
                <w:sz w:val="24"/>
                <w:szCs w:val="24"/>
              </w:rPr>
              <w:t>(automatické hodnocení)</w:t>
            </w:r>
          </w:p>
        </w:tc>
        <w:tc>
          <w:tcPr>
            <w:tcW w:w="2126" w:type="dxa"/>
            <w:vAlign w:val="center"/>
          </w:tcPr>
          <w:p w14:paraId="2A4F8807" w14:textId="2CCD9733" w:rsidR="00E05805" w:rsidRPr="00F234A2" w:rsidRDefault="00E05805" w:rsidP="00B84B5E">
            <w:pPr>
              <w:jc w:val="center"/>
              <w:rPr>
                <w:rFonts w:ascii="Arial" w:hAnsi="Arial" w:cs="Arial"/>
                <w:color w:val="000000" w:themeColor="text1"/>
                <w:sz w:val="24"/>
                <w:szCs w:val="24"/>
              </w:rPr>
            </w:pPr>
            <w:r w:rsidRPr="00F234A2">
              <w:rPr>
                <w:rFonts w:ascii="Arial" w:hAnsi="Arial" w:cs="Arial"/>
                <w:color w:val="000000" w:themeColor="text1"/>
                <w:sz w:val="24"/>
                <w:szCs w:val="24"/>
              </w:rPr>
              <w:t>3</w:t>
            </w:r>
          </w:p>
        </w:tc>
        <w:tc>
          <w:tcPr>
            <w:tcW w:w="2126" w:type="dxa"/>
            <w:vAlign w:val="center"/>
          </w:tcPr>
          <w:p w14:paraId="48222D90" w14:textId="087EDA0C" w:rsidR="00A43F5A" w:rsidRPr="00F234A2" w:rsidRDefault="00495834" w:rsidP="005841DA">
            <w:pPr>
              <w:jc w:val="center"/>
              <w:rPr>
                <w:rFonts w:ascii="Arial" w:hAnsi="Arial" w:cs="Arial"/>
                <w:color w:val="000000" w:themeColor="text1"/>
                <w:sz w:val="24"/>
                <w:szCs w:val="24"/>
              </w:rPr>
            </w:pPr>
            <w:r w:rsidRPr="00F234A2">
              <w:rPr>
                <w:rFonts w:ascii="Arial" w:hAnsi="Arial" w:cs="Arial"/>
                <w:color w:val="000000" w:themeColor="text1"/>
                <w:sz w:val="24"/>
                <w:szCs w:val="24"/>
              </w:rPr>
              <w:t>30</w:t>
            </w:r>
          </w:p>
        </w:tc>
      </w:tr>
      <w:tr w:rsidR="00F234A2" w:rsidRPr="00F234A2" w14:paraId="52458C2A" w14:textId="77777777" w:rsidTr="008B1345">
        <w:tc>
          <w:tcPr>
            <w:tcW w:w="1872" w:type="dxa"/>
          </w:tcPr>
          <w:p w14:paraId="054745B6" w14:textId="77777777" w:rsidR="00A43F5A" w:rsidRPr="00F234A2" w:rsidRDefault="00A43F5A" w:rsidP="00B84B5E">
            <w:pPr>
              <w:spacing w:before="120" w:after="120"/>
              <w:ind w:left="176" w:firstLine="0"/>
              <w:rPr>
                <w:rFonts w:ascii="Arial" w:hAnsi="Arial" w:cs="Arial"/>
                <w:color w:val="000000" w:themeColor="text1"/>
                <w:sz w:val="24"/>
                <w:szCs w:val="24"/>
              </w:rPr>
            </w:pPr>
            <w:r w:rsidRPr="00F234A2">
              <w:rPr>
                <w:rFonts w:ascii="Arial" w:hAnsi="Arial" w:cs="Arial"/>
                <w:color w:val="000000" w:themeColor="text1"/>
                <w:sz w:val="24"/>
                <w:szCs w:val="24"/>
              </w:rPr>
              <w:t>Hodnotící kritéria B</w:t>
            </w:r>
          </w:p>
        </w:tc>
        <w:tc>
          <w:tcPr>
            <w:tcW w:w="2977" w:type="dxa"/>
          </w:tcPr>
          <w:p w14:paraId="3A6CB46A" w14:textId="6291B2EB" w:rsidR="0024766D" w:rsidRPr="00F234A2" w:rsidRDefault="00A43F5A" w:rsidP="0024766D">
            <w:pPr>
              <w:spacing w:before="120" w:after="120"/>
              <w:ind w:left="176" w:firstLine="0"/>
              <w:jc w:val="left"/>
              <w:rPr>
                <w:b/>
                <w:i/>
                <w:color w:val="000000" w:themeColor="text1"/>
                <w:sz w:val="20"/>
                <w:szCs w:val="20"/>
              </w:rPr>
            </w:pPr>
            <w:r w:rsidRPr="00F234A2">
              <w:rPr>
                <w:rFonts w:ascii="Arial" w:hAnsi="Arial" w:cs="Arial"/>
                <w:color w:val="000000" w:themeColor="text1"/>
                <w:sz w:val="24"/>
                <w:szCs w:val="24"/>
              </w:rPr>
              <w:t xml:space="preserve">Hodnotící </w:t>
            </w:r>
            <w:r w:rsidR="00E05805" w:rsidRPr="00F234A2">
              <w:rPr>
                <w:rFonts w:ascii="Arial" w:hAnsi="Arial" w:cs="Arial"/>
                <w:color w:val="000000" w:themeColor="text1"/>
                <w:sz w:val="24"/>
                <w:szCs w:val="24"/>
              </w:rPr>
              <w:t xml:space="preserve">Komise pro mládež a </w:t>
            </w:r>
            <w:proofErr w:type="gramStart"/>
            <w:r w:rsidR="00E05805" w:rsidRPr="00F234A2">
              <w:rPr>
                <w:rFonts w:ascii="Arial" w:hAnsi="Arial" w:cs="Arial"/>
                <w:color w:val="000000" w:themeColor="text1"/>
                <w:sz w:val="24"/>
                <w:szCs w:val="24"/>
              </w:rPr>
              <w:t xml:space="preserve">sport </w:t>
            </w:r>
            <w:r w:rsidR="0024766D" w:rsidRPr="00F234A2">
              <w:rPr>
                <w:rFonts w:ascii="Arial" w:hAnsi="Arial" w:cs="Arial"/>
                <w:strike/>
                <w:color w:val="000000" w:themeColor="text1"/>
                <w:sz w:val="24"/>
                <w:szCs w:val="24"/>
              </w:rPr>
              <w:t>-</w:t>
            </w:r>
            <w:r w:rsidRPr="00F234A2">
              <w:rPr>
                <w:rFonts w:ascii="Arial" w:hAnsi="Arial" w:cs="Arial"/>
                <w:color w:val="000000" w:themeColor="text1"/>
                <w:sz w:val="24"/>
                <w:szCs w:val="24"/>
              </w:rPr>
              <w:t xml:space="preserve"> poradní</w:t>
            </w:r>
            <w:proofErr w:type="gramEnd"/>
            <w:r w:rsidRPr="00F234A2">
              <w:rPr>
                <w:rFonts w:ascii="Arial" w:hAnsi="Arial" w:cs="Arial"/>
                <w:color w:val="000000" w:themeColor="text1"/>
                <w:sz w:val="24"/>
                <w:szCs w:val="24"/>
              </w:rPr>
              <w:t xml:space="preserve"> orgán</w:t>
            </w:r>
            <w:r w:rsidR="00E05805" w:rsidRPr="00F234A2">
              <w:rPr>
                <w:rFonts w:ascii="Arial" w:hAnsi="Arial" w:cs="Arial"/>
                <w:color w:val="000000" w:themeColor="text1"/>
                <w:sz w:val="24"/>
                <w:szCs w:val="24"/>
              </w:rPr>
              <w:t xml:space="preserve"> Rady Olomouckého kraje</w:t>
            </w:r>
            <w:r w:rsidRPr="00F234A2">
              <w:rPr>
                <w:rFonts w:ascii="Arial" w:hAnsi="Arial" w:cs="Arial"/>
                <w:color w:val="000000" w:themeColor="text1"/>
                <w:sz w:val="24"/>
                <w:szCs w:val="24"/>
              </w:rPr>
              <w:t xml:space="preserve"> </w:t>
            </w:r>
          </w:p>
          <w:p w14:paraId="1A4A1AB5" w14:textId="66528EDA" w:rsidR="00EF11A0" w:rsidRPr="00F234A2" w:rsidRDefault="00EF11A0" w:rsidP="00A74BE4">
            <w:pPr>
              <w:spacing w:before="120" w:after="120"/>
              <w:ind w:left="176" w:firstLine="0"/>
              <w:jc w:val="left"/>
              <w:rPr>
                <w:b/>
                <w:i/>
                <w:color w:val="000000" w:themeColor="text1"/>
                <w:sz w:val="20"/>
                <w:szCs w:val="20"/>
              </w:rPr>
            </w:pPr>
          </w:p>
        </w:tc>
        <w:tc>
          <w:tcPr>
            <w:tcW w:w="2126" w:type="dxa"/>
            <w:vAlign w:val="center"/>
          </w:tcPr>
          <w:p w14:paraId="27EF3F16" w14:textId="19FA38C4" w:rsidR="00E05805" w:rsidRPr="007B1385" w:rsidRDefault="00E05F27" w:rsidP="00B84B5E">
            <w:pPr>
              <w:jc w:val="center"/>
              <w:rPr>
                <w:rFonts w:ascii="Arial" w:hAnsi="Arial" w:cs="Arial"/>
                <w:bCs/>
                <w:color w:val="000000" w:themeColor="text1"/>
                <w:sz w:val="24"/>
                <w:szCs w:val="24"/>
              </w:rPr>
            </w:pPr>
            <w:r w:rsidRPr="007B1385">
              <w:rPr>
                <w:rFonts w:ascii="Arial" w:hAnsi="Arial" w:cs="Arial"/>
                <w:bCs/>
                <w:color w:val="000000" w:themeColor="text1"/>
              </w:rPr>
              <w:t>4</w:t>
            </w:r>
          </w:p>
        </w:tc>
        <w:tc>
          <w:tcPr>
            <w:tcW w:w="2126" w:type="dxa"/>
            <w:vAlign w:val="center"/>
          </w:tcPr>
          <w:p w14:paraId="205404B6" w14:textId="65C4AAC0" w:rsidR="00A43F5A" w:rsidRPr="00F234A2" w:rsidRDefault="00495834" w:rsidP="005841DA">
            <w:pPr>
              <w:jc w:val="center"/>
              <w:rPr>
                <w:rFonts w:ascii="Arial" w:hAnsi="Arial" w:cs="Arial"/>
                <w:color w:val="000000" w:themeColor="text1"/>
                <w:sz w:val="24"/>
                <w:szCs w:val="24"/>
              </w:rPr>
            </w:pPr>
            <w:r w:rsidRPr="00F234A2">
              <w:rPr>
                <w:rFonts w:ascii="Arial" w:hAnsi="Arial" w:cs="Arial"/>
                <w:color w:val="000000" w:themeColor="text1"/>
                <w:sz w:val="24"/>
                <w:szCs w:val="24"/>
              </w:rPr>
              <w:t>50</w:t>
            </w:r>
          </w:p>
        </w:tc>
      </w:tr>
      <w:tr w:rsidR="008B1345" w:rsidRPr="00F234A2" w14:paraId="79D76831" w14:textId="77777777" w:rsidTr="008B1345">
        <w:tc>
          <w:tcPr>
            <w:tcW w:w="1872" w:type="dxa"/>
            <w:tcBorders>
              <w:bottom w:val="single" w:sz="4" w:space="0" w:color="auto"/>
            </w:tcBorders>
          </w:tcPr>
          <w:p w14:paraId="5F0D62A8" w14:textId="1F666602" w:rsidR="008B1345" w:rsidRPr="00F234A2" w:rsidRDefault="008B1345" w:rsidP="008B1345">
            <w:pPr>
              <w:spacing w:before="120" w:after="120"/>
              <w:ind w:left="176" w:firstLine="0"/>
              <w:rPr>
                <w:rFonts w:ascii="Arial" w:hAnsi="Arial" w:cs="Arial"/>
                <w:color w:val="000000" w:themeColor="text1"/>
                <w:sz w:val="24"/>
                <w:szCs w:val="24"/>
              </w:rPr>
            </w:pPr>
            <w:r w:rsidRPr="00F234A2">
              <w:rPr>
                <w:rFonts w:ascii="Arial" w:hAnsi="Arial" w:cs="Arial"/>
                <w:color w:val="000000" w:themeColor="text1"/>
                <w:sz w:val="24"/>
                <w:szCs w:val="24"/>
              </w:rPr>
              <w:t>Hodnotící kritéria C</w:t>
            </w:r>
          </w:p>
        </w:tc>
        <w:tc>
          <w:tcPr>
            <w:tcW w:w="2977" w:type="dxa"/>
            <w:tcBorders>
              <w:bottom w:val="single" w:sz="4" w:space="0" w:color="auto"/>
            </w:tcBorders>
          </w:tcPr>
          <w:p w14:paraId="36642E6C" w14:textId="77777777" w:rsidR="008B1345" w:rsidRPr="00F234A2" w:rsidRDefault="008B1345" w:rsidP="008B1345">
            <w:pPr>
              <w:spacing w:before="120" w:after="120"/>
              <w:ind w:left="176" w:firstLine="0"/>
              <w:jc w:val="left"/>
              <w:rPr>
                <w:rFonts w:ascii="Arial" w:hAnsi="Arial" w:cs="Arial"/>
                <w:color w:val="000000" w:themeColor="text1"/>
                <w:sz w:val="24"/>
                <w:szCs w:val="24"/>
              </w:rPr>
            </w:pPr>
            <w:r w:rsidRPr="00F234A2">
              <w:rPr>
                <w:rFonts w:ascii="Arial" w:hAnsi="Arial" w:cs="Arial"/>
                <w:color w:val="000000" w:themeColor="text1"/>
                <w:sz w:val="24"/>
                <w:szCs w:val="24"/>
              </w:rPr>
              <w:t>Rada Olomouckého kraje (ROK)</w:t>
            </w:r>
          </w:p>
          <w:p w14:paraId="1F8EACC9" w14:textId="77777777" w:rsidR="008B1345" w:rsidRPr="00F234A2" w:rsidRDefault="008B1345" w:rsidP="008B1345">
            <w:pPr>
              <w:spacing w:before="120" w:after="120"/>
              <w:ind w:left="176" w:firstLine="0"/>
              <w:jc w:val="left"/>
              <w:rPr>
                <w:rFonts w:ascii="Arial" w:hAnsi="Arial" w:cs="Arial"/>
                <w:color w:val="000000" w:themeColor="text1"/>
                <w:sz w:val="24"/>
                <w:szCs w:val="24"/>
              </w:rPr>
            </w:pPr>
          </w:p>
        </w:tc>
        <w:tc>
          <w:tcPr>
            <w:tcW w:w="2126" w:type="dxa"/>
            <w:tcBorders>
              <w:bottom w:val="single" w:sz="4" w:space="0" w:color="auto"/>
            </w:tcBorders>
            <w:vAlign w:val="center"/>
          </w:tcPr>
          <w:p w14:paraId="3F87681F" w14:textId="79E88458" w:rsidR="00E05805" w:rsidRPr="00F234A2" w:rsidRDefault="00E05805" w:rsidP="008B1345">
            <w:pPr>
              <w:jc w:val="center"/>
              <w:rPr>
                <w:rFonts w:ascii="Arial" w:hAnsi="Arial" w:cs="Arial"/>
                <w:color w:val="000000" w:themeColor="text1"/>
                <w:sz w:val="24"/>
                <w:szCs w:val="24"/>
              </w:rPr>
            </w:pPr>
            <w:r w:rsidRPr="00F234A2">
              <w:rPr>
                <w:rFonts w:ascii="Arial" w:hAnsi="Arial" w:cs="Arial"/>
                <w:color w:val="000000" w:themeColor="text1"/>
                <w:sz w:val="24"/>
                <w:szCs w:val="24"/>
              </w:rPr>
              <w:t>2</w:t>
            </w:r>
          </w:p>
        </w:tc>
        <w:tc>
          <w:tcPr>
            <w:tcW w:w="2126" w:type="dxa"/>
            <w:tcBorders>
              <w:bottom w:val="single" w:sz="4" w:space="0" w:color="auto"/>
            </w:tcBorders>
            <w:vAlign w:val="center"/>
          </w:tcPr>
          <w:p w14:paraId="3FF1F4B0" w14:textId="26A4CBC0" w:rsidR="008B1345" w:rsidRPr="00F234A2" w:rsidRDefault="008B1345" w:rsidP="008B1345">
            <w:pPr>
              <w:spacing w:before="120" w:after="120"/>
              <w:jc w:val="center"/>
              <w:rPr>
                <w:rFonts w:ascii="Arial" w:hAnsi="Arial" w:cs="Arial"/>
                <w:color w:val="000000" w:themeColor="text1"/>
                <w:sz w:val="24"/>
                <w:szCs w:val="24"/>
              </w:rPr>
            </w:pPr>
            <w:r w:rsidRPr="00F234A2">
              <w:rPr>
                <w:rFonts w:ascii="Arial" w:hAnsi="Arial" w:cs="Arial"/>
                <w:color w:val="000000" w:themeColor="text1"/>
                <w:sz w:val="24"/>
                <w:szCs w:val="24"/>
              </w:rPr>
              <w:t>20</w:t>
            </w:r>
          </w:p>
          <w:p w14:paraId="48B24394" w14:textId="77777777" w:rsidR="008B1345" w:rsidRPr="00F234A2" w:rsidRDefault="008B1345" w:rsidP="008B1345">
            <w:pPr>
              <w:spacing w:before="120" w:after="120"/>
              <w:jc w:val="center"/>
              <w:rPr>
                <w:rFonts w:ascii="Arial" w:hAnsi="Arial" w:cs="Arial"/>
                <w:color w:val="000000" w:themeColor="text1"/>
                <w:sz w:val="24"/>
                <w:szCs w:val="24"/>
              </w:rPr>
            </w:pPr>
          </w:p>
        </w:tc>
      </w:tr>
    </w:tbl>
    <w:p w14:paraId="42E4E668" w14:textId="6E847707" w:rsidR="00C6671E" w:rsidRPr="00F234A2" w:rsidRDefault="00C6671E" w:rsidP="00691685">
      <w:pPr>
        <w:tabs>
          <w:tab w:val="left" w:pos="851"/>
        </w:tabs>
        <w:rPr>
          <w:rFonts w:ascii="Arial" w:hAnsi="Arial" w:cs="Arial"/>
          <w:b/>
          <w:bCs/>
          <w:color w:val="000000" w:themeColor="text1"/>
          <w:sz w:val="6"/>
          <w:szCs w:val="6"/>
        </w:rPr>
      </w:pPr>
    </w:p>
    <w:p w14:paraId="6AD736A9" w14:textId="1BFD8F33" w:rsidR="00C6671E" w:rsidRPr="00F234A2" w:rsidRDefault="00C6671E" w:rsidP="00691685">
      <w:pPr>
        <w:tabs>
          <w:tab w:val="left" w:pos="851"/>
        </w:tabs>
        <w:rPr>
          <w:rFonts w:ascii="Arial" w:hAnsi="Arial" w:cs="Arial"/>
          <w:b/>
          <w:bCs/>
          <w:color w:val="000000" w:themeColor="text1"/>
          <w:sz w:val="24"/>
          <w:szCs w:val="24"/>
        </w:rPr>
      </w:pP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7148"/>
        <w:gridCol w:w="1528"/>
      </w:tblGrid>
      <w:tr w:rsidR="00F234A2" w:rsidRPr="00F234A2" w14:paraId="127BF491" w14:textId="77777777" w:rsidTr="00190C4C">
        <w:trPr>
          <w:trHeight w:val="416"/>
        </w:trPr>
        <w:tc>
          <w:tcPr>
            <w:tcW w:w="9385"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C3ED85" w14:textId="77777777" w:rsidR="00E05805" w:rsidRPr="00F234A2" w:rsidRDefault="00E05805" w:rsidP="00190C4C">
            <w:pPr>
              <w:autoSpaceDE w:val="0"/>
              <w:autoSpaceDN w:val="0"/>
              <w:adjustRightInd w:val="0"/>
              <w:jc w:val="center"/>
              <w:rPr>
                <w:rFonts w:ascii="Arial" w:hAnsi="Arial" w:cs="Arial"/>
                <w:b/>
                <w:bCs/>
                <w:color w:val="000000" w:themeColor="text1"/>
              </w:rPr>
            </w:pPr>
            <w:bookmarkStart w:id="15" w:name="_Hlk182392995"/>
            <w:r w:rsidRPr="00F234A2">
              <w:rPr>
                <w:rFonts w:ascii="Arial" w:hAnsi="Arial" w:cs="Arial"/>
                <w:b/>
                <w:bCs/>
                <w:color w:val="000000" w:themeColor="text1"/>
              </w:rPr>
              <w:t xml:space="preserve">KRITÉRIA HODNOCENÍ </w:t>
            </w:r>
            <w:proofErr w:type="gramStart"/>
            <w:r w:rsidRPr="00F234A2">
              <w:rPr>
                <w:rFonts w:ascii="Arial" w:hAnsi="Arial" w:cs="Arial"/>
                <w:b/>
                <w:bCs/>
                <w:color w:val="000000" w:themeColor="text1"/>
              </w:rPr>
              <w:t>ŽÁDOSTÍ - DEFINICE</w:t>
            </w:r>
            <w:proofErr w:type="gramEnd"/>
          </w:p>
        </w:tc>
      </w:tr>
      <w:tr w:rsidR="00F234A2" w:rsidRPr="00F234A2" w14:paraId="44AD05E6" w14:textId="77777777" w:rsidTr="00190C4C">
        <w:trPr>
          <w:trHeight w:val="417"/>
        </w:trPr>
        <w:tc>
          <w:tcPr>
            <w:tcW w:w="9385"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8620BB5" w14:textId="77777777" w:rsidR="00E05805" w:rsidRPr="00F234A2" w:rsidRDefault="00E05805" w:rsidP="00190C4C">
            <w:pPr>
              <w:autoSpaceDE w:val="0"/>
              <w:autoSpaceDN w:val="0"/>
              <w:adjustRightInd w:val="0"/>
              <w:ind w:left="0" w:firstLine="0"/>
              <w:jc w:val="center"/>
              <w:rPr>
                <w:rFonts w:ascii="Arial" w:hAnsi="Arial" w:cs="Arial"/>
                <w:b/>
                <w:caps/>
                <w:color w:val="000000" w:themeColor="text1"/>
                <w:sz w:val="24"/>
                <w:szCs w:val="24"/>
              </w:rPr>
            </w:pPr>
            <w:r w:rsidRPr="00F234A2">
              <w:rPr>
                <w:rFonts w:ascii="Arial" w:hAnsi="Arial" w:cs="Arial"/>
                <w:b/>
                <w:caps/>
                <w:color w:val="000000" w:themeColor="text1"/>
                <w:sz w:val="24"/>
                <w:szCs w:val="24"/>
              </w:rPr>
              <w:t>Součet přidělených bodů nesmí překročit počet 100</w:t>
            </w:r>
          </w:p>
          <w:p w14:paraId="2467FEF7" w14:textId="77777777" w:rsidR="00E05805" w:rsidRPr="00F234A2" w:rsidRDefault="00E05805" w:rsidP="00190C4C">
            <w:pPr>
              <w:autoSpaceDE w:val="0"/>
              <w:autoSpaceDN w:val="0"/>
              <w:adjustRightInd w:val="0"/>
              <w:jc w:val="center"/>
              <w:rPr>
                <w:rFonts w:ascii="Arial" w:hAnsi="Arial" w:cs="Arial"/>
                <w:b/>
                <w:bCs/>
                <w:color w:val="000000" w:themeColor="text1"/>
              </w:rPr>
            </w:pPr>
            <w:r w:rsidRPr="00F234A2">
              <w:rPr>
                <w:rFonts w:ascii="Arial" w:hAnsi="Arial" w:cs="Arial"/>
                <w:b/>
                <w:caps/>
                <w:color w:val="000000" w:themeColor="text1"/>
                <w:sz w:val="24"/>
                <w:szCs w:val="24"/>
              </w:rPr>
              <w:t>(maximální výše dosažených bodů)</w:t>
            </w:r>
          </w:p>
        </w:tc>
      </w:tr>
      <w:tr w:rsidR="00F234A2" w:rsidRPr="00F234A2" w14:paraId="0570F0C6" w14:textId="77777777" w:rsidTr="00190C4C">
        <w:trPr>
          <w:trHeight w:val="417"/>
        </w:trPr>
        <w:tc>
          <w:tcPr>
            <w:tcW w:w="709" w:type="dxa"/>
            <w:tcBorders>
              <w:top w:val="single" w:sz="4" w:space="0" w:color="auto"/>
              <w:left w:val="single" w:sz="4" w:space="0" w:color="auto"/>
              <w:bottom w:val="single" w:sz="4" w:space="0" w:color="auto"/>
              <w:right w:val="single" w:sz="4" w:space="0" w:color="auto"/>
            </w:tcBorders>
            <w:vAlign w:val="center"/>
          </w:tcPr>
          <w:p w14:paraId="3CC81CED" w14:textId="77777777" w:rsidR="00E05805" w:rsidRPr="00F234A2" w:rsidRDefault="00E05805" w:rsidP="00190C4C">
            <w:pPr>
              <w:autoSpaceDE w:val="0"/>
              <w:autoSpaceDN w:val="0"/>
              <w:adjustRightInd w:val="0"/>
              <w:rPr>
                <w:rFonts w:ascii="Arial" w:hAnsi="Arial" w:cs="Arial"/>
                <w:b/>
                <w:bCs/>
                <w:color w:val="000000" w:themeColor="text1"/>
              </w:rPr>
            </w:pPr>
            <w:r w:rsidRPr="00F234A2">
              <w:rPr>
                <w:rFonts w:ascii="Arial" w:hAnsi="Arial" w:cs="Arial"/>
                <w:b/>
                <w:bCs/>
                <w:color w:val="000000" w:themeColor="text1"/>
              </w:rPr>
              <w:t>A</w:t>
            </w:r>
          </w:p>
        </w:tc>
        <w:tc>
          <w:tcPr>
            <w:tcW w:w="7148" w:type="dxa"/>
            <w:tcBorders>
              <w:top w:val="single" w:sz="4" w:space="0" w:color="auto"/>
              <w:left w:val="single" w:sz="4" w:space="0" w:color="auto"/>
              <w:bottom w:val="single" w:sz="4" w:space="0" w:color="auto"/>
              <w:right w:val="single" w:sz="4" w:space="0" w:color="auto"/>
            </w:tcBorders>
            <w:vAlign w:val="center"/>
          </w:tcPr>
          <w:p w14:paraId="640A77CD" w14:textId="77777777" w:rsidR="00E05805" w:rsidRPr="00F234A2" w:rsidRDefault="00E05805" w:rsidP="00190C4C">
            <w:pPr>
              <w:tabs>
                <w:tab w:val="center" w:pos="4057"/>
              </w:tabs>
              <w:autoSpaceDE w:val="0"/>
              <w:autoSpaceDN w:val="0"/>
              <w:adjustRightInd w:val="0"/>
              <w:ind w:left="0" w:firstLine="0"/>
              <w:rPr>
                <w:rFonts w:ascii="Arial" w:hAnsi="Arial" w:cs="Arial"/>
                <w:b/>
                <w:bCs/>
                <w:color w:val="000000" w:themeColor="text1"/>
                <w:sz w:val="24"/>
                <w:szCs w:val="24"/>
              </w:rPr>
            </w:pPr>
            <w:r w:rsidRPr="00F234A2">
              <w:rPr>
                <w:rFonts w:ascii="Arial" w:hAnsi="Arial" w:cs="Arial"/>
                <w:b/>
                <w:bCs/>
                <w:color w:val="000000" w:themeColor="text1"/>
                <w:sz w:val="24"/>
                <w:szCs w:val="24"/>
              </w:rPr>
              <w:t>Hodnotící kritéria definovaná administrátorem</w:t>
            </w:r>
          </w:p>
        </w:tc>
        <w:tc>
          <w:tcPr>
            <w:tcW w:w="1528" w:type="dxa"/>
            <w:tcBorders>
              <w:top w:val="single" w:sz="4" w:space="0" w:color="auto"/>
              <w:left w:val="single" w:sz="4" w:space="0" w:color="auto"/>
              <w:bottom w:val="single" w:sz="4" w:space="0" w:color="auto"/>
              <w:right w:val="single" w:sz="4" w:space="0" w:color="auto"/>
            </w:tcBorders>
            <w:vAlign w:val="center"/>
          </w:tcPr>
          <w:p w14:paraId="00A2ED29" w14:textId="77777777" w:rsidR="00E05805" w:rsidRPr="00F234A2" w:rsidRDefault="00E05805" w:rsidP="00190C4C">
            <w:pPr>
              <w:autoSpaceDE w:val="0"/>
              <w:autoSpaceDN w:val="0"/>
              <w:adjustRightInd w:val="0"/>
              <w:rPr>
                <w:rFonts w:ascii="Arial" w:hAnsi="Arial" w:cs="Arial"/>
                <w:b/>
                <w:bCs/>
                <w:color w:val="000000" w:themeColor="text1"/>
              </w:rPr>
            </w:pPr>
          </w:p>
        </w:tc>
      </w:tr>
      <w:tr w:rsidR="00F234A2" w:rsidRPr="00F234A2" w14:paraId="2954D904" w14:textId="77777777" w:rsidTr="00190C4C">
        <w:trPr>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14:paraId="58D19C38" w14:textId="77777777" w:rsidR="00E05805" w:rsidRPr="00F234A2" w:rsidRDefault="00E05805" w:rsidP="00190C4C">
            <w:pPr>
              <w:autoSpaceDE w:val="0"/>
              <w:autoSpaceDN w:val="0"/>
              <w:adjustRightInd w:val="0"/>
              <w:rPr>
                <w:rFonts w:ascii="Arial" w:hAnsi="Arial" w:cs="Arial"/>
                <w:b/>
                <w:bCs/>
                <w:color w:val="000000" w:themeColor="text1"/>
              </w:rPr>
            </w:pPr>
            <w:r w:rsidRPr="00F234A2">
              <w:rPr>
                <w:rFonts w:ascii="Arial" w:hAnsi="Arial" w:cs="Arial"/>
                <w:b/>
                <w:bCs/>
                <w:color w:val="000000" w:themeColor="text1"/>
              </w:rPr>
              <w:t>A1</w:t>
            </w:r>
          </w:p>
        </w:tc>
        <w:tc>
          <w:tcPr>
            <w:tcW w:w="7148" w:type="dxa"/>
            <w:tcBorders>
              <w:top w:val="single" w:sz="4" w:space="0" w:color="auto"/>
              <w:left w:val="single" w:sz="4" w:space="0" w:color="auto"/>
              <w:bottom w:val="single" w:sz="4" w:space="0" w:color="auto"/>
              <w:right w:val="single" w:sz="4" w:space="0" w:color="auto"/>
            </w:tcBorders>
            <w:vAlign w:val="center"/>
          </w:tcPr>
          <w:p w14:paraId="7C62EFD5" w14:textId="079B98A5" w:rsidR="00E05805" w:rsidRPr="00F234A2" w:rsidRDefault="00E05805" w:rsidP="00190C4C">
            <w:pPr>
              <w:tabs>
                <w:tab w:val="center" w:pos="4057"/>
              </w:tabs>
              <w:autoSpaceDE w:val="0"/>
              <w:autoSpaceDN w:val="0"/>
              <w:adjustRightInd w:val="0"/>
              <w:ind w:left="0" w:firstLine="0"/>
              <w:rPr>
                <w:rFonts w:ascii="Arial" w:hAnsi="Arial" w:cs="Arial"/>
                <w:b/>
                <w:color w:val="000000" w:themeColor="text1"/>
              </w:rPr>
            </w:pPr>
            <w:r w:rsidRPr="00F234A2">
              <w:rPr>
                <w:rFonts w:ascii="Arial" w:hAnsi="Arial" w:cs="Arial"/>
                <w:b/>
                <w:color w:val="000000" w:themeColor="text1"/>
              </w:rPr>
              <w:t>Počet obyvatel obce, ve které je uskutečňována podpořená akce k datu 1. 1. 202</w:t>
            </w:r>
            <w:r w:rsidR="009164A4" w:rsidRPr="00F234A2">
              <w:rPr>
                <w:rFonts w:ascii="Arial" w:hAnsi="Arial" w:cs="Arial"/>
                <w:b/>
                <w:color w:val="000000" w:themeColor="text1"/>
              </w:rPr>
              <w:t>4</w:t>
            </w:r>
          </w:p>
        </w:tc>
        <w:tc>
          <w:tcPr>
            <w:tcW w:w="1528" w:type="dxa"/>
            <w:tcBorders>
              <w:top w:val="single" w:sz="4" w:space="0" w:color="auto"/>
              <w:left w:val="single" w:sz="4" w:space="0" w:color="auto"/>
              <w:bottom w:val="single" w:sz="4" w:space="0" w:color="auto"/>
              <w:right w:val="single" w:sz="4" w:space="0" w:color="auto"/>
            </w:tcBorders>
            <w:vAlign w:val="center"/>
          </w:tcPr>
          <w:p w14:paraId="7A97B703" w14:textId="77777777" w:rsidR="00E05805" w:rsidRPr="00F234A2" w:rsidRDefault="00E05805" w:rsidP="00190C4C">
            <w:pPr>
              <w:autoSpaceDE w:val="0"/>
              <w:autoSpaceDN w:val="0"/>
              <w:adjustRightInd w:val="0"/>
              <w:rPr>
                <w:rFonts w:ascii="Arial" w:hAnsi="Arial" w:cs="Arial"/>
                <w:b/>
                <w:color w:val="000000" w:themeColor="text1"/>
              </w:rPr>
            </w:pPr>
            <w:r w:rsidRPr="00F234A2">
              <w:rPr>
                <w:rFonts w:ascii="Arial" w:hAnsi="Arial" w:cs="Arial"/>
                <w:b/>
                <w:color w:val="000000" w:themeColor="text1"/>
              </w:rPr>
              <w:t>Počet bodů:</w:t>
            </w:r>
          </w:p>
        </w:tc>
      </w:tr>
      <w:tr w:rsidR="00F234A2" w:rsidRPr="00F234A2" w14:paraId="697AE7BE" w14:textId="77777777" w:rsidTr="00304472">
        <w:trPr>
          <w:trHeight w:val="1108"/>
        </w:trPr>
        <w:tc>
          <w:tcPr>
            <w:tcW w:w="709" w:type="dxa"/>
            <w:tcBorders>
              <w:top w:val="single" w:sz="4" w:space="0" w:color="auto"/>
              <w:left w:val="single" w:sz="4" w:space="0" w:color="auto"/>
              <w:bottom w:val="single" w:sz="4" w:space="0" w:color="auto"/>
              <w:right w:val="single" w:sz="4" w:space="0" w:color="auto"/>
            </w:tcBorders>
            <w:vAlign w:val="center"/>
          </w:tcPr>
          <w:p w14:paraId="371629B9" w14:textId="77777777" w:rsidR="00E05805" w:rsidRPr="00F234A2" w:rsidRDefault="00E05805" w:rsidP="00190C4C">
            <w:pPr>
              <w:autoSpaceDE w:val="0"/>
              <w:autoSpaceDN w:val="0"/>
              <w:adjustRightInd w:val="0"/>
              <w:rPr>
                <w:rFonts w:ascii="Arial" w:hAnsi="Arial" w:cs="Arial"/>
                <w:color w:val="000000" w:themeColor="text1"/>
              </w:rPr>
            </w:pPr>
          </w:p>
        </w:tc>
        <w:tc>
          <w:tcPr>
            <w:tcW w:w="7148" w:type="dxa"/>
            <w:tcBorders>
              <w:top w:val="single" w:sz="4" w:space="0" w:color="auto"/>
              <w:left w:val="single" w:sz="4" w:space="0" w:color="auto"/>
              <w:bottom w:val="single" w:sz="4" w:space="0" w:color="auto"/>
              <w:right w:val="single" w:sz="4" w:space="0" w:color="auto"/>
            </w:tcBorders>
            <w:vAlign w:val="center"/>
          </w:tcPr>
          <w:p w14:paraId="306EEB5F" w14:textId="28EB3B8F" w:rsidR="00E05805" w:rsidRPr="00F234A2" w:rsidRDefault="00E05805" w:rsidP="00E05805">
            <w:pPr>
              <w:tabs>
                <w:tab w:val="center" w:pos="4057"/>
              </w:tabs>
              <w:autoSpaceDE w:val="0"/>
              <w:autoSpaceDN w:val="0"/>
              <w:adjustRightInd w:val="0"/>
              <w:rPr>
                <w:rFonts w:ascii="Arial" w:hAnsi="Arial" w:cs="Arial"/>
                <w:color w:val="000000" w:themeColor="text1"/>
              </w:rPr>
            </w:pPr>
            <w:r w:rsidRPr="00F234A2">
              <w:rPr>
                <w:rFonts w:ascii="Arial" w:hAnsi="Arial" w:cs="Arial"/>
                <w:color w:val="000000" w:themeColor="text1"/>
              </w:rPr>
              <w:t>do 200 obyvatel</w:t>
            </w:r>
          </w:p>
          <w:p w14:paraId="37244261" w14:textId="6358B3CA" w:rsidR="00E05805" w:rsidRPr="00F234A2" w:rsidRDefault="00E05805" w:rsidP="00E05805">
            <w:pPr>
              <w:tabs>
                <w:tab w:val="center" w:pos="4057"/>
              </w:tabs>
              <w:autoSpaceDE w:val="0"/>
              <w:autoSpaceDN w:val="0"/>
              <w:adjustRightInd w:val="0"/>
              <w:rPr>
                <w:rFonts w:ascii="Arial" w:hAnsi="Arial" w:cs="Arial"/>
                <w:color w:val="000000" w:themeColor="text1"/>
              </w:rPr>
            </w:pPr>
            <w:r w:rsidRPr="00F234A2">
              <w:rPr>
                <w:rFonts w:ascii="Arial" w:hAnsi="Arial" w:cs="Arial"/>
                <w:color w:val="000000" w:themeColor="text1"/>
              </w:rPr>
              <w:t>201 – 1 000 obyvatel</w:t>
            </w:r>
          </w:p>
          <w:p w14:paraId="51A1C88D" w14:textId="5CF63A3A" w:rsidR="00E05805" w:rsidRPr="00F234A2" w:rsidRDefault="00E05805" w:rsidP="00E05805">
            <w:pPr>
              <w:tabs>
                <w:tab w:val="center" w:pos="4057"/>
              </w:tabs>
              <w:autoSpaceDE w:val="0"/>
              <w:autoSpaceDN w:val="0"/>
              <w:adjustRightInd w:val="0"/>
              <w:rPr>
                <w:rFonts w:ascii="Arial" w:hAnsi="Arial" w:cs="Arial"/>
                <w:color w:val="000000" w:themeColor="text1"/>
              </w:rPr>
            </w:pPr>
            <w:r w:rsidRPr="00F234A2">
              <w:rPr>
                <w:rFonts w:ascii="Arial" w:hAnsi="Arial" w:cs="Arial"/>
                <w:color w:val="000000" w:themeColor="text1"/>
              </w:rPr>
              <w:t>1 001 – 1 500 obyvatel</w:t>
            </w:r>
          </w:p>
          <w:p w14:paraId="43124614" w14:textId="6D24A7D9" w:rsidR="00E05805" w:rsidRPr="00F234A2" w:rsidRDefault="00E05805" w:rsidP="00E05805">
            <w:pPr>
              <w:tabs>
                <w:tab w:val="center" w:pos="4057"/>
              </w:tabs>
              <w:autoSpaceDE w:val="0"/>
              <w:autoSpaceDN w:val="0"/>
              <w:adjustRightInd w:val="0"/>
              <w:rPr>
                <w:rFonts w:ascii="Arial" w:hAnsi="Arial" w:cs="Arial"/>
                <w:color w:val="000000" w:themeColor="text1"/>
              </w:rPr>
            </w:pPr>
            <w:r w:rsidRPr="00F234A2">
              <w:rPr>
                <w:rFonts w:ascii="Arial" w:hAnsi="Arial" w:cs="Arial"/>
                <w:color w:val="000000" w:themeColor="text1"/>
              </w:rPr>
              <w:t>1 501 – 2 000 obyvatel</w:t>
            </w:r>
          </w:p>
          <w:p w14:paraId="2B184818" w14:textId="32481570" w:rsidR="00E05805" w:rsidRPr="00F234A2" w:rsidRDefault="00E05805" w:rsidP="00E05805">
            <w:pPr>
              <w:tabs>
                <w:tab w:val="center" w:pos="4057"/>
              </w:tabs>
              <w:autoSpaceDE w:val="0"/>
              <w:autoSpaceDN w:val="0"/>
              <w:adjustRightInd w:val="0"/>
              <w:rPr>
                <w:rFonts w:ascii="Arial" w:hAnsi="Arial" w:cs="Arial"/>
                <w:color w:val="000000" w:themeColor="text1"/>
              </w:rPr>
            </w:pPr>
            <w:r w:rsidRPr="00F234A2">
              <w:rPr>
                <w:rFonts w:ascii="Arial" w:hAnsi="Arial" w:cs="Arial"/>
                <w:color w:val="000000" w:themeColor="text1"/>
              </w:rPr>
              <w:t>2 001 – 5 000 obyvatel</w:t>
            </w:r>
          </w:p>
          <w:p w14:paraId="5A54A7BC" w14:textId="126B28DB" w:rsidR="00E05805" w:rsidRPr="00F234A2" w:rsidRDefault="00E05805" w:rsidP="00E05805">
            <w:pPr>
              <w:tabs>
                <w:tab w:val="center" w:pos="4057"/>
              </w:tabs>
              <w:autoSpaceDE w:val="0"/>
              <w:autoSpaceDN w:val="0"/>
              <w:adjustRightInd w:val="0"/>
              <w:rPr>
                <w:rFonts w:ascii="Arial" w:hAnsi="Arial" w:cs="Arial"/>
                <w:color w:val="000000" w:themeColor="text1"/>
              </w:rPr>
            </w:pPr>
            <w:r w:rsidRPr="00F234A2">
              <w:rPr>
                <w:rFonts w:ascii="Arial" w:hAnsi="Arial" w:cs="Arial"/>
                <w:color w:val="000000" w:themeColor="text1"/>
              </w:rPr>
              <w:t>5 001 – 10 000 obyvatel</w:t>
            </w:r>
          </w:p>
          <w:p w14:paraId="16AD65B9" w14:textId="340B11C2" w:rsidR="00E05805" w:rsidRPr="00F234A2" w:rsidRDefault="00E05805" w:rsidP="00E05805">
            <w:pPr>
              <w:tabs>
                <w:tab w:val="center" w:pos="4057"/>
              </w:tabs>
              <w:autoSpaceDE w:val="0"/>
              <w:autoSpaceDN w:val="0"/>
              <w:adjustRightInd w:val="0"/>
              <w:rPr>
                <w:rFonts w:ascii="Arial" w:hAnsi="Arial" w:cs="Arial"/>
                <w:color w:val="000000" w:themeColor="text1"/>
              </w:rPr>
            </w:pPr>
            <w:r w:rsidRPr="00F234A2">
              <w:rPr>
                <w:rFonts w:ascii="Arial" w:hAnsi="Arial" w:cs="Arial"/>
                <w:color w:val="000000" w:themeColor="text1"/>
              </w:rPr>
              <w:t>10 001 – 20 000 obyvatel</w:t>
            </w:r>
          </w:p>
          <w:p w14:paraId="277C3E43" w14:textId="27B4FBCC" w:rsidR="00E05805" w:rsidRPr="00F234A2" w:rsidRDefault="00E05805" w:rsidP="00E05805">
            <w:pPr>
              <w:tabs>
                <w:tab w:val="center" w:pos="4057"/>
              </w:tabs>
              <w:autoSpaceDE w:val="0"/>
              <w:autoSpaceDN w:val="0"/>
              <w:adjustRightInd w:val="0"/>
              <w:rPr>
                <w:rFonts w:ascii="Arial" w:hAnsi="Arial" w:cs="Arial"/>
                <w:color w:val="000000" w:themeColor="text1"/>
              </w:rPr>
            </w:pPr>
            <w:r w:rsidRPr="00F234A2">
              <w:rPr>
                <w:rFonts w:ascii="Arial" w:hAnsi="Arial" w:cs="Arial"/>
                <w:color w:val="000000" w:themeColor="text1"/>
              </w:rPr>
              <w:t>20 001 – 30 000 obyvatel</w:t>
            </w:r>
          </w:p>
          <w:p w14:paraId="646D5FB0" w14:textId="77777777" w:rsidR="00E05805" w:rsidRPr="00F234A2" w:rsidRDefault="00E05805" w:rsidP="00190C4C">
            <w:pPr>
              <w:tabs>
                <w:tab w:val="center" w:pos="4057"/>
              </w:tabs>
              <w:autoSpaceDE w:val="0"/>
              <w:autoSpaceDN w:val="0"/>
              <w:adjustRightInd w:val="0"/>
              <w:rPr>
                <w:rFonts w:ascii="Arial" w:hAnsi="Arial" w:cs="Arial"/>
                <w:color w:val="000000" w:themeColor="text1"/>
              </w:rPr>
            </w:pPr>
            <w:r w:rsidRPr="00F234A2">
              <w:rPr>
                <w:rFonts w:ascii="Arial" w:hAnsi="Arial" w:cs="Arial"/>
                <w:color w:val="000000" w:themeColor="text1"/>
              </w:rPr>
              <w:t>nad 30 000 obyvatel</w:t>
            </w:r>
          </w:p>
        </w:tc>
        <w:tc>
          <w:tcPr>
            <w:tcW w:w="1528" w:type="dxa"/>
            <w:tcBorders>
              <w:top w:val="single" w:sz="4" w:space="0" w:color="auto"/>
              <w:left w:val="single" w:sz="4" w:space="0" w:color="auto"/>
              <w:bottom w:val="single" w:sz="4" w:space="0" w:color="auto"/>
              <w:right w:val="single" w:sz="4" w:space="0" w:color="auto"/>
            </w:tcBorders>
            <w:shd w:val="clear" w:color="auto" w:fill="auto"/>
            <w:vAlign w:val="center"/>
          </w:tcPr>
          <w:p w14:paraId="486E1970" w14:textId="77777777" w:rsidR="00495834" w:rsidRPr="00F234A2" w:rsidRDefault="00495834" w:rsidP="00495834">
            <w:pPr>
              <w:autoSpaceDE w:val="0"/>
              <w:autoSpaceDN w:val="0"/>
              <w:adjustRightInd w:val="0"/>
              <w:rPr>
                <w:rFonts w:ascii="Arial" w:hAnsi="Arial" w:cs="Arial"/>
                <w:color w:val="000000" w:themeColor="text1"/>
              </w:rPr>
            </w:pPr>
            <w:r w:rsidRPr="00F234A2">
              <w:rPr>
                <w:rFonts w:ascii="Arial" w:hAnsi="Arial" w:cs="Arial"/>
                <w:color w:val="000000" w:themeColor="text1"/>
              </w:rPr>
              <w:t>10</w:t>
            </w:r>
          </w:p>
          <w:p w14:paraId="42D2B534" w14:textId="77777777" w:rsidR="00495834" w:rsidRPr="00F234A2" w:rsidRDefault="00495834" w:rsidP="00495834">
            <w:pPr>
              <w:autoSpaceDE w:val="0"/>
              <w:autoSpaceDN w:val="0"/>
              <w:adjustRightInd w:val="0"/>
              <w:rPr>
                <w:rFonts w:ascii="Arial" w:hAnsi="Arial" w:cs="Arial"/>
                <w:color w:val="000000" w:themeColor="text1"/>
              </w:rPr>
            </w:pPr>
            <w:r w:rsidRPr="00F234A2">
              <w:rPr>
                <w:rFonts w:ascii="Arial" w:hAnsi="Arial" w:cs="Arial"/>
                <w:color w:val="000000" w:themeColor="text1"/>
              </w:rPr>
              <w:t>9</w:t>
            </w:r>
          </w:p>
          <w:p w14:paraId="287E6BBA" w14:textId="77777777" w:rsidR="00495834" w:rsidRPr="00F234A2" w:rsidRDefault="00495834" w:rsidP="00495834">
            <w:pPr>
              <w:autoSpaceDE w:val="0"/>
              <w:autoSpaceDN w:val="0"/>
              <w:adjustRightInd w:val="0"/>
              <w:rPr>
                <w:rFonts w:ascii="Arial" w:hAnsi="Arial" w:cs="Arial"/>
                <w:color w:val="000000" w:themeColor="text1"/>
              </w:rPr>
            </w:pPr>
            <w:r w:rsidRPr="00F234A2">
              <w:rPr>
                <w:rFonts w:ascii="Arial" w:hAnsi="Arial" w:cs="Arial"/>
                <w:color w:val="000000" w:themeColor="text1"/>
              </w:rPr>
              <w:t>8</w:t>
            </w:r>
          </w:p>
          <w:p w14:paraId="14F77E43" w14:textId="77777777" w:rsidR="00495834" w:rsidRPr="00F234A2" w:rsidRDefault="00495834" w:rsidP="00495834">
            <w:pPr>
              <w:autoSpaceDE w:val="0"/>
              <w:autoSpaceDN w:val="0"/>
              <w:adjustRightInd w:val="0"/>
              <w:rPr>
                <w:rFonts w:ascii="Arial" w:hAnsi="Arial" w:cs="Arial"/>
                <w:color w:val="000000" w:themeColor="text1"/>
              </w:rPr>
            </w:pPr>
            <w:r w:rsidRPr="00F234A2">
              <w:rPr>
                <w:rFonts w:ascii="Arial" w:hAnsi="Arial" w:cs="Arial"/>
                <w:color w:val="000000" w:themeColor="text1"/>
              </w:rPr>
              <w:t>7</w:t>
            </w:r>
          </w:p>
          <w:p w14:paraId="75B392F3" w14:textId="77777777" w:rsidR="00495834" w:rsidRPr="00F234A2" w:rsidRDefault="00495834" w:rsidP="00495834">
            <w:pPr>
              <w:autoSpaceDE w:val="0"/>
              <w:autoSpaceDN w:val="0"/>
              <w:adjustRightInd w:val="0"/>
              <w:rPr>
                <w:rFonts w:ascii="Arial" w:hAnsi="Arial" w:cs="Arial"/>
                <w:color w:val="000000" w:themeColor="text1"/>
              </w:rPr>
            </w:pPr>
            <w:r w:rsidRPr="00F234A2">
              <w:rPr>
                <w:rFonts w:ascii="Arial" w:hAnsi="Arial" w:cs="Arial"/>
                <w:color w:val="000000" w:themeColor="text1"/>
              </w:rPr>
              <w:t>6</w:t>
            </w:r>
          </w:p>
          <w:p w14:paraId="0519607A" w14:textId="77777777" w:rsidR="00495834" w:rsidRPr="00F234A2" w:rsidRDefault="00495834" w:rsidP="00495834">
            <w:pPr>
              <w:autoSpaceDE w:val="0"/>
              <w:autoSpaceDN w:val="0"/>
              <w:adjustRightInd w:val="0"/>
              <w:rPr>
                <w:rFonts w:ascii="Arial" w:hAnsi="Arial" w:cs="Arial"/>
                <w:color w:val="000000" w:themeColor="text1"/>
              </w:rPr>
            </w:pPr>
            <w:r w:rsidRPr="00F234A2">
              <w:rPr>
                <w:rFonts w:ascii="Arial" w:hAnsi="Arial" w:cs="Arial"/>
                <w:color w:val="000000" w:themeColor="text1"/>
              </w:rPr>
              <w:t>5</w:t>
            </w:r>
          </w:p>
          <w:p w14:paraId="3996E6E3" w14:textId="77777777" w:rsidR="00495834" w:rsidRPr="00F234A2" w:rsidRDefault="00495834" w:rsidP="00495834">
            <w:pPr>
              <w:autoSpaceDE w:val="0"/>
              <w:autoSpaceDN w:val="0"/>
              <w:adjustRightInd w:val="0"/>
              <w:rPr>
                <w:rFonts w:ascii="Arial" w:hAnsi="Arial" w:cs="Arial"/>
                <w:color w:val="000000" w:themeColor="text1"/>
              </w:rPr>
            </w:pPr>
            <w:r w:rsidRPr="00F234A2">
              <w:rPr>
                <w:rFonts w:ascii="Arial" w:hAnsi="Arial" w:cs="Arial"/>
                <w:color w:val="000000" w:themeColor="text1"/>
              </w:rPr>
              <w:t>4</w:t>
            </w:r>
          </w:p>
          <w:p w14:paraId="6D245FA3" w14:textId="77777777" w:rsidR="00495834" w:rsidRPr="00F234A2" w:rsidRDefault="00495834" w:rsidP="00495834">
            <w:pPr>
              <w:autoSpaceDE w:val="0"/>
              <w:autoSpaceDN w:val="0"/>
              <w:adjustRightInd w:val="0"/>
              <w:rPr>
                <w:rFonts w:ascii="Arial" w:hAnsi="Arial" w:cs="Arial"/>
                <w:color w:val="000000" w:themeColor="text1"/>
              </w:rPr>
            </w:pPr>
            <w:r w:rsidRPr="00F234A2">
              <w:rPr>
                <w:rFonts w:ascii="Arial" w:hAnsi="Arial" w:cs="Arial"/>
                <w:color w:val="000000" w:themeColor="text1"/>
              </w:rPr>
              <w:t>3</w:t>
            </w:r>
          </w:p>
          <w:p w14:paraId="326BB7E7" w14:textId="2775F3DE" w:rsidR="00E05805" w:rsidRPr="00F234A2" w:rsidRDefault="00495834" w:rsidP="00495834">
            <w:pPr>
              <w:autoSpaceDE w:val="0"/>
              <w:autoSpaceDN w:val="0"/>
              <w:adjustRightInd w:val="0"/>
              <w:rPr>
                <w:rFonts w:ascii="Arial" w:hAnsi="Arial" w:cs="Arial"/>
                <w:color w:val="000000" w:themeColor="text1"/>
              </w:rPr>
            </w:pPr>
            <w:r w:rsidRPr="00F234A2">
              <w:rPr>
                <w:rFonts w:ascii="Arial" w:hAnsi="Arial" w:cs="Arial"/>
                <w:color w:val="000000" w:themeColor="text1"/>
              </w:rPr>
              <w:t>2</w:t>
            </w:r>
          </w:p>
        </w:tc>
      </w:tr>
      <w:tr w:rsidR="00F234A2" w:rsidRPr="00F234A2" w14:paraId="5044E1D7" w14:textId="77777777" w:rsidTr="0030447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2B194129" w14:textId="77777777" w:rsidR="00E05805" w:rsidRPr="00F234A2" w:rsidRDefault="00E05805" w:rsidP="00190C4C">
            <w:pPr>
              <w:tabs>
                <w:tab w:val="center" w:pos="4057"/>
              </w:tabs>
              <w:autoSpaceDE w:val="0"/>
              <w:autoSpaceDN w:val="0"/>
              <w:adjustRightInd w:val="0"/>
              <w:rPr>
                <w:rFonts w:ascii="Arial" w:hAnsi="Arial" w:cs="Arial"/>
                <w:b/>
                <w:bCs/>
                <w:color w:val="000000" w:themeColor="text1"/>
              </w:rPr>
            </w:pPr>
            <w:r w:rsidRPr="00F234A2">
              <w:rPr>
                <w:rFonts w:ascii="Arial" w:hAnsi="Arial" w:cs="Arial"/>
                <w:b/>
                <w:bCs/>
                <w:color w:val="000000" w:themeColor="text1"/>
              </w:rPr>
              <w:t>A2</w:t>
            </w:r>
          </w:p>
        </w:tc>
        <w:tc>
          <w:tcPr>
            <w:tcW w:w="7148" w:type="dxa"/>
            <w:tcBorders>
              <w:top w:val="single" w:sz="4" w:space="0" w:color="auto"/>
              <w:left w:val="single" w:sz="4" w:space="0" w:color="auto"/>
              <w:bottom w:val="single" w:sz="4" w:space="0" w:color="auto"/>
              <w:right w:val="single" w:sz="4" w:space="0" w:color="auto"/>
            </w:tcBorders>
            <w:vAlign w:val="center"/>
          </w:tcPr>
          <w:p w14:paraId="02E59345" w14:textId="77777777" w:rsidR="00E05805" w:rsidRPr="00F234A2" w:rsidRDefault="00E05805" w:rsidP="00190C4C">
            <w:pPr>
              <w:tabs>
                <w:tab w:val="center" w:pos="4057"/>
              </w:tabs>
              <w:autoSpaceDE w:val="0"/>
              <w:autoSpaceDN w:val="0"/>
              <w:adjustRightInd w:val="0"/>
              <w:ind w:left="0" w:firstLine="0"/>
              <w:rPr>
                <w:rFonts w:ascii="Arial" w:hAnsi="Arial" w:cs="Arial"/>
                <w:b/>
                <w:color w:val="000000" w:themeColor="text1"/>
              </w:rPr>
            </w:pPr>
            <w:r w:rsidRPr="00F234A2">
              <w:rPr>
                <w:rFonts w:ascii="Arial" w:hAnsi="Arial" w:cs="Arial"/>
                <w:b/>
                <w:color w:val="000000" w:themeColor="text1"/>
              </w:rPr>
              <w:t>Délka činnosti žadatele v oblasti tělovýchovy a sportu (ověřeno z veřejného rejstříku)</w:t>
            </w:r>
          </w:p>
        </w:tc>
        <w:tc>
          <w:tcPr>
            <w:tcW w:w="1528" w:type="dxa"/>
            <w:tcBorders>
              <w:top w:val="single" w:sz="4" w:space="0" w:color="auto"/>
              <w:left w:val="single" w:sz="4" w:space="0" w:color="auto"/>
              <w:bottom w:val="single" w:sz="4" w:space="0" w:color="auto"/>
              <w:right w:val="single" w:sz="4" w:space="0" w:color="auto"/>
            </w:tcBorders>
            <w:shd w:val="clear" w:color="auto" w:fill="auto"/>
            <w:vAlign w:val="center"/>
          </w:tcPr>
          <w:p w14:paraId="3C4F7B95" w14:textId="77777777" w:rsidR="00E05805" w:rsidRPr="00F234A2" w:rsidRDefault="00E05805" w:rsidP="00190C4C">
            <w:pPr>
              <w:autoSpaceDE w:val="0"/>
              <w:autoSpaceDN w:val="0"/>
              <w:adjustRightInd w:val="0"/>
              <w:rPr>
                <w:rFonts w:ascii="Arial" w:hAnsi="Arial" w:cs="Arial"/>
                <w:b/>
                <w:color w:val="000000" w:themeColor="text1"/>
              </w:rPr>
            </w:pPr>
            <w:r w:rsidRPr="00F234A2">
              <w:rPr>
                <w:rFonts w:ascii="Arial" w:hAnsi="Arial" w:cs="Arial"/>
                <w:b/>
                <w:color w:val="000000" w:themeColor="text1"/>
              </w:rPr>
              <w:t>Počet bodů:</w:t>
            </w:r>
          </w:p>
        </w:tc>
      </w:tr>
      <w:tr w:rsidR="00F234A2" w:rsidRPr="00F234A2" w14:paraId="5CA590FB" w14:textId="77777777" w:rsidTr="00304472">
        <w:trPr>
          <w:trHeight w:val="557"/>
        </w:trPr>
        <w:tc>
          <w:tcPr>
            <w:tcW w:w="709" w:type="dxa"/>
            <w:tcBorders>
              <w:top w:val="single" w:sz="4" w:space="0" w:color="auto"/>
              <w:left w:val="single" w:sz="4" w:space="0" w:color="auto"/>
              <w:bottom w:val="single" w:sz="4" w:space="0" w:color="auto"/>
              <w:right w:val="single" w:sz="4" w:space="0" w:color="auto"/>
            </w:tcBorders>
            <w:vAlign w:val="center"/>
          </w:tcPr>
          <w:p w14:paraId="7D98D65C" w14:textId="77777777" w:rsidR="00E05805" w:rsidRPr="00F234A2" w:rsidRDefault="00E05805" w:rsidP="00190C4C">
            <w:pPr>
              <w:tabs>
                <w:tab w:val="center" w:pos="4057"/>
              </w:tabs>
              <w:autoSpaceDE w:val="0"/>
              <w:autoSpaceDN w:val="0"/>
              <w:adjustRightInd w:val="0"/>
              <w:rPr>
                <w:rFonts w:ascii="Arial" w:hAnsi="Arial" w:cs="Arial"/>
                <w:b/>
                <w:bCs/>
                <w:color w:val="000000" w:themeColor="text1"/>
              </w:rPr>
            </w:pPr>
          </w:p>
        </w:tc>
        <w:tc>
          <w:tcPr>
            <w:tcW w:w="7148" w:type="dxa"/>
            <w:tcBorders>
              <w:top w:val="single" w:sz="4" w:space="0" w:color="auto"/>
              <w:left w:val="single" w:sz="4" w:space="0" w:color="auto"/>
              <w:bottom w:val="single" w:sz="4" w:space="0" w:color="auto"/>
              <w:right w:val="single" w:sz="4" w:space="0" w:color="auto"/>
            </w:tcBorders>
            <w:vAlign w:val="center"/>
          </w:tcPr>
          <w:p w14:paraId="20796427" w14:textId="40E05335" w:rsidR="00E05805" w:rsidRPr="00F234A2" w:rsidRDefault="00E26A54" w:rsidP="00E26A54">
            <w:pPr>
              <w:tabs>
                <w:tab w:val="center" w:pos="4057"/>
              </w:tabs>
              <w:autoSpaceDE w:val="0"/>
              <w:autoSpaceDN w:val="0"/>
              <w:adjustRightInd w:val="0"/>
              <w:rPr>
                <w:rFonts w:ascii="Arial" w:hAnsi="Arial" w:cs="Arial"/>
                <w:bCs/>
                <w:color w:val="000000" w:themeColor="text1"/>
              </w:rPr>
            </w:pPr>
            <w:r w:rsidRPr="00F234A2">
              <w:rPr>
                <w:rFonts w:ascii="Arial" w:hAnsi="Arial" w:cs="Arial"/>
                <w:bCs/>
                <w:color w:val="000000" w:themeColor="text1"/>
              </w:rPr>
              <w:t>nad 20 let činnosti</w:t>
            </w:r>
          </w:p>
          <w:p w14:paraId="6F7EA262" w14:textId="0B62CF36" w:rsidR="00E05805" w:rsidRPr="00F234A2" w:rsidRDefault="00E26A54" w:rsidP="00E26A54">
            <w:pPr>
              <w:tabs>
                <w:tab w:val="center" w:pos="4057"/>
              </w:tabs>
              <w:autoSpaceDE w:val="0"/>
              <w:autoSpaceDN w:val="0"/>
              <w:adjustRightInd w:val="0"/>
              <w:rPr>
                <w:rFonts w:ascii="Arial" w:hAnsi="Arial" w:cs="Arial"/>
                <w:bCs/>
                <w:color w:val="000000" w:themeColor="text1"/>
              </w:rPr>
            </w:pPr>
            <w:proofErr w:type="gramStart"/>
            <w:r w:rsidRPr="00F234A2">
              <w:rPr>
                <w:rFonts w:ascii="Arial" w:hAnsi="Arial" w:cs="Arial"/>
                <w:bCs/>
                <w:color w:val="000000" w:themeColor="text1"/>
              </w:rPr>
              <w:t>1</w:t>
            </w:r>
            <w:r w:rsidR="003C38B3" w:rsidRPr="00F234A2">
              <w:rPr>
                <w:rFonts w:ascii="Arial" w:hAnsi="Arial" w:cs="Arial"/>
                <w:bCs/>
                <w:color w:val="000000" w:themeColor="text1"/>
              </w:rPr>
              <w:t>6</w:t>
            </w:r>
            <w:r w:rsidRPr="00F234A2">
              <w:rPr>
                <w:rFonts w:ascii="Arial" w:hAnsi="Arial" w:cs="Arial"/>
                <w:bCs/>
                <w:color w:val="000000" w:themeColor="text1"/>
              </w:rPr>
              <w:t xml:space="preserve"> - 20</w:t>
            </w:r>
            <w:proofErr w:type="gramEnd"/>
            <w:r w:rsidRPr="00F234A2">
              <w:rPr>
                <w:rFonts w:ascii="Arial" w:hAnsi="Arial" w:cs="Arial"/>
                <w:bCs/>
                <w:color w:val="000000" w:themeColor="text1"/>
              </w:rPr>
              <w:t xml:space="preserve"> let činnosti</w:t>
            </w:r>
          </w:p>
          <w:p w14:paraId="6B647EC8" w14:textId="22DA251F" w:rsidR="00E05805" w:rsidRPr="00F234A2" w:rsidRDefault="00E05805" w:rsidP="00190C4C">
            <w:pPr>
              <w:tabs>
                <w:tab w:val="center" w:pos="4057"/>
              </w:tabs>
              <w:autoSpaceDE w:val="0"/>
              <w:autoSpaceDN w:val="0"/>
              <w:adjustRightInd w:val="0"/>
              <w:rPr>
                <w:rFonts w:ascii="Arial" w:hAnsi="Arial" w:cs="Arial"/>
                <w:bCs/>
                <w:color w:val="000000" w:themeColor="text1"/>
              </w:rPr>
            </w:pPr>
            <w:proofErr w:type="gramStart"/>
            <w:r w:rsidRPr="00F234A2">
              <w:rPr>
                <w:rFonts w:ascii="Arial" w:hAnsi="Arial" w:cs="Arial"/>
                <w:bCs/>
                <w:color w:val="000000" w:themeColor="text1"/>
              </w:rPr>
              <w:t>1</w:t>
            </w:r>
            <w:r w:rsidR="003C38B3" w:rsidRPr="00F234A2">
              <w:rPr>
                <w:rFonts w:ascii="Arial" w:hAnsi="Arial" w:cs="Arial"/>
                <w:bCs/>
                <w:color w:val="000000" w:themeColor="text1"/>
              </w:rPr>
              <w:t>1</w:t>
            </w:r>
            <w:r w:rsidRPr="00F234A2">
              <w:rPr>
                <w:rFonts w:ascii="Arial" w:hAnsi="Arial" w:cs="Arial"/>
                <w:bCs/>
                <w:color w:val="000000" w:themeColor="text1"/>
              </w:rPr>
              <w:t xml:space="preserve"> </w:t>
            </w:r>
            <w:r w:rsidR="00E26A54" w:rsidRPr="00F234A2">
              <w:rPr>
                <w:rFonts w:ascii="Arial" w:hAnsi="Arial" w:cs="Arial"/>
                <w:bCs/>
                <w:color w:val="000000" w:themeColor="text1"/>
              </w:rPr>
              <w:t>- 15</w:t>
            </w:r>
            <w:proofErr w:type="gramEnd"/>
            <w:r w:rsidR="00E26A54" w:rsidRPr="00F234A2">
              <w:rPr>
                <w:rFonts w:ascii="Arial" w:hAnsi="Arial" w:cs="Arial"/>
                <w:bCs/>
                <w:color w:val="000000" w:themeColor="text1"/>
              </w:rPr>
              <w:t xml:space="preserve"> </w:t>
            </w:r>
            <w:r w:rsidRPr="00F234A2">
              <w:rPr>
                <w:rFonts w:ascii="Arial" w:hAnsi="Arial" w:cs="Arial"/>
                <w:bCs/>
                <w:color w:val="000000" w:themeColor="text1"/>
              </w:rPr>
              <w:t>let činnosti</w:t>
            </w:r>
          </w:p>
          <w:p w14:paraId="0960A623" w14:textId="77777777" w:rsidR="00E05805" w:rsidRPr="00F234A2" w:rsidRDefault="00E05805" w:rsidP="00190C4C">
            <w:pPr>
              <w:tabs>
                <w:tab w:val="center" w:pos="4057"/>
              </w:tabs>
              <w:autoSpaceDE w:val="0"/>
              <w:autoSpaceDN w:val="0"/>
              <w:adjustRightInd w:val="0"/>
              <w:rPr>
                <w:rFonts w:ascii="Arial" w:hAnsi="Arial" w:cs="Arial"/>
                <w:bCs/>
                <w:color w:val="000000" w:themeColor="text1"/>
              </w:rPr>
            </w:pPr>
            <w:proofErr w:type="gramStart"/>
            <w:r w:rsidRPr="00F234A2">
              <w:rPr>
                <w:rFonts w:ascii="Arial" w:hAnsi="Arial" w:cs="Arial"/>
                <w:bCs/>
                <w:color w:val="000000" w:themeColor="text1"/>
              </w:rPr>
              <w:t>6 - 10</w:t>
            </w:r>
            <w:proofErr w:type="gramEnd"/>
            <w:r w:rsidRPr="00F234A2">
              <w:rPr>
                <w:rFonts w:ascii="Arial" w:hAnsi="Arial" w:cs="Arial"/>
                <w:bCs/>
                <w:color w:val="000000" w:themeColor="text1"/>
              </w:rPr>
              <w:t xml:space="preserve"> let činnosti</w:t>
            </w:r>
          </w:p>
          <w:p w14:paraId="5BD23A58" w14:textId="77777777" w:rsidR="00E05805" w:rsidRPr="00F234A2" w:rsidRDefault="00E05805" w:rsidP="00190C4C">
            <w:pPr>
              <w:tabs>
                <w:tab w:val="center" w:pos="4057"/>
              </w:tabs>
              <w:autoSpaceDE w:val="0"/>
              <w:autoSpaceDN w:val="0"/>
              <w:adjustRightInd w:val="0"/>
              <w:rPr>
                <w:rFonts w:ascii="Arial" w:hAnsi="Arial" w:cs="Arial"/>
                <w:bCs/>
                <w:color w:val="000000" w:themeColor="text1"/>
              </w:rPr>
            </w:pPr>
            <w:proofErr w:type="gramStart"/>
            <w:r w:rsidRPr="00F234A2">
              <w:rPr>
                <w:rFonts w:ascii="Arial" w:hAnsi="Arial" w:cs="Arial"/>
                <w:bCs/>
                <w:color w:val="000000" w:themeColor="text1"/>
              </w:rPr>
              <w:t>2 - 5</w:t>
            </w:r>
            <w:proofErr w:type="gramEnd"/>
            <w:r w:rsidRPr="00F234A2">
              <w:rPr>
                <w:rFonts w:ascii="Arial" w:hAnsi="Arial" w:cs="Arial"/>
                <w:bCs/>
                <w:color w:val="000000" w:themeColor="text1"/>
              </w:rPr>
              <w:t xml:space="preserve"> let činnosti </w:t>
            </w:r>
          </w:p>
          <w:p w14:paraId="2B153390" w14:textId="77777777" w:rsidR="00E05805" w:rsidRPr="00F234A2" w:rsidRDefault="00E05805" w:rsidP="00190C4C">
            <w:pPr>
              <w:tabs>
                <w:tab w:val="center" w:pos="4057"/>
              </w:tabs>
              <w:autoSpaceDE w:val="0"/>
              <w:autoSpaceDN w:val="0"/>
              <w:adjustRightInd w:val="0"/>
              <w:rPr>
                <w:rFonts w:ascii="Arial" w:hAnsi="Arial" w:cs="Arial"/>
                <w:bCs/>
                <w:color w:val="000000" w:themeColor="text1"/>
              </w:rPr>
            </w:pPr>
            <w:r w:rsidRPr="00F234A2">
              <w:rPr>
                <w:rFonts w:ascii="Arial" w:hAnsi="Arial" w:cs="Arial"/>
                <w:bCs/>
                <w:color w:val="000000" w:themeColor="text1"/>
              </w:rPr>
              <w:t>do 2 let činnosti</w:t>
            </w:r>
          </w:p>
        </w:tc>
        <w:tc>
          <w:tcPr>
            <w:tcW w:w="1528" w:type="dxa"/>
            <w:tcBorders>
              <w:top w:val="single" w:sz="4" w:space="0" w:color="auto"/>
              <w:left w:val="single" w:sz="4" w:space="0" w:color="auto"/>
              <w:bottom w:val="single" w:sz="4" w:space="0" w:color="auto"/>
              <w:right w:val="single" w:sz="4" w:space="0" w:color="auto"/>
            </w:tcBorders>
            <w:shd w:val="clear" w:color="auto" w:fill="auto"/>
            <w:vAlign w:val="center"/>
          </w:tcPr>
          <w:p w14:paraId="098C589F" w14:textId="77777777" w:rsidR="00495834" w:rsidRPr="00F234A2" w:rsidRDefault="00495834" w:rsidP="00495834">
            <w:pPr>
              <w:autoSpaceDE w:val="0"/>
              <w:autoSpaceDN w:val="0"/>
              <w:adjustRightInd w:val="0"/>
              <w:rPr>
                <w:rFonts w:ascii="Arial" w:hAnsi="Arial" w:cs="Arial"/>
                <w:bCs/>
                <w:color w:val="000000" w:themeColor="text1"/>
              </w:rPr>
            </w:pPr>
            <w:r w:rsidRPr="00F234A2">
              <w:rPr>
                <w:rFonts w:ascii="Arial" w:hAnsi="Arial" w:cs="Arial"/>
                <w:bCs/>
                <w:color w:val="000000" w:themeColor="text1"/>
              </w:rPr>
              <w:t>10</w:t>
            </w:r>
          </w:p>
          <w:p w14:paraId="68309198" w14:textId="77777777" w:rsidR="00495834" w:rsidRPr="00F234A2" w:rsidRDefault="00495834" w:rsidP="00495834">
            <w:pPr>
              <w:autoSpaceDE w:val="0"/>
              <w:autoSpaceDN w:val="0"/>
              <w:adjustRightInd w:val="0"/>
              <w:rPr>
                <w:rFonts w:ascii="Arial" w:hAnsi="Arial" w:cs="Arial"/>
                <w:bCs/>
                <w:color w:val="000000" w:themeColor="text1"/>
              </w:rPr>
            </w:pPr>
            <w:r w:rsidRPr="00F234A2">
              <w:rPr>
                <w:rFonts w:ascii="Arial" w:hAnsi="Arial" w:cs="Arial"/>
                <w:bCs/>
                <w:color w:val="000000" w:themeColor="text1"/>
              </w:rPr>
              <w:t>9</w:t>
            </w:r>
          </w:p>
          <w:p w14:paraId="2A4E5926" w14:textId="77777777" w:rsidR="00495834" w:rsidRPr="00F234A2" w:rsidRDefault="00495834" w:rsidP="00495834">
            <w:pPr>
              <w:autoSpaceDE w:val="0"/>
              <w:autoSpaceDN w:val="0"/>
              <w:adjustRightInd w:val="0"/>
              <w:rPr>
                <w:rFonts w:ascii="Arial" w:hAnsi="Arial" w:cs="Arial"/>
                <w:bCs/>
                <w:color w:val="000000" w:themeColor="text1"/>
              </w:rPr>
            </w:pPr>
            <w:r w:rsidRPr="00F234A2">
              <w:rPr>
                <w:rFonts w:ascii="Arial" w:hAnsi="Arial" w:cs="Arial"/>
                <w:bCs/>
                <w:color w:val="000000" w:themeColor="text1"/>
              </w:rPr>
              <w:t>8</w:t>
            </w:r>
          </w:p>
          <w:p w14:paraId="1ABED3FC" w14:textId="77777777" w:rsidR="00495834" w:rsidRPr="00F234A2" w:rsidRDefault="00495834" w:rsidP="00495834">
            <w:pPr>
              <w:autoSpaceDE w:val="0"/>
              <w:autoSpaceDN w:val="0"/>
              <w:adjustRightInd w:val="0"/>
              <w:rPr>
                <w:rFonts w:ascii="Arial" w:hAnsi="Arial" w:cs="Arial"/>
                <w:bCs/>
                <w:color w:val="000000" w:themeColor="text1"/>
              </w:rPr>
            </w:pPr>
            <w:r w:rsidRPr="00F234A2">
              <w:rPr>
                <w:rFonts w:ascii="Arial" w:hAnsi="Arial" w:cs="Arial"/>
                <w:bCs/>
                <w:color w:val="000000" w:themeColor="text1"/>
              </w:rPr>
              <w:t>7</w:t>
            </w:r>
          </w:p>
          <w:p w14:paraId="25D72179" w14:textId="77777777" w:rsidR="00495834" w:rsidRPr="00F234A2" w:rsidRDefault="00495834" w:rsidP="00495834">
            <w:pPr>
              <w:autoSpaceDE w:val="0"/>
              <w:autoSpaceDN w:val="0"/>
              <w:adjustRightInd w:val="0"/>
              <w:rPr>
                <w:rFonts w:ascii="Arial" w:hAnsi="Arial" w:cs="Arial"/>
                <w:bCs/>
                <w:color w:val="000000" w:themeColor="text1"/>
              </w:rPr>
            </w:pPr>
            <w:r w:rsidRPr="00F234A2">
              <w:rPr>
                <w:rFonts w:ascii="Arial" w:hAnsi="Arial" w:cs="Arial"/>
                <w:bCs/>
                <w:color w:val="000000" w:themeColor="text1"/>
              </w:rPr>
              <w:t>5</w:t>
            </w:r>
          </w:p>
          <w:p w14:paraId="494AFBAA" w14:textId="492BD7E7" w:rsidR="00E26A54" w:rsidRPr="00F234A2" w:rsidRDefault="00495834" w:rsidP="00495834">
            <w:pPr>
              <w:autoSpaceDE w:val="0"/>
              <w:autoSpaceDN w:val="0"/>
              <w:adjustRightInd w:val="0"/>
              <w:rPr>
                <w:rFonts w:ascii="Arial" w:hAnsi="Arial" w:cs="Arial"/>
                <w:bCs/>
                <w:color w:val="000000" w:themeColor="text1"/>
              </w:rPr>
            </w:pPr>
            <w:r w:rsidRPr="00F234A2">
              <w:rPr>
                <w:rFonts w:ascii="Arial" w:hAnsi="Arial" w:cs="Arial"/>
                <w:bCs/>
                <w:color w:val="000000" w:themeColor="text1"/>
              </w:rPr>
              <w:t>2</w:t>
            </w:r>
          </w:p>
        </w:tc>
      </w:tr>
      <w:tr w:rsidR="00F234A2" w:rsidRPr="00F234A2" w14:paraId="4B410374" w14:textId="77777777" w:rsidTr="00304472">
        <w:trPr>
          <w:trHeight w:val="508"/>
        </w:trPr>
        <w:tc>
          <w:tcPr>
            <w:tcW w:w="709" w:type="dxa"/>
            <w:tcBorders>
              <w:top w:val="single" w:sz="4" w:space="0" w:color="auto"/>
              <w:left w:val="single" w:sz="4" w:space="0" w:color="auto"/>
              <w:bottom w:val="single" w:sz="4" w:space="0" w:color="auto"/>
              <w:right w:val="single" w:sz="4" w:space="0" w:color="auto"/>
            </w:tcBorders>
            <w:vAlign w:val="center"/>
            <w:hideMark/>
          </w:tcPr>
          <w:p w14:paraId="56B7E06C" w14:textId="77777777" w:rsidR="00E05805" w:rsidRPr="00F234A2" w:rsidRDefault="00E05805" w:rsidP="00190C4C">
            <w:pPr>
              <w:tabs>
                <w:tab w:val="center" w:pos="4057"/>
              </w:tabs>
              <w:autoSpaceDE w:val="0"/>
              <w:autoSpaceDN w:val="0"/>
              <w:adjustRightInd w:val="0"/>
              <w:rPr>
                <w:rFonts w:ascii="Arial" w:hAnsi="Arial" w:cs="Arial"/>
                <w:b/>
                <w:bCs/>
                <w:color w:val="000000" w:themeColor="text1"/>
              </w:rPr>
            </w:pPr>
            <w:r w:rsidRPr="00F234A2">
              <w:rPr>
                <w:rFonts w:ascii="Arial" w:hAnsi="Arial" w:cs="Arial"/>
                <w:b/>
                <w:bCs/>
                <w:color w:val="000000" w:themeColor="text1"/>
              </w:rPr>
              <w:t>A3</w:t>
            </w:r>
          </w:p>
        </w:tc>
        <w:tc>
          <w:tcPr>
            <w:tcW w:w="7148" w:type="dxa"/>
            <w:tcBorders>
              <w:top w:val="single" w:sz="4" w:space="0" w:color="auto"/>
              <w:left w:val="single" w:sz="4" w:space="0" w:color="auto"/>
              <w:bottom w:val="single" w:sz="4" w:space="0" w:color="auto"/>
              <w:right w:val="single" w:sz="4" w:space="0" w:color="auto"/>
            </w:tcBorders>
            <w:vAlign w:val="center"/>
          </w:tcPr>
          <w:p w14:paraId="67297702" w14:textId="1C1A6DE1" w:rsidR="00E05805" w:rsidRPr="00F234A2" w:rsidRDefault="00E05805" w:rsidP="00190C4C">
            <w:pPr>
              <w:tabs>
                <w:tab w:val="center" w:pos="4057"/>
              </w:tabs>
              <w:autoSpaceDE w:val="0"/>
              <w:autoSpaceDN w:val="0"/>
              <w:adjustRightInd w:val="0"/>
              <w:ind w:left="0" w:firstLine="0"/>
              <w:rPr>
                <w:rFonts w:ascii="Arial" w:hAnsi="Arial" w:cs="Arial"/>
                <w:b/>
                <w:color w:val="000000" w:themeColor="text1"/>
              </w:rPr>
            </w:pPr>
            <w:r w:rsidRPr="00F234A2">
              <w:rPr>
                <w:rFonts w:ascii="Arial" w:hAnsi="Arial" w:cs="Arial"/>
                <w:b/>
                <w:color w:val="000000" w:themeColor="text1"/>
              </w:rPr>
              <w:t>Počet všech poskytnutých dotací žadateli v rámci tohoto dotačního programu od roku 202</w:t>
            </w:r>
            <w:r w:rsidR="009B6D85" w:rsidRPr="00F234A2">
              <w:rPr>
                <w:rFonts w:ascii="Arial" w:hAnsi="Arial" w:cs="Arial"/>
                <w:b/>
                <w:color w:val="000000" w:themeColor="text1"/>
              </w:rPr>
              <w:t>1</w:t>
            </w:r>
            <w:r w:rsidRPr="00F234A2">
              <w:rPr>
                <w:rFonts w:ascii="Arial" w:hAnsi="Arial" w:cs="Arial"/>
                <w:b/>
                <w:color w:val="000000" w:themeColor="text1"/>
              </w:rPr>
              <w:t xml:space="preserve"> včetně</w:t>
            </w:r>
          </w:p>
        </w:tc>
        <w:tc>
          <w:tcPr>
            <w:tcW w:w="1528" w:type="dxa"/>
            <w:tcBorders>
              <w:top w:val="single" w:sz="4" w:space="0" w:color="auto"/>
              <w:left w:val="single" w:sz="4" w:space="0" w:color="auto"/>
              <w:bottom w:val="single" w:sz="4" w:space="0" w:color="auto"/>
              <w:right w:val="single" w:sz="4" w:space="0" w:color="auto"/>
            </w:tcBorders>
            <w:shd w:val="clear" w:color="auto" w:fill="auto"/>
            <w:vAlign w:val="center"/>
          </w:tcPr>
          <w:p w14:paraId="3CC77785" w14:textId="77777777" w:rsidR="00E05805" w:rsidRPr="00F234A2" w:rsidRDefault="00E05805" w:rsidP="00190C4C">
            <w:pPr>
              <w:autoSpaceDE w:val="0"/>
              <w:autoSpaceDN w:val="0"/>
              <w:adjustRightInd w:val="0"/>
              <w:jc w:val="left"/>
              <w:rPr>
                <w:rFonts w:ascii="Arial" w:hAnsi="Arial" w:cs="Arial"/>
                <w:b/>
                <w:color w:val="000000" w:themeColor="text1"/>
              </w:rPr>
            </w:pPr>
            <w:r w:rsidRPr="00F234A2">
              <w:rPr>
                <w:rFonts w:ascii="Arial" w:eastAsia="Calibri" w:hAnsi="Arial" w:cs="Arial"/>
                <w:b/>
                <w:bCs/>
                <w:color w:val="000000" w:themeColor="text1"/>
                <w:szCs w:val="20"/>
              </w:rPr>
              <w:t>Počet bodů:</w:t>
            </w:r>
          </w:p>
        </w:tc>
      </w:tr>
      <w:tr w:rsidR="00F234A2" w:rsidRPr="00F234A2" w14:paraId="04D9F26C" w14:textId="77777777" w:rsidTr="00304472">
        <w:trPr>
          <w:trHeight w:val="20"/>
        </w:trPr>
        <w:tc>
          <w:tcPr>
            <w:tcW w:w="709" w:type="dxa"/>
            <w:tcBorders>
              <w:top w:val="single" w:sz="4" w:space="0" w:color="auto"/>
              <w:left w:val="single" w:sz="4" w:space="0" w:color="auto"/>
              <w:bottom w:val="single" w:sz="4" w:space="0" w:color="auto"/>
              <w:right w:val="single" w:sz="4" w:space="0" w:color="auto"/>
            </w:tcBorders>
            <w:vAlign w:val="center"/>
          </w:tcPr>
          <w:p w14:paraId="182E66B0" w14:textId="77777777" w:rsidR="00E05805" w:rsidRPr="00F234A2" w:rsidRDefault="00E05805" w:rsidP="00190C4C">
            <w:pPr>
              <w:tabs>
                <w:tab w:val="center" w:pos="4057"/>
              </w:tabs>
              <w:autoSpaceDE w:val="0"/>
              <w:autoSpaceDN w:val="0"/>
              <w:adjustRightInd w:val="0"/>
              <w:rPr>
                <w:rFonts w:ascii="Arial" w:hAnsi="Arial" w:cs="Arial"/>
                <w:b/>
                <w:bCs/>
                <w:color w:val="000000" w:themeColor="text1"/>
              </w:rPr>
            </w:pPr>
          </w:p>
        </w:tc>
        <w:tc>
          <w:tcPr>
            <w:tcW w:w="7148" w:type="dxa"/>
            <w:tcBorders>
              <w:top w:val="single" w:sz="4" w:space="0" w:color="auto"/>
              <w:left w:val="single" w:sz="4" w:space="0" w:color="auto"/>
              <w:bottom w:val="single" w:sz="4" w:space="0" w:color="auto"/>
              <w:right w:val="single" w:sz="4" w:space="0" w:color="auto"/>
            </w:tcBorders>
            <w:vAlign w:val="center"/>
          </w:tcPr>
          <w:p w14:paraId="472636D8" w14:textId="77777777" w:rsidR="00E05805" w:rsidRPr="00F234A2" w:rsidRDefault="00E05805" w:rsidP="00190C4C">
            <w:pPr>
              <w:autoSpaceDE w:val="0"/>
              <w:autoSpaceDN w:val="0"/>
              <w:adjustRightInd w:val="0"/>
              <w:rPr>
                <w:rFonts w:ascii="Arial" w:eastAsia="Calibri" w:hAnsi="Arial" w:cs="Arial"/>
                <w:bCs/>
                <w:color w:val="000000" w:themeColor="text1"/>
                <w:szCs w:val="20"/>
              </w:rPr>
            </w:pPr>
            <w:r w:rsidRPr="00F234A2">
              <w:rPr>
                <w:rFonts w:ascii="Arial" w:eastAsia="Calibri" w:hAnsi="Arial" w:cs="Arial"/>
                <w:bCs/>
                <w:color w:val="000000" w:themeColor="text1"/>
                <w:szCs w:val="20"/>
              </w:rPr>
              <w:t>jedná se o nového žadatele</w:t>
            </w:r>
          </w:p>
          <w:p w14:paraId="2012CC32" w14:textId="77777777" w:rsidR="00E05805" w:rsidRPr="00F234A2" w:rsidRDefault="00E05805" w:rsidP="00190C4C">
            <w:pPr>
              <w:tabs>
                <w:tab w:val="center" w:pos="4057"/>
              </w:tabs>
              <w:autoSpaceDE w:val="0"/>
              <w:autoSpaceDN w:val="0"/>
              <w:adjustRightInd w:val="0"/>
              <w:rPr>
                <w:rFonts w:ascii="Arial" w:eastAsia="Calibri" w:hAnsi="Arial" w:cs="Arial"/>
                <w:bCs/>
                <w:color w:val="000000" w:themeColor="text1"/>
                <w:szCs w:val="20"/>
              </w:rPr>
            </w:pPr>
            <w:r w:rsidRPr="00F234A2">
              <w:rPr>
                <w:rFonts w:ascii="Arial" w:eastAsia="Calibri" w:hAnsi="Arial" w:cs="Arial"/>
                <w:bCs/>
                <w:color w:val="000000" w:themeColor="text1"/>
                <w:szCs w:val="20"/>
              </w:rPr>
              <w:t>1 poskytnutá dotace</w:t>
            </w:r>
          </w:p>
          <w:p w14:paraId="0C3057D5" w14:textId="77777777" w:rsidR="00E05805" w:rsidRPr="00F234A2" w:rsidRDefault="00E05805" w:rsidP="00190C4C">
            <w:pPr>
              <w:tabs>
                <w:tab w:val="center" w:pos="4057"/>
              </w:tabs>
              <w:autoSpaceDE w:val="0"/>
              <w:autoSpaceDN w:val="0"/>
              <w:adjustRightInd w:val="0"/>
              <w:rPr>
                <w:rFonts w:ascii="Arial" w:eastAsia="Calibri" w:hAnsi="Arial" w:cs="Arial"/>
                <w:bCs/>
                <w:color w:val="000000" w:themeColor="text1"/>
                <w:szCs w:val="20"/>
              </w:rPr>
            </w:pPr>
            <w:proofErr w:type="gramStart"/>
            <w:r w:rsidRPr="00F234A2">
              <w:rPr>
                <w:rFonts w:ascii="Arial" w:eastAsia="Calibri" w:hAnsi="Arial" w:cs="Arial"/>
                <w:bCs/>
                <w:color w:val="000000" w:themeColor="text1"/>
                <w:szCs w:val="20"/>
              </w:rPr>
              <w:t>2 - 3</w:t>
            </w:r>
            <w:proofErr w:type="gramEnd"/>
            <w:r w:rsidRPr="00F234A2">
              <w:rPr>
                <w:rFonts w:ascii="Arial" w:eastAsia="Calibri" w:hAnsi="Arial" w:cs="Arial"/>
                <w:bCs/>
                <w:color w:val="000000" w:themeColor="text1"/>
                <w:szCs w:val="20"/>
              </w:rPr>
              <w:t xml:space="preserve"> poskytnuté dotace</w:t>
            </w:r>
          </w:p>
          <w:p w14:paraId="35A64CAA" w14:textId="77777777" w:rsidR="00E05805" w:rsidRPr="00F234A2" w:rsidRDefault="00E05805" w:rsidP="00190C4C">
            <w:pPr>
              <w:tabs>
                <w:tab w:val="center" w:pos="4057"/>
              </w:tabs>
              <w:autoSpaceDE w:val="0"/>
              <w:autoSpaceDN w:val="0"/>
              <w:adjustRightInd w:val="0"/>
              <w:rPr>
                <w:rFonts w:ascii="Arial" w:hAnsi="Arial" w:cs="Arial"/>
                <w:bCs/>
                <w:color w:val="000000" w:themeColor="text1"/>
              </w:rPr>
            </w:pPr>
            <w:r w:rsidRPr="00F234A2">
              <w:rPr>
                <w:rFonts w:ascii="Arial" w:eastAsia="Calibri" w:hAnsi="Arial" w:cs="Arial"/>
                <w:bCs/>
                <w:color w:val="000000" w:themeColor="text1"/>
                <w:szCs w:val="20"/>
              </w:rPr>
              <w:t>4 poskytnuté dotace</w:t>
            </w:r>
          </w:p>
        </w:tc>
        <w:tc>
          <w:tcPr>
            <w:tcW w:w="1528" w:type="dxa"/>
            <w:tcBorders>
              <w:top w:val="single" w:sz="4" w:space="0" w:color="auto"/>
              <w:left w:val="single" w:sz="4" w:space="0" w:color="auto"/>
              <w:bottom w:val="single" w:sz="4" w:space="0" w:color="auto"/>
              <w:right w:val="single" w:sz="4" w:space="0" w:color="auto"/>
            </w:tcBorders>
            <w:shd w:val="clear" w:color="auto" w:fill="auto"/>
          </w:tcPr>
          <w:p w14:paraId="47D7D7C5" w14:textId="77777777" w:rsidR="00E05805" w:rsidRPr="00F234A2" w:rsidRDefault="00E05805" w:rsidP="00190C4C">
            <w:pPr>
              <w:autoSpaceDE w:val="0"/>
              <w:autoSpaceDN w:val="0"/>
              <w:adjustRightInd w:val="0"/>
              <w:jc w:val="left"/>
              <w:rPr>
                <w:rFonts w:ascii="Arial" w:eastAsia="Calibri" w:hAnsi="Arial" w:cs="Arial"/>
                <w:bCs/>
                <w:color w:val="000000" w:themeColor="text1"/>
                <w:szCs w:val="20"/>
              </w:rPr>
            </w:pPr>
            <w:r w:rsidRPr="00F234A2">
              <w:rPr>
                <w:rFonts w:ascii="Arial" w:eastAsia="Calibri" w:hAnsi="Arial" w:cs="Arial"/>
                <w:bCs/>
                <w:color w:val="000000" w:themeColor="text1"/>
                <w:szCs w:val="20"/>
              </w:rPr>
              <w:t>10</w:t>
            </w:r>
          </w:p>
          <w:p w14:paraId="3E7D7B61" w14:textId="23B8EDCF" w:rsidR="00E05805" w:rsidRPr="00F234A2" w:rsidRDefault="00E26A54" w:rsidP="00190C4C">
            <w:pPr>
              <w:autoSpaceDE w:val="0"/>
              <w:autoSpaceDN w:val="0"/>
              <w:adjustRightInd w:val="0"/>
              <w:jc w:val="left"/>
              <w:rPr>
                <w:rFonts w:ascii="Arial" w:eastAsia="Calibri" w:hAnsi="Arial" w:cs="Arial"/>
                <w:bCs/>
                <w:color w:val="000000" w:themeColor="text1"/>
                <w:szCs w:val="20"/>
              </w:rPr>
            </w:pPr>
            <w:r w:rsidRPr="00F234A2">
              <w:rPr>
                <w:rFonts w:ascii="Arial" w:eastAsia="Calibri" w:hAnsi="Arial" w:cs="Arial"/>
                <w:bCs/>
                <w:color w:val="000000" w:themeColor="text1"/>
                <w:szCs w:val="20"/>
              </w:rPr>
              <w:t>7</w:t>
            </w:r>
          </w:p>
          <w:p w14:paraId="6EF317C5" w14:textId="62633364" w:rsidR="00E05805" w:rsidRPr="00F234A2" w:rsidRDefault="00E26A54" w:rsidP="00190C4C">
            <w:pPr>
              <w:autoSpaceDE w:val="0"/>
              <w:autoSpaceDN w:val="0"/>
              <w:adjustRightInd w:val="0"/>
              <w:jc w:val="left"/>
              <w:rPr>
                <w:rFonts w:ascii="Arial" w:eastAsia="Calibri" w:hAnsi="Arial" w:cs="Arial"/>
                <w:bCs/>
                <w:color w:val="000000" w:themeColor="text1"/>
                <w:szCs w:val="20"/>
              </w:rPr>
            </w:pPr>
            <w:r w:rsidRPr="00F234A2">
              <w:rPr>
                <w:rFonts w:ascii="Arial" w:eastAsia="Calibri" w:hAnsi="Arial" w:cs="Arial"/>
                <w:bCs/>
                <w:color w:val="000000" w:themeColor="text1"/>
                <w:szCs w:val="20"/>
              </w:rPr>
              <w:t>5</w:t>
            </w:r>
          </w:p>
          <w:p w14:paraId="7EE3D11B" w14:textId="5A98ACC7" w:rsidR="00E05805" w:rsidRPr="00F234A2" w:rsidRDefault="00495834" w:rsidP="00190C4C">
            <w:pPr>
              <w:autoSpaceDE w:val="0"/>
              <w:autoSpaceDN w:val="0"/>
              <w:adjustRightInd w:val="0"/>
              <w:rPr>
                <w:rFonts w:ascii="Arial" w:hAnsi="Arial" w:cs="Arial"/>
                <w:color w:val="000000" w:themeColor="text1"/>
              </w:rPr>
            </w:pPr>
            <w:r w:rsidRPr="00F234A2">
              <w:rPr>
                <w:rFonts w:ascii="Arial" w:hAnsi="Arial" w:cs="Arial"/>
                <w:color w:val="000000" w:themeColor="text1"/>
              </w:rPr>
              <w:t>2</w:t>
            </w:r>
          </w:p>
        </w:tc>
      </w:tr>
      <w:tr w:rsidR="00F234A2" w:rsidRPr="00F234A2" w14:paraId="667D48B4" w14:textId="77777777" w:rsidTr="0030447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3835C538" w14:textId="77777777" w:rsidR="00E05805" w:rsidRPr="00F234A2" w:rsidRDefault="00E05805" w:rsidP="00190C4C">
            <w:pPr>
              <w:tabs>
                <w:tab w:val="center" w:pos="4057"/>
              </w:tabs>
              <w:autoSpaceDE w:val="0"/>
              <w:autoSpaceDN w:val="0"/>
              <w:adjustRightInd w:val="0"/>
              <w:rPr>
                <w:rFonts w:ascii="Arial" w:hAnsi="Arial" w:cs="Arial"/>
                <w:b/>
                <w:bCs/>
                <w:color w:val="000000" w:themeColor="text1"/>
              </w:rPr>
            </w:pPr>
            <w:r w:rsidRPr="00F234A2">
              <w:rPr>
                <w:rFonts w:ascii="Arial" w:hAnsi="Arial" w:cs="Arial"/>
                <w:b/>
                <w:bCs/>
                <w:color w:val="000000" w:themeColor="text1"/>
              </w:rPr>
              <w:t>B</w:t>
            </w:r>
          </w:p>
        </w:tc>
        <w:tc>
          <w:tcPr>
            <w:tcW w:w="867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1DBC0BA" w14:textId="77777777" w:rsidR="00E05805" w:rsidRPr="00F234A2" w:rsidRDefault="00E05805" w:rsidP="00190C4C">
            <w:pPr>
              <w:autoSpaceDE w:val="0"/>
              <w:autoSpaceDN w:val="0"/>
              <w:adjustRightInd w:val="0"/>
              <w:ind w:left="0" w:firstLine="0"/>
              <w:rPr>
                <w:rFonts w:ascii="Arial" w:hAnsi="Arial" w:cs="Arial"/>
                <w:b/>
                <w:bCs/>
                <w:color w:val="000000" w:themeColor="text1"/>
                <w:sz w:val="24"/>
                <w:szCs w:val="24"/>
              </w:rPr>
            </w:pPr>
            <w:r w:rsidRPr="00F234A2">
              <w:rPr>
                <w:rFonts w:ascii="Arial" w:hAnsi="Arial" w:cs="Arial"/>
                <w:b/>
                <w:bCs/>
                <w:color w:val="000000" w:themeColor="text1"/>
                <w:sz w:val="24"/>
                <w:szCs w:val="24"/>
              </w:rPr>
              <w:t>Hodnotící kritéria definuje administrátor ve spolupráci s hodnotitelem kritérií B</w:t>
            </w:r>
          </w:p>
        </w:tc>
      </w:tr>
      <w:tr w:rsidR="00F234A2" w:rsidRPr="00F234A2" w14:paraId="6C5192BF" w14:textId="77777777" w:rsidTr="0030447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6F5B16E1" w14:textId="77777777" w:rsidR="00E05805" w:rsidRPr="00F234A2" w:rsidRDefault="00E05805" w:rsidP="00190C4C">
            <w:pPr>
              <w:tabs>
                <w:tab w:val="center" w:pos="4057"/>
              </w:tabs>
              <w:autoSpaceDE w:val="0"/>
              <w:autoSpaceDN w:val="0"/>
              <w:adjustRightInd w:val="0"/>
              <w:rPr>
                <w:rFonts w:ascii="Arial" w:hAnsi="Arial" w:cs="Arial"/>
                <w:b/>
                <w:bCs/>
                <w:color w:val="000000" w:themeColor="text1"/>
              </w:rPr>
            </w:pPr>
            <w:r w:rsidRPr="00F234A2">
              <w:rPr>
                <w:rFonts w:ascii="Arial" w:hAnsi="Arial" w:cs="Arial"/>
                <w:b/>
                <w:bCs/>
                <w:color w:val="000000" w:themeColor="text1"/>
              </w:rPr>
              <w:t>B1</w:t>
            </w:r>
          </w:p>
        </w:tc>
        <w:tc>
          <w:tcPr>
            <w:tcW w:w="7148" w:type="dxa"/>
            <w:tcBorders>
              <w:top w:val="single" w:sz="4" w:space="0" w:color="auto"/>
              <w:left w:val="single" w:sz="4" w:space="0" w:color="auto"/>
              <w:bottom w:val="single" w:sz="4" w:space="0" w:color="auto"/>
              <w:right w:val="single" w:sz="4" w:space="0" w:color="auto"/>
            </w:tcBorders>
            <w:vAlign w:val="center"/>
          </w:tcPr>
          <w:p w14:paraId="14899F64" w14:textId="77777777" w:rsidR="00E05805" w:rsidRPr="00F234A2" w:rsidRDefault="00E05805" w:rsidP="00190C4C">
            <w:pPr>
              <w:tabs>
                <w:tab w:val="center" w:pos="4057"/>
              </w:tabs>
              <w:autoSpaceDE w:val="0"/>
              <w:autoSpaceDN w:val="0"/>
              <w:adjustRightInd w:val="0"/>
              <w:ind w:left="0" w:firstLine="0"/>
              <w:rPr>
                <w:rFonts w:ascii="Arial" w:hAnsi="Arial" w:cs="Arial"/>
                <w:b/>
                <w:bCs/>
                <w:color w:val="000000" w:themeColor="text1"/>
              </w:rPr>
            </w:pPr>
            <w:r w:rsidRPr="00F234A2">
              <w:rPr>
                <w:rFonts w:ascii="Arial" w:hAnsi="Arial" w:cs="Arial"/>
                <w:b/>
                <w:bCs/>
                <w:color w:val="000000" w:themeColor="text1"/>
              </w:rPr>
              <w:t>Průměrný počet sportovců (registrovaných i neregistrovaných), aktivně využívající sportoviště, za týden</w:t>
            </w:r>
          </w:p>
        </w:tc>
        <w:tc>
          <w:tcPr>
            <w:tcW w:w="1528" w:type="dxa"/>
            <w:tcBorders>
              <w:top w:val="single" w:sz="4" w:space="0" w:color="auto"/>
              <w:left w:val="single" w:sz="4" w:space="0" w:color="auto"/>
              <w:bottom w:val="single" w:sz="4" w:space="0" w:color="auto"/>
              <w:right w:val="single" w:sz="4" w:space="0" w:color="auto"/>
            </w:tcBorders>
            <w:shd w:val="clear" w:color="auto" w:fill="auto"/>
            <w:vAlign w:val="center"/>
          </w:tcPr>
          <w:p w14:paraId="7EB4774C" w14:textId="77777777" w:rsidR="00E05805" w:rsidRPr="00F234A2" w:rsidRDefault="00E05805" w:rsidP="00190C4C">
            <w:pPr>
              <w:autoSpaceDE w:val="0"/>
              <w:autoSpaceDN w:val="0"/>
              <w:adjustRightInd w:val="0"/>
              <w:ind w:left="0" w:firstLine="0"/>
              <w:rPr>
                <w:rFonts w:ascii="Arial" w:hAnsi="Arial" w:cs="Arial"/>
                <w:b/>
                <w:color w:val="000000" w:themeColor="text1"/>
              </w:rPr>
            </w:pPr>
            <w:r w:rsidRPr="00F234A2">
              <w:rPr>
                <w:rFonts w:ascii="Arial" w:hAnsi="Arial" w:cs="Arial"/>
                <w:b/>
                <w:color w:val="000000" w:themeColor="text1"/>
              </w:rPr>
              <w:t>Počet bodů:</w:t>
            </w:r>
          </w:p>
        </w:tc>
      </w:tr>
      <w:tr w:rsidR="00F234A2" w:rsidRPr="00F234A2" w14:paraId="4FACF0E6" w14:textId="77777777" w:rsidTr="0030447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10779835" w14:textId="77777777" w:rsidR="00E05805" w:rsidRPr="00F234A2" w:rsidRDefault="00E05805" w:rsidP="00190C4C">
            <w:pPr>
              <w:tabs>
                <w:tab w:val="center" w:pos="4057"/>
              </w:tabs>
              <w:autoSpaceDE w:val="0"/>
              <w:autoSpaceDN w:val="0"/>
              <w:adjustRightInd w:val="0"/>
              <w:rPr>
                <w:rFonts w:ascii="Arial" w:hAnsi="Arial" w:cs="Arial"/>
                <w:b/>
                <w:bCs/>
                <w:color w:val="000000" w:themeColor="text1"/>
              </w:rPr>
            </w:pPr>
          </w:p>
        </w:tc>
        <w:tc>
          <w:tcPr>
            <w:tcW w:w="7148" w:type="dxa"/>
            <w:tcBorders>
              <w:top w:val="single" w:sz="4" w:space="0" w:color="auto"/>
              <w:left w:val="single" w:sz="4" w:space="0" w:color="auto"/>
              <w:bottom w:val="single" w:sz="4" w:space="0" w:color="auto"/>
              <w:right w:val="single" w:sz="4" w:space="0" w:color="auto"/>
            </w:tcBorders>
            <w:vAlign w:val="center"/>
          </w:tcPr>
          <w:p w14:paraId="26D918AC" w14:textId="49923F7A" w:rsidR="00E05805" w:rsidRPr="00F234A2" w:rsidRDefault="00BF1217" w:rsidP="00190C4C">
            <w:pPr>
              <w:tabs>
                <w:tab w:val="center" w:pos="4057"/>
              </w:tabs>
              <w:autoSpaceDE w:val="0"/>
              <w:autoSpaceDN w:val="0"/>
              <w:adjustRightInd w:val="0"/>
              <w:rPr>
                <w:rFonts w:ascii="Arial" w:hAnsi="Arial" w:cs="Arial"/>
                <w:bCs/>
                <w:color w:val="000000" w:themeColor="text1"/>
              </w:rPr>
            </w:pPr>
            <w:r w:rsidRPr="00F234A2">
              <w:rPr>
                <w:rFonts w:ascii="Arial" w:hAnsi="Arial" w:cs="Arial"/>
                <w:bCs/>
                <w:color w:val="000000" w:themeColor="text1"/>
              </w:rPr>
              <w:t>301 a více</w:t>
            </w:r>
          </w:p>
          <w:p w14:paraId="71943E65" w14:textId="44227F4A" w:rsidR="00E05805" w:rsidRPr="00F234A2" w:rsidRDefault="00E05805" w:rsidP="00190C4C">
            <w:pPr>
              <w:tabs>
                <w:tab w:val="center" w:pos="4057"/>
              </w:tabs>
              <w:autoSpaceDE w:val="0"/>
              <w:autoSpaceDN w:val="0"/>
              <w:adjustRightInd w:val="0"/>
              <w:rPr>
                <w:rFonts w:ascii="Arial" w:hAnsi="Arial" w:cs="Arial"/>
                <w:bCs/>
                <w:color w:val="000000" w:themeColor="text1"/>
              </w:rPr>
            </w:pPr>
            <w:proofErr w:type="gramStart"/>
            <w:r w:rsidRPr="00F234A2">
              <w:rPr>
                <w:rFonts w:ascii="Arial" w:hAnsi="Arial" w:cs="Arial"/>
                <w:bCs/>
                <w:color w:val="000000" w:themeColor="text1"/>
              </w:rPr>
              <w:t xml:space="preserve">200 – </w:t>
            </w:r>
            <w:r w:rsidR="00BF1217" w:rsidRPr="00F234A2">
              <w:rPr>
                <w:rFonts w:ascii="Arial" w:hAnsi="Arial" w:cs="Arial"/>
                <w:bCs/>
                <w:color w:val="000000" w:themeColor="text1"/>
              </w:rPr>
              <w:t>300</w:t>
            </w:r>
            <w:proofErr w:type="gramEnd"/>
          </w:p>
          <w:p w14:paraId="5F2AA692" w14:textId="77777777" w:rsidR="00E05805" w:rsidRPr="00F234A2" w:rsidRDefault="00E05805" w:rsidP="00190C4C">
            <w:pPr>
              <w:tabs>
                <w:tab w:val="center" w:pos="4057"/>
              </w:tabs>
              <w:autoSpaceDE w:val="0"/>
              <w:autoSpaceDN w:val="0"/>
              <w:adjustRightInd w:val="0"/>
              <w:rPr>
                <w:rFonts w:ascii="Arial" w:hAnsi="Arial" w:cs="Arial"/>
                <w:bCs/>
                <w:color w:val="000000" w:themeColor="text1"/>
              </w:rPr>
            </w:pPr>
            <w:proofErr w:type="gramStart"/>
            <w:r w:rsidRPr="00F234A2">
              <w:rPr>
                <w:rFonts w:ascii="Arial" w:hAnsi="Arial" w:cs="Arial"/>
                <w:bCs/>
                <w:color w:val="000000" w:themeColor="text1"/>
              </w:rPr>
              <w:t>80 – 199</w:t>
            </w:r>
            <w:proofErr w:type="gramEnd"/>
            <w:r w:rsidRPr="00F234A2">
              <w:rPr>
                <w:rFonts w:ascii="Arial" w:hAnsi="Arial" w:cs="Arial"/>
                <w:bCs/>
                <w:color w:val="000000" w:themeColor="text1"/>
              </w:rPr>
              <w:t xml:space="preserve"> </w:t>
            </w:r>
          </w:p>
          <w:p w14:paraId="02450EE0" w14:textId="77777777" w:rsidR="00E05805" w:rsidRPr="00F234A2" w:rsidRDefault="00E05805" w:rsidP="00190C4C">
            <w:pPr>
              <w:tabs>
                <w:tab w:val="center" w:pos="4057"/>
              </w:tabs>
              <w:autoSpaceDE w:val="0"/>
              <w:autoSpaceDN w:val="0"/>
              <w:adjustRightInd w:val="0"/>
              <w:rPr>
                <w:rFonts w:ascii="Arial" w:hAnsi="Arial" w:cs="Arial"/>
                <w:bCs/>
                <w:color w:val="000000" w:themeColor="text1"/>
              </w:rPr>
            </w:pPr>
            <w:r w:rsidRPr="00F234A2">
              <w:rPr>
                <w:rFonts w:ascii="Arial" w:hAnsi="Arial" w:cs="Arial"/>
                <w:bCs/>
                <w:color w:val="000000" w:themeColor="text1"/>
              </w:rPr>
              <w:t>méně než 80</w:t>
            </w:r>
          </w:p>
        </w:tc>
        <w:tc>
          <w:tcPr>
            <w:tcW w:w="1528" w:type="dxa"/>
            <w:tcBorders>
              <w:top w:val="single" w:sz="4" w:space="0" w:color="auto"/>
              <w:left w:val="single" w:sz="4" w:space="0" w:color="auto"/>
              <w:bottom w:val="single" w:sz="4" w:space="0" w:color="auto"/>
              <w:right w:val="single" w:sz="4" w:space="0" w:color="auto"/>
            </w:tcBorders>
            <w:shd w:val="clear" w:color="auto" w:fill="auto"/>
            <w:vAlign w:val="center"/>
          </w:tcPr>
          <w:p w14:paraId="1076B9CB" w14:textId="4C827A08" w:rsidR="00E05805" w:rsidRPr="00F234A2" w:rsidRDefault="00BF1217" w:rsidP="00190C4C">
            <w:pPr>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4</w:t>
            </w:r>
          </w:p>
          <w:p w14:paraId="35C25738" w14:textId="78AD2B91" w:rsidR="00E05805" w:rsidRPr="00F234A2" w:rsidRDefault="00BF1217" w:rsidP="00190C4C">
            <w:pPr>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3</w:t>
            </w:r>
          </w:p>
          <w:p w14:paraId="7B98DB34" w14:textId="53815D28" w:rsidR="00E05805" w:rsidRPr="00F234A2" w:rsidRDefault="00E831A0" w:rsidP="00190C4C">
            <w:pPr>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2</w:t>
            </w:r>
          </w:p>
          <w:p w14:paraId="321E4E41" w14:textId="5B5B96F7" w:rsidR="00E05805" w:rsidRPr="00F234A2" w:rsidRDefault="00E831A0" w:rsidP="00190C4C">
            <w:pPr>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1</w:t>
            </w:r>
          </w:p>
        </w:tc>
      </w:tr>
      <w:tr w:rsidR="00F234A2" w:rsidRPr="00F234A2" w14:paraId="053D62D6" w14:textId="77777777" w:rsidTr="00304472">
        <w:trPr>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14:paraId="135D54F4" w14:textId="4AA6C2EE" w:rsidR="00E05805" w:rsidRPr="00F234A2" w:rsidRDefault="00E05805" w:rsidP="00190C4C">
            <w:pPr>
              <w:autoSpaceDE w:val="0"/>
              <w:autoSpaceDN w:val="0"/>
              <w:adjustRightInd w:val="0"/>
              <w:rPr>
                <w:rFonts w:ascii="Arial" w:hAnsi="Arial" w:cs="Arial"/>
                <w:b/>
                <w:bCs/>
                <w:color w:val="000000" w:themeColor="text1"/>
              </w:rPr>
            </w:pPr>
            <w:r w:rsidRPr="00F234A2">
              <w:rPr>
                <w:rFonts w:ascii="Arial" w:hAnsi="Arial" w:cs="Arial"/>
                <w:b/>
                <w:bCs/>
                <w:color w:val="000000" w:themeColor="text1"/>
              </w:rPr>
              <w:t>B</w:t>
            </w:r>
            <w:r w:rsidR="00E13F43" w:rsidRPr="00F234A2">
              <w:rPr>
                <w:rFonts w:ascii="Arial" w:hAnsi="Arial" w:cs="Arial"/>
                <w:b/>
                <w:bCs/>
                <w:color w:val="000000" w:themeColor="text1"/>
              </w:rPr>
              <w:t>2</w:t>
            </w:r>
          </w:p>
        </w:tc>
        <w:tc>
          <w:tcPr>
            <w:tcW w:w="7148" w:type="dxa"/>
            <w:tcBorders>
              <w:top w:val="single" w:sz="4" w:space="0" w:color="auto"/>
              <w:left w:val="single" w:sz="4" w:space="0" w:color="auto"/>
              <w:bottom w:val="single" w:sz="4" w:space="0" w:color="auto"/>
              <w:right w:val="single" w:sz="4" w:space="0" w:color="auto"/>
            </w:tcBorders>
            <w:vAlign w:val="center"/>
          </w:tcPr>
          <w:p w14:paraId="7E90D2E7" w14:textId="77777777" w:rsidR="00E05805" w:rsidRPr="00F234A2" w:rsidRDefault="00E05805" w:rsidP="00190C4C">
            <w:pPr>
              <w:tabs>
                <w:tab w:val="center" w:pos="4057"/>
              </w:tabs>
              <w:autoSpaceDE w:val="0"/>
              <w:autoSpaceDN w:val="0"/>
              <w:adjustRightInd w:val="0"/>
              <w:ind w:left="0" w:firstLine="0"/>
              <w:rPr>
                <w:rFonts w:ascii="Arial" w:hAnsi="Arial" w:cs="Arial"/>
                <w:b/>
                <w:color w:val="000000" w:themeColor="text1"/>
              </w:rPr>
            </w:pPr>
            <w:r w:rsidRPr="00F234A2">
              <w:rPr>
                <w:rFonts w:ascii="Arial" w:hAnsi="Arial" w:cs="Arial"/>
                <w:b/>
                <w:color w:val="000000" w:themeColor="text1"/>
              </w:rPr>
              <w:t>Systematická podpora dětí a mládeže</w:t>
            </w:r>
          </w:p>
        </w:tc>
        <w:tc>
          <w:tcPr>
            <w:tcW w:w="1528" w:type="dxa"/>
            <w:tcBorders>
              <w:top w:val="single" w:sz="4" w:space="0" w:color="auto"/>
              <w:left w:val="single" w:sz="4" w:space="0" w:color="auto"/>
              <w:bottom w:val="single" w:sz="4" w:space="0" w:color="auto"/>
              <w:right w:val="single" w:sz="4" w:space="0" w:color="auto"/>
            </w:tcBorders>
            <w:shd w:val="clear" w:color="auto" w:fill="auto"/>
            <w:vAlign w:val="center"/>
          </w:tcPr>
          <w:p w14:paraId="14F7E5F3" w14:textId="77777777" w:rsidR="00E05805" w:rsidRPr="00F234A2" w:rsidRDefault="00E05805" w:rsidP="00190C4C">
            <w:pPr>
              <w:autoSpaceDE w:val="0"/>
              <w:autoSpaceDN w:val="0"/>
              <w:adjustRightInd w:val="0"/>
              <w:rPr>
                <w:rFonts w:ascii="Arial" w:hAnsi="Arial" w:cs="Arial"/>
                <w:b/>
                <w:color w:val="000000" w:themeColor="text1"/>
              </w:rPr>
            </w:pPr>
            <w:r w:rsidRPr="00F234A2">
              <w:rPr>
                <w:rFonts w:ascii="Arial" w:hAnsi="Arial" w:cs="Arial"/>
                <w:b/>
                <w:color w:val="000000" w:themeColor="text1"/>
              </w:rPr>
              <w:t>Počet bodů:</w:t>
            </w:r>
          </w:p>
        </w:tc>
      </w:tr>
      <w:tr w:rsidR="00F234A2" w:rsidRPr="00F234A2" w14:paraId="0ECAB27E" w14:textId="77777777" w:rsidTr="00304472">
        <w:trPr>
          <w:trHeight w:val="506"/>
        </w:trPr>
        <w:tc>
          <w:tcPr>
            <w:tcW w:w="709" w:type="dxa"/>
            <w:tcBorders>
              <w:top w:val="single" w:sz="4" w:space="0" w:color="auto"/>
              <w:left w:val="single" w:sz="4" w:space="0" w:color="auto"/>
              <w:bottom w:val="single" w:sz="4" w:space="0" w:color="auto"/>
              <w:right w:val="single" w:sz="4" w:space="0" w:color="auto"/>
            </w:tcBorders>
            <w:vAlign w:val="center"/>
          </w:tcPr>
          <w:p w14:paraId="1F057121" w14:textId="77777777" w:rsidR="00E05805" w:rsidRPr="00F234A2" w:rsidRDefault="00E05805" w:rsidP="00190C4C">
            <w:pPr>
              <w:autoSpaceDE w:val="0"/>
              <w:autoSpaceDN w:val="0"/>
              <w:adjustRightInd w:val="0"/>
              <w:rPr>
                <w:rFonts w:ascii="Arial" w:hAnsi="Arial" w:cs="Arial"/>
                <w:color w:val="000000" w:themeColor="text1"/>
              </w:rPr>
            </w:pPr>
          </w:p>
        </w:tc>
        <w:tc>
          <w:tcPr>
            <w:tcW w:w="7148" w:type="dxa"/>
            <w:tcBorders>
              <w:top w:val="single" w:sz="4" w:space="0" w:color="auto"/>
              <w:left w:val="single" w:sz="4" w:space="0" w:color="auto"/>
              <w:bottom w:val="single" w:sz="4" w:space="0" w:color="auto"/>
              <w:right w:val="single" w:sz="4" w:space="0" w:color="auto"/>
            </w:tcBorders>
            <w:vAlign w:val="center"/>
          </w:tcPr>
          <w:p w14:paraId="2ED1BA1C" w14:textId="77777777" w:rsidR="00E05805" w:rsidRPr="00F234A2" w:rsidRDefault="00E05805" w:rsidP="00190C4C">
            <w:pPr>
              <w:tabs>
                <w:tab w:val="center" w:pos="4057"/>
              </w:tabs>
              <w:autoSpaceDE w:val="0"/>
              <w:autoSpaceDN w:val="0"/>
              <w:adjustRightInd w:val="0"/>
              <w:rPr>
                <w:rFonts w:ascii="Arial" w:eastAsia="Calibri" w:hAnsi="Arial" w:cs="Arial"/>
                <w:bCs/>
                <w:color w:val="000000" w:themeColor="text1"/>
              </w:rPr>
            </w:pPr>
            <w:r w:rsidRPr="00F234A2">
              <w:rPr>
                <w:rFonts w:ascii="Arial" w:eastAsia="Calibri" w:hAnsi="Arial" w:cs="Arial"/>
                <w:bCs/>
                <w:color w:val="000000" w:themeColor="text1"/>
              </w:rPr>
              <w:t>ANO</w:t>
            </w:r>
          </w:p>
          <w:p w14:paraId="3EDD83B6" w14:textId="77777777" w:rsidR="00E05805" w:rsidRPr="00F234A2" w:rsidRDefault="00E05805" w:rsidP="00190C4C">
            <w:pPr>
              <w:tabs>
                <w:tab w:val="center" w:pos="4057"/>
              </w:tabs>
              <w:autoSpaceDE w:val="0"/>
              <w:autoSpaceDN w:val="0"/>
              <w:adjustRightInd w:val="0"/>
              <w:rPr>
                <w:rFonts w:ascii="Arial" w:eastAsia="Calibri" w:hAnsi="Arial" w:cs="Arial"/>
                <w:bCs/>
                <w:color w:val="000000" w:themeColor="text1"/>
                <w:sz w:val="20"/>
                <w:szCs w:val="20"/>
              </w:rPr>
            </w:pPr>
            <w:r w:rsidRPr="00F234A2">
              <w:rPr>
                <w:rFonts w:ascii="Arial" w:eastAsia="Calibri" w:hAnsi="Arial" w:cs="Arial"/>
                <w:bCs/>
                <w:color w:val="000000" w:themeColor="text1"/>
              </w:rPr>
              <w:t>NE</w:t>
            </w:r>
          </w:p>
        </w:tc>
        <w:tc>
          <w:tcPr>
            <w:tcW w:w="1528" w:type="dxa"/>
            <w:tcBorders>
              <w:top w:val="single" w:sz="4" w:space="0" w:color="auto"/>
              <w:left w:val="single" w:sz="4" w:space="0" w:color="auto"/>
              <w:bottom w:val="single" w:sz="4" w:space="0" w:color="auto"/>
              <w:right w:val="single" w:sz="4" w:space="0" w:color="auto"/>
            </w:tcBorders>
            <w:shd w:val="clear" w:color="auto" w:fill="auto"/>
          </w:tcPr>
          <w:p w14:paraId="5312B827" w14:textId="267EBD6C" w:rsidR="00E05805" w:rsidRPr="00F234A2" w:rsidRDefault="00E831A0" w:rsidP="00190C4C">
            <w:pPr>
              <w:autoSpaceDE w:val="0"/>
              <w:autoSpaceDN w:val="0"/>
              <w:spacing w:line="276" w:lineRule="auto"/>
              <w:rPr>
                <w:rFonts w:ascii="Arial" w:hAnsi="Arial" w:cs="Arial"/>
                <w:color w:val="000000" w:themeColor="text1"/>
              </w:rPr>
            </w:pPr>
            <w:r w:rsidRPr="00F234A2">
              <w:rPr>
                <w:rFonts w:ascii="Arial" w:hAnsi="Arial" w:cs="Arial"/>
                <w:color w:val="000000" w:themeColor="text1"/>
              </w:rPr>
              <w:t>8</w:t>
            </w:r>
          </w:p>
          <w:p w14:paraId="102FA49C" w14:textId="2FB97580" w:rsidR="00E05805" w:rsidRPr="00F234A2" w:rsidRDefault="00E831A0" w:rsidP="00190C4C">
            <w:pPr>
              <w:autoSpaceDE w:val="0"/>
              <w:autoSpaceDN w:val="0"/>
              <w:spacing w:line="276" w:lineRule="auto"/>
              <w:rPr>
                <w:rFonts w:ascii="Arial" w:hAnsi="Arial" w:cs="Arial"/>
                <w:color w:val="000000" w:themeColor="text1"/>
              </w:rPr>
            </w:pPr>
            <w:r w:rsidRPr="00F234A2">
              <w:rPr>
                <w:rFonts w:ascii="Arial" w:hAnsi="Arial" w:cs="Arial"/>
                <w:color w:val="000000" w:themeColor="text1"/>
              </w:rPr>
              <w:t>4</w:t>
            </w:r>
          </w:p>
        </w:tc>
      </w:tr>
      <w:tr w:rsidR="00F234A2" w:rsidRPr="00F234A2" w14:paraId="0793F46F" w14:textId="77777777" w:rsidTr="00304472">
        <w:trPr>
          <w:trHeight w:val="417"/>
        </w:trPr>
        <w:tc>
          <w:tcPr>
            <w:tcW w:w="709" w:type="dxa"/>
            <w:tcBorders>
              <w:top w:val="single" w:sz="4" w:space="0" w:color="auto"/>
              <w:left w:val="single" w:sz="4" w:space="0" w:color="auto"/>
              <w:bottom w:val="single" w:sz="4" w:space="0" w:color="auto"/>
              <w:right w:val="single" w:sz="4" w:space="0" w:color="auto"/>
            </w:tcBorders>
            <w:vAlign w:val="center"/>
          </w:tcPr>
          <w:p w14:paraId="4646BF2D" w14:textId="262850C7" w:rsidR="00E831A0" w:rsidRPr="00F234A2" w:rsidRDefault="00E831A0" w:rsidP="00E831A0">
            <w:pPr>
              <w:autoSpaceDE w:val="0"/>
              <w:autoSpaceDN w:val="0"/>
              <w:adjustRightInd w:val="0"/>
              <w:rPr>
                <w:rFonts w:ascii="Arial" w:hAnsi="Arial" w:cs="Arial"/>
                <w:color w:val="000000" w:themeColor="text1"/>
              </w:rPr>
            </w:pPr>
            <w:r w:rsidRPr="00F234A2">
              <w:rPr>
                <w:rFonts w:ascii="Arial" w:hAnsi="Arial" w:cs="Arial"/>
                <w:b/>
                <w:color w:val="000000" w:themeColor="text1"/>
              </w:rPr>
              <w:t>B</w:t>
            </w:r>
            <w:r w:rsidR="00E13F43" w:rsidRPr="00F234A2">
              <w:rPr>
                <w:rFonts w:ascii="Arial" w:hAnsi="Arial" w:cs="Arial"/>
                <w:b/>
                <w:color w:val="000000" w:themeColor="text1"/>
              </w:rPr>
              <w:t>3</w:t>
            </w:r>
          </w:p>
        </w:tc>
        <w:tc>
          <w:tcPr>
            <w:tcW w:w="7148" w:type="dxa"/>
            <w:tcBorders>
              <w:top w:val="single" w:sz="4" w:space="0" w:color="auto"/>
              <w:left w:val="single" w:sz="4" w:space="0" w:color="auto"/>
              <w:bottom w:val="single" w:sz="4" w:space="0" w:color="auto"/>
              <w:right w:val="single" w:sz="4" w:space="0" w:color="auto"/>
            </w:tcBorders>
            <w:vAlign w:val="center"/>
          </w:tcPr>
          <w:p w14:paraId="2320F100" w14:textId="76AE20CC" w:rsidR="00E831A0" w:rsidRPr="00F234A2" w:rsidRDefault="00EC30E9" w:rsidP="00E831A0">
            <w:pPr>
              <w:autoSpaceDE w:val="0"/>
              <w:autoSpaceDN w:val="0"/>
              <w:adjustRightInd w:val="0"/>
              <w:spacing w:line="259" w:lineRule="auto"/>
              <w:ind w:left="0" w:firstLine="0"/>
              <w:jc w:val="left"/>
              <w:rPr>
                <w:rFonts w:ascii="Arial" w:hAnsi="Arial" w:cs="Arial"/>
                <w:color w:val="000000" w:themeColor="text1"/>
              </w:rPr>
            </w:pPr>
            <w:r w:rsidRPr="00F234A2">
              <w:rPr>
                <w:rFonts w:ascii="Arial" w:hAnsi="Arial" w:cs="Arial"/>
                <w:b/>
                <w:bCs/>
                <w:color w:val="000000" w:themeColor="text1"/>
              </w:rPr>
              <w:t>Míra přínosu a potřebnosti sportovního zařízení pro okolí</w:t>
            </w:r>
          </w:p>
        </w:tc>
        <w:tc>
          <w:tcPr>
            <w:tcW w:w="1528" w:type="dxa"/>
            <w:tcBorders>
              <w:top w:val="single" w:sz="4" w:space="0" w:color="auto"/>
              <w:left w:val="single" w:sz="4" w:space="0" w:color="auto"/>
              <w:bottom w:val="single" w:sz="4" w:space="0" w:color="auto"/>
              <w:right w:val="single" w:sz="4" w:space="0" w:color="auto"/>
            </w:tcBorders>
            <w:shd w:val="clear" w:color="auto" w:fill="auto"/>
          </w:tcPr>
          <w:p w14:paraId="41CA43B3" w14:textId="7FC1AD95" w:rsidR="00E831A0" w:rsidRPr="00F234A2" w:rsidRDefault="00E831A0" w:rsidP="00E831A0">
            <w:pPr>
              <w:autoSpaceDE w:val="0"/>
              <w:autoSpaceDN w:val="0"/>
              <w:adjustRightInd w:val="0"/>
              <w:ind w:left="0" w:firstLine="0"/>
              <w:rPr>
                <w:rFonts w:ascii="Arial" w:hAnsi="Arial" w:cs="Arial"/>
                <w:color w:val="000000" w:themeColor="text1"/>
              </w:rPr>
            </w:pPr>
            <w:r w:rsidRPr="00F234A2">
              <w:rPr>
                <w:rFonts w:ascii="Arial" w:eastAsia="Calibri" w:hAnsi="Arial" w:cs="Arial"/>
                <w:b/>
                <w:bCs/>
                <w:color w:val="000000" w:themeColor="text1"/>
                <w:szCs w:val="20"/>
              </w:rPr>
              <w:t>Počet bodů:</w:t>
            </w:r>
          </w:p>
        </w:tc>
      </w:tr>
      <w:tr w:rsidR="00F234A2" w:rsidRPr="00F234A2" w14:paraId="3CA8DA75" w14:textId="77777777" w:rsidTr="00304472">
        <w:trPr>
          <w:trHeight w:val="840"/>
        </w:trPr>
        <w:tc>
          <w:tcPr>
            <w:tcW w:w="709" w:type="dxa"/>
            <w:tcBorders>
              <w:top w:val="single" w:sz="4" w:space="0" w:color="auto"/>
              <w:left w:val="single" w:sz="4" w:space="0" w:color="auto"/>
              <w:bottom w:val="single" w:sz="4" w:space="0" w:color="auto"/>
              <w:right w:val="single" w:sz="4" w:space="0" w:color="auto"/>
            </w:tcBorders>
            <w:vAlign w:val="center"/>
          </w:tcPr>
          <w:p w14:paraId="430C7AED" w14:textId="77777777" w:rsidR="00E831A0" w:rsidRPr="00F234A2" w:rsidRDefault="00E831A0" w:rsidP="00190C4C">
            <w:pPr>
              <w:autoSpaceDE w:val="0"/>
              <w:autoSpaceDN w:val="0"/>
              <w:adjustRightInd w:val="0"/>
              <w:rPr>
                <w:rFonts w:ascii="Arial" w:hAnsi="Arial" w:cs="Arial"/>
                <w:color w:val="000000" w:themeColor="text1"/>
              </w:rPr>
            </w:pPr>
          </w:p>
        </w:tc>
        <w:tc>
          <w:tcPr>
            <w:tcW w:w="7148" w:type="dxa"/>
            <w:tcBorders>
              <w:top w:val="single" w:sz="4" w:space="0" w:color="auto"/>
              <w:left w:val="single" w:sz="4" w:space="0" w:color="auto"/>
              <w:bottom w:val="single" w:sz="4" w:space="0" w:color="auto"/>
              <w:right w:val="single" w:sz="4" w:space="0" w:color="auto"/>
            </w:tcBorders>
            <w:vAlign w:val="center"/>
          </w:tcPr>
          <w:p w14:paraId="0B19E50C" w14:textId="77777777" w:rsidR="00495834" w:rsidRPr="00F234A2" w:rsidRDefault="00495834" w:rsidP="00495834">
            <w:pPr>
              <w:tabs>
                <w:tab w:val="center" w:pos="4057"/>
              </w:tabs>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Vysoká míra potřebnosti</w:t>
            </w:r>
          </w:p>
          <w:p w14:paraId="7B74A704" w14:textId="77777777" w:rsidR="00495834" w:rsidRPr="00F234A2" w:rsidRDefault="00495834" w:rsidP="00495834">
            <w:pPr>
              <w:tabs>
                <w:tab w:val="center" w:pos="4057"/>
              </w:tabs>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Nadprůměrná míra potřebnosti</w:t>
            </w:r>
          </w:p>
          <w:p w14:paraId="4538445B" w14:textId="77777777" w:rsidR="00495834" w:rsidRPr="00F234A2" w:rsidRDefault="00495834" w:rsidP="00495834">
            <w:pPr>
              <w:tabs>
                <w:tab w:val="center" w:pos="4057"/>
              </w:tabs>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Průměrná míra potřebnosti</w:t>
            </w:r>
          </w:p>
          <w:p w14:paraId="50D4BACD" w14:textId="1AA3334C" w:rsidR="00E831A0" w:rsidRPr="00F234A2" w:rsidRDefault="00495834" w:rsidP="00495834">
            <w:pPr>
              <w:autoSpaceDE w:val="0"/>
              <w:autoSpaceDN w:val="0"/>
              <w:adjustRightInd w:val="0"/>
              <w:spacing w:line="259" w:lineRule="auto"/>
              <w:ind w:left="0" w:firstLine="0"/>
              <w:jc w:val="left"/>
              <w:rPr>
                <w:rFonts w:ascii="Arial" w:hAnsi="Arial" w:cs="Arial"/>
                <w:color w:val="000000" w:themeColor="text1"/>
              </w:rPr>
            </w:pPr>
            <w:r w:rsidRPr="00F234A2">
              <w:rPr>
                <w:rFonts w:ascii="Arial" w:hAnsi="Arial" w:cs="Arial"/>
                <w:color w:val="000000" w:themeColor="text1"/>
              </w:rPr>
              <w:t>Nízká míra potřebnosti</w:t>
            </w:r>
          </w:p>
        </w:tc>
        <w:tc>
          <w:tcPr>
            <w:tcW w:w="1528" w:type="dxa"/>
            <w:tcBorders>
              <w:top w:val="single" w:sz="4" w:space="0" w:color="auto"/>
              <w:left w:val="single" w:sz="4" w:space="0" w:color="auto"/>
              <w:bottom w:val="single" w:sz="4" w:space="0" w:color="auto"/>
              <w:right w:val="single" w:sz="4" w:space="0" w:color="auto"/>
            </w:tcBorders>
            <w:shd w:val="clear" w:color="auto" w:fill="auto"/>
          </w:tcPr>
          <w:p w14:paraId="09621BCA" w14:textId="77777777" w:rsidR="00495834" w:rsidRPr="00F234A2" w:rsidRDefault="00495834" w:rsidP="00495834">
            <w:pPr>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19</w:t>
            </w:r>
          </w:p>
          <w:p w14:paraId="13D0DB31" w14:textId="77777777" w:rsidR="00495834" w:rsidRPr="00F234A2" w:rsidRDefault="00495834" w:rsidP="00495834">
            <w:pPr>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12</w:t>
            </w:r>
          </w:p>
          <w:p w14:paraId="4E75B33A" w14:textId="77777777" w:rsidR="00495834" w:rsidRPr="00F234A2" w:rsidRDefault="00495834" w:rsidP="00495834">
            <w:pPr>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7</w:t>
            </w:r>
          </w:p>
          <w:p w14:paraId="0C0F291C" w14:textId="14699C67" w:rsidR="00E831A0" w:rsidRPr="00F234A2" w:rsidRDefault="00495834" w:rsidP="00495834">
            <w:pPr>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1</w:t>
            </w:r>
          </w:p>
        </w:tc>
      </w:tr>
      <w:tr w:rsidR="00F234A2" w:rsidRPr="00F234A2" w14:paraId="490AD175" w14:textId="77777777" w:rsidTr="00304472">
        <w:trPr>
          <w:trHeight w:val="283"/>
        </w:trPr>
        <w:tc>
          <w:tcPr>
            <w:tcW w:w="709" w:type="dxa"/>
            <w:tcBorders>
              <w:top w:val="single" w:sz="4" w:space="0" w:color="auto"/>
              <w:left w:val="single" w:sz="4" w:space="0" w:color="auto"/>
              <w:bottom w:val="single" w:sz="4" w:space="0" w:color="auto"/>
              <w:right w:val="single" w:sz="4" w:space="0" w:color="auto"/>
            </w:tcBorders>
            <w:vAlign w:val="center"/>
          </w:tcPr>
          <w:p w14:paraId="301EA617" w14:textId="132063E8" w:rsidR="009C530A" w:rsidRPr="00F234A2" w:rsidRDefault="009C530A" w:rsidP="009C530A">
            <w:pPr>
              <w:autoSpaceDE w:val="0"/>
              <w:autoSpaceDN w:val="0"/>
              <w:adjustRightInd w:val="0"/>
              <w:rPr>
                <w:rFonts w:ascii="Arial" w:hAnsi="Arial" w:cs="Arial"/>
                <w:b/>
                <w:bCs/>
                <w:color w:val="000000" w:themeColor="text1"/>
                <w:highlight w:val="green"/>
              </w:rPr>
            </w:pPr>
            <w:r w:rsidRPr="00F234A2">
              <w:rPr>
                <w:rFonts w:ascii="Arial" w:hAnsi="Arial" w:cs="Arial"/>
                <w:b/>
                <w:bCs/>
                <w:color w:val="000000" w:themeColor="text1"/>
              </w:rPr>
              <w:t>B4</w:t>
            </w:r>
          </w:p>
        </w:tc>
        <w:tc>
          <w:tcPr>
            <w:tcW w:w="7148" w:type="dxa"/>
            <w:tcBorders>
              <w:top w:val="single" w:sz="4" w:space="0" w:color="auto"/>
              <w:left w:val="single" w:sz="4" w:space="0" w:color="auto"/>
              <w:bottom w:val="single" w:sz="4" w:space="0" w:color="auto"/>
              <w:right w:val="single" w:sz="4" w:space="0" w:color="auto"/>
            </w:tcBorders>
            <w:vAlign w:val="center"/>
          </w:tcPr>
          <w:p w14:paraId="22D6952D" w14:textId="5A608362" w:rsidR="009C530A" w:rsidRPr="00F234A2" w:rsidRDefault="009C530A" w:rsidP="009C530A">
            <w:pPr>
              <w:autoSpaceDE w:val="0"/>
              <w:autoSpaceDN w:val="0"/>
              <w:adjustRightInd w:val="0"/>
              <w:spacing w:line="259" w:lineRule="auto"/>
              <w:ind w:left="0" w:firstLine="0"/>
              <w:jc w:val="left"/>
              <w:rPr>
                <w:rFonts w:ascii="Arial" w:hAnsi="Arial" w:cs="Arial"/>
                <w:b/>
                <w:bCs/>
                <w:color w:val="000000" w:themeColor="text1"/>
                <w:highlight w:val="green"/>
              </w:rPr>
            </w:pPr>
            <w:r w:rsidRPr="00F234A2">
              <w:rPr>
                <w:rFonts w:ascii="Arial" w:hAnsi="Arial" w:cs="Arial"/>
                <w:b/>
                <w:bCs/>
                <w:color w:val="000000" w:themeColor="text1"/>
              </w:rPr>
              <w:t>Přiměřenost výše požadované dotace ve vztahu k</w:t>
            </w:r>
            <w:r w:rsidR="004223C0" w:rsidRPr="00F234A2">
              <w:rPr>
                <w:rFonts w:ascii="Arial" w:hAnsi="Arial" w:cs="Arial"/>
                <w:b/>
                <w:bCs/>
                <w:color w:val="000000" w:themeColor="text1"/>
              </w:rPr>
              <w:t> míře potřebnosti sportovního zařízení pro okolí</w:t>
            </w:r>
          </w:p>
        </w:tc>
        <w:tc>
          <w:tcPr>
            <w:tcW w:w="1528" w:type="dxa"/>
            <w:tcBorders>
              <w:top w:val="single" w:sz="4" w:space="0" w:color="auto"/>
              <w:left w:val="single" w:sz="4" w:space="0" w:color="auto"/>
              <w:bottom w:val="single" w:sz="4" w:space="0" w:color="auto"/>
              <w:right w:val="single" w:sz="4" w:space="0" w:color="auto"/>
            </w:tcBorders>
            <w:shd w:val="clear" w:color="auto" w:fill="auto"/>
          </w:tcPr>
          <w:p w14:paraId="1D25AA81" w14:textId="665C245F" w:rsidR="009C530A" w:rsidRPr="00F234A2" w:rsidRDefault="009C530A" w:rsidP="009C530A">
            <w:pPr>
              <w:autoSpaceDE w:val="0"/>
              <w:autoSpaceDN w:val="0"/>
              <w:adjustRightInd w:val="0"/>
              <w:ind w:left="0" w:firstLine="0"/>
              <w:rPr>
                <w:rFonts w:ascii="Arial" w:hAnsi="Arial" w:cs="Arial"/>
                <w:color w:val="000000" w:themeColor="text1"/>
              </w:rPr>
            </w:pPr>
            <w:r w:rsidRPr="00F234A2">
              <w:rPr>
                <w:rFonts w:ascii="Arial" w:eastAsia="Calibri" w:hAnsi="Arial" w:cs="Arial"/>
                <w:b/>
                <w:bCs/>
                <w:color w:val="000000" w:themeColor="text1"/>
                <w:szCs w:val="20"/>
              </w:rPr>
              <w:t>Počet bodů:</w:t>
            </w:r>
          </w:p>
        </w:tc>
      </w:tr>
      <w:tr w:rsidR="00F234A2" w:rsidRPr="00F234A2" w14:paraId="2D9C6CC8" w14:textId="77777777" w:rsidTr="00304472">
        <w:trPr>
          <w:trHeight w:val="533"/>
        </w:trPr>
        <w:tc>
          <w:tcPr>
            <w:tcW w:w="709" w:type="dxa"/>
            <w:tcBorders>
              <w:top w:val="single" w:sz="4" w:space="0" w:color="auto"/>
              <w:left w:val="single" w:sz="4" w:space="0" w:color="auto"/>
              <w:bottom w:val="single" w:sz="4" w:space="0" w:color="auto"/>
              <w:right w:val="single" w:sz="4" w:space="0" w:color="auto"/>
            </w:tcBorders>
            <w:vAlign w:val="center"/>
          </w:tcPr>
          <w:p w14:paraId="3F1250FE" w14:textId="77777777" w:rsidR="009C530A" w:rsidRPr="00F234A2" w:rsidRDefault="009C530A" w:rsidP="009C530A">
            <w:pPr>
              <w:autoSpaceDE w:val="0"/>
              <w:autoSpaceDN w:val="0"/>
              <w:adjustRightInd w:val="0"/>
              <w:rPr>
                <w:rFonts w:ascii="Arial" w:hAnsi="Arial" w:cs="Arial"/>
                <w:color w:val="000000" w:themeColor="text1"/>
                <w:highlight w:val="green"/>
              </w:rPr>
            </w:pPr>
          </w:p>
        </w:tc>
        <w:tc>
          <w:tcPr>
            <w:tcW w:w="7148" w:type="dxa"/>
            <w:tcBorders>
              <w:top w:val="single" w:sz="4" w:space="0" w:color="auto"/>
              <w:left w:val="single" w:sz="4" w:space="0" w:color="auto"/>
              <w:bottom w:val="single" w:sz="4" w:space="0" w:color="auto"/>
              <w:right w:val="single" w:sz="4" w:space="0" w:color="auto"/>
            </w:tcBorders>
            <w:vAlign w:val="center"/>
          </w:tcPr>
          <w:p w14:paraId="4B67EEC6" w14:textId="77777777" w:rsidR="00495834" w:rsidRPr="00F234A2" w:rsidRDefault="00495834" w:rsidP="00495834">
            <w:pPr>
              <w:autoSpaceDE w:val="0"/>
              <w:autoSpaceDN w:val="0"/>
              <w:spacing w:line="276" w:lineRule="auto"/>
              <w:ind w:left="0" w:firstLine="0"/>
              <w:rPr>
                <w:rFonts w:ascii="Arial" w:hAnsi="Arial" w:cs="Arial"/>
                <w:color w:val="000000" w:themeColor="text1"/>
              </w:rPr>
            </w:pPr>
            <w:r w:rsidRPr="00F234A2">
              <w:rPr>
                <w:rFonts w:ascii="Arial" w:hAnsi="Arial" w:cs="Arial"/>
                <w:color w:val="000000" w:themeColor="text1"/>
              </w:rPr>
              <w:t>Výše požadované dotace je adekvátní ve vztahu k potřebnosti sportovního zařízení pro okolí</w:t>
            </w:r>
          </w:p>
          <w:p w14:paraId="6D3FF0D4" w14:textId="77777777" w:rsidR="00495834" w:rsidRPr="00F234A2" w:rsidRDefault="00495834" w:rsidP="00495834">
            <w:pPr>
              <w:autoSpaceDE w:val="0"/>
              <w:autoSpaceDN w:val="0"/>
              <w:spacing w:line="276" w:lineRule="auto"/>
              <w:ind w:left="0" w:firstLine="0"/>
              <w:rPr>
                <w:rFonts w:ascii="Arial" w:hAnsi="Arial" w:cs="Arial"/>
                <w:color w:val="000000" w:themeColor="text1"/>
              </w:rPr>
            </w:pPr>
            <w:r w:rsidRPr="00F234A2">
              <w:rPr>
                <w:rFonts w:ascii="Arial" w:hAnsi="Arial" w:cs="Arial"/>
                <w:color w:val="000000" w:themeColor="text1"/>
              </w:rPr>
              <w:t>Výše požadované dotace je nadhodnocena ve vztahu k potřebnosti sportovního zařízení pro okolí</w:t>
            </w:r>
          </w:p>
          <w:p w14:paraId="3CB9F1CC" w14:textId="4906D91F" w:rsidR="009C530A" w:rsidRPr="00F234A2" w:rsidRDefault="00495834" w:rsidP="00495834">
            <w:pPr>
              <w:pStyle w:val="Default"/>
              <w:rPr>
                <w:color w:val="000000" w:themeColor="text1"/>
                <w:sz w:val="22"/>
                <w:szCs w:val="22"/>
              </w:rPr>
            </w:pPr>
            <w:r w:rsidRPr="00F234A2">
              <w:rPr>
                <w:color w:val="000000" w:themeColor="text1"/>
                <w:sz w:val="22"/>
                <w:szCs w:val="22"/>
              </w:rPr>
              <w:t>Výše požadované dotace je zcela neadekvátní ve vztahu k potřebnosti sportovního zařízení pro okolí</w:t>
            </w:r>
          </w:p>
        </w:tc>
        <w:tc>
          <w:tcPr>
            <w:tcW w:w="1528" w:type="dxa"/>
            <w:tcBorders>
              <w:top w:val="single" w:sz="4" w:space="0" w:color="auto"/>
              <w:left w:val="single" w:sz="4" w:space="0" w:color="auto"/>
              <w:bottom w:val="single" w:sz="4" w:space="0" w:color="auto"/>
              <w:right w:val="single" w:sz="4" w:space="0" w:color="auto"/>
            </w:tcBorders>
            <w:shd w:val="clear" w:color="auto" w:fill="auto"/>
          </w:tcPr>
          <w:p w14:paraId="542732B6" w14:textId="19BEFE24" w:rsidR="009C530A" w:rsidRPr="00F234A2" w:rsidRDefault="009C530A" w:rsidP="004223C0">
            <w:pPr>
              <w:rPr>
                <w:rFonts w:ascii="Arial" w:hAnsi="Arial" w:cs="Arial"/>
                <w:color w:val="000000" w:themeColor="text1"/>
              </w:rPr>
            </w:pPr>
            <w:r w:rsidRPr="00F234A2">
              <w:rPr>
                <w:rFonts w:ascii="Arial" w:hAnsi="Arial" w:cs="Arial"/>
                <w:color w:val="000000" w:themeColor="text1"/>
              </w:rPr>
              <w:t>1</w:t>
            </w:r>
            <w:r w:rsidR="00495834" w:rsidRPr="00F234A2">
              <w:rPr>
                <w:rFonts w:ascii="Arial" w:hAnsi="Arial" w:cs="Arial"/>
                <w:color w:val="000000" w:themeColor="text1"/>
              </w:rPr>
              <w:t>9</w:t>
            </w:r>
          </w:p>
          <w:p w14:paraId="3BAECA3E" w14:textId="77777777" w:rsidR="009C530A" w:rsidRPr="00F234A2" w:rsidRDefault="009C530A" w:rsidP="009C530A">
            <w:pPr>
              <w:rPr>
                <w:rFonts w:ascii="Arial" w:hAnsi="Arial" w:cs="Arial"/>
                <w:color w:val="000000" w:themeColor="text1"/>
              </w:rPr>
            </w:pPr>
          </w:p>
          <w:p w14:paraId="740E6939" w14:textId="77777777" w:rsidR="00495834" w:rsidRPr="00F234A2" w:rsidRDefault="00495834" w:rsidP="009C530A">
            <w:pPr>
              <w:rPr>
                <w:rFonts w:ascii="Arial" w:hAnsi="Arial" w:cs="Arial"/>
                <w:color w:val="000000" w:themeColor="text1"/>
              </w:rPr>
            </w:pPr>
            <w:r w:rsidRPr="00F234A2">
              <w:rPr>
                <w:rFonts w:ascii="Arial" w:hAnsi="Arial" w:cs="Arial"/>
                <w:color w:val="000000" w:themeColor="text1"/>
              </w:rPr>
              <w:t>7</w:t>
            </w:r>
          </w:p>
          <w:p w14:paraId="3DDB94D3" w14:textId="77777777" w:rsidR="00495834" w:rsidRPr="00F234A2" w:rsidRDefault="00495834" w:rsidP="009C530A">
            <w:pPr>
              <w:rPr>
                <w:rFonts w:ascii="Arial" w:hAnsi="Arial" w:cs="Arial"/>
                <w:color w:val="000000" w:themeColor="text1"/>
              </w:rPr>
            </w:pPr>
          </w:p>
          <w:p w14:paraId="447DEA90" w14:textId="2BE93048" w:rsidR="00495834" w:rsidRPr="00F234A2" w:rsidRDefault="00495834" w:rsidP="009C530A">
            <w:pPr>
              <w:rPr>
                <w:rFonts w:ascii="Arial" w:hAnsi="Arial" w:cs="Arial"/>
                <w:color w:val="000000" w:themeColor="text1"/>
              </w:rPr>
            </w:pPr>
            <w:r w:rsidRPr="00F234A2">
              <w:rPr>
                <w:rFonts w:ascii="Arial" w:hAnsi="Arial" w:cs="Arial"/>
                <w:color w:val="000000" w:themeColor="text1"/>
              </w:rPr>
              <w:t>1</w:t>
            </w:r>
          </w:p>
        </w:tc>
      </w:tr>
      <w:tr w:rsidR="00F234A2" w:rsidRPr="00F234A2" w14:paraId="01D757C3" w14:textId="77777777" w:rsidTr="00190C4C">
        <w:trPr>
          <w:trHeight w:val="707"/>
        </w:trPr>
        <w:tc>
          <w:tcPr>
            <w:tcW w:w="709" w:type="dxa"/>
            <w:tcBorders>
              <w:top w:val="single" w:sz="4" w:space="0" w:color="auto"/>
              <w:left w:val="single" w:sz="4" w:space="0" w:color="auto"/>
              <w:bottom w:val="single" w:sz="4" w:space="0" w:color="auto"/>
              <w:right w:val="single" w:sz="4" w:space="0" w:color="auto"/>
            </w:tcBorders>
            <w:vAlign w:val="center"/>
          </w:tcPr>
          <w:p w14:paraId="415C94E2" w14:textId="77777777" w:rsidR="007D2A0D" w:rsidRPr="00F234A2" w:rsidRDefault="007D2A0D" w:rsidP="007D2A0D">
            <w:pPr>
              <w:autoSpaceDE w:val="0"/>
              <w:autoSpaceDN w:val="0"/>
              <w:adjustRightInd w:val="0"/>
              <w:rPr>
                <w:rFonts w:ascii="Arial" w:hAnsi="Arial" w:cs="Arial"/>
                <w:b/>
                <w:color w:val="000000" w:themeColor="text1"/>
              </w:rPr>
            </w:pPr>
            <w:r w:rsidRPr="00F234A2">
              <w:rPr>
                <w:rFonts w:ascii="Arial" w:hAnsi="Arial" w:cs="Arial"/>
                <w:b/>
                <w:bCs/>
                <w:color w:val="000000" w:themeColor="text1"/>
              </w:rPr>
              <w:t>C</w:t>
            </w:r>
          </w:p>
        </w:tc>
        <w:tc>
          <w:tcPr>
            <w:tcW w:w="867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7C87FB1" w14:textId="77777777" w:rsidR="007D2A0D" w:rsidRPr="00F234A2" w:rsidRDefault="007D2A0D" w:rsidP="007D2A0D">
            <w:pPr>
              <w:autoSpaceDE w:val="0"/>
              <w:autoSpaceDN w:val="0"/>
              <w:spacing w:after="120" w:line="252" w:lineRule="auto"/>
              <w:ind w:left="0" w:firstLine="0"/>
              <w:rPr>
                <w:rFonts w:ascii="Arial" w:hAnsi="Arial" w:cs="Arial"/>
                <w:b/>
                <w:color w:val="000000" w:themeColor="text1"/>
                <w:sz w:val="24"/>
                <w:szCs w:val="24"/>
              </w:rPr>
            </w:pPr>
            <w:r w:rsidRPr="00F234A2">
              <w:rPr>
                <w:rFonts w:ascii="Arial" w:hAnsi="Arial" w:cs="Arial"/>
                <w:b/>
                <w:color w:val="000000" w:themeColor="text1"/>
                <w:sz w:val="24"/>
                <w:szCs w:val="24"/>
              </w:rPr>
              <w:t>Hodnotící kritéria definuje administrátor ve spolupráci s hodnotící komisí. Jedná se o hodnocení významu projektu z pohledu poskytovatele dotace.</w:t>
            </w:r>
          </w:p>
        </w:tc>
      </w:tr>
      <w:tr w:rsidR="00F234A2" w:rsidRPr="00F234A2" w14:paraId="333538BD" w14:textId="77777777" w:rsidTr="0030447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3D4E78A1" w14:textId="77777777" w:rsidR="007D2A0D" w:rsidRPr="00F234A2" w:rsidRDefault="007D2A0D" w:rsidP="007D2A0D">
            <w:pPr>
              <w:tabs>
                <w:tab w:val="center" w:pos="4057"/>
              </w:tabs>
              <w:autoSpaceDE w:val="0"/>
              <w:autoSpaceDN w:val="0"/>
              <w:adjustRightInd w:val="0"/>
              <w:rPr>
                <w:rFonts w:ascii="Arial" w:hAnsi="Arial" w:cs="Arial"/>
                <w:b/>
                <w:bCs/>
                <w:color w:val="000000" w:themeColor="text1"/>
              </w:rPr>
            </w:pPr>
            <w:r w:rsidRPr="00F234A2">
              <w:rPr>
                <w:rFonts w:ascii="Arial" w:hAnsi="Arial" w:cs="Arial"/>
                <w:b/>
                <w:bCs/>
                <w:color w:val="000000" w:themeColor="text1"/>
              </w:rPr>
              <w:t>C1</w:t>
            </w:r>
          </w:p>
        </w:tc>
        <w:tc>
          <w:tcPr>
            <w:tcW w:w="7148" w:type="dxa"/>
            <w:tcBorders>
              <w:top w:val="single" w:sz="4" w:space="0" w:color="auto"/>
              <w:left w:val="single" w:sz="4" w:space="0" w:color="auto"/>
              <w:bottom w:val="single" w:sz="4" w:space="0" w:color="auto"/>
              <w:right w:val="single" w:sz="4" w:space="0" w:color="auto"/>
            </w:tcBorders>
            <w:vAlign w:val="center"/>
          </w:tcPr>
          <w:p w14:paraId="06769974" w14:textId="77777777" w:rsidR="007D2A0D" w:rsidRPr="00F234A2" w:rsidRDefault="007D2A0D" w:rsidP="007D2A0D">
            <w:pPr>
              <w:tabs>
                <w:tab w:val="center" w:pos="4057"/>
              </w:tabs>
              <w:autoSpaceDE w:val="0"/>
              <w:autoSpaceDN w:val="0"/>
              <w:adjustRightInd w:val="0"/>
              <w:ind w:left="0" w:firstLine="0"/>
              <w:rPr>
                <w:rFonts w:ascii="Arial" w:hAnsi="Arial" w:cs="Arial"/>
                <w:b/>
                <w:bCs/>
                <w:color w:val="000000" w:themeColor="text1"/>
              </w:rPr>
            </w:pPr>
            <w:r w:rsidRPr="00F234A2">
              <w:rPr>
                <w:rFonts w:ascii="Arial" w:hAnsi="Arial" w:cs="Arial"/>
                <w:b/>
                <w:bCs/>
                <w:color w:val="000000" w:themeColor="text1"/>
              </w:rPr>
              <w:t>Posouzení významu projektu pro Olomoucký kraj</w:t>
            </w:r>
          </w:p>
        </w:tc>
        <w:tc>
          <w:tcPr>
            <w:tcW w:w="1528" w:type="dxa"/>
            <w:tcBorders>
              <w:top w:val="single" w:sz="4" w:space="0" w:color="auto"/>
              <w:left w:val="single" w:sz="4" w:space="0" w:color="auto"/>
              <w:bottom w:val="single" w:sz="4" w:space="0" w:color="auto"/>
              <w:right w:val="single" w:sz="4" w:space="0" w:color="auto"/>
            </w:tcBorders>
            <w:shd w:val="clear" w:color="auto" w:fill="auto"/>
            <w:vAlign w:val="center"/>
          </w:tcPr>
          <w:p w14:paraId="0EE99CE8" w14:textId="504352B0" w:rsidR="007D2A0D" w:rsidRPr="00F234A2" w:rsidRDefault="007B048E" w:rsidP="007D2A0D">
            <w:pPr>
              <w:autoSpaceDE w:val="0"/>
              <w:autoSpaceDN w:val="0"/>
              <w:adjustRightInd w:val="0"/>
              <w:rPr>
                <w:rFonts w:ascii="Arial" w:hAnsi="Arial" w:cs="Arial"/>
                <w:color w:val="000000" w:themeColor="text1"/>
              </w:rPr>
            </w:pPr>
            <w:r w:rsidRPr="00F234A2">
              <w:rPr>
                <w:rFonts w:ascii="Arial" w:eastAsia="Calibri" w:hAnsi="Arial" w:cs="Arial"/>
                <w:b/>
                <w:bCs/>
                <w:color w:val="000000" w:themeColor="text1"/>
                <w:szCs w:val="20"/>
              </w:rPr>
              <w:t>Počet bodů:</w:t>
            </w:r>
          </w:p>
        </w:tc>
      </w:tr>
      <w:tr w:rsidR="00F234A2" w:rsidRPr="00F234A2" w14:paraId="17BC5500" w14:textId="77777777" w:rsidTr="0030447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1BCE76F1" w14:textId="77777777" w:rsidR="007D2A0D" w:rsidRPr="00F234A2" w:rsidRDefault="007D2A0D" w:rsidP="007D2A0D">
            <w:pPr>
              <w:tabs>
                <w:tab w:val="center" w:pos="4057"/>
              </w:tabs>
              <w:autoSpaceDE w:val="0"/>
              <w:autoSpaceDN w:val="0"/>
              <w:adjustRightInd w:val="0"/>
              <w:rPr>
                <w:rFonts w:ascii="Arial" w:hAnsi="Arial" w:cs="Arial"/>
                <w:b/>
                <w:bCs/>
                <w:color w:val="000000" w:themeColor="text1"/>
              </w:rPr>
            </w:pPr>
          </w:p>
        </w:tc>
        <w:tc>
          <w:tcPr>
            <w:tcW w:w="7148" w:type="dxa"/>
            <w:tcBorders>
              <w:top w:val="single" w:sz="4" w:space="0" w:color="auto"/>
              <w:left w:val="single" w:sz="4" w:space="0" w:color="auto"/>
              <w:bottom w:val="single" w:sz="4" w:space="0" w:color="auto"/>
              <w:right w:val="single" w:sz="4" w:space="0" w:color="auto"/>
            </w:tcBorders>
            <w:vAlign w:val="center"/>
          </w:tcPr>
          <w:p w14:paraId="5AB5AB94" w14:textId="77777777" w:rsidR="007D2A0D" w:rsidRPr="00F234A2" w:rsidRDefault="007D2A0D" w:rsidP="007D2A0D">
            <w:pPr>
              <w:autoSpaceDE w:val="0"/>
              <w:autoSpaceDN w:val="0"/>
              <w:adjustRightInd w:val="0"/>
              <w:spacing w:line="259" w:lineRule="auto"/>
              <w:ind w:left="0" w:firstLine="0"/>
              <w:jc w:val="left"/>
              <w:rPr>
                <w:rFonts w:ascii="Arial" w:hAnsi="Arial" w:cs="Arial"/>
                <w:color w:val="000000" w:themeColor="text1"/>
              </w:rPr>
            </w:pPr>
            <w:r w:rsidRPr="00F234A2">
              <w:rPr>
                <w:rFonts w:ascii="Arial" w:hAnsi="Arial" w:cs="Arial"/>
                <w:color w:val="000000" w:themeColor="text1"/>
              </w:rPr>
              <w:t>Vysoká míra potřebnosti (shoda projektu s několika obsahovými prioritami některého strategického dokumentu a územním hlediskem).</w:t>
            </w:r>
          </w:p>
          <w:p w14:paraId="0684372B" w14:textId="77777777" w:rsidR="007D2A0D" w:rsidRPr="00F234A2" w:rsidRDefault="007D2A0D" w:rsidP="007D2A0D">
            <w:pPr>
              <w:autoSpaceDE w:val="0"/>
              <w:autoSpaceDN w:val="0"/>
              <w:adjustRightInd w:val="0"/>
              <w:spacing w:line="259" w:lineRule="auto"/>
              <w:ind w:left="0" w:firstLine="0"/>
              <w:jc w:val="left"/>
              <w:rPr>
                <w:rFonts w:ascii="Arial" w:hAnsi="Arial" w:cs="Arial"/>
                <w:color w:val="000000" w:themeColor="text1"/>
              </w:rPr>
            </w:pPr>
            <w:r w:rsidRPr="00F234A2">
              <w:rPr>
                <w:rFonts w:ascii="Arial" w:hAnsi="Arial" w:cs="Arial"/>
                <w:color w:val="000000" w:themeColor="text1"/>
              </w:rPr>
              <w:t>Zvýšená míra potřebnosti (částečná shoda s některou obsahovou prioritou jednoho strategického dokumentu).</w:t>
            </w:r>
          </w:p>
          <w:p w14:paraId="19451D67" w14:textId="77777777" w:rsidR="007D2A0D" w:rsidRPr="00F234A2" w:rsidRDefault="007D2A0D" w:rsidP="007D2A0D">
            <w:pPr>
              <w:tabs>
                <w:tab w:val="center" w:pos="4057"/>
              </w:tabs>
              <w:autoSpaceDE w:val="0"/>
              <w:autoSpaceDN w:val="0"/>
              <w:adjustRightInd w:val="0"/>
              <w:rPr>
                <w:rFonts w:ascii="Arial" w:hAnsi="Arial" w:cs="Arial"/>
                <w:bCs/>
                <w:color w:val="000000" w:themeColor="text1"/>
              </w:rPr>
            </w:pPr>
            <w:r w:rsidRPr="00F234A2">
              <w:rPr>
                <w:rFonts w:ascii="Arial" w:hAnsi="Arial" w:cs="Arial"/>
                <w:bCs/>
                <w:color w:val="000000" w:themeColor="text1"/>
              </w:rPr>
              <w:t>Běžná míra potřebnosti (ostatní).</w:t>
            </w:r>
          </w:p>
        </w:tc>
        <w:tc>
          <w:tcPr>
            <w:tcW w:w="1528" w:type="dxa"/>
            <w:tcBorders>
              <w:top w:val="single" w:sz="4" w:space="0" w:color="auto"/>
              <w:left w:val="single" w:sz="4" w:space="0" w:color="auto"/>
              <w:bottom w:val="single" w:sz="4" w:space="0" w:color="auto"/>
              <w:right w:val="single" w:sz="4" w:space="0" w:color="auto"/>
            </w:tcBorders>
            <w:shd w:val="clear" w:color="auto" w:fill="auto"/>
            <w:vAlign w:val="center"/>
          </w:tcPr>
          <w:p w14:paraId="0B85B56A" w14:textId="77777777" w:rsidR="007D2A0D" w:rsidRPr="00F234A2" w:rsidRDefault="007D2A0D" w:rsidP="007D2A0D">
            <w:pPr>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10</w:t>
            </w:r>
          </w:p>
          <w:p w14:paraId="238D5171" w14:textId="77777777" w:rsidR="007D2A0D" w:rsidRPr="00F234A2" w:rsidRDefault="007D2A0D" w:rsidP="007D2A0D">
            <w:pPr>
              <w:autoSpaceDE w:val="0"/>
              <w:autoSpaceDN w:val="0"/>
              <w:adjustRightInd w:val="0"/>
              <w:ind w:left="0" w:firstLine="0"/>
              <w:rPr>
                <w:rFonts w:ascii="Arial" w:hAnsi="Arial" w:cs="Arial"/>
                <w:color w:val="000000" w:themeColor="text1"/>
              </w:rPr>
            </w:pPr>
          </w:p>
          <w:p w14:paraId="7F7A1CC9" w14:textId="77777777" w:rsidR="007D2A0D" w:rsidRPr="00F234A2" w:rsidRDefault="007D2A0D" w:rsidP="007D2A0D">
            <w:pPr>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 xml:space="preserve"> 5</w:t>
            </w:r>
          </w:p>
          <w:p w14:paraId="0AAF48D4" w14:textId="77777777" w:rsidR="007D2A0D" w:rsidRPr="00F234A2" w:rsidRDefault="007D2A0D" w:rsidP="007D2A0D">
            <w:pPr>
              <w:autoSpaceDE w:val="0"/>
              <w:autoSpaceDN w:val="0"/>
              <w:adjustRightInd w:val="0"/>
              <w:ind w:left="0" w:firstLine="0"/>
              <w:rPr>
                <w:rFonts w:ascii="Arial" w:hAnsi="Arial" w:cs="Arial"/>
                <w:color w:val="000000" w:themeColor="text1"/>
              </w:rPr>
            </w:pPr>
          </w:p>
          <w:p w14:paraId="01899F99" w14:textId="77777777" w:rsidR="007D2A0D" w:rsidRPr="00F234A2" w:rsidRDefault="007D2A0D" w:rsidP="007D2A0D">
            <w:pPr>
              <w:autoSpaceDE w:val="0"/>
              <w:autoSpaceDN w:val="0"/>
              <w:adjustRightInd w:val="0"/>
              <w:ind w:left="0" w:firstLine="0"/>
              <w:rPr>
                <w:rFonts w:ascii="Arial" w:hAnsi="Arial" w:cs="Arial"/>
                <w:color w:val="000000" w:themeColor="text1"/>
              </w:rPr>
            </w:pPr>
            <w:r w:rsidRPr="00F234A2">
              <w:rPr>
                <w:rFonts w:ascii="Arial" w:hAnsi="Arial" w:cs="Arial"/>
                <w:color w:val="000000" w:themeColor="text1"/>
              </w:rPr>
              <w:t xml:space="preserve"> 1</w:t>
            </w:r>
          </w:p>
        </w:tc>
      </w:tr>
      <w:tr w:rsidR="00F234A2" w:rsidRPr="00F234A2" w14:paraId="29B36D1B" w14:textId="77777777" w:rsidTr="00190C4C">
        <w:trPr>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14:paraId="2F159F1E" w14:textId="77777777" w:rsidR="007D2A0D" w:rsidRPr="00F234A2" w:rsidRDefault="007D2A0D" w:rsidP="007D2A0D">
            <w:pPr>
              <w:autoSpaceDE w:val="0"/>
              <w:autoSpaceDN w:val="0"/>
              <w:adjustRightInd w:val="0"/>
              <w:rPr>
                <w:rFonts w:ascii="Arial" w:hAnsi="Arial" w:cs="Arial"/>
                <w:b/>
                <w:bCs/>
                <w:color w:val="000000" w:themeColor="text1"/>
              </w:rPr>
            </w:pPr>
            <w:r w:rsidRPr="00F234A2">
              <w:rPr>
                <w:rFonts w:ascii="Arial" w:hAnsi="Arial" w:cs="Arial"/>
                <w:b/>
                <w:bCs/>
                <w:color w:val="000000" w:themeColor="text1"/>
              </w:rPr>
              <w:t>C2</w:t>
            </w:r>
          </w:p>
        </w:tc>
        <w:tc>
          <w:tcPr>
            <w:tcW w:w="7148" w:type="dxa"/>
            <w:tcBorders>
              <w:top w:val="single" w:sz="4" w:space="0" w:color="auto"/>
              <w:left w:val="single" w:sz="4" w:space="0" w:color="auto"/>
              <w:bottom w:val="single" w:sz="4" w:space="0" w:color="auto"/>
              <w:right w:val="single" w:sz="4" w:space="0" w:color="auto"/>
            </w:tcBorders>
            <w:vAlign w:val="center"/>
            <w:hideMark/>
          </w:tcPr>
          <w:p w14:paraId="6B861721" w14:textId="77777777" w:rsidR="007D2A0D" w:rsidRPr="00F234A2" w:rsidRDefault="007D2A0D" w:rsidP="007D2A0D">
            <w:pPr>
              <w:tabs>
                <w:tab w:val="center" w:pos="4057"/>
              </w:tabs>
              <w:autoSpaceDE w:val="0"/>
              <w:autoSpaceDN w:val="0"/>
              <w:adjustRightInd w:val="0"/>
              <w:ind w:left="0" w:firstLine="0"/>
              <w:rPr>
                <w:rFonts w:ascii="Arial" w:hAnsi="Arial" w:cs="Arial"/>
                <w:color w:val="000000" w:themeColor="text1"/>
              </w:rPr>
            </w:pPr>
            <w:r w:rsidRPr="00F234A2">
              <w:rPr>
                <w:rFonts w:ascii="Arial" w:hAnsi="Arial" w:cs="Arial"/>
                <w:b/>
                <w:color w:val="000000" w:themeColor="text1"/>
              </w:rPr>
              <w:t>Posouzení regionálního významu projektu z pohledu poskytovatele</w:t>
            </w:r>
          </w:p>
        </w:tc>
        <w:tc>
          <w:tcPr>
            <w:tcW w:w="1528" w:type="dxa"/>
            <w:tcBorders>
              <w:top w:val="single" w:sz="4" w:space="0" w:color="auto"/>
              <w:left w:val="single" w:sz="4" w:space="0" w:color="auto"/>
              <w:bottom w:val="single" w:sz="4" w:space="0" w:color="auto"/>
              <w:right w:val="single" w:sz="4" w:space="0" w:color="auto"/>
            </w:tcBorders>
            <w:vAlign w:val="center"/>
            <w:hideMark/>
          </w:tcPr>
          <w:p w14:paraId="12322B4A" w14:textId="77777777" w:rsidR="007D2A0D" w:rsidRPr="00F234A2" w:rsidRDefault="007D2A0D" w:rsidP="007D2A0D">
            <w:pPr>
              <w:autoSpaceDE w:val="0"/>
              <w:autoSpaceDN w:val="0"/>
              <w:adjustRightInd w:val="0"/>
              <w:rPr>
                <w:rFonts w:ascii="Arial" w:hAnsi="Arial" w:cs="Arial"/>
                <w:color w:val="000000" w:themeColor="text1"/>
              </w:rPr>
            </w:pPr>
            <w:r w:rsidRPr="00F234A2">
              <w:rPr>
                <w:rFonts w:ascii="Arial" w:hAnsi="Arial" w:cs="Arial"/>
                <w:b/>
                <w:bCs/>
                <w:color w:val="000000" w:themeColor="text1"/>
              </w:rPr>
              <w:t>Počet bodů:</w:t>
            </w:r>
          </w:p>
        </w:tc>
      </w:tr>
      <w:tr w:rsidR="007D2A0D" w:rsidRPr="00F234A2" w14:paraId="2AF5DC2F" w14:textId="77777777" w:rsidTr="00190C4C">
        <w:trPr>
          <w:trHeight w:val="885"/>
        </w:trPr>
        <w:tc>
          <w:tcPr>
            <w:tcW w:w="709" w:type="dxa"/>
            <w:tcBorders>
              <w:top w:val="single" w:sz="4" w:space="0" w:color="auto"/>
              <w:left w:val="single" w:sz="4" w:space="0" w:color="auto"/>
              <w:bottom w:val="single" w:sz="4" w:space="0" w:color="auto"/>
              <w:right w:val="single" w:sz="4" w:space="0" w:color="auto"/>
            </w:tcBorders>
            <w:vAlign w:val="center"/>
          </w:tcPr>
          <w:p w14:paraId="636D79A0" w14:textId="77777777" w:rsidR="007D2A0D" w:rsidRPr="00F234A2" w:rsidRDefault="007D2A0D" w:rsidP="007D2A0D">
            <w:pPr>
              <w:autoSpaceDE w:val="0"/>
              <w:autoSpaceDN w:val="0"/>
              <w:adjustRightInd w:val="0"/>
              <w:rPr>
                <w:rFonts w:ascii="Arial" w:hAnsi="Arial" w:cs="Arial"/>
                <w:color w:val="000000" w:themeColor="text1"/>
              </w:rPr>
            </w:pPr>
          </w:p>
        </w:tc>
        <w:tc>
          <w:tcPr>
            <w:tcW w:w="7148" w:type="dxa"/>
            <w:tcBorders>
              <w:top w:val="single" w:sz="4" w:space="0" w:color="auto"/>
              <w:left w:val="single" w:sz="4" w:space="0" w:color="auto"/>
              <w:bottom w:val="single" w:sz="4" w:space="0" w:color="auto"/>
              <w:right w:val="single" w:sz="4" w:space="0" w:color="auto"/>
            </w:tcBorders>
            <w:vAlign w:val="center"/>
            <w:hideMark/>
          </w:tcPr>
          <w:p w14:paraId="79DFE0A3" w14:textId="77777777" w:rsidR="007D2A0D" w:rsidRPr="00F234A2" w:rsidRDefault="007D2A0D" w:rsidP="007D2A0D">
            <w:pPr>
              <w:tabs>
                <w:tab w:val="center" w:pos="4057"/>
              </w:tabs>
              <w:autoSpaceDE w:val="0"/>
              <w:autoSpaceDN w:val="0"/>
              <w:adjustRightInd w:val="0"/>
              <w:rPr>
                <w:rFonts w:ascii="Arial" w:eastAsia="Calibri" w:hAnsi="Arial" w:cs="Arial"/>
                <w:bCs/>
                <w:color w:val="000000" w:themeColor="text1"/>
                <w:szCs w:val="20"/>
              </w:rPr>
            </w:pPr>
            <w:r w:rsidRPr="00F234A2">
              <w:rPr>
                <w:rFonts w:ascii="Arial" w:eastAsia="Calibri" w:hAnsi="Arial" w:cs="Arial"/>
                <w:bCs/>
                <w:color w:val="000000" w:themeColor="text1"/>
                <w:szCs w:val="20"/>
              </w:rPr>
              <w:t>Vysoký</w:t>
            </w:r>
          </w:p>
          <w:p w14:paraId="1CB9D48A" w14:textId="77777777" w:rsidR="007D2A0D" w:rsidRPr="00F234A2" w:rsidRDefault="007D2A0D" w:rsidP="007D2A0D">
            <w:pPr>
              <w:tabs>
                <w:tab w:val="center" w:pos="4057"/>
              </w:tabs>
              <w:autoSpaceDE w:val="0"/>
              <w:autoSpaceDN w:val="0"/>
              <w:adjustRightInd w:val="0"/>
              <w:rPr>
                <w:rFonts w:ascii="Arial" w:eastAsia="Calibri" w:hAnsi="Arial" w:cs="Arial"/>
                <w:bCs/>
                <w:color w:val="000000" w:themeColor="text1"/>
                <w:szCs w:val="20"/>
              </w:rPr>
            </w:pPr>
            <w:r w:rsidRPr="00F234A2">
              <w:rPr>
                <w:rFonts w:ascii="Arial" w:eastAsia="Calibri" w:hAnsi="Arial" w:cs="Arial"/>
                <w:bCs/>
                <w:color w:val="000000" w:themeColor="text1"/>
                <w:szCs w:val="20"/>
              </w:rPr>
              <w:t>Střední</w:t>
            </w:r>
          </w:p>
          <w:p w14:paraId="201B6769" w14:textId="77777777" w:rsidR="007D2A0D" w:rsidRPr="00F234A2" w:rsidRDefault="007D2A0D" w:rsidP="007D2A0D">
            <w:pPr>
              <w:tabs>
                <w:tab w:val="center" w:pos="4057"/>
              </w:tabs>
              <w:autoSpaceDE w:val="0"/>
              <w:autoSpaceDN w:val="0"/>
              <w:adjustRightInd w:val="0"/>
              <w:rPr>
                <w:rFonts w:ascii="Arial" w:eastAsia="Calibri" w:hAnsi="Arial" w:cs="Arial"/>
                <w:bCs/>
                <w:color w:val="000000" w:themeColor="text1"/>
                <w:sz w:val="20"/>
                <w:szCs w:val="20"/>
              </w:rPr>
            </w:pPr>
            <w:r w:rsidRPr="00F234A2">
              <w:rPr>
                <w:rFonts w:ascii="Arial" w:eastAsia="Calibri" w:hAnsi="Arial" w:cs="Arial"/>
                <w:bCs/>
                <w:color w:val="000000" w:themeColor="text1"/>
                <w:szCs w:val="20"/>
              </w:rPr>
              <w:t>Nízký</w:t>
            </w:r>
          </w:p>
        </w:tc>
        <w:tc>
          <w:tcPr>
            <w:tcW w:w="1528" w:type="dxa"/>
            <w:tcBorders>
              <w:top w:val="single" w:sz="4" w:space="0" w:color="auto"/>
              <w:left w:val="single" w:sz="4" w:space="0" w:color="auto"/>
              <w:bottom w:val="single" w:sz="4" w:space="0" w:color="auto"/>
              <w:right w:val="single" w:sz="4" w:space="0" w:color="auto"/>
            </w:tcBorders>
          </w:tcPr>
          <w:p w14:paraId="565AE03D" w14:textId="77777777" w:rsidR="007D2A0D" w:rsidRPr="00F234A2" w:rsidRDefault="007D2A0D" w:rsidP="007D2A0D">
            <w:pPr>
              <w:autoSpaceDE w:val="0"/>
              <w:autoSpaceDN w:val="0"/>
              <w:adjustRightInd w:val="0"/>
              <w:ind w:left="0" w:firstLine="0"/>
              <w:rPr>
                <w:rFonts w:ascii="Arial" w:eastAsia="Calibri" w:hAnsi="Arial" w:cs="Arial"/>
                <w:color w:val="000000" w:themeColor="text1"/>
                <w:sz w:val="4"/>
                <w:szCs w:val="4"/>
              </w:rPr>
            </w:pPr>
            <w:r w:rsidRPr="00F234A2">
              <w:rPr>
                <w:rFonts w:ascii="Arial" w:eastAsia="Calibri" w:hAnsi="Arial" w:cs="Arial"/>
                <w:color w:val="000000" w:themeColor="text1"/>
                <w:sz w:val="20"/>
                <w:szCs w:val="20"/>
              </w:rPr>
              <w:t xml:space="preserve"> </w:t>
            </w:r>
          </w:p>
          <w:p w14:paraId="77596DBB" w14:textId="77777777" w:rsidR="007D2A0D" w:rsidRPr="00F234A2" w:rsidRDefault="007D2A0D" w:rsidP="007D2A0D">
            <w:pPr>
              <w:autoSpaceDE w:val="0"/>
              <w:autoSpaceDN w:val="0"/>
              <w:adjustRightInd w:val="0"/>
              <w:jc w:val="left"/>
              <w:rPr>
                <w:rFonts w:ascii="Arial" w:eastAsia="Calibri" w:hAnsi="Arial" w:cs="Arial"/>
                <w:bCs/>
                <w:color w:val="000000" w:themeColor="text1"/>
                <w:szCs w:val="20"/>
              </w:rPr>
            </w:pPr>
            <w:r w:rsidRPr="00F234A2">
              <w:rPr>
                <w:rFonts w:ascii="Arial" w:eastAsia="Calibri" w:hAnsi="Arial" w:cs="Arial"/>
                <w:bCs/>
                <w:color w:val="000000" w:themeColor="text1"/>
                <w:szCs w:val="20"/>
              </w:rPr>
              <w:t>10</w:t>
            </w:r>
          </w:p>
          <w:p w14:paraId="3CD39C84" w14:textId="77777777" w:rsidR="007D2A0D" w:rsidRPr="00F234A2" w:rsidRDefault="007D2A0D" w:rsidP="007D2A0D">
            <w:pPr>
              <w:autoSpaceDE w:val="0"/>
              <w:autoSpaceDN w:val="0"/>
              <w:adjustRightInd w:val="0"/>
              <w:jc w:val="left"/>
              <w:rPr>
                <w:rFonts w:ascii="Arial" w:eastAsia="Calibri" w:hAnsi="Arial" w:cs="Arial"/>
                <w:bCs/>
                <w:color w:val="000000" w:themeColor="text1"/>
                <w:szCs w:val="20"/>
              </w:rPr>
            </w:pPr>
            <w:r w:rsidRPr="00F234A2">
              <w:rPr>
                <w:rFonts w:ascii="Arial" w:eastAsia="Calibri" w:hAnsi="Arial" w:cs="Arial"/>
                <w:bCs/>
                <w:color w:val="000000" w:themeColor="text1"/>
                <w:szCs w:val="20"/>
              </w:rPr>
              <w:t xml:space="preserve"> 5</w:t>
            </w:r>
          </w:p>
          <w:p w14:paraId="1D2837EA" w14:textId="77777777" w:rsidR="007D2A0D" w:rsidRPr="00F234A2" w:rsidRDefault="007D2A0D" w:rsidP="007D2A0D">
            <w:pPr>
              <w:autoSpaceDE w:val="0"/>
              <w:autoSpaceDN w:val="0"/>
              <w:adjustRightInd w:val="0"/>
              <w:jc w:val="left"/>
              <w:rPr>
                <w:rFonts w:ascii="Arial" w:eastAsia="Calibri" w:hAnsi="Arial" w:cs="Arial"/>
                <w:bCs/>
                <w:color w:val="000000" w:themeColor="text1"/>
                <w:szCs w:val="20"/>
              </w:rPr>
            </w:pPr>
            <w:r w:rsidRPr="00F234A2">
              <w:rPr>
                <w:rFonts w:ascii="Arial" w:eastAsia="Calibri" w:hAnsi="Arial" w:cs="Arial"/>
                <w:bCs/>
                <w:color w:val="000000" w:themeColor="text1"/>
                <w:szCs w:val="20"/>
              </w:rPr>
              <w:t xml:space="preserve"> 1</w:t>
            </w:r>
          </w:p>
        </w:tc>
      </w:tr>
      <w:bookmarkEnd w:id="15"/>
    </w:tbl>
    <w:p w14:paraId="696B630E" w14:textId="77777777" w:rsidR="00E05805" w:rsidRPr="00F234A2" w:rsidRDefault="00E05805" w:rsidP="00691685">
      <w:pPr>
        <w:tabs>
          <w:tab w:val="left" w:pos="851"/>
        </w:tabs>
        <w:rPr>
          <w:rFonts w:ascii="Arial" w:hAnsi="Arial" w:cs="Arial"/>
          <w:b/>
          <w:bCs/>
          <w:color w:val="000000" w:themeColor="text1"/>
          <w:sz w:val="24"/>
          <w:szCs w:val="24"/>
        </w:rPr>
      </w:pPr>
    </w:p>
    <w:p w14:paraId="2DE1CF43" w14:textId="362C3E6E" w:rsidR="00691685" w:rsidRPr="00F234A2" w:rsidRDefault="00691685" w:rsidP="00024896">
      <w:pPr>
        <w:pStyle w:val="Odstavecseseznamem"/>
        <w:numPr>
          <w:ilvl w:val="1"/>
          <w:numId w:val="38"/>
        </w:numPr>
        <w:ind w:left="851" w:hanging="851"/>
        <w:contextualSpacing w:val="0"/>
        <w:rPr>
          <w:rFonts w:ascii="Arial" w:hAnsi="Arial" w:cs="Arial"/>
          <w:i/>
          <w:color w:val="000000" w:themeColor="text1"/>
          <w:sz w:val="24"/>
          <w:szCs w:val="24"/>
        </w:rPr>
      </w:pPr>
      <w:r w:rsidRPr="00F234A2">
        <w:rPr>
          <w:rFonts w:ascii="Arial" w:hAnsi="Arial" w:cs="Arial"/>
          <w:bCs/>
          <w:color w:val="000000" w:themeColor="text1"/>
          <w:sz w:val="24"/>
          <w:szCs w:val="24"/>
        </w:rPr>
        <w:t xml:space="preserve">Administrátor </w:t>
      </w:r>
      <w:r w:rsidR="00CB3634" w:rsidRPr="00F234A2">
        <w:rPr>
          <w:rFonts w:ascii="Arial" w:hAnsi="Arial" w:cs="Arial"/>
          <w:bCs/>
          <w:color w:val="000000" w:themeColor="text1"/>
          <w:sz w:val="24"/>
          <w:szCs w:val="24"/>
        </w:rPr>
        <w:t xml:space="preserve">po ověření </w:t>
      </w:r>
      <w:r w:rsidR="00627AF4" w:rsidRPr="00F234A2">
        <w:rPr>
          <w:rFonts w:ascii="Arial" w:hAnsi="Arial" w:cs="Arial"/>
          <w:bCs/>
          <w:color w:val="000000" w:themeColor="text1"/>
          <w:sz w:val="24"/>
          <w:szCs w:val="24"/>
        </w:rPr>
        <w:t xml:space="preserve">informací </w:t>
      </w:r>
      <w:r w:rsidR="00CB3634" w:rsidRPr="00F234A2">
        <w:rPr>
          <w:rFonts w:ascii="Arial" w:hAnsi="Arial" w:cs="Arial"/>
          <w:bCs/>
          <w:color w:val="000000" w:themeColor="text1"/>
          <w:sz w:val="24"/>
          <w:szCs w:val="24"/>
        </w:rPr>
        <w:t>ze žádosti (administrativní</w:t>
      </w:r>
      <w:r w:rsidR="00EC47E1" w:rsidRPr="00F234A2">
        <w:rPr>
          <w:rFonts w:ascii="Arial" w:hAnsi="Arial" w:cs="Arial"/>
          <w:bCs/>
          <w:color w:val="000000" w:themeColor="text1"/>
          <w:sz w:val="24"/>
          <w:szCs w:val="24"/>
        </w:rPr>
        <w:t xml:space="preserve"> kontrol</w:t>
      </w:r>
      <w:r w:rsidR="00627AF4" w:rsidRPr="00F234A2">
        <w:rPr>
          <w:rFonts w:ascii="Arial" w:hAnsi="Arial" w:cs="Arial"/>
          <w:bCs/>
          <w:color w:val="000000" w:themeColor="text1"/>
          <w:sz w:val="24"/>
          <w:szCs w:val="24"/>
        </w:rPr>
        <w:t>a údajů, kontrola účelu žádosti</w:t>
      </w:r>
      <w:r w:rsidR="00B7369A" w:rsidRPr="00F234A2">
        <w:rPr>
          <w:rFonts w:ascii="Arial" w:hAnsi="Arial" w:cs="Arial"/>
          <w:bCs/>
          <w:color w:val="000000" w:themeColor="text1"/>
          <w:sz w:val="24"/>
          <w:szCs w:val="24"/>
        </w:rPr>
        <w:t xml:space="preserve"> na </w:t>
      </w:r>
      <w:r w:rsidR="00FC4326" w:rsidRPr="00F234A2">
        <w:rPr>
          <w:rFonts w:ascii="Arial" w:hAnsi="Arial" w:cs="Arial"/>
          <w:bCs/>
          <w:color w:val="000000" w:themeColor="text1"/>
          <w:sz w:val="24"/>
          <w:szCs w:val="24"/>
        </w:rPr>
        <w:t>P</w:t>
      </w:r>
      <w:r w:rsidR="00AC1498" w:rsidRPr="00F234A2">
        <w:rPr>
          <w:rFonts w:ascii="Arial" w:hAnsi="Arial" w:cs="Arial"/>
          <w:bCs/>
          <w:color w:val="000000" w:themeColor="text1"/>
          <w:sz w:val="24"/>
          <w:szCs w:val="24"/>
        </w:rPr>
        <w:t>ravidla</w:t>
      </w:r>
      <w:r w:rsidR="001E226A" w:rsidRPr="00F234A2">
        <w:rPr>
          <w:rFonts w:ascii="Arial" w:hAnsi="Arial" w:cs="Arial"/>
          <w:bCs/>
          <w:color w:val="000000" w:themeColor="text1"/>
          <w:sz w:val="24"/>
          <w:szCs w:val="24"/>
        </w:rPr>
        <w:t>, případn</w:t>
      </w:r>
      <w:r w:rsidR="00572C90" w:rsidRPr="00F234A2">
        <w:rPr>
          <w:rFonts w:ascii="Arial" w:hAnsi="Arial" w:cs="Arial"/>
          <w:bCs/>
          <w:color w:val="000000" w:themeColor="text1"/>
          <w:sz w:val="24"/>
          <w:szCs w:val="24"/>
        </w:rPr>
        <w:t>á</w:t>
      </w:r>
      <w:r w:rsidR="00C34B23" w:rsidRPr="00F234A2">
        <w:rPr>
          <w:rFonts w:ascii="Arial" w:hAnsi="Arial" w:cs="Arial"/>
          <w:bCs/>
          <w:color w:val="000000" w:themeColor="text1"/>
          <w:sz w:val="24"/>
          <w:szCs w:val="24"/>
        </w:rPr>
        <w:t xml:space="preserve"> kontrol</w:t>
      </w:r>
      <w:r w:rsidR="00572C90" w:rsidRPr="00F234A2">
        <w:rPr>
          <w:rFonts w:ascii="Arial" w:hAnsi="Arial" w:cs="Arial"/>
          <w:bCs/>
          <w:color w:val="000000" w:themeColor="text1"/>
          <w:sz w:val="24"/>
          <w:szCs w:val="24"/>
        </w:rPr>
        <w:t>a</w:t>
      </w:r>
      <w:r w:rsidR="00C34B23" w:rsidRPr="00F234A2">
        <w:rPr>
          <w:rFonts w:ascii="Arial" w:hAnsi="Arial" w:cs="Arial"/>
          <w:bCs/>
          <w:color w:val="000000" w:themeColor="text1"/>
          <w:sz w:val="24"/>
          <w:szCs w:val="24"/>
        </w:rPr>
        <w:t xml:space="preserve"> splnění</w:t>
      </w:r>
      <w:r w:rsidR="00CB3634" w:rsidRPr="00F234A2">
        <w:rPr>
          <w:rFonts w:ascii="Arial" w:hAnsi="Arial" w:cs="Arial"/>
          <w:bCs/>
          <w:color w:val="000000" w:themeColor="text1"/>
          <w:sz w:val="24"/>
          <w:szCs w:val="24"/>
        </w:rPr>
        <w:t xml:space="preserve"> </w:t>
      </w:r>
      <w:r w:rsidR="00C34B23" w:rsidRPr="00F234A2">
        <w:rPr>
          <w:rFonts w:ascii="Arial" w:hAnsi="Arial" w:cs="Arial"/>
          <w:bCs/>
          <w:color w:val="000000" w:themeColor="text1"/>
          <w:sz w:val="24"/>
          <w:szCs w:val="24"/>
        </w:rPr>
        <w:t xml:space="preserve">požadavků na odstranění nedostatků v </w:t>
      </w:r>
      <w:r w:rsidR="00CB3634" w:rsidRPr="00F234A2">
        <w:rPr>
          <w:rFonts w:ascii="Arial" w:hAnsi="Arial" w:cs="Arial"/>
          <w:bCs/>
          <w:color w:val="000000" w:themeColor="text1"/>
          <w:sz w:val="24"/>
          <w:szCs w:val="24"/>
        </w:rPr>
        <w:t xml:space="preserve">žádosti dle </w:t>
      </w:r>
      <w:r w:rsidR="00C34B23" w:rsidRPr="00F234A2">
        <w:rPr>
          <w:rFonts w:ascii="Arial" w:hAnsi="Arial" w:cs="Arial"/>
          <w:bCs/>
          <w:color w:val="000000" w:themeColor="text1"/>
          <w:sz w:val="24"/>
          <w:szCs w:val="24"/>
        </w:rPr>
        <w:t xml:space="preserve">odst. </w:t>
      </w:r>
      <w:r w:rsidR="00CB3634" w:rsidRPr="00F234A2">
        <w:rPr>
          <w:rFonts w:ascii="Arial" w:hAnsi="Arial" w:cs="Arial"/>
          <w:bCs/>
          <w:color w:val="000000" w:themeColor="text1"/>
          <w:sz w:val="24"/>
          <w:szCs w:val="24"/>
        </w:rPr>
        <w:t>8.6</w:t>
      </w:r>
      <w:r w:rsidR="001E226A" w:rsidRPr="00F234A2">
        <w:rPr>
          <w:rFonts w:ascii="Arial" w:hAnsi="Arial" w:cs="Arial"/>
          <w:bCs/>
          <w:color w:val="000000" w:themeColor="text1"/>
          <w:sz w:val="24"/>
          <w:szCs w:val="24"/>
        </w:rPr>
        <w:t xml:space="preserve"> apod.</w:t>
      </w:r>
      <w:r w:rsidR="00645F5E" w:rsidRPr="00F234A2">
        <w:rPr>
          <w:rFonts w:ascii="Arial" w:hAnsi="Arial" w:cs="Arial"/>
          <w:bCs/>
          <w:color w:val="000000" w:themeColor="text1"/>
          <w:sz w:val="24"/>
          <w:szCs w:val="24"/>
        </w:rPr>
        <w:t>)</w:t>
      </w:r>
      <w:r w:rsidR="00CB3634" w:rsidRPr="00F234A2">
        <w:rPr>
          <w:rFonts w:ascii="Arial" w:hAnsi="Arial" w:cs="Arial"/>
          <w:bCs/>
          <w:color w:val="000000" w:themeColor="text1"/>
          <w:sz w:val="24"/>
          <w:szCs w:val="24"/>
        </w:rPr>
        <w:t xml:space="preserve"> </w:t>
      </w:r>
      <w:r w:rsidR="00B7369A" w:rsidRPr="00F234A2">
        <w:rPr>
          <w:rFonts w:ascii="Arial" w:hAnsi="Arial" w:cs="Arial"/>
          <w:bCs/>
          <w:color w:val="000000" w:themeColor="text1"/>
          <w:sz w:val="24"/>
          <w:szCs w:val="24"/>
        </w:rPr>
        <w:t xml:space="preserve">hodnotí žádosti v části kritérií A. </w:t>
      </w:r>
      <w:r w:rsidR="00645F5E" w:rsidRPr="00F234A2">
        <w:rPr>
          <w:rFonts w:ascii="Arial" w:hAnsi="Arial" w:cs="Arial"/>
          <w:bCs/>
          <w:color w:val="000000" w:themeColor="text1"/>
          <w:sz w:val="24"/>
          <w:szCs w:val="24"/>
        </w:rPr>
        <w:t>Poté</w:t>
      </w:r>
      <w:r w:rsidR="00645F5E" w:rsidRPr="00F234A2">
        <w:rPr>
          <w:rFonts w:ascii="Arial" w:hAnsi="Arial" w:cs="Arial"/>
          <w:b/>
          <w:color w:val="000000" w:themeColor="text1"/>
          <w:sz w:val="24"/>
          <w:szCs w:val="24"/>
        </w:rPr>
        <w:t xml:space="preserve"> </w:t>
      </w:r>
      <w:proofErr w:type="gramStart"/>
      <w:r w:rsidR="00645F5E" w:rsidRPr="00F234A2">
        <w:rPr>
          <w:rFonts w:ascii="Arial" w:hAnsi="Arial" w:cs="Arial"/>
          <w:bCs/>
          <w:color w:val="000000" w:themeColor="text1"/>
          <w:sz w:val="24"/>
          <w:szCs w:val="24"/>
        </w:rPr>
        <w:t>předloží</w:t>
      </w:r>
      <w:proofErr w:type="gramEnd"/>
      <w:r w:rsidRPr="00F234A2">
        <w:rPr>
          <w:rFonts w:ascii="Arial" w:hAnsi="Arial" w:cs="Arial"/>
          <w:bCs/>
          <w:color w:val="000000" w:themeColor="text1"/>
          <w:sz w:val="24"/>
          <w:szCs w:val="24"/>
        </w:rPr>
        <w:t xml:space="preserve"> přijaté žádosti s bodovým hodnocením kritérií A příslušné</w:t>
      </w:r>
      <w:r w:rsidR="00C66EE8" w:rsidRPr="00F234A2">
        <w:rPr>
          <w:rFonts w:ascii="Arial" w:hAnsi="Arial" w:cs="Arial"/>
          <w:bCs/>
          <w:color w:val="000000" w:themeColor="text1"/>
          <w:sz w:val="24"/>
          <w:szCs w:val="24"/>
        </w:rPr>
        <w:t xml:space="preserve"> </w:t>
      </w:r>
      <w:r w:rsidR="002A231A" w:rsidRPr="00F234A2">
        <w:rPr>
          <w:rFonts w:ascii="Arial" w:hAnsi="Arial" w:cs="Arial"/>
          <w:bCs/>
          <w:color w:val="000000" w:themeColor="text1"/>
          <w:sz w:val="24"/>
          <w:szCs w:val="24"/>
        </w:rPr>
        <w:t xml:space="preserve">hodnotící komisi: </w:t>
      </w:r>
      <w:r w:rsidR="00E05805" w:rsidRPr="00F234A2">
        <w:rPr>
          <w:rFonts w:ascii="Arial" w:hAnsi="Arial" w:cs="Arial"/>
          <w:bCs/>
          <w:color w:val="000000" w:themeColor="text1"/>
          <w:sz w:val="24"/>
          <w:szCs w:val="24"/>
        </w:rPr>
        <w:t>Komisi pro mládež a sport Rady Olomouckého kraje</w:t>
      </w:r>
      <w:r w:rsidR="0024766D" w:rsidRPr="00F234A2">
        <w:rPr>
          <w:rFonts w:ascii="Arial" w:hAnsi="Arial" w:cs="Arial"/>
          <w:bCs/>
          <w:color w:val="000000" w:themeColor="text1"/>
          <w:sz w:val="24"/>
          <w:szCs w:val="24"/>
        </w:rPr>
        <w:t>.</w:t>
      </w:r>
    </w:p>
    <w:p w14:paraId="012AE1A0" w14:textId="77777777" w:rsidR="00691685" w:rsidRPr="00F234A2" w:rsidRDefault="00691685" w:rsidP="00691685">
      <w:pPr>
        <w:tabs>
          <w:tab w:val="left" w:pos="851"/>
        </w:tabs>
        <w:ind w:left="0" w:firstLine="0"/>
        <w:rPr>
          <w:rFonts w:ascii="Arial" w:hAnsi="Arial" w:cs="Arial"/>
          <w:bCs/>
          <w:color w:val="000000" w:themeColor="text1"/>
          <w:sz w:val="24"/>
          <w:szCs w:val="24"/>
        </w:rPr>
      </w:pPr>
    </w:p>
    <w:p w14:paraId="5B3FC3DE" w14:textId="5B8CBE04" w:rsidR="00691685" w:rsidRPr="005F7A42" w:rsidRDefault="002A231A" w:rsidP="005F7A42">
      <w:pPr>
        <w:pStyle w:val="Odstavecseseznamem"/>
        <w:numPr>
          <w:ilvl w:val="1"/>
          <w:numId w:val="38"/>
        </w:numPr>
        <w:ind w:left="85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 xml:space="preserve">Hodnotící komise </w:t>
      </w:r>
      <w:r w:rsidR="00691685" w:rsidRPr="00F234A2">
        <w:rPr>
          <w:rFonts w:ascii="Arial" w:hAnsi="Arial" w:cs="Arial"/>
          <w:bCs/>
          <w:color w:val="000000" w:themeColor="text1"/>
          <w:sz w:val="24"/>
          <w:szCs w:val="24"/>
        </w:rPr>
        <w:t>provede hodnocení žádostí z odborného pohledu (kritéria B)</w:t>
      </w:r>
      <w:r w:rsidR="00D55E98" w:rsidRPr="00F234A2">
        <w:rPr>
          <w:rFonts w:ascii="Arial" w:hAnsi="Arial" w:cs="Arial"/>
          <w:bCs/>
          <w:color w:val="000000" w:themeColor="text1"/>
          <w:sz w:val="24"/>
          <w:szCs w:val="24"/>
        </w:rPr>
        <w:t>.</w:t>
      </w:r>
      <w:r w:rsidRPr="00F234A2">
        <w:rPr>
          <w:rFonts w:ascii="Arial" w:hAnsi="Arial" w:cs="Arial"/>
          <w:bCs/>
          <w:color w:val="000000" w:themeColor="text1"/>
          <w:sz w:val="24"/>
          <w:szCs w:val="24"/>
        </w:rPr>
        <w:t xml:space="preserve"> </w:t>
      </w:r>
      <w:r w:rsidR="00CB3634" w:rsidRPr="00F234A2">
        <w:rPr>
          <w:rFonts w:ascii="Arial" w:hAnsi="Arial" w:cs="Arial"/>
          <w:bCs/>
          <w:color w:val="000000" w:themeColor="text1"/>
          <w:sz w:val="24"/>
          <w:szCs w:val="24"/>
        </w:rPr>
        <w:t xml:space="preserve">Dále </w:t>
      </w:r>
      <w:r w:rsidR="00EC47E1" w:rsidRPr="00F234A2">
        <w:rPr>
          <w:rFonts w:ascii="Arial" w:hAnsi="Arial" w:cs="Arial"/>
          <w:bCs/>
          <w:color w:val="000000" w:themeColor="text1"/>
          <w:sz w:val="24"/>
          <w:szCs w:val="24"/>
        </w:rPr>
        <w:t xml:space="preserve">hodnotící komise </w:t>
      </w:r>
      <w:r w:rsidRPr="00F234A2">
        <w:rPr>
          <w:rFonts w:ascii="Arial" w:hAnsi="Arial" w:cs="Arial"/>
          <w:bCs/>
          <w:color w:val="000000" w:themeColor="text1"/>
          <w:sz w:val="24"/>
          <w:szCs w:val="24"/>
        </w:rPr>
        <w:t>ve spolupráci s administrátorem připraví návrh bodového hodnocení významu žádosti (projektu) z pohledu poskytovatele dotace (kritéria C).</w:t>
      </w:r>
    </w:p>
    <w:p w14:paraId="21174DDE" w14:textId="3FA68FB2" w:rsidR="00AD7088" w:rsidRPr="00F234A2" w:rsidRDefault="00691685" w:rsidP="005F7A42">
      <w:pPr>
        <w:pStyle w:val="Odstavecseseznamem"/>
        <w:numPr>
          <w:ilvl w:val="1"/>
          <w:numId w:val="38"/>
        </w:numPr>
        <w:spacing w:before="120" w:after="120"/>
        <w:ind w:left="85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Po vyhodnocení v </w:t>
      </w:r>
      <w:r w:rsidR="00CB3634" w:rsidRPr="00F234A2">
        <w:rPr>
          <w:rFonts w:ascii="Arial" w:hAnsi="Arial" w:cs="Arial"/>
          <w:bCs/>
          <w:color w:val="000000" w:themeColor="text1"/>
          <w:sz w:val="24"/>
          <w:szCs w:val="24"/>
        </w:rPr>
        <w:t xml:space="preserve">hodnotící komisi </w:t>
      </w:r>
      <w:r w:rsidR="0038493A" w:rsidRPr="00F234A2">
        <w:rPr>
          <w:rFonts w:ascii="Arial" w:hAnsi="Arial" w:cs="Arial"/>
          <w:bCs/>
          <w:color w:val="000000" w:themeColor="text1"/>
          <w:sz w:val="24"/>
          <w:szCs w:val="24"/>
        </w:rPr>
        <w:t xml:space="preserve">připraví administrátor podkladový materiál pro </w:t>
      </w:r>
      <w:r w:rsidR="006078C9" w:rsidRPr="00F234A2">
        <w:rPr>
          <w:rFonts w:ascii="Arial" w:hAnsi="Arial" w:cs="Arial"/>
          <w:bCs/>
          <w:color w:val="000000" w:themeColor="text1"/>
          <w:sz w:val="24"/>
          <w:szCs w:val="24"/>
        </w:rPr>
        <w:t xml:space="preserve">další </w:t>
      </w:r>
      <w:r w:rsidR="0038493A" w:rsidRPr="00F234A2">
        <w:rPr>
          <w:rFonts w:ascii="Arial" w:hAnsi="Arial" w:cs="Arial"/>
          <w:bCs/>
          <w:color w:val="000000" w:themeColor="text1"/>
          <w:sz w:val="24"/>
          <w:szCs w:val="24"/>
        </w:rPr>
        <w:t>hodnocení žádostí a </w:t>
      </w:r>
      <w:r w:rsidR="006078C9" w:rsidRPr="00F234A2">
        <w:rPr>
          <w:rFonts w:ascii="Arial" w:hAnsi="Arial" w:cs="Arial"/>
          <w:bCs/>
          <w:color w:val="000000" w:themeColor="text1"/>
          <w:sz w:val="24"/>
          <w:szCs w:val="24"/>
        </w:rPr>
        <w:t xml:space="preserve">rozhodnutí o žádostech </w:t>
      </w:r>
      <w:r w:rsidR="0038493A" w:rsidRPr="00F234A2">
        <w:rPr>
          <w:rFonts w:ascii="Arial" w:hAnsi="Arial" w:cs="Arial"/>
          <w:bCs/>
          <w:color w:val="000000" w:themeColor="text1"/>
          <w:sz w:val="24"/>
          <w:szCs w:val="24"/>
        </w:rPr>
        <w:t>řídícím orgán</w:t>
      </w:r>
      <w:r w:rsidR="006078C9" w:rsidRPr="00F234A2">
        <w:rPr>
          <w:rFonts w:ascii="Arial" w:hAnsi="Arial" w:cs="Arial"/>
          <w:bCs/>
          <w:color w:val="000000" w:themeColor="text1"/>
          <w:sz w:val="24"/>
          <w:szCs w:val="24"/>
        </w:rPr>
        <w:t>em</w:t>
      </w:r>
      <w:r w:rsidR="0038493A" w:rsidRPr="00F234A2">
        <w:rPr>
          <w:rFonts w:ascii="Arial" w:hAnsi="Arial" w:cs="Arial"/>
          <w:bCs/>
          <w:color w:val="000000" w:themeColor="text1"/>
          <w:sz w:val="24"/>
          <w:szCs w:val="24"/>
        </w:rPr>
        <w:t xml:space="preserve">. </w:t>
      </w:r>
      <w:r w:rsidR="00F5499E" w:rsidRPr="00F234A2">
        <w:rPr>
          <w:rFonts w:ascii="Arial" w:hAnsi="Arial" w:cs="Arial"/>
          <w:bCs/>
          <w:color w:val="000000" w:themeColor="text1"/>
          <w:sz w:val="24"/>
          <w:szCs w:val="24"/>
        </w:rPr>
        <w:t>P</w:t>
      </w:r>
      <w:r w:rsidR="00CB3634" w:rsidRPr="00F234A2">
        <w:rPr>
          <w:rFonts w:ascii="Arial" w:hAnsi="Arial" w:cs="Arial"/>
          <w:bCs/>
          <w:color w:val="000000" w:themeColor="text1"/>
          <w:sz w:val="24"/>
          <w:szCs w:val="24"/>
        </w:rPr>
        <w:t>řijaté žádosti o </w:t>
      </w:r>
      <w:r w:rsidRPr="00F234A2">
        <w:rPr>
          <w:rFonts w:ascii="Arial" w:hAnsi="Arial" w:cs="Arial"/>
          <w:bCs/>
          <w:color w:val="000000" w:themeColor="text1"/>
          <w:sz w:val="24"/>
          <w:szCs w:val="24"/>
        </w:rPr>
        <w:t xml:space="preserve">dotace v dotačním </w:t>
      </w:r>
      <w:r w:rsidR="002114FB" w:rsidRPr="00F234A2">
        <w:rPr>
          <w:rFonts w:ascii="Arial" w:hAnsi="Arial" w:cs="Arial"/>
          <w:bCs/>
          <w:color w:val="000000" w:themeColor="text1"/>
          <w:sz w:val="24"/>
          <w:szCs w:val="24"/>
        </w:rPr>
        <w:t>programu</w:t>
      </w:r>
      <w:r w:rsidRPr="00F234A2">
        <w:rPr>
          <w:rFonts w:ascii="Arial" w:hAnsi="Arial" w:cs="Arial"/>
          <w:bCs/>
          <w:color w:val="000000" w:themeColor="text1"/>
          <w:sz w:val="24"/>
          <w:szCs w:val="24"/>
        </w:rPr>
        <w:t xml:space="preserve"> </w:t>
      </w:r>
      <w:r w:rsidR="00570B5C" w:rsidRPr="00F234A2">
        <w:rPr>
          <w:rFonts w:ascii="Arial" w:hAnsi="Arial" w:cs="Arial"/>
          <w:bCs/>
          <w:color w:val="000000" w:themeColor="text1"/>
          <w:sz w:val="24"/>
          <w:szCs w:val="24"/>
        </w:rPr>
        <w:t xml:space="preserve">(podstatné náležitosti žádostí) </w:t>
      </w:r>
      <w:r w:rsidR="006078C9" w:rsidRPr="00F234A2">
        <w:rPr>
          <w:rFonts w:ascii="Arial" w:hAnsi="Arial" w:cs="Arial"/>
          <w:bCs/>
          <w:color w:val="000000" w:themeColor="text1"/>
          <w:sz w:val="24"/>
          <w:szCs w:val="24"/>
        </w:rPr>
        <w:t xml:space="preserve">jsou </w:t>
      </w:r>
      <w:r w:rsidR="00F5499E" w:rsidRPr="00F234A2">
        <w:rPr>
          <w:rFonts w:ascii="Arial" w:hAnsi="Arial" w:cs="Arial"/>
          <w:bCs/>
          <w:color w:val="000000" w:themeColor="text1"/>
          <w:sz w:val="24"/>
          <w:szCs w:val="24"/>
        </w:rPr>
        <w:t xml:space="preserve">v podkladovém materiálu </w:t>
      </w:r>
      <w:r w:rsidRPr="00F234A2">
        <w:rPr>
          <w:rFonts w:ascii="Arial" w:hAnsi="Arial" w:cs="Arial"/>
          <w:bCs/>
          <w:color w:val="000000" w:themeColor="text1"/>
          <w:sz w:val="24"/>
          <w:szCs w:val="24"/>
        </w:rPr>
        <w:t xml:space="preserve">seřazeny dle dosaženého bodového zisku. </w:t>
      </w:r>
    </w:p>
    <w:p w14:paraId="08B0588E" w14:textId="33226C23" w:rsidR="00FC4326" w:rsidRPr="00F234A2" w:rsidRDefault="0005728E" w:rsidP="005F7A42">
      <w:pPr>
        <w:spacing w:before="120" w:after="120"/>
        <w:ind w:firstLine="0"/>
        <w:rPr>
          <w:rFonts w:ascii="Arial" w:hAnsi="Arial" w:cs="Arial"/>
          <w:color w:val="000000" w:themeColor="text1"/>
          <w:sz w:val="24"/>
          <w:szCs w:val="24"/>
        </w:rPr>
      </w:pPr>
      <w:r w:rsidRPr="00F234A2">
        <w:rPr>
          <w:rFonts w:ascii="Arial" w:hAnsi="Arial" w:cs="Arial"/>
          <w:color w:val="000000" w:themeColor="text1"/>
          <w:sz w:val="24"/>
          <w:szCs w:val="24"/>
        </w:rPr>
        <w:t>P</w:t>
      </w:r>
      <w:r w:rsidR="00AD7088" w:rsidRPr="00F234A2">
        <w:rPr>
          <w:rFonts w:ascii="Arial" w:hAnsi="Arial" w:cs="Arial"/>
          <w:color w:val="000000" w:themeColor="text1"/>
          <w:sz w:val="24"/>
          <w:szCs w:val="24"/>
        </w:rPr>
        <w:t xml:space="preserve">ravidly </w:t>
      </w:r>
      <w:r w:rsidR="00D947F5" w:rsidRPr="00F234A2">
        <w:rPr>
          <w:rFonts w:ascii="Arial" w:hAnsi="Arial" w:cs="Arial"/>
          <w:color w:val="000000" w:themeColor="text1"/>
          <w:sz w:val="24"/>
          <w:szCs w:val="24"/>
        </w:rPr>
        <w:t xml:space="preserve">je </w:t>
      </w:r>
      <w:r w:rsidR="00AD7088" w:rsidRPr="00F234A2">
        <w:rPr>
          <w:rFonts w:ascii="Arial" w:hAnsi="Arial" w:cs="Arial"/>
          <w:color w:val="000000" w:themeColor="text1"/>
          <w:sz w:val="24"/>
          <w:szCs w:val="24"/>
        </w:rPr>
        <w:t xml:space="preserve">umožněno </w:t>
      </w:r>
      <w:r w:rsidRPr="00F234A2">
        <w:rPr>
          <w:rFonts w:ascii="Arial" w:hAnsi="Arial" w:cs="Arial"/>
          <w:color w:val="000000" w:themeColor="text1"/>
          <w:sz w:val="24"/>
          <w:szCs w:val="24"/>
        </w:rPr>
        <w:t xml:space="preserve">příjemci požadované </w:t>
      </w:r>
      <w:r w:rsidR="00AD7088" w:rsidRPr="00F234A2">
        <w:rPr>
          <w:rFonts w:ascii="Arial" w:hAnsi="Arial" w:cs="Arial"/>
          <w:color w:val="000000" w:themeColor="text1"/>
          <w:sz w:val="24"/>
          <w:szCs w:val="24"/>
        </w:rPr>
        <w:t>dotace krátit (s ohledem na počet žadatelů a výši alokace)</w:t>
      </w:r>
      <w:r w:rsidR="00D947F5" w:rsidRPr="00F234A2">
        <w:rPr>
          <w:rFonts w:ascii="Arial" w:hAnsi="Arial" w:cs="Arial"/>
          <w:color w:val="000000" w:themeColor="text1"/>
          <w:sz w:val="24"/>
          <w:szCs w:val="24"/>
        </w:rPr>
        <w:t>.</w:t>
      </w:r>
      <w:r w:rsidR="00AD7088" w:rsidRPr="00F234A2">
        <w:rPr>
          <w:rFonts w:ascii="Arial" w:hAnsi="Arial" w:cs="Arial"/>
          <w:color w:val="000000" w:themeColor="text1"/>
          <w:sz w:val="24"/>
          <w:szCs w:val="24"/>
        </w:rPr>
        <w:t xml:space="preserve"> </w:t>
      </w:r>
      <w:r w:rsidR="00D947F5" w:rsidRPr="00F234A2">
        <w:rPr>
          <w:rFonts w:ascii="Arial" w:hAnsi="Arial" w:cs="Arial"/>
          <w:color w:val="000000" w:themeColor="text1"/>
          <w:sz w:val="24"/>
          <w:szCs w:val="24"/>
        </w:rPr>
        <w:t>N</w:t>
      </w:r>
      <w:r w:rsidR="00AD7088" w:rsidRPr="00F234A2">
        <w:rPr>
          <w:rFonts w:ascii="Arial" w:hAnsi="Arial" w:cs="Arial"/>
          <w:color w:val="000000" w:themeColor="text1"/>
          <w:sz w:val="24"/>
          <w:szCs w:val="24"/>
        </w:rPr>
        <w:t xml:space="preserve">ávrh řídícímu orgánu na výši poskytnuté dotace pro jednotlivé žadatele </w:t>
      </w:r>
      <w:r w:rsidR="00D947F5" w:rsidRPr="00F234A2">
        <w:rPr>
          <w:rFonts w:ascii="Arial" w:hAnsi="Arial" w:cs="Arial"/>
          <w:color w:val="000000" w:themeColor="text1"/>
          <w:sz w:val="24"/>
          <w:szCs w:val="24"/>
        </w:rPr>
        <w:t xml:space="preserve">bude </w:t>
      </w:r>
      <w:r w:rsidR="00AD7088" w:rsidRPr="00F234A2">
        <w:rPr>
          <w:rFonts w:ascii="Arial" w:hAnsi="Arial" w:cs="Arial"/>
          <w:color w:val="000000" w:themeColor="text1"/>
          <w:sz w:val="24"/>
          <w:szCs w:val="24"/>
        </w:rPr>
        <w:t>odpovídat výsledku bodování v části A</w:t>
      </w:r>
      <w:r w:rsidR="00CB3634" w:rsidRPr="00F234A2">
        <w:rPr>
          <w:rFonts w:ascii="Arial" w:hAnsi="Arial" w:cs="Arial"/>
          <w:color w:val="000000" w:themeColor="text1"/>
          <w:sz w:val="24"/>
          <w:szCs w:val="24"/>
        </w:rPr>
        <w:t xml:space="preserve">, </w:t>
      </w:r>
      <w:r w:rsidR="00AD7088" w:rsidRPr="00F234A2">
        <w:rPr>
          <w:rFonts w:ascii="Arial" w:hAnsi="Arial" w:cs="Arial"/>
          <w:color w:val="000000" w:themeColor="text1"/>
          <w:sz w:val="24"/>
          <w:szCs w:val="24"/>
        </w:rPr>
        <w:t>B</w:t>
      </w:r>
      <w:r w:rsidR="00CB3634" w:rsidRPr="00F234A2">
        <w:rPr>
          <w:rFonts w:ascii="Arial" w:hAnsi="Arial" w:cs="Arial"/>
          <w:color w:val="000000" w:themeColor="text1"/>
          <w:sz w:val="24"/>
          <w:szCs w:val="24"/>
        </w:rPr>
        <w:t xml:space="preserve"> a návrhu v části C.</w:t>
      </w:r>
    </w:p>
    <w:p w14:paraId="08D236B7" w14:textId="58840696" w:rsidR="00C34B4A" w:rsidRPr="00F234A2" w:rsidRDefault="00C34B4A" w:rsidP="006078C9">
      <w:pPr>
        <w:ind w:left="0" w:firstLine="0"/>
        <w:rPr>
          <w:rFonts w:ascii="Arial" w:hAnsi="Arial" w:cs="Arial"/>
          <w:strike/>
          <w:color w:val="000000" w:themeColor="text1"/>
          <w:sz w:val="24"/>
          <w:szCs w:val="24"/>
          <w:highlight w:val="green"/>
        </w:rPr>
      </w:pPr>
    </w:p>
    <w:tbl>
      <w:tblPr>
        <w:tblStyle w:val="Mkatabulky"/>
        <w:tblW w:w="8221" w:type="dxa"/>
        <w:tblInd w:w="846" w:type="dxa"/>
        <w:tblLayout w:type="fixed"/>
        <w:tblLook w:val="04A0" w:firstRow="1" w:lastRow="0" w:firstColumn="1" w:lastColumn="0" w:noHBand="0" w:noVBand="1"/>
      </w:tblPr>
      <w:tblGrid>
        <w:gridCol w:w="3685"/>
        <w:gridCol w:w="1843"/>
        <w:gridCol w:w="2693"/>
      </w:tblGrid>
      <w:tr w:rsidR="00F234A2" w:rsidRPr="00F234A2" w14:paraId="06153AE6" w14:textId="77777777" w:rsidTr="00BB3409">
        <w:tc>
          <w:tcPr>
            <w:tcW w:w="3685" w:type="dxa"/>
          </w:tcPr>
          <w:p w14:paraId="5F420EAD" w14:textId="77777777" w:rsidR="00C34B4A" w:rsidRPr="00F234A2" w:rsidRDefault="00C34B4A" w:rsidP="00C34B23">
            <w:pPr>
              <w:spacing w:before="80" w:after="80"/>
              <w:ind w:left="34" w:firstLine="0"/>
              <w:rPr>
                <w:rFonts w:ascii="Arial" w:hAnsi="Arial" w:cs="Arial"/>
                <w:color w:val="000000" w:themeColor="text1"/>
                <w:sz w:val="20"/>
                <w:szCs w:val="20"/>
              </w:rPr>
            </w:pPr>
            <w:r w:rsidRPr="00F234A2">
              <w:rPr>
                <w:rFonts w:ascii="Arial" w:hAnsi="Arial" w:cs="Arial"/>
                <w:b/>
                <w:color w:val="000000" w:themeColor="text1"/>
                <w:sz w:val="20"/>
                <w:szCs w:val="20"/>
              </w:rPr>
              <w:t>PODKLAD PRO ROZHODNUTÍ ŘÍDÍCÍHO ORGÁNU</w:t>
            </w:r>
          </w:p>
        </w:tc>
        <w:tc>
          <w:tcPr>
            <w:tcW w:w="1843" w:type="dxa"/>
          </w:tcPr>
          <w:p w14:paraId="0439E3A9" w14:textId="77777777" w:rsidR="00C34B4A" w:rsidRPr="00F234A2" w:rsidRDefault="00C34B4A" w:rsidP="00C34B23">
            <w:pPr>
              <w:spacing w:before="80" w:after="80"/>
              <w:ind w:left="34" w:firstLine="0"/>
              <w:rPr>
                <w:rFonts w:ascii="Arial" w:hAnsi="Arial" w:cs="Arial"/>
                <w:b/>
                <w:caps/>
                <w:color w:val="000000" w:themeColor="text1"/>
                <w:sz w:val="20"/>
                <w:szCs w:val="20"/>
              </w:rPr>
            </w:pPr>
            <w:r w:rsidRPr="00F234A2">
              <w:rPr>
                <w:rFonts w:ascii="Arial" w:hAnsi="Arial" w:cs="Arial"/>
                <w:b/>
                <w:caps/>
                <w:color w:val="000000" w:themeColor="text1"/>
                <w:sz w:val="20"/>
                <w:szCs w:val="20"/>
              </w:rPr>
              <w:t>Počet DOSAŽENÝCH bodů</w:t>
            </w:r>
          </w:p>
        </w:tc>
        <w:tc>
          <w:tcPr>
            <w:tcW w:w="2693" w:type="dxa"/>
          </w:tcPr>
          <w:p w14:paraId="3BDF7195" w14:textId="77777777" w:rsidR="00C34B4A" w:rsidRPr="00F234A2" w:rsidRDefault="00C34B4A" w:rsidP="00C34B23">
            <w:pPr>
              <w:spacing w:before="80" w:after="80"/>
              <w:ind w:left="0" w:firstLine="0"/>
              <w:jc w:val="left"/>
              <w:rPr>
                <w:rFonts w:ascii="Arial" w:hAnsi="Arial" w:cs="Arial"/>
                <w:color w:val="000000" w:themeColor="text1"/>
                <w:sz w:val="20"/>
                <w:szCs w:val="20"/>
              </w:rPr>
            </w:pPr>
            <w:r w:rsidRPr="00F234A2">
              <w:rPr>
                <w:rFonts w:ascii="Arial" w:hAnsi="Arial" w:cs="Arial"/>
                <w:b/>
                <w:caps/>
                <w:color w:val="000000" w:themeColor="text1"/>
                <w:sz w:val="20"/>
                <w:szCs w:val="20"/>
              </w:rPr>
              <w:t>Návrh řídícímu ORgánu</w:t>
            </w:r>
          </w:p>
        </w:tc>
      </w:tr>
      <w:tr w:rsidR="00F234A2" w:rsidRPr="00F234A2" w14:paraId="5A7B69B1" w14:textId="77777777" w:rsidTr="00E26A54">
        <w:tc>
          <w:tcPr>
            <w:tcW w:w="3685" w:type="dxa"/>
          </w:tcPr>
          <w:p w14:paraId="77812DE4" w14:textId="0F36FF21" w:rsidR="00C34B4A" w:rsidRPr="00F234A2" w:rsidRDefault="00C34B4A" w:rsidP="00C34B23">
            <w:pPr>
              <w:ind w:left="34" w:firstLine="0"/>
              <w:rPr>
                <w:rFonts w:ascii="Arial" w:hAnsi="Arial" w:cs="Arial"/>
                <w:color w:val="000000" w:themeColor="text1"/>
                <w:sz w:val="20"/>
                <w:szCs w:val="20"/>
              </w:rPr>
            </w:pPr>
            <w:r w:rsidRPr="00F234A2">
              <w:rPr>
                <w:rFonts w:ascii="Arial" w:hAnsi="Arial" w:cs="Arial"/>
                <w:color w:val="000000" w:themeColor="text1"/>
                <w:sz w:val="20"/>
                <w:szCs w:val="20"/>
              </w:rPr>
              <w:t xml:space="preserve">Hodnocení administrátorem, </w:t>
            </w:r>
            <w:r w:rsidR="00DE192E" w:rsidRPr="00F234A2">
              <w:rPr>
                <w:rFonts w:ascii="Arial" w:hAnsi="Arial" w:cs="Arial"/>
                <w:color w:val="000000" w:themeColor="text1"/>
                <w:sz w:val="20"/>
                <w:szCs w:val="20"/>
              </w:rPr>
              <w:t>hodnotící komisí</w:t>
            </w:r>
            <w:r w:rsidRPr="00F234A2">
              <w:rPr>
                <w:rFonts w:ascii="Arial" w:hAnsi="Arial" w:cs="Arial"/>
                <w:color w:val="000000" w:themeColor="text1"/>
                <w:sz w:val="20"/>
                <w:szCs w:val="20"/>
              </w:rPr>
              <w:t xml:space="preserve">, Radou Olomouckého kraje </w:t>
            </w:r>
          </w:p>
          <w:p w14:paraId="31CA87B4" w14:textId="75028A3B" w:rsidR="00C34B4A" w:rsidRPr="00F234A2" w:rsidRDefault="00C34B4A" w:rsidP="00DE192E">
            <w:pPr>
              <w:ind w:left="34" w:firstLine="0"/>
              <w:rPr>
                <w:rFonts w:ascii="Arial" w:hAnsi="Arial" w:cs="Arial"/>
                <w:color w:val="000000" w:themeColor="text1"/>
                <w:sz w:val="20"/>
                <w:szCs w:val="20"/>
              </w:rPr>
            </w:pPr>
            <w:r w:rsidRPr="00F234A2">
              <w:rPr>
                <w:rFonts w:ascii="Arial" w:hAnsi="Arial" w:cs="Arial"/>
                <w:color w:val="000000" w:themeColor="text1"/>
                <w:sz w:val="20"/>
                <w:szCs w:val="20"/>
              </w:rPr>
              <w:t xml:space="preserve">(celkový bodový zisk </w:t>
            </w:r>
            <w:proofErr w:type="gramStart"/>
            <w:r w:rsidRPr="00F234A2">
              <w:rPr>
                <w:rFonts w:ascii="Arial" w:hAnsi="Arial" w:cs="Arial"/>
                <w:color w:val="000000" w:themeColor="text1"/>
                <w:sz w:val="20"/>
                <w:szCs w:val="20"/>
              </w:rPr>
              <w:t>A – C</w:t>
            </w:r>
            <w:proofErr w:type="gramEnd"/>
            <w:r w:rsidRPr="00F234A2">
              <w:rPr>
                <w:rFonts w:ascii="Arial" w:hAnsi="Arial" w:cs="Arial"/>
                <w:color w:val="000000" w:themeColor="text1"/>
                <w:sz w:val="20"/>
                <w:szCs w:val="20"/>
              </w:rPr>
              <w:t>)</w:t>
            </w:r>
          </w:p>
        </w:tc>
        <w:tc>
          <w:tcPr>
            <w:tcW w:w="1843" w:type="dxa"/>
            <w:shd w:val="clear" w:color="auto" w:fill="auto"/>
          </w:tcPr>
          <w:p w14:paraId="41C4D23E" w14:textId="17E15EDF" w:rsidR="00C34B4A" w:rsidRPr="00F234A2" w:rsidRDefault="00E26A54" w:rsidP="00C34B23">
            <w:pPr>
              <w:ind w:left="34" w:firstLine="0"/>
              <w:rPr>
                <w:rFonts w:ascii="Arial" w:hAnsi="Arial" w:cs="Arial"/>
                <w:color w:val="000000" w:themeColor="text1"/>
                <w:sz w:val="20"/>
                <w:szCs w:val="20"/>
              </w:rPr>
            </w:pPr>
            <w:r w:rsidRPr="00F234A2">
              <w:rPr>
                <w:rFonts w:ascii="Arial" w:hAnsi="Arial" w:cs="Arial"/>
                <w:color w:val="000000" w:themeColor="text1"/>
                <w:sz w:val="20"/>
                <w:szCs w:val="20"/>
              </w:rPr>
              <w:t xml:space="preserve">do </w:t>
            </w:r>
            <w:r w:rsidR="00495834" w:rsidRPr="00F234A2">
              <w:rPr>
                <w:rFonts w:ascii="Arial" w:hAnsi="Arial" w:cs="Arial"/>
                <w:color w:val="000000" w:themeColor="text1"/>
                <w:sz w:val="20"/>
                <w:szCs w:val="20"/>
              </w:rPr>
              <w:t>20</w:t>
            </w:r>
          </w:p>
        </w:tc>
        <w:tc>
          <w:tcPr>
            <w:tcW w:w="2693" w:type="dxa"/>
            <w:shd w:val="clear" w:color="auto" w:fill="auto"/>
          </w:tcPr>
          <w:p w14:paraId="36C263CC" w14:textId="77777777" w:rsidR="00C34B4A" w:rsidRPr="00F234A2" w:rsidRDefault="00C34B4A" w:rsidP="00C34B23">
            <w:pPr>
              <w:spacing w:before="120"/>
              <w:rPr>
                <w:rFonts w:ascii="Arial" w:hAnsi="Arial" w:cs="Arial"/>
                <w:color w:val="000000" w:themeColor="text1"/>
                <w:sz w:val="20"/>
                <w:szCs w:val="20"/>
              </w:rPr>
            </w:pPr>
            <w:r w:rsidRPr="00F234A2">
              <w:rPr>
                <w:rFonts w:ascii="Arial" w:hAnsi="Arial" w:cs="Arial"/>
                <w:color w:val="000000" w:themeColor="text1"/>
                <w:sz w:val="20"/>
                <w:szCs w:val="20"/>
              </w:rPr>
              <w:t>NEVYHOVĚT</w:t>
            </w:r>
          </w:p>
        </w:tc>
      </w:tr>
      <w:tr w:rsidR="00F234A2" w:rsidRPr="00F234A2" w14:paraId="219B136C" w14:textId="77777777" w:rsidTr="00E26A54">
        <w:tc>
          <w:tcPr>
            <w:tcW w:w="3685" w:type="dxa"/>
          </w:tcPr>
          <w:p w14:paraId="6E63A67F" w14:textId="77777777" w:rsidR="00DE192E" w:rsidRPr="00F234A2" w:rsidRDefault="00DE192E" w:rsidP="00DE192E">
            <w:pPr>
              <w:ind w:left="34" w:firstLine="0"/>
              <w:rPr>
                <w:rFonts w:ascii="Arial" w:hAnsi="Arial" w:cs="Arial"/>
                <w:color w:val="000000" w:themeColor="text1"/>
                <w:sz w:val="20"/>
                <w:szCs w:val="20"/>
              </w:rPr>
            </w:pPr>
            <w:r w:rsidRPr="00F234A2">
              <w:rPr>
                <w:rFonts w:ascii="Arial" w:hAnsi="Arial" w:cs="Arial"/>
                <w:color w:val="000000" w:themeColor="text1"/>
                <w:sz w:val="20"/>
                <w:szCs w:val="20"/>
              </w:rPr>
              <w:t xml:space="preserve">Hodnocení administrátorem, hodnotící komisí, Radou Olomouckého kraje </w:t>
            </w:r>
          </w:p>
          <w:p w14:paraId="4FD0DED3" w14:textId="7FF7524A" w:rsidR="00DE192E" w:rsidRPr="00F234A2" w:rsidRDefault="00DE192E" w:rsidP="00DE192E">
            <w:pPr>
              <w:ind w:left="34" w:firstLine="0"/>
              <w:rPr>
                <w:rFonts w:ascii="Arial" w:hAnsi="Arial" w:cs="Arial"/>
                <w:b/>
                <w:color w:val="000000" w:themeColor="text1"/>
                <w:sz w:val="20"/>
                <w:szCs w:val="20"/>
              </w:rPr>
            </w:pPr>
            <w:r w:rsidRPr="00F234A2">
              <w:rPr>
                <w:rFonts w:ascii="Arial" w:hAnsi="Arial" w:cs="Arial"/>
                <w:color w:val="000000" w:themeColor="text1"/>
                <w:sz w:val="20"/>
                <w:szCs w:val="20"/>
              </w:rPr>
              <w:t xml:space="preserve">(celkový bodový zisk </w:t>
            </w:r>
            <w:proofErr w:type="gramStart"/>
            <w:r w:rsidRPr="00F234A2">
              <w:rPr>
                <w:rFonts w:ascii="Arial" w:hAnsi="Arial" w:cs="Arial"/>
                <w:color w:val="000000" w:themeColor="text1"/>
                <w:sz w:val="20"/>
                <w:szCs w:val="20"/>
              </w:rPr>
              <w:t>A – C</w:t>
            </w:r>
            <w:proofErr w:type="gramEnd"/>
            <w:r w:rsidRPr="00F234A2">
              <w:rPr>
                <w:rFonts w:ascii="Arial" w:hAnsi="Arial" w:cs="Arial"/>
                <w:color w:val="000000" w:themeColor="text1"/>
                <w:sz w:val="20"/>
                <w:szCs w:val="20"/>
              </w:rPr>
              <w:t>)</w:t>
            </w:r>
          </w:p>
        </w:tc>
        <w:tc>
          <w:tcPr>
            <w:tcW w:w="1843" w:type="dxa"/>
            <w:shd w:val="clear" w:color="auto" w:fill="auto"/>
          </w:tcPr>
          <w:p w14:paraId="1B013499" w14:textId="2441EDFA" w:rsidR="00DE192E" w:rsidRPr="00F234A2" w:rsidRDefault="00495834" w:rsidP="00DE192E">
            <w:pPr>
              <w:ind w:left="34" w:firstLine="0"/>
              <w:rPr>
                <w:rFonts w:ascii="Arial" w:hAnsi="Arial" w:cs="Arial"/>
                <w:color w:val="000000" w:themeColor="text1"/>
                <w:sz w:val="20"/>
                <w:szCs w:val="20"/>
              </w:rPr>
            </w:pPr>
            <w:proofErr w:type="gramStart"/>
            <w:r w:rsidRPr="00F234A2">
              <w:rPr>
                <w:rFonts w:ascii="Arial" w:hAnsi="Arial" w:cs="Arial"/>
                <w:color w:val="000000" w:themeColor="text1"/>
                <w:sz w:val="20"/>
                <w:szCs w:val="20"/>
              </w:rPr>
              <w:t>2</w:t>
            </w:r>
            <w:r w:rsidR="00A26C1D" w:rsidRPr="00F234A2">
              <w:rPr>
                <w:rFonts w:ascii="Arial" w:hAnsi="Arial" w:cs="Arial"/>
                <w:color w:val="000000" w:themeColor="text1"/>
                <w:sz w:val="20"/>
                <w:szCs w:val="20"/>
              </w:rPr>
              <w:t>1</w:t>
            </w:r>
            <w:r w:rsidR="00E26A54" w:rsidRPr="00F234A2">
              <w:rPr>
                <w:rFonts w:ascii="Arial" w:hAnsi="Arial" w:cs="Arial"/>
                <w:color w:val="000000" w:themeColor="text1"/>
                <w:sz w:val="20"/>
                <w:szCs w:val="20"/>
              </w:rPr>
              <w:t xml:space="preserve"> – 95</w:t>
            </w:r>
            <w:proofErr w:type="gramEnd"/>
          </w:p>
        </w:tc>
        <w:tc>
          <w:tcPr>
            <w:tcW w:w="2693" w:type="dxa"/>
            <w:shd w:val="clear" w:color="auto" w:fill="auto"/>
          </w:tcPr>
          <w:p w14:paraId="184B934C" w14:textId="77777777" w:rsidR="00DE192E" w:rsidRPr="00F234A2" w:rsidRDefault="00DE192E" w:rsidP="00DE192E">
            <w:pPr>
              <w:rPr>
                <w:rFonts w:ascii="Arial" w:hAnsi="Arial" w:cs="Arial"/>
                <w:color w:val="000000" w:themeColor="text1"/>
                <w:sz w:val="20"/>
                <w:szCs w:val="20"/>
              </w:rPr>
            </w:pPr>
            <w:r w:rsidRPr="00F234A2">
              <w:rPr>
                <w:rFonts w:ascii="Arial" w:hAnsi="Arial" w:cs="Arial"/>
                <w:color w:val="000000" w:themeColor="text1"/>
                <w:sz w:val="20"/>
                <w:szCs w:val="20"/>
              </w:rPr>
              <w:t>VYHOVĚT</w:t>
            </w:r>
          </w:p>
          <w:p w14:paraId="265E898D" w14:textId="03181899" w:rsidR="00DE192E" w:rsidRPr="00F234A2" w:rsidRDefault="00DE192E" w:rsidP="00DE192E">
            <w:pPr>
              <w:rPr>
                <w:rFonts w:ascii="Arial" w:hAnsi="Arial" w:cs="Arial"/>
                <w:color w:val="000000" w:themeColor="text1"/>
                <w:sz w:val="20"/>
                <w:szCs w:val="20"/>
              </w:rPr>
            </w:pPr>
            <w:r w:rsidRPr="00F234A2">
              <w:rPr>
                <w:rFonts w:ascii="Arial" w:hAnsi="Arial" w:cs="Arial"/>
                <w:color w:val="000000" w:themeColor="text1"/>
                <w:sz w:val="20"/>
                <w:szCs w:val="20"/>
              </w:rPr>
              <w:t>MŮŽE BÝT KRÁCENO</w:t>
            </w:r>
          </w:p>
          <w:p w14:paraId="4E744BB8" w14:textId="183B82D7" w:rsidR="00E26A54" w:rsidRPr="00F234A2" w:rsidRDefault="00E26A54" w:rsidP="00DE192E">
            <w:pPr>
              <w:rPr>
                <w:rFonts w:ascii="Arial" w:hAnsi="Arial" w:cs="Arial"/>
                <w:color w:val="000000" w:themeColor="text1"/>
                <w:sz w:val="20"/>
                <w:szCs w:val="20"/>
              </w:rPr>
            </w:pPr>
            <w:r w:rsidRPr="00F234A2">
              <w:rPr>
                <w:rFonts w:ascii="Arial" w:hAnsi="Arial" w:cs="Arial"/>
                <w:color w:val="000000" w:themeColor="text1"/>
                <w:sz w:val="20"/>
                <w:szCs w:val="20"/>
              </w:rPr>
              <w:t>MŮŽE BÝT NEVYHOVĚNO</w:t>
            </w:r>
          </w:p>
          <w:p w14:paraId="6D8A6147" w14:textId="77777777" w:rsidR="00E26A54" w:rsidRPr="00F234A2" w:rsidRDefault="00DE192E" w:rsidP="00DE192E">
            <w:pPr>
              <w:spacing w:after="80"/>
              <w:rPr>
                <w:rFonts w:ascii="Arial" w:hAnsi="Arial" w:cs="Arial"/>
                <w:color w:val="000000" w:themeColor="text1"/>
                <w:sz w:val="20"/>
                <w:szCs w:val="20"/>
              </w:rPr>
            </w:pPr>
            <w:r w:rsidRPr="00F234A2">
              <w:rPr>
                <w:rFonts w:ascii="Arial" w:hAnsi="Arial" w:cs="Arial"/>
                <w:color w:val="000000" w:themeColor="text1"/>
                <w:sz w:val="20"/>
                <w:szCs w:val="20"/>
              </w:rPr>
              <w:t>(částečné vyhovění</w:t>
            </w:r>
            <w:r w:rsidR="00E26A54" w:rsidRPr="00F234A2">
              <w:rPr>
                <w:rFonts w:ascii="Arial" w:hAnsi="Arial" w:cs="Arial"/>
                <w:color w:val="000000" w:themeColor="text1"/>
                <w:sz w:val="20"/>
                <w:szCs w:val="20"/>
              </w:rPr>
              <w:t xml:space="preserve"> nebo </w:t>
            </w:r>
          </w:p>
          <w:p w14:paraId="13CFAFE1" w14:textId="2C1CF25B" w:rsidR="00DE192E" w:rsidRPr="00F234A2" w:rsidRDefault="00E26A54" w:rsidP="00DE192E">
            <w:pPr>
              <w:spacing w:after="80"/>
              <w:rPr>
                <w:rFonts w:ascii="Arial" w:hAnsi="Arial" w:cs="Arial"/>
                <w:color w:val="000000" w:themeColor="text1"/>
                <w:sz w:val="20"/>
                <w:szCs w:val="20"/>
              </w:rPr>
            </w:pPr>
            <w:r w:rsidRPr="00F234A2">
              <w:rPr>
                <w:rFonts w:ascii="Arial" w:hAnsi="Arial" w:cs="Arial"/>
                <w:color w:val="000000" w:themeColor="text1"/>
                <w:sz w:val="20"/>
                <w:szCs w:val="20"/>
              </w:rPr>
              <w:t>nevyhovění</w:t>
            </w:r>
            <w:r w:rsidR="00DE192E" w:rsidRPr="00F234A2">
              <w:rPr>
                <w:rFonts w:ascii="Arial" w:hAnsi="Arial" w:cs="Arial"/>
                <w:color w:val="000000" w:themeColor="text1"/>
                <w:sz w:val="20"/>
                <w:szCs w:val="20"/>
              </w:rPr>
              <w:t>*)</w:t>
            </w:r>
          </w:p>
        </w:tc>
      </w:tr>
      <w:tr w:rsidR="00F234A2" w:rsidRPr="00F234A2" w14:paraId="15F7A873" w14:textId="77777777" w:rsidTr="00E26A54">
        <w:tc>
          <w:tcPr>
            <w:tcW w:w="3685" w:type="dxa"/>
          </w:tcPr>
          <w:p w14:paraId="4A4BC6DC" w14:textId="77777777" w:rsidR="00DE192E" w:rsidRPr="00F234A2" w:rsidRDefault="00DE192E" w:rsidP="00DE192E">
            <w:pPr>
              <w:ind w:left="34" w:firstLine="0"/>
              <w:rPr>
                <w:rFonts w:ascii="Arial" w:hAnsi="Arial" w:cs="Arial"/>
                <w:color w:val="000000" w:themeColor="text1"/>
                <w:sz w:val="20"/>
                <w:szCs w:val="20"/>
              </w:rPr>
            </w:pPr>
            <w:r w:rsidRPr="00F234A2">
              <w:rPr>
                <w:rFonts w:ascii="Arial" w:hAnsi="Arial" w:cs="Arial"/>
                <w:color w:val="000000" w:themeColor="text1"/>
                <w:sz w:val="20"/>
                <w:szCs w:val="20"/>
              </w:rPr>
              <w:t xml:space="preserve">Hodnocení administrátorem, hodnotící komisí, Radou Olomouckého kraje </w:t>
            </w:r>
          </w:p>
          <w:p w14:paraId="4C14D01D" w14:textId="5818B87E" w:rsidR="00DE192E" w:rsidRPr="00F234A2" w:rsidRDefault="00DE192E" w:rsidP="00DE192E">
            <w:pPr>
              <w:ind w:left="34" w:firstLine="0"/>
              <w:rPr>
                <w:rFonts w:ascii="Arial" w:hAnsi="Arial" w:cs="Arial"/>
                <w:b/>
                <w:color w:val="000000" w:themeColor="text1"/>
                <w:sz w:val="20"/>
                <w:szCs w:val="20"/>
              </w:rPr>
            </w:pPr>
            <w:r w:rsidRPr="00F234A2">
              <w:rPr>
                <w:rFonts w:ascii="Arial" w:hAnsi="Arial" w:cs="Arial"/>
                <w:color w:val="000000" w:themeColor="text1"/>
                <w:sz w:val="20"/>
                <w:szCs w:val="20"/>
              </w:rPr>
              <w:t xml:space="preserve">(celkový bodový zisk </w:t>
            </w:r>
            <w:proofErr w:type="gramStart"/>
            <w:r w:rsidRPr="00F234A2">
              <w:rPr>
                <w:rFonts w:ascii="Arial" w:hAnsi="Arial" w:cs="Arial"/>
                <w:color w:val="000000" w:themeColor="text1"/>
                <w:sz w:val="20"/>
                <w:szCs w:val="20"/>
              </w:rPr>
              <w:t>A – C</w:t>
            </w:r>
            <w:proofErr w:type="gramEnd"/>
            <w:r w:rsidRPr="00F234A2">
              <w:rPr>
                <w:rFonts w:ascii="Arial" w:hAnsi="Arial" w:cs="Arial"/>
                <w:color w:val="000000" w:themeColor="text1"/>
                <w:sz w:val="20"/>
                <w:szCs w:val="20"/>
              </w:rPr>
              <w:t>)</w:t>
            </w:r>
          </w:p>
        </w:tc>
        <w:tc>
          <w:tcPr>
            <w:tcW w:w="1843" w:type="dxa"/>
            <w:shd w:val="clear" w:color="auto" w:fill="auto"/>
          </w:tcPr>
          <w:p w14:paraId="5580D40E" w14:textId="2CCA70E9" w:rsidR="00DE192E" w:rsidRPr="00F234A2" w:rsidRDefault="00E26A54" w:rsidP="00DE192E">
            <w:pPr>
              <w:ind w:left="34" w:firstLine="0"/>
              <w:rPr>
                <w:rFonts w:ascii="Arial" w:hAnsi="Arial" w:cs="Arial"/>
                <w:color w:val="000000" w:themeColor="text1"/>
                <w:sz w:val="20"/>
                <w:szCs w:val="20"/>
              </w:rPr>
            </w:pPr>
            <w:proofErr w:type="gramStart"/>
            <w:r w:rsidRPr="00F234A2">
              <w:rPr>
                <w:rFonts w:ascii="Arial" w:hAnsi="Arial" w:cs="Arial"/>
                <w:color w:val="000000" w:themeColor="text1"/>
                <w:sz w:val="20"/>
                <w:szCs w:val="20"/>
              </w:rPr>
              <w:t>96 - 100</w:t>
            </w:r>
            <w:proofErr w:type="gramEnd"/>
          </w:p>
        </w:tc>
        <w:tc>
          <w:tcPr>
            <w:tcW w:w="2693" w:type="dxa"/>
            <w:shd w:val="clear" w:color="auto" w:fill="auto"/>
          </w:tcPr>
          <w:p w14:paraId="4A541007" w14:textId="77777777" w:rsidR="00DE192E" w:rsidRPr="00F234A2" w:rsidRDefault="00DE192E" w:rsidP="00DE192E">
            <w:pPr>
              <w:spacing w:before="120"/>
              <w:rPr>
                <w:rFonts w:ascii="Arial" w:hAnsi="Arial" w:cs="Arial"/>
                <w:color w:val="000000" w:themeColor="text1"/>
                <w:sz w:val="20"/>
                <w:szCs w:val="20"/>
              </w:rPr>
            </w:pPr>
            <w:r w:rsidRPr="00F234A2">
              <w:rPr>
                <w:rFonts w:ascii="Arial" w:hAnsi="Arial" w:cs="Arial"/>
                <w:color w:val="000000" w:themeColor="text1"/>
                <w:sz w:val="20"/>
                <w:szCs w:val="20"/>
              </w:rPr>
              <w:t>VYHOVĚT</w:t>
            </w:r>
          </w:p>
        </w:tc>
      </w:tr>
    </w:tbl>
    <w:p w14:paraId="02CF9392" w14:textId="40DD7A1C" w:rsidR="001B197E" w:rsidRPr="00F234A2" w:rsidRDefault="001B197E" w:rsidP="001B197E">
      <w:pPr>
        <w:ind w:left="708" w:firstLine="0"/>
        <w:rPr>
          <w:color w:val="000000" w:themeColor="text1"/>
        </w:rPr>
      </w:pPr>
      <w:r w:rsidRPr="00F234A2">
        <w:rPr>
          <w:rFonts w:ascii="Arial" w:hAnsi="Arial" w:cs="Arial"/>
          <w:i/>
          <w:iCs/>
          <w:color w:val="000000" w:themeColor="text1"/>
          <w:sz w:val="20"/>
          <w:szCs w:val="20"/>
        </w:rPr>
        <w:t>*Může být vyhověno částečně nebo v plné výši</w:t>
      </w:r>
      <w:r w:rsidR="0047002A" w:rsidRPr="00F234A2">
        <w:rPr>
          <w:rFonts w:ascii="Arial" w:hAnsi="Arial" w:cs="Arial"/>
          <w:i/>
          <w:iCs/>
          <w:color w:val="000000" w:themeColor="text1"/>
          <w:sz w:val="20"/>
          <w:szCs w:val="20"/>
        </w:rPr>
        <w:t xml:space="preserve"> nebo nevyhověno</w:t>
      </w:r>
      <w:r w:rsidRPr="00F234A2">
        <w:rPr>
          <w:rFonts w:ascii="Arial" w:hAnsi="Arial" w:cs="Arial"/>
          <w:i/>
          <w:iCs/>
          <w:color w:val="000000" w:themeColor="text1"/>
          <w:sz w:val="20"/>
          <w:szCs w:val="20"/>
        </w:rPr>
        <w:t>. Ke krácení požadavku dojde především v případech převisu žádostí a nedostatku finančních prostředků, které jsou v daném dotačním programu k dispozici</w:t>
      </w:r>
    </w:p>
    <w:p w14:paraId="095882B4" w14:textId="77777777" w:rsidR="00691685" w:rsidRPr="00F234A2" w:rsidRDefault="00691685" w:rsidP="00691685">
      <w:pPr>
        <w:pStyle w:val="Odstavecseseznamem"/>
        <w:tabs>
          <w:tab w:val="left" w:pos="851"/>
        </w:tabs>
        <w:ind w:left="851" w:firstLine="0"/>
        <w:contextualSpacing w:val="0"/>
        <w:rPr>
          <w:rFonts w:ascii="Arial" w:hAnsi="Arial" w:cs="Arial"/>
          <w:bCs/>
          <w:color w:val="000000" w:themeColor="text1"/>
          <w:sz w:val="24"/>
          <w:szCs w:val="24"/>
        </w:rPr>
      </w:pPr>
    </w:p>
    <w:p w14:paraId="0EED134C" w14:textId="6DAFF9C3" w:rsidR="006F1012" w:rsidRPr="00F234A2" w:rsidRDefault="006F1012" w:rsidP="006F1012">
      <w:pPr>
        <w:pStyle w:val="Odstavecseseznamem"/>
        <w:numPr>
          <w:ilvl w:val="1"/>
          <w:numId w:val="38"/>
        </w:numPr>
        <w:ind w:left="85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 xml:space="preserve">Řídící orgán rozhodne o poskytnutí dotace posouzením kritérií uvedených v žádosti, zejména pak vzhledem k dosaženému bodovému hodnocení žádosti, k popisu konkrétního účelu a cíle projektu, očekávaných přínosů akce, účelu vynaložení dotačních prostředků. </w:t>
      </w:r>
    </w:p>
    <w:p w14:paraId="27067515" w14:textId="77777777" w:rsidR="00F5499E" w:rsidRPr="00F234A2" w:rsidRDefault="00F5499E" w:rsidP="00F5499E">
      <w:pPr>
        <w:pStyle w:val="Odstavecseseznamem"/>
        <w:ind w:left="851" w:firstLine="0"/>
        <w:contextualSpacing w:val="0"/>
        <w:rPr>
          <w:rFonts w:ascii="Arial" w:hAnsi="Arial" w:cs="Arial"/>
          <w:bCs/>
          <w:color w:val="000000" w:themeColor="text1"/>
          <w:sz w:val="24"/>
          <w:szCs w:val="24"/>
        </w:rPr>
      </w:pPr>
    </w:p>
    <w:p w14:paraId="3809FA7D" w14:textId="72D8856E" w:rsidR="006F1012" w:rsidRPr="00F234A2" w:rsidRDefault="006F1012" w:rsidP="006F1012">
      <w:pPr>
        <w:tabs>
          <w:tab w:val="left" w:pos="851"/>
        </w:tabs>
        <w:rPr>
          <w:rFonts w:ascii="Arial" w:hAnsi="Arial" w:cs="Arial"/>
          <w:bCs/>
          <w:color w:val="000000" w:themeColor="text1"/>
          <w:sz w:val="24"/>
          <w:szCs w:val="24"/>
        </w:rPr>
      </w:pPr>
      <w:r w:rsidRPr="00F234A2">
        <w:rPr>
          <w:rFonts w:ascii="Arial" w:hAnsi="Arial" w:cs="Arial"/>
          <w:bCs/>
          <w:color w:val="000000" w:themeColor="text1"/>
          <w:sz w:val="24"/>
          <w:szCs w:val="24"/>
        </w:rPr>
        <w:tab/>
      </w:r>
      <w:r w:rsidRPr="00F234A2">
        <w:rPr>
          <w:rFonts w:ascii="Arial" w:hAnsi="Arial" w:cs="Arial"/>
          <w:b/>
          <w:bCs/>
          <w:color w:val="000000" w:themeColor="text1"/>
          <w:sz w:val="24"/>
          <w:szCs w:val="24"/>
        </w:rPr>
        <w:t>Řídící orgán při posuzování bodového hodnocení přihlíží zejména k hranici dosaženého bodového zisku</w:t>
      </w:r>
      <w:r w:rsidR="00F57B0B" w:rsidRPr="00F234A2">
        <w:rPr>
          <w:rFonts w:ascii="Arial" w:hAnsi="Arial" w:cs="Arial"/>
          <w:b/>
          <w:bCs/>
          <w:color w:val="000000" w:themeColor="text1"/>
          <w:sz w:val="24"/>
          <w:szCs w:val="24"/>
        </w:rPr>
        <w:t>.</w:t>
      </w:r>
      <w:r w:rsidR="00E05805" w:rsidRPr="00F234A2">
        <w:rPr>
          <w:rFonts w:ascii="Arial" w:hAnsi="Arial" w:cs="Arial"/>
          <w:b/>
          <w:bCs/>
          <w:color w:val="000000" w:themeColor="text1"/>
          <w:sz w:val="24"/>
          <w:szCs w:val="24"/>
        </w:rPr>
        <w:t xml:space="preserve"> Řídící orgán si vyhrazuje právo poskytnout žadateli dotaci v požadované výši nebo v krácené výši nebo dotaci neposkytnout. Řídící orgán rozhoduje o poskytnutí, krácení nebo neposkytnutí požadované dotace s ohledem na celkový objem finančních prostředků v dotačním titulu, množství a bodové hodnocení všech žádostí hodnocených v dotačním titulu a bodovou hranici stanovenou v bodu 9.7.</w:t>
      </w:r>
    </w:p>
    <w:p w14:paraId="7398BFB5" w14:textId="5A63E3B4" w:rsidR="00505864" w:rsidRPr="00F234A2" w:rsidRDefault="00505864" w:rsidP="007E4529">
      <w:pPr>
        <w:pStyle w:val="Odstavecseseznamem"/>
        <w:ind w:left="851" w:firstLine="0"/>
        <w:contextualSpacing w:val="0"/>
        <w:rPr>
          <w:rFonts w:ascii="Arial" w:hAnsi="Arial" w:cs="Arial"/>
          <w:bCs/>
          <w:color w:val="000000" w:themeColor="text1"/>
          <w:sz w:val="24"/>
          <w:szCs w:val="24"/>
        </w:rPr>
      </w:pPr>
    </w:p>
    <w:p w14:paraId="1DD17C3C" w14:textId="7A4E953A" w:rsidR="006F1012" w:rsidRPr="00F234A2" w:rsidRDefault="001D1B90" w:rsidP="007E4529">
      <w:pPr>
        <w:pStyle w:val="Bezmezer"/>
        <w:ind w:left="851"/>
        <w:jc w:val="both"/>
        <w:rPr>
          <w:rFonts w:ascii="Arial" w:hAnsi="Arial" w:cs="Arial"/>
          <w:bCs/>
          <w:color w:val="000000" w:themeColor="text1"/>
          <w:sz w:val="24"/>
          <w:szCs w:val="24"/>
        </w:rPr>
      </w:pPr>
      <w:r w:rsidRPr="00F234A2">
        <w:rPr>
          <w:rFonts w:ascii="Arial" w:hAnsi="Arial" w:cs="Arial"/>
          <w:bCs/>
          <w:color w:val="000000" w:themeColor="text1"/>
          <w:sz w:val="24"/>
          <w:szCs w:val="24"/>
        </w:rPr>
        <w:t xml:space="preserve">Řídící orgán </w:t>
      </w:r>
      <w:r w:rsidR="002D577C" w:rsidRPr="00F234A2">
        <w:rPr>
          <w:rFonts w:ascii="Arial" w:hAnsi="Arial" w:cs="Arial"/>
          <w:bCs/>
          <w:color w:val="000000" w:themeColor="text1"/>
          <w:sz w:val="24"/>
          <w:szCs w:val="24"/>
        </w:rPr>
        <w:t xml:space="preserve">rozhoduje o poskytnutí dotace rovněž s ohledem na mimořádné okolnosti poskytnutí dotace, </w:t>
      </w:r>
      <w:r w:rsidR="002D577C" w:rsidRPr="00F234A2">
        <w:rPr>
          <w:rFonts w:ascii="Arial" w:hAnsi="Arial" w:cs="Arial"/>
          <w:color w:val="000000" w:themeColor="text1"/>
          <w:sz w:val="24"/>
          <w:szCs w:val="24"/>
        </w:rPr>
        <w:t xml:space="preserve">např. zjištění nových závažných skutečností typu </w:t>
      </w:r>
      <w:r w:rsidR="002D577C" w:rsidRPr="00F234A2">
        <w:rPr>
          <w:rFonts w:ascii="Arial" w:hAnsi="Arial" w:cs="Arial"/>
          <w:color w:val="000000" w:themeColor="text1"/>
          <w:sz w:val="24"/>
          <w:szCs w:val="24"/>
        </w:rPr>
        <w:lastRenderedPageBreak/>
        <w:t>uvalení exekuce na žadatele, uvedení nepravdivých informací v</w:t>
      </w:r>
      <w:r w:rsidR="00893A71" w:rsidRPr="00F234A2">
        <w:rPr>
          <w:rFonts w:ascii="Arial" w:hAnsi="Arial" w:cs="Arial"/>
          <w:color w:val="000000" w:themeColor="text1"/>
          <w:sz w:val="24"/>
          <w:szCs w:val="24"/>
        </w:rPr>
        <w:t> </w:t>
      </w:r>
      <w:r w:rsidR="002D577C" w:rsidRPr="00F234A2">
        <w:rPr>
          <w:rFonts w:ascii="Arial" w:hAnsi="Arial" w:cs="Arial"/>
          <w:color w:val="000000" w:themeColor="text1"/>
          <w:sz w:val="24"/>
          <w:szCs w:val="24"/>
        </w:rPr>
        <w:t>žádosti</w:t>
      </w:r>
      <w:r w:rsidR="00893A71" w:rsidRPr="00F234A2">
        <w:rPr>
          <w:rFonts w:ascii="Arial" w:hAnsi="Arial" w:cs="Arial"/>
          <w:color w:val="000000" w:themeColor="text1"/>
          <w:sz w:val="24"/>
          <w:szCs w:val="24"/>
        </w:rPr>
        <w:t xml:space="preserve"> apod.</w:t>
      </w:r>
      <w:r w:rsidR="002D577C" w:rsidRPr="00F234A2">
        <w:rPr>
          <w:rFonts w:ascii="Arial" w:hAnsi="Arial" w:cs="Arial"/>
          <w:color w:val="000000" w:themeColor="text1"/>
          <w:sz w:val="24"/>
          <w:szCs w:val="24"/>
        </w:rPr>
        <w:t>).</w:t>
      </w:r>
    </w:p>
    <w:p w14:paraId="43753CCB" w14:textId="77777777" w:rsidR="001D1B90" w:rsidRPr="00F234A2" w:rsidRDefault="001D1B90" w:rsidP="00304C06">
      <w:pPr>
        <w:ind w:left="0" w:firstLine="0"/>
        <w:rPr>
          <w:rFonts w:ascii="Arial" w:hAnsi="Arial" w:cs="Arial"/>
          <w:color w:val="000000" w:themeColor="text1"/>
          <w:sz w:val="24"/>
          <w:szCs w:val="24"/>
        </w:rPr>
      </w:pPr>
    </w:p>
    <w:p w14:paraId="5BA654E4" w14:textId="03ADDF34" w:rsidR="009A6768" w:rsidRPr="00F234A2" w:rsidRDefault="009A6768" w:rsidP="009F68BB">
      <w:pPr>
        <w:pStyle w:val="Odstavecseseznamem"/>
        <w:numPr>
          <w:ilvl w:val="1"/>
          <w:numId w:val="38"/>
        </w:numPr>
        <w:ind w:left="85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Lhůta pro rozhodnutí o žádostech činí</w:t>
      </w:r>
      <w:r w:rsidR="0024766D" w:rsidRPr="00F234A2">
        <w:rPr>
          <w:rFonts w:ascii="Arial" w:hAnsi="Arial" w:cs="Arial"/>
          <w:bCs/>
          <w:color w:val="000000" w:themeColor="text1"/>
          <w:sz w:val="24"/>
          <w:szCs w:val="24"/>
        </w:rPr>
        <w:t xml:space="preserve"> </w:t>
      </w:r>
      <w:r w:rsidR="003A732F" w:rsidRPr="00F234A2">
        <w:rPr>
          <w:rFonts w:ascii="Arial" w:hAnsi="Arial" w:cs="Arial"/>
          <w:bCs/>
          <w:color w:val="000000" w:themeColor="text1"/>
          <w:sz w:val="24"/>
          <w:szCs w:val="24"/>
        </w:rPr>
        <w:t xml:space="preserve">150 </w:t>
      </w:r>
      <w:r w:rsidRPr="00F234A2">
        <w:rPr>
          <w:rFonts w:ascii="Arial" w:hAnsi="Arial" w:cs="Arial"/>
          <w:bCs/>
          <w:color w:val="000000" w:themeColor="text1"/>
          <w:sz w:val="24"/>
          <w:szCs w:val="24"/>
        </w:rPr>
        <w:t>dnů od</w:t>
      </w:r>
      <w:r w:rsidR="001B197E" w:rsidRPr="00F234A2">
        <w:rPr>
          <w:rFonts w:ascii="Arial" w:hAnsi="Arial" w:cs="Arial"/>
          <w:bCs/>
          <w:color w:val="000000" w:themeColor="text1"/>
          <w:sz w:val="24"/>
          <w:szCs w:val="24"/>
        </w:rPr>
        <w:t>e dne uplynutí</w:t>
      </w:r>
      <w:r w:rsidRPr="00F234A2">
        <w:rPr>
          <w:rFonts w:ascii="Arial" w:hAnsi="Arial" w:cs="Arial"/>
          <w:bCs/>
          <w:color w:val="000000" w:themeColor="text1"/>
          <w:sz w:val="24"/>
          <w:szCs w:val="24"/>
        </w:rPr>
        <w:t xml:space="preserve"> </w:t>
      </w:r>
      <w:r w:rsidR="003A732F" w:rsidRPr="00F234A2">
        <w:rPr>
          <w:rFonts w:ascii="Arial" w:hAnsi="Arial" w:cs="Arial"/>
          <w:bCs/>
          <w:color w:val="000000" w:themeColor="text1"/>
          <w:sz w:val="24"/>
          <w:szCs w:val="24"/>
        </w:rPr>
        <w:t>lhůty pro podávání žádostí.</w:t>
      </w:r>
    </w:p>
    <w:p w14:paraId="17139E40" w14:textId="77777777" w:rsidR="00691685" w:rsidRPr="00F234A2" w:rsidRDefault="00691685" w:rsidP="00691685">
      <w:pPr>
        <w:pStyle w:val="Odstavecseseznamem"/>
        <w:tabs>
          <w:tab w:val="left" w:pos="851"/>
        </w:tabs>
        <w:ind w:left="851" w:firstLine="0"/>
        <w:contextualSpacing w:val="0"/>
        <w:rPr>
          <w:rFonts w:ascii="Arial" w:hAnsi="Arial" w:cs="Arial"/>
          <w:bCs/>
          <w:color w:val="000000" w:themeColor="text1"/>
          <w:sz w:val="24"/>
          <w:szCs w:val="24"/>
        </w:rPr>
      </w:pPr>
    </w:p>
    <w:p w14:paraId="3DDD3AA6" w14:textId="08039F47" w:rsidR="00691685" w:rsidRPr="00F234A2" w:rsidRDefault="00691685" w:rsidP="009F68BB">
      <w:pPr>
        <w:pStyle w:val="Odstavecseseznamem"/>
        <w:numPr>
          <w:ilvl w:val="1"/>
          <w:numId w:val="38"/>
        </w:numPr>
        <w:ind w:left="85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 xml:space="preserve">V případě, že v dotačním </w:t>
      </w:r>
      <w:r w:rsidR="00BB79D0" w:rsidRPr="00F234A2">
        <w:rPr>
          <w:rFonts w:ascii="Arial" w:hAnsi="Arial" w:cs="Arial"/>
          <w:bCs/>
          <w:color w:val="000000" w:themeColor="text1"/>
          <w:sz w:val="24"/>
          <w:szCs w:val="24"/>
        </w:rPr>
        <w:t>programu</w:t>
      </w:r>
      <w:r w:rsidRPr="00F234A2">
        <w:rPr>
          <w:rFonts w:ascii="Arial" w:hAnsi="Arial" w:cs="Arial"/>
          <w:bCs/>
          <w:color w:val="000000" w:themeColor="text1"/>
          <w:sz w:val="24"/>
          <w:szCs w:val="24"/>
        </w:rPr>
        <w:t xml:space="preserve"> dojde k nedočerpání finančních prostředků, může řídící orgán rozhodnout o převodu těchto finančních prostředků do jiného dotačního </w:t>
      </w:r>
      <w:r w:rsidR="00BB79D0" w:rsidRPr="00F234A2">
        <w:rPr>
          <w:rFonts w:ascii="Arial" w:hAnsi="Arial" w:cs="Arial"/>
          <w:bCs/>
          <w:color w:val="000000" w:themeColor="text1"/>
          <w:sz w:val="24"/>
          <w:szCs w:val="24"/>
        </w:rPr>
        <w:t>programu/titulu</w:t>
      </w:r>
      <w:r w:rsidRPr="00F234A2">
        <w:rPr>
          <w:rFonts w:ascii="Arial" w:hAnsi="Arial" w:cs="Arial"/>
          <w:bCs/>
          <w:color w:val="000000" w:themeColor="text1"/>
          <w:sz w:val="24"/>
          <w:szCs w:val="24"/>
        </w:rPr>
        <w:t>.</w:t>
      </w:r>
    </w:p>
    <w:p w14:paraId="3B15F993" w14:textId="1716B921" w:rsidR="00691685" w:rsidRPr="00F234A2" w:rsidRDefault="00691685" w:rsidP="00691685">
      <w:pPr>
        <w:pStyle w:val="Odstavecseseznamem"/>
        <w:tabs>
          <w:tab w:val="left" w:pos="851"/>
        </w:tabs>
        <w:ind w:left="851" w:firstLine="0"/>
        <w:contextualSpacing w:val="0"/>
        <w:rPr>
          <w:rFonts w:ascii="Arial" w:hAnsi="Arial" w:cs="Arial"/>
          <w:bCs/>
          <w:color w:val="000000" w:themeColor="text1"/>
          <w:sz w:val="24"/>
          <w:szCs w:val="24"/>
        </w:rPr>
      </w:pPr>
    </w:p>
    <w:p w14:paraId="55145471" w14:textId="0F328DD4" w:rsidR="00523688" w:rsidRPr="00F234A2" w:rsidRDefault="00691685" w:rsidP="00F97013">
      <w:pPr>
        <w:pStyle w:val="Odstavecseseznamem"/>
        <w:numPr>
          <w:ilvl w:val="1"/>
          <w:numId w:val="38"/>
        </w:numPr>
        <w:ind w:left="85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Informac</w:t>
      </w:r>
      <w:r w:rsidR="00805F04" w:rsidRPr="00F234A2">
        <w:rPr>
          <w:rFonts w:ascii="Arial" w:hAnsi="Arial" w:cs="Arial"/>
          <w:bCs/>
          <w:color w:val="000000" w:themeColor="text1"/>
          <w:sz w:val="24"/>
          <w:szCs w:val="24"/>
        </w:rPr>
        <w:t>i</w:t>
      </w:r>
      <w:r w:rsidRPr="00F234A2">
        <w:rPr>
          <w:rFonts w:ascii="Arial" w:hAnsi="Arial" w:cs="Arial"/>
          <w:bCs/>
          <w:color w:val="000000" w:themeColor="text1"/>
          <w:sz w:val="24"/>
          <w:szCs w:val="24"/>
        </w:rPr>
        <w:t xml:space="preserve"> o poskytnutí či neposkytnutí dotace zašle administrátor žadatelům nejpozději </w:t>
      </w:r>
      <w:r w:rsidR="00C33DA8" w:rsidRPr="00F234A2">
        <w:rPr>
          <w:rFonts w:ascii="Arial" w:hAnsi="Arial" w:cs="Arial"/>
          <w:b/>
          <w:bCs/>
          <w:color w:val="000000" w:themeColor="text1"/>
          <w:sz w:val="24"/>
          <w:szCs w:val="24"/>
        </w:rPr>
        <w:t>do 15</w:t>
      </w:r>
      <w:r w:rsidR="003A732F" w:rsidRPr="00F234A2">
        <w:rPr>
          <w:rFonts w:ascii="Arial" w:hAnsi="Arial" w:cs="Arial"/>
          <w:b/>
          <w:bCs/>
          <w:color w:val="000000" w:themeColor="text1"/>
          <w:sz w:val="24"/>
          <w:szCs w:val="24"/>
        </w:rPr>
        <w:t xml:space="preserve"> pracovních</w:t>
      </w:r>
      <w:r w:rsidR="00142F5A" w:rsidRPr="00F234A2">
        <w:rPr>
          <w:rFonts w:ascii="Arial" w:hAnsi="Arial" w:cs="Arial"/>
          <w:b/>
          <w:bCs/>
          <w:color w:val="000000" w:themeColor="text1"/>
          <w:sz w:val="24"/>
          <w:szCs w:val="24"/>
        </w:rPr>
        <w:t xml:space="preserve"> </w:t>
      </w:r>
      <w:r w:rsidRPr="00F234A2">
        <w:rPr>
          <w:rFonts w:ascii="Arial" w:hAnsi="Arial" w:cs="Arial"/>
          <w:b/>
          <w:bCs/>
          <w:color w:val="000000" w:themeColor="text1"/>
          <w:sz w:val="24"/>
          <w:szCs w:val="24"/>
        </w:rPr>
        <w:t>dnů</w:t>
      </w:r>
      <w:r w:rsidRPr="00F234A2">
        <w:rPr>
          <w:rFonts w:ascii="Arial" w:hAnsi="Arial" w:cs="Arial"/>
          <w:bCs/>
          <w:color w:val="000000" w:themeColor="text1"/>
          <w:sz w:val="24"/>
          <w:szCs w:val="24"/>
        </w:rPr>
        <w:t xml:space="preserve"> po rozhodnutí řídícího orgánu.</w:t>
      </w:r>
      <w:r w:rsidR="00C5488B" w:rsidRPr="00F234A2">
        <w:rPr>
          <w:rFonts w:ascii="Arial" w:hAnsi="Arial" w:cs="Arial"/>
          <w:bCs/>
          <w:color w:val="000000" w:themeColor="text1"/>
          <w:sz w:val="24"/>
          <w:szCs w:val="24"/>
        </w:rPr>
        <w:t xml:space="preserve"> </w:t>
      </w:r>
      <w:r w:rsidR="00F97013" w:rsidRPr="00F234A2">
        <w:rPr>
          <w:rFonts w:ascii="Arial" w:hAnsi="Arial" w:cs="Arial"/>
          <w:bCs/>
          <w:color w:val="000000" w:themeColor="text1"/>
          <w:sz w:val="24"/>
          <w:szCs w:val="24"/>
        </w:rPr>
        <w:t xml:space="preserve">Ve stejné lhůtě </w:t>
      </w:r>
      <w:r w:rsidR="00F97013" w:rsidRPr="00F234A2">
        <w:rPr>
          <w:rFonts w:ascii="Arial" w:hAnsi="Arial" w:cs="Arial"/>
          <w:color w:val="000000" w:themeColor="text1"/>
          <w:sz w:val="24"/>
          <w:szCs w:val="24"/>
        </w:rPr>
        <w:t xml:space="preserve">administrátor zveřejní výsledky vyhodnocení </w:t>
      </w:r>
      <w:r w:rsidR="00F97013" w:rsidRPr="00F234A2">
        <w:rPr>
          <w:rFonts w:ascii="Arial" w:hAnsi="Arial" w:cs="Arial"/>
          <w:bCs/>
          <w:color w:val="000000" w:themeColor="text1"/>
          <w:sz w:val="24"/>
          <w:szCs w:val="24"/>
        </w:rPr>
        <w:t xml:space="preserve">dotačního programu </w:t>
      </w:r>
      <w:r w:rsidR="008B3277" w:rsidRPr="00F234A2">
        <w:rPr>
          <w:rFonts w:ascii="Arial" w:hAnsi="Arial" w:cs="Arial"/>
          <w:bCs/>
          <w:color w:val="000000" w:themeColor="text1"/>
          <w:sz w:val="24"/>
          <w:szCs w:val="24"/>
        </w:rPr>
        <w:t>na </w:t>
      </w:r>
      <w:r w:rsidR="00080132" w:rsidRPr="00F234A2">
        <w:rPr>
          <w:rFonts w:ascii="Arial" w:hAnsi="Arial" w:cs="Arial"/>
          <w:bCs/>
          <w:color w:val="000000" w:themeColor="text1"/>
          <w:sz w:val="24"/>
          <w:szCs w:val="24"/>
        </w:rPr>
        <w:t xml:space="preserve">webových stránkách dotačního programu </w:t>
      </w:r>
      <w:r w:rsidR="00F97013" w:rsidRPr="00F234A2">
        <w:rPr>
          <w:rFonts w:ascii="Arial" w:hAnsi="Arial" w:cs="Arial"/>
          <w:bCs/>
          <w:color w:val="000000" w:themeColor="text1"/>
          <w:sz w:val="24"/>
          <w:szCs w:val="24"/>
        </w:rPr>
        <w:t>(</w:t>
      </w:r>
      <w:r w:rsidR="009A4562" w:rsidRPr="00F234A2">
        <w:rPr>
          <w:rFonts w:ascii="Arial" w:hAnsi="Arial" w:cs="Arial"/>
          <w:bCs/>
          <w:color w:val="000000" w:themeColor="text1"/>
          <w:sz w:val="24"/>
          <w:szCs w:val="24"/>
        </w:rPr>
        <w:t>po </w:t>
      </w:r>
      <w:r w:rsidR="00F97013" w:rsidRPr="00F234A2">
        <w:rPr>
          <w:rFonts w:ascii="Arial" w:hAnsi="Arial" w:cs="Arial"/>
          <w:bCs/>
          <w:color w:val="000000" w:themeColor="text1"/>
          <w:sz w:val="24"/>
          <w:szCs w:val="24"/>
        </w:rPr>
        <w:t>zajištění anonymizace dokumentů)</w:t>
      </w:r>
      <w:r w:rsidR="004D3F17" w:rsidRPr="00F234A2">
        <w:rPr>
          <w:rFonts w:ascii="Arial" w:hAnsi="Arial" w:cs="Arial"/>
          <w:bCs/>
          <w:color w:val="000000" w:themeColor="text1"/>
          <w:sz w:val="24"/>
          <w:szCs w:val="24"/>
        </w:rPr>
        <w:t>.</w:t>
      </w:r>
    </w:p>
    <w:p w14:paraId="07F85D4E" w14:textId="77777777" w:rsidR="00523688" w:rsidRPr="00F234A2" w:rsidRDefault="00523688" w:rsidP="00523688">
      <w:pPr>
        <w:pStyle w:val="Odstavecseseznamem"/>
        <w:rPr>
          <w:rFonts w:ascii="Arial" w:hAnsi="Arial" w:cs="Arial"/>
          <w:b/>
          <w:caps/>
          <w:color w:val="000000" w:themeColor="text1"/>
          <w:sz w:val="24"/>
          <w:szCs w:val="24"/>
        </w:rPr>
      </w:pPr>
    </w:p>
    <w:p w14:paraId="4860C721" w14:textId="60ECC679" w:rsidR="006A310B" w:rsidRPr="00F234A2" w:rsidRDefault="006A310B" w:rsidP="00024896">
      <w:pPr>
        <w:pStyle w:val="Odstavecseseznamem"/>
        <w:numPr>
          <w:ilvl w:val="0"/>
          <w:numId w:val="38"/>
        </w:numPr>
        <w:autoSpaceDE w:val="0"/>
        <w:autoSpaceDN w:val="0"/>
        <w:adjustRightInd w:val="0"/>
        <w:spacing w:before="120" w:after="120"/>
        <w:ind w:left="284" w:hanging="357"/>
        <w:rPr>
          <w:rFonts w:ascii="Arial" w:hAnsi="Arial" w:cs="Arial"/>
          <w:i/>
          <w:color w:val="000000" w:themeColor="text1"/>
          <w:sz w:val="26"/>
          <w:szCs w:val="26"/>
        </w:rPr>
      </w:pPr>
      <w:bookmarkStart w:id="16" w:name="základníPojmy"/>
      <w:bookmarkEnd w:id="16"/>
      <w:r w:rsidRPr="00F234A2">
        <w:rPr>
          <w:rFonts w:ascii="Arial" w:hAnsi="Arial" w:cs="Arial"/>
          <w:b/>
          <w:bCs/>
          <w:color w:val="000000" w:themeColor="text1"/>
          <w:sz w:val="26"/>
          <w:szCs w:val="26"/>
        </w:rPr>
        <w:t>Základní pojmy</w:t>
      </w:r>
    </w:p>
    <w:p w14:paraId="43C42B6F" w14:textId="77777777" w:rsidR="006A310B" w:rsidRPr="00F234A2" w:rsidRDefault="006A310B" w:rsidP="006A310B">
      <w:pPr>
        <w:pStyle w:val="Odstavecseseznamem"/>
        <w:autoSpaceDE w:val="0"/>
        <w:autoSpaceDN w:val="0"/>
        <w:adjustRightInd w:val="0"/>
        <w:ind w:left="360"/>
        <w:rPr>
          <w:rFonts w:ascii="Arial" w:hAnsi="Arial" w:cs="Arial"/>
          <w:b/>
          <w:color w:val="000000" w:themeColor="text1"/>
          <w:sz w:val="24"/>
          <w:szCs w:val="24"/>
        </w:rPr>
      </w:pPr>
    </w:p>
    <w:p w14:paraId="57C3111F" w14:textId="0EDFC6F6" w:rsidR="006A310B" w:rsidRPr="00F234A2" w:rsidRDefault="006A310B" w:rsidP="00024896">
      <w:pPr>
        <w:pStyle w:val="Odstavecseseznamem"/>
        <w:numPr>
          <w:ilvl w:val="1"/>
          <w:numId w:val="38"/>
        </w:numPr>
        <w:spacing w:after="120"/>
        <w:ind w:left="851" w:hanging="851"/>
        <w:contextualSpacing w:val="0"/>
        <w:rPr>
          <w:rFonts w:ascii="Arial" w:hAnsi="Arial" w:cs="Arial"/>
          <w:color w:val="000000" w:themeColor="text1"/>
          <w:sz w:val="24"/>
          <w:szCs w:val="24"/>
        </w:rPr>
      </w:pPr>
      <w:r w:rsidRPr="00F234A2">
        <w:rPr>
          <w:rFonts w:ascii="Arial" w:hAnsi="Arial" w:cs="Arial"/>
          <w:b/>
          <w:color w:val="000000" w:themeColor="text1"/>
          <w:sz w:val="24"/>
          <w:szCs w:val="24"/>
        </w:rPr>
        <w:t>Administrátor</w:t>
      </w:r>
      <w:r w:rsidRPr="00F234A2">
        <w:rPr>
          <w:rFonts w:ascii="Arial" w:hAnsi="Arial" w:cs="Arial"/>
          <w:color w:val="000000" w:themeColor="text1"/>
          <w:sz w:val="24"/>
          <w:szCs w:val="24"/>
        </w:rPr>
        <w:t xml:space="preserve"> je věcně příslušný odbor Krajského úřadu Olomouckého kraje, který zajišťuje koordinaci, realizaci a zveřejnění dotačního programu, připravuje podklady pro vyhlášení dotačního programu, zveřejňuje a realizuje dotační program, posuzuje žádosti po formální a</w:t>
      </w:r>
      <w:r w:rsidR="0079029A" w:rsidRPr="00F234A2">
        <w:rPr>
          <w:rFonts w:ascii="Arial" w:hAnsi="Arial" w:cs="Arial"/>
          <w:color w:val="000000" w:themeColor="text1"/>
          <w:sz w:val="24"/>
          <w:szCs w:val="24"/>
        </w:rPr>
        <w:t xml:space="preserve"> věcné stránce, </w:t>
      </w:r>
      <w:r w:rsidR="008B15AC" w:rsidRPr="00F234A2">
        <w:rPr>
          <w:rFonts w:ascii="Arial" w:hAnsi="Arial" w:cs="Arial"/>
          <w:color w:val="000000" w:themeColor="text1"/>
          <w:sz w:val="24"/>
          <w:szCs w:val="24"/>
        </w:rPr>
        <w:t xml:space="preserve">verifikuje údaje zadané žadatelem v žádosti, </w:t>
      </w:r>
      <w:r w:rsidR="0079029A" w:rsidRPr="00F234A2">
        <w:rPr>
          <w:rFonts w:ascii="Arial" w:hAnsi="Arial" w:cs="Arial"/>
          <w:color w:val="000000" w:themeColor="text1"/>
          <w:sz w:val="24"/>
          <w:szCs w:val="24"/>
        </w:rPr>
        <w:t>komunikuje s </w:t>
      </w:r>
      <w:r w:rsidRPr="00F234A2">
        <w:rPr>
          <w:rFonts w:ascii="Arial" w:hAnsi="Arial" w:cs="Arial"/>
          <w:color w:val="000000" w:themeColor="text1"/>
          <w:sz w:val="24"/>
          <w:szCs w:val="24"/>
        </w:rPr>
        <w:t>žadateli, provádí hodnocení formálních kritérií žádostí, posuzuje soulad s podmínkami dotačního programu, prová</w:t>
      </w:r>
      <w:r w:rsidR="0079029A" w:rsidRPr="00F234A2">
        <w:rPr>
          <w:rFonts w:ascii="Arial" w:hAnsi="Arial" w:cs="Arial"/>
          <w:color w:val="000000" w:themeColor="text1"/>
          <w:sz w:val="24"/>
          <w:szCs w:val="24"/>
        </w:rPr>
        <w:t>dí prověření závěrečné zprávy a </w:t>
      </w:r>
      <w:r w:rsidRPr="00F234A2">
        <w:rPr>
          <w:rFonts w:ascii="Arial" w:hAnsi="Arial" w:cs="Arial"/>
          <w:color w:val="000000" w:themeColor="text1"/>
          <w:sz w:val="24"/>
          <w:szCs w:val="24"/>
        </w:rPr>
        <w:t>finančního vyúčtování dotace včetně kontroly dokladů a souvisejících činností.</w:t>
      </w:r>
    </w:p>
    <w:p w14:paraId="7174BD42" w14:textId="1FC227C9" w:rsidR="006A310B" w:rsidRPr="00F234A2" w:rsidRDefault="006D7BE4" w:rsidP="00024896">
      <w:pPr>
        <w:pStyle w:val="Odstavecseseznamem"/>
        <w:numPr>
          <w:ilvl w:val="1"/>
          <w:numId w:val="38"/>
        </w:numPr>
        <w:spacing w:after="120"/>
        <w:ind w:left="851" w:hanging="851"/>
        <w:contextualSpacing w:val="0"/>
        <w:rPr>
          <w:rFonts w:ascii="Arial" w:hAnsi="Arial" w:cs="Arial"/>
          <w:b/>
          <w:color w:val="000000" w:themeColor="text1"/>
          <w:sz w:val="24"/>
          <w:szCs w:val="24"/>
        </w:rPr>
      </w:pPr>
      <w:r w:rsidRPr="00F234A2">
        <w:rPr>
          <w:rFonts w:ascii="Arial" w:hAnsi="Arial" w:cs="Arial"/>
          <w:b/>
          <w:color w:val="000000" w:themeColor="text1"/>
          <w:sz w:val="24"/>
          <w:szCs w:val="24"/>
        </w:rPr>
        <w:t xml:space="preserve">Akce </w:t>
      </w:r>
      <w:r w:rsidR="006A310B" w:rsidRPr="00F234A2">
        <w:rPr>
          <w:rFonts w:ascii="Arial" w:hAnsi="Arial" w:cs="Arial"/>
          <w:color w:val="000000" w:themeColor="text1"/>
          <w:sz w:val="24"/>
          <w:szCs w:val="24"/>
        </w:rPr>
        <w:t xml:space="preserve">je žadatelem navrhovaný ucelený souhrn </w:t>
      </w:r>
      <w:r w:rsidRPr="00F234A2">
        <w:rPr>
          <w:rFonts w:ascii="Arial" w:hAnsi="Arial" w:cs="Arial"/>
          <w:color w:val="000000" w:themeColor="text1"/>
          <w:sz w:val="24"/>
          <w:szCs w:val="24"/>
        </w:rPr>
        <w:t>aktivit</w:t>
      </w:r>
      <w:r w:rsidR="006A310B" w:rsidRPr="00F234A2">
        <w:rPr>
          <w:rFonts w:ascii="Arial" w:hAnsi="Arial" w:cs="Arial"/>
          <w:color w:val="000000" w:themeColor="text1"/>
          <w:sz w:val="24"/>
          <w:szCs w:val="24"/>
        </w:rPr>
        <w:t xml:space="preserve">, které mají být podpořeny z dotačního </w:t>
      </w:r>
      <w:r w:rsidR="00BB79D0" w:rsidRPr="00F234A2">
        <w:rPr>
          <w:rFonts w:ascii="Arial" w:hAnsi="Arial" w:cs="Arial"/>
          <w:color w:val="000000" w:themeColor="text1"/>
          <w:sz w:val="24"/>
          <w:szCs w:val="24"/>
        </w:rPr>
        <w:t>programu</w:t>
      </w:r>
      <w:r w:rsidR="006A310B" w:rsidRPr="00F234A2">
        <w:rPr>
          <w:rFonts w:ascii="Arial" w:hAnsi="Arial" w:cs="Arial"/>
          <w:color w:val="000000" w:themeColor="text1"/>
          <w:sz w:val="24"/>
          <w:szCs w:val="24"/>
        </w:rPr>
        <w:t xml:space="preserve">. Jedná se o specifikaci konkrétního účelu poskytované dotace zajišťující naplnění obecného účelu vyhlášeného dotačního </w:t>
      </w:r>
      <w:r w:rsidR="00BB79D0" w:rsidRPr="00F234A2">
        <w:rPr>
          <w:rFonts w:ascii="Arial" w:hAnsi="Arial" w:cs="Arial"/>
          <w:color w:val="000000" w:themeColor="text1"/>
          <w:sz w:val="24"/>
          <w:szCs w:val="24"/>
        </w:rPr>
        <w:t>programu</w:t>
      </w:r>
      <w:r w:rsidR="0024766D" w:rsidRPr="00F234A2">
        <w:rPr>
          <w:rFonts w:ascii="Arial" w:hAnsi="Arial" w:cs="Arial"/>
          <w:color w:val="000000" w:themeColor="text1"/>
          <w:sz w:val="24"/>
          <w:szCs w:val="24"/>
        </w:rPr>
        <w:t>.</w:t>
      </w:r>
    </w:p>
    <w:p w14:paraId="268D7581" w14:textId="3ACA3525" w:rsidR="006A310B" w:rsidRPr="005F7A42" w:rsidRDefault="006A310B" w:rsidP="00024896">
      <w:pPr>
        <w:pStyle w:val="Odstavecseseznamem"/>
        <w:numPr>
          <w:ilvl w:val="1"/>
          <w:numId w:val="38"/>
        </w:numPr>
        <w:spacing w:after="120"/>
        <w:ind w:left="851" w:hanging="851"/>
        <w:contextualSpacing w:val="0"/>
        <w:rPr>
          <w:rFonts w:ascii="Arial" w:hAnsi="Arial" w:cs="Arial"/>
          <w:i/>
          <w:color w:val="000000" w:themeColor="text1"/>
          <w:sz w:val="24"/>
          <w:szCs w:val="24"/>
        </w:rPr>
      </w:pPr>
      <w:r w:rsidRPr="00F234A2">
        <w:rPr>
          <w:rFonts w:ascii="Arial" w:hAnsi="Arial" w:cs="Arial"/>
          <w:b/>
          <w:color w:val="000000" w:themeColor="text1"/>
          <w:sz w:val="24"/>
          <w:szCs w:val="24"/>
        </w:rPr>
        <w:t>Celkové předpokládané uznatelné výdaje</w:t>
      </w:r>
      <w:r w:rsidRPr="00F234A2">
        <w:rPr>
          <w:rFonts w:ascii="Arial" w:hAnsi="Arial" w:cs="Arial"/>
          <w:color w:val="000000" w:themeColor="text1"/>
          <w:sz w:val="24"/>
          <w:szCs w:val="24"/>
        </w:rPr>
        <w:t xml:space="preserve"> jsou celkové uznatelné výdaje, které žadatel předpokládá vynaložit na realizaci své </w:t>
      </w:r>
      <w:r w:rsidR="0058171B" w:rsidRPr="00F234A2">
        <w:rPr>
          <w:rFonts w:ascii="Arial" w:hAnsi="Arial" w:cs="Arial"/>
          <w:color w:val="000000" w:themeColor="text1"/>
          <w:sz w:val="24"/>
          <w:szCs w:val="24"/>
        </w:rPr>
        <w:t>akce</w:t>
      </w:r>
      <w:r w:rsidR="0024766D" w:rsidRPr="00F234A2">
        <w:rPr>
          <w:rFonts w:ascii="Arial" w:hAnsi="Arial" w:cs="Arial"/>
          <w:color w:val="000000" w:themeColor="text1"/>
          <w:sz w:val="24"/>
          <w:szCs w:val="24"/>
        </w:rPr>
        <w:t xml:space="preserve"> </w:t>
      </w:r>
      <w:r w:rsidR="00BA36B7" w:rsidRPr="00F234A2">
        <w:rPr>
          <w:rFonts w:ascii="Arial" w:hAnsi="Arial" w:cs="Arial"/>
          <w:color w:val="000000" w:themeColor="text1"/>
          <w:sz w:val="24"/>
          <w:szCs w:val="24"/>
        </w:rPr>
        <w:t>a uvedl je v žádosti o </w:t>
      </w:r>
      <w:r w:rsidRPr="00F234A2">
        <w:rPr>
          <w:rFonts w:ascii="Arial" w:hAnsi="Arial" w:cs="Arial"/>
          <w:color w:val="000000" w:themeColor="text1"/>
          <w:sz w:val="24"/>
          <w:szCs w:val="24"/>
        </w:rPr>
        <w:t xml:space="preserve">poskytnutí dotace. Celkovými uznatelnými výdaji jsou uznatelné výdaje vzniklé v období realizace </w:t>
      </w:r>
      <w:r w:rsidR="0058171B" w:rsidRPr="00F234A2">
        <w:rPr>
          <w:rFonts w:ascii="Arial" w:hAnsi="Arial" w:cs="Arial"/>
          <w:color w:val="000000" w:themeColor="text1"/>
          <w:sz w:val="24"/>
          <w:szCs w:val="24"/>
        </w:rPr>
        <w:t>akce</w:t>
      </w:r>
      <w:r w:rsidRPr="00F234A2">
        <w:rPr>
          <w:rFonts w:ascii="Arial" w:hAnsi="Arial" w:cs="Arial"/>
          <w:color w:val="000000" w:themeColor="text1"/>
          <w:sz w:val="24"/>
          <w:szCs w:val="24"/>
        </w:rPr>
        <w:t xml:space="preserve"> dle Pravidel</w:t>
      </w:r>
      <w:r w:rsidRPr="005F7A42">
        <w:rPr>
          <w:rFonts w:ascii="Arial" w:hAnsi="Arial" w:cs="Arial"/>
          <w:color w:val="000000" w:themeColor="text1"/>
          <w:sz w:val="24"/>
          <w:szCs w:val="24"/>
        </w:rPr>
        <w:t xml:space="preserve">, odst. </w:t>
      </w:r>
      <w:r w:rsidR="00C42825" w:rsidRPr="005F7A42">
        <w:rPr>
          <w:rFonts w:ascii="Arial" w:hAnsi="Arial" w:cs="Arial"/>
          <w:color w:val="000000" w:themeColor="text1"/>
          <w:sz w:val="24"/>
          <w:szCs w:val="24"/>
        </w:rPr>
        <w:t>5.4.</w:t>
      </w:r>
      <w:r w:rsidRPr="005F7A42">
        <w:rPr>
          <w:rFonts w:ascii="Arial" w:hAnsi="Arial" w:cs="Arial"/>
          <w:color w:val="000000" w:themeColor="text1"/>
          <w:sz w:val="24"/>
          <w:szCs w:val="24"/>
        </w:rPr>
        <w:t xml:space="preserve"> Ostatní výdaje vzniklé před tímto obdobím či po ukončení tohoto období jsou neuznatelnými výdaji. Podmínky uznatelnosti musí splňovat i výdaje týkající se vlastní spoluúčasti žadatele.</w:t>
      </w:r>
    </w:p>
    <w:p w14:paraId="1BE19854" w14:textId="1B317366" w:rsidR="006A310B" w:rsidRPr="00F234A2" w:rsidRDefault="006A310B" w:rsidP="00024896">
      <w:pPr>
        <w:pStyle w:val="Odstavecseseznamem"/>
        <w:numPr>
          <w:ilvl w:val="1"/>
          <w:numId w:val="38"/>
        </w:numPr>
        <w:spacing w:after="120"/>
        <w:ind w:left="851" w:hanging="851"/>
        <w:contextualSpacing w:val="0"/>
        <w:rPr>
          <w:rFonts w:ascii="Arial" w:hAnsi="Arial" w:cs="Arial"/>
          <w:i/>
          <w:color w:val="000000" w:themeColor="text1"/>
          <w:sz w:val="24"/>
          <w:szCs w:val="24"/>
        </w:rPr>
      </w:pPr>
      <w:r w:rsidRPr="005F7A42">
        <w:rPr>
          <w:rFonts w:ascii="Arial" w:hAnsi="Arial" w:cs="Arial"/>
          <w:b/>
          <w:color w:val="000000" w:themeColor="text1"/>
          <w:sz w:val="24"/>
          <w:szCs w:val="24"/>
        </w:rPr>
        <w:t>Celkové skutečně vynaložené uznatelné výdaje</w:t>
      </w:r>
      <w:r w:rsidRPr="005F7A42">
        <w:rPr>
          <w:rFonts w:ascii="Arial" w:hAnsi="Arial" w:cs="Arial"/>
          <w:color w:val="000000" w:themeColor="text1"/>
          <w:sz w:val="24"/>
          <w:szCs w:val="24"/>
        </w:rPr>
        <w:t xml:space="preserve"> jsou celkové uznatelné výdaje, které žadatel skutečně vynaložil na realizaci své </w:t>
      </w:r>
      <w:r w:rsidR="0058171B" w:rsidRPr="005F7A42">
        <w:rPr>
          <w:rFonts w:ascii="Arial" w:hAnsi="Arial" w:cs="Arial"/>
          <w:color w:val="000000" w:themeColor="text1"/>
          <w:sz w:val="24"/>
          <w:szCs w:val="24"/>
        </w:rPr>
        <w:t>akce</w:t>
      </w:r>
      <w:r w:rsidRPr="005F7A42">
        <w:rPr>
          <w:rFonts w:ascii="Arial" w:hAnsi="Arial" w:cs="Arial"/>
          <w:color w:val="000000" w:themeColor="text1"/>
          <w:sz w:val="24"/>
          <w:szCs w:val="24"/>
        </w:rPr>
        <w:t xml:space="preserve">. Celkovými uznatelnými výdaji jsou výdaje vzniklé v období realizace </w:t>
      </w:r>
      <w:r w:rsidR="006E4F72" w:rsidRPr="005F7A42">
        <w:rPr>
          <w:rFonts w:ascii="Arial" w:hAnsi="Arial" w:cs="Arial"/>
          <w:color w:val="000000" w:themeColor="text1"/>
          <w:sz w:val="24"/>
          <w:szCs w:val="24"/>
        </w:rPr>
        <w:t>akce</w:t>
      </w:r>
      <w:r w:rsidR="00364CC0" w:rsidRPr="005F7A42">
        <w:rPr>
          <w:rFonts w:ascii="Arial" w:hAnsi="Arial" w:cs="Arial"/>
          <w:color w:val="000000" w:themeColor="text1"/>
          <w:sz w:val="24"/>
          <w:szCs w:val="24"/>
        </w:rPr>
        <w:t xml:space="preserve"> </w:t>
      </w:r>
      <w:r w:rsidRPr="005F7A42">
        <w:rPr>
          <w:rFonts w:ascii="Arial" w:hAnsi="Arial" w:cs="Arial"/>
          <w:color w:val="000000" w:themeColor="text1"/>
          <w:sz w:val="24"/>
          <w:szCs w:val="24"/>
        </w:rPr>
        <w:t xml:space="preserve">dle </w:t>
      </w:r>
      <w:r w:rsidR="00B43176" w:rsidRPr="005F7A42">
        <w:rPr>
          <w:rFonts w:ascii="Arial" w:hAnsi="Arial" w:cs="Arial"/>
          <w:color w:val="000000" w:themeColor="text1"/>
          <w:sz w:val="24"/>
          <w:szCs w:val="24"/>
        </w:rPr>
        <w:t xml:space="preserve">těchto </w:t>
      </w:r>
      <w:r w:rsidR="00444B86" w:rsidRPr="005F7A42">
        <w:rPr>
          <w:rFonts w:ascii="Arial" w:hAnsi="Arial" w:cs="Arial"/>
          <w:color w:val="000000" w:themeColor="text1"/>
          <w:sz w:val="24"/>
          <w:szCs w:val="24"/>
        </w:rPr>
        <w:t>P</w:t>
      </w:r>
      <w:r w:rsidRPr="005F7A42">
        <w:rPr>
          <w:rFonts w:ascii="Arial" w:hAnsi="Arial" w:cs="Arial"/>
          <w:color w:val="000000" w:themeColor="text1"/>
          <w:sz w:val="24"/>
          <w:szCs w:val="24"/>
        </w:rPr>
        <w:t>ravidel, odst.</w:t>
      </w:r>
      <w:r w:rsidR="003F1369" w:rsidRPr="005F7A42">
        <w:rPr>
          <w:rFonts w:ascii="Arial" w:hAnsi="Arial" w:cs="Arial"/>
          <w:color w:val="000000" w:themeColor="text1"/>
          <w:sz w:val="24"/>
          <w:szCs w:val="24"/>
        </w:rPr>
        <w:t xml:space="preserve"> 5</w:t>
      </w:r>
      <w:r w:rsidRPr="005F7A42">
        <w:rPr>
          <w:rFonts w:ascii="Arial" w:hAnsi="Arial" w:cs="Arial"/>
          <w:color w:val="000000" w:themeColor="text1"/>
          <w:sz w:val="24"/>
          <w:szCs w:val="24"/>
        </w:rPr>
        <w:t>.4. Ostatní výdaje vzniklé před tímto obdobím či po ukončení tohoto období jsou neuznatelnými výdaji. Podmínky</w:t>
      </w:r>
      <w:r w:rsidRPr="00F234A2">
        <w:rPr>
          <w:rFonts w:ascii="Arial" w:hAnsi="Arial" w:cs="Arial"/>
          <w:color w:val="000000" w:themeColor="text1"/>
          <w:sz w:val="24"/>
          <w:szCs w:val="24"/>
        </w:rPr>
        <w:t xml:space="preserve"> uznatelnosti musí splňovat i výdaje týkající se vlastní spoluúčasti žadatele.</w:t>
      </w:r>
    </w:p>
    <w:p w14:paraId="6F348ADA" w14:textId="53D73DF0" w:rsidR="006A310B" w:rsidRPr="00F234A2" w:rsidRDefault="006A310B" w:rsidP="00024896">
      <w:pPr>
        <w:pStyle w:val="Odstavecseseznamem"/>
        <w:numPr>
          <w:ilvl w:val="1"/>
          <w:numId w:val="38"/>
        </w:numPr>
        <w:spacing w:after="120"/>
        <w:ind w:left="851" w:hanging="851"/>
        <w:contextualSpacing w:val="0"/>
        <w:rPr>
          <w:rFonts w:ascii="Arial" w:hAnsi="Arial" w:cs="Arial"/>
          <w:b/>
          <w:color w:val="000000" w:themeColor="text1"/>
          <w:sz w:val="24"/>
          <w:szCs w:val="24"/>
        </w:rPr>
      </w:pPr>
      <w:r w:rsidRPr="00F234A2">
        <w:rPr>
          <w:rFonts w:ascii="Arial" w:hAnsi="Arial" w:cs="Arial"/>
          <w:b/>
          <w:color w:val="000000" w:themeColor="text1"/>
          <w:sz w:val="24"/>
          <w:szCs w:val="24"/>
        </w:rPr>
        <w:t xml:space="preserve">Konkrétní účel </w:t>
      </w:r>
      <w:r w:rsidRPr="00F234A2">
        <w:rPr>
          <w:rFonts w:ascii="Arial" w:hAnsi="Arial" w:cs="Arial"/>
          <w:color w:val="000000" w:themeColor="text1"/>
          <w:sz w:val="24"/>
          <w:szCs w:val="24"/>
        </w:rPr>
        <w:t xml:space="preserve">je účel použití poskytované dotace na </w:t>
      </w:r>
      <w:r w:rsidR="009A4E6F" w:rsidRPr="00F234A2">
        <w:rPr>
          <w:rFonts w:ascii="Arial" w:hAnsi="Arial" w:cs="Arial"/>
          <w:color w:val="000000" w:themeColor="text1"/>
          <w:sz w:val="24"/>
          <w:szCs w:val="24"/>
        </w:rPr>
        <w:t>akci</w:t>
      </w:r>
      <w:r w:rsidRPr="00F234A2">
        <w:rPr>
          <w:rFonts w:ascii="Arial" w:hAnsi="Arial" w:cs="Arial"/>
          <w:color w:val="000000" w:themeColor="text1"/>
          <w:sz w:val="24"/>
          <w:szCs w:val="24"/>
        </w:rPr>
        <w:t xml:space="preserve">, specifikovaný v písemné žádosti a vymezený ve Smlouvě (konkrétní použití dotace na </w:t>
      </w:r>
      <w:r w:rsidR="009A4E6F" w:rsidRPr="00F234A2">
        <w:rPr>
          <w:rFonts w:ascii="Arial" w:hAnsi="Arial" w:cs="Arial"/>
          <w:color w:val="000000" w:themeColor="text1"/>
          <w:sz w:val="24"/>
          <w:szCs w:val="24"/>
        </w:rPr>
        <w:t>akci</w:t>
      </w:r>
      <w:r w:rsidRPr="00F234A2">
        <w:rPr>
          <w:rFonts w:ascii="Arial" w:hAnsi="Arial" w:cs="Arial"/>
          <w:color w:val="000000" w:themeColor="text1"/>
          <w:sz w:val="24"/>
          <w:szCs w:val="24"/>
        </w:rPr>
        <w:t>) v souladu s definov</w:t>
      </w:r>
      <w:r w:rsidR="0079029A" w:rsidRPr="00F234A2">
        <w:rPr>
          <w:rFonts w:ascii="Arial" w:hAnsi="Arial" w:cs="Arial"/>
          <w:color w:val="000000" w:themeColor="text1"/>
          <w:sz w:val="24"/>
          <w:szCs w:val="24"/>
        </w:rPr>
        <w:t>anými cíli dotačního programu a </w:t>
      </w:r>
      <w:r w:rsidRPr="00F234A2">
        <w:rPr>
          <w:rFonts w:ascii="Arial" w:hAnsi="Arial" w:cs="Arial"/>
          <w:color w:val="000000" w:themeColor="text1"/>
          <w:sz w:val="24"/>
          <w:szCs w:val="24"/>
        </w:rPr>
        <w:t xml:space="preserve">v souladu s obecným </w:t>
      </w:r>
      <w:r w:rsidRPr="00F234A2">
        <w:rPr>
          <w:rFonts w:ascii="Arial" w:hAnsi="Arial" w:cs="Arial"/>
          <w:color w:val="000000" w:themeColor="text1"/>
          <w:sz w:val="24"/>
          <w:szCs w:val="24"/>
        </w:rPr>
        <w:lastRenderedPageBreak/>
        <w:t xml:space="preserve">účelem. </w:t>
      </w:r>
      <w:r w:rsidRPr="00F234A2">
        <w:rPr>
          <w:rFonts w:ascii="Arial" w:hAnsi="Arial" w:cs="Arial"/>
          <w:b/>
          <w:color w:val="000000" w:themeColor="text1"/>
          <w:sz w:val="24"/>
          <w:szCs w:val="24"/>
        </w:rPr>
        <w:t>Dotaci lze použít na uznatelné výdaje, které jsou výslovně uvedeny ve Smlouvě.</w:t>
      </w:r>
    </w:p>
    <w:p w14:paraId="4DBFB186" w14:textId="05E2CE1A" w:rsidR="006A310B" w:rsidRPr="00F234A2" w:rsidRDefault="006A310B" w:rsidP="003F7B8E">
      <w:pPr>
        <w:pStyle w:val="Odstavecseseznamem"/>
        <w:numPr>
          <w:ilvl w:val="1"/>
          <w:numId w:val="38"/>
        </w:numPr>
        <w:spacing w:after="120"/>
        <w:ind w:left="851" w:hanging="851"/>
        <w:contextualSpacing w:val="0"/>
        <w:rPr>
          <w:rFonts w:ascii="Arial" w:hAnsi="Arial" w:cs="Arial"/>
          <w:i/>
          <w:color w:val="000000" w:themeColor="text1"/>
          <w:sz w:val="24"/>
          <w:szCs w:val="24"/>
        </w:rPr>
      </w:pPr>
      <w:r w:rsidRPr="00F234A2">
        <w:rPr>
          <w:rFonts w:ascii="Arial" w:hAnsi="Arial" w:cs="Arial"/>
          <w:b/>
          <w:color w:val="000000" w:themeColor="text1"/>
          <w:sz w:val="24"/>
          <w:szCs w:val="24"/>
        </w:rPr>
        <w:t>Neuznatelné výdaje</w:t>
      </w:r>
      <w:r w:rsidRPr="00F234A2">
        <w:rPr>
          <w:rFonts w:ascii="Arial" w:hAnsi="Arial" w:cs="Arial"/>
          <w:color w:val="000000" w:themeColor="text1"/>
          <w:sz w:val="24"/>
          <w:szCs w:val="24"/>
        </w:rPr>
        <w:t xml:space="preserve"> </w:t>
      </w:r>
      <w:r w:rsidR="003F7B8E" w:rsidRPr="00F234A2">
        <w:rPr>
          <w:rFonts w:ascii="Arial" w:hAnsi="Arial" w:cs="Arial"/>
          <w:bCs/>
          <w:color w:val="000000" w:themeColor="text1"/>
          <w:sz w:val="24"/>
          <w:szCs w:val="24"/>
        </w:rPr>
        <w:t xml:space="preserve">jsou výdaje, na které nelze </w:t>
      </w:r>
      <w:r w:rsidR="003F7B8E" w:rsidRPr="00F234A2">
        <w:rPr>
          <w:rFonts w:ascii="Arial" w:hAnsi="Arial" w:cs="Arial"/>
          <w:color w:val="000000" w:themeColor="text1"/>
          <w:sz w:val="24"/>
          <w:szCs w:val="24"/>
        </w:rPr>
        <w:t>dotaci, ani prostředky finanční spoluúčasti žadatele</w:t>
      </w:r>
      <w:r w:rsidR="004C301B" w:rsidRPr="00F234A2">
        <w:rPr>
          <w:rFonts w:ascii="Arial" w:hAnsi="Arial" w:cs="Arial"/>
          <w:color w:val="000000" w:themeColor="text1"/>
          <w:sz w:val="24"/>
          <w:szCs w:val="24"/>
        </w:rPr>
        <w:t xml:space="preserve">, </w:t>
      </w:r>
      <w:r w:rsidR="003F7B8E" w:rsidRPr="00F234A2">
        <w:rPr>
          <w:rFonts w:ascii="Arial" w:hAnsi="Arial" w:cs="Arial"/>
          <w:color w:val="000000" w:themeColor="text1"/>
          <w:sz w:val="24"/>
          <w:szCs w:val="24"/>
        </w:rPr>
        <w:t>použít. Ž</w:t>
      </w:r>
      <w:r w:rsidRPr="00F234A2">
        <w:rPr>
          <w:rFonts w:ascii="Arial" w:hAnsi="Arial" w:cs="Arial"/>
          <w:color w:val="000000" w:themeColor="text1"/>
          <w:sz w:val="24"/>
          <w:szCs w:val="24"/>
        </w:rPr>
        <w:t xml:space="preserve">adatel </w:t>
      </w:r>
      <w:r w:rsidR="003F7B8E" w:rsidRPr="00F234A2">
        <w:rPr>
          <w:rFonts w:ascii="Arial" w:hAnsi="Arial" w:cs="Arial"/>
          <w:color w:val="000000" w:themeColor="text1"/>
          <w:sz w:val="24"/>
          <w:szCs w:val="24"/>
        </w:rPr>
        <w:t xml:space="preserve">je </w:t>
      </w:r>
      <w:r w:rsidR="005500EE" w:rsidRPr="00F234A2">
        <w:rPr>
          <w:rFonts w:ascii="Arial" w:hAnsi="Arial" w:cs="Arial"/>
          <w:color w:val="000000" w:themeColor="text1"/>
          <w:sz w:val="24"/>
          <w:szCs w:val="24"/>
        </w:rPr>
        <w:t>nemůže zahrnout do </w:t>
      </w:r>
      <w:r w:rsidRPr="00F234A2">
        <w:rPr>
          <w:rFonts w:ascii="Arial" w:hAnsi="Arial" w:cs="Arial"/>
          <w:color w:val="000000" w:themeColor="text1"/>
          <w:sz w:val="24"/>
          <w:szCs w:val="24"/>
        </w:rPr>
        <w:t>celkových předpokládaných</w:t>
      </w:r>
      <w:r w:rsidR="00FA5724" w:rsidRPr="00F234A2">
        <w:rPr>
          <w:rFonts w:ascii="Arial" w:hAnsi="Arial" w:cs="Arial"/>
          <w:color w:val="000000" w:themeColor="text1"/>
          <w:sz w:val="24"/>
          <w:szCs w:val="24"/>
        </w:rPr>
        <w:t xml:space="preserve"> uznatelných</w:t>
      </w:r>
      <w:r w:rsidRPr="00F234A2">
        <w:rPr>
          <w:rFonts w:ascii="Arial" w:hAnsi="Arial" w:cs="Arial"/>
          <w:color w:val="000000" w:themeColor="text1"/>
          <w:sz w:val="24"/>
          <w:szCs w:val="24"/>
        </w:rPr>
        <w:t xml:space="preserve"> ani celkových skutečně vynaložených </w:t>
      </w:r>
      <w:r w:rsidR="00FA5724" w:rsidRPr="00F234A2">
        <w:rPr>
          <w:rFonts w:ascii="Arial" w:hAnsi="Arial" w:cs="Arial"/>
          <w:color w:val="000000" w:themeColor="text1"/>
          <w:sz w:val="24"/>
          <w:szCs w:val="24"/>
        </w:rPr>
        <w:t xml:space="preserve">uznatelných </w:t>
      </w:r>
      <w:r w:rsidRPr="00F234A2">
        <w:rPr>
          <w:rFonts w:ascii="Arial" w:hAnsi="Arial" w:cs="Arial"/>
          <w:color w:val="000000" w:themeColor="text1"/>
          <w:sz w:val="24"/>
          <w:szCs w:val="24"/>
        </w:rPr>
        <w:t xml:space="preserve">výdajů na realizaci své </w:t>
      </w:r>
      <w:r w:rsidR="0058171B" w:rsidRPr="00F234A2">
        <w:rPr>
          <w:rFonts w:ascii="Arial" w:hAnsi="Arial" w:cs="Arial"/>
          <w:color w:val="000000" w:themeColor="text1"/>
          <w:sz w:val="24"/>
          <w:szCs w:val="24"/>
        </w:rPr>
        <w:t>akce</w:t>
      </w:r>
      <w:r w:rsidR="00272D37"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 xml:space="preserve">Neuznatelnými výdaji jsou výdaje definované dle těchto </w:t>
      </w:r>
      <w:r w:rsidR="005F5C4E" w:rsidRPr="00F234A2">
        <w:rPr>
          <w:rFonts w:ascii="Arial" w:hAnsi="Arial" w:cs="Arial"/>
          <w:color w:val="000000" w:themeColor="text1"/>
          <w:sz w:val="24"/>
          <w:szCs w:val="24"/>
        </w:rPr>
        <w:t>P</w:t>
      </w:r>
      <w:r w:rsidRPr="00F234A2">
        <w:rPr>
          <w:rFonts w:ascii="Arial" w:hAnsi="Arial" w:cs="Arial"/>
          <w:color w:val="000000" w:themeColor="text1"/>
          <w:sz w:val="24"/>
          <w:szCs w:val="24"/>
        </w:rPr>
        <w:t xml:space="preserve">ravidel, odst. </w:t>
      </w:r>
      <w:r w:rsidR="003F1369" w:rsidRPr="00F234A2">
        <w:rPr>
          <w:rFonts w:ascii="Arial" w:hAnsi="Arial" w:cs="Arial"/>
          <w:color w:val="000000" w:themeColor="text1"/>
          <w:sz w:val="24"/>
          <w:szCs w:val="24"/>
        </w:rPr>
        <w:t>7.4</w:t>
      </w:r>
      <w:r w:rsidR="00364CC0"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 xml:space="preserve">Neuznatelné výdaje jsou výdaje </w:t>
      </w:r>
      <w:r w:rsidR="0058171B" w:rsidRPr="00F234A2">
        <w:rPr>
          <w:rFonts w:ascii="Arial" w:hAnsi="Arial" w:cs="Arial"/>
          <w:color w:val="000000" w:themeColor="text1"/>
          <w:sz w:val="24"/>
          <w:szCs w:val="24"/>
        </w:rPr>
        <w:t>akce</w:t>
      </w:r>
      <w:r w:rsidRPr="00F234A2">
        <w:rPr>
          <w:rFonts w:ascii="Arial" w:hAnsi="Arial" w:cs="Arial"/>
          <w:color w:val="000000" w:themeColor="text1"/>
          <w:sz w:val="24"/>
          <w:szCs w:val="24"/>
        </w:rPr>
        <w:t xml:space="preserve"> hrazené žadatelem nad rámec celkových uznatelných výdajů.</w:t>
      </w:r>
      <w:r w:rsidR="003F7B8E" w:rsidRPr="00F234A2">
        <w:rPr>
          <w:rFonts w:ascii="Arial" w:hAnsi="Arial" w:cs="Arial"/>
          <w:color w:val="000000" w:themeColor="text1"/>
          <w:sz w:val="24"/>
          <w:szCs w:val="24"/>
        </w:rPr>
        <w:t xml:space="preserve"> </w:t>
      </w:r>
    </w:p>
    <w:p w14:paraId="63EF0230" w14:textId="2B725414" w:rsidR="008268F8" w:rsidRPr="00F234A2" w:rsidRDefault="006A310B" w:rsidP="006F6255">
      <w:pPr>
        <w:pStyle w:val="Odstavecseseznamem"/>
        <w:numPr>
          <w:ilvl w:val="1"/>
          <w:numId w:val="38"/>
        </w:numPr>
        <w:spacing w:after="120"/>
        <w:ind w:left="851" w:hanging="851"/>
        <w:contextualSpacing w:val="0"/>
        <w:rPr>
          <w:rFonts w:ascii="Arial" w:hAnsi="Arial" w:cs="Arial"/>
          <w:color w:val="000000" w:themeColor="text1"/>
          <w:sz w:val="24"/>
          <w:szCs w:val="24"/>
        </w:rPr>
      </w:pPr>
      <w:r w:rsidRPr="00F234A2">
        <w:rPr>
          <w:rFonts w:ascii="Arial" w:hAnsi="Arial" w:cs="Arial"/>
          <w:b/>
          <w:color w:val="000000" w:themeColor="text1"/>
          <w:sz w:val="24"/>
          <w:szCs w:val="24"/>
        </w:rPr>
        <w:t>Obecný účel</w:t>
      </w:r>
      <w:r w:rsidRPr="00F234A2">
        <w:rPr>
          <w:rFonts w:ascii="Arial" w:hAnsi="Arial" w:cs="Arial"/>
          <w:color w:val="000000" w:themeColor="text1"/>
          <w:sz w:val="24"/>
          <w:szCs w:val="24"/>
        </w:rPr>
        <w:t xml:space="preserve"> je vždy specifikován ve vyhlášeném dotačním </w:t>
      </w:r>
      <w:r w:rsidR="00BB79D0" w:rsidRPr="00F234A2">
        <w:rPr>
          <w:rFonts w:ascii="Arial" w:hAnsi="Arial" w:cs="Arial"/>
          <w:color w:val="000000" w:themeColor="text1"/>
          <w:sz w:val="24"/>
          <w:szCs w:val="24"/>
        </w:rPr>
        <w:t>programu</w:t>
      </w:r>
      <w:r w:rsidRPr="00F234A2">
        <w:rPr>
          <w:rFonts w:ascii="Arial" w:hAnsi="Arial" w:cs="Arial"/>
          <w:color w:val="000000" w:themeColor="text1"/>
          <w:sz w:val="24"/>
          <w:szCs w:val="24"/>
        </w:rPr>
        <w:t xml:space="preserve">. Obecný účel dotace je </w:t>
      </w:r>
      <w:r w:rsidR="00444BDB" w:rsidRPr="00F234A2">
        <w:rPr>
          <w:rFonts w:ascii="Arial" w:hAnsi="Arial" w:cs="Arial"/>
          <w:color w:val="000000" w:themeColor="text1"/>
          <w:sz w:val="24"/>
          <w:szCs w:val="24"/>
        </w:rPr>
        <w:t xml:space="preserve">specifikace toho, jak mohou být finanční prostředky obecně využity, </w:t>
      </w:r>
      <w:r w:rsidRPr="00F234A2">
        <w:rPr>
          <w:rFonts w:ascii="Arial" w:hAnsi="Arial" w:cs="Arial"/>
          <w:color w:val="000000" w:themeColor="text1"/>
          <w:sz w:val="24"/>
          <w:szCs w:val="24"/>
        </w:rPr>
        <w:t>dle definovaného cíle dotačního programu a s ohledem na důvody podpory dané oblasti</w:t>
      </w:r>
      <w:r w:rsidR="00786F00" w:rsidRPr="00F234A2">
        <w:rPr>
          <w:rFonts w:ascii="Arial" w:hAnsi="Arial" w:cs="Arial"/>
          <w:color w:val="000000" w:themeColor="text1"/>
          <w:sz w:val="24"/>
          <w:szCs w:val="24"/>
        </w:rPr>
        <w:t>.</w:t>
      </w:r>
    </w:p>
    <w:p w14:paraId="16E263FC" w14:textId="709949BC" w:rsidR="006A310B" w:rsidRPr="00F234A2" w:rsidRDefault="006A310B" w:rsidP="00AB6332">
      <w:pPr>
        <w:pStyle w:val="Odstavecseseznamem"/>
        <w:numPr>
          <w:ilvl w:val="1"/>
          <w:numId w:val="38"/>
        </w:numPr>
        <w:spacing w:after="120"/>
        <w:ind w:left="851" w:hanging="851"/>
        <w:contextualSpacing w:val="0"/>
        <w:rPr>
          <w:rFonts w:ascii="Arial" w:hAnsi="Arial" w:cs="Arial"/>
          <w:b/>
          <w:color w:val="000000" w:themeColor="text1"/>
          <w:sz w:val="24"/>
          <w:szCs w:val="24"/>
          <w:u w:val="single"/>
        </w:rPr>
      </w:pPr>
      <w:bookmarkStart w:id="17" w:name="píseŽádostDefinice"/>
      <w:bookmarkEnd w:id="17"/>
      <w:r w:rsidRPr="00F234A2">
        <w:rPr>
          <w:rFonts w:ascii="Arial" w:hAnsi="Arial" w:cs="Arial"/>
          <w:b/>
          <w:color w:val="000000" w:themeColor="text1"/>
          <w:sz w:val="24"/>
          <w:szCs w:val="24"/>
        </w:rPr>
        <w:t>Poradní orgán</w:t>
      </w:r>
      <w:r w:rsidRPr="00F234A2">
        <w:rPr>
          <w:rFonts w:ascii="Arial" w:hAnsi="Arial" w:cs="Arial"/>
          <w:color w:val="000000" w:themeColor="text1"/>
          <w:sz w:val="24"/>
          <w:szCs w:val="24"/>
        </w:rPr>
        <w:t xml:space="preserve"> je odborná komise, výbor či jiný odborný orgán, který hodnotí žádosti o dotaci z odborného hlediska a je složen ze zástupců Olomouckého kraje a odborné veřejnosti. Může být zřízen jako stálý či dočasný orgán.</w:t>
      </w:r>
    </w:p>
    <w:p w14:paraId="0622827B" w14:textId="4EFCE250" w:rsidR="006A310B" w:rsidRPr="00F234A2" w:rsidRDefault="006A310B" w:rsidP="00024896">
      <w:pPr>
        <w:pStyle w:val="Odstavecseseznamem"/>
        <w:numPr>
          <w:ilvl w:val="1"/>
          <w:numId w:val="38"/>
        </w:numPr>
        <w:spacing w:after="120"/>
        <w:ind w:left="851" w:hanging="851"/>
        <w:contextualSpacing w:val="0"/>
        <w:rPr>
          <w:rFonts w:ascii="Arial" w:hAnsi="Arial" w:cs="Arial"/>
          <w:i/>
          <w:color w:val="000000" w:themeColor="text1"/>
          <w:sz w:val="24"/>
          <w:szCs w:val="24"/>
        </w:rPr>
      </w:pPr>
      <w:r w:rsidRPr="00F234A2">
        <w:rPr>
          <w:rFonts w:ascii="Arial" w:hAnsi="Arial" w:cs="Arial"/>
          <w:b/>
          <w:color w:val="000000" w:themeColor="text1"/>
          <w:sz w:val="24"/>
          <w:szCs w:val="24"/>
        </w:rPr>
        <w:t>Poskytovatel dotace</w:t>
      </w:r>
      <w:r w:rsidRPr="00F234A2">
        <w:rPr>
          <w:rFonts w:ascii="Arial" w:hAnsi="Arial" w:cs="Arial"/>
          <w:color w:val="000000" w:themeColor="text1"/>
          <w:sz w:val="24"/>
          <w:szCs w:val="24"/>
        </w:rPr>
        <w:t xml:space="preserve"> je Olomoucký kraj.</w:t>
      </w:r>
    </w:p>
    <w:p w14:paraId="5682EB0E" w14:textId="3E7BFB07" w:rsidR="00724C93" w:rsidRPr="00F234A2" w:rsidRDefault="00724C93" w:rsidP="00724C93">
      <w:pPr>
        <w:pStyle w:val="Odstavecseseznamem"/>
        <w:numPr>
          <w:ilvl w:val="1"/>
          <w:numId w:val="38"/>
        </w:numPr>
        <w:spacing w:after="120"/>
        <w:ind w:left="851" w:hanging="851"/>
        <w:contextualSpacing w:val="0"/>
        <w:rPr>
          <w:rFonts w:ascii="Arial" w:hAnsi="Arial" w:cs="Arial"/>
          <w:i/>
          <w:color w:val="000000" w:themeColor="text1"/>
          <w:sz w:val="24"/>
          <w:szCs w:val="24"/>
        </w:rPr>
      </w:pPr>
      <w:r w:rsidRPr="00F234A2">
        <w:rPr>
          <w:rFonts w:ascii="Arial" w:hAnsi="Arial" w:cs="Arial"/>
          <w:b/>
          <w:color w:val="000000" w:themeColor="text1"/>
          <w:sz w:val="24"/>
          <w:szCs w:val="24"/>
        </w:rPr>
        <w:t>Projekt</w:t>
      </w:r>
      <w:r w:rsidR="00AB6332" w:rsidRPr="00F234A2">
        <w:rPr>
          <w:rFonts w:ascii="Arial" w:hAnsi="Arial" w:cs="Arial"/>
          <w:b/>
          <w:color w:val="000000" w:themeColor="text1"/>
          <w:sz w:val="24"/>
          <w:szCs w:val="24"/>
        </w:rPr>
        <w:t xml:space="preserve"> </w:t>
      </w:r>
      <w:r w:rsidRPr="00F234A2">
        <w:rPr>
          <w:rFonts w:ascii="Arial" w:hAnsi="Arial" w:cs="Arial"/>
          <w:color w:val="000000" w:themeColor="text1"/>
          <w:sz w:val="24"/>
          <w:szCs w:val="24"/>
        </w:rPr>
        <w:t>– akce (žadatelem navrhovaný ucelený souhrn aktivit, které mají být podpořeny z dotačního programu</w:t>
      </w:r>
      <w:r w:rsidR="00364CC0" w:rsidRPr="00F234A2">
        <w:rPr>
          <w:rFonts w:ascii="Arial" w:hAnsi="Arial" w:cs="Arial"/>
          <w:color w:val="000000" w:themeColor="text1"/>
          <w:sz w:val="24"/>
          <w:szCs w:val="24"/>
        </w:rPr>
        <w:t>.</w:t>
      </w:r>
    </w:p>
    <w:p w14:paraId="74F46A8B" w14:textId="77777777" w:rsidR="003F1369" w:rsidRPr="00F234A2" w:rsidRDefault="006A310B" w:rsidP="00024896">
      <w:pPr>
        <w:pStyle w:val="Odstavecseseznamem"/>
        <w:numPr>
          <w:ilvl w:val="1"/>
          <w:numId w:val="38"/>
        </w:numPr>
        <w:spacing w:after="120"/>
        <w:ind w:left="851" w:hanging="851"/>
        <w:contextualSpacing w:val="0"/>
        <w:rPr>
          <w:rFonts w:ascii="Arial" w:hAnsi="Arial" w:cs="Arial"/>
          <w:b/>
          <w:color w:val="000000" w:themeColor="text1"/>
          <w:sz w:val="24"/>
          <w:szCs w:val="24"/>
        </w:rPr>
      </w:pPr>
      <w:r w:rsidRPr="00F234A2">
        <w:rPr>
          <w:rFonts w:ascii="Arial" w:hAnsi="Arial" w:cs="Arial"/>
          <w:b/>
          <w:color w:val="000000" w:themeColor="text1"/>
          <w:sz w:val="24"/>
          <w:szCs w:val="24"/>
        </w:rPr>
        <w:t>Příjemce</w:t>
      </w:r>
      <w:r w:rsidRPr="00F234A2">
        <w:rPr>
          <w:rFonts w:ascii="Arial" w:hAnsi="Arial" w:cs="Arial"/>
          <w:color w:val="000000" w:themeColor="text1"/>
          <w:sz w:val="24"/>
          <w:szCs w:val="24"/>
        </w:rPr>
        <w:t xml:space="preserve"> dotace je žadatel, v jehož prospěch řídící orgán schválil poskytnutí dotace.</w:t>
      </w:r>
    </w:p>
    <w:p w14:paraId="776C3167" w14:textId="4332A75D" w:rsidR="00C14143" w:rsidRPr="00F234A2" w:rsidRDefault="00C14143" w:rsidP="00024896">
      <w:pPr>
        <w:pStyle w:val="Odstavecseseznamem"/>
        <w:numPr>
          <w:ilvl w:val="1"/>
          <w:numId w:val="38"/>
        </w:numPr>
        <w:spacing w:after="120"/>
        <w:ind w:left="851" w:hanging="851"/>
        <w:contextualSpacing w:val="0"/>
        <w:rPr>
          <w:rFonts w:ascii="Arial" w:hAnsi="Arial" w:cs="Arial"/>
          <w:i/>
          <w:color w:val="000000" w:themeColor="text1"/>
          <w:sz w:val="24"/>
          <w:szCs w:val="24"/>
        </w:rPr>
      </w:pPr>
      <w:r w:rsidRPr="00F234A2">
        <w:rPr>
          <w:rFonts w:ascii="Arial" w:hAnsi="Arial" w:cs="Arial"/>
          <w:b/>
          <w:color w:val="000000" w:themeColor="text1"/>
          <w:sz w:val="24"/>
          <w:szCs w:val="24"/>
        </w:rPr>
        <w:t>Uznatelný výdaj</w:t>
      </w:r>
      <w:r w:rsidRPr="00F234A2">
        <w:rPr>
          <w:rFonts w:ascii="Arial" w:hAnsi="Arial" w:cs="Arial"/>
          <w:color w:val="000000" w:themeColor="text1"/>
          <w:sz w:val="24"/>
          <w:szCs w:val="24"/>
        </w:rPr>
        <w:t xml:space="preserve"> je výdaj žadatele, který m</w:t>
      </w:r>
      <w:r w:rsidR="005500EE" w:rsidRPr="00F234A2">
        <w:rPr>
          <w:rFonts w:ascii="Arial" w:hAnsi="Arial" w:cs="Arial"/>
          <w:color w:val="000000" w:themeColor="text1"/>
          <w:sz w:val="24"/>
          <w:szCs w:val="24"/>
        </w:rPr>
        <w:t>usí být vynaložen na činnosti a </w:t>
      </w:r>
      <w:r w:rsidRPr="00F234A2">
        <w:rPr>
          <w:rFonts w:ascii="Arial" w:hAnsi="Arial" w:cs="Arial"/>
          <w:color w:val="000000" w:themeColor="text1"/>
          <w:sz w:val="24"/>
          <w:szCs w:val="24"/>
        </w:rPr>
        <w:t xml:space="preserve">aktivity, které jasně souvisí s obsahem a cíli akce a který vznikl v období realizace akce dle </w:t>
      </w:r>
      <w:r w:rsidR="00B43176" w:rsidRPr="00F234A2">
        <w:rPr>
          <w:rFonts w:ascii="Arial" w:hAnsi="Arial" w:cs="Arial"/>
          <w:color w:val="000000" w:themeColor="text1"/>
          <w:sz w:val="24"/>
          <w:szCs w:val="24"/>
        </w:rPr>
        <w:t xml:space="preserve">těchto </w:t>
      </w:r>
      <w:r w:rsidR="00602D5C" w:rsidRPr="00F234A2">
        <w:rPr>
          <w:rFonts w:ascii="Arial" w:hAnsi="Arial" w:cs="Arial"/>
          <w:color w:val="000000" w:themeColor="text1"/>
          <w:sz w:val="24"/>
          <w:szCs w:val="24"/>
        </w:rPr>
        <w:t>P</w:t>
      </w:r>
      <w:r w:rsidRPr="00F234A2">
        <w:rPr>
          <w:rFonts w:ascii="Arial" w:hAnsi="Arial" w:cs="Arial"/>
          <w:color w:val="000000" w:themeColor="text1"/>
          <w:sz w:val="24"/>
          <w:szCs w:val="24"/>
        </w:rPr>
        <w:t xml:space="preserve">ravidel, odst. 5.4 písm. c). </w:t>
      </w:r>
      <w:r w:rsidR="002A2E57" w:rsidRPr="00F234A2">
        <w:rPr>
          <w:rFonts w:ascii="Arial" w:hAnsi="Arial" w:cs="Arial"/>
          <w:color w:val="000000" w:themeColor="text1"/>
          <w:sz w:val="24"/>
          <w:szCs w:val="24"/>
        </w:rPr>
        <w:t>Výdaje hrazené z poskytnuté dotace musí být zaplaceny (z bankovního účtu, v hotovosti) nejpozději do data uvedeného v</w:t>
      </w:r>
      <w:r w:rsidR="00043297" w:rsidRPr="00F234A2">
        <w:rPr>
          <w:rFonts w:ascii="Arial" w:hAnsi="Arial" w:cs="Arial"/>
          <w:color w:val="000000" w:themeColor="text1"/>
          <w:sz w:val="24"/>
          <w:szCs w:val="24"/>
        </w:rPr>
        <w:t xml:space="preserve"> </w:t>
      </w:r>
      <w:r w:rsidR="00D92C31" w:rsidRPr="00F234A2">
        <w:rPr>
          <w:rFonts w:ascii="Arial" w:hAnsi="Arial" w:cs="Arial"/>
          <w:color w:val="000000" w:themeColor="text1"/>
          <w:sz w:val="24"/>
          <w:szCs w:val="24"/>
        </w:rPr>
        <w:t xml:space="preserve">čl. </w:t>
      </w:r>
      <w:r w:rsidR="00374A52" w:rsidRPr="00F234A2">
        <w:rPr>
          <w:rFonts w:ascii="Arial" w:hAnsi="Arial" w:cs="Arial"/>
          <w:color w:val="000000" w:themeColor="text1"/>
          <w:sz w:val="24"/>
          <w:szCs w:val="24"/>
        </w:rPr>
        <w:t>II odst. 2</w:t>
      </w:r>
      <w:r w:rsidR="00043297" w:rsidRPr="00F234A2">
        <w:rPr>
          <w:rFonts w:ascii="Arial" w:hAnsi="Arial" w:cs="Arial"/>
          <w:color w:val="000000" w:themeColor="text1"/>
          <w:sz w:val="24"/>
          <w:szCs w:val="24"/>
        </w:rPr>
        <w:t xml:space="preserve"> </w:t>
      </w:r>
      <w:r w:rsidR="00D92C31" w:rsidRPr="00F234A2">
        <w:rPr>
          <w:rFonts w:ascii="Arial" w:hAnsi="Arial" w:cs="Arial"/>
          <w:color w:val="000000" w:themeColor="text1"/>
          <w:sz w:val="24"/>
          <w:szCs w:val="24"/>
        </w:rPr>
        <w:t>S</w:t>
      </w:r>
      <w:r w:rsidR="002A2E57" w:rsidRPr="00F234A2">
        <w:rPr>
          <w:rFonts w:ascii="Arial" w:hAnsi="Arial" w:cs="Arial"/>
          <w:color w:val="000000" w:themeColor="text1"/>
          <w:sz w:val="24"/>
          <w:szCs w:val="24"/>
        </w:rPr>
        <w:t xml:space="preserve">mlouvy. </w:t>
      </w:r>
      <w:r w:rsidRPr="00F234A2">
        <w:rPr>
          <w:rFonts w:ascii="Arial" w:hAnsi="Arial" w:cs="Arial"/>
          <w:color w:val="000000" w:themeColor="text1"/>
          <w:sz w:val="24"/>
          <w:szCs w:val="24"/>
        </w:rPr>
        <w:t>Výdaj musí být identifikovatelný a kontrolovatelný a musí být doložitelný originály účetních dokladů (účetní doklady příjemce) ve smyslu § 11 zákona o účetnictví č. 563/1991 Sb., ve znění pozdějších předpisů. V případě, že je příjemce povinen vést účetnictví, musí být o výdaji proveden účetní záznam. Podmín</w:t>
      </w:r>
      <w:r w:rsidR="00BA36B7" w:rsidRPr="00F234A2">
        <w:rPr>
          <w:rFonts w:ascii="Arial" w:hAnsi="Arial" w:cs="Arial"/>
          <w:color w:val="000000" w:themeColor="text1"/>
          <w:sz w:val="24"/>
          <w:szCs w:val="24"/>
        </w:rPr>
        <w:t>ky uznatelnosti musí splňovat i </w:t>
      </w:r>
      <w:r w:rsidRPr="00F234A2">
        <w:rPr>
          <w:rFonts w:ascii="Arial" w:hAnsi="Arial" w:cs="Arial"/>
          <w:color w:val="000000" w:themeColor="text1"/>
          <w:sz w:val="24"/>
          <w:szCs w:val="24"/>
        </w:rPr>
        <w:t xml:space="preserve">výdaje týkající se vlastní spoluúčasti žadatele. </w:t>
      </w:r>
    </w:p>
    <w:p w14:paraId="0CB024A6" w14:textId="2E19778F" w:rsidR="006A310B" w:rsidRPr="00F234A2" w:rsidRDefault="006A310B" w:rsidP="00024896">
      <w:pPr>
        <w:pStyle w:val="Odstavecseseznamem"/>
        <w:numPr>
          <w:ilvl w:val="1"/>
          <w:numId w:val="38"/>
        </w:numPr>
        <w:spacing w:after="120"/>
        <w:ind w:left="851" w:hanging="851"/>
        <w:contextualSpacing w:val="0"/>
        <w:rPr>
          <w:rFonts w:ascii="Arial" w:hAnsi="Arial" w:cs="Arial"/>
          <w:color w:val="000000" w:themeColor="text1"/>
          <w:sz w:val="24"/>
          <w:szCs w:val="24"/>
        </w:rPr>
      </w:pPr>
      <w:r w:rsidRPr="00F234A2">
        <w:rPr>
          <w:rFonts w:ascii="Arial" w:hAnsi="Arial" w:cs="Arial"/>
          <w:b/>
          <w:color w:val="000000" w:themeColor="text1"/>
          <w:sz w:val="24"/>
          <w:szCs w:val="24"/>
        </w:rPr>
        <w:t xml:space="preserve">Závěrečná zpráva </w:t>
      </w:r>
      <w:r w:rsidRPr="00F234A2">
        <w:rPr>
          <w:rFonts w:ascii="Arial" w:hAnsi="Arial" w:cs="Arial"/>
          <w:color w:val="000000" w:themeColor="text1"/>
          <w:sz w:val="24"/>
          <w:szCs w:val="24"/>
        </w:rPr>
        <w:t xml:space="preserve">je popis a závěrečné zhodnocení </w:t>
      </w:r>
      <w:r w:rsidR="0058171B" w:rsidRPr="00F234A2">
        <w:rPr>
          <w:rFonts w:ascii="Arial" w:hAnsi="Arial" w:cs="Arial"/>
          <w:color w:val="000000" w:themeColor="text1"/>
          <w:sz w:val="24"/>
          <w:szCs w:val="24"/>
        </w:rPr>
        <w:t>akce</w:t>
      </w:r>
      <w:r w:rsidRPr="00F234A2">
        <w:rPr>
          <w:rFonts w:ascii="Arial" w:hAnsi="Arial" w:cs="Arial"/>
          <w:color w:val="000000" w:themeColor="text1"/>
          <w:sz w:val="24"/>
          <w:szCs w:val="24"/>
        </w:rPr>
        <w:t>.</w:t>
      </w:r>
    </w:p>
    <w:p w14:paraId="6D0D5D1C" w14:textId="2ACE9207" w:rsidR="00BD553A" w:rsidRPr="00F234A2" w:rsidRDefault="00724C93" w:rsidP="00695A41">
      <w:pPr>
        <w:pStyle w:val="Odstavecseseznamem"/>
        <w:numPr>
          <w:ilvl w:val="1"/>
          <w:numId w:val="38"/>
        </w:numPr>
        <w:spacing w:after="120"/>
        <w:ind w:left="851" w:hanging="851"/>
        <w:contextualSpacing w:val="0"/>
        <w:rPr>
          <w:rFonts w:ascii="Arial" w:hAnsi="Arial" w:cs="Arial"/>
          <w:i/>
          <w:color w:val="000000" w:themeColor="text1"/>
          <w:sz w:val="24"/>
          <w:szCs w:val="24"/>
        </w:rPr>
      </w:pPr>
      <w:r w:rsidRPr="00F234A2">
        <w:rPr>
          <w:rFonts w:ascii="Arial" w:hAnsi="Arial" w:cs="Arial"/>
          <w:b/>
          <w:color w:val="000000" w:themeColor="text1"/>
          <w:sz w:val="24"/>
          <w:szCs w:val="24"/>
        </w:rPr>
        <w:t>Žadatel</w:t>
      </w:r>
      <w:r w:rsidRPr="00F234A2">
        <w:rPr>
          <w:rFonts w:ascii="Arial" w:hAnsi="Arial" w:cs="Arial"/>
          <w:color w:val="000000" w:themeColor="text1"/>
          <w:sz w:val="24"/>
          <w:szCs w:val="24"/>
        </w:rPr>
        <w:t xml:space="preserve"> je osoba, která může žádat o dotaci. </w:t>
      </w:r>
    </w:p>
    <w:p w14:paraId="5C7A9AE4" w14:textId="40CAC44F" w:rsidR="006A310B" w:rsidRPr="00F234A2" w:rsidRDefault="006A310B" w:rsidP="00024896">
      <w:pPr>
        <w:pStyle w:val="Odstavecseseznamem"/>
        <w:numPr>
          <w:ilvl w:val="1"/>
          <w:numId w:val="38"/>
        </w:numPr>
        <w:spacing w:after="120"/>
        <w:ind w:left="851" w:hanging="851"/>
        <w:contextualSpacing w:val="0"/>
        <w:rPr>
          <w:rFonts w:ascii="Arial" w:hAnsi="Arial" w:cs="Arial"/>
          <w:i/>
          <w:color w:val="000000" w:themeColor="text1"/>
          <w:sz w:val="24"/>
          <w:szCs w:val="24"/>
        </w:rPr>
      </w:pPr>
      <w:r w:rsidRPr="00F234A2">
        <w:rPr>
          <w:rFonts w:ascii="Arial" w:hAnsi="Arial" w:cs="Arial"/>
          <w:b/>
          <w:color w:val="000000" w:themeColor="text1"/>
          <w:sz w:val="24"/>
          <w:szCs w:val="24"/>
        </w:rPr>
        <w:t xml:space="preserve">Zdroje spolufinancování </w:t>
      </w:r>
      <w:r w:rsidRPr="00F234A2">
        <w:rPr>
          <w:rFonts w:ascii="Arial" w:hAnsi="Arial" w:cs="Arial"/>
          <w:color w:val="000000" w:themeColor="text1"/>
          <w:sz w:val="24"/>
          <w:szCs w:val="24"/>
        </w:rPr>
        <w:t>jsou vlastní a jiné zdroje vynaložené na úhradu uznatelných výdajů akce. Vlastní a jiné zdroje musí být prokazatelně přijaty příjemcem. Pokud je příjemce povinen vést účetnictví, musí být o příjmu proveden účetní záznam</w:t>
      </w:r>
      <w:r w:rsidR="005F7A42">
        <w:rPr>
          <w:rFonts w:ascii="Arial" w:hAnsi="Arial" w:cs="Arial"/>
          <w:color w:val="000000" w:themeColor="text1"/>
          <w:sz w:val="24"/>
          <w:szCs w:val="24"/>
        </w:rPr>
        <w:t>.</w:t>
      </w:r>
    </w:p>
    <w:p w14:paraId="66950B92" w14:textId="6A2C0A53" w:rsidR="006A310B" w:rsidRPr="00F234A2" w:rsidRDefault="006A310B" w:rsidP="00EF5BD2">
      <w:pPr>
        <w:pStyle w:val="Odstavecseseznamem"/>
        <w:numPr>
          <w:ilvl w:val="1"/>
          <w:numId w:val="38"/>
        </w:numPr>
        <w:spacing w:after="120"/>
        <w:ind w:left="851" w:hanging="851"/>
        <w:contextualSpacing w:val="0"/>
        <w:rPr>
          <w:rFonts w:ascii="Arial" w:hAnsi="Arial" w:cs="Arial"/>
          <w:color w:val="000000" w:themeColor="text1"/>
          <w:sz w:val="24"/>
          <w:szCs w:val="24"/>
        </w:rPr>
      </w:pPr>
      <w:r w:rsidRPr="00F234A2">
        <w:rPr>
          <w:rFonts w:ascii="Arial" w:hAnsi="Arial" w:cs="Arial"/>
          <w:b/>
          <w:color w:val="000000" w:themeColor="text1"/>
          <w:sz w:val="24"/>
          <w:szCs w:val="24"/>
        </w:rPr>
        <w:t>Vlastní zdroje</w:t>
      </w:r>
      <w:r w:rsidRPr="00F234A2">
        <w:rPr>
          <w:rFonts w:ascii="Arial" w:hAnsi="Arial" w:cs="Arial"/>
          <w:color w:val="000000" w:themeColor="text1"/>
          <w:sz w:val="24"/>
          <w:szCs w:val="24"/>
        </w:rPr>
        <w:t xml:space="preserve"> – </w:t>
      </w:r>
      <w:r w:rsidR="00EF5BD2" w:rsidRPr="00F234A2">
        <w:rPr>
          <w:rFonts w:ascii="Arial" w:hAnsi="Arial" w:cs="Arial"/>
          <w:color w:val="000000" w:themeColor="text1"/>
          <w:sz w:val="24"/>
          <w:szCs w:val="24"/>
        </w:rPr>
        <w:t>příjmy příjemce získané vlastní činnost</w:t>
      </w:r>
      <w:r w:rsidR="00D9034B" w:rsidRPr="00F234A2">
        <w:rPr>
          <w:rFonts w:ascii="Arial" w:hAnsi="Arial" w:cs="Arial"/>
          <w:color w:val="000000" w:themeColor="text1"/>
          <w:sz w:val="24"/>
          <w:szCs w:val="24"/>
        </w:rPr>
        <w:t>í</w:t>
      </w:r>
      <w:r w:rsidR="00EF5BD2" w:rsidRPr="00F234A2">
        <w:rPr>
          <w:rFonts w:ascii="Arial" w:hAnsi="Arial" w:cs="Arial"/>
          <w:color w:val="000000" w:themeColor="text1"/>
          <w:sz w:val="24"/>
          <w:szCs w:val="24"/>
        </w:rPr>
        <w:t>, pro kterou byla organizace zřízena (založena) a příjmy příjemce přijaté na základě vlastních aktivit příjemce atd.</w:t>
      </w:r>
    </w:p>
    <w:p w14:paraId="13FE7C52" w14:textId="69286B2E" w:rsidR="00EF5BD2" w:rsidRPr="00F234A2" w:rsidRDefault="00724752" w:rsidP="00EF5BD2">
      <w:pPr>
        <w:pStyle w:val="Odstavecseseznamem"/>
        <w:numPr>
          <w:ilvl w:val="1"/>
          <w:numId w:val="38"/>
        </w:numPr>
        <w:spacing w:after="120"/>
        <w:ind w:left="851" w:hanging="851"/>
        <w:contextualSpacing w:val="0"/>
        <w:rPr>
          <w:rFonts w:ascii="Arial" w:hAnsi="Arial" w:cs="Arial"/>
          <w:i/>
          <w:color w:val="000000" w:themeColor="text1"/>
          <w:sz w:val="24"/>
          <w:szCs w:val="24"/>
        </w:rPr>
      </w:pPr>
      <w:r w:rsidRPr="00F234A2">
        <w:rPr>
          <w:rFonts w:ascii="Arial" w:hAnsi="Arial" w:cs="Arial"/>
          <w:b/>
          <w:bCs/>
          <w:color w:val="000000" w:themeColor="text1"/>
          <w:sz w:val="24"/>
          <w:szCs w:val="24"/>
        </w:rPr>
        <w:t>Jiné zdroje</w:t>
      </w:r>
      <w:r w:rsidRPr="00F234A2">
        <w:rPr>
          <w:rFonts w:ascii="Arial" w:hAnsi="Arial" w:cs="Arial"/>
          <w:color w:val="000000" w:themeColor="text1"/>
          <w:sz w:val="24"/>
          <w:szCs w:val="24"/>
        </w:rPr>
        <w:t xml:space="preserve"> </w:t>
      </w:r>
      <w:r w:rsidRPr="00F234A2">
        <w:rPr>
          <w:rFonts w:ascii="Arial" w:hAnsi="Arial" w:cs="Arial"/>
          <w:color w:val="000000" w:themeColor="text1"/>
        </w:rPr>
        <w:t xml:space="preserve">– </w:t>
      </w:r>
      <w:r w:rsidR="00EF5BD2" w:rsidRPr="00F234A2">
        <w:rPr>
          <w:rFonts w:ascii="Arial" w:hAnsi="Arial" w:cs="Arial"/>
          <w:color w:val="000000" w:themeColor="text1"/>
          <w:sz w:val="24"/>
          <w:szCs w:val="24"/>
        </w:rPr>
        <w:t>poskytnuté příjemci z veřejných rozpočtů (evropských, státních, územních), poskytnuté jinou fyzickou nebo právnickou osobou formou daru nebo dotace (příspěvky, dotace, dary…)</w:t>
      </w:r>
      <w:r w:rsidR="00364CC0" w:rsidRPr="00F234A2">
        <w:rPr>
          <w:rFonts w:ascii="Arial" w:hAnsi="Arial" w:cs="Arial"/>
          <w:color w:val="000000" w:themeColor="text1"/>
          <w:sz w:val="24"/>
          <w:szCs w:val="24"/>
        </w:rPr>
        <w:t>.</w:t>
      </w:r>
    </w:p>
    <w:p w14:paraId="6A38DFA1" w14:textId="2136629B" w:rsidR="005B4D66" w:rsidRPr="00F234A2" w:rsidRDefault="00B542A7" w:rsidP="00024896">
      <w:pPr>
        <w:pStyle w:val="Odstavecseseznamem"/>
        <w:numPr>
          <w:ilvl w:val="1"/>
          <w:numId w:val="38"/>
        </w:numPr>
        <w:spacing w:after="120"/>
        <w:ind w:left="851" w:hanging="851"/>
        <w:contextualSpacing w:val="0"/>
        <w:rPr>
          <w:rFonts w:ascii="Arial" w:hAnsi="Arial" w:cs="Arial"/>
          <w:i/>
          <w:color w:val="000000" w:themeColor="text1"/>
          <w:sz w:val="24"/>
          <w:szCs w:val="24"/>
        </w:rPr>
      </w:pPr>
      <w:r w:rsidRPr="00F234A2">
        <w:rPr>
          <w:rFonts w:ascii="Arial" w:hAnsi="Arial" w:cs="Arial"/>
          <w:b/>
          <w:color w:val="000000" w:themeColor="text1"/>
          <w:sz w:val="24"/>
          <w:szCs w:val="24"/>
        </w:rPr>
        <w:lastRenderedPageBreak/>
        <w:t xml:space="preserve">Příjmy </w:t>
      </w:r>
      <w:r w:rsidR="006A310B" w:rsidRPr="00F234A2">
        <w:rPr>
          <w:rFonts w:ascii="Arial" w:hAnsi="Arial" w:cs="Arial"/>
          <w:color w:val="000000" w:themeColor="text1"/>
          <w:sz w:val="24"/>
          <w:szCs w:val="24"/>
        </w:rPr>
        <w:t xml:space="preserve">jsou </w:t>
      </w:r>
      <w:r w:rsidR="005B4D66" w:rsidRPr="00F234A2">
        <w:rPr>
          <w:rFonts w:ascii="Arial" w:hAnsi="Arial" w:cs="Arial"/>
          <w:color w:val="000000" w:themeColor="text1"/>
          <w:sz w:val="24"/>
          <w:szCs w:val="24"/>
        </w:rPr>
        <w:t xml:space="preserve">veškeré finanční prostředky, které příjemce obdržel v souvislosti s realizací akce, </w:t>
      </w:r>
      <w:r w:rsidR="00E233CD" w:rsidRPr="00F234A2">
        <w:rPr>
          <w:rFonts w:ascii="Arial" w:hAnsi="Arial" w:cs="Arial"/>
          <w:color w:val="000000" w:themeColor="text1"/>
          <w:sz w:val="24"/>
          <w:szCs w:val="24"/>
        </w:rPr>
        <w:t xml:space="preserve">např. </w:t>
      </w:r>
      <w:r w:rsidR="005B4D66" w:rsidRPr="00F234A2">
        <w:rPr>
          <w:rFonts w:ascii="Arial" w:hAnsi="Arial" w:cs="Arial"/>
          <w:color w:val="000000" w:themeColor="text1"/>
          <w:sz w:val="24"/>
          <w:szCs w:val="24"/>
        </w:rPr>
        <w:t>dotace od státu a jiných územních samosprávných celků</w:t>
      </w:r>
      <w:r w:rsidR="00AD2B8C" w:rsidRPr="00F234A2">
        <w:rPr>
          <w:rFonts w:ascii="Arial" w:hAnsi="Arial" w:cs="Arial"/>
          <w:color w:val="000000" w:themeColor="text1"/>
          <w:sz w:val="24"/>
          <w:szCs w:val="24"/>
        </w:rPr>
        <w:t xml:space="preserve">, </w:t>
      </w:r>
      <w:r w:rsidR="005B4D66" w:rsidRPr="00F234A2">
        <w:rPr>
          <w:rFonts w:ascii="Arial" w:hAnsi="Arial" w:cs="Arial"/>
          <w:color w:val="000000" w:themeColor="text1"/>
          <w:sz w:val="24"/>
          <w:szCs w:val="24"/>
        </w:rPr>
        <w:t>příspěvky, dary, vstupné</w:t>
      </w:r>
      <w:r w:rsidR="00E233CD" w:rsidRPr="00F234A2">
        <w:rPr>
          <w:rFonts w:ascii="Arial" w:hAnsi="Arial" w:cs="Arial"/>
          <w:color w:val="000000" w:themeColor="text1"/>
          <w:sz w:val="24"/>
          <w:szCs w:val="24"/>
        </w:rPr>
        <w:t>, příjmy z pronájmu prostor na akci</w:t>
      </w:r>
      <w:r w:rsidR="00364CC0" w:rsidRPr="00F234A2">
        <w:rPr>
          <w:rFonts w:ascii="Arial" w:hAnsi="Arial" w:cs="Arial"/>
          <w:color w:val="000000" w:themeColor="text1"/>
          <w:sz w:val="24"/>
          <w:szCs w:val="24"/>
        </w:rPr>
        <w:t>.</w:t>
      </w:r>
    </w:p>
    <w:p w14:paraId="3920F444" w14:textId="38915A47" w:rsidR="00C4578A" w:rsidRPr="00F234A2" w:rsidRDefault="00C4578A" w:rsidP="006E3DEA">
      <w:pPr>
        <w:pStyle w:val="Odstavecseseznamem"/>
        <w:numPr>
          <w:ilvl w:val="1"/>
          <w:numId w:val="38"/>
        </w:numPr>
        <w:spacing w:after="120"/>
        <w:ind w:left="851" w:hanging="851"/>
        <w:contextualSpacing w:val="0"/>
        <w:rPr>
          <w:rFonts w:ascii="Arial" w:hAnsi="Arial" w:cs="Arial"/>
          <w:bCs/>
          <w:color w:val="000000" w:themeColor="text1"/>
          <w:sz w:val="24"/>
          <w:szCs w:val="24"/>
        </w:rPr>
      </w:pPr>
      <w:r w:rsidRPr="00F234A2">
        <w:rPr>
          <w:rFonts w:ascii="Arial" w:hAnsi="Arial" w:cs="Arial"/>
          <w:b/>
          <w:color w:val="000000" w:themeColor="text1"/>
          <w:sz w:val="24"/>
          <w:szCs w:val="24"/>
        </w:rPr>
        <w:t>Vyúčtování dotace</w:t>
      </w:r>
      <w:r w:rsidRPr="00F234A2">
        <w:rPr>
          <w:rFonts w:ascii="Arial" w:hAnsi="Arial" w:cs="Arial"/>
          <w:color w:val="000000" w:themeColor="text1"/>
          <w:sz w:val="24"/>
          <w:szCs w:val="24"/>
        </w:rPr>
        <w:t xml:space="preserve"> je příjemcem v souladu </w:t>
      </w:r>
      <w:r w:rsidR="0079029A" w:rsidRPr="00F234A2">
        <w:rPr>
          <w:rFonts w:ascii="Arial" w:hAnsi="Arial" w:cs="Arial"/>
          <w:color w:val="000000" w:themeColor="text1"/>
          <w:sz w:val="24"/>
          <w:szCs w:val="24"/>
        </w:rPr>
        <w:t>se Smlouvou vyplněný, uložený a </w:t>
      </w:r>
      <w:r w:rsidRPr="00F234A2">
        <w:rPr>
          <w:rFonts w:ascii="Arial" w:hAnsi="Arial" w:cs="Arial"/>
          <w:color w:val="000000" w:themeColor="text1"/>
          <w:sz w:val="24"/>
          <w:szCs w:val="24"/>
        </w:rPr>
        <w:t>odeslaný elektronický formulář „Finanční vy</w:t>
      </w:r>
      <w:r w:rsidR="0079029A" w:rsidRPr="00F234A2">
        <w:rPr>
          <w:rFonts w:ascii="Arial" w:hAnsi="Arial" w:cs="Arial"/>
          <w:color w:val="000000" w:themeColor="text1"/>
          <w:sz w:val="24"/>
          <w:szCs w:val="24"/>
        </w:rPr>
        <w:t>účtování dotace“, zveřejněný na </w:t>
      </w:r>
      <w:r w:rsidRPr="00F234A2">
        <w:rPr>
          <w:rFonts w:ascii="Arial" w:hAnsi="Arial" w:cs="Arial"/>
          <w:color w:val="000000" w:themeColor="text1"/>
          <w:sz w:val="24"/>
          <w:szCs w:val="24"/>
        </w:rPr>
        <w:t>intern</w:t>
      </w:r>
      <w:r w:rsidR="00374A52" w:rsidRPr="00F234A2">
        <w:rPr>
          <w:rFonts w:ascii="Arial" w:hAnsi="Arial" w:cs="Arial"/>
          <w:color w:val="000000" w:themeColor="text1"/>
          <w:sz w:val="24"/>
          <w:szCs w:val="24"/>
        </w:rPr>
        <w:t>etových stránkách poskytovatele</w:t>
      </w:r>
      <w:r w:rsidR="00043297" w:rsidRPr="00F234A2">
        <w:rPr>
          <w:rFonts w:ascii="Arial" w:hAnsi="Arial" w:cs="Arial"/>
          <w:color w:val="000000" w:themeColor="text1"/>
          <w:sz w:val="24"/>
          <w:szCs w:val="24"/>
        </w:rPr>
        <w:t xml:space="preserve"> </w:t>
      </w:r>
      <w:r w:rsidRPr="00F234A2">
        <w:rPr>
          <w:rFonts w:ascii="Arial" w:hAnsi="Arial" w:cs="Arial"/>
          <w:color w:val="000000" w:themeColor="text1"/>
          <w:sz w:val="24"/>
          <w:szCs w:val="24"/>
        </w:rPr>
        <w:t>v systému RAP (Komunikace s občany).</w:t>
      </w:r>
      <w:r w:rsidR="00557366" w:rsidRPr="00F234A2">
        <w:rPr>
          <w:rFonts w:ascii="Arial" w:hAnsi="Arial" w:cs="Arial"/>
          <w:i/>
          <w:color w:val="000000" w:themeColor="text1"/>
          <w:sz w:val="24"/>
          <w:szCs w:val="24"/>
        </w:rPr>
        <w:t xml:space="preserve"> </w:t>
      </w:r>
    </w:p>
    <w:p w14:paraId="68A1D0C9" w14:textId="76C4E3EC" w:rsidR="001E09F3" w:rsidRPr="00F234A2" w:rsidRDefault="001E09F3" w:rsidP="00364CC0">
      <w:pPr>
        <w:pStyle w:val="Odstavecseseznamem"/>
        <w:numPr>
          <w:ilvl w:val="1"/>
          <w:numId w:val="38"/>
        </w:numPr>
        <w:tabs>
          <w:tab w:val="left" w:pos="851"/>
        </w:tabs>
        <w:spacing w:after="120"/>
        <w:ind w:left="0" w:firstLine="0"/>
        <w:contextualSpacing w:val="0"/>
        <w:rPr>
          <w:rFonts w:ascii="Arial" w:hAnsi="Arial" w:cs="Arial"/>
          <w:bCs/>
          <w:strike/>
          <w:color w:val="000000" w:themeColor="text1"/>
          <w:sz w:val="24"/>
          <w:szCs w:val="24"/>
        </w:rPr>
      </w:pPr>
      <w:r w:rsidRPr="00F234A2">
        <w:rPr>
          <w:rFonts w:ascii="Arial" w:hAnsi="Arial" w:cs="Arial"/>
          <w:b/>
          <w:bCs/>
          <w:color w:val="000000" w:themeColor="text1"/>
          <w:sz w:val="24"/>
          <w:szCs w:val="24"/>
        </w:rPr>
        <w:t xml:space="preserve">Elektronický podpis:  </w:t>
      </w:r>
    </w:p>
    <w:p w14:paraId="22D395F9" w14:textId="77777777" w:rsidR="001E09F3" w:rsidRPr="00F234A2" w:rsidRDefault="001E09F3" w:rsidP="00364CC0">
      <w:pPr>
        <w:spacing w:after="120"/>
        <w:ind w:firstLine="0"/>
        <w:rPr>
          <w:rFonts w:ascii="Arial" w:hAnsi="Arial" w:cs="Arial"/>
          <w:color w:val="000000" w:themeColor="text1"/>
          <w:sz w:val="24"/>
          <w:szCs w:val="24"/>
        </w:rPr>
      </w:pPr>
      <w:r w:rsidRPr="00F234A2">
        <w:rPr>
          <w:rFonts w:ascii="Arial" w:hAnsi="Arial" w:cs="Arial"/>
          <w:b/>
          <w:bCs/>
          <w:color w:val="000000" w:themeColor="text1"/>
          <w:sz w:val="24"/>
          <w:szCs w:val="24"/>
        </w:rPr>
        <w:t>Kvalifikovaný elektronický podpis</w:t>
      </w:r>
      <w:r w:rsidRPr="00F234A2">
        <w:rPr>
          <w:rFonts w:ascii="Arial" w:hAnsi="Arial" w:cs="Arial"/>
          <w:color w:val="000000" w:themeColor="text1"/>
          <w:sz w:val="24"/>
          <w:szCs w:val="24"/>
        </w:rPr>
        <w:t xml:space="preserve"> v souladu se zákonem č. 297/2016 Sb., o službách vytvářejících důvěru pro elektronické transakce, v platném znění, je elektronický podpis, který je založen na kvalifikovaném certifikátu a uložen na kvalifikovaném prostředku.  Jeho použití se vyžaduje, jestliže je žadatelem (příjemcem) stát, územní samosprávný celek, právnická osoba zřízená zákonem nebo právnická osoba zřízená nebo založená státem, územním samosprávným celkem nebo právnickou osobou zřízenou zákonem, tj. veřejnoprávní podepisující; tato osoba připojí ke kvalifikovanému elektronickému podpisu kvalifikované elektronické časové razítko.</w:t>
      </w:r>
    </w:p>
    <w:p w14:paraId="69434B4D" w14:textId="3F5A50F0" w:rsidR="00C93AAD" w:rsidRPr="00F234A2" w:rsidRDefault="001E09F3" w:rsidP="001E09F3">
      <w:pPr>
        <w:spacing w:after="240"/>
        <w:ind w:firstLine="0"/>
        <w:rPr>
          <w:rFonts w:ascii="Arial" w:hAnsi="Arial" w:cs="Arial"/>
          <w:color w:val="000000" w:themeColor="text1"/>
          <w:sz w:val="24"/>
          <w:szCs w:val="24"/>
        </w:rPr>
      </w:pPr>
      <w:r w:rsidRPr="00F234A2">
        <w:rPr>
          <w:rFonts w:ascii="Arial" w:hAnsi="Arial" w:cs="Arial"/>
          <w:b/>
          <w:bCs/>
          <w:color w:val="000000" w:themeColor="text1"/>
          <w:sz w:val="24"/>
          <w:szCs w:val="24"/>
        </w:rPr>
        <w:t>Zaručený elektronický podpis</w:t>
      </w:r>
      <w:r w:rsidRPr="00F234A2">
        <w:rPr>
          <w:rFonts w:ascii="Arial" w:hAnsi="Arial" w:cs="Arial"/>
          <w:color w:val="000000" w:themeColor="text1"/>
          <w:sz w:val="24"/>
          <w:szCs w:val="24"/>
        </w:rPr>
        <w:t xml:space="preserve"> v souladu se zákonem č. 297/2016 Sb., o službách vytvářejících důvěru pro elektronické transakce, v platném znění je elektronický podpis založený na kvalifikovaném certifikátu pro elektronický podpis, který není uložen na kvalifikovaném prostředku.</w:t>
      </w:r>
    </w:p>
    <w:p w14:paraId="787526CF" w14:textId="77777777" w:rsidR="00691685" w:rsidRPr="00F234A2" w:rsidRDefault="00691685" w:rsidP="00024896">
      <w:pPr>
        <w:pStyle w:val="Odstavecseseznamem"/>
        <w:numPr>
          <w:ilvl w:val="0"/>
          <w:numId w:val="38"/>
        </w:numPr>
        <w:autoSpaceDE w:val="0"/>
        <w:autoSpaceDN w:val="0"/>
        <w:adjustRightInd w:val="0"/>
        <w:spacing w:before="120" w:after="120"/>
        <w:ind w:left="284" w:hanging="357"/>
        <w:rPr>
          <w:rFonts w:ascii="Arial" w:hAnsi="Arial" w:cs="Arial"/>
          <w:b/>
          <w:bCs/>
          <w:color w:val="000000" w:themeColor="text1"/>
          <w:sz w:val="26"/>
          <w:szCs w:val="26"/>
        </w:rPr>
      </w:pPr>
      <w:r w:rsidRPr="00F234A2">
        <w:rPr>
          <w:rFonts w:ascii="Arial" w:hAnsi="Arial" w:cs="Arial"/>
          <w:b/>
          <w:bCs/>
          <w:color w:val="000000" w:themeColor="text1"/>
          <w:sz w:val="26"/>
          <w:szCs w:val="26"/>
        </w:rPr>
        <w:t xml:space="preserve">Ostatní ustanovení </w:t>
      </w:r>
    </w:p>
    <w:p w14:paraId="415EC8B0" w14:textId="77777777" w:rsidR="00691685" w:rsidRPr="00F234A2" w:rsidRDefault="00691685" w:rsidP="00691685">
      <w:pPr>
        <w:pStyle w:val="Odstavecseseznamem"/>
        <w:ind w:left="360"/>
        <w:rPr>
          <w:rFonts w:ascii="Arial" w:hAnsi="Arial" w:cs="Arial"/>
          <w:b/>
          <w:bCs/>
          <w:color w:val="000000" w:themeColor="text1"/>
          <w:sz w:val="16"/>
          <w:szCs w:val="16"/>
        </w:rPr>
      </w:pPr>
    </w:p>
    <w:p w14:paraId="6C45DA95" w14:textId="77777777" w:rsidR="00691685" w:rsidRPr="00F234A2" w:rsidRDefault="00691685" w:rsidP="00024896">
      <w:pPr>
        <w:pStyle w:val="Odstavecseseznamem"/>
        <w:numPr>
          <w:ilvl w:val="1"/>
          <w:numId w:val="38"/>
        </w:numPr>
        <w:ind w:left="85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Dotační program bude vyhlášen vyvěšením oznámení na úřední desce Olomouckého kraje a na internetových stránkách Olomouckého kraje.</w:t>
      </w:r>
    </w:p>
    <w:p w14:paraId="4EDF6D61" w14:textId="77777777" w:rsidR="00691685" w:rsidRPr="00F234A2" w:rsidRDefault="00691685" w:rsidP="00A61D23">
      <w:pPr>
        <w:pStyle w:val="Odstavecseseznamem"/>
        <w:ind w:left="851" w:firstLine="0"/>
        <w:contextualSpacing w:val="0"/>
        <w:rPr>
          <w:rFonts w:ascii="Arial" w:hAnsi="Arial" w:cs="Arial"/>
          <w:bCs/>
          <w:color w:val="000000" w:themeColor="text1"/>
          <w:sz w:val="20"/>
          <w:szCs w:val="20"/>
        </w:rPr>
      </w:pPr>
    </w:p>
    <w:p w14:paraId="7441AD07" w14:textId="064F2969" w:rsidR="00D81DFB" w:rsidRPr="00F234A2" w:rsidRDefault="001321AA" w:rsidP="00695A41">
      <w:pPr>
        <w:pStyle w:val="Odstavecseseznamem"/>
        <w:numPr>
          <w:ilvl w:val="1"/>
          <w:numId w:val="38"/>
        </w:numPr>
        <w:ind w:left="85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 xml:space="preserve">Poskytovatel si jako </w:t>
      </w:r>
      <w:r w:rsidR="00F81436" w:rsidRPr="00F234A2">
        <w:rPr>
          <w:rFonts w:ascii="Arial" w:hAnsi="Arial" w:cs="Arial"/>
          <w:bCs/>
          <w:color w:val="000000" w:themeColor="text1"/>
          <w:sz w:val="24"/>
          <w:szCs w:val="24"/>
        </w:rPr>
        <w:t xml:space="preserve">lhůtu </w:t>
      </w:r>
      <w:r w:rsidRPr="00F234A2">
        <w:rPr>
          <w:rFonts w:ascii="Arial" w:hAnsi="Arial" w:cs="Arial"/>
          <w:bCs/>
          <w:color w:val="000000" w:themeColor="text1"/>
          <w:sz w:val="24"/>
          <w:szCs w:val="24"/>
        </w:rPr>
        <w:t xml:space="preserve">pro přijetí návrhu na uzavření </w:t>
      </w:r>
      <w:r w:rsidR="00F81436" w:rsidRPr="00F234A2">
        <w:rPr>
          <w:rFonts w:ascii="Arial" w:hAnsi="Arial" w:cs="Arial"/>
          <w:bCs/>
          <w:color w:val="000000" w:themeColor="text1"/>
          <w:sz w:val="24"/>
          <w:szCs w:val="24"/>
        </w:rPr>
        <w:t>S</w:t>
      </w:r>
      <w:r w:rsidRPr="00F234A2">
        <w:rPr>
          <w:rFonts w:ascii="Arial" w:hAnsi="Arial" w:cs="Arial"/>
          <w:bCs/>
          <w:color w:val="000000" w:themeColor="text1"/>
          <w:sz w:val="24"/>
          <w:szCs w:val="24"/>
        </w:rPr>
        <w:t>mlouvy v souladu se zákonem č. 500/2004 Sb., správní řád, ur</w:t>
      </w:r>
      <w:r w:rsidR="00BA36B7" w:rsidRPr="00F234A2">
        <w:rPr>
          <w:rFonts w:ascii="Arial" w:hAnsi="Arial" w:cs="Arial"/>
          <w:bCs/>
          <w:color w:val="000000" w:themeColor="text1"/>
          <w:sz w:val="24"/>
          <w:szCs w:val="24"/>
        </w:rPr>
        <w:t>čuje lhůtu v </w:t>
      </w:r>
      <w:r w:rsidRPr="00F234A2">
        <w:rPr>
          <w:rFonts w:ascii="Arial" w:hAnsi="Arial" w:cs="Arial"/>
          <w:bCs/>
          <w:color w:val="000000" w:themeColor="text1"/>
          <w:sz w:val="24"/>
          <w:szCs w:val="24"/>
        </w:rPr>
        <w:t xml:space="preserve">trvání </w:t>
      </w:r>
      <w:r w:rsidRPr="00F234A2">
        <w:rPr>
          <w:rFonts w:ascii="Arial" w:hAnsi="Arial" w:cs="Arial"/>
          <w:color w:val="000000" w:themeColor="text1"/>
          <w:sz w:val="24"/>
          <w:szCs w:val="24"/>
        </w:rPr>
        <w:t xml:space="preserve">90 </w:t>
      </w:r>
      <w:r w:rsidRPr="00F234A2">
        <w:rPr>
          <w:rFonts w:ascii="Arial" w:hAnsi="Arial" w:cs="Arial"/>
          <w:bCs/>
          <w:color w:val="000000" w:themeColor="text1"/>
          <w:sz w:val="24"/>
          <w:szCs w:val="24"/>
        </w:rPr>
        <w:t>dní</w:t>
      </w:r>
      <w:r w:rsidR="00A52094" w:rsidRPr="00F234A2">
        <w:rPr>
          <w:rFonts w:ascii="Arial" w:hAnsi="Arial" w:cs="Arial"/>
          <w:bCs/>
          <w:color w:val="000000" w:themeColor="text1"/>
          <w:sz w:val="24"/>
          <w:szCs w:val="24"/>
        </w:rPr>
        <w:t xml:space="preserve"> </w:t>
      </w:r>
      <w:r w:rsidRPr="00F234A2">
        <w:rPr>
          <w:rFonts w:ascii="Arial" w:hAnsi="Arial" w:cs="Arial"/>
          <w:bCs/>
          <w:color w:val="000000" w:themeColor="text1"/>
          <w:sz w:val="24"/>
          <w:szCs w:val="24"/>
        </w:rPr>
        <w:t xml:space="preserve">od doručení poskytovatelem podepsaného návrhu </w:t>
      </w:r>
      <w:r w:rsidR="00131307" w:rsidRPr="00F234A2">
        <w:rPr>
          <w:rFonts w:ascii="Arial" w:hAnsi="Arial" w:cs="Arial"/>
          <w:bCs/>
          <w:color w:val="000000" w:themeColor="text1"/>
          <w:sz w:val="24"/>
          <w:szCs w:val="24"/>
        </w:rPr>
        <w:t>S</w:t>
      </w:r>
      <w:r w:rsidRPr="00F234A2">
        <w:rPr>
          <w:rFonts w:ascii="Arial" w:hAnsi="Arial" w:cs="Arial"/>
          <w:bCs/>
          <w:color w:val="000000" w:themeColor="text1"/>
          <w:sz w:val="24"/>
          <w:szCs w:val="24"/>
        </w:rPr>
        <w:t xml:space="preserve">mlouvy na adresu příjemce. </w:t>
      </w:r>
      <w:r w:rsidR="003A732F" w:rsidRPr="00F234A2">
        <w:rPr>
          <w:rFonts w:ascii="Arial" w:hAnsi="Arial" w:cs="Arial"/>
          <w:color w:val="000000" w:themeColor="text1"/>
          <w:sz w:val="24"/>
          <w:szCs w:val="24"/>
        </w:rPr>
        <w:t>V případě, že konec této lhůty připadne na měsíc prosinec roku 2025, popř. nastane v následujícím kalendářním roce, tedy v roce 2026, je příjemce povinen doručit podepsaný návrh Smlouvy poskytovateli nejpozději do 30. 11. roku 2025.</w:t>
      </w:r>
      <w:r w:rsidR="003A732F" w:rsidRPr="00F234A2">
        <w:rPr>
          <w:rFonts w:ascii="Arial" w:hAnsi="Arial" w:cs="Arial"/>
          <w:bCs/>
          <w:color w:val="000000" w:themeColor="text1"/>
          <w:sz w:val="24"/>
          <w:szCs w:val="24"/>
        </w:rPr>
        <w:t xml:space="preserve"> </w:t>
      </w:r>
      <w:r w:rsidRPr="00F234A2">
        <w:rPr>
          <w:rFonts w:ascii="Arial" w:hAnsi="Arial" w:cs="Arial"/>
          <w:bCs/>
          <w:color w:val="000000" w:themeColor="text1"/>
          <w:sz w:val="24"/>
          <w:szCs w:val="24"/>
        </w:rPr>
        <w:t xml:space="preserve">Pokud příjemce v této lhůtě </w:t>
      </w:r>
      <w:proofErr w:type="gramStart"/>
      <w:r w:rsidRPr="00F234A2">
        <w:rPr>
          <w:rFonts w:ascii="Arial" w:hAnsi="Arial" w:cs="Arial"/>
          <w:bCs/>
          <w:color w:val="000000" w:themeColor="text1"/>
          <w:sz w:val="24"/>
          <w:szCs w:val="24"/>
        </w:rPr>
        <w:t>nedoručí</w:t>
      </w:r>
      <w:proofErr w:type="gramEnd"/>
      <w:r w:rsidRPr="00F234A2">
        <w:rPr>
          <w:rFonts w:ascii="Arial" w:hAnsi="Arial" w:cs="Arial"/>
          <w:bCs/>
          <w:color w:val="000000" w:themeColor="text1"/>
          <w:sz w:val="24"/>
          <w:szCs w:val="24"/>
        </w:rPr>
        <w:t xml:space="preserve"> poskytovateli oboustranně platně podepsaný návrh </w:t>
      </w:r>
      <w:r w:rsidR="00131307" w:rsidRPr="00F234A2">
        <w:rPr>
          <w:rFonts w:ascii="Arial" w:hAnsi="Arial" w:cs="Arial"/>
          <w:bCs/>
          <w:color w:val="000000" w:themeColor="text1"/>
          <w:sz w:val="24"/>
          <w:szCs w:val="24"/>
        </w:rPr>
        <w:t>S</w:t>
      </w:r>
      <w:r w:rsidRPr="00F234A2">
        <w:rPr>
          <w:rFonts w:ascii="Arial" w:hAnsi="Arial" w:cs="Arial"/>
          <w:bCs/>
          <w:color w:val="000000" w:themeColor="text1"/>
          <w:sz w:val="24"/>
          <w:szCs w:val="24"/>
        </w:rPr>
        <w:t xml:space="preserve">mlouvy, který mu zaslal poskytovatel, </w:t>
      </w:r>
      <w:r w:rsidR="00580B53" w:rsidRPr="00F234A2">
        <w:rPr>
          <w:rFonts w:ascii="Arial" w:hAnsi="Arial" w:cs="Arial"/>
          <w:bCs/>
          <w:color w:val="000000" w:themeColor="text1"/>
          <w:sz w:val="24"/>
          <w:szCs w:val="24"/>
        </w:rPr>
        <w:t>S</w:t>
      </w:r>
      <w:r w:rsidRPr="00F234A2">
        <w:rPr>
          <w:rFonts w:ascii="Arial" w:hAnsi="Arial" w:cs="Arial"/>
          <w:bCs/>
          <w:color w:val="000000" w:themeColor="text1"/>
          <w:sz w:val="24"/>
          <w:szCs w:val="24"/>
        </w:rPr>
        <w:t>mlouva není uzavřena a poskytovatel není povinen příjemci dotaci poskytnout.</w:t>
      </w:r>
    </w:p>
    <w:p w14:paraId="1697ECDE" w14:textId="77777777" w:rsidR="00691685" w:rsidRPr="00F234A2" w:rsidRDefault="00691685" w:rsidP="00691685">
      <w:pPr>
        <w:pStyle w:val="Odstavecseseznamem"/>
        <w:ind w:firstLine="0"/>
        <w:rPr>
          <w:rFonts w:ascii="Arial" w:hAnsi="Arial" w:cs="Arial"/>
          <w:bCs/>
          <w:color w:val="000000" w:themeColor="text1"/>
          <w:sz w:val="20"/>
          <w:szCs w:val="20"/>
        </w:rPr>
      </w:pPr>
    </w:p>
    <w:p w14:paraId="5D66C428" w14:textId="25F44842" w:rsidR="00691685" w:rsidRPr="00F234A2" w:rsidRDefault="00691685" w:rsidP="00024896">
      <w:pPr>
        <w:pStyle w:val="Odstavecseseznamem"/>
        <w:numPr>
          <w:ilvl w:val="1"/>
          <w:numId w:val="38"/>
        </w:numPr>
        <w:ind w:left="851" w:hanging="851"/>
        <w:contextualSpacing w:val="0"/>
        <w:rPr>
          <w:rFonts w:ascii="Arial" w:hAnsi="Arial" w:cs="Arial"/>
          <w:b/>
          <w:bCs/>
          <w:i/>
          <w:color w:val="000000" w:themeColor="text1"/>
          <w:sz w:val="24"/>
          <w:szCs w:val="24"/>
        </w:rPr>
      </w:pPr>
      <w:r w:rsidRPr="00F234A2">
        <w:rPr>
          <w:rFonts w:ascii="Arial" w:hAnsi="Arial" w:cs="Arial"/>
          <w:bCs/>
          <w:color w:val="000000" w:themeColor="text1"/>
          <w:sz w:val="24"/>
          <w:szCs w:val="24"/>
        </w:rPr>
        <w:t>Dotace poskytnuté dle tohoto dotačního programu jsou slučitelné s podporou poskytnutou z rozpočtu jiných územních samosprávných celků, státního rozpočtu nebo strukturálních fondů Evropské unie, pokud to pravidla pro poskytnutí těchto podpor nevylučují.</w:t>
      </w:r>
      <w:r w:rsidR="007B2C50" w:rsidRPr="00F234A2">
        <w:rPr>
          <w:rFonts w:ascii="Arial" w:hAnsi="Arial" w:cs="Arial"/>
          <w:bCs/>
          <w:color w:val="000000" w:themeColor="text1"/>
          <w:sz w:val="24"/>
          <w:szCs w:val="24"/>
        </w:rPr>
        <w:t xml:space="preserve"> </w:t>
      </w:r>
    </w:p>
    <w:p w14:paraId="4A80259F" w14:textId="77777777" w:rsidR="00691685" w:rsidRPr="00F234A2" w:rsidRDefault="00691685" w:rsidP="00691685">
      <w:pPr>
        <w:pStyle w:val="Odstavecseseznamem"/>
        <w:ind w:left="907"/>
        <w:rPr>
          <w:rFonts w:ascii="Arial" w:hAnsi="Arial" w:cs="Arial"/>
          <w:bCs/>
          <w:color w:val="000000" w:themeColor="text1"/>
          <w:sz w:val="24"/>
          <w:szCs w:val="24"/>
        </w:rPr>
      </w:pPr>
    </w:p>
    <w:p w14:paraId="31301E9A" w14:textId="2F6320C1" w:rsidR="00691685" w:rsidRPr="00F234A2" w:rsidRDefault="00691685" w:rsidP="00024896">
      <w:pPr>
        <w:pStyle w:val="Odstavecseseznamem"/>
        <w:numPr>
          <w:ilvl w:val="1"/>
          <w:numId w:val="38"/>
        </w:numPr>
        <w:ind w:left="851" w:hanging="851"/>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Přílohy dotačního programu:</w:t>
      </w:r>
    </w:p>
    <w:p w14:paraId="521A45CA" w14:textId="748ADE67" w:rsidR="00691685" w:rsidRPr="00F234A2" w:rsidRDefault="00691685" w:rsidP="007D5360">
      <w:pPr>
        <w:pStyle w:val="Odstavecseseznamem"/>
        <w:numPr>
          <w:ilvl w:val="0"/>
          <w:numId w:val="10"/>
        </w:numPr>
        <w:spacing w:after="200" w:line="276" w:lineRule="auto"/>
        <w:rPr>
          <w:rFonts w:ascii="Arial" w:hAnsi="Arial" w:cs="Arial"/>
          <w:bCs/>
          <w:color w:val="000000" w:themeColor="text1"/>
          <w:sz w:val="24"/>
          <w:szCs w:val="24"/>
        </w:rPr>
      </w:pPr>
      <w:r w:rsidRPr="00F234A2">
        <w:rPr>
          <w:rFonts w:ascii="Arial" w:hAnsi="Arial" w:cs="Arial"/>
          <w:bCs/>
          <w:color w:val="000000" w:themeColor="text1"/>
          <w:sz w:val="24"/>
          <w:szCs w:val="24"/>
        </w:rPr>
        <w:t>Vzor žádosti o poskytnutí dotace z rozpočtu Olomouckého kraje</w:t>
      </w:r>
    </w:p>
    <w:p w14:paraId="40DFD6AB" w14:textId="77777777" w:rsidR="008E387E" w:rsidRPr="00F234A2" w:rsidRDefault="008E387E" w:rsidP="008E387E">
      <w:pPr>
        <w:pStyle w:val="Odstavecseseznamem"/>
        <w:numPr>
          <w:ilvl w:val="0"/>
          <w:numId w:val="10"/>
        </w:numPr>
        <w:spacing w:after="60" w:line="276" w:lineRule="auto"/>
        <w:contextualSpacing w:val="0"/>
        <w:rPr>
          <w:rFonts w:ascii="Arial" w:hAnsi="Arial" w:cs="Arial"/>
          <w:bCs/>
          <w:color w:val="000000" w:themeColor="text1"/>
          <w:sz w:val="24"/>
          <w:szCs w:val="24"/>
        </w:rPr>
      </w:pPr>
      <w:r w:rsidRPr="00F234A2">
        <w:rPr>
          <w:rFonts w:ascii="Arial" w:hAnsi="Arial" w:cs="Arial"/>
          <w:bCs/>
          <w:color w:val="000000" w:themeColor="text1"/>
          <w:sz w:val="24"/>
          <w:szCs w:val="24"/>
        </w:rPr>
        <w:t>Vzorové veřejnoprávní smlouvy o poskytnutí dotace:</w:t>
      </w:r>
    </w:p>
    <w:p w14:paraId="54F4249B" w14:textId="74CACE57" w:rsidR="00691685" w:rsidRPr="00F234A2" w:rsidRDefault="00691685" w:rsidP="008E387E">
      <w:pPr>
        <w:pStyle w:val="Odstavecseseznamem"/>
        <w:spacing w:after="200" w:line="276" w:lineRule="auto"/>
        <w:ind w:left="1353" w:firstLine="0"/>
        <w:rPr>
          <w:rFonts w:ascii="Arial" w:hAnsi="Arial" w:cs="Arial"/>
          <w:bCs/>
          <w:color w:val="000000" w:themeColor="text1"/>
          <w:sz w:val="24"/>
          <w:szCs w:val="24"/>
        </w:rPr>
      </w:pPr>
      <w:r w:rsidRPr="00F234A2">
        <w:rPr>
          <w:rFonts w:ascii="Arial" w:hAnsi="Arial" w:cs="Arial"/>
          <w:bCs/>
          <w:color w:val="000000" w:themeColor="text1"/>
          <w:sz w:val="24"/>
          <w:szCs w:val="24"/>
        </w:rPr>
        <w:t>Vzorov</w:t>
      </w:r>
      <w:r w:rsidR="003A732F" w:rsidRPr="00F234A2">
        <w:rPr>
          <w:rFonts w:ascii="Arial" w:hAnsi="Arial" w:cs="Arial"/>
          <w:bCs/>
          <w:color w:val="000000" w:themeColor="text1"/>
          <w:sz w:val="24"/>
          <w:szCs w:val="24"/>
        </w:rPr>
        <w:t>á veřejnoprávní</w:t>
      </w:r>
      <w:r w:rsidRPr="00F234A2">
        <w:rPr>
          <w:rFonts w:ascii="Arial" w:hAnsi="Arial" w:cs="Arial"/>
          <w:bCs/>
          <w:color w:val="000000" w:themeColor="text1"/>
          <w:sz w:val="24"/>
          <w:szCs w:val="24"/>
        </w:rPr>
        <w:t xml:space="preserve"> smlouv</w:t>
      </w:r>
      <w:r w:rsidR="003A732F" w:rsidRPr="00F234A2">
        <w:rPr>
          <w:rFonts w:ascii="Arial" w:hAnsi="Arial" w:cs="Arial"/>
          <w:bCs/>
          <w:color w:val="000000" w:themeColor="text1"/>
          <w:sz w:val="24"/>
          <w:szCs w:val="24"/>
        </w:rPr>
        <w:t>a</w:t>
      </w:r>
      <w:r w:rsidRPr="00F234A2">
        <w:rPr>
          <w:rFonts w:ascii="Arial" w:hAnsi="Arial" w:cs="Arial"/>
          <w:bCs/>
          <w:color w:val="000000" w:themeColor="text1"/>
          <w:sz w:val="24"/>
          <w:szCs w:val="24"/>
        </w:rPr>
        <w:t xml:space="preserve"> </w:t>
      </w:r>
      <w:r w:rsidR="00CE0A34" w:rsidRPr="00F234A2">
        <w:rPr>
          <w:rFonts w:ascii="Arial" w:hAnsi="Arial" w:cs="Arial"/>
          <w:bCs/>
          <w:color w:val="000000" w:themeColor="text1"/>
          <w:sz w:val="24"/>
          <w:szCs w:val="24"/>
        </w:rPr>
        <w:t xml:space="preserve">o poskytnutí dotace </w:t>
      </w:r>
      <w:r w:rsidRPr="00F234A2">
        <w:rPr>
          <w:rFonts w:ascii="Arial" w:hAnsi="Arial" w:cs="Arial"/>
          <w:bCs/>
          <w:color w:val="000000" w:themeColor="text1"/>
          <w:sz w:val="24"/>
          <w:szCs w:val="24"/>
        </w:rPr>
        <w:t>na akci</w:t>
      </w:r>
      <w:r w:rsidR="003A732F" w:rsidRPr="00F234A2">
        <w:rPr>
          <w:rFonts w:ascii="Arial" w:hAnsi="Arial" w:cs="Arial"/>
          <w:bCs/>
          <w:color w:val="000000" w:themeColor="text1"/>
          <w:sz w:val="24"/>
          <w:szCs w:val="24"/>
        </w:rPr>
        <w:t xml:space="preserve"> pro právnické osoby</w:t>
      </w:r>
      <w:r w:rsidRPr="00F234A2">
        <w:rPr>
          <w:rFonts w:ascii="Arial" w:hAnsi="Arial" w:cs="Arial"/>
          <w:bCs/>
          <w:color w:val="000000" w:themeColor="text1"/>
          <w:sz w:val="24"/>
          <w:szCs w:val="24"/>
        </w:rPr>
        <w:t xml:space="preserve"> </w:t>
      </w:r>
    </w:p>
    <w:p w14:paraId="4A18F9A9" w14:textId="17BFE448" w:rsidR="003A732F" w:rsidRPr="00F234A2" w:rsidRDefault="003A732F" w:rsidP="00364CC0">
      <w:pPr>
        <w:pStyle w:val="Odstavecseseznamem"/>
        <w:spacing w:after="120" w:line="276" w:lineRule="auto"/>
        <w:ind w:left="1349" w:firstLine="0"/>
        <w:rPr>
          <w:rFonts w:ascii="Arial" w:hAnsi="Arial" w:cs="Arial"/>
          <w:bCs/>
          <w:color w:val="000000" w:themeColor="text1"/>
          <w:sz w:val="24"/>
          <w:szCs w:val="24"/>
        </w:rPr>
      </w:pPr>
      <w:r w:rsidRPr="00F234A2">
        <w:rPr>
          <w:rFonts w:ascii="Arial" w:hAnsi="Arial" w:cs="Arial"/>
          <w:bCs/>
          <w:color w:val="000000" w:themeColor="text1"/>
          <w:sz w:val="24"/>
          <w:szCs w:val="24"/>
        </w:rPr>
        <w:lastRenderedPageBreak/>
        <w:t>Vzorová veřejnoprávní smlouva o poskytnutí dotace na akci obcím, městysům, městům.</w:t>
      </w:r>
    </w:p>
    <w:p w14:paraId="13DE2E20" w14:textId="541A855A" w:rsidR="00691685" w:rsidRPr="00F234A2" w:rsidRDefault="00691685" w:rsidP="00364CC0">
      <w:pPr>
        <w:spacing w:after="120"/>
        <w:ind w:left="0" w:firstLine="0"/>
        <w:rPr>
          <w:rFonts w:ascii="Arial" w:hAnsi="Arial" w:cs="Arial"/>
          <w:bCs/>
          <w:color w:val="000000" w:themeColor="text1"/>
          <w:sz w:val="24"/>
          <w:szCs w:val="24"/>
        </w:rPr>
      </w:pPr>
      <w:r w:rsidRPr="00F234A2">
        <w:rPr>
          <w:rFonts w:ascii="Arial" w:hAnsi="Arial" w:cs="Arial"/>
          <w:bCs/>
          <w:color w:val="000000" w:themeColor="text1"/>
          <w:sz w:val="24"/>
          <w:szCs w:val="24"/>
        </w:rPr>
        <w:t>Doložka podle § 23 zákona č. 129/2000 Sb., o krajích (krajské zřízení), ve znění pozdějších předpisů:</w:t>
      </w:r>
    </w:p>
    <w:p w14:paraId="2E2B93B7" w14:textId="77777777" w:rsidR="00B94744" w:rsidRPr="00F234A2" w:rsidRDefault="00B94744" w:rsidP="00691685">
      <w:pPr>
        <w:ind w:left="0" w:firstLine="0"/>
        <w:rPr>
          <w:rFonts w:ascii="Arial" w:hAnsi="Arial" w:cs="Arial"/>
          <w:bCs/>
          <w:color w:val="000000" w:themeColor="text1"/>
          <w:sz w:val="16"/>
          <w:szCs w:val="16"/>
        </w:rPr>
      </w:pPr>
    </w:p>
    <w:p w14:paraId="7D466843" w14:textId="49E94255" w:rsidR="00691685" w:rsidRPr="00F234A2" w:rsidRDefault="00691685" w:rsidP="00691685">
      <w:pPr>
        <w:ind w:left="0" w:firstLine="0"/>
        <w:rPr>
          <w:rFonts w:ascii="Arial" w:hAnsi="Arial" w:cs="Arial"/>
          <w:bCs/>
          <w:color w:val="000000" w:themeColor="text1"/>
          <w:sz w:val="24"/>
          <w:szCs w:val="24"/>
        </w:rPr>
      </w:pPr>
      <w:r w:rsidRPr="00F234A2">
        <w:rPr>
          <w:rFonts w:ascii="Arial" w:hAnsi="Arial" w:cs="Arial"/>
          <w:bCs/>
          <w:color w:val="000000" w:themeColor="text1"/>
          <w:sz w:val="24"/>
          <w:szCs w:val="24"/>
        </w:rPr>
        <w:t>Tento dotační program byl schválen Zastupitelstvem</w:t>
      </w:r>
      <w:r w:rsidR="009D63E1" w:rsidRPr="00F234A2">
        <w:rPr>
          <w:rFonts w:ascii="Arial" w:hAnsi="Arial" w:cs="Arial"/>
          <w:bCs/>
          <w:color w:val="000000" w:themeColor="text1"/>
          <w:sz w:val="24"/>
          <w:szCs w:val="24"/>
        </w:rPr>
        <w:t xml:space="preserve"> </w:t>
      </w:r>
      <w:r w:rsidRPr="00F234A2">
        <w:rPr>
          <w:rFonts w:ascii="Arial" w:hAnsi="Arial" w:cs="Arial"/>
          <w:bCs/>
          <w:color w:val="000000" w:themeColor="text1"/>
          <w:sz w:val="24"/>
          <w:szCs w:val="24"/>
        </w:rPr>
        <w:t xml:space="preserve">Olomouckého kraje dne </w:t>
      </w:r>
      <w:r w:rsidR="00D836FA" w:rsidRPr="00F234A2">
        <w:rPr>
          <w:rFonts w:ascii="Arial" w:hAnsi="Arial" w:cs="Arial"/>
          <w:bCs/>
          <w:i/>
          <w:color w:val="000000" w:themeColor="text1"/>
          <w:sz w:val="24"/>
          <w:szCs w:val="24"/>
        </w:rPr>
        <w:t xml:space="preserve">…………. </w:t>
      </w:r>
      <w:r w:rsidRPr="00F234A2">
        <w:rPr>
          <w:rFonts w:ascii="Arial" w:hAnsi="Arial" w:cs="Arial"/>
          <w:bCs/>
          <w:color w:val="000000" w:themeColor="text1"/>
          <w:sz w:val="24"/>
          <w:szCs w:val="24"/>
        </w:rPr>
        <w:t xml:space="preserve">usnesením č. </w:t>
      </w:r>
      <w:r w:rsidRPr="00F234A2">
        <w:rPr>
          <w:rFonts w:ascii="Arial" w:hAnsi="Arial" w:cs="Arial"/>
          <w:bCs/>
          <w:i/>
          <w:color w:val="000000" w:themeColor="text1"/>
          <w:sz w:val="24"/>
          <w:szCs w:val="24"/>
        </w:rPr>
        <w:t>UZ/</w:t>
      </w:r>
      <w:r w:rsidR="00B1030A" w:rsidRPr="00F234A2">
        <w:rPr>
          <w:rFonts w:ascii="Arial" w:hAnsi="Arial" w:cs="Arial"/>
          <w:bCs/>
          <w:i/>
          <w:color w:val="000000" w:themeColor="text1"/>
          <w:sz w:val="24"/>
          <w:szCs w:val="24"/>
        </w:rPr>
        <w:t>………………</w:t>
      </w:r>
    </w:p>
    <w:p w14:paraId="4D622C5D" w14:textId="77777777" w:rsidR="004135CA" w:rsidRPr="00F234A2" w:rsidRDefault="004135CA" w:rsidP="00691685">
      <w:pPr>
        <w:ind w:left="0" w:firstLine="0"/>
        <w:rPr>
          <w:rFonts w:ascii="Arial" w:hAnsi="Arial" w:cs="Arial"/>
          <w:bCs/>
          <w:color w:val="000000" w:themeColor="text1"/>
          <w:sz w:val="24"/>
          <w:szCs w:val="24"/>
        </w:rPr>
      </w:pPr>
    </w:p>
    <w:p w14:paraId="7DF8C049" w14:textId="0F9ED2E4" w:rsidR="004135CA" w:rsidRPr="00F234A2" w:rsidRDefault="004135CA" w:rsidP="00691685">
      <w:pPr>
        <w:ind w:left="0" w:firstLine="0"/>
        <w:rPr>
          <w:rFonts w:ascii="Arial" w:hAnsi="Arial" w:cs="Arial"/>
          <w:bCs/>
          <w:color w:val="000000" w:themeColor="text1"/>
          <w:sz w:val="24"/>
          <w:szCs w:val="24"/>
        </w:rPr>
      </w:pPr>
      <w:r w:rsidRPr="00F234A2">
        <w:rPr>
          <w:rFonts w:ascii="Arial" w:hAnsi="Arial" w:cs="Arial"/>
          <w:bCs/>
          <w:color w:val="000000" w:themeColor="text1"/>
          <w:sz w:val="24"/>
          <w:szCs w:val="24"/>
        </w:rPr>
        <w:t>V Olomouci dne ………………………………</w:t>
      </w:r>
    </w:p>
    <w:p w14:paraId="056CB12F" w14:textId="77777777" w:rsidR="004135CA" w:rsidRPr="00F234A2" w:rsidRDefault="004135CA" w:rsidP="00691685">
      <w:pPr>
        <w:ind w:left="0" w:firstLine="0"/>
        <w:rPr>
          <w:rFonts w:ascii="Arial" w:hAnsi="Arial" w:cs="Arial"/>
          <w:bCs/>
          <w:color w:val="000000" w:themeColor="text1"/>
          <w:sz w:val="24"/>
          <w:szCs w:val="24"/>
        </w:rPr>
      </w:pPr>
      <w:r w:rsidRPr="00F234A2">
        <w:rPr>
          <w:rFonts w:ascii="Arial" w:hAnsi="Arial" w:cs="Arial"/>
          <w:bCs/>
          <w:color w:val="000000" w:themeColor="text1"/>
          <w:sz w:val="24"/>
          <w:szCs w:val="24"/>
        </w:rPr>
        <w:tab/>
      </w:r>
      <w:r w:rsidRPr="00F234A2">
        <w:rPr>
          <w:rFonts w:ascii="Arial" w:hAnsi="Arial" w:cs="Arial"/>
          <w:bCs/>
          <w:color w:val="000000" w:themeColor="text1"/>
          <w:sz w:val="24"/>
          <w:szCs w:val="24"/>
        </w:rPr>
        <w:tab/>
      </w:r>
      <w:r w:rsidRPr="00F234A2">
        <w:rPr>
          <w:rFonts w:ascii="Arial" w:hAnsi="Arial" w:cs="Arial"/>
          <w:bCs/>
          <w:color w:val="000000" w:themeColor="text1"/>
          <w:sz w:val="24"/>
          <w:szCs w:val="24"/>
        </w:rPr>
        <w:tab/>
      </w:r>
      <w:r w:rsidRPr="00F234A2">
        <w:rPr>
          <w:rFonts w:ascii="Arial" w:hAnsi="Arial" w:cs="Arial"/>
          <w:bCs/>
          <w:color w:val="000000" w:themeColor="text1"/>
          <w:sz w:val="24"/>
          <w:szCs w:val="24"/>
        </w:rPr>
        <w:tab/>
      </w:r>
      <w:r w:rsidRPr="00F234A2">
        <w:rPr>
          <w:rFonts w:ascii="Arial" w:hAnsi="Arial" w:cs="Arial"/>
          <w:bCs/>
          <w:color w:val="000000" w:themeColor="text1"/>
          <w:sz w:val="24"/>
          <w:szCs w:val="24"/>
        </w:rPr>
        <w:tab/>
      </w:r>
      <w:r w:rsidRPr="00F234A2">
        <w:rPr>
          <w:rFonts w:ascii="Arial" w:hAnsi="Arial" w:cs="Arial"/>
          <w:bCs/>
          <w:color w:val="000000" w:themeColor="text1"/>
          <w:sz w:val="24"/>
          <w:szCs w:val="24"/>
        </w:rPr>
        <w:tab/>
      </w:r>
      <w:r w:rsidRPr="00F234A2">
        <w:rPr>
          <w:rFonts w:ascii="Arial" w:hAnsi="Arial" w:cs="Arial"/>
          <w:bCs/>
          <w:color w:val="000000" w:themeColor="text1"/>
          <w:sz w:val="24"/>
          <w:szCs w:val="24"/>
        </w:rPr>
        <w:tab/>
        <w:t>………………………………………</w:t>
      </w:r>
    </w:p>
    <w:p w14:paraId="42C56F52" w14:textId="2A0EC16A" w:rsidR="00603153" w:rsidRPr="00F234A2" w:rsidRDefault="004135CA" w:rsidP="00603153">
      <w:pPr>
        <w:ind w:left="0" w:firstLine="0"/>
        <w:jc w:val="center"/>
        <w:rPr>
          <w:rFonts w:ascii="Arial" w:hAnsi="Arial" w:cs="Arial"/>
          <w:color w:val="000000" w:themeColor="text1"/>
          <w:sz w:val="24"/>
          <w:szCs w:val="24"/>
        </w:rPr>
      </w:pPr>
      <w:r w:rsidRPr="00F234A2">
        <w:rPr>
          <w:rFonts w:ascii="Arial" w:hAnsi="Arial" w:cs="Arial"/>
          <w:bCs/>
          <w:color w:val="000000" w:themeColor="text1"/>
          <w:sz w:val="24"/>
          <w:szCs w:val="24"/>
        </w:rPr>
        <w:tab/>
      </w:r>
      <w:r w:rsidRPr="00F234A2">
        <w:rPr>
          <w:rFonts w:ascii="Arial" w:hAnsi="Arial" w:cs="Arial"/>
          <w:bCs/>
          <w:color w:val="000000" w:themeColor="text1"/>
          <w:sz w:val="24"/>
          <w:szCs w:val="24"/>
        </w:rPr>
        <w:tab/>
      </w:r>
      <w:r w:rsidRPr="00F234A2">
        <w:rPr>
          <w:rFonts w:ascii="Arial" w:hAnsi="Arial" w:cs="Arial"/>
          <w:bCs/>
          <w:color w:val="000000" w:themeColor="text1"/>
          <w:sz w:val="24"/>
          <w:szCs w:val="24"/>
        </w:rPr>
        <w:tab/>
      </w:r>
      <w:r w:rsidRPr="00F234A2">
        <w:rPr>
          <w:rFonts w:ascii="Arial" w:hAnsi="Arial" w:cs="Arial"/>
          <w:bCs/>
          <w:color w:val="000000" w:themeColor="text1"/>
          <w:sz w:val="24"/>
          <w:szCs w:val="24"/>
        </w:rPr>
        <w:tab/>
      </w:r>
      <w:r w:rsidRPr="00F234A2">
        <w:rPr>
          <w:rFonts w:ascii="Arial" w:hAnsi="Arial" w:cs="Arial"/>
          <w:bCs/>
          <w:color w:val="000000" w:themeColor="text1"/>
          <w:sz w:val="24"/>
          <w:szCs w:val="24"/>
        </w:rPr>
        <w:tab/>
      </w:r>
      <w:r w:rsidRPr="00F234A2">
        <w:rPr>
          <w:rFonts w:ascii="Arial" w:hAnsi="Arial" w:cs="Arial"/>
          <w:bCs/>
          <w:color w:val="000000" w:themeColor="text1"/>
          <w:sz w:val="24"/>
          <w:szCs w:val="24"/>
        </w:rPr>
        <w:tab/>
      </w:r>
      <w:r w:rsidR="00603153" w:rsidRPr="00F234A2">
        <w:rPr>
          <w:rFonts w:ascii="Arial" w:hAnsi="Arial" w:cs="Arial"/>
          <w:bCs/>
          <w:color w:val="000000" w:themeColor="text1"/>
          <w:sz w:val="24"/>
          <w:szCs w:val="24"/>
        </w:rPr>
        <w:t xml:space="preserve">      </w:t>
      </w:r>
      <w:r w:rsidR="007B1385">
        <w:rPr>
          <w:rFonts w:ascii="Arial" w:hAnsi="Arial" w:cs="Arial"/>
          <w:color w:val="000000" w:themeColor="text1"/>
          <w:sz w:val="24"/>
          <w:szCs w:val="24"/>
        </w:rPr>
        <w:t>jméno</w:t>
      </w:r>
      <w:r w:rsidR="00603153" w:rsidRPr="00F234A2">
        <w:rPr>
          <w:rFonts w:ascii="Arial" w:hAnsi="Arial" w:cs="Arial"/>
          <w:color w:val="000000" w:themeColor="text1"/>
          <w:sz w:val="24"/>
          <w:szCs w:val="24"/>
        </w:rPr>
        <w:t xml:space="preserve">, </w:t>
      </w:r>
    </w:p>
    <w:p w14:paraId="1E1E16F7" w14:textId="303367F9" w:rsidR="00702925" w:rsidRPr="00F234A2" w:rsidRDefault="007B1385" w:rsidP="007B1385">
      <w:pPr>
        <w:ind w:left="5664" w:firstLine="708"/>
        <w:rPr>
          <w:rFonts w:ascii="Arial" w:hAnsi="Arial" w:cs="Arial"/>
          <w:bCs/>
          <w:color w:val="000000" w:themeColor="text1"/>
          <w:sz w:val="24"/>
          <w:szCs w:val="24"/>
        </w:rPr>
      </w:pPr>
      <w:r>
        <w:rPr>
          <w:rFonts w:ascii="Arial" w:hAnsi="Arial" w:cs="Arial"/>
          <w:color w:val="000000" w:themeColor="text1"/>
          <w:sz w:val="24"/>
          <w:szCs w:val="24"/>
        </w:rPr>
        <w:t xml:space="preserve">  funkce</w:t>
      </w:r>
    </w:p>
    <w:sectPr w:rsidR="00702925" w:rsidRPr="00F234A2" w:rsidSect="00466B1D">
      <w:headerReference w:type="default" r:id="rId9"/>
      <w:footerReference w:type="default" r:id="rId10"/>
      <w:headerReference w:type="first" r:id="rId11"/>
      <w:footerReference w:type="first" r:id="rId12"/>
      <w:pgSz w:w="11906" w:h="16838" w:code="9"/>
      <w:pgMar w:top="1418" w:right="1418" w:bottom="1418" w:left="1418" w:header="709" w:footer="947" w:gutter="0"/>
      <w:pgNumType w:start="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8C21FF" w14:textId="77777777" w:rsidR="00A66A62" w:rsidRDefault="00A66A62">
      <w:r>
        <w:separator/>
      </w:r>
    </w:p>
  </w:endnote>
  <w:endnote w:type="continuationSeparator" w:id="0">
    <w:p w14:paraId="16E14B71" w14:textId="77777777" w:rsidR="00A66A62" w:rsidRDefault="00A66A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1ADEB" w14:textId="7BF30FE3" w:rsidR="001D06EB" w:rsidRPr="005F3AAD" w:rsidRDefault="00DE7C34" w:rsidP="001D06EB">
    <w:pPr>
      <w:pStyle w:val="Zpat"/>
      <w:pBdr>
        <w:top w:val="single" w:sz="4" w:space="1" w:color="auto"/>
      </w:pBdr>
      <w:tabs>
        <w:tab w:val="clear" w:pos="9072"/>
        <w:tab w:val="left" w:pos="315"/>
        <w:tab w:val="right" w:pos="9070"/>
      </w:tabs>
      <w:jc w:val="left"/>
      <w:rPr>
        <w:rFonts w:ascii="Arial" w:hAnsi="Arial" w:cs="Arial"/>
        <w:i/>
        <w:sz w:val="20"/>
        <w:szCs w:val="20"/>
      </w:rPr>
    </w:pPr>
    <w:sdt>
      <w:sdtPr>
        <w:rPr>
          <w:rFonts w:ascii="Arial" w:hAnsi="Arial" w:cs="Arial"/>
          <w:i/>
          <w:sz w:val="20"/>
          <w:szCs w:val="20"/>
        </w:rPr>
        <w:id w:val="149650545"/>
        <w:docPartObj>
          <w:docPartGallery w:val="Page Numbers (Bottom of Page)"/>
          <w:docPartUnique/>
        </w:docPartObj>
      </w:sdtPr>
      <w:sdtEndPr/>
      <w:sdtContent>
        <w:r w:rsidR="00466B1D">
          <w:rPr>
            <w:rFonts w:ascii="Arial" w:hAnsi="Arial" w:cs="Arial"/>
            <w:i/>
            <w:sz w:val="20"/>
            <w:szCs w:val="20"/>
          </w:rPr>
          <w:t>Zastupitelstvo</w:t>
        </w:r>
        <w:r w:rsidR="001D06EB">
          <w:rPr>
            <w:rFonts w:ascii="Arial" w:hAnsi="Arial" w:cs="Arial"/>
            <w:i/>
            <w:sz w:val="20"/>
            <w:szCs w:val="20"/>
          </w:rPr>
          <w:t xml:space="preserve"> Olomouckého kraje </w:t>
        </w:r>
        <w:r w:rsidR="00466B1D">
          <w:rPr>
            <w:rFonts w:ascii="Arial" w:hAnsi="Arial" w:cs="Arial"/>
            <w:i/>
            <w:sz w:val="20"/>
            <w:szCs w:val="20"/>
          </w:rPr>
          <w:t>24</w:t>
        </w:r>
        <w:r w:rsidR="001D06EB">
          <w:rPr>
            <w:rFonts w:ascii="Arial" w:hAnsi="Arial" w:cs="Arial"/>
            <w:i/>
            <w:sz w:val="20"/>
            <w:szCs w:val="20"/>
          </w:rPr>
          <w:t xml:space="preserve">. </w:t>
        </w:r>
        <w:r w:rsidR="00963DEA">
          <w:rPr>
            <w:rFonts w:ascii="Arial" w:hAnsi="Arial" w:cs="Arial"/>
            <w:i/>
            <w:sz w:val="20"/>
            <w:szCs w:val="20"/>
          </w:rPr>
          <w:t>2</w:t>
        </w:r>
        <w:r w:rsidR="001D06EB" w:rsidRPr="00C41B1F">
          <w:rPr>
            <w:rFonts w:ascii="Arial" w:hAnsi="Arial" w:cs="Arial"/>
            <w:i/>
            <w:sz w:val="20"/>
            <w:szCs w:val="20"/>
          </w:rPr>
          <w:t>. 202</w:t>
        </w:r>
        <w:r w:rsidR="001D06EB">
          <w:rPr>
            <w:rFonts w:ascii="Arial" w:hAnsi="Arial" w:cs="Arial"/>
            <w:i/>
            <w:sz w:val="20"/>
            <w:szCs w:val="20"/>
          </w:rPr>
          <w:t>5</w:t>
        </w:r>
        <w:r w:rsidR="001D06EB">
          <w:rPr>
            <w:rFonts w:ascii="Arial" w:hAnsi="Arial" w:cs="Arial"/>
            <w:i/>
            <w:sz w:val="20"/>
            <w:szCs w:val="20"/>
          </w:rPr>
          <w:tab/>
        </w:r>
        <w:r w:rsidR="001D06EB">
          <w:rPr>
            <w:rFonts w:ascii="Arial" w:hAnsi="Arial" w:cs="Arial"/>
            <w:i/>
            <w:sz w:val="20"/>
            <w:szCs w:val="20"/>
          </w:rPr>
          <w:tab/>
        </w:r>
        <w:r w:rsidR="001D06EB" w:rsidRPr="005F3AAD">
          <w:rPr>
            <w:rFonts w:ascii="Arial" w:hAnsi="Arial" w:cs="Arial"/>
            <w:i/>
            <w:sz w:val="20"/>
            <w:szCs w:val="20"/>
          </w:rPr>
          <w:t xml:space="preserve">Strana </w:t>
        </w:r>
        <w:r w:rsidR="001D06EB" w:rsidRPr="005F3AAD">
          <w:rPr>
            <w:rFonts w:ascii="Arial" w:hAnsi="Arial" w:cs="Arial"/>
            <w:i/>
            <w:sz w:val="20"/>
            <w:szCs w:val="20"/>
          </w:rPr>
          <w:fldChar w:fldCharType="begin"/>
        </w:r>
        <w:r w:rsidR="001D06EB" w:rsidRPr="005F3AAD">
          <w:rPr>
            <w:rFonts w:ascii="Arial" w:hAnsi="Arial" w:cs="Arial"/>
            <w:i/>
            <w:sz w:val="20"/>
            <w:szCs w:val="20"/>
          </w:rPr>
          <w:instrText>PAGE   \* MERGEFORMAT</w:instrText>
        </w:r>
        <w:r w:rsidR="001D06EB" w:rsidRPr="005F3AAD">
          <w:rPr>
            <w:rFonts w:ascii="Arial" w:hAnsi="Arial" w:cs="Arial"/>
            <w:i/>
            <w:sz w:val="20"/>
            <w:szCs w:val="20"/>
          </w:rPr>
          <w:fldChar w:fldCharType="separate"/>
        </w:r>
        <w:r w:rsidR="001D06EB">
          <w:rPr>
            <w:rFonts w:ascii="Arial" w:hAnsi="Arial" w:cs="Arial"/>
            <w:i/>
            <w:sz w:val="20"/>
            <w:szCs w:val="20"/>
          </w:rPr>
          <w:t>19</w:t>
        </w:r>
        <w:r w:rsidR="001D06EB" w:rsidRPr="005F3AAD">
          <w:rPr>
            <w:rFonts w:ascii="Arial" w:hAnsi="Arial" w:cs="Arial"/>
            <w:i/>
            <w:sz w:val="20"/>
            <w:szCs w:val="20"/>
          </w:rPr>
          <w:fldChar w:fldCharType="end"/>
        </w:r>
        <w:r w:rsidR="001D06EB" w:rsidRPr="005F3AAD">
          <w:rPr>
            <w:rFonts w:ascii="Arial" w:hAnsi="Arial" w:cs="Arial"/>
            <w:i/>
            <w:sz w:val="20"/>
            <w:szCs w:val="20"/>
          </w:rPr>
          <w:t xml:space="preserve"> (celkem</w:t>
        </w:r>
        <w:r w:rsidR="001D06EB">
          <w:rPr>
            <w:rFonts w:ascii="Arial" w:hAnsi="Arial" w:cs="Arial"/>
            <w:i/>
            <w:sz w:val="20"/>
            <w:szCs w:val="20"/>
          </w:rPr>
          <w:t xml:space="preserve"> </w:t>
        </w:r>
        <w:r w:rsidR="00DE4267">
          <w:rPr>
            <w:rFonts w:ascii="Arial" w:hAnsi="Arial" w:cs="Arial"/>
            <w:i/>
            <w:sz w:val="20"/>
            <w:szCs w:val="20"/>
          </w:rPr>
          <w:t>5</w:t>
        </w:r>
        <w:r>
          <w:rPr>
            <w:rFonts w:ascii="Arial" w:hAnsi="Arial" w:cs="Arial"/>
            <w:i/>
            <w:sz w:val="20"/>
            <w:szCs w:val="20"/>
          </w:rPr>
          <w:t>0</w:t>
        </w:r>
        <w:r w:rsidR="001D06EB" w:rsidRPr="005F3AAD">
          <w:rPr>
            <w:rFonts w:ascii="Arial" w:hAnsi="Arial" w:cs="Arial"/>
            <w:i/>
            <w:sz w:val="20"/>
            <w:szCs w:val="20"/>
          </w:rPr>
          <w:t>)</w:t>
        </w:r>
      </w:sdtContent>
    </w:sdt>
  </w:p>
  <w:p w14:paraId="4F29CA4A" w14:textId="51B2B00B" w:rsidR="001D06EB" w:rsidRDefault="00466B1D" w:rsidP="001D06EB">
    <w:pPr>
      <w:pStyle w:val="Zpat"/>
      <w:pBdr>
        <w:top w:val="single" w:sz="4" w:space="1" w:color="auto"/>
      </w:pBdr>
      <w:ind w:left="0" w:firstLine="0"/>
      <w:jc w:val="left"/>
      <w:rPr>
        <w:rFonts w:ascii="Arial" w:eastAsia="Times New Roman" w:hAnsi="Arial" w:cs="Arial"/>
        <w:i/>
        <w:iCs/>
        <w:sz w:val="20"/>
        <w:szCs w:val="20"/>
        <w:lang w:eastAsia="cs-CZ"/>
      </w:rPr>
    </w:pPr>
    <w:r>
      <w:rPr>
        <w:rFonts w:ascii="Arial" w:eastAsia="Times New Roman" w:hAnsi="Arial" w:cs="Arial"/>
        <w:i/>
        <w:iCs/>
        <w:sz w:val="20"/>
        <w:szCs w:val="20"/>
        <w:lang w:eastAsia="cs-CZ"/>
      </w:rPr>
      <w:t>27</w:t>
    </w:r>
    <w:r w:rsidR="001D06EB">
      <w:rPr>
        <w:rFonts w:ascii="Arial" w:eastAsia="Times New Roman" w:hAnsi="Arial" w:cs="Arial"/>
        <w:i/>
        <w:iCs/>
        <w:sz w:val="20"/>
        <w:szCs w:val="20"/>
        <w:lang w:eastAsia="cs-CZ"/>
      </w:rPr>
      <w:t>. - Dotační program 06_06_Program na podporu technické</w:t>
    </w:r>
    <w:r w:rsidR="00F37CDC">
      <w:rPr>
        <w:rFonts w:ascii="Arial" w:eastAsia="Times New Roman" w:hAnsi="Arial" w:cs="Arial"/>
        <w:i/>
        <w:iCs/>
        <w:sz w:val="20"/>
        <w:szCs w:val="20"/>
        <w:lang w:eastAsia="cs-CZ"/>
      </w:rPr>
      <w:t>ho</w:t>
    </w:r>
    <w:r w:rsidR="001D06EB">
      <w:rPr>
        <w:rFonts w:ascii="Arial" w:eastAsia="Times New Roman" w:hAnsi="Arial" w:cs="Arial"/>
        <w:i/>
        <w:iCs/>
        <w:sz w:val="20"/>
        <w:szCs w:val="20"/>
        <w:lang w:eastAsia="cs-CZ"/>
      </w:rPr>
      <w:t xml:space="preserve"> a sportovní</w:t>
    </w:r>
    <w:r w:rsidR="00F37CDC">
      <w:rPr>
        <w:rFonts w:ascii="Arial" w:eastAsia="Times New Roman" w:hAnsi="Arial" w:cs="Arial"/>
        <w:i/>
        <w:iCs/>
        <w:sz w:val="20"/>
        <w:szCs w:val="20"/>
        <w:lang w:eastAsia="cs-CZ"/>
      </w:rPr>
      <w:t>ho</w:t>
    </w:r>
    <w:r w:rsidR="001D06EB">
      <w:rPr>
        <w:rFonts w:ascii="Arial" w:eastAsia="Times New Roman" w:hAnsi="Arial" w:cs="Arial"/>
        <w:i/>
        <w:iCs/>
        <w:sz w:val="20"/>
        <w:szCs w:val="20"/>
        <w:lang w:eastAsia="cs-CZ"/>
      </w:rPr>
      <w:t xml:space="preserve"> vybavení sportovních a tělovýchovných zařízení</w:t>
    </w:r>
    <w:r w:rsidR="00F37CDC">
      <w:rPr>
        <w:rFonts w:ascii="Arial" w:eastAsia="Times New Roman" w:hAnsi="Arial" w:cs="Arial"/>
        <w:i/>
        <w:iCs/>
        <w:sz w:val="20"/>
        <w:szCs w:val="20"/>
        <w:lang w:eastAsia="cs-CZ"/>
      </w:rPr>
      <w:t xml:space="preserve"> a sportovní činnosti</w:t>
    </w:r>
    <w:r w:rsidR="001D06EB">
      <w:rPr>
        <w:rFonts w:ascii="Arial" w:eastAsia="Times New Roman" w:hAnsi="Arial" w:cs="Arial"/>
        <w:i/>
        <w:iCs/>
        <w:sz w:val="20"/>
        <w:szCs w:val="20"/>
        <w:lang w:eastAsia="cs-CZ"/>
      </w:rPr>
      <w:t xml:space="preserve"> v Ol. kraji v roce </w:t>
    </w:r>
    <w:proofErr w:type="gramStart"/>
    <w:r w:rsidR="001D06EB">
      <w:rPr>
        <w:rFonts w:ascii="Arial" w:eastAsia="Times New Roman" w:hAnsi="Arial" w:cs="Arial"/>
        <w:i/>
        <w:iCs/>
        <w:sz w:val="20"/>
        <w:szCs w:val="20"/>
        <w:lang w:eastAsia="cs-CZ"/>
      </w:rPr>
      <w:t>202</w:t>
    </w:r>
    <w:r w:rsidR="00B80BDC">
      <w:rPr>
        <w:rFonts w:ascii="Arial" w:eastAsia="Times New Roman" w:hAnsi="Arial" w:cs="Arial"/>
        <w:i/>
        <w:iCs/>
        <w:sz w:val="20"/>
        <w:szCs w:val="20"/>
        <w:lang w:eastAsia="cs-CZ"/>
      </w:rPr>
      <w:t>5</w:t>
    </w:r>
    <w:r w:rsidR="001D06EB">
      <w:rPr>
        <w:rFonts w:ascii="Arial" w:eastAsia="Times New Roman" w:hAnsi="Arial" w:cs="Arial"/>
        <w:i/>
        <w:iCs/>
        <w:sz w:val="20"/>
        <w:szCs w:val="20"/>
        <w:lang w:eastAsia="cs-CZ"/>
      </w:rPr>
      <w:t xml:space="preserve">  </w:t>
    </w:r>
    <w:r w:rsidR="001D06EB" w:rsidRPr="00D86A51">
      <w:rPr>
        <w:rFonts w:ascii="Arial" w:eastAsia="Times New Roman" w:hAnsi="Arial" w:cs="Arial"/>
        <w:i/>
        <w:iCs/>
        <w:sz w:val="20"/>
        <w:szCs w:val="20"/>
        <w:lang w:eastAsia="cs-CZ"/>
      </w:rPr>
      <w:t>–</w:t>
    </w:r>
    <w:proofErr w:type="gramEnd"/>
    <w:r w:rsidR="001D06EB" w:rsidRPr="00D86A51">
      <w:rPr>
        <w:rFonts w:ascii="Arial" w:eastAsia="Times New Roman" w:hAnsi="Arial" w:cs="Arial"/>
        <w:i/>
        <w:iCs/>
        <w:sz w:val="20"/>
        <w:szCs w:val="20"/>
        <w:lang w:eastAsia="cs-CZ"/>
      </w:rPr>
      <w:t xml:space="preserve"> </w:t>
    </w:r>
    <w:r w:rsidR="001D06EB">
      <w:rPr>
        <w:rFonts w:ascii="Arial" w:eastAsia="Times New Roman" w:hAnsi="Arial" w:cs="Arial"/>
        <w:i/>
        <w:iCs/>
        <w:sz w:val="20"/>
        <w:szCs w:val="20"/>
        <w:lang w:eastAsia="cs-CZ"/>
      </w:rPr>
      <w:t>vyhlášení</w:t>
    </w:r>
    <w:r w:rsidR="001D06EB" w:rsidRPr="00D86A51">
      <w:rPr>
        <w:rFonts w:ascii="Arial" w:eastAsia="Times New Roman" w:hAnsi="Arial" w:cs="Arial"/>
        <w:i/>
        <w:iCs/>
        <w:sz w:val="20"/>
        <w:szCs w:val="20"/>
        <w:lang w:eastAsia="cs-CZ"/>
      </w:rPr>
      <w:t xml:space="preserve"> </w:t>
    </w:r>
    <w:r w:rsidR="001D06EB" w:rsidRPr="005F3AAD">
      <w:rPr>
        <w:rFonts w:ascii="Arial" w:eastAsia="Times New Roman" w:hAnsi="Arial" w:cs="Arial"/>
        <w:i/>
        <w:iCs/>
        <w:sz w:val="20"/>
        <w:szCs w:val="20"/>
        <w:lang w:eastAsia="cs-CZ"/>
      </w:rPr>
      <w:t xml:space="preserve"> </w:t>
    </w:r>
  </w:p>
  <w:p w14:paraId="2301C71F" w14:textId="0BCC6CAF" w:rsidR="00C41B1F" w:rsidRPr="001D06EB" w:rsidRDefault="001D06EB" w:rsidP="001D06EB">
    <w:pPr>
      <w:pStyle w:val="Zpat"/>
      <w:pBdr>
        <w:top w:val="single" w:sz="4" w:space="1" w:color="auto"/>
      </w:pBdr>
      <w:jc w:val="left"/>
      <w:rPr>
        <w:rFonts w:ascii="Arial" w:eastAsia="Times New Roman" w:hAnsi="Arial" w:cs="Arial"/>
        <w:i/>
        <w:iCs/>
        <w:sz w:val="20"/>
        <w:szCs w:val="20"/>
        <w:lang w:eastAsia="cs-CZ"/>
      </w:rPr>
    </w:pPr>
    <w:proofErr w:type="spellStart"/>
    <w:r>
      <w:rPr>
        <w:rFonts w:ascii="Arial" w:eastAsia="Times New Roman" w:hAnsi="Arial" w:cs="Arial"/>
        <w:i/>
        <w:iCs/>
        <w:sz w:val="20"/>
        <w:szCs w:val="20"/>
        <w:lang w:eastAsia="cs-CZ"/>
      </w:rPr>
      <w:t>Usnesení_p</w:t>
    </w:r>
    <w:r w:rsidRPr="005F3AAD">
      <w:rPr>
        <w:rFonts w:ascii="Arial" w:eastAsia="Times New Roman" w:hAnsi="Arial" w:cs="Arial"/>
        <w:i/>
        <w:iCs/>
        <w:sz w:val="20"/>
        <w:szCs w:val="20"/>
        <w:lang w:eastAsia="cs-CZ"/>
      </w:rPr>
      <w:t>říloha</w:t>
    </w:r>
    <w:proofErr w:type="spellEnd"/>
    <w:r w:rsidRPr="005F3AAD">
      <w:rPr>
        <w:rFonts w:ascii="Arial" w:eastAsia="Times New Roman" w:hAnsi="Arial" w:cs="Arial"/>
        <w:i/>
        <w:iCs/>
        <w:sz w:val="20"/>
        <w:szCs w:val="20"/>
        <w:lang w:eastAsia="cs-CZ"/>
      </w:rPr>
      <w:t xml:space="preserve"> č. 0</w:t>
    </w:r>
    <w:r>
      <w:rPr>
        <w:rFonts w:ascii="Arial" w:eastAsia="Times New Roman" w:hAnsi="Arial" w:cs="Arial"/>
        <w:i/>
        <w:iCs/>
        <w:sz w:val="20"/>
        <w:szCs w:val="20"/>
        <w:lang w:eastAsia="cs-CZ"/>
      </w:rPr>
      <w:t>1</w:t>
    </w:r>
    <w:r w:rsidRPr="005F3AAD">
      <w:rPr>
        <w:rFonts w:ascii="Arial" w:eastAsia="Times New Roman" w:hAnsi="Arial" w:cs="Arial"/>
        <w:i/>
        <w:iCs/>
        <w:sz w:val="20"/>
        <w:szCs w:val="20"/>
        <w:lang w:eastAsia="cs-CZ"/>
      </w:rPr>
      <w:t xml:space="preserve"> </w:t>
    </w:r>
    <w:r>
      <w:rPr>
        <w:rFonts w:ascii="Arial" w:eastAsia="Times New Roman" w:hAnsi="Arial" w:cs="Arial"/>
        <w:i/>
        <w:iCs/>
        <w:sz w:val="20"/>
        <w:szCs w:val="20"/>
        <w:lang w:eastAsia="cs-CZ"/>
      </w:rPr>
      <w:t>– P</w:t>
    </w:r>
    <w:r w:rsidRPr="00D86A51">
      <w:rPr>
        <w:rFonts w:ascii="Arial" w:eastAsia="Times New Roman" w:hAnsi="Arial" w:cs="Arial"/>
        <w:i/>
        <w:iCs/>
        <w:sz w:val="20"/>
        <w:szCs w:val="20"/>
        <w:lang w:eastAsia="cs-CZ"/>
      </w:rPr>
      <w:t>ravidl</w:t>
    </w:r>
    <w:r>
      <w:rPr>
        <w:rFonts w:ascii="Arial" w:eastAsia="Times New Roman" w:hAnsi="Arial" w:cs="Arial"/>
        <w:i/>
        <w:iCs/>
        <w:sz w:val="20"/>
        <w:szCs w:val="20"/>
        <w:lang w:eastAsia="cs-CZ"/>
      </w:rPr>
      <w:t>a</w:t>
    </w:r>
    <w:r w:rsidRPr="00D86A51">
      <w:rPr>
        <w:rFonts w:ascii="Arial" w:eastAsia="Times New Roman" w:hAnsi="Arial" w:cs="Arial"/>
        <w:i/>
        <w:iCs/>
        <w:sz w:val="20"/>
        <w:szCs w:val="20"/>
        <w:lang w:eastAsia="cs-CZ"/>
      </w:rPr>
      <w:t xml:space="preserve"> dotač</w:t>
    </w:r>
    <w:r>
      <w:rPr>
        <w:rFonts w:ascii="Arial" w:eastAsia="Times New Roman" w:hAnsi="Arial" w:cs="Arial"/>
        <w:i/>
        <w:iCs/>
        <w:sz w:val="20"/>
        <w:szCs w:val="20"/>
        <w:lang w:eastAsia="cs-CZ"/>
      </w:rPr>
      <w:t>ního programu 06_06</w:t>
    </w:r>
    <w:r w:rsidRPr="005F3AAD">
      <w:rPr>
        <w:rFonts w:ascii="Arial" w:eastAsia="Times New Roman" w:hAnsi="Arial" w:cs="Arial"/>
        <w:i/>
        <w:iCs/>
        <w:sz w:val="20"/>
        <w:szCs w:val="20"/>
        <w:lang w:eastAsia="cs-CZ"/>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5756D" w14:textId="59C466F0" w:rsidR="001D06EB" w:rsidRPr="005F3AAD" w:rsidRDefault="00DE7C34" w:rsidP="00466B1D">
    <w:pPr>
      <w:pStyle w:val="Zpat"/>
      <w:pBdr>
        <w:top w:val="single" w:sz="4" w:space="1" w:color="auto"/>
      </w:pBdr>
      <w:tabs>
        <w:tab w:val="clear" w:pos="9072"/>
        <w:tab w:val="left" w:pos="315"/>
        <w:tab w:val="left" w:pos="4730"/>
        <w:tab w:val="left" w:pos="6915"/>
        <w:tab w:val="right" w:pos="9070"/>
      </w:tabs>
      <w:jc w:val="left"/>
      <w:rPr>
        <w:rFonts w:ascii="Arial" w:hAnsi="Arial" w:cs="Arial"/>
        <w:i/>
        <w:sz w:val="20"/>
        <w:szCs w:val="20"/>
      </w:rPr>
    </w:pPr>
    <w:sdt>
      <w:sdtPr>
        <w:rPr>
          <w:rFonts w:ascii="Arial" w:hAnsi="Arial" w:cs="Arial"/>
          <w:i/>
          <w:sz w:val="20"/>
          <w:szCs w:val="20"/>
        </w:rPr>
        <w:id w:val="-1506280838"/>
        <w:docPartObj>
          <w:docPartGallery w:val="Page Numbers (Bottom of Page)"/>
          <w:docPartUnique/>
        </w:docPartObj>
      </w:sdtPr>
      <w:sdtEndPr/>
      <w:sdtContent>
        <w:r w:rsidR="00466B1D">
          <w:rPr>
            <w:rFonts w:ascii="Arial" w:hAnsi="Arial" w:cs="Arial"/>
            <w:i/>
            <w:sz w:val="20"/>
            <w:szCs w:val="20"/>
          </w:rPr>
          <w:t>Zastupitelstvo</w:t>
        </w:r>
        <w:r w:rsidR="001D06EB">
          <w:rPr>
            <w:rFonts w:ascii="Arial" w:hAnsi="Arial" w:cs="Arial"/>
            <w:i/>
            <w:sz w:val="20"/>
            <w:szCs w:val="20"/>
          </w:rPr>
          <w:t xml:space="preserve"> Olomouckého kraje </w:t>
        </w:r>
        <w:r w:rsidR="00466B1D">
          <w:rPr>
            <w:rFonts w:ascii="Arial" w:hAnsi="Arial" w:cs="Arial"/>
            <w:i/>
            <w:sz w:val="20"/>
            <w:szCs w:val="20"/>
          </w:rPr>
          <w:t>24</w:t>
        </w:r>
        <w:r w:rsidR="001D06EB">
          <w:rPr>
            <w:rFonts w:ascii="Arial" w:hAnsi="Arial" w:cs="Arial"/>
            <w:i/>
            <w:sz w:val="20"/>
            <w:szCs w:val="20"/>
          </w:rPr>
          <w:t xml:space="preserve">. </w:t>
        </w:r>
        <w:r w:rsidR="00495834">
          <w:rPr>
            <w:rFonts w:ascii="Arial" w:hAnsi="Arial" w:cs="Arial"/>
            <w:i/>
            <w:sz w:val="20"/>
            <w:szCs w:val="20"/>
          </w:rPr>
          <w:t>2</w:t>
        </w:r>
        <w:r w:rsidR="001D06EB" w:rsidRPr="00C41B1F">
          <w:rPr>
            <w:rFonts w:ascii="Arial" w:hAnsi="Arial" w:cs="Arial"/>
            <w:i/>
            <w:sz w:val="20"/>
            <w:szCs w:val="20"/>
          </w:rPr>
          <w:t>. 202</w:t>
        </w:r>
        <w:r w:rsidR="001D06EB">
          <w:rPr>
            <w:rFonts w:ascii="Arial" w:hAnsi="Arial" w:cs="Arial"/>
            <w:i/>
            <w:sz w:val="20"/>
            <w:szCs w:val="20"/>
          </w:rPr>
          <w:t>5</w:t>
        </w:r>
        <w:r w:rsidR="001D06EB">
          <w:rPr>
            <w:rFonts w:ascii="Arial" w:hAnsi="Arial" w:cs="Arial"/>
            <w:i/>
            <w:sz w:val="20"/>
            <w:szCs w:val="20"/>
          </w:rPr>
          <w:tab/>
        </w:r>
        <w:r w:rsidR="001D06EB">
          <w:rPr>
            <w:rFonts w:ascii="Arial" w:hAnsi="Arial" w:cs="Arial"/>
            <w:i/>
            <w:sz w:val="20"/>
            <w:szCs w:val="20"/>
          </w:rPr>
          <w:tab/>
        </w:r>
        <w:r w:rsidR="00F37CDC">
          <w:rPr>
            <w:rFonts w:ascii="Arial" w:hAnsi="Arial" w:cs="Arial"/>
            <w:i/>
            <w:sz w:val="20"/>
            <w:szCs w:val="20"/>
          </w:rPr>
          <w:tab/>
        </w:r>
        <w:r w:rsidR="00466B1D">
          <w:rPr>
            <w:rFonts w:ascii="Arial" w:hAnsi="Arial" w:cs="Arial"/>
            <w:i/>
            <w:sz w:val="20"/>
            <w:szCs w:val="20"/>
          </w:rPr>
          <w:tab/>
        </w:r>
        <w:r w:rsidR="001D06EB" w:rsidRPr="005F3AAD">
          <w:rPr>
            <w:rFonts w:ascii="Arial" w:hAnsi="Arial" w:cs="Arial"/>
            <w:i/>
            <w:sz w:val="20"/>
            <w:szCs w:val="20"/>
          </w:rPr>
          <w:t xml:space="preserve">Strana </w:t>
        </w:r>
        <w:r w:rsidR="001D06EB" w:rsidRPr="005F3AAD">
          <w:rPr>
            <w:rFonts w:ascii="Arial" w:hAnsi="Arial" w:cs="Arial"/>
            <w:i/>
            <w:sz w:val="20"/>
            <w:szCs w:val="20"/>
          </w:rPr>
          <w:fldChar w:fldCharType="begin"/>
        </w:r>
        <w:r w:rsidR="001D06EB" w:rsidRPr="005F3AAD">
          <w:rPr>
            <w:rFonts w:ascii="Arial" w:hAnsi="Arial" w:cs="Arial"/>
            <w:i/>
            <w:sz w:val="20"/>
            <w:szCs w:val="20"/>
          </w:rPr>
          <w:instrText>PAGE   \* MERGEFORMAT</w:instrText>
        </w:r>
        <w:r w:rsidR="001D06EB" w:rsidRPr="005F3AAD">
          <w:rPr>
            <w:rFonts w:ascii="Arial" w:hAnsi="Arial" w:cs="Arial"/>
            <w:i/>
            <w:sz w:val="20"/>
            <w:szCs w:val="20"/>
          </w:rPr>
          <w:fldChar w:fldCharType="separate"/>
        </w:r>
        <w:r w:rsidR="001D06EB">
          <w:rPr>
            <w:rFonts w:ascii="Arial" w:hAnsi="Arial" w:cs="Arial"/>
            <w:i/>
            <w:sz w:val="20"/>
            <w:szCs w:val="20"/>
          </w:rPr>
          <w:t>19</w:t>
        </w:r>
        <w:r w:rsidR="001D06EB" w:rsidRPr="005F3AAD">
          <w:rPr>
            <w:rFonts w:ascii="Arial" w:hAnsi="Arial" w:cs="Arial"/>
            <w:i/>
            <w:sz w:val="20"/>
            <w:szCs w:val="20"/>
          </w:rPr>
          <w:fldChar w:fldCharType="end"/>
        </w:r>
        <w:r w:rsidR="001D06EB" w:rsidRPr="005F3AAD">
          <w:rPr>
            <w:rFonts w:ascii="Arial" w:hAnsi="Arial" w:cs="Arial"/>
            <w:i/>
            <w:sz w:val="20"/>
            <w:szCs w:val="20"/>
          </w:rPr>
          <w:t xml:space="preserve"> (celkem</w:t>
        </w:r>
        <w:r w:rsidR="001D06EB">
          <w:rPr>
            <w:rFonts w:ascii="Arial" w:hAnsi="Arial" w:cs="Arial"/>
            <w:i/>
            <w:sz w:val="20"/>
            <w:szCs w:val="20"/>
          </w:rPr>
          <w:t xml:space="preserve"> </w:t>
        </w:r>
        <w:r w:rsidR="00DE4267">
          <w:rPr>
            <w:rFonts w:ascii="Arial" w:hAnsi="Arial" w:cs="Arial"/>
            <w:i/>
            <w:sz w:val="20"/>
            <w:szCs w:val="20"/>
          </w:rPr>
          <w:t>5</w:t>
        </w:r>
        <w:r>
          <w:rPr>
            <w:rFonts w:ascii="Arial" w:hAnsi="Arial" w:cs="Arial"/>
            <w:i/>
            <w:sz w:val="20"/>
            <w:szCs w:val="20"/>
          </w:rPr>
          <w:t>0</w:t>
        </w:r>
        <w:r w:rsidR="001D06EB" w:rsidRPr="005F3AAD">
          <w:rPr>
            <w:rFonts w:ascii="Arial" w:hAnsi="Arial" w:cs="Arial"/>
            <w:i/>
            <w:sz w:val="20"/>
            <w:szCs w:val="20"/>
          </w:rPr>
          <w:t>)</w:t>
        </w:r>
      </w:sdtContent>
    </w:sdt>
  </w:p>
  <w:p w14:paraId="07168C1A" w14:textId="1F87BA7C" w:rsidR="001D06EB" w:rsidRDefault="00466B1D" w:rsidP="001D06EB">
    <w:pPr>
      <w:pStyle w:val="Zpat"/>
      <w:pBdr>
        <w:top w:val="single" w:sz="4" w:space="1" w:color="auto"/>
      </w:pBdr>
      <w:ind w:left="0" w:firstLine="0"/>
      <w:jc w:val="left"/>
      <w:rPr>
        <w:rFonts w:ascii="Arial" w:eastAsia="Times New Roman" w:hAnsi="Arial" w:cs="Arial"/>
        <w:i/>
        <w:iCs/>
        <w:sz w:val="20"/>
        <w:szCs w:val="20"/>
        <w:lang w:eastAsia="cs-CZ"/>
      </w:rPr>
    </w:pPr>
    <w:r>
      <w:rPr>
        <w:rFonts w:ascii="Arial" w:eastAsia="Times New Roman" w:hAnsi="Arial" w:cs="Arial"/>
        <w:i/>
        <w:iCs/>
        <w:sz w:val="20"/>
        <w:szCs w:val="20"/>
        <w:lang w:eastAsia="cs-CZ"/>
      </w:rPr>
      <w:t>27</w:t>
    </w:r>
    <w:r w:rsidR="001D06EB">
      <w:rPr>
        <w:rFonts w:ascii="Arial" w:eastAsia="Times New Roman" w:hAnsi="Arial" w:cs="Arial"/>
        <w:i/>
        <w:iCs/>
        <w:sz w:val="20"/>
        <w:szCs w:val="20"/>
        <w:lang w:eastAsia="cs-CZ"/>
      </w:rPr>
      <w:t>. - Dotační program 06_06_</w:t>
    </w:r>
    <w:r w:rsidR="00F37CDC">
      <w:rPr>
        <w:rFonts w:ascii="Arial" w:eastAsia="Times New Roman" w:hAnsi="Arial" w:cs="Arial"/>
        <w:i/>
        <w:iCs/>
        <w:sz w:val="20"/>
        <w:szCs w:val="20"/>
        <w:lang w:eastAsia="cs-CZ"/>
      </w:rPr>
      <w:t xml:space="preserve">06_06_Program na podporu technického a sportovního vybavení sportovních a tělovýchovných zařízení a sportovní činnosti v Ol. kraji v roce </w:t>
    </w:r>
    <w:proofErr w:type="gramStart"/>
    <w:r w:rsidR="00F37CDC">
      <w:rPr>
        <w:rFonts w:ascii="Arial" w:eastAsia="Times New Roman" w:hAnsi="Arial" w:cs="Arial"/>
        <w:i/>
        <w:iCs/>
        <w:sz w:val="20"/>
        <w:szCs w:val="20"/>
        <w:lang w:eastAsia="cs-CZ"/>
      </w:rPr>
      <w:t xml:space="preserve">2025  </w:t>
    </w:r>
    <w:r w:rsidR="00F37CDC" w:rsidRPr="00D86A51">
      <w:rPr>
        <w:rFonts w:ascii="Arial" w:eastAsia="Times New Roman" w:hAnsi="Arial" w:cs="Arial"/>
        <w:i/>
        <w:iCs/>
        <w:sz w:val="20"/>
        <w:szCs w:val="20"/>
        <w:lang w:eastAsia="cs-CZ"/>
      </w:rPr>
      <w:t>–</w:t>
    </w:r>
    <w:proofErr w:type="gramEnd"/>
    <w:r w:rsidR="00F37CDC" w:rsidRPr="00D86A51">
      <w:rPr>
        <w:rFonts w:ascii="Arial" w:eastAsia="Times New Roman" w:hAnsi="Arial" w:cs="Arial"/>
        <w:i/>
        <w:iCs/>
        <w:sz w:val="20"/>
        <w:szCs w:val="20"/>
        <w:lang w:eastAsia="cs-CZ"/>
      </w:rPr>
      <w:t xml:space="preserve"> </w:t>
    </w:r>
    <w:r w:rsidR="00F37CDC">
      <w:rPr>
        <w:rFonts w:ascii="Arial" w:eastAsia="Times New Roman" w:hAnsi="Arial" w:cs="Arial"/>
        <w:i/>
        <w:iCs/>
        <w:sz w:val="20"/>
        <w:szCs w:val="20"/>
        <w:lang w:eastAsia="cs-CZ"/>
      </w:rPr>
      <w:t>vyhlášení</w:t>
    </w:r>
    <w:r w:rsidR="00F37CDC" w:rsidRPr="00D86A51">
      <w:rPr>
        <w:rFonts w:ascii="Arial" w:eastAsia="Times New Roman" w:hAnsi="Arial" w:cs="Arial"/>
        <w:i/>
        <w:iCs/>
        <w:sz w:val="20"/>
        <w:szCs w:val="20"/>
        <w:lang w:eastAsia="cs-CZ"/>
      </w:rPr>
      <w:t xml:space="preserve"> </w:t>
    </w:r>
    <w:r w:rsidR="00F37CDC" w:rsidRPr="005F3AAD">
      <w:rPr>
        <w:rFonts w:ascii="Arial" w:eastAsia="Times New Roman" w:hAnsi="Arial" w:cs="Arial"/>
        <w:i/>
        <w:iCs/>
        <w:sz w:val="20"/>
        <w:szCs w:val="20"/>
        <w:lang w:eastAsia="cs-CZ"/>
      </w:rPr>
      <w:t xml:space="preserve"> </w:t>
    </w:r>
  </w:p>
  <w:p w14:paraId="5A5699FF" w14:textId="7F40E2F7" w:rsidR="00C41B1F" w:rsidRPr="001D06EB" w:rsidRDefault="001D06EB" w:rsidP="001D06EB">
    <w:pPr>
      <w:pStyle w:val="Zpat"/>
      <w:pBdr>
        <w:top w:val="single" w:sz="4" w:space="1" w:color="auto"/>
      </w:pBdr>
      <w:jc w:val="left"/>
      <w:rPr>
        <w:rFonts w:ascii="Arial" w:eastAsia="Times New Roman" w:hAnsi="Arial" w:cs="Arial"/>
        <w:i/>
        <w:iCs/>
        <w:sz w:val="20"/>
        <w:szCs w:val="20"/>
        <w:lang w:eastAsia="cs-CZ"/>
      </w:rPr>
    </w:pPr>
    <w:proofErr w:type="spellStart"/>
    <w:r>
      <w:rPr>
        <w:rFonts w:ascii="Arial" w:eastAsia="Times New Roman" w:hAnsi="Arial" w:cs="Arial"/>
        <w:i/>
        <w:iCs/>
        <w:sz w:val="20"/>
        <w:szCs w:val="20"/>
        <w:lang w:eastAsia="cs-CZ"/>
      </w:rPr>
      <w:t>Usnesení_p</w:t>
    </w:r>
    <w:r w:rsidRPr="005F3AAD">
      <w:rPr>
        <w:rFonts w:ascii="Arial" w:eastAsia="Times New Roman" w:hAnsi="Arial" w:cs="Arial"/>
        <w:i/>
        <w:iCs/>
        <w:sz w:val="20"/>
        <w:szCs w:val="20"/>
        <w:lang w:eastAsia="cs-CZ"/>
      </w:rPr>
      <w:t>říloha</w:t>
    </w:r>
    <w:proofErr w:type="spellEnd"/>
    <w:r w:rsidRPr="005F3AAD">
      <w:rPr>
        <w:rFonts w:ascii="Arial" w:eastAsia="Times New Roman" w:hAnsi="Arial" w:cs="Arial"/>
        <w:i/>
        <w:iCs/>
        <w:sz w:val="20"/>
        <w:szCs w:val="20"/>
        <w:lang w:eastAsia="cs-CZ"/>
      </w:rPr>
      <w:t xml:space="preserve"> č. 0</w:t>
    </w:r>
    <w:r>
      <w:rPr>
        <w:rFonts w:ascii="Arial" w:eastAsia="Times New Roman" w:hAnsi="Arial" w:cs="Arial"/>
        <w:i/>
        <w:iCs/>
        <w:sz w:val="20"/>
        <w:szCs w:val="20"/>
        <w:lang w:eastAsia="cs-CZ"/>
      </w:rPr>
      <w:t>1</w:t>
    </w:r>
    <w:r w:rsidRPr="005F3AAD">
      <w:rPr>
        <w:rFonts w:ascii="Arial" w:eastAsia="Times New Roman" w:hAnsi="Arial" w:cs="Arial"/>
        <w:i/>
        <w:iCs/>
        <w:sz w:val="20"/>
        <w:szCs w:val="20"/>
        <w:lang w:eastAsia="cs-CZ"/>
      </w:rPr>
      <w:t xml:space="preserve"> </w:t>
    </w:r>
    <w:r>
      <w:rPr>
        <w:rFonts w:ascii="Arial" w:eastAsia="Times New Roman" w:hAnsi="Arial" w:cs="Arial"/>
        <w:i/>
        <w:iCs/>
        <w:sz w:val="20"/>
        <w:szCs w:val="20"/>
        <w:lang w:eastAsia="cs-CZ"/>
      </w:rPr>
      <w:t>– P</w:t>
    </w:r>
    <w:r w:rsidRPr="00D86A51">
      <w:rPr>
        <w:rFonts w:ascii="Arial" w:eastAsia="Times New Roman" w:hAnsi="Arial" w:cs="Arial"/>
        <w:i/>
        <w:iCs/>
        <w:sz w:val="20"/>
        <w:szCs w:val="20"/>
        <w:lang w:eastAsia="cs-CZ"/>
      </w:rPr>
      <w:t>ravidl</w:t>
    </w:r>
    <w:r>
      <w:rPr>
        <w:rFonts w:ascii="Arial" w:eastAsia="Times New Roman" w:hAnsi="Arial" w:cs="Arial"/>
        <w:i/>
        <w:iCs/>
        <w:sz w:val="20"/>
        <w:szCs w:val="20"/>
        <w:lang w:eastAsia="cs-CZ"/>
      </w:rPr>
      <w:t>a</w:t>
    </w:r>
    <w:r w:rsidRPr="00D86A51">
      <w:rPr>
        <w:rFonts w:ascii="Arial" w:eastAsia="Times New Roman" w:hAnsi="Arial" w:cs="Arial"/>
        <w:i/>
        <w:iCs/>
        <w:sz w:val="20"/>
        <w:szCs w:val="20"/>
        <w:lang w:eastAsia="cs-CZ"/>
      </w:rPr>
      <w:t xml:space="preserve"> dotač</w:t>
    </w:r>
    <w:r>
      <w:rPr>
        <w:rFonts w:ascii="Arial" w:eastAsia="Times New Roman" w:hAnsi="Arial" w:cs="Arial"/>
        <w:i/>
        <w:iCs/>
        <w:sz w:val="20"/>
        <w:szCs w:val="20"/>
        <w:lang w:eastAsia="cs-CZ"/>
      </w:rPr>
      <w:t>ního programu 06_06</w:t>
    </w:r>
    <w:r w:rsidRPr="005F3AAD">
      <w:rPr>
        <w:rFonts w:ascii="Arial" w:eastAsia="Times New Roman" w:hAnsi="Arial" w:cs="Arial"/>
        <w:i/>
        <w:iCs/>
        <w:sz w:val="20"/>
        <w:szCs w:val="20"/>
        <w:lang w:eastAsia="cs-CZ"/>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67AD92" w14:textId="77777777" w:rsidR="00A66A62" w:rsidRDefault="00A66A62">
      <w:r>
        <w:separator/>
      </w:r>
    </w:p>
  </w:footnote>
  <w:footnote w:type="continuationSeparator" w:id="0">
    <w:p w14:paraId="610D5B08" w14:textId="77777777" w:rsidR="00A66A62" w:rsidRDefault="00A66A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BCD08" w14:textId="77777777" w:rsidR="00C41B1F" w:rsidRDefault="00C41B1F">
    <w:pPr>
      <w:pStyle w:val="Zhlav"/>
    </w:pPr>
  </w:p>
  <w:p w14:paraId="5FA58F7C" w14:textId="77777777" w:rsidR="00C41B1F" w:rsidRDefault="00C41B1F" w:rsidP="00FF3425">
    <w:pPr>
      <w:pStyle w:val="Zhlav"/>
      <w:tabs>
        <w:tab w:val="clear" w:pos="4536"/>
        <w:tab w:val="clear" w:pos="9072"/>
        <w:tab w:val="left" w:pos="190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678FB" w14:textId="77777777" w:rsidR="00495834" w:rsidRDefault="00495834" w:rsidP="00495834">
    <w:pPr>
      <w:pStyle w:val="Zhlav"/>
      <w:ind w:left="-709" w:firstLine="283"/>
      <w:jc w:val="left"/>
    </w:pPr>
    <w:r>
      <w:tab/>
    </w:r>
    <w:proofErr w:type="spellStart"/>
    <w:r>
      <w:rPr>
        <w:rFonts w:ascii="Arial" w:eastAsia="Times New Roman" w:hAnsi="Arial" w:cs="Arial"/>
        <w:i/>
        <w:iCs/>
        <w:sz w:val="24"/>
        <w:szCs w:val="24"/>
        <w:lang w:eastAsia="cs-CZ"/>
      </w:rPr>
      <w:t>Usnesení_p</w:t>
    </w:r>
    <w:r w:rsidRPr="00FB2BEB">
      <w:rPr>
        <w:rFonts w:ascii="Arial" w:eastAsia="Times New Roman" w:hAnsi="Arial" w:cs="Arial"/>
        <w:i/>
        <w:iCs/>
        <w:sz w:val="24"/>
        <w:szCs w:val="24"/>
        <w:lang w:eastAsia="cs-CZ"/>
      </w:rPr>
      <w:t>říloha</w:t>
    </w:r>
    <w:proofErr w:type="spellEnd"/>
    <w:r w:rsidRPr="00FB2BEB">
      <w:rPr>
        <w:rFonts w:ascii="Arial" w:eastAsia="Times New Roman" w:hAnsi="Arial" w:cs="Arial"/>
        <w:i/>
        <w:iCs/>
        <w:sz w:val="24"/>
        <w:szCs w:val="24"/>
        <w:lang w:eastAsia="cs-CZ"/>
      </w:rPr>
      <w:t xml:space="preserve"> č. </w:t>
    </w:r>
    <w:r>
      <w:rPr>
        <w:rFonts w:ascii="Arial" w:eastAsia="Times New Roman" w:hAnsi="Arial" w:cs="Arial"/>
        <w:i/>
        <w:iCs/>
        <w:sz w:val="24"/>
        <w:szCs w:val="24"/>
        <w:lang w:eastAsia="cs-CZ"/>
      </w:rPr>
      <w:t>0</w:t>
    </w:r>
    <w:r w:rsidRPr="00FB2BEB">
      <w:rPr>
        <w:rFonts w:ascii="Arial" w:eastAsia="Times New Roman" w:hAnsi="Arial" w:cs="Arial"/>
        <w:i/>
        <w:iCs/>
        <w:sz w:val="24"/>
        <w:szCs w:val="24"/>
        <w:lang w:eastAsia="cs-CZ"/>
      </w:rPr>
      <w:t xml:space="preserve">1 – </w:t>
    </w:r>
    <w:r w:rsidRPr="00894DF2">
      <w:rPr>
        <w:rFonts w:ascii="Arial" w:eastAsia="Times New Roman" w:hAnsi="Arial" w:cs="Arial"/>
        <w:i/>
        <w:iCs/>
        <w:sz w:val="24"/>
        <w:szCs w:val="24"/>
        <w:lang w:eastAsia="cs-CZ"/>
      </w:rPr>
      <w:t xml:space="preserve">Pravidla dotačního </w:t>
    </w:r>
    <w:r>
      <w:rPr>
        <w:rFonts w:ascii="Arial" w:eastAsia="Times New Roman" w:hAnsi="Arial" w:cs="Arial"/>
        <w:i/>
        <w:iCs/>
        <w:sz w:val="24"/>
        <w:szCs w:val="24"/>
        <w:lang w:eastAsia="cs-CZ"/>
      </w:rPr>
      <w:t>programu</w:t>
    </w:r>
    <w:r>
      <w:rPr>
        <w:noProof/>
        <w:lang w:eastAsia="cs-CZ"/>
      </w:rPr>
      <w:t xml:space="preserve"> </w:t>
    </w:r>
    <w:r>
      <w:rPr>
        <w:noProof/>
        <w:lang w:eastAsia="cs-CZ"/>
      </w:rPr>
      <w:drawing>
        <wp:anchor distT="0" distB="0" distL="114300" distR="114300" simplePos="0" relativeHeight="251661312" behindDoc="1" locked="0" layoutInCell="1" allowOverlap="1" wp14:anchorId="0B2381D2" wp14:editId="6C37FB0D">
          <wp:simplePos x="0" y="0"/>
          <wp:positionH relativeFrom="column">
            <wp:posOffset>4007458</wp:posOffset>
          </wp:positionH>
          <wp:positionV relativeFrom="paragraph">
            <wp:posOffset>-445881</wp:posOffset>
          </wp:positionV>
          <wp:extent cx="2351091" cy="1025719"/>
          <wp:effectExtent l="0" t="0" r="0" b="3175"/>
          <wp:wrapTight wrapText="bothSides">
            <wp:wrapPolygon edited="0">
              <wp:start x="0" y="0"/>
              <wp:lineTo x="0" y="21266"/>
              <wp:lineTo x="21355" y="21266"/>
              <wp:lineTo x="21355" y="0"/>
              <wp:lineTo x="0" y="0"/>
            </wp:wrapPolygon>
          </wp:wrapTight>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kraje.bmp"/>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51091" cy="1025719"/>
                  </a:xfrm>
                  <a:prstGeom prst="rect">
                    <a:avLst/>
                  </a:prstGeom>
                </pic:spPr>
              </pic:pic>
            </a:graphicData>
          </a:graphic>
          <wp14:sizeRelH relativeFrom="page">
            <wp14:pctWidth>0</wp14:pctWidth>
          </wp14:sizeRelH>
          <wp14:sizeRelV relativeFrom="page">
            <wp14:pctHeight>0</wp14:pctHeight>
          </wp14:sizeRelV>
        </wp:anchor>
      </w:drawing>
    </w:r>
  </w:p>
  <w:p w14:paraId="33B92C2E" w14:textId="5B4BEF2D" w:rsidR="00C41B1F" w:rsidRDefault="00495834" w:rsidP="00495834">
    <w:pPr>
      <w:pStyle w:val="Zhlav"/>
      <w:tabs>
        <w:tab w:val="left" w:pos="952"/>
        <w:tab w:val="right" w:pos="6130"/>
      </w:tabs>
      <w:jc w:val="left"/>
    </w:pPr>
    <w:r>
      <w:tab/>
    </w:r>
    <w:r>
      <w:tab/>
    </w:r>
    <w:r w:rsidR="00C41B1F">
      <w:rPr>
        <w:noProof/>
        <w:lang w:eastAsia="cs-CZ"/>
      </w:rPr>
      <w:drawing>
        <wp:anchor distT="0" distB="0" distL="114300" distR="114300" simplePos="0" relativeHeight="251659264" behindDoc="1" locked="0" layoutInCell="1" allowOverlap="1" wp14:anchorId="19CFD80D" wp14:editId="55A01DF9">
          <wp:simplePos x="0" y="0"/>
          <wp:positionH relativeFrom="column">
            <wp:posOffset>4007458</wp:posOffset>
          </wp:positionH>
          <wp:positionV relativeFrom="paragraph">
            <wp:posOffset>-445881</wp:posOffset>
          </wp:positionV>
          <wp:extent cx="2351091" cy="1025719"/>
          <wp:effectExtent l="0" t="0" r="0" b="3175"/>
          <wp:wrapTight wrapText="bothSides">
            <wp:wrapPolygon edited="0">
              <wp:start x="0" y="0"/>
              <wp:lineTo x="0" y="21266"/>
              <wp:lineTo x="21355" y="21266"/>
              <wp:lineTo x="21355" y="0"/>
              <wp:lineTo x="0" y="0"/>
            </wp:wrapPolygon>
          </wp:wrapTight>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kraje.bmp"/>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51091" cy="102571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75298"/>
    <w:multiLevelType w:val="hybridMultilevel"/>
    <w:tmpl w:val="CAC8D644"/>
    <w:lvl w:ilvl="0" w:tplc="B14C2B88">
      <w:start w:val="1"/>
      <w:numFmt w:val="lowerLetter"/>
      <w:lvlText w:val="%1)"/>
      <w:lvlJc w:val="left"/>
      <w:pPr>
        <w:ind w:left="1635" w:hanging="360"/>
      </w:pPr>
      <w:rPr>
        <w:rFonts w:hint="default"/>
        <w:b w:val="0"/>
        <w:i w:val="0"/>
        <w:color w:val="00B05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B8F128C"/>
    <w:multiLevelType w:val="hybridMultilevel"/>
    <w:tmpl w:val="61B24AF0"/>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03B54CA"/>
    <w:multiLevelType w:val="hybridMultilevel"/>
    <w:tmpl w:val="2C16B6FE"/>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 w15:restartNumberingAfterBreak="0">
    <w:nsid w:val="123F27D1"/>
    <w:multiLevelType w:val="hybridMultilevel"/>
    <w:tmpl w:val="8930911E"/>
    <w:lvl w:ilvl="0" w:tplc="C8F4B83E">
      <w:start w:val="1"/>
      <w:numFmt w:val="upperRoman"/>
      <w:lvlText w:val="%1."/>
      <w:lvlJc w:val="left"/>
      <w:pPr>
        <w:ind w:left="2232" w:hanging="360"/>
      </w:pPr>
      <w:rPr>
        <w:rFonts w:hint="default"/>
        <w:i w:val="0"/>
        <w:iCs/>
        <w:strike w:val="0"/>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4" w15:restartNumberingAfterBreak="0">
    <w:nsid w:val="15127F99"/>
    <w:multiLevelType w:val="hybridMultilevel"/>
    <w:tmpl w:val="EF4CD3A2"/>
    <w:lvl w:ilvl="0" w:tplc="C052C25C">
      <w:start w:val="3"/>
      <w:numFmt w:val="bullet"/>
      <w:lvlText w:val="-"/>
      <w:lvlJc w:val="left"/>
      <w:pPr>
        <w:ind w:left="720" w:hanging="360"/>
      </w:pPr>
      <w:rPr>
        <w:rFonts w:ascii="Calibri" w:eastAsiaTheme="minorHAnsi" w:hAnsi="Calibri" w:cstheme="minorBidi"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16822C75"/>
    <w:multiLevelType w:val="hybridMultilevel"/>
    <w:tmpl w:val="5EC29DBE"/>
    <w:lvl w:ilvl="0" w:tplc="1D7C8434">
      <w:start w:val="1"/>
      <w:numFmt w:val="lowerLetter"/>
      <w:lvlText w:val="%1)"/>
      <w:lvlJc w:val="left"/>
      <w:pPr>
        <w:ind w:left="2629" w:hanging="360"/>
      </w:pPr>
      <w:rPr>
        <w:rFonts w:hint="default"/>
        <w:color w:val="auto"/>
      </w:rPr>
    </w:lvl>
    <w:lvl w:ilvl="1" w:tplc="04050019">
      <w:start w:val="1"/>
      <w:numFmt w:val="lowerLetter"/>
      <w:lvlText w:val="%2."/>
      <w:lvlJc w:val="left"/>
      <w:pPr>
        <w:ind w:left="2434" w:hanging="360"/>
      </w:pPr>
    </w:lvl>
    <w:lvl w:ilvl="2" w:tplc="0405001B" w:tentative="1">
      <w:start w:val="1"/>
      <w:numFmt w:val="lowerRoman"/>
      <w:lvlText w:val="%3."/>
      <w:lvlJc w:val="right"/>
      <w:pPr>
        <w:ind w:left="3154" w:hanging="180"/>
      </w:pPr>
    </w:lvl>
    <w:lvl w:ilvl="3" w:tplc="0405000F" w:tentative="1">
      <w:start w:val="1"/>
      <w:numFmt w:val="decimal"/>
      <w:lvlText w:val="%4."/>
      <w:lvlJc w:val="left"/>
      <w:pPr>
        <w:ind w:left="3874" w:hanging="360"/>
      </w:pPr>
    </w:lvl>
    <w:lvl w:ilvl="4" w:tplc="04050019" w:tentative="1">
      <w:start w:val="1"/>
      <w:numFmt w:val="lowerLetter"/>
      <w:lvlText w:val="%5."/>
      <w:lvlJc w:val="left"/>
      <w:pPr>
        <w:ind w:left="4594" w:hanging="360"/>
      </w:pPr>
    </w:lvl>
    <w:lvl w:ilvl="5" w:tplc="0405001B" w:tentative="1">
      <w:start w:val="1"/>
      <w:numFmt w:val="lowerRoman"/>
      <w:lvlText w:val="%6."/>
      <w:lvlJc w:val="right"/>
      <w:pPr>
        <w:ind w:left="5314" w:hanging="180"/>
      </w:pPr>
    </w:lvl>
    <w:lvl w:ilvl="6" w:tplc="0405000F" w:tentative="1">
      <w:start w:val="1"/>
      <w:numFmt w:val="decimal"/>
      <w:lvlText w:val="%7."/>
      <w:lvlJc w:val="left"/>
      <w:pPr>
        <w:ind w:left="6034" w:hanging="360"/>
      </w:pPr>
    </w:lvl>
    <w:lvl w:ilvl="7" w:tplc="04050019" w:tentative="1">
      <w:start w:val="1"/>
      <w:numFmt w:val="lowerLetter"/>
      <w:lvlText w:val="%8."/>
      <w:lvlJc w:val="left"/>
      <w:pPr>
        <w:ind w:left="6754" w:hanging="360"/>
      </w:pPr>
    </w:lvl>
    <w:lvl w:ilvl="8" w:tplc="0405001B" w:tentative="1">
      <w:start w:val="1"/>
      <w:numFmt w:val="lowerRoman"/>
      <w:lvlText w:val="%9."/>
      <w:lvlJc w:val="right"/>
      <w:pPr>
        <w:ind w:left="7474" w:hanging="180"/>
      </w:pPr>
    </w:lvl>
  </w:abstractNum>
  <w:abstractNum w:abstractNumId="6" w15:restartNumberingAfterBreak="0">
    <w:nsid w:val="1992383A"/>
    <w:multiLevelType w:val="multilevel"/>
    <w:tmpl w:val="46BCFBEC"/>
    <w:lvl w:ilvl="0">
      <w:start w:val="1"/>
      <w:numFmt w:val="decimal"/>
      <w:lvlText w:val="%1."/>
      <w:lvlJc w:val="left"/>
      <w:pPr>
        <w:ind w:left="360" w:hanging="360"/>
      </w:pPr>
      <w:rPr>
        <w:rFonts w:ascii="Arial" w:hAnsi="Arial" w:cs="Arial" w:hint="default"/>
        <w:i w:val="0"/>
        <w:color w:val="auto"/>
        <w:sz w:val="24"/>
        <w:szCs w:val="24"/>
      </w:rPr>
    </w:lvl>
    <w:lvl w:ilvl="1">
      <w:start w:val="1"/>
      <w:numFmt w:val="decimal"/>
      <w:lvlText w:val="%1.%2."/>
      <w:lvlJc w:val="left"/>
      <w:pPr>
        <w:ind w:left="858"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33942"/>
    <w:multiLevelType w:val="hybridMultilevel"/>
    <w:tmpl w:val="BED447C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1DC67BFF"/>
    <w:multiLevelType w:val="hybridMultilevel"/>
    <w:tmpl w:val="92D20154"/>
    <w:lvl w:ilvl="0" w:tplc="0405000F">
      <w:start w:val="1"/>
      <w:numFmt w:val="decimal"/>
      <w:lvlText w:val="%1."/>
      <w:lvlJc w:val="left"/>
      <w:pPr>
        <w:ind w:left="851" w:hanging="360"/>
      </w:pPr>
    </w:lvl>
    <w:lvl w:ilvl="1" w:tplc="04050019" w:tentative="1">
      <w:start w:val="1"/>
      <w:numFmt w:val="lowerLetter"/>
      <w:lvlText w:val="%2."/>
      <w:lvlJc w:val="left"/>
      <w:pPr>
        <w:ind w:left="1571" w:hanging="360"/>
      </w:pPr>
    </w:lvl>
    <w:lvl w:ilvl="2" w:tplc="0405001B" w:tentative="1">
      <w:start w:val="1"/>
      <w:numFmt w:val="lowerRoman"/>
      <w:lvlText w:val="%3."/>
      <w:lvlJc w:val="right"/>
      <w:pPr>
        <w:ind w:left="2291" w:hanging="180"/>
      </w:pPr>
    </w:lvl>
    <w:lvl w:ilvl="3" w:tplc="0405000F" w:tentative="1">
      <w:start w:val="1"/>
      <w:numFmt w:val="decimal"/>
      <w:lvlText w:val="%4."/>
      <w:lvlJc w:val="left"/>
      <w:pPr>
        <w:ind w:left="3011" w:hanging="360"/>
      </w:pPr>
    </w:lvl>
    <w:lvl w:ilvl="4" w:tplc="04050019" w:tentative="1">
      <w:start w:val="1"/>
      <w:numFmt w:val="lowerLetter"/>
      <w:lvlText w:val="%5."/>
      <w:lvlJc w:val="left"/>
      <w:pPr>
        <w:ind w:left="3731" w:hanging="360"/>
      </w:pPr>
    </w:lvl>
    <w:lvl w:ilvl="5" w:tplc="0405001B" w:tentative="1">
      <w:start w:val="1"/>
      <w:numFmt w:val="lowerRoman"/>
      <w:lvlText w:val="%6."/>
      <w:lvlJc w:val="right"/>
      <w:pPr>
        <w:ind w:left="4451" w:hanging="180"/>
      </w:pPr>
    </w:lvl>
    <w:lvl w:ilvl="6" w:tplc="0405000F" w:tentative="1">
      <w:start w:val="1"/>
      <w:numFmt w:val="decimal"/>
      <w:lvlText w:val="%7."/>
      <w:lvlJc w:val="left"/>
      <w:pPr>
        <w:ind w:left="5171" w:hanging="360"/>
      </w:pPr>
    </w:lvl>
    <w:lvl w:ilvl="7" w:tplc="04050019" w:tentative="1">
      <w:start w:val="1"/>
      <w:numFmt w:val="lowerLetter"/>
      <w:lvlText w:val="%8."/>
      <w:lvlJc w:val="left"/>
      <w:pPr>
        <w:ind w:left="5891" w:hanging="360"/>
      </w:pPr>
    </w:lvl>
    <w:lvl w:ilvl="8" w:tplc="0405001B" w:tentative="1">
      <w:start w:val="1"/>
      <w:numFmt w:val="lowerRoman"/>
      <w:lvlText w:val="%9."/>
      <w:lvlJc w:val="right"/>
      <w:pPr>
        <w:ind w:left="6611" w:hanging="180"/>
      </w:pPr>
    </w:lvl>
  </w:abstractNum>
  <w:abstractNum w:abstractNumId="9" w15:restartNumberingAfterBreak="0">
    <w:nsid w:val="1F205728"/>
    <w:multiLevelType w:val="hybridMultilevel"/>
    <w:tmpl w:val="BF92FCFE"/>
    <w:lvl w:ilvl="0" w:tplc="64489826">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02147D1"/>
    <w:multiLevelType w:val="hybridMultilevel"/>
    <w:tmpl w:val="1F2098AA"/>
    <w:lvl w:ilvl="0" w:tplc="51D61584">
      <w:start w:val="1"/>
      <w:numFmt w:val="lowerLetter"/>
      <w:lvlText w:val="%1)"/>
      <w:lvlJc w:val="left"/>
      <w:pPr>
        <w:ind w:left="1635" w:hanging="360"/>
      </w:pPr>
      <w:rPr>
        <w:rFonts w:ascii="Arial" w:hAnsi="Arial" w:cs="Arial"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0D53485"/>
    <w:multiLevelType w:val="hybridMultilevel"/>
    <w:tmpl w:val="417A391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27483E34"/>
    <w:multiLevelType w:val="hybridMultilevel"/>
    <w:tmpl w:val="C64261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28580131"/>
    <w:multiLevelType w:val="hybridMultilevel"/>
    <w:tmpl w:val="BF92FCFE"/>
    <w:lvl w:ilvl="0" w:tplc="64489826">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92243C6"/>
    <w:multiLevelType w:val="hybridMultilevel"/>
    <w:tmpl w:val="B3F2FD74"/>
    <w:lvl w:ilvl="0" w:tplc="16D066EE">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2AF53871"/>
    <w:multiLevelType w:val="hybridMultilevel"/>
    <w:tmpl w:val="727EEB1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6" w15:restartNumberingAfterBreak="0">
    <w:nsid w:val="321E5B2C"/>
    <w:multiLevelType w:val="hybridMultilevel"/>
    <w:tmpl w:val="09F8DBB2"/>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36732308"/>
    <w:multiLevelType w:val="hybridMultilevel"/>
    <w:tmpl w:val="E2E60FD0"/>
    <w:lvl w:ilvl="0" w:tplc="DC1C9988">
      <w:start w:val="1"/>
      <w:numFmt w:val="lowerLetter"/>
      <w:lvlText w:val="%1)"/>
      <w:lvlJc w:val="left"/>
      <w:pPr>
        <w:ind w:left="1211" w:hanging="360"/>
      </w:pPr>
      <w:rPr>
        <w:rFonts w:hint="default"/>
        <w:b w:val="0"/>
        <w:color w:val="FF0000"/>
      </w:rPr>
    </w:lvl>
    <w:lvl w:ilvl="1" w:tplc="04050019">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8" w15:restartNumberingAfterBreak="0">
    <w:nsid w:val="3A994A9B"/>
    <w:multiLevelType w:val="hybridMultilevel"/>
    <w:tmpl w:val="D87EE822"/>
    <w:lvl w:ilvl="0" w:tplc="EA7C5F30">
      <w:start w:val="1"/>
      <w:numFmt w:val="lowerLetter"/>
      <w:lvlText w:val="%1)"/>
      <w:lvlJc w:val="left"/>
      <w:pPr>
        <w:ind w:left="1635" w:hanging="360"/>
      </w:pPr>
      <w:rPr>
        <w:rFonts w:hint="default"/>
        <w:color w:val="000000" w:themeColor="text1"/>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9" w15:restartNumberingAfterBreak="0">
    <w:nsid w:val="3BB01A60"/>
    <w:multiLevelType w:val="multilevel"/>
    <w:tmpl w:val="CAD63190"/>
    <w:lvl w:ilvl="0">
      <w:start w:val="1"/>
      <w:numFmt w:val="lowerLetter"/>
      <w:lvlText w:val="%1)"/>
      <w:lvlJc w:val="left"/>
      <w:pPr>
        <w:ind w:left="1353" w:hanging="360"/>
      </w:pPr>
      <w:rPr>
        <w:rFonts w:hint="default"/>
        <w:b/>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0" w15:restartNumberingAfterBreak="0">
    <w:nsid w:val="3BFB54A7"/>
    <w:multiLevelType w:val="multilevel"/>
    <w:tmpl w:val="C9880FD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3FE7335D"/>
    <w:multiLevelType w:val="hybridMultilevel"/>
    <w:tmpl w:val="34C281B0"/>
    <w:lvl w:ilvl="0" w:tplc="CFCAFDC0">
      <w:start w:val="1"/>
      <w:numFmt w:val="lowerLetter"/>
      <w:lvlText w:val="%1)"/>
      <w:lvlJc w:val="left"/>
      <w:pPr>
        <w:ind w:left="1069" w:hanging="360"/>
      </w:pPr>
      <w:rPr>
        <w:rFonts w:ascii="Arial" w:hAnsi="Arial" w:cs="Arial" w:hint="default"/>
        <w:b w:val="0"/>
        <w:i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41244AA7"/>
    <w:multiLevelType w:val="multilevel"/>
    <w:tmpl w:val="03321556"/>
    <w:lvl w:ilvl="0">
      <w:start w:val="7"/>
      <w:numFmt w:val="decimal"/>
      <w:lvlText w:val="%1."/>
      <w:lvlJc w:val="left"/>
      <w:pPr>
        <w:ind w:left="360" w:hanging="360"/>
      </w:pPr>
      <w:rPr>
        <w:rFonts w:hint="default"/>
        <w:i w:val="0"/>
        <w:color w:val="auto"/>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3" w15:restartNumberingAfterBreak="0">
    <w:nsid w:val="44DF63D1"/>
    <w:multiLevelType w:val="hybridMultilevel"/>
    <w:tmpl w:val="2F7C2A7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48582C00"/>
    <w:multiLevelType w:val="hybridMultilevel"/>
    <w:tmpl w:val="52DE79D8"/>
    <w:lvl w:ilvl="0" w:tplc="04050015">
      <w:start w:val="1"/>
      <w:numFmt w:val="upperLetter"/>
      <w:lvlText w:val="%1."/>
      <w:lvlJc w:val="left"/>
      <w:pPr>
        <w:ind w:left="1571" w:hanging="360"/>
      </w:p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25" w15:restartNumberingAfterBreak="0">
    <w:nsid w:val="4C9A6897"/>
    <w:multiLevelType w:val="multilevel"/>
    <w:tmpl w:val="78141B24"/>
    <w:lvl w:ilvl="0">
      <w:start w:val="8"/>
      <w:numFmt w:val="decimal"/>
      <w:lvlText w:val="%1."/>
      <w:lvlJc w:val="left"/>
      <w:pPr>
        <w:ind w:left="1211" w:hanging="360"/>
      </w:pPr>
      <w:rPr>
        <w:rFonts w:hint="default"/>
        <w:b/>
        <w:i w:val="0"/>
        <w:color w:val="auto"/>
        <w:sz w:val="24"/>
        <w:szCs w:val="24"/>
      </w:rPr>
    </w:lvl>
    <w:lvl w:ilvl="1">
      <w:start w:val="1"/>
      <w:numFmt w:val="decimal"/>
      <w:lvlText w:val="%1.%2."/>
      <w:lvlJc w:val="left"/>
      <w:pPr>
        <w:ind w:left="43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D6F628C"/>
    <w:multiLevelType w:val="multilevel"/>
    <w:tmpl w:val="3514C3A4"/>
    <w:lvl w:ilvl="0">
      <w:start w:val="7"/>
      <w:numFmt w:val="decimal"/>
      <w:lvlText w:val="%1."/>
      <w:lvlJc w:val="left"/>
      <w:pPr>
        <w:ind w:left="360" w:hanging="360"/>
      </w:pPr>
      <w:rPr>
        <w:rFonts w:hint="default"/>
        <w:b/>
        <w:i w:val="0"/>
        <w:color w:val="auto"/>
        <w:sz w:val="24"/>
        <w:szCs w:val="24"/>
      </w:rPr>
    </w:lvl>
    <w:lvl w:ilvl="1">
      <w:start w:val="3"/>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4E33436C"/>
    <w:multiLevelType w:val="hybridMultilevel"/>
    <w:tmpl w:val="3BA47EE2"/>
    <w:lvl w:ilvl="0" w:tplc="04050017">
      <w:start w:val="1"/>
      <w:numFmt w:val="lowerLetter"/>
      <w:lvlText w:val="%1)"/>
      <w:lvlJc w:val="left"/>
      <w:pPr>
        <w:tabs>
          <w:tab w:val="num" w:pos="360"/>
        </w:tabs>
        <w:ind w:left="360" w:hanging="360"/>
      </w:pPr>
      <w:rPr>
        <w:rFonts w:hint="default"/>
      </w:rPr>
    </w:lvl>
    <w:lvl w:ilvl="1" w:tplc="04050017">
      <w:start w:val="1"/>
      <w:numFmt w:val="lowerLetter"/>
      <w:lvlText w:val="%2)"/>
      <w:lvlJc w:val="left"/>
      <w:pPr>
        <w:tabs>
          <w:tab w:val="num" w:pos="360"/>
        </w:tabs>
        <w:ind w:left="360" w:hanging="360"/>
      </w:pPr>
      <w:rPr>
        <w:rFonts w:hint="default"/>
      </w:rPr>
    </w:lvl>
    <w:lvl w:ilvl="2" w:tplc="97C0295C">
      <w:start w:val="4"/>
      <w:numFmt w:val="bullet"/>
      <w:lvlText w:val="-"/>
      <w:lvlJc w:val="left"/>
      <w:pPr>
        <w:tabs>
          <w:tab w:val="num" w:pos="1797"/>
        </w:tabs>
        <w:ind w:left="1800" w:hanging="360"/>
      </w:pPr>
      <w:rPr>
        <w:rFonts w:ascii="Arial" w:eastAsia="Times New Roman" w:hAnsi="Arial" w:hint="default"/>
        <w:b/>
        <w:color w:val="auto"/>
        <w:sz w:val="24"/>
      </w:rPr>
    </w:lvl>
    <w:lvl w:ilvl="3" w:tplc="2CBA26F6">
      <w:start w:val="14"/>
      <w:numFmt w:val="decimal"/>
      <w:lvlText w:val="%4)"/>
      <w:lvlJc w:val="left"/>
      <w:pPr>
        <w:tabs>
          <w:tab w:val="num" w:pos="2520"/>
        </w:tabs>
        <w:ind w:left="2520" w:hanging="360"/>
      </w:pPr>
      <w:rPr>
        <w:rFonts w:hint="default"/>
      </w:rPr>
    </w:lvl>
    <w:lvl w:ilvl="4" w:tplc="04050001">
      <w:start w:val="1"/>
      <w:numFmt w:val="bullet"/>
      <w:lvlText w:val=""/>
      <w:lvlJc w:val="left"/>
      <w:pPr>
        <w:ind w:left="3240" w:hanging="360"/>
      </w:pPr>
      <w:rPr>
        <w:rFonts w:ascii="Symbol" w:hAnsi="Symbol" w:hint="default"/>
      </w:rPr>
    </w:lvl>
    <w:lvl w:ilvl="5" w:tplc="04050005">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cs="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4FA06CE5"/>
    <w:multiLevelType w:val="multilevel"/>
    <w:tmpl w:val="F87E970C"/>
    <w:lvl w:ilvl="0">
      <w:start w:val="7"/>
      <w:numFmt w:val="decimal"/>
      <w:lvlText w:val="%1."/>
      <w:lvlJc w:val="left"/>
      <w:pPr>
        <w:ind w:left="360" w:hanging="360"/>
      </w:pPr>
      <w:rPr>
        <w:rFonts w:hint="default"/>
        <w:b/>
        <w:i w:val="0"/>
        <w:color w:val="auto"/>
        <w:sz w:val="24"/>
        <w:szCs w:val="24"/>
      </w:rPr>
    </w:lvl>
    <w:lvl w:ilvl="1">
      <w:start w:val="5"/>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53F9346C"/>
    <w:multiLevelType w:val="hybridMultilevel"/>
    <w:tmpl w:val="87042C62"/>
    <w:lvl w:ilvl="0" w:tplc="04050017">
      <w:start w:val="1"/>
      <w:numFmt w:val="lowerLetter"/>
      <w:lvlText w:val="%1)"/>
      <w:lvlJc w:val="left"/>
      <w:pPr>
        <w:ind w:left="1146" w:hanging="360"/>
      </w:pPr>
    </w:lvl>
    <w:lvl w:ilvl="1" w:tplc="04050019" w:tentative="1">
      <w:start w:val="1"/>
      <w:numFmt w:val="lowerLetter"/>
      <w:lvlText w:val="%2."/>
      <w:lvlJc w:val="left"/>
      <w:pPr>
        <w:ind w:left="1866" w:hanging="360"/>
      </w:pPr>
    </w:lvl>
    <w:lvl w:ilvl="2" w:tplc="0405001B" w:tentative="1">
      <w:start w:val="1"/>
      <w:numFmt w:val="lowerRoman"/>
      <w:lvlText w:val="%3."/>
      <w:lvlJc w:val="right"/>
      <w:pPr>
        <w:ind w:left="2586" w:hanging="180"/>
      </w:pPr>
    </w:lvl>
    <w:lvl w:ilvl="3" w:tplc="0405000F" w:tentative="1">
      <w:start w:val="1"/>
      <w:numFmt w:val="decimal"/>
      <w:lvlText w:val="%4."/>
      <w:lvlJc w:val="left"/>
      <w:pPr>
        <w:ind w:left="3306" w:hanging="360"/>
      </w:pPr>
    </w:lvl>
    <w:lvl w:ilvl="4" w:tplc="04050019" w:tentative="1">
      <w:start w:val="1"/>
      <w:numFmt w:val="lowerLetter"/>
      <w:lvlText w:val="%5."/>
      <w:lvlJc w:val="left"/>
      <w:pPr>
        <w:ind w:left="4026" w:hanging="360"/>
      </w:pPr>
    </w:lvl>
    <w:lvl w:ilvl="5" w:tplc="0405001B" w:tentative="1">
      <w:start w:val="1"/>
      <w:numFmt w:val="lowerRoman"/>
      <w:lvlText w:val="%6."/>
      <w:lvlJc w:val="right"/>
      <w:pPr>
        <w:ind w:left="4746" w:hanging="180"/>
      </w:pPr>
    </w:lvl>
    <w:lvl w:ilvl="6" w:tplc="0405000F" w:tentative="1">
      <w:start w:val="1"/>
      <w:numFmt w:val="decimal"/>
      <w:lvlText w:val="%7."/>
      <w:lvlJc w:val="left"/>
      <w:pPr>
        <w:ind w:left="5466" w:hanging="360"/>
      </w:pPr>
    </w:lvl>
    <w:lvl w:ilvl="7" w:tplc="04050019" w:tentative="1">
      <w:start w:val="1"/>
      <w:numFmt w:val="lowerLetter"/>
      <w:lvlText w:val="%8."/>
      <w:lvlJc w:val="left"/>
      <w:pPr>
        <w:ind w:left="6186" w:hanging="360"/>
      </w:pPr>
    </w:lvl>
    <w:lvl w:ilvl="8" w:tplc="0405001B" w:tentative="1">
      <w:start w:val="1"/>
      <w:numFmt w:val="lowerRoman"/>
      <w:lvlText w:val="%9."/>
      <w:lvlJc w:val="right"/>
      <w:pPr>
        <w:ind w:left="6906" w:hanging="180"/>
      </w:pPr>
    </w:lvl>
  </w:abstractNum>
  <w:abstractNum w:abstractNumId="30" w15:restartNumberingAfterBreak="0">
    <w:nsid w:val="59F54BAF"/>
    <w:multiLevelType w:val="multilevel"/>
    <w:tmpl w:val="EAE283DC"/>
    <w:lvl w:ilvl="0">
      <w:start w:val="1"/>
      <w:numFmt w:val="decimal"/>
      <w:lvlText w:val="%1)"/>
      <w:lvlJc w:val="left"/>
      <w:pPr>
        <w:ind w:left="1352"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1" w15:restartNumberingAfterBreak="0">
    <w:nsid w:val="5BE06634"/>
    <w:multiLevelType w:val="hybridMultilevel"/>
    <w:tmpl w:val="3A702E04"/>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2" w15:restartNumberingAfterBreak="0">
    <w:nsid w:val="5F994942"/>
    <w:multiLevelType w:val="hybridMultilevel"/>
    <w:tmpl w:val="4C5E0EDE"/>
    <w:lvl w:ilvl="0" w:tplc="B1382D74">
      <w:start w:val="1"/>
      <w:numFmt w:val="bullet"/>
      <w:lvlText w:val=""/>
      <w:lvlJc w:val="left"/>
      <w:pPr>
        <w:ind w:left="642" w:hanging="360"/>
      </w:pPr>
      <w:rPr>
        <w:rFonts w:ascii="Symbol" w:hAnsi="Symbol" w:hint="default"/>
        <w:color w:val="808080" w:themeColor="background1" w:themeShade="80"/>
      </w:rPr>
    </w:lvl>
    <w:lvl w:ilvl="1" w:tplc="04050003">
      <w:start w:val="1"/>
      <w:numFmt w:val="bullet"/>
      <w:lvlText w:val="o"/>
      <w:lvlJc w:val="left"/>
      <w:pPr>
        <w:ind w:left="1362" w:hanging="360"/>
      </w:pPr>
      <w:rPr>
        <w:rFonts w:ascii="Courier New" w:hAnsi="Courier New" w:cs="Courier New" w:hint="default"/>
      </w:rPr>
    </w:lvl>
    <w:lvl w:ilvl="2" w:tplc="04050005">
      <w:start w:val="1"/>
      <w:numFmt w:val="bullet"/>
      <w:lvlText w:val=""/>
      <w:lvlJc w:val="left"/>
      <w:pPr>
        <w:ind w:left="2082" w:hanging="360"/>
      </w:pPr>
      <w:rPr>
        <w:rFonts w:ascii="Wingdings" w:hAnsi="Wingdings" w:hint="default"/>
      </w:rPr>
    </w:lvl>
    <w:lvl w:ilvl="3" w:tplc="04050001">
      <w:start w:val="1"/>
      <w:numFmt w:val="bullet"/>
      <w:lvlText w:val=""/>
      <w:lvlJc w:val="left"/>
      <w:pPr>
        <w:ind w:left="2802" w:hanging="360"/>
      </w:pPr>
      <w:rPr>
        <w:rFonts w:ascii="Symbol" w:hAnsi="Symbol" w:hint="default"/>
      </w:rPr>
    </w:lvl>
    <w:lvl w:ilvl="4" w:tplc="04050003">
      <w:start w:val="1"/>
      <w:numFmt w:val="bullet"/>
      <w:lvlText w:val="o"/>
      <w:lvlJc w:val="left"/>
      <w:pPr>
        <w:ind w:left="3522" w:hanging="360"/>
      </w:pPr>
      <w:rPr>
        <w:rFonts w:ascii="Courier New" w:hAnsi="Courier New" w:cs="Courier New" w:hint="default"/>
      </w:rPr>
    </w:lvl>
    <w:lvl w:ilvl="5" w:tplc="04050005">
      <w:start w:val="1"/>
      <w:numFmt w:val="bullet"/>
      <w:lvlText w:val=""/>
      <w:lvlJc w:val="left"/>
      <w:pPr>
        <w:ind w:left="4242" w:hanging="360"/>
      </w:pPr>
      <w:rPr>
        <w:rFonts w:ascii="Wingdings" w:hAnsi="Wingdings" w:hint="default"/>
      </w:rPr>
    </w:lvl>
    <w:lvl w:ilvl="6" w:tplc="04050001">
      <w:start w:val="1"/>
      <w:numFmt w:val="bullet"/>
      <w:lvlText w:val=""/>
      <w:lvlJc w:val="left"/>
      <w:pPr>
        <w:ind w:left="4962" w:hanging="360"/>
      </w:pPr>
      <w:rPr>
        <w:rFonts w:ascii="Symbol" w:hAnsi="Symbol" w:hint="default"/>
      </w:rPr>
    </w:lvl>
    <w:lvl w:ilvl="7" w:tplc="04050003">
      <w:start w:val="1"/>
      <w:numFmt w:val="bullet"/>
      <w:lvlText w:val="o"/>
      <w:lvlJc w:val="left"/>
      <w:pPr>
        <w:ind w:left="5682" w:hanging="360"/>
      </w:pPr>
      <w:rPr>
        <w:rFonts w:ascii="Courier New" w:hAnsi="Courier New" w:cs="Courier New" w:hint="default"/>
      </w:rPr>
    </w:lvl>
    <w:lvl w:ilvl="8" w:tplc="04050005">
      <w:start w:val="1"/>
      <w:numFmt w:val="bullet"/>
      <w:lvlText w:val=""/>
      <w:lvlJc w:val="left"/>
      <w:pPr>
        <w:ind w:left="6402" w:hanging="360"/>
      </w:pPr>
      <w:rPr>
        <w:rFonts w:ascii="Wingdings" w:hAnsi="Wingdings" w:hint="default"/>
      </w:rPr>
    </w:lvl>
  </w:abstractNum>
  <w:abstractNum w:abstractNumId="33" w15:restartNumberingAfterBreak="0">
    <w:nsid w:val="672D7DA7"/>
    <w:multiLevelType w:val="hybridMultilevel"/>
    <w:tmpl w:val="03183088"/>
    <w:lvl w:ilvl="0" w:tplc="5992B5BE">
      <w:start w:val="1"/>
      <w:numFmt w:val="upperRoman"/>
      <w:lvlText w:val="%1."/>
      <w:lvlJc w:val="left"/>
      <w:pPr>
        <w:ind w:left="2232" w:hanging="360"/>
      </w:pPr>
      <w:rPr>
        <w:rFonts w:hint="default"/>
      </w:rPr>
    </w:lvl>
    <w:lvl w:ilvl="1" w:tplc="5628C14A">
      <w:start w:val="1"/>
      <w:numFmt w:val="bullet"/>
      <w:lvlText w:val=""/>
      <w:lvlJc w:val="left"/>
      <w:pPr>
        <w:ind w:left="1353" w:hanging="360"/>
      </w:pPr>
      <w:rPr>
        <w:rFonts w:ascii="Symbol" w:hAnsi="Symbol"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34" w15:restartNumberingAfterBreak="0">
    <w:nsid w:val="69BB7B00"/>
    <w:multiLevelType w:val="hybridMultilevel"/>
    <w:tmpl w:val="13364E5C"/>
    <w:lvl w:ilvl="0" w:tplc="7986765A">
      <w:start w:val="1"/>
      <w:numFmt w:val="decimal"/>
      <w:lvlText w:val="%1."/>
      <w:lvlJc w:val="left"/>
      <w:pPr>
        <w:ind w:left="360" w:hanging="360"/>
      </w:pPr>
      <w:rPr>
        <w:rFonts w:ascii="Arial" w:hAnsi="Arial" w:cs="Arial" w:hint="default"/>
        <w:b w:val="0"/>
        <w:i w:val="0"/>
        <w:strike w:val="0"/>
        <w:color w:val="auto"/>
      </w:rPr>
    </w:lvl>
    <w:lvl w:ilvl="1" w:tplc="04050019" w:tentative="1">
      <w:start w:val="1"/>
      <w:numFmt w:val="lowerLetter"/>
      <w:lvlText w:val="%2."/>
      <w:lvlJc w:val="left"/>
      <w:pPr>
        <w:ind w:left="2493" w:hanging="360"/>
      </w:pPr>
    </w:lvl>
    <w:lvl w:ilvl="2" w:tplc="0405001B" w:tentative="1">
      <w:start w:val="1"/>
      <w:numFmt w:val="lowerRoman"/>
      <w:lvlText w:val="%3."/>
      <w:lvlJc w:val="right"/>
      <w:pPr>
        <w:ind w:left="3213" w:hanging="180"/>
      </w:pPr>
    </w:lvl>
    <w:lvl w:ilvl="3" w:tplc="0405000F" w:tentative="1">
      <w:start w:val="1"/>
      <w:numFmt w:val="decimal"/>
      <w:lvlText w:val="%4."/>
      <w:lvlJc w:val="left"/>
      <w:pPr>
        <w:ind w:left="3933" w:hanging="360"/>
      </w:pPr>
    </w:lvl>
    <w:lvl w:ilvl="4" w:tplc="04050019" w:tentative="1">
      <w:start w:val="1"/>
      <w:numFmt w:val="lowerLetter"/>
      <w:lvlText w:val="%5."/>
      <w:lvlJc w:val="left"/>
      <w:pPr>
        <w:ind w:left="4653" w:hanging="360"/>
      </w:pPr>
    </w:lvl>
    <w:lvl w:ilvl="5" w:tplc="0405001B" w:tentative="1">
      <w:start w:val="1"/>
      <w:numFmt w:val="lowerRoman"/>
      <w:lvlText w:val="%6."/>
      <w:lvlJc w:val="right"/>
      <w:pPr>
        <w:ind w:left="5373" w:hanging="180"/>
      </w:pPr>
    </w:lvl>
    <w:lvl w:ilvl="6" w:tplc="0405000F" w:tentative="1">
      <w:start w:val="1"/>
      <w:numFmt w:val="decimal"/>
      <w:lvlText w:val="%7."/>
      <w:lvlJc w:val="left"/>
      <w:pPr>
        <w:ind w:left="6093" w:hanging="360"/>
      </w:pPr>
    </w:lvl>
    <w:lvl w:ilvl="7" w:tplc="04050019" w:tentative="1">
      <w:start w:val="1"/>
      <w:numFmt w:val="lowerLetter"/>
      <w:lvlText w:val="%8."/>
      <w:lvlJc w:val="left"/>
      <w:pPr>
        <w:ind w:left="6813" w:hanging="360"/>
      </w:pPr>
    </w:lvl>
    <w:lvl w:ilvl="8" w:tplc="0405001B" w:tentative="1">
      <w:start w:val="1"/>
      <w:numFmt w:val="lowerRoman"/>
      <w:lvlText w:val="%9."/>
      <w:lvlJc w:val="right"/>
      <w:pPr>
        <w:ind w:left="7533" w:hanging="180"/>
      </w:pPr>
    </w:lvl>
  </w:abstractNum>
  <w:abstractNum w:abstractNumId="35" w15:restartNumberingAfterBreak="0">
    <w:nsid w:val="6B2D7C1B"/>
    <w:multiLevelType w:val="hybridMultilevel"/>
    <w:tmpl w:val="88523F70"/>
    <w:lvl w:ilvl="0" w:tplc="07DAA610">
      <w:start w:val="1"/>
      <w:numFmt w:val="lowerLetter"/>
      <w:lvlText w:val="%1)"/>
      <w:lvlJc w:val="left"/>
      <w:pPr>
        <w:ind w:left="218" w:hanging="360"/>
      </w:pPr>
      <w:rPr>
        <w:rFonts w:hint="default"/>
        <w:color w:val="auto"/>
        <w:sz w:val="24"/>
        <w:szCs w:val="24"/>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36" w15:restartNumberingAfterBreak="0">
    <w:nsid w:val="6B514D30"/>
    <w:multiLevelType w:val="hybridMultilevel"/>
    <w:tmpl w:val="3B188AC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7" w15:restartNumberingAfterBreak="0">
    <w:nsid w:val="6BAF5613"/>
    <w:multiLevelType w:val="hybridMultilevel"/>
    <w:tmpl w:val="31CE2302"/>
    <w:lvl w:ilvl="0" w:tplc="46A21210">
      <w:start w:val="1"/>
      <w:numFmt w:val="lowerLetter"/>
      <w:lvlText w:val="%1)"/>
      <w:lvlJc w:val="left"/>
      <w:pPr>
        <w:ind w:left="1635" w:hanging="360"/>
      </w:pPr>
      <w:rPr>
        <w:rFonts w:hint="default"/>
        <w:i w:val="0"/>
        <w:color w:val="000000" w:themeColor="text1"/>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8"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9" w15:restartNumberingAfterBreak="0">
    <w:nsid w:val="77E0289B"/>
    <w:multiLevelType w:val="hybridMultilevel"/>
    <w:tmpl w:val="2D4AC3AE"/>
    <w:lvl w:ilvl="0" w:tplc="004E19B4">
      <w:start w:val="1"/>
      <w:numFmt w:val="lowerLetter"/>
      <w:lvlText w:val="%1)"/>
      <w:lvlJc w:val="left"/>
      <w:pPr>
        <w:ind w:left="1635" w:hanging="360"/>
      </w:pPr>
      <w:rPr>
        <w:rFonts w:hint="default"/>
        <w:color w:val="0000FF"/>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40" w15:restartNumberingAfterBreak="0">
    <w:nsid w:val="7A8F1159"/>
    <w:multiLevelType w:val="multilevel"/>
    <w:tmpl w:val="2C9E22C0"/>
    <w:lvl w:ilvl="0">
      <w:start w:val="1"/>
      <w:numFmt w:val="decimal"/>
      <w:lvlText w:val="%1."/>
      <w:lvlJc w:val="left"/>
      <w:pPr>
        <w:ind w:left="360" w:hanging="360"/>
      </w:pPr>
      <w:rPr>
        <w:rFonts w:hint="default"/>
        <w:b/>
        <w:i w:val="0"/>
        <w:color w:val="auto"/>
        <w:sz w:val="24"/>
        <w:szCs w:val="24"/>
      </w:rPr>
    </w:lvl>
    <w:lvl w:ilvl="1">
      <w:start w:val="1"/>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1" w15:restartNumberingAfterBreak="0">
    <w:nsid w:val="7CAF232E"/>
    <w:multiLevelType w:val="hybridMultilevel"/>
    <w:tmpl w:val="8F729BD6"/>
    <w:lvl w:ilvl="0" w:tplc="04050011">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2" w15:restartNumberingAfterBreak="0">
    <w:nsid w:val="7DBC7299"/>
    <w:multiLevelType w:val="multilevel"/>
    <w:tmpl w:val="C4DA5AE4"/>
    <w:lvl w:ilvl="0">
      <w:start w:val="1"/>
      <w:numFmt w:val="decimal"/>
      <w:pStyle w:val="Odstavec1"/>
      <w:lvlText w:val="%1."/>
      <w:lvlJc w:val="left"/>
      <w:pPr>
        <w:tabs>
          <w:tab w:val="num" w:pos="360"/>
        </w:tabs>
        <w:ind w:left="360" w:hanging="360"/>
      </w:pPr>
      <w:rPr>
        <w:rFonts w:cs="Times New Roman" w:hint="default"/>
      </w:rPr>
    </w:lvl>
    <w:lvl w:ilvl="1">
      <w:start w:val="1"/>
      <w:numFmt w:val="decimal"/>
      <w:pStyle w:val="Odstavec1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num w:numId="1" w16cid:durableId="628241336">
    <w:abstractNumId w:val="40"/>
  </w:num>
  <w:num w:numId="2" w16cid:durableId="1160465166">
    <w:abstractNumId w:val="33"/>
  </w:num>
  <w:num w:numId="3" w16cid:durableId="1321692032">
    <w:abstractNumId w:val="18"/>
  </w:num>
  <w:num w:numId="4" w16cid:durableId="583614216">
    <w:abstractNumId w:val="21"/>
  </w:num>
  <w:num w:numId="5" w16cid:durableId="1336953388">
    <w:abstractNumId w:val="1"/>
  </w:num>
  <w:num w:numId="6" w16cid:durableId="1679768965">
    <w:abstractNumId w:val="5"/>
  </w:num>
  <w:num w:numId="7" w16cid:durableId="1278296898">
    <w:abstractNumId w:val="10"/>
  </w:num>
  <w:num w:numId="8" w16cid:durableId="68043563">
    <w:abstractNumId w:val="3"/>
  </w:num>
  <w:num w:numId="9" w16cid:durableId="1567884654">
    <w:abstractNumId w:val="38"/>
  </w:num>
  <w:num w:numId="10" w16cid:durableId="67575463">
    <w:abstractNumId w:val="30"/>
  </w:num>
  <w:num w:numId="11" w16cid:durableId="2004313275">
    <w:abstractNumId w:val="19"/>
  </w:num>
  <w:num w:numId="12" w16cid:durableId="203294118">
    <w:abstractNumId w:val="35"/>
  </w:num>
  <w:num w:numId="13" w16cid:durableId="64187585">
    <w:abstractNumId w:val="37"/>
  </w:num>
  <w:num w:numId="14" w16cid:durableId="815071762">
    <w:abstractNumId w:val="34"/>
  </w:num>
  <w:num w:numId="15" w16cid:durableId="386687815">
    <w:abstractNumId w:val="42"/>
  </w:num>
  <w:num w:numId="16" w16cid:durableId="582378485">
    <w:abstractNumId w:val="0"/>
  </w:num>
  <w:num w:numId="17" w16cid:durableId="2001152533">
    <w:abstractNumId w:val="24"/>
  </w:num>
  <w:num w:numId="18" w16cid:durableId="1441796631">
    <w:abstractNumId w:val="4"/>
  </w:num>
  <w:num w:numId="19" w16cid:durableId="974406315">
    <w:abstractNumId w:val="12"/>
  </w:num>
  <w:num w:numId="20" w16cid:durableId="1840536615">
    <w:abstractNumId w:val="20"/>
  </w:num>
  <w:num w:numId="21" w16cid:durableId="184262305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55007066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9368225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17206625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0918798">
    <w:abstractNumId w:val="39"/>
  </w:num>
  <w:num w:numId="26" w16cid:durableId="869533120">
    <w:abstractNumId w:val="14"/>
  </w:num>
  <w:num w:numId="27" w16cid:durableId="31812144">
    <w:abstractNumId w:val="15"/>
  </w:num>
  <w:num w:numId="28" w16cid:durableId="706292702">
    <w:abstractNumId w:val="13"/>
  </w:num>
  <w:num w:numId="29" w16cid:durableId="580601211">
    <w:abstractNumId w:val="9"/>
  </w:num>
  <w:num w:numId="30" w16cid:durableId="2144763789">
    <w:abstractNumId w:val="2"/>
  </w:num>
  <w:num w:numId="31" w16cid:durableId="264000835">
    <w:abstractNumId w:val="7"/>
  </w:num>
  <w:num w:numId="32" w16cid:durableId="126551704">
    <w:abstractNumId w:val="23"/>
  </w:num>
  <w:num w:numId="33" w16cid:durableId="629748019">
    <w:abstractNumId w:val="8"/>
  </w:num>
  <w:num w:numId="34" w16cid:durableId="378557851">
    <w:abstractNumId w:val="16"/>
  </w:num>
  <w:num w:numId="35" w16cid:durableId="758407086">
    <w:abstractNumId w:val="27"/>
  </w:num>
  <w:num w:numId="36" w16cid:durableId="1263684876">
    <w:abstractNumId w:val="26"/>
  </w:num>
  <w:num w:numId="37" w16cid:durableId="227157617">
    <w:abstractNumId w:val="28"/>
  </w:num>
  <w:num w:numId="38" w16cid:durableId="1982617074">
    <w:abstractNumId w:val="25"/>
  </w:num>
  <w:num w:numId="39" w16cid:durableId="545020607">
    <w:abstractNumId w:val="2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547326597">
    <w:abstractNumId w:val="41"/>
  </w:num>
  <w:num w:numId="41" w16cid:durableId="397635703">
    <w:abstractNumId w:val="29"/>
  </w:num>
  <w:num w:numId="42" w16cid:durableId="1606619745">
    <w:abstractNumId w:val="11"/>
  </w:num>
  <w:num w:numId="43" w16cid:durableId="92572417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030226178">
    <w:abstractNumId w:val="32"/>
  </w:num>
  <w:num w:numId="45" w16cid:durableId="176930785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04741139">
    <w:abstractNumId w:val="6"/>
  </w:num>
  <w:num w:numId="47" w16cid:durableId="1368330776">
    <w:abstractNumId w:val="22"/>
  </w:num>
  <w:num w:numId="48" w16cid:durableId="545024155">
    <w:abstractNumId w:val="1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C7C"/>
    <w:rsid w:val="000002A7"/>
    <w:rsid w:val="00000A5F"/>
    <w:rsid w:val="00001531"/>
    <w:rsid w:val="0000160E"/>
    <w:rsid w:val="00001907"/>
    <w:rsid w:val="00002A30"/>
    <w:rsid w:val="00002B11"/>
    <w:rsid w:val="00002B9B"/>
    <w:rsid w:val="00002D4A"/>
    <w:rsid w:val="0000331A"/>
    <w:rsid w:val="000033D8"/>
    <w:rsid w:val="000037DF"/>
    <w:rsid w:val="00003B09"/>
    <w:rsid w:val="0000439B"/>
    <w:rsid w:val="000052A5"/>
    <w:rsid w:val="0000552F"/>
    <w:rsid w:val="00005ADB"/>
    <w:rsid w:val="0000673B"/>
    <w:rsid w:val="00006768"/>
    <w:rsid w:val="00006785"/>
    <w:rsid w:val="00006A09"/>
    <w:rsid w:val="00006BBB"/>
    <w:rsid w:val="00006D28"/>
    <w:rsid w:val="00006D39"/>
    <w:rsid w:val="00006E78"/>
    <w:rsid w:val="000076F4"/>
    <w:rsid w:val="0001048C"/>
    <w:rsid w:val="000104E4"/>
    <w:rsid w:val="00010509"/>
    <w:rsid w:val="000109F8"/>
    <w:rsid w:val="00010B8F"/>
    <w:rsid w:val="00010BDA"/>
    <w:rsid w:val="00010E81"/>
    <w:rsid w:val="0001146F"/>
    <w:rsid w:val="000115B7"/>
    <w:rsid w:val="00011805"/>
    <w:rsid w:val="00011D6F"/>
    <w:rsid w:val="000121CD"/>
    <w:rsid w:val="00012282"/>
    <w:rsid w:val="00012586"/>
    <w:rsid w:val="000134D7"/>
    <w:rsid w:val="000136EC"/>
    <w:rsid w:val="000140BD"/>
    <w:rsid w:val="00014219"/>
    <w:rsid w:val="0001428D"/>
    <w:rsid w:val="000144EA"/>
    <w:rsid w:val="00014B87"/>
    <w:rsid w:val="00015C60"/>
    <w:rsid w:val="000160CC"/>
    <w:rsid w:val="000164E4"/>
    <w:rsid w:val="0001669B"/>
    <w:rsid w:val="00017428"/>
    <w:rsid w:val="0001788E"/>
    <w:rsid w:val="00017A5E"/>
    <w:rsid w:val="0002113F"/>
    <w:rsid w:val="000216CF"/>
    <w:rsid w:val="0002175C"/>
    <w:rsid w:val="00021AC8"/>
    <w:rsid w:val="00021B52"/>
    <w:rsid w:val="00023D88"/>
    <w:rsid w:val="00023E22"/>
    <w:rsid w:val="00024896"/>
    <w:rsid w:val="00025936"/>
    <w:rsid w:val="000259A6"/>
    <w:rsid w:val="00025AC1"/>
    <w:rsid w:val="0002603A"/>
    <w:rsid w:val="0002639A"/>
    <w:rsid w:val="000264ED"/>
    <w:rsid w:val="00026B08"/>
    <w:rsid w:val="00026DF8"/>
    <w:rsid w:val="0002749C"/>
    <w:rsid w:val="000302F4"/>
    <w:rsid w:val="000304C5"/>
    <w:rsid w:val="00030CF7"/>
    <w:rsid w:val="00030E2E"/>
    <w:rsid w:val="00030E6A"/>
    <w:rsid w:val="0003166B"/>
    <w:rsid w:val="0003189A"/>
    <w:rsid w:val="00031949"/>
    <w:rsid w:val="00031DFC"/>
    <w:rsid w:val="00031E43"/>
    <w:rsid w:val="0003203D"/>
    <w:rsid w:val="000327E3"/>
    <w:rsid w:val="00032CF6"/>
    <w:rsid w:val="000333AA"/>
    <w:rsid w:val="00033B3C"/>
    <w:rsid w:val="0003594B"/>
    <w:rsid w:val="00036C32"/>
    <w:rsid w:val="00040175"/>
    <w:rsid w:val="00040D89"/>
    <w:rsid w:val="00041173"/>
    <w:rsid w:val="00041881"/>
    <w:rsid w:val="000425A3"/>
    <w:rsid w:val="00043297"/>
    <w:rsid w:val="0004445F"/>
    <w:rsid w:val="000452FE"/>
    <w:rsid w:val="00045685"/>
    <w:rsid w:val="00050083"/>
    <w:rsid w:val="000501DF"/>
    <w:rsid w:val="00050717"/>
    <w:rsid w:val="00050CFA"/>
    <w:rsid w:val="000511A1"/>
    <w:rsid w:val="000521B7"/>
    <w:rsid w:val="00052A7B"/>
    <w:rsid w:val="00053020"/>
    <w:rsid w:val="00053528"/>
    <w:rsid w:val="000535D0"/>
    <w:rsid w:val="00053E49"/>
    <w:rsid w:val="000540E6"/>
    <w:rsid w:val="00054E37"/>
    <w:rsid w:val="00054FC4"/>
    <w:rsid w:val="00055EC5"/>
    <w:rsid w:val="00055F89"/>
    <w:rsid w:val="0005698F"/>
    <w:rsid w:val="000569F2"/>
    <w:rsid w:val="00056AED"/>
    <w:rsid w:val="0005728E"/>
    <w:rsid w:val="00057835"/>
    <w:rsid w:val="00057BEC"/>
    <w:rsid w:val="0006018B"/>
    <w:rsid w:val="0006043D"/>
    <w:rsid w:val="00060B89"/>
    <w:rsid w:val="00061FBD"/>
    <w:rsid w:val="00062D5A"/>
    <w:rsid w:val="00063A49"/>
    <w:rsid w:val="00063BD6"/>
    <w:rsid w:val="00064553"/>
    <w:rsid w:val="00064DB9"/>
    <w:rsid w:val="0006554A"/>
    <w:rsid w:val="00066DDA"/>
    <w:rsid w:val="000679E6"/>
    <w:rsid w:val="00070ECC"/>
    <w:rsid w:val="0007270F"/>
    <w:rsid w:val="0007320C"/>
    <w:rsid w:val="00074317"/>
    <w:rsid w:val="00074576"/>
    <w:rsid w:val="000750A9"/>
    <w:rsid w:val="00075950"/>
    <w:rsid w:val="00076437"/>
    <w:rsid w:val="000764D3"/>
    <w:rsid w:val="000774C8"/>
    <w:rsid w:val="00077617"/>
    <w:rsid w:val="00077A15"/>
    <w:rsid w:val="00080132"/>
    <w:rsid w:val="00080236"/>
    <w:rsid w:val="00080819"/>
    <w:rsid w:val="00080D20"/>
    <w:rsid w:val="00081330"/>
    <w:rsid w:val="000817AB"/>
    <w:rsid w:val="00082128"/>
    <w:rsid w:val="00082501"/>
    <w:rsid w:val="00083043"/>
    <w:rsid w:val="00083A7B"/>
    <w:rsid w:val="000840BE"/>
    <w:rsid w:val="0008431C"/>
    <w:rsid w:val="000844A2"/>
    <w:rsid w:val="000850DE"/>
    <w:rsid w:val="00085961"/>
    <w:rsid w:val="00085D10"/>
    <w:rsid w:val="00085FD8"/>
    <w:rsid w:val="000862D5"/>
    <w:rsid w:val="0008630E"/>
    <w:rsid w:val="00086AA6"/>
    <w:rsid w:val="00087E74"/>
    <w:rsid w:val="00090417"/>
    <w:rsid w:val="000904F1"/>
    <w:rsid w:val="00090A59"/>
    <w:rsid w:val="00091B06"/>
    <w:rsid w:val="00091B65"/>
    <w:rsid w:val="00092318"/>
    <w:rsid w:val="000923FC"/>
    <w:rsid w:val="00093254"/>
    <w:rsid w:val="00093974"/>
    <w:rsid w:val="00093E20"/>
    <w:rsid w:val="00094BD9"/>
    <w:rsid w:val="00094BFB"/>
    <w:rsid w:val="0009569E"/>
    <w:rsid w:val="00095F37"/>
    <w:rsid w:val="00096D6A"/>
    <w:rsid w:val="000971B6"/>
    <w:rsid w:val="0009793D"/>
    <w:rsid w:val="00097E9C"/>
    <w:rsid w:val="000A0186"/>
    <w:rsid w:val="000A0F24"/>
    <w:rsid w:val="000A1545"/>
    <w:rsid w:val="000A20D8"/>
    <w:rsid w:val="000A2F45"/>
    <w:rsid w:val="000A2FE0"/>
    <w:rsid w:val="000A3BBC"/>
    <w:rsid w:val="000A3E9C"/>
    <w:rsid w:val="000A4698"/>
    <w:rsid w:val="000A4AEC"/>
    <w:rsid w:val="000A53E3"/>
    <w:rsid w:val="000A5437"/>
    <w:rsid w:val="000A57CD"/>
    <w:rsid w:val="000A634A"/>
    <w:rsid w:val="000A7128"/>
    <w:rsid w:val="000A77A7"/>
    <w:rsid w:val="000A7A0D"/>
    <w:rsid w:val="000A7D23"/>
    <w:rsid w:val="000A7D62"/>
    <w:rsid w:val="000B06B5"/>
    <w:rsid w:val="000B070B"/>
    <w:rsid w:val="000B1725"/>
    <w:rsid w:val="000B21C4"/>
    <w:rsid w:val="000B32C0"/>
    <w:rsid w:val="000B3E78"/>
    <w:rsid w:val="000B3ED9"/>
    <w:rsid w:val="000B4AA1"/>
    <w:rsid w:val="000B6BFB"/>
    <w:rsid w:val="000B6E5A"/>
    <w:rsid w:val="000B6F18"/>
    <w:rsid w:val="000B7B28"/>
    <w:rsid w:val="000B7CE1"/>
    <w:rsid w:val="000C0CA2"/>
    <w:rsid w:val="000C1DB4"/>
    <w:rsid w:val="000C1E3D"/>
    <w:rsid w:val="000C2D68"/>
    <w:rsid w:val="000C348C"/>
    <w:rsid w:val="000C3A46"/>
    <w:rsid w:val="000C594B"/>
    <w:rsid w:val="000C5975"/>
    <w:rsid w:val="000C5F2E"/>
    <w:rsid w:val="000C670D"/>
    <w:rsid w:val="000C70D3"/>
    <w:rsid w:val="000D0137"/>
    <w:rsid w:val="000D1039"/>
    <w:rsid w:val="000D25B2"/>
    <w:rsid w:val="000D2C11"/>
    <w:rsid w:val="000D2DBF"/>
    <w:rsid w:val="000D2EAB"/>
    <w:rsid w:val="000D3706"/>
    <w:rsid w:val="000D3F0F"/>
    <w:rsid w:val="000D4958"/>
    <w:rsid w:val="000D511C"/>
    <w:rsid w:val="000D6CA0"/>
    <w:rsid w:val="000D71F7"/>
    <w:rsid w:val="000E01A3"/>
    <w:rsid w:val="000E054C"/>
    <w:rsid w:val="000E0AF9"/>
    <w:rsid w:val="000E10C3"/>
    <w:rsid w:val="000E1905"/>
    <w:rsid w:val="000E1BBF"/>
    <w:rsid w:val="000E2DA0"/>
    <w:rsid w:val="000E3D35"/>
    <w:rsid w:val="000E3F31"/>
    <w:rsid w:val="000E418F"/>
    <w:rsid w:val="000E58D7"/>
    <w:rsid w:val="000E5DC0"/>
    <w:rsid w:val="000E6014"/>
    <w:rsid w:val="000E6310"/>
    <w:rsid w:val="000E69CF"/>
    <w:rsid w:val="000E71AF"/>
    <w:rsid w:val="000E72B7"/>
    <w:rsid w:val="000E7B8D"/>
    <w:rsid w:val="000E7B99"/>
    <w:rsid w:val="000E7D13"/>
    <w:rsid w:val="000F09DA"/>
    <w:rsid w:val="000F0CE5"/>
    <w:rsid w:val="000F111B"/>
    <w:rsid w:val="000F1BA1"/>
    <w:rsid w:val="000F2363"/>
    <w:rsid w:val="000F3A71"/>
    <w:rsid w:val="000F3B6F"/>
    <w:rsid w:val="000F4160"/>
    <w:rsid w:val="000F4A61"/>
    <w:rsid w:val="000F51E1"/>
    <w:rsid w:val="000F5B65"/>
    <w:rsid w:val="000F7348"/>
    <w:rsid w:val="000F74F8"/>
    <w:rsid w:val="001002BE"/>
    <w:rsid w:val="00100495"/>
    <w:rsid w:val="00100D0B"/>
    <w:rsid w:val="001022B2"/>
    <w:rsid w:val="00102545"/>
    <w:rsid w:val="001032A9"/>
    <w:rsid w:val="00103E3E"/>
    <w:rsid w:val="00103EC9"/>
    <w:rsid w:val="001048D1"/>
    <w:rsid w:val="00104AA7"/>
    <w:rsid w:val="00104CA1"/>
    <w:rsid w:val="00104D46"/>
    <w:rsid w:val="00104DE5"/>
    <w:rsid w:val="0010553A"/>
    <w:rsid w:val="00105A4A"/>
    <w:rsid w:val="00105D9E"/>
    <w:rsid w:val="00106140"/>
    <w:rsid w:val="001061FB"/>
    <w:rsid w:val="00106359"/>
    <w:rsid w:val="00106CEA"/>
    <w:rsid w:val="001075B0"/>
    <w:rsid w:val="00107A38"/>
    <w:rsid w:val="00107CAA"/>
    <w:rsid w:val="001103C2"/>
    <w:rsid w:val="001104EE"/>
    <w:rsid w:val="0011073C"/>
    <w:rsid w:val="00110820"/>
    <w:rsid w:val="00110F6D"/>
    <w:rsid w:val="001114B8"/>
    <w:rsid w:val="00111FA4"/>
    <w:rsid w:val="00112C15"/>
    <w:rsid w:val="00112C45"/>
    <w:rsid w:val="00112ED2"/>
    <w:rsid w:val="00113951"/>
    <w:rsid w:val="00113FA2"/>
    <w:rsid w:val="00114741"/>
    <w:rsid w:val="00114A97"/>
    <w:rsid w:val="00114AE6"/>
    <w:rsid w:val="00114F1B"/>
    <w:rsid w:val="00115248"/>
    <w:rsid w:val="0011544F"/>
    <w:rsid w:val="00117BE4"/>
    <w:rsid w:val="00117BF7"/>
    <w:rsid w:val="0012008E"/>
    <w:rsid w:val="001207B5"/>
    <w:rsid w:val="001226EE"/>
    <w:rsid w:val="0012296B"/>
    <w:rsid w:val="00122C96"/>
    <w:rsid w:val="00123047"/>
    <w:rsid w:val="00123830"/>
    <w:rsid w:val="00123B57"/>
    <w:rsid w:val="00124133"/>
    <w:rsid w:val="00124716"/>
    <w:rsid w:val="00125024"/>
    <w:rsid w:val="001251C2"/>
    <w:rsid w:val="00126FB5"/>
    <w:rsid w:val="001270E5"/>
    <w:rsid w:val="00127521"/>
    <w:rsid w:val="00130552"/>
    <w:rsid w:val="0013079A"/>
    <w:rsid w:val="00130917"/>
    <w:rsid w:val="00130A9A"/>
    <w:rsid w:val="00131307"/>
    <w:rsid w:val="0013201B"/>
    <w:rsid w:val="001321AA"/>
    <w:rsid w:val="00132712"/>
    <w:rsid w:val="00132F6F"/>
    <w:rsid w:val="001336AA"/>
    <w:rsid w:val="001343B0"/>
    <w:rsid w:val="00134EDE"/>
    <w:rsid w:val="001368BD"/>
    <w:rsid w:val="00136BFE"/>
    <w:rsid w:val="001377B5"/>
    <w:rsid w:val="00137FB1"/>
    <w:rsid w:val="00140A79"/>
    <w:rsid w:val="00140CD1"/>
    <w:rsid w:val="00141884"/>
    <w:rsid w:val="00141D3A"/>
    <w:rsid w:val="00142097"/>
    <w:rsid w:val="0014211E"/>
    <w:rsid w:val="00142F5A"/>
    <w:rsid w:val="00143141"/>
    <w:rsid w:val="00143835"/>
    <w:rsid w:val="00144B65"/>
    <w:rsid w:val="00144C57"/>
    <w:rsid w:val="00145A30"/>
    <w:rsid w:val="00145E6F"/>
    <w:rsid w:val="00146B12"/>
    <w:rsid w:val="0015037F"/>
    <w:rsid w:val="0015125B"/>
    <w:rsid w:val="001513E1"/>
    <w:rsid w:val="00151AEC"/>
    <w:rsid w:val="001531CA"/>
    <w:rsid w:val="00153420"/>
    <w:rsid w:val="00153560"/>
    <w:rsid w:val="00153BD0"/>
    <w:rsid w:val="00153E43"/>
    <w:rsid w:val="0015462C"/>
    <w:rsid w:val="001549AB"/>
    <w:rsid w:val="00154F67"/>
    <w:rsid w:val="00154F88"/>
    <w:rsid w:val="001567DA"/>
    <w:rsid w:val="00156F8E"/>
    <w:rsid w:val="001603A5"/>
    <w:rsid w:val="0016078E"/>
    <w:rsid w:val="001608D3"/>
    <w:rsid w:val="00160991"/>
    <w:rsid w:val="00160A15"/>
    <w:rsid w:val="00161ED6"/>
    <w:rsid w:val="001620FD"/>
    <w:rsid w:val="00162323"/>
    <w:rsid w:val="00162363"/>
    <w:rsid w:val="001635D7"/>
    <w:rsid w:val="001636DF"/>
    <w:rsid w:val="00163DFE"/>
    <w:rsid w:val="001642F8"/>
    <w:rsid w:val="00165439"/>
    <w:rsid w:val="0016568B"/>
    <w:rsid w:val="001670CB"/>
    <w:rsid w:val="001676D0"/>
    <w:rsid w:val="001678C4"/>
    <w:rsid w:val="00167B93"/>
    <w:rsid w:val="00167B9B"/>
    <w:rsid w:val="00167D7A"/>
    <w:rsid w:val="00170FFE"/>
    <w:rsid w:val="001712E2"/>
    <w:rsid w:val="001713B7"/>
    <w:rsid w:val="0017165B"/>
    <w:rsid w:val="00171686"/>
    <w:rsid w:val="00171D7D"/>
    <w:rsid w:val="00171D8C"/>
    <w:rsid w:val="00171FBD"/>
    <w:rsid w:val="0017213C"/>
    <w:rsid w:val="00172481"/>
    <w:rsid w:val="001729AC"/>
    <w:rsid w:val="0017323F"/>
    <w:rsid w:val="00174828"/>
    <w:rsid w:val="00174A7C"/>
    <w:rsid w:val="00175342"/>
    <w:rsid w:val="00175727"/>
    <w:rsid w:val="00175AC5"/>
    <w:rsid w:val="0017623E"/>
    <w:rsid w:val="00176989"/>
    <w:rsid w:val="00180D82"/>
    <w:rsid w:val="001810AE"/>
    <w:rsid w:val="00181149"/>
    <w:rsid w:val="00181176"/>
    <w:rsid w:val="001811B1"/>
    <w:rsid w:val="00182957"/>
    <w:rsid w:val="00183B9A"/>
    <w:rsid w:val="00184054"/>
    <w:rsid w:val="00184518"/>
    <w:rsid w:val="00185413"/>
    <w:rsid w:val="00185416"/>
    <w:rsid w:val="00185B4F"/>
    <w:rsid w:val="001862DF"/>
    <w:rsid w:val="001867ED"/>
    <w:rsid w:val="0018698C"/>
    <w:rsid w:val="0019056C"/>
    <w:rsid w:val="0019097A"/>
    <w:rsid w:val="001914A2"/>
    <w:rsid w:val="00191FA8"/>
    <w:rsid w:val="0019214B"/>
    <w:rsid w:val="00192392"/>
    <w:rsid w:val="00192CCC"/>
    <w:rsid w:val="00192DF6"/>
    <w:rsid w:val="00193356"/>
    <w:rsid w:val="00193D92"/>
    <w:rsid w:val="00194728"/>
    <w:rsid w:val="00195299"/>
    <w:rsid w:val="00195FB0"/>
    <w:rsid w:val="001964D2"/>
    <w:rsid w:val="00196766"/>
    <w:rsid w:val="00196A88"/>
    <w:rsid w:val="00196B89"/>
    <w:rsid w:val="00196D8E"/>
    <w:rsid w:val="00196F81"/>
    <w:rsid w:val="00197C8F"/>
    <w:rsid w:val="00197DBE"/>
    <w:rsid w:val="001A0BEE"/>
    <w:rsid w:val="001A0F54"/>
    <w:rsid w:val="001A13B5"/>
    <w:rsid w:val="001A1422"/>
    <w:rsid w:val="001A1CC7"/>
    <w:rsid w:val="001A3567"/>
    <w:rsid w:val="001A45F3"/>
    <w:rsid w:val="001A51C2"/>
    <w:rsid w:val="001A5524"/>
    <w:rsid w:val="001A5DFD"/>
    <w:rsid w:val="001A60D8"/>
    <w:rsid w:val="001A60F9"/>
    <w:rsid w:val="001A6FCF"/>
    <w:rsid w:val="001A7142"/>
    <w:rsid w:val="001A753D"/>
    <w:rsid w:val="001A7AF2"/>
    <w:rsid w:val="001A7E45"/>
    <w:rsid w:val="001B01C4"/>
    <w:rsid w:val="001B197E"/>
    <w:rsid w:val="001B19A5"/>
    <w:rsid w:val="001B1A55"/>
    <w:rsid w:val="001B1EFD"/>
    <w:rsid w:val="001B27B4"/>
    <w:rsid w:val="001B2C7C"/>
    <w:rsid w:val="001B2ED7"/>
    <w:rsid w:val="001B32E8"/>
    <w:rsid w:val="001B36F9"/>
    <w:rsid w:val="001B4021"/>
    <w:rsid w:val="001B43C3"/>
    <w:rsid w:val="001B4547"/>
    <w:rsid w:val="001B46A9"/>
    <w:rsid w:val="001B55EF"/>
    <w:rsid w:val="001B59FB"/>
    <w:rsid w:val="001B65B6"/>
    <w:rsid w:val="001B67BF"/>
    <w:rsid w:val="001B6E6C"/>
    <w:rsid w:val="001B728F"/>
    <w:rsid w:val="001B7E48"/>
    <w:rsid w:val="001B7FEE"/>
    <w:rsid w:val="001C0335"/>
    <w:rsid w:val="001C1350"/>
    <w:rsid w:val="001C1906"/>
    <w:rsid w:val="001C1DFC"/>
    <w:rsid w:val="001C218E"/>
    <w:rsid w:val="001C2AF2"/>
    <w:rsid w:val="001C3036"/>
    <w:rsid w:val="001C35FA"/>
    <w:rsid w:val="001C3D64"/>
    <w:rsid w:val="001C41D1"/>
    <w:rsid w:val="001C508E"/>
    <w:rsid w:val="001C57C1"/>
    <w:rsid w:val="001C5BE3"/>
    <w:rsid w:val="001C5C00"/>
    <w:rsid w:val="001C63A9"/>
    <w:rsid w:val="001C6A0F"/>
    <w:rsid w:val="001C6E86"/>
    <w:rsid w:val="001C73BF"/>
    <w:rsid w:val="001C7E2C"/>
    <w:rsid w:val="001D039B"/>
    <w:rsid w:val="001D056D"/>
    <w:rsid w:val="001D06EB"/>
    <w:rsid w:val="001D0B5A"/>
    <w:rsid w:val="001D0D02"/>
    <w:rsid w:val="001D1248"/>
    <w:rsid w:val="001D1814"/>
    <w:rsid w:val="001D1B90"/>
    <w:rsid w:val="001D224D"/>
    <w:rsid w:val="001D31E9"/>
    <w:rsid w:val="001D3986"/>
    <w:rsid w:val="001D4542"/>
    <w:rsid w:val="001D4642"/>
    <w:rsid w:val="001D47EA"/>
    <w:rsid w:val="001D4F07"/>
    <w:rsid w:val="001D5376"/>
    <w:rsid w:val="001D5620"/>
    <w:rsid w:val="001D5937"/>
    <w:rsid w:val="001D5C9F"/>
    <w:rsid w:val="001D6158"/>
    <w:rsid w:val="001D6253"/>
    <w:rsid w:val="001D72FA"/>
    <w:rsid w:val="001D7EB2"/>
    <w:rsid w:val="001D7F2C"/>
    <w:rsid w:val="001E0816"/>
    <w:rsid w:val="001E09F3"/>
    <w:rsid w:val="001E1849"/>
    <w:rsid w:val="001E226A"/>
    <w:rsid w:val="001E2BC0"/>
    <w:rsid w:val="001E2C94"/>
    <w:rsid w:val="001E554D"/>
    <w:rsid w:val="001E5D82"/>
    <w:rsid w:val="001E7A38"/>
    <w:rsid w:val="001F02A9"/>
    <w:rsid w:val="001F0569"/>
    <w:rsid w:val="001F0871"/>
    <w:rsid w:val="001F0A05"/>
    <w:rsid w:val="001F2196"/>
    <w:rsid w:val="001F2D70"/>
    <w:rsid w:val="001F3FBB"/>
    <w:rsid w:val="001F4168"/>
    <w:rsid w:val="001F4222"/>
    <w:rsid w:val="001F4686"/>
    <w:rsid w:val="001F4E0B"/>
    <w:rsid w:val="001F4E93"/>
    <w:rsid w:val="001F54FC"/>
    <w:rsid w:val="001F5788"/>
    <w:rsid w:val="001F60AB"/>
    <w:rsid w:val="001F69D8"/>
    <w:rsid w:val="001F6A96"/>
    <w:rsid w:val="001F744A"/>
    <w:rsid w:val="00200A38"/>
    <w:rsid w:val="002019FB"/>
    <w:rsid w:val="002020C3"/>
    <w:rsid w:val="002023CD"/>
    <w:rsid w:val="00203399"/>
    <w:rsid w:val="002039AD"/>
    <w:rsid w:val="00204266"/>
    <w:rsid w:val="00204AFF"/>
    <w:rsid w:val="00204C16"/>
    <w:rsid w:val="00204DCA"/>
    <w:rsid w:val="00204EEC"/>
    <w:rsid w:val="00205741"/>
    <w:rsid w:val="00206EBF"/>
    <w:rsid w:val="002073D4"/>
    <w:rsid w:val="002105FE"/>
    <w:rsid w:val="00210D09"/>
    <w:rsid w:val="002110E4"/>
    <w:rsid w:val="002114FB"/>
    <w:rsid w:val="002115B0"/>
    <w:rsid w:val="002115C6"/>
    <w:rsid w:val="0021232F"/>
    <w:rsid w:val="0021238D"/>
    <w:rsid w:val="0021265A"/>
    <w:rsid w:val="00212B69"/>
    <w:rsid w:val="00213910"/>
    <w:rsid w:val="0021481F"/>
    <w:rsid w:val="002151A4"/>
    <w:rsid w:val="00215D13"/>
    <w:rsid w:val="002161FA"/>
    <w:rsid w:val="002163F7"/>
    <w:rsid w:val="00216458"/>
    <w:rsid w:val="00216E67"/>
    <w:rsid w:val="00216FA2"/>
    <w:rsid w:val="002172E1"/>
    <w:rsid w:val="002174E9"/>
    <w:rsid w:val="00217628"/>
    <w:rsid w:val="00217AEF"/>
    <w:rsid w:val="00217E78"/>
    <w:rsid w:val="002231B4"/>
    <w:rsid w:val="0022330C"/>
    <w:rsid w:val="0022390C"/>
    <w:rsid w:val="00223A56"/>
    <w:rsid w:val="0022412B"/>
    <w:rsid w:val="00224D46"/>
    <w:rsid w:val="0022507F"/>
    <w:rsid w:val="00225289"/>
    <w:rsid w:val="00225C53"/>
    <w:rsid w:val="00226C68"/>
    <w:rsid w:val="0022703E"/>
    <w:rsid w:val="00227905"/>
    <w:rsid w:val="00230821"/>
    <w:rsid w:val="00231EC6"/>
    <w:rsid w:val="002338DC"/>
    <w:rsid w:val="00233DDC"/>
    <w:rsid w:val="0024083E"/>
    <w:rsid w:val="00240E98"/>
    <w:rsid w:val="00240EE4"/>
    <w:rsid w:val="00241364"/>
    <w:rsid w:val="00241FF1"/>
    <w:rsid w:val="0024254A"/>
    <w:rsid w:val="00242FA6"/>
    <w:rsid w:val="002434A8"/>
    <w:rsid w:val="0024368B"/>
    <w:rsid w:val="00244DD3"/>
    <w:rsid w:val="00244E6B"/>
    <w:rsid w:val="00244EC4"/>
    <w:rsid w:val="00245372"/>
    <w:rsid w:val="00245840"/>
    <w:rsid w:val="002459B9"/>
    <w:rsid w:val="002459D8"/>
    <w:rsid w:val="00245D8A"/>
    <w:rsid w:val="002463CE"/>
    <w:rsid w:val="00247122"/>
    <w:rsid w:val="002471FF"/>
    <w:rsid w:val="002474CE"/>
    <w:rsid w:val="002475D5"/>
    <w:rsid w:val="0024766D"/>
    <w:rsid w:val="00247986"/>
    <w:rsid w:val="00247C61"/>
    <w:rsid w:val="00247DB0"/>
    <w:rsid w:val="002503C7"/>
    <w:rsid w:val="00250E3E"/>
    <w:rsid w:val="00251E9A"/>
    <w:rsid w:val="002521F2"/>
    <w:rsid w:val="00254794"/>
    <w:rsid w:val="002552C6"/>
    <w:rsid w:val="00255322"/>
    <w:rsid w:val="00255359"/>
    <w:rsid w:val="00255EB6"/>
    <w:rsid w:val="002561BB"/>
    <w:rsid w:val="00256C15"/>
    <w:rsid w:val="00257235"/>
    <w:rsid w:val="00257239"/>
    <w:rsid w:val="00257C1E"/>
    <w:rsid w:val="00257E63"/>
    <w:rsid w:val="0026025F"/>
    <w:rsid w:val="002603C3"/>
    <w:rsid w:val="002616C6"/>
    <w:rsid w:val="00262726"/>
    <w:rsid w:val="002628B7"/>
    <w:rsid w:val="002635C7"/>
    <w:rsid w:val="00264AD7"/>
    <w:rsid w:val="00264B31"/>
    <w:rsid w:val="002657BD"/>
    <w:rsid w:val="00266150"/>
    <w:rsid w:val="0026622B"/>
    <w:rsid w:val="00266499"/>
    <w:rsid w:val="00266968"/>
    <w:rsid w:val="00266F86"/>
    <w:rsid w:val="002674E0"/>
    <w:rsid w:val="00267E0A"/>
    <w:rsid w:val="002708C0"/>
    <w:rsid w:val="00270A10"/>
    <w:rsid w:val="00271509"/>
    <w:rsid w:val="00271B56"/>
    <w:rsid w:val="00272D37"/>
    <w:rsid w:val="00273314"/>
    <w:rsid w:val="002734D4"/>
    <w:rsid w:val="002736E7"/>
    <w:rsid w:val="0027370F"/>
    <w:rsid w:val="00274AB6"/>
    <w:rsid w:val="00274C99"/>
    <w:rsid w:val="00275ECD"/>
    <w:rsid w:val="002771A3"/>
    <w:rsid w:val="002777E1"/>
    <w:rsid w:val="00277C8B"/>
    <w:rsid w:val="0028077E"/>
    <w:rsid w:val="0028121D"/>
    <w:rsid w:val="00281613"/>
    <w:rsid w:val="002822F6"/>
    <w:rsid w:val="002829CA"/>
    <w:rsid w:val="002829E7"/>
    <w:rsid w:val="00282A20"/>
    <w:rsid w:val="002833D0"/>
    <w:rsid w:val="0028365B"/>
    <w:rsid w:val="00283788"/>
    <w:rsid w:val="00284015"/>
    <w:rsid w:val="0028528C"/>
    <w:rsid w:val="00285F54"/>
    <w:rsid w:val="00286560"/>
    <w:rsid w:val="00286AA4"/>
    <w:rsid w:val="00286BBA"/>
    <w:rsid w:val="00286EA5"/>
    <w:rsid w:val="00287397"/>
    <w:rsid w:val="002875D7"/>
    <w:rsid w:val="0028774C"/>
    <w:rsid w:val="002878DE"/>
    <w:rsid w:val="00287EC5"/>
    <w:rsid w:val="00287F4B"/>
    <w:rsid w:val="002902DF"/>
    <w:rsid w:val="00290DA7"/>
    <w:rsid w:val="00290F4D"/>
    <w:rsid w:val="0029127B"/>
    <w:rsid w:val="0029170E"/>
    <w:rsid w:val="00291994"/>
    <w:rsid w:val="002919AB"/>
    <w:rsid w:val="00291D62"/>
    <w:rsid w:val="002921B6"/>
    <w:rsid w:val="002922CC"/>
    <w:rsid w:val="00292548"/>
    <w:rsid w:val="0029342C"/>
    <w:rsid w:val="00294297"/>
    <w:rsid w:val="00294EE4"/>
    <w:rsid w:val="002953BF"/>
    <w:rsid w:val="00295F90"/>
    <w:rsid w:val="002A0995"/>
    <w:rsid w:val="002A1B20"/>
    <w:rsid w:val="002A231A"/>
    <w:rsid w:val="002A2C10"/>
    <w:rsid w:val="002A2E57"/>
    <w:rsid w:val="002A32FD"/>
    <w:rsid w:val="002A3B14"/>
    <w:rsid w:val="002A3B8F"/>
    <w:rsid w:val="002A422C"/>
    <w:rsid w:val="002A64FB"/>
    <w:rsid w:val="002A6DB3"/>
    <w:rsid w:val="002A74A3"/>
    <w:rsid w:val="002A78A5"/>
    <w:rsid w:val="002B0226"/>
    <w:rsid w:val="002B0826"/>
    <w:rsid w:val="002B1287"/>
    <w:rsid w:val="002B12B1"/>
    <w:rsid w:val="002B165F"/>
    <w:rsid w:val="002B22B2"/>
    <w:rsid w:val="002B29B9"/>
    <w:rsid w:val="002B39FB"/>
    <w:rsid w:val="002B4312"/>
    <w:rsid w:val="002B4BC6"/>
    <w:rsid w:val="002B58BE"/>
    <w:rsid w:val="002B5BE9"/>
    <w:rsid w:val="002B5DE3"/>
    <w:rsid w:val="002B6D65"/>
    <w:rsid w:val="002B7472"/>
    <w:rsid w:val="002B7636"/>
    <w:rsid w:val="002B7D08"/>
    <w:rsid w:val="002B7F09"/>
    <w:rsid w:val="002C0028"/>
    <w:rsid w:val="002C002C"/>
    <w:rsid w:val="002C082C"/>
    <w:rsid w:val="002C0EA7"/>
    <w:rsid w:val="002C10BC"/>
    <w:rsid w:val="002C111A"/>
    <w:rsid w:val="002C1687"/>
    <w:rsid w:val="002C230C"/>
    <w:rsid w:val="002C2BC7"/>
    <w:rsid w:val="002C3352"/>
    <w:rsid w:val="002C34BA"/>
    <w:rsid w:val="002C396E"/>
    <w:rsid w:val="002C45F1"/>
    <w:rsid w:val="002C5B81"/>
    <w:rsid w:val="002C659C"/>
    <w:rsid w:val="002C665A"/>
    <w:rsid w:val="002C6C4F"/>
    <w:rsid w:val="002C6DF0"/>
    <w:rsid w:val="002C76A3"/>
    <w:rsid w:val="002C7AF5"/>
    <w:rsid w:val="002C7DDB"/>
    <w:rsid w:val="002D0467"/>
    <w:rsid w:val="002D0ACA"/>
    <w:rsid w:val="002D0C81"/>
    <w:rsid w:val="002D1924"/>
    <w:rsid w:val="002D19F4"/>
    <w:rsid w:val="002D1AC4"/>
    <w:rsid w:val="002D2781"/>
    <w:rsid w:val="002D2FA1"/>
    <w:rsid w:val="002D47B1"/>
    <w:rsid w:val="002D54A1"/>
    <w:rsid w:val="002D577C"/>
    <w:rsid w:val="002D5C72"/>
    <w:rsid w:val="002D5FF2"/>
    <w:rsid w:val="002D68D8"/>
    <w:rsid w:val="002D6905"/>
    <w:rsid w:val="002D6BFF"/>
    <w:rsid w:val="002D724B"/>
    <w:rsid w:val="002D769A"/>
    <w:rsid w:val="002D78E3"/>
    <w:rsid w:val="002E070A"/>
    <w:rsid w:val="002E16DA"/>
    <w:rsid w:val="002E1741"/>
    <w:rsid w:val="002E2325"/>
    <w:rsid w:val="002E2683"/>
    <w:rsid w:val="002E3A46"/>
    <w:rsid w:val="002E3AD7"/>
    <w:rsid w:val="002E449A"/>
    <w:rsid w:val="002E5BB1"/>
    <w:rsid w:val="002E6B67"/>
    <w:rsid w:val="002F021E"/>
    <w:rsid w:val="002F0FFE"/>
    <w:rsid w:val="002F11F1"/>
    <w:rsid w:val="002F17F3"/>
    <w:rsid w:val="002F1D64"/>
    <w:rsid w:val="002F27EF"/>
    <w:rsid w:val="002F2B4E"/>
    <w:rsid w:val="002F30B5"/>
    <w:rsid w:val="002F3E34"/>
    <w:rsid w:val="002F3F77"/>
    <w:rsid w:val="002F4522"/>
    <w:rsid w:val="002F4AC1"/>
    <w:rsid w:val="002F54B9"/>
    <w:rsid w:val="002F5C92"/>
    <w:rsid w:val="002F630D"/>
    <w:rsid w:val="002F6576"/>
    <w:rsid w:val="002F65C2"/>
    <w:rsid w:val="002F7522"/>
    <w:rsid w:val="002F7575"/>
    <w:rsid w:val="002F7968"/>
    <w:rsid w:val="00300465"/>
    <w:rsid w:val="00300609"/>
    <w:rsid w:val="00301966"/>
    <w:rsid w:val="00302288"/>
    <w:rsid w:val="003027C7"/>
    <w:rsid w:val="00303238"/>
    <w:rsid w:val="00303F99"/>
    <w:rsid w:val="00304170"/>
    <w:rsid w:val="00304472"/>
    <w:rsid w:val="0030495C"/>
    <w:rsid w:val="00304C06"/>
    <w:rsid w:val="00305B6D"/>
    <w:rsid w:val="00305B9A"/>
    <w:rsid w:val="00305CFF"/>
    <w:rsid w:val="00305FA7"/>
    <w:rsid w:val="00306701"/>
    <w:rsid w:val="00306D01"/>
    <w:rsid w:val="00306FB5"/>
    <w:rsid w:val="003112A9"/>
    <w:rsid w:val="00311568"/>
    <w:rsid w:val="003125F9"/>
    <w:rsid w:val="00312F8D"/>
    <w:rsid w:val="00313087"/>
    <w:rsid w:val="0031332B"/>
    <w:rsid w:val="00314652"/>
    <w:rsid w:val="003156C2"/>
    <w:rsid w:val="003157D3"/>
    <w:rsid w:val="00315823"/>
    <w:rsid w:val="0031600B"/>
    <w:rsid w:val="0031629F"/>
    <w:rsid w:val="00316E07"/>
    <w:rsid w:val="00317ED5"/>
    <w:rsid w:val="003200FA"/>
    <w:rsid w:val="0032010D"/>
    <w:rsid w:val="003206ED"/>
    <w:rsid w:val="00321176"/>
    <w:rsid w:val="00321272"/>
    <w:rsid w:val="00321773"/>
    <w:rsid w:val="0032181B"/>
    <w:rsid w:val="00321955"/>
    <w:rsid w:val="00322F7D"/>
    <w:rsid w:val="00325171"/>
    <w:rsid w:val="00325747"/>
    <w:rsid w:val="003259D5"/>
    <w:rsid w:val="00325A80"/>
    <w:rsid w:val="00326227"/>
    <w:rsid w:val="00326318"/>
    <w:rsid w:val="003264C1"/>
    <w:rsid w:val="0032654D"/>
    <w:rsid w:val="00327383"/>
    <w:rsid w:val="003275B9"/>
    <w:rsid w:val="00327BDB"/>
    <w:rsid w:val="0033043B"/>
    <w:rsid w:val="00331334"/>
    <w:rsid w:val="0033338F"/>
    <w:rsid w:val="00333D2F"/>
    <w:rsid w:val="00334E20"/>
    <w:rsid w:val="00335394"/>
    <w:rsid w:val="00335A4C"/>
    <w:rsid w:val="00336EF3"/>
    <w:rsid w:val="00336F26"/>
    <w:rsid w:val="003373B3"/>
    <w:rsid w:val="00337613"/>
    <w:rsid w:val="00337C7F"/>
    <w:rsid w:val="0034035E"/>
    <w:rsid w:val="00340B4A"/>
    <w:rsid w:val="00340CD3"/>
    <w:rsid w:val="00340ED9"/>
    <w:rsid w:val="00341AFE"/>
    <w:rsid w:val="003423C9"/>
    <w:rsid w:val="0034264D"/>
    <w:rsid w:val="00343470"/>
    <w:rsid w:val="00343F1B"/>
    <w:rsid w:val="00344F01"/>
    <w:rsid w:val="00345BC8"/>
    <w:rsid w:val="00345F0E"/>
    <w:rsid w:val="00347424"/>
    <w:rsid w:val="00347583"/>
    <w:rsid w:val="00347B7B"/>
    <w:rsid w:val="00351330"/>
    <w:rsid w:val="003519DC"/>
    <w:rsid w:val="00351D94"/>
    <w:rsid w:val="00351DC7"/>
    <w:rsid w:val="00351E77"/>
    <w:rsid w:val="003537F7"/>
    <w:rsid w:val="00354217"/>
    <w:rsid w:val="00355496"/>
    <w:rsid w:val="003554A5"/>
    <w:rsid w:val="00355A34"/>
    <w:rsid w:val="003564A0"/>
    <w:rsid w:val="00356712"/>
    <w:rsid w:val="003569C3"/>
    <w:rsid w:val="00357131"/>
    <w:rsid w:val="00357BA8"/>
    <w:rsid w:val="00357E98"/>
    <w:rsid w:val="003601B8"/>
    <w:rsid w:val="00360AEF"/>
    <w:rsid w:val="00360CE7"/>
    <w:rsid w:val="00361186"/>
    <w:rsid w:val="00361B29"/>
    <w:rsid w:val="00362CB9"/>
    <w:rsid w:val="003642BB"/>
    <w:rsid w:val="00364CC0"/>
    <w:rsid w:val="00364D0D"/>
    <w:rsid w:val="00364D9A"/>
    <w:rsid w:val="00364E67"/>
    <w:rsid w:val="00365152"/>
    <w:rsid w:val="00367664"/>
    <w:rsid w:val="00370170"/>
    <w:rsid w:val="0037058B"/>
    <w:rsid w:val="00371610"/>
    <w:rsid w:val="00371DD6"/>
    <w:rsid w:val="0037236C"/>
    <w:rsid w:val="0037366C"/>
    <w:rsid w:val="00374A52"/>
    <w:rsid w:val="00374E4A"/>
    <w:rsid w:val="00374F1F"/>
    <w:rsid w:val="00374FA0"/>
    <w:rsid w:val="00375C9C"/>
    <w:rsid w:val="0037756F"/>
    <w:rsid w:val="00380B1D"/>
    <w:rsid w:val="00381702"/>
    <w:rsid w:val="003821C8"/>
    <w:rsid w:val="00382246"/>
    <w:rsid w:val="003824B1"/>
    <w:rsid w:val="00382FF2"/>
    <w:rsid w:val="00383927"/>
    <w:rsid w:val="00383D11"/>
    <w:rsid w:val="00383D52"/>
    <w:rsid w:val="00383DCC"/>
    <w:rsid w:val="00383E2C"/>
    <w:rsid w:val="0038484A"/>
    <w:rsid w:val="0038493A"/>
    <w:rsid w:val="00385636"/>
    <w:rsid w:val="003868EF"/>
    <w:rsid w:val="003870A5"/>
    <w:rsid w:val="00390FB1"/>
    <w:rsid w:val="00391EE0"/>
    <w:rsid w:val="00391F62"/>
    <w:rsid w:val="00392F1D"/>
    <w:rsid w:val="003934BD"/>
    <w:rsid w:val="003939C5"/>
    <w:rsid w:val="00393F9B"/>
    <w:rsid w:val="00394CF5"/>
    <w:rsid w:val="00394E02"/>
    <w:rsid w:val="003956B8"/>
    <w:rsid w:val="003958A5"/>
    <w:rsid w:val="00395939"/>
    <w:rsid w:val="00396C43"/>
    <w:rsid w:val="003970B5"/>
    <w:rsid w:val="00397208"/>
    <w:rsid w:val="00397753"/>
    <w:rsid w:val="003A0771"/>
    <w:rsid w:val="003A09DA"/>
    <w:rsid w:val="003A2477"/>
    <w:rsid w:val="003A2B29"/>
    <w:rsid w:val="003A37DD"/>
    <w:rsid w:val="003A3A05"/>
    <w:rsid w:val="003A3C11"/>
    <w:rsid w:val="003A3C60"/>
    <w:rsid w:val="003A5393"/>
    <w:rsid w:val="003A58C1"/>
    <w:rsid w:val="003A5F22"/>
    <w:rsid w:val="003A62F3"/>
    <w:rsid w:val="003A663F"/>
    <w:rsid w:val="003A732F"/>
    <w:rsid w:val="003A76E8"/>
    <w:rsid w:val="003B043D"/>
    <w:rsid w:val="003B0AAF"/>
    <w:rsid w:val="003B16B3"/>
    <w:rsid w:val="003B18BD"/>
    <w:rsid w:val="003B1C61"/>
    <w:rsid w:val="003B2C02"/>
    <w:rsid w:val="003B4031"/>
    <w:rsid w:val="003B4710"/>
    <w:rsid w:val="003B4756"/>
    <w:rsid w:val="003B4788"/>
    <w:rsid w:val="003B4F0F"/>
    <w:rsid w:val="003B5172"/>
    <w:rsid w:val="003B52DF"/>
    <w:rsid w:val="003B5AC4"/>
    <w:rsid w:val="003B5BFA"/>
    <w:rsid w:val="003B604D"/>
    <w:rsid w:val="003B6466"/>
    <w:rsid w:val="003B7391"/>
    <w:rsid w:val="003B7AA5"/>
    <w:rsid w:val="003B7B57"/>
    <w:rsid w:val="003C001D"/>
    <w:rsid w:val="003C0DAF"/>
    <w:rsid w:val="003C1146"/>
    <w:rsid w:val="003C1667"/>
    <w:rsid w:val="003C2229"/>
    <w:rsid w:val="003C37F2"/>
    <w:rsid w:val="003C38B3"/>
    <w:rsid w:val="003C3EFB"/>
    <w:rsid w:val="003C544A"/>
    <w:rsid w:val="003C55D3"/>
    <w:rsid w:val="003C5957"/>
    <w:rsid w:val="003C59E0"/>
    <w:rsid w:val="003C6C9A"/>
    <w:rsid w:val="003C78A2"/>
    <w:rsid w:val="003C7A20"/>
    <w:rsid w:val="003C7B06"/>
    <w:rsid w:val="003C7F65"/>
    <w:rsid w:val="003D0CEC"/>
    <w:rsid w:val="003D1429"/>
    <w:rsid w:val="003D1D4B"/>
    <w:rsid w:val="003D2524"/>
    <w:rsid w:val="003D2797"/>
    <w:rsid w:val="003D2918"/>
    <w:rsid w:val="003D2FD7"/>
    <w:rsid w:val="003D3A68"/>
    <w:rsid w:val="003D40DC"/>
    <w:rsid w:val="003D4206"/>
    <w:rsid w:val="003D54B7"/>
    <w:rsid w:val="003D580E"/>
    <w:rsid w:val="003D75CB"/>
    <w:rsid w:val="003D79BF"/>
    <w:rsid w:val="003E0017"/>
    <w:rsid w:val="003E1752"/>
    <w:rsid w:val="003E20EC"/>
    <w:rsid w:val="003E22DF"/>
    <w:rsid w:val="003E2D81"/>
    <w:rsid w:val="003E2EC3"/>
    <w:rsid w:val="003E3B0D"/>
    <w:rsid w:val="003E3DE9"/>
    <w:rsid w:val="003E4412"/>
    <w:rsid w:val="003E4569"/>
    <w:rsid w:val="003E4931"/>
    <w:rsid w:val="003E4B09"/>
    <w:rsid w:val="003E5EAD"/>
    <w:rsid w:val="003E5F9E"/>
    <w:rsid w:val="003E5FCB"/>
    <w:rsid w:val="003E6464"/>
    <w:rsid w:val="003E68AD"/>
    <w:rsid w:val="003F00B5"/>
    <w:rsid w:val="003F037A"/>
    <w:rsid w:val="003F0570"/>
    <w:rsid w:val="003F1369"/>
    <w:rsid w:val="003F1770"/>
    <w:rsid w:val="003F1978"/>
    <w:rsid w:val="003F1A6B"/>
    <w:rsid w:val="003F3179"/>
    <w:rsid w:val="003F374C"/>
    <w:rsid w:val="003F3F31"/>
    <w:rsid w:val="003F4CBC"/>
    <w:rsid w:val="003F51F7"/>
    <w:rsid w:val="003F641D"/>
    <w:rsid w:val="003F6A87"/>
    <w:rsid w:val="003F7296"/>
    <w:rsid w:val="003F7B8E"/>
    <w:rsid w:val="003F7F29"/>
    <w:rsid w:val="00401469"/>
    <w:rsid w:val="0040299C"/>
    <w:rsid w:val="00402AA0"/>
    <w:rsid w:val="00402ABB"/>
    <w:rsid w:val="00402FEC"/>
    <w:rsid w:val="0040392E"/>
    <w:rsid w:val="004045A8"/>
    <w:rsid w:val="004048D5"/>
    <w:rsid w:val="00405D1A"/>
    <w:rsid w:val="00407565"/>
    <w:rsid w:val="00407DD5"/>
    <w:rsid w:val="004111F5"/>
    <w:rsid w:val="004120DA"/>
    <w:rsid w:val="0041225C"/>
    <w:rsid w:val="00413210"/>
    <w:rsid w:val="004135CA"/>
    <w:rsid w:val="004137A9"/>
    <w:rsid w:val="004139A0"/>
    <w:rsid w:val="00413E40"/>
    <w:rsid w:val="00414BE8"/>
    <w:rsid w:val="00414F5B"/>
    <w:rsid w:val="0041534D"/>
    <w:rsid w:val="0041560A"/>
    <w:rsid w:val="00415BAC"/>
    <w:rsid w:val="00417088"/>
    <w:rsid w:val="00420D2E"/>
    <w:rsid w:val="004223C0"/>
    <w:rsid w:val="00423606"/>
    <w:rsid w:val="004244F2"/>
    <w:rsid w:val="004252A5"/>
    <w:rsid w:val="004259B5"/>
    <w:rsid w:val="0042770D"/>
    <w:rsid w:val="00427DFE"/>
    <w:rsid w:val="004308C0"/>
    <w:rsid w:val="004309BF"/>
    <w:rsid w:val="0043157F"/>
    <w:rsid w:val="004315BC"/>
    <w:rsid w:val="00432BED"/>
    <w:rsid w:val="00433711"/>
    <w:rsid w:val="00433FA7"/>
    <w:rsid w:val="00433FB7"/>
    <w:rsid w:val="004343EF"/>
    <w:rsid w:val="00434635"/>
    <w:rsid w:val="00434A7B"/>
    <w:rsid w:val="00434EEB"/>
    <w:rsid w:val="0043508B"/>
    <w:rsid w:val="004354FF"/>
    <w:rsid w:val="0043555F"/>
    <w:rsid w:val="00435C15"/>
    <w:rsid w:val="00436342"/>
    <w:rsid w:val="004365C7"/>
    <w:rsid w:val="00436AB3"/>
    <w:rsid w:val="00437B50"/>
    <w:rsid w:val="00437BB8"/>
    <w:rsid w:val="00437E2E"/>
    <w:rsid w:val="004424E6"/>
    <w:rsid w:val="004442EF"/>
    <w:rsid w:val="00444B86"/>
    <w:rsid w:val="00444BDB"/>
    <w:rsid w:val="004454EE"/>
    <w:rsid w:val="00445A19"/>
    <w:rsid w:val="00445ADC"/>
    <w:rsid w:val="00445AE7"/>
    <w:rsid w:val="00445CCE"/>
    <w:rsid w:val="00445E3C"/>
    <w:rsid w:val="00446116"/>
    <w:rsid w:val="004505B7"/>
    <w:rsid w:val="00450606"/>
    <w:rsid w:val="00450B0F"/>
    <w:rsid w:val="0045147A"/>
    <w:rsid w:val="00452211"/>
    <w:rsid w:val="00453CF1"/>
    <w:rsid w:val="004547CD"/>
    <w:rsid w:val="004547F7"/>
    <w:rsid w:val="00454F57"/>
    <w:rsid w:val="00455FB1"/>
    <w:rsid w:val="00456351"/>
    <w:rsid w:val="00456364"/>
    <w:rsid w:val="004567FB"/>
    <w:rsid w:val="00456E37"/>
    <w:rsid w:val="00457228"/>
    <w:rsid w:val="00457723"/>
    <w:rsid w:val="004602FF"/>
    <w:rsid w:val="0046034B"/>
    <w:rsid w:val="00461E57"/>
    <w:rsid w:val="00461EA6"/>
    <w:rsid w:val="0046202F"/>
    <w:rsid w:val="00462091"/>
    <w:rsid w:val="00462183"/>
    <w:rsid w:val="004621E8"/>
    <w:rsid w:val="004629B8"/>
    <w:rsid w:val="00462D99"/>
    <w:rsid w:val="00462FFB"/>
    <w:rsid w:val="0046301B"/>
    <w:rsid w:val="0046397F"/>
    <w:rsid w:val="00463FB1"/>
    <w:rsid w:val="00464705"/>
    <w:rsid w:val="0046493E"/>
    <w:rsid w:val="00464A2E"/>
    <w:rsid w:val="00464A9D"/>
    <w:rsid w:val="00464E0B"/>
    <w:rsid w:val="00466B1D"/>
    <w:rsid w:val="0046749B"/>
    <w:rsid w:val="0046759F"/>
    <w:rsid w:val="0047002A"/>
    <w:rsid w:val="004703B9"/>
    <w:rsid w:val="00470C3D"/>
    <w:rsid w:val="00470C64"/>
    <w:rsid w:val="0047132B"/>
    <w:rsid w:val="0047146A"/>
    <w:rsid w:val="00472178"/>
    <w:rsid w:val="004731EF"/>
    <w:rsid w:val="00473205"/>
    <w:rsid w:val="0047352F"/>
    <w:rsid w:val="00473DA2"/>
    <w:rsid w:val="00474A33"/>
    <w:rsid w:val="0047597A"/>
    <w:rsid w:val="00475B90"/>
    <w:rsid w:val="00476779"/>
    <w:rsid w:val="00476C09"/>
    <w:rsid w:val="00477CAF"/>
    <w:rsid w:val="00477EFC"/>
    <w:rsid w:val="00477F9E"/>
    <w:rsid w:val="00480597"/>
    <w:rsid w:val="004811C3"/>
    <w:rsid w:val="0048121C"/>
    <w:rsid w:val="00481B2A"/>
    <w:rsid w:val="004821F0"/>
    <w:rsid w:val="004822DE"/>
    <w:rsid w:val="004825ED"/>
    <w:rsid w:val="0048385E"/>
    <w:rsid w:val="00483E5E"/>
    <w:rsid w:val="0048403E"/>
    <w:rsid w:val="00484BD6"/>
    <w:rsid w:val="00484C5F"/>
    <w:rsid w:val="0048547D"/>
    <w:rsid w:val="00485D45"/>
    <w:rsid w:val="00486124"/>
    <w:rsid w:val="00486408"/>
    <w:rsid w:val="004877F7"/>
    <w:rsid w:val="00487DD7"/>
    <w:rsid w:val="00490146"/>
    <w:rsid w:val="004909CE"/>
    <w:rsid w:val="00491888"/>
    <w:rsid w:val="00491AAF"/>
    <w:rsid w:val="0049200E"/>
    <w:rsid w:val="0049288F"/>
    <w:rsid w:val="00492B50"/>
    <w:rsid w:val="00493567"/>
    <w:rsid w:val="0049388A"/>
    <w:rsid w:val="00493B6B"/>
    <w:rsid w:val="004940DF"/>
    <w:rsid w:val="00494331"/>
    <w:rsid w:val="00494956"/>
    <w:rsid w:val="00494C28"/>
    <w:rsid w:val="00494C85"/>
    <w:rsid w:val="004951A9"/>
    <w:rsid w:val="004957F1"/>
    <w:rsid w:val="00495834"/>
    <w:rsid w:val="00495CC4"/>
    <w:rsid w:val="004969F2"/>
    <w:rsid w:val="00496DBF"/>
    <w:rsid w:val="00497734"/>
    <w:rsid w:val="004A08FD"/>
    <w:rsid w:val="004A113F"/>
    <w:rsid w:val="004A1247"/>
    <w:rsid w:val="004A133B"/>
    <w:rsid w:val="004A147B"/>
    <w:rsid w:val="004A1ACF"/>
    <w:rsid w:val="004A1DE2"/>
    <w:rsid w:val="004A393D"/>
    <w:rsid w:val="004A3ED2"/>
    <w:rsid w:val="004A41F9"/>
    <w:rsid w:val="004A4AB3"/>
    <w:rsid w:val="004A55E7"/>
    <w:rsid w:val="004A6404"/>
    <w:rsid w:val="004A6C23"/>
    <w:rsid w:val="004A6EE5"/>
    <w:rsid w:val="004A7921"/>
    <w:rsid w:val="004A7C3A"/>
    <w:rsid w:val="004B0125"/>
    <w:rsid w:val="004B1031"/>
    <w:rsid w:val="004B1A8F"/>
    <w:rsid w:val="004B1FAA"/>
    <w:rsid w:val="004B264D"/>
    <w:rsid w:val="004B27CC"/>
    <w:rsid w:val="004B2EB0"/>
    <w:rsid w:val="004B487C"/>
    <w:rsid w:val="004B49F0"/>
    <w:rsid w:val="004B4AD0"/>
    <w:rsid w:val="004B4D9F"/>
    <w:rsid w:val="004B4DAA"/>
    <w:rsid w:val="004B666D"/>
    <w:rsid w:val="004B6B6E"/>
    <w:rsid w:val="004C0426"/>
    <w:rsid w:val="004C08B5"/>
    <w:rsid w:val="004C0F88"/>
    <w:rsid w:val="004C1641"/>
    <w:rsid w:val="004C198F"/>
    <w:rsid w:val="004C266B"/>
    <w:rsid w:val="004C2EA4"/>
    <w:rsid w:val="004C301B"/>
    <w:rsid w:val="004C3F04"/>
    <w:rsid w:val="004C44AD"/>
    <w:rsid w:val="004C50A1"/>
    <w:rsid w:val="004C5461"/>
    <w:rsid w:val="004C5B7E"/>
    <w:rsid w:val="004C603D"/>
    <w:rsid w:val="004C62F0"/>
    <w:rsid w:val="004C6E31"/>
    <w:rsid w:val="004C6F18"/>
    <w:rsid w:val="004C799C"/>
    <w:rsid w:val="004D04BA"/>
    <w:rsid w:val="004D062E"/>
    <w:rsid w:val="004D107A"/>
    <w:rsid w:val="004D155F"/>
    <w:rsid w:val="004D1B53"/>
    <w:rsid w:val="004D1D14"/>
    <w:rsid w:val="004D1EB7"/>
    <w:rsid w:val="004D246F"/>
    <w:rsid w:val="004D3466"/>
    <w:rsid w:val="004D3A69"/>
    <w:rsid w:val="004D3F17"/>
    <w:rsid w:val="004D40D7"/>
    <w:rsid w:val="004D456B"/>
    <w:rsid w:val="004D4621"/>
    <w:rsid w:val="004D4D9F"/>
    <w:rsid w:val="004D572C"/>
    <w:rsid w:val="004D5B60"/>
    <w:rsid w:val="004D5D80"/>
    <w:rsid w:val="004D6870"/>
    <w:rsid w:val="004D6D5A"/>
    <w:rsid w:val="004D76D9"/>
    <w:rsid w:val="004D7F0D"/>
    <w:rsid w:val="004E0326"/>
    <w:rsid w:val="004E0DD4"/>
    <w:rsid w:val="004E1732"/>
    <w:rsid w:val="004E1E83"/>
    <w:rsid w:val="004E24D8"/>
    <w:rsid w:val="004E27D9"/>
    <w:rsid w:val="004E2B4F"/>
    <w:rsid w:val="004E2CA3"/>
    <w:rsid w:val="004E2FD5"/>
    <w:rsid w:val="004E32FB"/>
    <w:rsid w:val="004E3495"/>
    <w:rsid w:val="004E4786"/>
    <w:rsid w:val="004E5322"/>
    <w:rsid w:val="004E5CB4"/>
    <w:rsid w:val="004E5D5B"/>
    <w:rsid w:val="004E61DF"/>
    <w:rsid w:val="004E6374"/>
    <w:rsid w:val="004E6471"/>
    <w:rsid w:val="004E6F86"/>
    <w:rsid w:val="004E710C"/>
    <w:rsid w:val="004E7450"/>
    <w:rsid w:val="004E751C"/>
    <w:rsid w:val="004F034E"/>
    <w:rsid w:val="004F1569"/>
    <w:rsid w:val="004F1A17"/>
    <w:rsid w:val="004F22BB"/>
    <w:rsid w:val="004F324D"/>
    <w:rsid w:val="004F3956"/>
    <w:rsid w:val="004F4D53"/>
    <w:rsid w:val="004F52D0"/>
    <w:rsid w:val="004F588E"/>
    <w:rsid w:val="004F61F1"/>
    <w:rsid w:val="004F7056"/>
    <w:rsid w:val="00500B67"/>
    <w:rsid w:val="0050111E"/>
    <w:rsid w:val="00501912"/>
    <w:rsid w:val="00502465"/>
    <w:rsid w:val="00502949"/>
    <w:rsid w:val="00503AD4"/>
    <w:rsid w:val="0050420C"/>
    <w:rsid w:val="005042DF"/>
    <w:rsid w:val="00504615"/>
    <w:rsid w:val="00504621"/>
    <w:rsid w:val="005046EF"/>
    <w:rsid w:val="00505864"/>
    <w:rsid w:val="00505A34"/>
    <w:rsid w:val="00506426"/>
    <w:rsid w:val="00507251"/>
    <w:rsid w:val="005078A8"/>
    <w:rsid w:val="00507B02"/>
    <w:rsid w:val="0051019A"/>
    <w:rsid w:val="0051045B"/>
    <w:rsid w:val="005115BE"/>
    <w:rsid w:val="005130A9"/>
    <w:rsid w:val="00513408"/>
    <w:rsid w:val="00513580"/>
    <w:rsid w:val="00515C83"/>
    <w:rsid w:val="00516CF7"/>
    <w:rsid w:val="005206F5"/>
    <w:rsid w:val="00520ED8"/>
    <w:rsid w:val="00521777"/>
    <w:rsid w:val="005227F3"/>
    <w:rsid w:val="0052280D"/>
    <w:rsid w:val="00522941"/>
    <w:rsid w:val="0052307D"/>
    <w:rsid w:val="00523688"/>
    <w:rsid w:val="00524007"/>
    <w:rsid w:val="00526F03"/>
    <w:rsid w:val="00527675"/>
    <w:rsid w:val="005277B7"/>
    <w:rsid w:val="00527989"/>
    <w:rsid w:val="00531AAC"/>
    <w:rsid w:val="00532215"/>
    <w:rsid w:val="00532995"/>
    <w:rsid w:val="00532DB9"/>
    <w:rsid w:val="0053340C"/>
    <w:rsid w:val="0053449A"/>
    <w:rsid w:val="00534B56"/>
    <w:rsid w:val="00535085"/>
    <w:rsid w:val="005352EA"/>
    <w:rsid w:val="00535B84"/>
    <w:rsid w:val="005360FD"/>
    <w:rsid w:val="0053648E"/>
    <w:rsid w:val="00536697"/>
    <w:rsid w:val="00536907"/>
    <w:rsid w:val="00536F5E"/>
    <w:rsid w:val="00537DFC"/>
    <w:rsid w:val="00537EF4"/>
    <w:rsid w:val="00537F14"/>
    <w:rsid w:val="00541A27"/>
    <w:rsid w:val="00542527"/>
    <w:rsid w:val="005427EA"/>
    <w:rsid w:val="00542F81"/>
    <w:rsid w:val="00543536"/>
    <w:rsid w:val="00543747"/>
    <w:rsid w:val="00543C1E"/>
    <w:rsid w:val="00544459"/>
    <w:rsid w:val="00544799"/>
    <w:rsid w:val="00546569"/>
    <w:rsid w:val="005466EC"/>
    <w:rsid w:val="00547648"/>
    <w:rsid w:val="00547A6D"/>
    <w:rsid w:val="00547AF3"/>
    <w:rsid w:val="00547EB6"/>
    <w:rsid w:val="005500EE"/>
    <w:rsid w:val="00550213"/>
    <w:rsid w:val="00550457"/>
    <w:rsid w:val="0055116B"/>
    <w:rsid w:val="005518BD"/>
    <w:rsid w:val="005518DD"/>
    <w:rsid w:val="00551CF5"/>
    <w:rsid w:val="005531EF"/>
    <w:rsid w:val="00553A99"/>
    <w:rsid w:val="005549BF"/>
    <w:rsid w:val="0055588A"/>
    <w:rsid w:val="005559DA"/>
    <w:rsid w:val="00555C6A"/>
    <w:rsid w:val="00557366"/>
    <w:rsid w:val="0056136F"/>
    <w:rsid w:val="00561591"/>
    <w:rsid w:val="0056229F"/>
    <w:rsid w:val="0056260D"/>
    <w:rsid w:val="00563290"/>
    <w:rsid w:val="005636A0"/>
    <w:rsid w:val="00563FE3"/>
    <w:rsid w:val="0056435E"/>
    <w:rsid w:val="00564FA1"/>
    <w:rsid w:val="00565A18"/>
    <w:rsid w:val="005660C2"/>
    <w:rsid w:val="00567463"/>
    <w:rsid w:val="0056792C"/>
    <w:rsid w:val="00567A45"/>
    <w:rsid w:val="00567E4C"/>
    <w:rsid w:val="0057015A"/>
    <w:rsid w:val="005708C0"/>
    <w:rsid w:val="00570B5C"/>
    <w:rsid w:val="00570BD0"/>
    <w:rsid w:val="0057105F"/>
    <w:rsid w:val="005712F3"/>
    <w:rsid w:val="005714C4"/>
    <w:rsid w:val="005722B9"/>
    <w:rsid w:val="005726B3"/>
    <w:rsid w:val="00572C90"/>
    <w:rsid w:val="00572E91"/>
    <w:rsid w:val="0057305B"/>
    <w:rsid w:val="0057308D"/>
    <w:rsid w:val="00573846"/>
    <w:rsid w:val="00573E97"/>
    <w:rsid w:val="0057416C"/>
    <w:rsid w:val="00574747"/>
    <w:rsid w:val="00574C82"/>
    <w:rsid w:val="005755AF"/>
    <w:rsid w:val="005759FD"/>
    <w:rsid w:val="00576762"/>
    <w:rsid w:val="005767A2"/>
    <w:rsid w:val="00580B53"/>
    <w:rsid w:val="00580F95"/>
    <w:rsid w:val="0058171B"/>
    <w:rsid w:val="00581E14"/>
    <w:rsid w:val="00581E9D"/>
    <w:rsid w:val="0058257B"/>
    <w:rsid w:val="0058272A"/>
    <w:rsid w:val="00582880"/>
    <w:rsid w:val="00582F9A"/>
    <w:rsid w:val="005830D7"/>
    <w:rsid w:val="005840A2"/>
    <w:rsid w:val="005841DA"/>
    <w:rsid w:val="0058478F"/>
    <w:rsid w:val="00584DA3"/>
    <w:rsid w:val="00584E22"/>
    <w:rsid w:val="0058531B"/>
    <w:rsid w:val="0058648A"/>
    <w:rsid w:val="005869A0"/>
    <w:rsid w:val="005875DE"/>
    <w:rsid w:val="0058770E"/>
    <w:rsid w:val="00587954"/>
    <w:rsid w:val="005901E3"/>
    <w:rsid w:val="005904A2"/>
    <w:rsid w:val="00590BC2"/>
    <w:rsid w:val="00590F13"/>
    <w:rsid w:val="00590FF6"/>
    <w:rsid w:val="00591611"/>
    <w:rsid w:val="005916D3"/>
    <w:rsid w:val="005917A6"/>
    <w:rsid w:val="005929A9"/>
    <w:rsid w:val="005930E9"/>
    <w:rsid w:val="00593360"/>
    <w:rsid w:val="00593CFC"/>
    <w:rsid w:val="00593EAB"/>
    <w:rsid w:val="00594282"/>
    <w:rsid w:val="00595857"/>
    <w:rsid w:val="00596A3E"/>
    <w:rsid w:val="005A057F"/>
    <w:rsid w:val="005A1543"/>
    <w:rsid w:val="005A1AAF"/>
    <w:rsid w:val="005A1DAF"/>
    <w:rsid w:val="005A2686"/>
    <w:rsid w:val="005A2FC8"/>
    <w:rsid w:val="005A3EC8"/>
    <w:rsid w:val="005A45C3"/>
    <w:rsid w:val="005A4DB4"/>
    <w:rsid w:val="005A5048"/>
    <w:rsid w:val="005A5605"/>
    <w:rsid w:val="005A5E1E"/>
    <w:rsid w:val="005A60B0"/>
    <w:rsid w:val="005A63B9"/>
    <w:rsid w:val="005A68B4"/>
    <w:rsid w:val="005A692C"/>
    <w:rsid w:val="005A6E63"/>
    <w:rsid w:val="005A73E7"/>
    <w:rsid w:val="005A7B5C"/>
    <w:rsid w:val="005A7CE7"/>
    <w:rsid w:val="005B0432"/>
    <w:rsid w:val="005B1221"/>
    <w:rsid w:val="005B12D9"/>
    <w:rsid w:val="005B135C"/>
    <w:rsid w:val="005B26BF"/>
    <w:rsid w:val="005B312C"/>
    <w:rsid w:val="005B31B6"/>
    <w:rsid w:val="005B3FE5"/>
    <w:rsid w:val="005B4D66"/>
    <w:rsid w:val="005B4E6A"/>
    <w:rsid w:val="005B4EEC"/>
    <w:rsid w:val="005B60C3"/>
    <w:rsid w:val="005B7337"/>
    <w:rsid w:val="005B740F"/>
    <w:rsid w:val="005B7632"/>
    <w:rsid w:val="005C039B"/>
    <w:rsid w:val="005C0697"/>
    <w:rsid w:val="005C0712"/>
    <w:rsid w:val="005C0BD0"/>
    <w:rsid w:val="005C2812"/>
    <w:rsid w:val="005C4414"/>
    <w:rsid w:val="005C570C"/>
    <w:rsid w:val="005C5747"/>
    <w:rsid w:val="005C58DC"/>
    <w:rsid w:val="005C64AE"/>
    <w:rsid w:val="005C6726"/>
    <w:rsid w:val="005C688D"/>
    <w:rsid w:val="005C744C"/>
    <w:rsid w:val="005C79CD"/>
    <w:rsid w:val="005C7FB9"/>
    <w:rsid w:val="005D0138"/>
    <w:rsid w:val="005D02E8"/>
    <w:rsid w:val="005D1162"/>
    <w:rsid w:val="005D1CBF"/>
    <w:rsid w:val="005D2CCA"/>
    <w:rsid w:val="005D2F3E"/>
    <w:rsid w:val="005D358F"/>
    <w:rsid w:val="005D3A3F"/>
    <w:rsid w:val="005D4E07"/>
    <w:rsid w:val="005D5382"/>
    <w:rsid w:val="005D54E8"/>
    <w:rsid w:val="005D6515"/>
    <w:rsid w:val="005E1C86"/>
    <w:rsid w:val="005E2928"/>
    <w:rsid w:val="005E3228"/>
    <w:rsid w:val="005E4A56"/>
    <w:rsid w:val="005E52D5"/>
    <w:rsid w:val="005E6693"/>
    <w:rsid w:val="005E669C"/>
    <w:rsid w:val="005E6EB7"/>
    <w:rsid w:val="005E702B"/>
    <w:rsid w:val="005E7E0B"/>
    <w:rsid w:val="005E7E11"/>
    <w:rsid w:val="005E7E47"/>
    <w:rsid w:val="005F0198"/>
    <w:rsid w:val="005F0AC2"/>
    <w:rsid w:val="005F1272"/>
    <w:rsid w:val="005F1E30"/>
    <w:rsid w:val="005F2460"/>
    <w:rsid w:val="005F2910"/>
    <w:rsid w:val="005F3352"/>
    <w:rsid w:val="005F3674"/>
    <w:rsid w:val="005F3AAD"/>
    <w:rsid w:val="005F3FF4"/>
    <w:rsid w:val="005F4783"/>
    <w:rsid w:val="005F51CC"/>
    <w:rsid w:val="005F589D"/>
    <w:rsid w:val="005F5B3E"/>
    <w:rsid w:val="005F5BB2"/>
    <w:rsid w:val="005F5C4E"/>
    <w:rsid w:val="005F649D"/>
    <w:rsid w:val="005F6BF2"/>
    <w:rsid w:val="005F6D0C"/>
    <w:rsid w:val="005F79E7"/>
    <w:rsid w:val="005F7A42"/>
    <w:rsid w:val="0060045E"/>
    <w:rsid w:val="00602CF7"/>
    <w:rsid w:val="00602D5C"/>
    <w:rsid w:val="00603153"/>
    <w:rsid w:val="00603FE1"/>
    <w:rsid w:val="0060478D"/>
    <w:rsid w:val="00604C4F"/>
    <w:rsid w:val="00605259"/>
    <w:rsid w:val="00605DFC"/>
    <w:rsid w:val="006078C9"/>
    <w:rsid w:val="00611528"/>
    <w:rsid w:val="006116CD"/>
    <w:rsid w:val="00611758"/>
    <w:rsid w:val="006126C0"/>
    <w:rsid w:val="006152E3"/>
    <w:rsid w:val="006154E5"/>
    <w:rsid w:val="00615642"/>
    <w:rsid w:val="00615DC0"/>
    <w:rsid w:val="00616B65"/>
    <w:rsid w:val="006179DE"/>
    <w:rsid w:val="00617E58"/>
    <w:rsid w:val="006222EB"/>
    <w:rsid w:val="00622E63"/>
    <w:rsid w:val="00623582"/>
    <w:rsid w:val="00623ED7"/>
    <w:rsid w:val="00625291"/>
    <w:rsid w:val="00625F59"/>
    <w:rsid w:val="00625F7D"/>
    <w:rsid w:val="006263EF"/>
    <w:rsid w:val="006273F6"/>
    <w:rsid w:val="00627827"/>
    <w:rsid w:val="00627AF4"/>
    <w:rsid w:val="00627EC6"/>
    <w:rsid w:val="006307F2"/>
    <w:rsid w:val="0063197F"/>
    <w:rsid w:val="0063203E"/>
    <w:rsid w:val="00632531"/>
    <w:rsid w:val="006325D6"/>
    <w:rsid w:val="00632988"/>
    <w:rsid w:val="00633BA0"/>
    <w:rsid w:val="00633EE0"/>
    <w:rsid w:val="00633FB8"/>
    <w:rsid w:val="00634532"/>
    <w:rsid w:val="006347E3"/>
    <w:rsid w:val="00634C57"/>
    <w:rsid w:val="00634F3A"/>
    <w:rsid w:val="00635BBD"/>
    <w:rsid w:val="00635D63"/>
    <w:rsid w:val="00637300"/>
    <w:rsid w:val="00637E80"/>
    <w:rsid w:val="006404FC"/>
    <w:rsid w:val="0064085F"/>
    <w:rsid w:val="00642039"/>
    <w:rsid w:val="006437AF"/>
    <w:rsid w:val="0064455E"/>
    <w:rsid w:val="00644E71"/>
    <w:rsid w:val="00645051"/>
    <w:rsid w:val="0064549E"/>
    <w:rsid w:val="006454C7"/>
    <w:rsid w:val="006456A7"/>
    <w:rsid w:val="00645F5E"/>
    <w:rsid w:val="0064677D"/>
    <w:rsid w:val="006469CB"/>
    <w:rsid w:val="00646B45"/>
    <w:rsid w:val="00646DC1"/>
    <w:rsid w:val="00647563"/>
    <w:rsid w:val="006475CB"/>
    <w:rsid w:val="00647653"/>
    <w:rsid w:val="006503D3"/>
    <w:rsid w:val="00650A4D"/>
    <w:rsid w:val="0065198E"/>
    <w:rsid w:val="00651C8C"/>
    <w:rsid w:val="00651E87"/>
    <w:rsid w:val="00652885"/>
    <w:rsid w:val="00652FAC"/>
    <w:rsid w:val="006533AB"/>
    <w:rsid w:val="00653DE5"/>
    <w:rsid w:val="00654725"/>
    <w:rsid w:val="00654CE6"/>
    <w:rsid w:val="0065504A"/>
    <w:rsid w:val="0065518C"/>
    <w:rsid w:val="00655E11"/>
    <w:rsid w:val="00656BEB"/>
    <w:rsid w:val="00657339"/>
    <w:rsid w:val="006579AA"/>
    <w:rsid w:val="00657DE9"/>
    <w:rsid w:val="00657EF9"/>
    <w:rsid w:val="00657F9F"/>
    <w:rsid w:val="006600BA"/>
    <w:rsid w:val="00660852"/>
    <w:rsid w:val="00661624"/>
    <w:rsid w:val="0066171F"/>
    <w:rsid w:val="006618F9"/>
    <w:rsid w:val="0066232E"/>
    <w:rsid w:val="006629B1"/>
    <w:rsid w:val="00662E93"/>
    <w:rsid w:val="00663425"/>
    <w:rsid w:val="00663ABC"/>
    <w:rsid w:val="006664A8"/>
    <w:rsid w:val="00666FFE"/>
    <w:rsid w:val="00667868"/>
    <w:rsid w:val="006679A9"/>
    <w:rsid w:val="00667DFB"/>
    <w:rsid w:val="006704CA"/>
    <w:rsid w:val="006704F4"/>
    <w:rsid w:val="00671AE2"/>
    <w:rsid w:val="00671EEC"/>
    <w:rsid w:val="006729F9"/>
    <w:rsid w:val="006732A9"/>
    <w:rsid w:val="00673642"/>
    <w:rsid w:val="00673C36"/>
    <w:rsid w:val="00674865"/>
    <w:rsid w:val="00674EA0"/>
    <w:rsid w:val="006755B7"/>
    <w:rsid w:val="00676569"/>
    <w:rsid w:val="00676C42"/>
    <w:rsid w:val="0067775E"/>
    <w:rsid w:val="00677DE8"/>
    <w:rsid w:val="00680817"/>
    <w:rsid w:val="006812C0"/>
    <w:rsid w:val="00681B9F"/>
    <w:rsid w:val="00681E10"/>
    <w:rsid w:val="00683BED"/>
    <w:rsid w:val="00684788"/>
    <w:rsid w:val="00686389"/>
    <w:rsid w:val="006867AE"/>
    <w:rsid w:val="00686E68"/>
    <w:rsid w:val="0068762E"/>
    <w:rsid w:val="00687897"/>
    <w:rsid w:val="00687D24"/>
    <w:rsid w:val="00690D54"/>
    <w:rsid w:val="00691685"/>
    <w:rsid w:val="0069168A"/>
    <w:rsid w:val="00691877"/>
    <w:rsid w:val="006924AB"/>
    <w:rsid w:val="0069252F"/>
    <w:rsid w:val="00692696"/>
    <w:rsid w:val="0069293C"/>
    <w:rsid w:val="00692A72"/>
    <w:rsid w:val="00692FA4"/>
    <w:rsid w:val="006932DD"/>
    <w:rsid w:val="00693DC4"/>
    <w:rsid w:val="006943AE"/>
    <w:rsid w:val="00694951"/>
    <w:rsid w:val="00694E60"/>
    <w:rsid w:val="00695A41"/>
    <w:rsid w:val="00696739"/>
    <w:rsid w:val="006969AD"/>
    <w:rsid w:val="00697C81"/>
    <w:rsid w:val="006A04F6"/>
    <w:rsid w:val="006A0AAF"/>
    <w:rsid w:val="006A10DA"/>
    <w:rsid w:val="006A17D4"/>
    <w:rsid w:val="006A310B"/>
    <w:rsid w:val="006A36EC"/>
    <w:rsid w:val="006A45B6"/>
    <w:rsid w:val="006A45FC"/>
    <w:rsid w:val="006A49A1"/>
    <w:rsid w:val="006A4DB7"/>
    <w:rsid w:val="006A5DF0"/>
    <w:rsid w:val="006A64B8"/>
    <w:rsid w:val="006A6D0D"/>
    <w:rsid w:val="006A7D9E"/>
    <w:rsid w:val="006A7EB3"/>
    <w:rsid w:val="006B0467"/>
    <w:rsid w:val="006B103D"/>
    <w:rsid w:val="006B127B"/>
    <w:rsid w:val="006B3443"/>
    <w:rsid w:val="006B482A"/>
    <w:rsid w:val="006B4934"/>
    <w:rsid w:val="006B4CF4"/>
    <w:rsid w:val="006B53B0"/>
    <w:rsid w:val="006B5E8E"/>
    <w:rsid w:val="006B6987"/>
    <w:rsid w:val="006B6B0C"/>
    <w:rsid w:val="006B7608"/>
    <w:rsid w:val="006B76A1"/>
    <w:rsid w:val="006B7964"/>
    <w:rsid w:val="006B7F24"/>
    <w:rsid w:val="006B7F84"/>
    <w:rsid w:val="006C018A"/>
    <w:rsid w:val="006C0861"/>
    <w:rsid w:val="006C107A"/>
    <w:rsid w:val="006C1807"/>
    <w:rsid w:val="006C3C6A"/>
    <w:rsid w:val="006C3FC0"/>
    <w:rsid w:val="006C4158"/>
    <w:rsid w:val="006C4505"/>
    <w:rsid w:val="006C464B"/>
    <w:rsid w:val="006C4DCD"/>
    <w:rsid w:val="006C56C8"/>
    <w:rsid w:val="006C5E15"/>
    <w:rsid w:val="006C610A"/>
    <w:rsid w:val="006C6463"/>
    <w:rsid w:val="006C6B32"/>
    <w:rsid w:val="006C77B4"/>
    <w:rsid w:val="006C7C07"/>
    <w:rsid w:val="006D0850"/>
    <w:rsid w:val="006D128E"/>
    <w:rsid w:val="006D186D"/>
    <w:rsid w:val="006D235B"/>
    <w:rsid w:val="006D2639"/>
    <w:rsid w:val="006D2BB5"/>
    <w:rsid w:val="006D3E6C"/>
    <w:rsid w:val="006D49C9"/>
    <w:rsid w:val="006D5272"/>
    <w:rsid w:val="006D6E72"/>
    <w:rsid w:val="006D7BE4"/>
    <w:rsid w:val="006E0541"/>
    <w:rsid w:val="006E0F01"/>
    <w:rsid w:val="006E1650"/>
    <w:rsid w:val="006E19B8"/>
    <w:rsid w:val="006E1AE5"/>
    <w:rsid w:val="006E2086"/>
    <w:rsid w:val="006E2581"/>
    <w:rsid w:val="006E301A"/>
    <w:rsid w:val="006E3232"/>
    <w:rsid w:val="006E34BC"/>
    <w:rsid w:val="006E38FA"/>
    <w:rsid w:val="006E3DEA"/>
    <w:rsid w:val="006E4084"/>
    <w:rsid w:val="006E4564"/>
    <w:rsid w:val="006E4BEA"/>
    <w:rsid w:val="006E4D24"/>
    <w:rsid w:val="006E4F72"/>
    <w:rsid w:val="006E534B"/>
    <w:rsid w:val="006E557F"/>
    <w:rsid w:val="006E59FF"/>
    <w:rsid w:val="006E6270"/>
    <w:rsid w:val="006E63C4"/>
    <w:rsid w:val="006E648B"/>
    <w:rsid w:val="006E763A"/>
    <w:rsid w:val="006E7A03"/>
    <w:rsid w:val="006E7EEE"/>
    <w:rsid w:val="006F1012"/>
    <w:rsid w:val="006F16C0"/>
    <w:rsid w:val="006F17F2"/>
    <w:rsid w:val="006F1B7D"/>
    <w:rsid w:val="006F2485"/>
    <w:rsid w:val="006F2508"/>
    <w:rsid w:val="006F2C94"/>
    <w:rsid w:val="006F32FA"/>
    <w:rsid w:val="006F433C"/>
    <w:rsid w:val="006F467D"/>
    <w:rsid w:val="006F4BE4"/>
    <w:rsid w:val="006F548B"/>
    <w:rsid w:val="006F5CA7"/>
    <w:rsid w:val="006F61C2"/>
    <w:rsid w:val="006F6255"/>
    <w:rsid w:val="006F66A8"/>
    <w:rsid w:val="006F7518"/>
    <w:rsid w:val="006F7BD7"/>
    <w:rsid w:val="006F7C36"/>
    <w:rsid w:val="007004FB"/>
    <w:rsid w:val="00700C53"/>
    <w:rsid w:val="00700E1F"/>
    <w:rsid w:val="00701CC5"/>
    <w:rsid w:val="00702925"/>
    <w:rsid w:val="00702AF8"/>
    <w:rsid w:val="00703121"/>
    <w:rsid w:val="007052A3"/>
    <w:rsid w:val="007052D7"/>
    <w:rsid w:val="00705461"/>
    <w:rsid w:val="007069C1"/>
    <w:rsid w:val="007070C8"/>
    <w:rsid w:val="00707271"/>
    <w:rsid w:val="00707944"/>
    <w:rsid w:val="00710243"/>
    <w:rsid w:val="0071073F"/>
    <w:rsid w:val="00710F3E"/>
    <w:rsid w:val="007113AF"/>
    <w:rsid w:val="00711ED3"/>
    <w:rsid w:val="0071231B"/>
    <w:rsid w:val="00712C9D"/>
    <w:rsid w:val="0071329F"/>
    <w:rsid w:val="00713654"/>
    <w:rsid w:val="00713795"/>
    <w:rsid w:val="007137DA"/>
    <w:rsid w:val="00714896"/>
    <w:rsid w:val="00715119"/>
    <w:rsid w:val="00716965"/>
    <w:rsid w:val="00716C4E"/>
    <w:rsid w:val="0072039D"/>
    <w:rsid w:val="00720A9D"/>
    <w:rsid w:val="00722185"/>
    <w:rsid w:val="00722EBF"/>
    <w:rsid w:val="00723A25"/>
    <w:rsid w:val="00723DF8"/>
    <w:rsid w:val="00723E37"/>
    <w:rsid w:val="0072442C"/>
    <w:rsid w:val="00724752"/>
    <w:rsid w:val="00724C93"/>
    <w:rsid w:val="00725A18"/>
    <w:rsid w:val="0072609A"/>
    <w:rsid w:val="00726D3B"/>
    <w:rsid w:val="00726EFF"/>
    <w:rsid w:val="00727142"/>
    <w:rsid w:val="00727696"/>
    <w:rsid w:val="0072797D"/>
    <w:rsid w:val="007301D8"/>
    <w:rsid w:val="00730222"/>
    <w:rsid w:val="0073041B"/>
    <w:rsid w:val="00730CB0"/>
    <w:rsid w:val="00731296"/>
    <w:rsid w:val="0073153B"/>
    <w:rsid w:val="00731FD7"/>
    <w:rsid w:val="0073304C"/>
    <w:rsid w:val="0073337B"/>
    <w:rsid w:val="007335A2"/>
    <w:rsid w:val="00733C89"/>
    <w:rsid w:val="00735668"/>
    <w:rsid w:val="00735D24"/>
    <w:rsid w:val="00736313"/>
    <w:rsid w:val="00736790"/>
    <w:rsid w:val="00737126"/>
    <w:rsid w:val="00737FF8"/>
    <w:rsid w:val="00740153"/>
    <w:rsid w:val="0074074A"/>
    <w:rsid w:val="007408B6"/>
    <w:rsid w:val="00740F49"/>
    <w:rsid w:val="00741417"/>
    <w:rsid w:val="0074253F"/>
    <w:rsid w:val="00742691"/>
    <w:rsid w:val="00742812"/>
    <w:rsid w:val="00742CA8"/>
    <w:rsid w:val="00742D9F"/>
    <w:rsid w:val="007434FC"/>
    <w:rsid w:val="00743607"/>
    <w:rsid w:val="0074363C"/>
    <w:rsid w:val="00743BC3"/>
    <w:rsid w:val="00744CAB"/>
    <w:rsid w:val="007452AB"/>
    <w:rsid w:val="00745832"/>
    <w:rsid w:val="0074647E"/>
    <w:rsid w:val="007465E0"/>
    <w:rsid w:val="00746CF0"/>
    <w:rsid w:val="007503F7"/>
    <w:rsid w:val="00750474"/>
    <w:rsid w:val="00750679"/>
    <w:rsid w:val="007509EF"/>
    <w:rsid w:val="00751169"/>
    <w:rsid w:val="0075116A"/>
    <w:rsid w:val="007514E2"/>
    <w:rsid w:val="00751719"/>
    <w:rsid w:val="007518B0"/>
    <w:rsid w:val="00751B64"/>
    <w:rsid w:val="00752645"/>
    <w:rsid w:val="00753E2B"/>
    <w:rsid w:val="00755016"/>
    <w:rsid w:val="007556A4"/>
    <w:rsid w:val="007558C2"/>
    <w:rsid w:val="00755921"/>
    <w:rsid w:val="007566C0"/>
    <w:rsid w:val="00756F30"/>
    <w:rsid w:val="0075703C"/>
    <w:rsid w:val="00757B43"/>
    <w:rsid w:val="00760AFD"/>
    <w:rsid w:val="0076106C"/>
    <w:rsid w:val="007619D7"/>
    <w:rsid w:val="0076253A"/>
    <w:rsid w:val="00763749"/>
    <w:rsid w:val="00764722"/>
    <w:rsid w:val="007659F0"/>
    <w:rsid w:val="007662FC"/>
    <w:rsid w:val="00766D65"/>
    <w:rsid w:val="0076775F"/>
    <w:rsid w:val="0077032A"/>
    <w:rsid w:val="0077055E"/>
    <w:rsid w:val="00770C39"/>
    <w:rsid w:val="00770E9E"/>
    <w:rsid w:val="007721CF"/>
    <w:rsid w:val="0077221D"/>
    <w:rsid w:val="0077325E"/>
    <w:rsid w:val="007732D7"/>
    <w:rsid w:val="00773397"/>
    <w:rsid w:val="00773EED"/>
    <w:rsid w:val="00774C2D"/>
    <w:rsid w:val="00775441"/>
    <w:rsid w:val="007756AA"/>
    <w:rsid w:val="00775B5F"/>
    <w:rsid w:val="007771C5"/>
    <w:rsid w:val="00777841"/>
    <w:rsid w:val="00777AAF"/>
    <w:rsid w:val="00780135"/>
    <w:rsid w:val="00780454"/>
    <w:rsid w:val="00780805"/>
    <w:rsid w:val="00781E7F"/>
    <w:rsid w:val="00783763"/>
    <w:rsid w:val="007837A6"/>
    <w:rsid w:val="00784083"/>
    <w:rsid w:val="00786F00"/>
    <w:rsid w:val="00787DEB"/>
    <w:rsid w:val="00790146"/>
    <w:rsid w:val="0079029A"/>
    <w:rsid w:val="00790602"/>
    <w:rsid w:val="00790624"/>
    <w:rsid w:val="00790AD9"/>
    <w:rsid w:val="00790C54"/>
    <w:rsid w:val="0079219F"/>
    <w:rsid w:val="007921DD"/>
    <w:rsid w:val="0079271C"/>
    <w:rsid w:val="00792C42"/>
    <w:rsid w:val="00793405"/>
    <w:rsid w:val="00793866"/>
    <w:rsid w:val="00793EFD"/>
    <w:rsid w:val="007A00A3"/>
    <w:rsid w:val="007A05BD"/>
    <w:rsid w:val="007A0C95"/>
    <w:rsid w:val="007A0D70"/>
    <w:rsid w:val="007A1D0A"/>
    <w:rsid w:val="007A1E79"/>
    <w:rsid w:val="007A1EF8"/>
    <w:rsid w:val="007A25D1"/>
    <w:rsid w:val="007A2640"/>
    <w:rsid w:val="007A2A23"/>
    <w:rsid w:val="007A2C81"/>
    <w:rsid w:val="007A3112"/>
    <w:rsid w:val="007A36DB"/>
    <w:rsid w:val="007A38E6"/>
    <w:rsid w:val="007A4227"/>
    <w:rsid w:val="007A4261"/>
    <w:rsid w:val="007A4D73"/>
    <w:rsid w:val="007A4F20"/>
    <w:rsid w:val="007A4F3A"/>
    <w:rsid w:val="007A5055"/>
    <w:rsid w:val="007A5408"/>
    <w:rsid w:val="007A5D7F"/>
    <w:rsid w:val="007B048E"/>
    <w:rsid w:val="007B0503"/>
    <w:rsid w:val="007B0CAD"/>
    <w:rsid w:val="007B0D3F"/>
    <w:rsid w:val="007B0F6F"/>
    <w:rsid w:val="007B11CB"/>
    <w:rsid w:val="007B1385"/>
    <w:rsid w:val="007B164F"/>
    <w:rsid w:val="007B2024"/>
    <w:rsid w:val="007B2C50"/>
    <w:rsid w:val="007B36B1"/>
    <w:rsid w:val="007B3CF2"/>
    <w:rsid w:val="007B4C5F"/>
    <w:rsid w:val="007B6268"/>
    <w:rsid w:val="007B65E4"/>
    <w:rsid w:val="007B6C29"/>
    <w:rsid w:val="007B6E17"/>
    <w:rsid w:val="007B6F8C"/>
    <w:rsid w:val="007B7C0C"/>
    <w:rsid w:val="007C05DC"/>
    <w:rsid w:val="007C0637"/>
    <w:rsid w:val="007C0837"/>
    <w:rsid w:val="007C1B71"/>
    <w:rsid w:val="007C1D98"/>
    <w:rsid w:val="007C3846"/>
    <w:rsid w:val="007C4FCA"/>
    <w:rsid w:val="007C519A"/>
    <w:rsid w:val="007C5C7E"/>
    <w:rsid w:val="007C5D1C"/>
    <w:rsid w:val="007C6D6E"/>
    <w:rsid w:val="007C77E4"/>
    <w:rsid w:val="007C7A69"/>
    <w:rsid w:val="007D0E2F"/>
    <w:rsid w:val="007D19A6"/>
    <w:rsid w:val="007D288C"/>
    <w:rsid w:val="007D2A0D"/>
    <w:rsid w:val="007D3799"/>
    <w:rsid w:val="007D402A"/>
    <w:rsid w:val="007D43E3"/>
    <w:rsid w:val="007D5360"/>
    <w:rsid w:val="007D5AE0"/>
    <w:rsid w:val="007D5D62"/>
    <w:rsid w:val="007D628A"/>
    <w:rsid w:val="007D6530"/>
    <w:rsid w:val="007D6543"/>
    <w:rsid w:val="007D68C3"/>
    <w:rsid w:val="007D6E89"/>
    <w:rsid w:val="007D7462"/>
    <w:rsid w:val="007E018A"/>
    <w:rsid w:val="007E1B04"/>
    <w:rsid w:val="007E204F"/>
    <w:rsid w:val="007E26E7"/>
    <w:rsid w:val="007E2B7E"/>
    <w:rsid w:val="007E3597"/>
    <w:rsid w:val="007E3641"/>
    <w:rsid w:val="007E40C4"/>
    <w:rsid w:val="007E4529"/>
    <w:rsid w:val="007E4827"/>
    <w:rsid w:val="007E493D"/>
    <w:rsid w:val="007E4B31"/>
    <w:rsid w:val="007E5F0D"/>
    <w:rsid w:val="007E6707"/>
    <w:rsid w:val="007E7647"/>
    <w:rsid w:val="007E79F6"/>
    <w:rsid w:val="007E7B9F"/>
    <w:rsid w:val="007E7D69"/>
    <w:rsid w:val="007F031C"/>
    <w:rsid w:val="007F225E"/>
    <w:rsid w:val="007F2D61"/>
    <w:rsid w:val="007F3908"/>
    <w:rsid w:val="007F447C"/>
    <w:rsid w:val="007F4564"/>
    <w:rsid w:val="007F49D6"/>
    <w:rsid w:val="007F4B68"/>
    <w:rsid w:val="007F5540"/>
    <w:rsid w:val="007F579A"/>
    <w:rsid w:val="007F6D12"/>
    <w:rsid w:val="007F6ECC"/>
    <w:rsid w:val="007F6FBE"/>
    <w:rsid w:val="0080046F"/>
    <w:rsid w:val="0080081A"/>
    <w:rsid w:val="00801736"/>
    <w:rsid w:val="00801DC7"/>
    <w:rsid w:val="00801F96"/>
    <w:rsid w:val="00802754"/>
    <w:rsid w:val="008027FA"/>
    <w:rsid w:val="0080388E"/>
    <w:rsid w:val="00803B5A"/>
    <w:rsid w:val="008042B7"/>
    <w:rsid w:val="0080529B"/>
    <w:rsid w:val="00805701"/>
    <w:rsid w:val="0080592C"/>
    <w:rsid w:val="00805F04"/>
    <w:rsid w:val="0080602D"/>
    <w:rsid w:val="00807177"/>
    <w:rsid w:val="008072A6"/>
    <w:rsid w:val="008105B7"/>
    <w:rsid w:val="00811341"/>
    <w:rsid w:val="008116A6"/>
    <w:rsid w:val="00811E44"/>
    <w:rsid w:val="00812727"/>
    <w:rsid w:val="00814CB5"/>
    <w:rsid w:val="00814D22"/>
    <w:rsid w:val="00814E5A"/>
    <w:rsid w:val="00815214"/>
    <w:rsid w:val="00815BC1"/>
    <w:rsid w:val="00815D24"/>
    <w:rsid w:val="00816FC3"/>
    <w:rsid w:val="00817F10"/>
    <w:rsid w:val="008202AD"/>
    <w:rsid w:val="008203D4"/>
    <w:rsid w:val="00821B87"/>
    <w:rsid w:val="00821CA8"/>
    <w:rsid w:val="00822162"/>
    <w:rsid w:val="00823270"/>
    <w:rsid w:val="00823ACD"/>
    <w:rsid w:val="00823DB9"/>
    <w:rsid w:val="008241F8"/>
    <w:rsid w:val="008249CD"/>
    <w:rsid w:val="00824A85"/>
    <w:rsid w:val="008251AE"/>
    <w:rsid w:val="008254B7"/>
    <w:rsid w:val="008263E5"/>
    <w:rsid w:val="008268B6"/>
    <w:rsid w:val="008268F8"/>
    <w:rsid w:val="0082750E"/>
    <w:rsid w:val="00830B1D"/>
    <w:rsid w:val="00831C04"/>
    <w:rsid w:val="008321FE"/>
    <w:rsid w:val="008329D1"/>
    <w:rsid w:val="00832B22"/>
    <w:rsid w:val="00832F6C"/>
    <w:rsid w:val="00833623"/>
    <w:rsid w:val="00835D6E"/>
    <w:rsid w:val="00836028"/>
    <w:rsid w:val="0083721B"/>
    <w:rsid w:val="00840816"/>
    <w:rsid w:val="00841892"/>
    <w:rsid w:val="00841BBF"/>
    <w:rsid w:val="00841D7B"/>
    <w:rsid w:val="0084235D"/>
    <w:rsid w:val="0084412F"/>
    <w:rsid w:val="00845F43"/>
    <w:rsid w:val="008463B4"/>
    <w:rsid w:val="00846AD0"/>
    <w:rsid w:val="00846D00"/>
    <w:rsid w:val="008472F0"/>
    <w:rsid w:val="0084788E"/>
    <w:rsid w:val="00850357"/>
    <w:rsid w:val="00850D07"/>
    <w:rsid w:val="00850D45"/>
    <w:rsid w:val="00851768"/>
    <w:rsid w:val="00852612"/>
    <w:rsid w:val="008529B8"/>
    <w:rsid w:val="00852B83"/>
    <w:rsid w:val="00853101"/>
    <w:rsid w:val="00854DF0"/>
    <w:rsid w:val="008555F7"/>
    <w:rsid w:val="00855970"/>
    <w:rsid w:val="00855DDD"/>
    <w:rsid w:val="00855FE6"/>
    <w:rsid w:val="008563E6"/>
    <w:rsid w:val="00856886"/>
    <w:rsid w:val="00856973"/>
    <w:rsid w:val="00856B7F"/>
    <w:rsid w:val="00856FB8"/>
    <w:rsid w:val="00857725"/>
    <w:rsid w:val="008579EC"/>
    <w:rsid w:val="008603DF"/>
    <w:rsid w:val="00860B67"/>
    <w:rsid w:val="008613BD"/>
    <w:rsid w:val="00861455"/>
    <w:rsid w:val="008617FB"/>
    <w:rsid w:val="00861EA9"/>
    <w:rsid w:val="008624D2"/>
    <w:rsid w:val="00862682"/>
    <w:rsid w:val="00862BF1"/>
    <w:rsid w:val="00862CD2"/>
    <w:rsid w:val="00864D32"/>
    <w:rsid w:val="00864F09"/>
    <w:rsid w:val="00865185"/>
    <w:rsid w:val="00866E17"/>
    <w:rsid w:val="00867B0A"/>
    <w:rsid w:val="00870DAC"/>
    <w:rsid w:val="008711CD"/>
    <w:rsid w:val="008747A4"/>
    <w:rsid w:val="008749F7"/>
    <w:rsid w:val="0087517C"/>
    <w:rsid w:val="00876076"/>
    <w:rsid w:val="00876160"/>
    <w:rsid w:val="00876E43"/>
    <w:rsid w:val="0087710D"/>
    <w:rsid w:val="008779CF"/>
    <w:rsid w:val="00877E6B"/>
    <w:rsid w:val="00877F3C"/>
    <w:rsid w:val="00880543"/>
    <w:rsid w:val="00880FAE"/>
    <w:rsid w:val="00881893"/>
    <w:rsid w:val="00881D2C"/>
    <w:rsid w:val="00882337"/>
    <w:rsid w:val="00883268"/>
    <w:rsid w:val="0088342F"/>
    <w:rsid w:val="008836A0"/>
    <w:rsid w:val="0088380D"/>
    <w:rsid w:val="00883DD3"/>
    <w:rsid w:val="00884145"/>
    <w:rsid w:val="008842AA"/>
    <w:rsid w:val="008846EB"/>
    <w:rsid w:val="00884BBD"/>
    <w:rsid w:val="00886083"/>
    <w:rsid w:val="0088612E"/>
    <w:rsid w:val="0088787C"/>
    <w:rsid w:val="008878D6"/>
    <w:rsid w:val="00887AD5"/>
    <w:rsid w:val="00887EE6"/>
    <w:rsid w:val="00890559"/>
    <w:rsid w:val="00890A18"/>
    <w:rsid w:val="00892860"/>
    <w:rsid w:val="00892EE7"/>
    <w:rsid w:val="008932B2"/>
    <w:rsid w:val="008932BB"/>
    <w:rsid w:val="008937C7"/>
    <w:rsid w:val="00893A71"/>
    <w:rsid w:val="00894819"/>
    <w:rsid w:val="00895A21"/>
    <w:rsid w:val="0089605A"/>
    <w:rsid w:val="0089656B"/>
    <w:rsid w:val="0089676C"/>
    <w:rsid w:val="00896D41"/>
    <w:rsid w:val="00897D29"/>
    <w:rsid w:val="008A018E"/>
    <w:rsid w:val="008A08FD"/>
    <w:rsid w:val="008A0C70"/>
    <w:rsid w:val="008A0CD2"/>
    <w:rsid w:val="008A11E0"/>
    <w:rsid w:val="008A1330"/>
    <w:rsid w:val="008A22A2"/>
    <w:rsid w:val="008A2ED8"/>
    <w:rsid w:val="008A3387"/>
    <w:rsid w:val="008A37AF"/>
    <w:rsid w:val="008A463B"/>
    <w:rsid w:val="008A4AE3"/>
    <w:rsid w:val="008A4F9F"/>
    <w:rsid w:val="008A552E"/>
    <w:rsid w:val="008A573C"/>
    <w:rsid w:val="008A6937"/>
    <w:rsid w:val="008A6AC4"/>
    <w:rsid w:val="008A6F03"/>
    <w:rsid w:val="008A713F"/>
    <w:rsid w:val="008A7BBD"/>
    <w:rsid w:val="008A7F10"/>
    <w:rsid w:val="008B07D4"/>
    <w:rsid w:val="008B0D7B"/>
    <w:rsid w:val="008B0E2D"/>
    <w:rsid w:val="008B1108"/>
    <w:rsid w:val="008B1345"/>
    <w:rsid w:val="008B14D4"/>
    <w:rsid w:val="008B15AC"/>
    <w:rsid w:val="008B1DB7"/>
    <w:rsid w:val="008B2A66"/>
    <w:rsid w:val="008B2EC3"/>
    <w:rsid w:val="008B3277"/>
    <w:rsid w:val="008B38AC"/>
    <w:rsid w:val="008B4B2E"/>
    <w:rsid w:val="008B51F0"/>
    <w:rsid w:val="008B5A08"/>
    <w:rsid w:val="008B5B51"/>
    <w:rsid w:val="008B6798"/>
    <w:rsid w:val="008C0489"/>
    <w:rsid w:val="008C0D86"/>
    <w:rsid w:val="008C1C74"/>
    <w:rsid w:val="008C2B32"/>
    <w:rsid w:val="008C2D50"/>
    <w:rsid w:val="008C2F7C"/>
    <w:rsid w:val="008C2F7D"/>
    <w:rsid w:val="008C2FD8"/>
    <w:rsid w:val="008C3422"/>
    <w:rsid w:val="008C4B16"/>
    <w:rsid w:val="008C5723"/>
    <w:rsid w:val="008C66BF"/>
    <w:rsid w:val="008C6734"/>
    <w:rsid w:val="008C6D76"/>
    <w:rsid w:val="008C71F5"/>
    <w:rsid w:val="008C7265"/>
    <w:rsid w:val="008C7AC6"/>
    <w:rsid w:val="008D0D5A"/>
    <w:rsid w:val="008D1505"/>
    <w:rsid w:val="008D1FC4"/>
    <w:rsid w:val="008D2F0A"/>
    <w:rsid w:val="008D3819"/>
    <w:rsid w:val="008D3AD8"/>
    <w:rsid w:val="008D3E43"/>
    <w:rsid w:val="008D5A03"/>
    <w:rsid w:val="008D5CC6"/>
    <w:rsid w:val="008D6E75"/>
    <w:rsid w:val="008D746B"/>
    <w:rsid w:val="008E0A5B"/>
    <w:rsid w:val="008E1422"/>
    <w:rsid w:val="008E1608"/>
    <w:rsid w:val="008E1F2E"/>
    <w:rsid w:val="008E2001"/>
    <w:rsid w:val="008E2FAC"/>
    <w:rsid w:val="008E387E"/>
    <w:rsid w:val="008E3E2B"/>
    <w:rsid w:val="008E3F31"/>
    <w:rsid w:val="008E42F0"/>
    <w:rsid w:val="008E4D67"/>
    <w:rsid w:val="008E5504"/>
    <w:rsid w:val="008E58A0"/>
    <w:rsid w:val="008E593E"/>
    <w:rsid w:val="008E5C57"/>
    <w:rsid w:val="008E6C35"/>
    <w:rsid w:val="008E77DE"/>
    <w:rsid w:val="008F01F7"/>
    <w:rsid w:val="008F066C"/>
    <w:rsid w:val="008F1815"/>
    <w:rsid w:val="008F186A"/>
    <w:rsid w:val="008F1946"/>
    <w:rsid w:val="008F2393"/>
    <w:rsid w:val="008F290B"/>
    <w:rsid w:val="008F369E"/>
    <w:rsid w:val="008F54FC"/>
    <w:rsid w:val="008F5B63"/>
    <w:rsid w:val="008F631F"/>
    <w:rsid w:val="008F6A37"/>
    <w:rsid w:val="008F6BB3"/>
    <w:rsid w:val="008F7770"/>
    <w:rsid w:val="008F7FDA"/>
    <w:rsid w:val="00901C35"/>
    <w:rsid w:val="00901D3A"/>
    <w:rsid w:val="00902469"/>
    <w:rsid w:val="00902695"/>
    <w:rsid w:val="009026A3"/>
    <w:rsid w:val="00902D49"/>
    <w:rsid w:val="00902F57"/>
    <w:rsid w:val="0090401C"/>
    <w:rsid w:val="00904CF0"/>
    <w:rsid w:val="00904FA3"/>
    <w:rsid w:val="00905AFE"/>
    <w:rsid w:val="00905DC6"/>
    <w:rsid w:val="00905E4D"/>
    <w:rsid w:val="00905E66"/>
    <w:rsid w:val="00905E87"/>
    <w:rsid w:val="0090641D"/>
    <w:rsid w:val="00906CD5"/>
    <w:rsid w:val="00906D35"/>
    <w:rsid w:val="00907239"/>
    <w:rsid w:val="00907E17"/>
    <w:rsid w:val="00910A56"/>
    <w:rsid w:val="00912461"/>
    <w:rsid w:val="00912BF1"/>
    <w:rsid w:val="009132D6"/>
    <w:rsid w:val="00913EBD"/>
    <w:rsid w:val="0091453A"/>
    <w:rsid w:val="0091471E"/>
    <w:rsid w:val="0091497F"/>
    <w:rsid w:val="0091518C"/>
    <w:rsid w:val="009151DF"/>
    <w:rsid w:val="009160C8"/>
    <w:rsid w:val="009164A4"/>
    <w:rsid w:val="00917F0F"/>
    <w:rsid w:val="0092007C"/>
    <w:rsid w:val="00920AE1"/>
    <w:rsid w:val="00920D78"/>
    <w:rsid w:val="00920E08"/>
    <w:rsid w:val="00920F7A"/>
    <w:rsid w:val="00920FD6"/>
    <w:rsid w:val="009212FF"/>
    <w:rsid w:val="009216BE"/>
    <w:rsid w:val="00922007"/>
    <w:rsid w:val="009237D8"/>
    <w:rsid w:val="00923B66"/>
    <w:rsid w:val="00923CAF"/>
    <w:rsid w:val="00924604"/>
    <w:rsid w:val="00924961"/>
    <w:rsid w:val="00924BA4"/>
    <w:rsid w:val="00924ED3"/>
    <w:rsid w:val="00925653"/>
    <w:rsid w:val="009256A5"/>
    <w:rsid w:val="00925B95"/>
    <w:rsid w:val="009261DA"/>
    <w:rsid w:val="00926C0E"/>
    <w:rsid w:val="00926E69"/>
    <w:rsid w:val="009272D8"/>
    <w:rsid w:val="00927B8F"/>
    <w:rsid w:val="0093020A"/>
    <w:rsid w:val="009305C3"/>
    <w:rsid w:val="00930A81"/>
    <w:rsid w:val="009313BB"/>
    <w:rsid w:val="00931668"/>
    <w:rsid w:val="00931CA8"/>
    <w:rsid w:val="00933A55"/>
    <w:rsid w:val="00933C95"/>
    <w:rsid w:val="00933E2D"/>
    <w:rsid w:val="009347C8"/>
    <w:rsid w:val="00934B60"/>
    <w:rsid w:val="00935597"/>
    <w:rsid w:val="00936285"/>
    <w:rsid w:val="00937424"/>
    <w:rsid w:val="00937542"/>
    <w:rsid w:val="00940969"/>
    <w:rsid w:val="00940AD8"/>
    <w:rsid w:val="009412AE"/>
    <w:rsid w:val="009419A4"/>
    <w:rsid w:val="00942DD7"/>
    <w:rsid w:val="00942E17"/>
    <w:rsid w:val="0094304C"/>
    <w:rsid w:val="00943685"/>
    <w:rsid w:val="009437F8"/>
    <w:rsid w:val="00943830"/>
    <w:rsid w:val="0094403E"/>
    <w:rsid w:val="009446FB"/>
    <w:rsid w:val="009448D0"/>
    <w:rsid w:val="00944AF1"/>
    <w:rsid w:val="0094520B"/>
    <w:rsid w:val="00945F6F"/>
    <w:rsid w:val="00946133"/>
    <w:rsid w:val="00946178"/>
    <w:rsid w:val="00946E67"/>
    <w:rsid w:val="00946EFB"/>
    <w:rsid w:val="00947B40"/>
    <w:rsid w:val="00947C2B"/>
    <w:rsid w:val="00947CFB"/>
    <w:rsid w:val="00947E7E"/>
    <w:rsid w:val="009502BC"/>
    <w:rsid w:val="00950CF2"/>
    <w:rsid w:val="009515F0"/>
    <w:rsid w:val="00951890"/>
    <w:rsid w:val="00951DAD"/>
    <w:rsid w:val="00951EE8"/>
    <w:rsid w:val="009523F4"/>
    <w:rsid w:val="0095278A"/>
    <w:rsid w:val="00953259"/>
    <w:rsid w:val="00953967"/>
    <w:rsid w:val="00953D7B"/>
    <w:rsid w:val="00954A48"/>
    <w:rsid w:val="00954BBC"/>
    <w:rsid w:val="00954D0D"/>
    <w:rsid w:val="0095571D"/>
    <w:rsid w:val="0095590B"/>
    <w:rsid w:val="00955FC5"/>
    <w:rsid w:val="0095643A"/>
    <w:rsid w:val="00957554"/>
    <w:rsid w:val="00957BF5"/>
    <w:rsid w:val="00957DE0"/>
    <w:rsid w:val="0096072C"/>
    <w:rsid w:val="00961050"/>
    <w:rsid w:val="00961F52"/>
    <w:rsid w:val="00962CFE"/>
    <w:rsid w:val="0096320C"/>
    <w:rsid w:val="0096358A"/>
    <w:rsid w:val="0096373A"/>
    <w:rsid w:val="009638A7"/>
    <w:rsid w:val="00963DEA"/>
    <w:rsid w:val="00964E38"/>
    <w:rsid w:val="00965131"/>
    <w:rsid w:val="009659D3"/>
    <w:rsid w:val="00966862"/>
    <w:rsid w:val="00967701"/>
    <w:rsid w:val="00967DA7"/>
    <w:rsid w:val="00970DF1"/>
    <w:rsid w:val="009711A4"/>
    <w:rsid w:val="0097248F"/>
    <w:rsid w:val="0097293A"/>
    <w:rsid w:val="0097298E"/>
    <w:rsid w:val="009738B8"/>
    <w:rsid w:val="009742CF"/>
    <w:rsid w:val="009747B1"/>
    <w:rsid w:val="0097493A"/>
    <w:rsid w:val="00974EA6"/>
    <w:rsid w:val="009753CB"/>
    <w:rsid w:val="00975B47"/>
    <w:rsid w:val="00976351"/>
    <w:rsid w:val="00976703"/>
    <w:rsid w:val="00976E62"/>
    <w:rsid w:val="00977922"/>
    <w:rsid w:val="00977E72"/>
    <w:rsid w:val="009800DF"/>
    <w:rsid w:val="00981D18"/>
    <w:rsid w:val="00983201"/>
    <w:rsid w:val="00983474"/>
    <w:rsid w:val="0098376C"/>
    <w:rsid w:val="00983823"/>
    <w:rsid w:val="009839F4"/>
    <w:rsid w:val="00983F28"/>
    <w:rsid w:val="00984780"/>
    <w:rsid w:val="00984CFE"/>
    <w:rsid w:val="00984D97"/>
    <w:rsid w:val="009850A9"/>
    <w:rsid w:val="00985141"/>
    <w:rsid w:val="00985240"/>
    <w:rsid w:val="00985254"/>
    <w:rsid w:val="0098681A"/>
    <w:rsid w:val="0098742F"/>
    <w:rsid w:val="009877EC"/>
    <w:rsid w:val="009916A1"/>
    <w:rsid w:val="009916C3"/>
    <w:rsid w:val="009928D9"/>
    <w:rsid w:val="00993642"/>
    <w:rsid w:val="00993ABF"/>
    <w:rsid w:val="0099426A"/>
    <w:rsid w:val="0099468D"/>
    <w:rsid w:val="009954C7"/>
    <w:rsid w:val="009959C7"/>
    <w:rsid w:val="0099758D"/>
    <w:rsid w:val="00997DDC"/>
    <w:rsid w:val="00997E2F"/>
    <w:rsid w:val="009A046A"/>
    <w:rsid w:val="009A1E65"/>
    <w:rsid w:val="009A277B"/>
    <w:rsid w:val="009A2B12"/>
    <w:rsid w:val="009A2E62"/>
    <w:rsid w:val="009A3201"/>
    <w:rsid w:val="009A3BF3"/>
    <w:rsid w:val="009A4562"/>
    <w:rsid w:val="009A486A"/>
    <w:rsid w:val="009A4A42"/>
    <w:rsid w:val="009A4E6F"/>
    <w:rsid w:val="009A52D6"/>
    <w:rsid w:val="009A6768"/>
    <w:rsid w:val="009A6CB3"/>
    <w:rsid w:val="009A6E56"/>
    <w:rsid w:val="009A78BE"/>
    <w:rsid w:val="009B040D"/>
    <w:rsid w:val="009B0A32"/>
    <w:rsid w:val="009B0B91"/>
    <w:rsid w:val="009B0F59"/>
    <w:rsid w:val="009B1DA6"/>
    <w:rsid w:val="009B212E"/>
    <w:rsid w:val="009B2960"/>
    <w:rsid w:val="009B2DC8"/>
    <w:rsid w:val="009B323B"/>
    <w:rsid w:val="009B3841"/>
    <w:rsid w:val="009B4AE4"/>
    <w:rsid w:val="009B4CE1"/>
    <w:rsid w:val="009B5A0F"/>
    <w:rsid w:val="009B6152"/>
    <w:rsid w:val="009B6204"/>
    <w:rsid w:val="009B6D85"/>
    <w:rsid w:val="009B730B"/>
    <w:rsid w:val="009C094A"/>
    <w:rsid w:val="009C0F44"/>
    <w:rsid w:val="009C19DD"/>
    <w:rsid w:val="009C24B5"/>
    <w:rsid w:val="009C3BB1"/>
    <w:rsid w:val="009C3BC6"/>
    <w:rsid w:val="009C3C52"/>
    <w:rsid w:val="009C3E89"/>
    <w:rsid w:val="009C433A"/>
    <w:rsid w:val="009C530A"/>
    <w:rsid w:val="009C5B88"/>
    <w:rsid w:val="009C5F5E"/>
    <w:rsid w:val="009C699F"/>
    <w:rsid w:val="009C6CAF"/>
    <w:rsid w:val="009C76A0"/>
    <w:rsid w:val="009C7F2C"/>
    <w:rsid w:val="009D05B0"/>
    <w:rsid w:val="009D0DCB"/>
    <w:rsid w:val="009D1DEA"/>
    <w:rsid w:val="009D2C48"/>
    <w:rsid w:val="009D2FEA"/>
    <w:rsid w:val="009D350D"/>
    <w:rsid w:val="009D38D0"/>
    <w:rsid w:val="009D3997"/>
    <w:rsid w:val="009D3D1B"/>
    <w:rsid w:val="009D4AE2"/>
    <w:rsid w:val="009D50F6"/>
    <w:rsid w:val="009D5B05"/>
    <w:rsid w:val="009D63E1"/>
    <w:rsid w:val="009D6A63"/>
    <w:rsid w:val="009D6C61"/>
    <w:rsid w:val="009D6E23"/>
    <w:rsid w:val="009E167A"/>
    <w:rsid w:val="009E27A9"/>
    <w:rsid w:val="009E2A63"/>
    <w:rsid w:val="009E3153"/>
    <w:rsid w:val="009E345E"/>
    <w:rsid w:val="009E3B6A"/>
    <w:rsid w:val="009E4598"/>
    <w:rsid w:val="009E4CE5"/>
    <w:rsid w:val="009E4F57"/>
    <w:rsid w:val="009E528A"/>
    <w:rsid w:val="009E6288"/>
    <w:rsid w:val="009E667B"/>
    <w:rsid w:val="009E698D"/>
    <w:rsid w:val="009E6D87"/>
    <w:rsid w:val="009E7120"/>
    <w:rsid w:val="009E7C95"/>
    <w:rsid w:val="009E7EA1"/>
    <w:rsid w:val="009F1160"/>
    <w:rsid w:val="009F1217"/>
    <w:rsid w:val="009F1AD7"/>
    <w:rsid w:val="009F1B11"/>
    <w:rsid w:val="009F2792"/>
    <w:rsid w:val="009F3799"/>
    <w:rsid w:val="009F396F"/>
    <w:rsid w:val="009F44DC"/>
    <w:rsid w:val="009F4BDB"/>
    <w:rsid w:val="009F5553"/>
    <w:rsid w:val="009F5E1F"/>
    <w:rsid w:val="009F5F3C"/>
    <w:rsid w:val="009F68BB"/>
    <w:rsid w:val="009F68C5"/>
    <w:rsid w:val="009F6DED"/>
    <w:rsid w:val="009F6E32"/>
    <w:rsid w:val="009F756B"/>
    <w:rsid w:val="009F7611"/>
    <w:rsid w:val="009F7C5E"/>
    <w:rsid w:val="009F7E1E"/>
    <w:rsid w:val="00A0150E"/>
    <w:rsid w:val="00A0166B"/>
    <w:rsid w:val="00A0173C"/>
    <w:rsid w:val="00A01B39"/>
    <w:rsid w:val="00A025BC"/>
    <w:rsid w:val="00A03254"/>
    <w:rsid w:val="00A03439"/>
    <w:rsid w:val="00A03631"/>
    <w:rsid w:val="00A03F39"/>
    <w:rsid w:val="00A0494A"/>
    <w:rsid w:val="00A04D2C"/>
    <w:rsid w:val="00A04F0E"/>
    <w:rsid w:val="00A05A8C"/>
    <w:rsid w:val="00A05D03"/>
    <w:rsid w:val="00A05E86"/>
    <w:rsid w:val="00A068CC"/>
    <w:rsid w:val="00A07027"/>
    <w:rsid w:val="00A070A6"/>
    <w:rsid w:val="00A070FA"/>
    <w:rsid w:val="00A07366"/>
    <w:rsid w:val="00A07F7F"/>
    <w:rsid w:val="00A1043B"/>
    <w:rsid w:val="00A10555"/>
    <w:rsid w:val="00A1132B"/>
    <w:rsid w:val="00A117BE"/>
    <w:rsid w:val="00A12633"/>
    <w:rsid w:val="00A146E1"/>
    <w:rsid w:val="00A14959"/>
    <w:rsid w:val="00A14C62"/>
    <w:rsid w:val="00A14CE4"/>
    <w:rsid w:val="00A14F58"/>
    <w:rsid w:val="00A15638"/>
    <w:rsid w:val="00A163A9"/>
    <w:rsid w:val="00A16945"/>
    <w:rsid w:val="00A17833"/>
    <w:rsid w:val="00A20D6B"/>
    <w:rsid w:val="00A22460"/>
    <w:rsid w:val="00A226F5"/>
    <w:rsid w:val="00A22A27"/>
    <w:rsid w:val="00A22FF2"/>
    <w:rsid w:val="00A23881"/>
    <w:rsid w:val="00A23936"/>
    <w:rsid w:val="00A241D9"/>
    <w:rsid w:val="00A2482D"/>
    <w:rsid w:val="00A25065"/>
    <w:rsid w:val="00A25081"/>
    <w:rsid w:val="00A25300"/>
    <w:rsid w:val="00A25505"/>
    <w:rsid w:val="00A25C8C"/>
    <w:rsid w:val="00A25D03"/>
    <w:rsid w:val="00A262E5"/>
    <w:rsid w:val="00A26C1D"/>
    <w:rsid w:val="00A27F9C"/>
    <w:rsid w:val="00A304AB"/>
    <w:rsid w:val="00A30A1A"/>
    <w:rsid w:val="00A32138"/>
    <w:rsid w:val="00A32644"/>
    <w:rsid w:val="00A32FDA"/>
    <w:rsid w:val="00A33B0A"/>
    <w:rsid w:val="00A33F13"/>
    <w:rsid w:val="00A33F40"/>
    <w:rsid w:val="00A3462B"/>
    <w:rsid w:val="00A3470D"/>
    <w:rsid w:val="00A34A87"/>
    <w:rsid w:val="00A35485"/>
    <w:rsid w:val="00A35D71"/>
    <w:rsid w:val="00A35E25"/>
    <w:rsid w:val="00A36475"/>
    <w:rsid w:val="00A37B6C"/>
    <w:rsid w:val="00A37BC6"/>
    <w:rsid w:val="00A37FA9"/>
    <w:rsid w:val="00A400F0"/>
    <w:rsid w:val="00A41634"/>
    <w:rsid w:val="00A416EF"/>
    <w:rsid w:val="00A420D9"/>
    <w:rsid w:val="00A42B64"/>
    <w:rsid w:val="00A435C9"/>
    <w:rsid w:val="00A438D1"/>
    <w:rsid w:val="00A43E25"/>
    <w:rsid w:val="00A43F5A"/>
    <w:rsid w:val="00A447CD"/>
    <w:rsid w:val="00A44A43"/>
    <w:rsid w:val="00A454A4"/>
    <w:rsid w:val="00A47067"/>
    <w:rsid w:val="00A470D0"/>
    <w:rsid w:val="00A4778A"/>
    <w:rsid w:val="00A5048A"/>
    <w:rsid w:val="00A5149F"/>
    <w:rsid w:val="00A52094"/>
    <w:rsid w:val="00A520FB"/>
    <w:rsid w:val="00A5332B"/>
    <w:rsid w:val="00A54669"/>
    <w:rsid w:val="00A5500A"/>
    <w:rsid w:val="00A55311"/>
    <w:rsid w:val="00A55643"/>
    <w:rsid w:val="00A55CC0"/>
    <w:rsid w:val="00A56C68"/>
    <w:rsid w:val="00A57611"/>
    <w:rsid w:val="00A6058F"/>
    <w:rsid w:val="00A61127"/>
    <w:rsid w:val="00A616AE"/>
    <w:rsid w:val="00A61B03"/>
    <w:rsid w:val="00A61D23"/>
    <w:rsid w:val="00A624EC"/>
    <w:rsid w:val="00A6274C"/>
    <w:rsid w:val="00A6375E"/>
    <w:rsid w:val="00A64BB8"/>
    <w:rsid w:val="00A65192"/>
    <w:rsid w:val="00A651D7"/>
    <w:rsid w:val="00A65E7A"/>
    <w:rsid w:val="00A66184"/>
    <w:rsid w:val="00A66A62"/>
    <w:rsid w:val="00A67EF9"/>
    <w:rsid w:val="00A67FCC"/>
    <w:rsid w:val="00A708FD"/>
    <w:rsid w:val="00A72227"/>
    <w:rsid w:val="00A724CE"/>
    <w:rsid w:val="00A72952"/>
    <w:rsid w:val="00A72AEB"/>
    <w:rsid w:val="00A72E60"/>
    <w:rsid w:val="00A73240"/>
    <w:rsid w:val="00A73639"/>
    <w:rsid w:val="00A73718"/>
    <w:rsid w:val="00A7454F"/>
    <w:rsid w:val="00A74BE4"/>
    <w:rsid w:val="00A758FF"/>
    <w:rsid w:val="00A75967"/>
    <w:rsid w:val="00A75C76"/>
    <w:rsid w:val="00A76581"/>
    <w:rsid w:val="00A77136"/>
    <w:rsid w:val="00A778B4"/>
    <w:rsid w:val="00A77AD9"/>
    <w:rsid w:val="00A77DB1"/>
    <w:rsid w:val="00A809D3"/>
    <w:rsid w:val="00A80DA5"/>
    <w:rsid w:val="00A8190D"/>
    <w:rsid w:val="00A8260A"/>
    <w:rsid w:val="00A82A2B"/>
    <w:rsid w:val="00A82B65"/>
    <w:rsid w:val="00A8359A"/>
    <w:rsid w:val="00A83D4E"/>
    <w:rsid w:val="00A84C4E"/>
    <w:rsid w:val="00A84DB2"/>
    <w:rsid w:val="00A84F22"/>
    <w:rsid w:val="00A84FB9"/>
    <w:rsid w:val="00A85160"/>
    <w:rsid w:val="00A85ED2"/>
    <w:rsid w:val="00A85EDD"/>
    <w:rsid w:val="00A85FFA"/>
    <w:rsid w:val="00A87F86"/>
    <w:rsid w:val="00A900C4"/>
    <w:rsid w:val="00A90C66"/>
    <w:rsid w:val="00A90F7E"/>
    <w:rsid w:val="00A91017"/>
    <w:rsid w:val="00A9103D"/>
    <w:rsid w:val="00A91158"/>
    <w:rsid w:val="00A93749"/>
    <w:rsid w:val="00A93B71"/>
    <w:rsid w:val="00A946CA"/>
    <w:rsid w:val="00A95352"/>
    <w:rsid w:val="00A95AB9"/>
    <w:rsid w:val="00A95EBC"/>
    <w:rsid w:val="00A9720E"/>
    <w:rsid w:val="00A974C6"/>
    <w:rsid w:val="00A97953"/>
    <w:rsid w:val="00A97EA2"/>
    <w:rsid w:val="00A97F4F"/>
    <w:rsid w:val="00AA046F"/>
    <w:rsid w:val="00AA0590"/>
    <w:rsid w:val="00AA0CBC"/>
    <w:rsid w:val="00AA148A"/>
    <w:rsid w:val="00AA23EE"/>
    <w:rsid w:val="00AA2533"/>
    <w:rsid w:val="00AA25F4"/>
    <w:rsid w:val="00AA2924"/>
    <w:rsid w:val="00AA333D"/>
    <w:rsid w:val="00AA367B"/>
    <w:rsid w:val="00AA41E1"/>
    <w:rsid w:val="00AA43C3"/>
    <w:rsid w:val="00AA4998"/>
    <w:rsid w:val="00AA52BF"/>
    <w:rsid w:val="00AA61AA"/>
    <w:rsid w:val="00AA6503"/>
    <w:rsid w:val="00AA65EC"/>
    <w:rsid w:val="00AA6B20"/>
    <w:rsid w:val="00AA7435"/>
    <w:rsid w:val="00AA7BFE"/>
    <w:rsid w:val="00AB0122"/>
    <w:rsid w:val="00AB042D"/>
    <w:rsid w:val="00AB0B1F"/>
    <w:rsid w:val="00AB17D2"/>
    <w:rsid w:val="00AB1A4D"/>
    <w:rsid w:val="00AB22B0"/>
    <w:rsid w:val="00AB2438"/>
    <w:rsid w:val="00AB2B9E"/>
    <w:rsid w:val="00AB2E5A"/>
    <w:rsid w:val="00AB3A0C"/>
    <w:rsid w:val="00AB3B39"/>
    <w:rsid w:val="00AB3D1B"/>
    <w:rsid w:val="00AB4C6D"/>
    <w:rsid w:val="00AB52B9"/>
    <w:rsid w:val="00AB5B31"/>
    <w:rsid w:val="00AB6332"/>
    <w:rsid w:val="00AB73A4"/>
    <w:rsid w:val="00AB75EE"/>
    <w:rsid w:val="00AB7D90"/>
    <w:rsid w:val="00AB7DAA"/>
    <w:rsid w:val="00AC00C6"/>
    <w:rsid w:val="00AC0696"/>
    <w:rsid w:val="00AC0BD1"/>
    <w:rsid w:val="00AC0BFE"/>
    <w:rsid w:val="00AC0F24"/>
    <w:rsid w:val="00AC11A6"/>
    <w:rsid w:val="00AC1498"/>
    <w:rsid w:val="00AC1C5C"/>
    <w:rsid w:val="00AC1C79"/>
    <w:rsid w:val="00AC1FE9"/>
    <w:rsid w:val="00AC2794"/>
    <w:rsid w:val="00AC3825"/>
    <w:rsid w:val="00AC4ABE"/>
    <w:rsid w:val="00AC56AA"/>
    <w:rsid w:val="00AC577E"/>
    <w:rsid w:val="00AC5B70"/>
    <w:rsid w:val="00AC6181"/>
    <w:rsid w:val="00AC66D3"/>
    <w:rsid w:val="00AC68D8"/>
    <w:rsid w:val="00AC7B3D"/>
    <w:rsid w:val="00AD2B8C"/>
    <w:rsid w:val="00AD2C9C"/>
    <w:rsid w:val="00AD49A4"/>
    <w:rsid w:val="00AD5232"/>
    <w:rsid w:val="00AD590C"/>
    <w:rsid w:val="00AD66DE"/>
    <w:rsid w:val="00AD6769"/>
    <w:rsid w:val="00AD6CCE"/>
    <w:rsid w:val="00AD6E69"/>
    <w:rsid w:val="00AD6FF3"/>
    <w:rsid w:val="00AD7088"/>
    <w:rsid w:val="00AD776A"/>
    <w:rsid w:val="00AE006A"/>
    <w:rsid w:val="00AE081C"/>
    <w:rsid w:val="00AE1D92"/>
    <w:rsid w:val="00AE1EAE"/>
    <w:rsid w:val="00AE1EB6"/>
    <w:rsid w:val="00AE1EFB"/>
    <w:rsid w:val="00AE29C4"/>
    <w:rsid w:val="00AE2B9E"/>
    <w:rsid w:val="00AE2C4F"/>
    <w:rsid w:val="00AE305E"/>
    <w:rsid w:val="00AE36FA"/>
    <w:rsid w:val="00AE3801"/>
    <w:rsid w:val="00AE3CBE"/>
    <w:rsid w:val="00AE3E91"/>
    <w:rsid w:val="00AE452A"/>
    <w:rsid w:val="00AE652B"/>
    <w:rsid w:val="00AF032E"/>
    <w:rsid w:val="00AF0C33"/>
    <w:rsid w:val="00AF1183"/>
    <w:rsid w:val="00AF2269"/>
    <w:rsid w:val="00AF27D6"/>
    <w:rsid w:val="00AF2A51"/>
    <w:rsid w:val="00AF2FD7"/>
    <w:rsid w:val="00AF35A9"/>
    <w:rsid w:val="00AF59FA"/>
    <w:rsid w:val="00AF605E"/>
    <w:rsid w:val="00AF61F2"/>
    <w:rsid w:val="00AF6896"/>
    <w:rsid w:val="00AF707D"/>
    <w:rsid w:val="00B0004A"/>
    <w:rsid w:val="00B00299"/>
    <w:rsid w:val="00B00B09"/>
    <w:rsid w:val="00B01994"/>
    <w:rsid w:val="00B01AD2"/>
    <w:rsid w:val="00B01BCF"/>
    <w:rsid w:val="00B02A0E"/>
    <w:rsid w:val="00B02C2D"/>
    <w:rsid w:val="00B04FE3"/>
    <w:rsid w:val="00B05220"/>
    <w:rsid w:val="00B05434"/>
    <w:rsid w:val="00B05898"/>
    <w:rsid w:val="00B07136"/>
    <w:rsid w:val="00B10304"/>
    <w:rsid w:val="00B1030A"/>
    <w:rsid w:val="00B1194F"/>
    <w:rsid w:val="00B11CDA"/>
    <w:rsid w:val="00B120A9"/>
    <w:rsid w:val="00B122E2"/>
    <w:rsid w:val="00B13195"/>
    <w:rsid w:val="00B14263"/>
    <w:rsid w:val="00B14AA7"/>
    <w:rsid w:val="00B14E6C"/>
    <w:rsid w:val="00B159D4"/>
    <w:rsid w:val="00B15D09"/>
    <w:rsid w:val="00B16267"/>
    <w:rsid w:val="00B16580"/>
    <w:rsid w:val="00B1683E"/>
    <w:rsid w:val="00B1722F"/>
    <w:rsid w:val="00B177F1"/>
    <w:rsid w:val="00B224A6"/>
    <w:rsid w:val="00B22752"/>
    <w:rsid w:val="00B229AB"/>
    <w:rsid w:val="00B23285"/>
    <w:rsid w:val="00B2328F"/>
    <w:rsid w:val="00B23BCC"/>
    <w:rsid w:val="00B25493"/>
    <w:rsid w:val="00B25A0A"/>
    <w:rsid w:val="00B26851"/>
    <w:rsid w:val="00B269B9"/>
    <w:rsid w:val="00B26A15"/>
    <w:rsid w:val="00B30466"/>
    <w:rsid w:val="00B3061D"/>
    <w:rsid w:val="00B30749"/>
    <w:rsid w:val="00B31692"/>
    <w:rsid w:val="00B3243B"/>
    <w:rsid w:val="00B3372D"/>
    <w:rsid w:val="00B33F02"/>
    <w:rsid w:val="00B348C5"/>
    <w:rsid w:val="00B34CBE"/>
    <w:rsid w:val="00B362B9"/>
    <w:rsid w:val="00B36708"/>
    <w:rsid w:val="00B36D2C"/>
    <w:rsid w:val="00B3700F"/>
    <w:rsid w:val="00B37230"/>
    <w:rsid w:val="00B3785B"/>
    <w:rsid w:val="00B404F8"/>
    <w:rsid w:val="00B40D78"/>
    <w:rsid w:val="00B413A3"/>
    <w:rsid w:val="00B418EC"/>
    <w:rsid w:val="00B424A7"/>
    <w:rsid w:val="00B4291F"/>
    <w:rsid w:val="00B43176"/>
    <w:rsid w:val="00B43377"/>
    <w:rsid w:val="00B433BF"/>
    <w:rsid w:val="00B43555"/>
    <w:rsid w:val="00B43B6E"/>
    <w:rsid w:val="00B43D27"/>
    <w:rsid w:val="00B451A2"/>
    <w:rsid w:val="00B46274"/>
    <w:rsid w:val="00B46D0E"/>
    <w:rsid w:val="00B471C1"/>
    <w:rsid w:val="00B471FB"/>
    <w:rsid w:val="00B501C0"/>
    <w:rsid w:val="00B50EEF"/>
    <w:rsid w:val="00B513C7"/>
    <w:rsid w:val="00B5145D"/>
    <w:rsid w:val="00B51C3A"/>
    <w:rsid w:val="00B51F4A"/>
    <w:rsid w:val="00B5206D"/>
    <w:rsid w:val="00B54270"/>
    <w:rsid w:val="00B542A7"/>
    <w:rsid w:val="00B54389"/>
    <w:rsid w:val="00B54D85"/>
    <w:rsid w:val="00B54EDB"/>
    <w:rsid w:val="00B55353"/>
    <w:rsid w:val="00B55810"/>
    <w:rsid w:val="00B558FB"/>
    <w:rsid w:val="00B56046"/>
    <w:rsid w:val="00B56451"/>
    <w:rsid w:val="00B57EB3"/>
    <w:rsid w:val="00B60944"/>
    <w:rsid w:val="00B6142B"/>
    <w:rsid w:val="00B61979"/>
    <w:rsid w:val="00B619F2"/>
    <w:rsid w:val="00B61A24"/>
    <w:rsid w:val="00B628D2"/>
    <w:rsid w:val="00B62DE1"/>
    <w:rsid w:val="00B63E06"/>
    <w:rsid w:val="00B63F11"/>
    <w:rsid w:val="00B64D0B"/>
    <w:rsid w:val="00B64D41"/>
    <w:rsid w:val="00B6557D"/>
    <w:rsid w:val="00B65D65"/>
    <w:rsid w:val="00B6676D"/>
    <w:rsid w:val="00B672AE"/>
    <w:rsid w:val="00B6741D"/>
    <w:rsid w:val="00B6773E"/>
    <w:rsid w:val="00B67D3F"/>
    <w:rsid w:val="00B70137"/>
    <w:rsid w:val="00B708B0"/>
    <w:rsid w:val="00B709E3"/>
    <w:rsid w:val="00B7160E"/>
    <w:rsid w:val="00B7369A"/>
    <w:rsid w:val="00B73830"/>
    <w:rsid w:val="00B75008"/>
    <w:rsid w:val="00B7598D"/>
    <w:rsid w:val="00B760F0"/>
    <w:rsid w:val="00B7713E"/>
    <w:rsid w:val="00B772F6"/>
    <w:rsid w:val="00B77FAA"/>
    <w:rsid w:val="00B8073C"/>
    <w:rsid w:val="00B80BDC"/>
    <w:rsid w:val="00B80F4E"/>
    <w:rsid w:val="00B814D9"/>
    <w:rsid w:val="00B816A0"/>
    <w:rsid w:val="00B8258C"/>
    <w:rsid w:val="00B827C6"/>
    <w:rsid w:val="00B82DC5"/>
    <w:rsid w:val="00B83854"/>
    <w:rsid w:val="00B839D8"/>
    <w:rsid w:val="00B8408D"/>
    <w:rsid w:val="00B848FD"/>
    <w:rsid w:val="00B84B5E"/>
    <w:rsid w:val="00B85B6A"/>
    <w:rsid w:val="00B864FA"/>
    <w:rsid w:val="00B8654F"/>
    <w:rsid w:val="00B866F4"/>
    <w:rsid w:val="00B87411"/>
    <w:rsid w:val="00B87EF9"/>
    <w:rsid w:val="00B90370"/>
    <w:rsid w:val="00B91003"/>
    <w:rsid w:val="00B91949"/>
    <w:rsid w:val="00B923C5"/>
    <w:rsid w:val="00B92620"/>
    <w:rsid w:val="00B92BA0"/>
    <w:rsid w:val="00B938B7"/>
    <w:rsid w:val="00B93B26"/>
    <w:rsid w:val="00B93ECB"/>
    <w:rsid w:val="00B94744"/>
    <w:rsid w:val="00B949E4"/>
    <w:rsid w:val="00B9533B"/>
    <w:rsid w:val="00B956F6"/>
    <w:rsid w:val="00B958C2"/>
    <w:rsid w:val="00B95B6B"/>
    <w:rsid w:val="00B95B9F"/>
    <w:rsid w:val="00B9600F"/>
    <w:rsid w:val="00B9610F"/>
    <w:rsid w:val="00B971FC"/>
    <w:rsid w:val="00B97747"/>
    <w:rsid w:val="00B979A1"/>
    <w:rsid w:val="00BA0473"/>
    <w:rsid w:val="00BA0534"/>
    <w:rsid w:val="00BA202A"/>
    <w:rsid w:val="00BA22CC"/>
    <w:rsid w:val="00BA2402"/>
    <w:rsid w:val="00BA2BE8"/>
    <w:rsid w:val="00BA3295"/>
    <w:rsid w:val="00BA36B7"/>
    <w:rsid w:val="00BA4065"/>
    <w:rsid w:val="00BA43AC"/>
    <w:rsid w:val="00BA4727"/>
    <w:rsid w:val="00BA50B4"/>
    <w:rsid w:val="00BA5290"/>
    <w:rsid w:val="00BA5606"/>
    <w:rsid w:val="00BA59EA"/>
    <w:rsid w:val="00BA7702"/>
    <w:rsid w:val="00BA7AFD"/>
    <w:rsid w:val="00BA7E4E"/>
    <w:rsid w:val="00BA7F87"/>
    <w:rsid w:val="00BB1BF0"/>
    <w:rsid w:val="00BB3409"/>
    <w:rsid w:val="00BB3850"/>
    <w:rsid w:val="00BB4207"/>
    <w:rsid w:val="00BB4227"/>
    <w:rsid w:val="00BB4DB1"/>
    <w:rsid w:val="00BB548B"/>
    <w:rsid w:val="00BB5EAA"/>
    <w:rsid w:val="00BB6472"/>
    <w:rsid w:val="00BB79D0"/>
    <w:rsid w:val="00BB7A33"/>
    <w:rsid w:val="00BC00CE"/>
    <w:rsid w:val="00BC0341"/>
    <w:rsid w:val="00BC063F"/>
    <w:rsid w:val="00BC10E3"/>
    <w:rsid w:val="00BC1188"/>
    <w:rsid w:val="00BC128E"/>
    <w:rsid w:val="00BC196F"/>
    <w:rsid w:val="00BC2EBA"/>
    <w:rsid w:val="00BC3371"/>
    <w:rsid w:val="00BC3A38"/>
    <w:rsid w:val="00BC43A7"/>
    <w:rsid w:val="00BC4485"/>
    <w:rsid w:val="00BC4FBC"/>
    <w:rsid w:val="00BC5126"/>
    <w:rsid w:val="00BC5381"/>
    <w:rsid w:val="00BC618C"/>
    <w:rsid w:val="00BC656C"/>
    <w:rsid w:val="00BC724C"/>
    <w:rsid w:val="00BC7862"/>
    <w:rsid w:val="00BC7D70"/>
    <w:rsid w:val="00BD1510"/>
    <w:rsid w:val="00BD1DEF"/>
    <w:rsid w:val="00BD26F0"/>
    <w:rsid w:val="00BD2F94"/>
    <w:rsid w:val="00BD326D"/>
    <w:rsid w:val="00BD33C7"/>
    <w:rsid w:val="00BD553A"/>
    <w:rsid w:val="00BD61AB"/>
    <w:rsid w:val="00BD6804"/>
    <w:rsid w:val="00BD7040"/>
    <w:rsid w:val="00BD74FE"/>
    <w:rsid w:val="00BE02EB"/>
    <w:rsid w:val="00BE0351"/>
    <w:rsid w:val="00BE05AD"/>
    <w:rsid w:val="00BE0E6B"/>
    <w:rsid w:val="00BE1527"/>
    <w:rsid w:val="00BE1692"/>
    <w:rsid w:val="00BE1D81"/>
    <w:rsid w:val="00BE1F02"/>
    <w:rsid w:val="00BE211F"/>
    <w:rsid w:val="00BE29B6"/>
    <w:rsid w:val="00BE2D64"/>
    <w:rsid w:val="00BE2FCA"/>
    <w:rsid w:val="00BE3B8F"/>
    <w:rsid w:val="00BE441F"/>
    <w:rsid w:val="00BE453A"/>
    <w:rsid w:val="00BE5001"/>
    <w:rsid w:val="00BE5396"/>
    <w:rsid w:val="00BE582E"/>
    <w:rsid w:val="00BE59A0"/>
    <w:rsid w:val="00BE6C07"/>
    <w:rsid w:val="00BE7440"/>
    <w:rsid w:val="00BE7529"/>
    <w:rsid w:val="00BE7AC1"/>
    <w:rsid w:val="00BF0232"/>
    <w:rsid w:val="00BF07C3"/>
    <w:rsid w:val="00BF0CD6"/>
    <w:rsid w:val="00BF10D1"/>
    <w:rsid w:val="00BF1217"/>
    <w:rsid w:val="00BF172F"/>
    <w:rsid w:val="00BF194B"/>
    <w:rsid w:val="00BF2361"/>
    <w:rsid w:val="00BF2695"/>
    <w:rsid w:val="00BF29E3"/>
    <w:rsid w:val="00BF2C13"/>
    <w:rsid w:val="00BF2F09"/>
    <w:rsid w:val="00BF3F46"/>
    <w:rsid w:val="00BF44A1"/>
    <w:rsid w:val="00BF4CB5"/>
    <w:rsid w:val="00BF59FF"/>
    <w:rsid w:val="00BF5C93"/>
    <w:rsid w:val="00BF6390"/>
    <w:rsid w:val="00BF6426"/>
    <w:rsid w:val="00BF64B9"/>
    <w:rsid w:val="00BF6A09"/>
    <w:rsid w:val="00BF72BB"/>
    <w:rsid w:val="00BF7933"/>
    <w:rsid w:val="00C00090"/>
    <w:rsid w:val="00C0035D"/>
    <w:rsid w:val="00C01510"/>
    <w:rsid w:val="00C01F14"/>
    <w:rsid w:val="00C02595"/>
    <w:rsid w:val="00C03410"/>
    <w:rsid w:val="00C03457"/>
    <w:rsid w:val="00C0374D"/>
    <w:rsid w:val="00C05A19"/>
    <w:rsid w:val="00C05C73"/>
    <w:rsid w:val="00C060E4"/>
    <w:rsid w:val="00C06151"/>
    <w:rsid w:val="00C06D43"/>
    <w:rsid w:val="00C0781A"/>
    <w:rsid w:val="00C078A7"/>
    <w:rsid w:val="00C07A10"/>
    <w:rsid w:val="00C07A48"/>
    <w:rsid w:val="00C07D3F"/>
    <w:rsid w:val="00C07F9C"/>
    <w:rsid w:val="00C1063E"/>
    <w:rsid w:val="00C118BF"/>
    <w:rsid w:val="00C13C47"/>
    <w:rsid w:val="00C14143"/>
    <w:rsid w:val="00C14C2E"/>
    <w:rsid w:val="00C15920"/>
    <w:rsid w:val="00C16610"/>
    <w:rsid w:val="00C16E7E"/>
    <w:rsid w:val="00C17DF5"/>
    <w:rsid w:val="00C21270"/>
    <w:rsid w:val="00C21613"/>
    <w:rsid w:val="00C21A7A"/>
    <w:rsid w:val="00C21D26"/>
    <w:rsid w:val="00C21D9A"/>
    <w:rsid w:val="00C22340"/>
    <w:rsid w:val="00C225D0"/>
    <w:rsid w:val="00C22692"/>
    <w:rsid w:val="00C22B19"/>
    <w:rsid w:val="00C22CE6"/>
    <w:rsid w:val="00C232F8"/>
    <w:rsid w:val="00C234D7"/>
    <w:rsid w:val="00C23A8A"/>
    <w:rsid w:val="00C23D9B"/>
    <w:rsid w:val="00C24BCA"/>
    <w:rsid w:val="00C27400"/>
    <w:rsid w:val="00C27862"/>
    <w:rsid w:val="00C27878"/>
    <w:rsid w:val="00C279AA"/>
    <w:rsid w:val="00C27B3B"/>
    <w:rsid w:val="00C31003"/>
    <w:rsid w:val="00C31265"/>
    <w:rsid w:val="00C315D8"/>
    <w:rsid w:val="00C326A4"/>
    <w:rsid w:val="00C33DA8"/>
    <w:rsid w:val="00C33E1B"/>
    <w:rsid w:val="00C33E75"/>
    <w:rsid w:val="00C342B0"/>
    <w:rsid w:val="00C344B1"/>
    <w:rsid w:val="00C34B23"/>
    <w:rsid w:val="00C34B4A"/>
    <w:rsid w:val="00C34C37"/>
    <w:rsid w:val="00C34CD2"/>
    <w:rsid w:val="00C34D5C"/>
    <w:rsid w:val="00C350C8"/>
    <w:rsid w:val="00C3576B"/>
    <w:rsid w:val="00C35770"/>
    <w:rsid w:val="00C35C67"/>
    <w:rsid w:val="00C36E48"/>
    <w:rsid w:val="00C37812"/>
    <w:rsid w:val="00C404B9"/>
    <w:rsid w:val="00C40C42"/>
    <w:rsid w:val="00C4147E"/>
    <w:rsid w:val="00C4186C"/>
    <w:rsid w:val="00C4190A"/>
    <w:rsid w:val="00C41B1F"/>
    <w:rsid w:val="00C41D1E"/>
    <w:rsid w:val="00C41EAF"/>
    <w:rsid w:val="00C42825"/>
    <w:rsid w:val="00C42C10"/>
    <w:rsid w:val="00C4395E"/>
    <w:rsid w:val="00C44C4C"/>
    <w:rsid w:val="00C44E0C"/>
    <w:rsid w:val="00C454CC"/>
    <w:rsid w:val="00C4578A"/>
    <w:rsid w:val="00C459DD"/>
    <w:rsid w:val="00C46A12"/>
    <w:rsid w:val="00C50253"/>
    <w:rsid w:val="00C507F1"/>
    <w:rsid w:val="00C5172F"/>
    <w:rsid w:val="00C5488B"/>
    <w:rsid w:val="00C54BF2"/>
    <w:rsid w:val="00C54CE9"/>
    <w:rsid w:val="00C55768"/>
    <w:rsid w:val="00C55FE5"/>
    <w:rsid w:val="00C56C09"/>
    <w:rsid w:val="00C56E1A"/>
    <w:rsid w:val="00C57AC5"/>
    <w:rsid w:val="00C57EBC"/>
    <w:rsid w:val="00C60073"/>
    <w:rsid w:val="00C60125"/>
    <w:rsid w:val="00C609E0"/>
    <w:rsid w:val="00C60EBC"/>
    <w:rsid w:val="00C61615"/>
    <w:rsid w:val="00C619A5"/>
    <w:rsid w:val="00C61D67"/>
    <w:rsid w:val="00C621A3"/>
    <w:rsid w:val="00C6333D"/>
    <w:rsid w:val="00C634CB"/>
    <w:rsid w:val="00C63AA7"/>
    <w:rsid w:val="00C64086"/>
    <w:rsid w:val="00C64700"/>
    <w:rsid w:val="00C6479B"/>
    <w:rsid w:val="00C64C4C"/>
    <w:rsid w:val="00C64CAC"/>
    <w:rsid w:val="00C65397"/>
    <w:rsid w:val="00C660F5"/>
    <w:rsid w:val="00C6671E"/>
    <w:rsid w:val="00C66C40"/>
    <w:rsid w:val="00C66EE8"/>
    <w:rsid w:val="00C6731F"/>
    <w:rsid w:val="00C67538"/>
    <w:rsid w:val="00C67608"/>
    <w:rsid w:val="00C67635"/>
    <w:rsid w:val="00C702B9"/>
    <w:rsid w:val="00C70848"/>
    <w:rsid w:val="00C7177C"/>
    <w:rsid w:val="00C71901"/>
    <w:rsid w:val="00C71D5A"/>
    <w:rsid w:val="00C71D8A"/>
    <w:rsid w:val="00C71F67"/>
    <w:rsid w:val="00C7271B"/>
    <w:rsid w:val="00C72AC9"/>
    <w:rsid w:val="00C733BE"/>
    <w:rsid w:val="00C7348B"/>
    <w:rsid w:val="00C73E44"/>
    <w:rsid w:val="00C742E3"/>
    <w:rsid w:val="00C7475D"/>
    <w:rsid w:val="00C74A69"/>
    <w:rsid w:val="00C759A3"/>
    <w:rsid w:val="00C770AA"/>
    <w:rsid w:val="00C772F1"/>
    <w:rsid w:val="00C77325"/>
    <w:rsid w:val="00C77E60"/>
    <w:rsid w:val="00C77EF2"/>
    <w:rsid w:val="00C80399"/>
    <w:rsid w:val="00C809F8"/>
    <w:rsid w:val="00C8104A"/>
    <w:rsid w:val="00C81315"/>
    <w:rsid w:val="00C817EC"/>
    <w:rsid w:val="00C81EC6"/>
    <w:rsid w:val="00C82170"/>
    <w:rsid w:val="00C82917"/>
    <w:rsid w:val="00C83326"/>
    <w:rsid w:val="00C836B1"/>
    <w:rsid w:val="00C83706"/>
    <w:rsid w:val="00C83EF6"/>
    <w:rsid w:val="00C844DA"/>
    <w:rsid w:val="00C84598"/>
    <w:rsid w:val="00C8568A"/>
    <w:rsid w:val="00C85826"/>
    <w:rsid w:val="00C85E3B"/>
    <w:rsid w:val="00C85EFE"/>
    <w:rsid w:val="00C86044"/>
    <w:rsid w:val="00C879A0"/>
    <w:rsid w:val="00C87C26"/>
    <w:rsid w:val="00C905F8"/>
    <w:rsid w:val="00C90718"/>
    <w:rsid w:val="00C90B61"/>
    <w:rsid w:val="00C90C2B"/>
    <w:rsid w:val="00C9111A"/>
    <w:rsid w:val="00C9209B"/>
    <w:rsid w:val="00C921BD"/>
    <w:rsid w:val="00C92C18"/>
    <w:rsid w:val="00C93AAD"/>
    <w:rsid w:val="00C9401A"/>
    <w:rsid w:val="00C9457D"/>
    <w:rsid w:val="00C95820"/>
    <w:rsid w:val="00C95EF0"/>
    <w:rsid w:val="00C960B7"/>
    <w:rsid w:val="00C96DFD"/>
    <w:rsid w:val="00C97C1D"/>
    <w:rsid w:val="00C97D5C"/>
    <w:rsid w:val="00CA0263"/>
    <w:rsid w:val="00CA14F6"/>
    <w:rsid w:val="00CA2C7D"/>
    <w:rsid w:val="00CA2EB0"/>
    <w:rsid w:val="00CA36D8"/>
    <w:rsid w:val="00CA3FF6"/>
    <w:rsid w:val="00CA4746"/>
    <w:rsid w:val="00CA4F9A"/>
    <w:rsid w:val="00CA58D5"/>
    <w:rsid w:val="00CA590B"/>
    <w:rsid w:val="00CA5B3D"/>
    <w:rsid w:val="00CA6017"/>
    <w:rsid w:val="00CA749B"/>
    <w:rsid w:val="00CA799E"/>
    <w:rsid w:val="00CB06BD"/>
    <w:rsid w:val="00CB1D13"/>
    <w:rsid w:val="00CB2B44"/>
    <w:rsid w:val="00CB3634"/>
    <w:rsid w:val="00CB3B5C"/>
    <w:rsid w:val="00CB3FD4"/>
    <w:rsid w:val="00CB470A"/>
    <w:rsid w:val="00CB5679"/>
    <w:rsid w:val="00CB5D1A"/>
    <w:rsid w:val="00CB6493"/>
    <w:rsid w:val="00CB689E"/>
    <w:rsid w:val="00CB6FDE"/>
    <w:rsid w:val="00CB77D1"/>
    <w:rsid w:val="00CB7FDA"/>
    <w:rsid w:val="00CC12F8"/>
    <w:rsid w:val="00CC1766"/>
    <w:rsid w:val="00CC1ACE"/>
    <w:rsid w:val="00CC1AE0"/>
    <w:rsid w:val="00CC31DF"/>
    <w:rsid w:val="00CC3432"/>
    <w:rsid w:val="00CC37E1"/>
    <w:rsid w:val="00CC3B2C"/>
    <w:rsid w:val="00CC3C98"/>
    <w:rsid w:val="00CC5607"/>
    <w:rsid w:val="00CD025F"/>
    <w:rsid w:val="00CD0555"/>
    <w:rsid w:val="00CD1BD8"/>
    <w:rsid w:val="00CD1DE7"/>
    <w:rsid w:val="00CD2267"/>
    <w:rsid w:val="00CD2A5B"/>
    <w:rsid w:val="00CD2C0F"/>
    <w:rsid w:val="00CD2E77"/>
    <w:rsid w:val="00CD303B"/>
    <w:rsid w:val="00CD4AE9"/>
    <w:rsid w:val="00CD4B36"/>
    <w:rsid w:val="00CD5B13"/>
    <w:rsid w:val="00CD5D27"/>
    <w:rsid w:val="00CD5FDD"/>
    <w:rsid w:val="00CD6459"/>
    <w:rsid w:val="00CD6A6C"/>
    <w:rsid w:val="00CD6EEF"/>
    <w:rsid w:val="00CD729F"/>
    <w:rsid w:val="00CD735B"/>
    <w:rsid w:val="00CD7927"/>
    <w:rsid w:val="00CE0004"/>
    <w:rsid w:val="00CE0A34"/>
    <w:rsid w:val="00CE1986"/>
    <w:rsid w:val="00CE2BDE"/>
    <w:rsid w:val="00CE36BD"/>
    <w:rsid w:val="00CE3EBF"/>
    <w:rsid w:val="00CE4B13"/>
    <w:rsid w:val="00CE60DF"/>
    <w:rsid w:val="00CE62D0"/>
    <w:rsid w:val="00CE63CF"/>
    <w:rsid w:val="00CE66E8"/>
    <w:rsid w:val="00CF0AE0"/>
    <w:rsid w:val="00CF0D4E"/>
    <w:rsid w:val="00CF1C2F"/>
    <w:rsid w:val="00CF2130"/>
    <w:rsid w:val="00CF2403"/>
    <w:rsid w:val="00CF26D7"/>
    <w:rsid w:val="00CF291B"/>
    <w:rsid w:val="00CF2D30"/>
    <w:rsid w:val="00CF2FCB"/>
    <w:rsid w:val="00CF3114"/>
    <w:rsid w:val="00CF3296"/>
    <w:rsid w:val="00CF38B8"/>
    <w:rsid w:val="00CF3A62"/>
    <w:rsid w:val="00CF3FBB"/>
    <w:rsid w:val="00CF434D"/>
    <w:rsid w:val="00CF4754"/>
    <w:rsid w:val="00CF4978"/>
    <w:rsid w:val="00CF4D18"/>
    <w:rsid w:val="00CF5A65"/>
    <w:rsid w:val="00CF607E"/>
    <w:rsid w:val="00CF67A5"/>
    <w:rsid w:val="00CF7C4F"/>
    <w:rsid w:val="00D000EB"/>
    <w:rsid w:val="00D00DD4"/>
    <w:rsid w:val="00D014A0"/>
    <w:rsid w:val="00D0195F"/>
    <w:rsid w:val="00D01C06"/>
    <w:rsid w:val="00D0251D"/>
    <w:rsid w:val="00D02935"/>
    <w:rsid w:val="00D0369D"/>
    <w:rsid w:val="00D03EFA"/>
    <w:rsid w:val="00D040F5"/>
    <w:rsid w:val="00D05274"/>
    <w:rsid w:val="00D0711F"/>
    <w:rsid w:val="00D079DC"/>
    <w:rsid w:val="00D07A19"/>
    <w:rsid w:val="00D106BA"/>
    <w:rsid w:val="00D107E2"/>
    <w:rsid w:val="00D10918"/>
    <w:rsid w:val="00D10CEE"/>
    <w:rsid w:val="00D11115"/>
    <w:rsid w:val="00D11249"/>
    <w:rsid w:val="00D11BCB"/>
    <w:rsid w:val="00D125FC"/>
    <w:rsid w:val="00D133DB"/>
    <w:rsid w:val="00D13A86"/>
    <w:rsid w:val="00D13B64"/>
    <w:rsid w:val="00D13F18"/>
    <w:rsid w:val="00D14265"/>
    <w:rsid w:val="00D14888"/>
    <w:rsid w:val="00D14B1F"/>
    <w:rsid w:val="00D14C5F"/>
    <w:rsid w:val="00D153FE"/>
    <w:rsid w:val="00D15AE8"/>
    <w:rsid w:val="00D1694B"/>
    <w:rsid w:val="00D171EF"/>
    <w:rsid w:val="00D1788C"/>
    <w:rsid w:val="00D17A1F"/>
    <w:rsid w:val="00D17E2F"/>
    <w:rsid w:val="00D2019F"/>
    <w:rsid w:val="00D20B2F"/>
    <w:rsid w:val="00D217EF"/>
    <w:rsid w:val="00D21BD4"/>
    <w:rsid w:val="00D23626"/>
    <w:rsid w:val="00D23793"/>
    <w:rsid w:val="00D23A11"/>
    <w:rsid w:val="00D2484A"/>
    <w:rsid w:val="00D24AD0"/>
    <w:rsid w:val="00D25141"/>
    <w:rsid w:val="00D26BCC"/>
    <w:rsid w:val="00D26CF6"/>
    <w:rsid w:val="00D26DA5"/>
    <w:rsid w:val="00D2762A"/>
    <w:rsid w:val="00D303A1"/>
    <w:rsid w:val="00D30B74"/>
    <w:rsid w:val="00D31425"/>
    <w:rsid w:val="00D31B48"/>
    <w:rsid w:val="00D3264A"/>
    <w:rsid w:val="00D32672"/>
    <w:rsid w:val="00D354A6"/>
    <w:rsid w:val="00D35C0C"/>
    <w:rsid w:val="00D35C4B"/>
    <w:rsid w:val="00D40496"/>
    <w:rsid w:val="00D40803"/>
    <w:rsid w:val="00D409A0"/>
    <w:rsid w:val="00D415B7"/>
    <w:rsid w:val="00D41B6D"/>
    <w:rsid w:val="00D41FC6"/>
    <w:rsid w:val="00D4219B"/>
    <w:rsid w:val="00D43861"/>
    <w:rsid w:val="00D43BB2"/>
    <w:rsid w:val="00D43C42"/>
    <w:rsid w:val="00D43D03"/>
    <w:rsid w:val="00D446C4"/>
    <w:rsid w:val="00D4534A"/>
    <w:rsid w:val="00D454C8"/>
    <w:rsid w:val="00D45D72"/>
    <w:rsid w:val="00D46995"/>
    <w:rsid w:val="00D47214"/>
    <w:rsid w:val="00D474E1"/>
    <w:rsid w:val="00D5102D"/>
    <w:rsid w:val="00D51184"/>
    <w:rsid w:val="00D5126B"/>
    <w:rsid w:val="00D51981"/>
    <w:rsid w:val="00D51B31"/>
    <w:rsid w:val="00D5203C"/>
    <w:rsid w:val="00D52F3E"/>
    <w:rsid w:val="00D53367"/>
    <w:rsid w:val="00D538D7"/>
    <w:rsid w:val="00D54048"/>
    <w:rsid w:val="00D5436B"/>
    <w:rsid w:val="00D543B8"/>
    <w:rsid w:val="00D55B51"/>
    <w:rsid w:val="00D55E98"/>
    <w:rsid w:val="00D56459"/>
    <w:rsid w:val="00D57360"/>
    <w:rsid w:val="00D578A8"/>
    <w:rsid w:val="00D60DD8"/>
    <w:rsid w:val="00D60F43"/>
    <w:rsid w:val="00D61536"/>
    <w:rsid w:val="00D6176F"/>
    <w:rsid w:val="00D61788"/>
    <w:rsid w:val="00D62834"/>
    <w:rsid w:val="00D62D15"/>
    <w:rsid w:val="00D631DD"/>
    <w:rsid w:val="00D63BBA"/>
    <w:rsid w:val="00D63F30"/>
    <w:rsid w:val="00D65045"/>
    <w:rsid w:val="00D65551"/>
    <w:rsid w:val="00D6611D"/>
    <w:rsid w:val="00D66941"/>
    <w:rsid w:val="00D67750"/>
    <w:rsid w:val="00D705CE"/>
    <w:rsid w:val="00D7115F"/>
    <w:rsid w:val="00D7124A"/>
    <w:rsid w:val="00D724AE"/>
    <w:rsid w:val="00D72650"/>
    <w:rsid w:val="00D729A5"/>
    <w:rsid w:val="00D72F04"/>
    <w:rsid w:val="00D73377"/>
    <w:rsid w:val="00D73D1B"/>
    <w:rsid w:val="00D740F0"/>
    <w:rsid w:val="00D74549"/>
    <w:rsid w:val="00D748FB"/>
    <w:rsid w:val="00D749AB"/>
    <w:rsid w:val="00D74A4F"/>
    <w:rsid w:val="00D74A7C"/>
    <w:rsid w:val="00D750DB"/>
    <w:rsid w:val="00D75FCA"/>
    <w:rsid w:val="00D760D0"/>
    <w:rsid w:val="00D76420"/>
    <w:rsid w:val="00D76685"/>
    <w:rsid w:val="00D76D64"/>
    <w:rsid w:val="00D77B8A"/>
    <w:rsid w:val="00D77F73"/>
    <w:rsid w:val="00D804AD"/>
    <w:rsid w:val="00D81DFB"/>
    <w:rsid w:val="00D81F84"/>
    <w:rsid w:val="00D8241A"/>
    <w:rsid w:val="00D83616"/>
    <w:rsid w:val="00D836FA"/>
    <w:rsid w:val="00D841D9"/>
    <w:rsid w:val="00D84F91"/>
    <w:rsid w:val="00D8538A"/>
    <w:rsid w:val="00D8543B"/>
    <w:rsid w:val="00D86A51"/>
    <w:rsid w:val="00D86C16"/>
    <w:rsid w:val="00D86F0E"/>
    <w:rsid w:val="00D870D0"/>
    <w:rsid w:val="00D871C7"/>
    <w:rsid w:val="00D87612"/>
    <w:rsid w:val="00D9034B"/>
    <w:rsid w:val="00D90E80"/>
    <w:rsid w:val="00D90FDE"/>
    <w:rsid w:val="00D9178B"/>
    <w:rsid w:val="00D928D1"/>
    <w:rsid w:val="00D92B7E"/>
    <w:rsid w:val="00D92C31"/>
    <w:rsid w:val="00D9318F"/>
    <w:rsid w:val="00D93B8A"/>
    <w:rsid w:val="00D947F5"/>
    <w:rsid w:val="00D94D06"/>
    <w:rsid w:val="00D94D32"/>
    <w:rsid w:val="00D94EC5"/>
    <w:rsid w:val="00D95640"/>
    <w:rsid w:val="00D96009"/>
    <w:rsid w:val="00D96449"/>
    <w:rsid w:val="00D96825"/>
    <w:rsid w:val="00D96C9F"/>
    <w:rsid w:val="00D973FA"/>
    <w:rsid w:val="00D97B37"/>
    <w:rsid w:val="00DA0925"/>
    <w:rsid w:val="00DA09D7"/>
    <w:rsid w:val="00DA29F5"/>
    <w:rsid w:val="00DA2EF5"/>
    <w:rsid w:val="00DA3584"/>
    <w:rsid w:val="00DA3B00"/>
    <w:rsid w:val="00DA5F96"/>
    <w:rsid w:val="00DA69E4"/>
    <w:rsid w:val="00DA6DBF"/>
    <w:rsid w:val="00DA6F94"/>
    <w:rsid w:val="00DA76F4"/>
    <w:rsid w:val="00DA7917"/>
    <w:rsid w:val="00DB0A48"/>
    <w:rsid w:val="00DB1128"/>
    <w:rsid w:val="00DB2B53"/>
    <w:rsid w:val="00DB3328"/>
    <w:rsid w:val="00DB34F4"/>
    <w:rsid w:val="00DB4F86"/>
    <w:rsid w:val="00DB5C7C"/>
    <w:rsid w:val="00DB622A"/>
    <w:rsid w:val="00DB6DFF"/>
    <w:rsid w:val="00DB7F38"/>
    <w:rsid w:val="00DC07B4"/>
    <w:rsid w:val="00DC0E06"/>
    <w:rsid w:val="00DC1442"/>
    <w:rsid w:val="00DC2ECE"/>
    <w:rsid w:val="00DC3DD0"/>
    <w:rsid w:val="00DC4479"/>
    <w:rsid w:val="00DC5253"/>
    <w:rsid w:val="00DC6331"/>
    <w:rsid w:val="00DC64DB"/>
    <w:rsid w:val="00DC7096"/>
    <w:rsid w:val="00DC7256"/>
    <w:rsid w:val="00DC7F56"/>
    <w:rsid w:val="00DD02BE"/>
    <w:rsid w:val="00DD0914"/>
    <w:rsid w:val="00DD0A09"/>
    <w:rsid w:val="00DD1CAB"/>
    <w:rsid w:val="00DD1D80"/>
    <w:rsid w:val="00DD2610"/>
    <w:rsid w:val="00DD2F54"/>
    <w:rsid w:val="00DD3364"/>
    <w:rsid w:val="00DD3562"/>
    <w:rsid w:val="00DD4A7C"/>
    <w:rsid w:val="00DD5B59"/>
    <w:rsid w:val="00DE1230"/>
    <w:rsid w:val="00DE192E"/>
    <w:rsid w:val="00DE3353"/>
    <w:rsid w:val="00DE3677"/>
    <w:rsid w:val="00DE3C91"/>
    <w:rsid w:val="00DE3FC9"/>
    <w:rsid w:val="00DE4267"/>
    <w:rsid w:val="00DE4B20"/>
    <w:rsid w:val="00DE5A97"/>
    <w:rsid w:val="00DE6392"/>
    <w:rsid w:val="00DE6A18"/>
    <w:rsid w:val="00DE6FEE"/>
    <w:rsid w:val="00DE7174"/>
    <w:rsid w:val="00DE793E"/>
    <w:rsid w:val="00DE7C34"/>
    <w:rsid w:val="00DF0844"/>
    <w:rsid w:val="00DF0BEF"/>
    <w:rsid w:val="00DF1192"/>
    <w:rsid w:val="00DF1B2D"/>
    <w:rsid w:val="00DF25E2"/>
    <w:rsid w:val="00DF2AE5"/>
    <w:rsid w:val="00DF418A"/>
    <w:rsid w:val="00DF41CF"/>
    <w:rsid w:val="00DF45AF"/>
    <w:rsid w:val="00DF45BD"/>
    <w:rsid w:val="00DF45F0"/>
    <w:rsid w:val="00DF4DFC"/>
    <w:rsid w:val="00DF5735"/>
    <w:rsid w:val="00E0003A"/>
    <w:rsid w:val="00E00231"/>
    <w:rsid w:val="00E00812"/>
    <w:rsid w:val="00E00B72"/>
    <w:rsid w:val="00E00ED3"/>
    <w:rsid w:val="00E01027"/>
    <w:rsid w:val="00E010D9"/>
    <w:rsid w:val="00E02AF0"/>
    <w:rsid w:val="00E02CFF"/>
    <w:rsid w:val="00E0330E"/>
    <w:rsid w:val="00E03F67"/>
    <w:rsid w:val="00E040F0"/>
    <w:rsid w:val="00E04836"/>
    <w:rsid w:val="00E04CDF"/>
    <w:rsid w:val="00E0530A"/>
    <w:rsid w:val="00E05805"/>
    <w:rsid w:val="00E05F27"/>
    <w:rsid w:val="00E0615B"/>
    <w:rsid w:val="00E06212"/>
    <w:rsid w:val="00E06921"/>
    <w:rsid w:val="00E06AD9"/>
    <w:rsid w:val="00E07BCF"/>
    <w:rsid w:val="00E103DC"/>
    <w:rsid w:val="00E10602"/>
    <w:rsid w:val="00E11843"/>
    <w:rsid w:val="00E1211B"/>
    <w:rsid w:val="00E12547"/>
    <w:rsid w:val="00E12A1C"/>
    <w:rsid w:val="00E12AA6"/>
    <w:rsid w:val="00E13D1B"/>
    <w:rsid w:val="00E13F43"/>
    <w:rsid w:val="00E1435D"/>
    <w:rsid w:val="00E14606"/>
    <w:rsid w:val="00E1464A"/>
    <w:rsid w:val="00E1539A"/>
    <w:rsid w:val="00E161FD"/>
    <w:rsid w:val="00E166CD"/>
    <w:rsid w:val="00E16CE5"/>
    <w:rsid w:val="00E17174"/>
    <w:rsid w:val="00E17FDF"/>
    <w:rsid w:val="00E2042A"/>
    <w:rsid w:val="00E20A55"/>
    <w:rsid w:val="00E20C73"/>
    <w:rsid w:val="00E21870"/>
    <w:rsid w:val="00E219B0"/>
    <w:rsid w:val="00E21A90"/>
    <w:rsid w:val="00E233CD"/>
    <w:rsid w:val="00E2502E"/>
    <w:rsid w:val="00E2572F"/>
    <w:rsid w:val="00E25FA0"/>
    <w:rsid w:val="00E267C2"/>
    <w:rsid w:val="00E26A54"/>
    <w:rsid w:val="00E26DC2"/>
    <w:rsid w:val="00E274CE"/>
    <w:rsid w:val="00E27CC7"/>
    <w:rsid w:val="00E30120"/>
    <w:rsid w:val="00E30167"/>
    <w:rsid w:val="00E3145B"/>
    <w:rsid w:val="00E319BC"/>
    <w:rsid w:val="00E31E2F"/>
    <w:rsid w:val="00E3264B"/>
    <w:rsid w:val="00E3269B"/>
    <w:rsid w:val="00E32916"/>
    <w:rsid w:val="00E340D5"/>
    <w:rsid w:val="00E357A6"/>
    <w:rsid w:val="00E369C4"/>
    <w:rsid w:val="00E36E51"/>
    <w:rsid w:val="00E37B3C"/>
    <w:rsid w:val="00E40422"/>
    <w:rsid w:val="00E41167"/>
    <w:rsid w:val="00E418BA"/>
    <w:rsid w:val="00E42948"/>
    <w:rsid w:val="00E42A77"/>
    <w:rsid w:val="00E42F51"/>
    <w:rsid w:val="00E43307"/>
    <w:rsid w:val="00E43B70"/>
    <w:rsid w:val="00E43F95"/>
    <w:rsid w:val="00E454A6"/>
    <w:rsid w:val="00E45550"/>
    <w:rsid w:val="00E45B9C"/>
    <w:rsid w:val="00E45FAA"/>
    <w:rsid w:val="00E45FBE"/>
    <w:rsid w:val="00E4662A"/>
    <w:rsid w:val="00E46D72"/>
    <w:rsid w:val="00E47965"/>
    <w:rsid w:val="00E50A3A"/>
    <w:rsid w:val="00E51243"/>
    <w:rsid w:val="00E513F7"/>
    <w:rsid w:val="00E514D8"/>
    <w:rsid w:val="00E51554"/>
    <w:rsid w:val="00E53482"/>
    <w:rsid w:val="00E553A1"/>
    <w:rsid w:val="00E574D2"/>
    <w:rsid w:val="00E57C61"/>
    <w:rsid w:val="00E57D9A"/>
    <w:rsid w:val="00E62A99"/>
    <w:rsid w:val="00E62C0B"/>
    <w:rsid w:val="00E62E5F"/>
    <w:rsid w:val="00E62F77"/>
    <w:rsid w:val="00E63924"/>
    <w:rsid w:val="00E64E18"/>
    <w:rsid w:val="00E666A7"/>
    <w:rsid w:val="00E66C82"/>
    <w:rsid w:val="00E66EA8"/>
    <w:rsid w:val="00E6704A"/>
    <w:rsid w:val="00E672E2"/>
    <w:rsid w:val="00E6745A"/>
    <w:rsid w:val="00E674D4"/>
    <w:rsid w:val="00E70718"/>
    <w:rsid w:val="00E70D8B"/>
    <w:rsid w:val="00E711CE"/>
    <w:rsid w:val="00E715BC"/>
    <w:rsid w:val="00E71B06"/>
    <w:rsid w:val="00E72295"/>
    <w:rsid w:val="00E723C6"/>
    <w:rsid w:val="00E72946"/>
    <w:rsid w:val="00E72A51"/>
    <w:rsid w:val="00E72DF8"/>
    <w:rsid w:val="00E7317D"/>
    <w:rsid w:val="00E74484"/>
    <w:rsid w:val="00E747AD"/>
    <w:rsid w:val="00E74FE6"/>
    <w:rsid w:val="00E75203"/>
    <w:rsid w:val="00E754EC"/>
    <w:rsid w:val="00E7586F"/>
    <w:rsid w:val="00E764D1"/>
    <w:rsid w:val="00E76FA8"/>
    <w:rsid w:val="00E774C3"/>
    <w:rsid w:val="00E77C65"/>
    <w:rsid w:val="00E77E7B"/>
    <w:rsid w:val="00E77E91"/>
    <w:rsid w:val="00E80A41"/>
    <w:rsid w:val="00E80EED"/>
    <w:rsid w:val="00E81232"/>
    <w:rsid w:val="00E81258"/>
    <w:rsid w:val="00E8129A"/>
    <w:rsid w:val="00E8185A"/>
    <w:rsid w:val="00E82384"/>
    <w:rsid w:val="00E831A0"/>
    <w:rsid w:val="00E83B05"/>
    <w:rsid w:val="00E84CF3"/>
    <w:rsid w:val="00E85A48"/>
    <w:rsid w:val="00E86630"/>
    <w:rsid w:val="00E86EA7"/>
    <w:rsid w:val="00E87E42"/>
    <w:rsid w:val="00E90395"/>
    <w:rsid w:val="00E90493"/>
    <w:rsid w:val="00E90F21"/>
    <w:rsid w:val="00E91560"/>
    <w:rsid w:val="00E9474E"/>
    <w:rsid w:val="00E971D7"/>
    <w:rsid w:val="00E9740A"/>
    <w:rsid w:val="00E9747B"/>
    <w:rsid w:val="00E97988"/>
    <w:rsid w:val="00E97C9C"/>
    <w:rsid w:val="00EA028F"/>
    <w:rsid w:val="00EA0B02"/>
    <w:rsid w:val="00EA14BA"/>
    <w:rsid w:val="00EA1E84"/>
    <w:rsid w:val="00EA22DA"/>
    <w:rsid w:val="00EA2437"/>
    <w:rsid w:val="00EA339D"/>
    <w:rsid w:val="00EA40F2"/>
    <w:rsid w:val="00EA4B59"/>
    <w:rsid w:val="00EA74D2"/>
    <w:rsid w:val="00EA7544"/>
    <w:rsid w:val="00EA76DC"/>
    <w:rsid w:val="00EA7E84"/>
    <w:rsid w:val="00EB0434"/>
    <w:rsid w:val="00EB14E8"/>
    <w:rsid w:val="00EB2408"/>
    <w:rsid w:val="00EB33C2"/>
    <w:rsid w:val="00EB414F"/>
    <w:rsid w:val="00EB4698"/>
    <w:rsid w:val="00EB4F48"/>
    <w:rsid w:val="00EB52B3"/>
    <w:rsid w:val="00EB60A8"/>
    <w:rsid w:val="00EB627A"/>
    <w:rsid w:val="00EB6FA5"/>
    <w:rsid w:val="00EB7007"/>
    <w:rsid w:val="00EB7388"/>
    <w:rsid w:val="00EC10CF"/>
    <w:rsid w:val="00EC2923"/>
    <w:rsid w:val="00EC30E9"/>
    <w:rsid w:val="00EC3ACF"/>
    <w:rsid w:val="00EC3B27"/>
    <w:rsid w:val="00EC47E1"/>
    <w:rsid w:val="00EC49E7"/>
    <w:rsid w:val="00EC5FC5"/>
    <w:rsid w:val="00EC6F81"/>
    <w:rsid w:val="00EC6F8C"/>
    <w:rsid w:val="00EC775E"/>
    <w:rsid w:val="00ED0862"/>
    <w:rsid w:val="00ED1FA8"/>
    <w:rsid w:val="00ED210D"/>
    <w:rsid w:val="00ED237F"/>
    <w:rsid w:val="00ED2618"/>
    <w:rsid w:val="00ED2FF4"/>
    <w:rsid w:val="00ED3D90"/>
    <w:rsid w:val="00ED3D9A"/>
    <w:rsid w:val="00ED4622"/>
    <w:rsid w:val="00ED4AF4"/>
    <w:rsid w:val="00ED5393"/>
    <w:rsid w:val="00ED53B8"/>
    <w:rsid w:val="00ED5415"/>
    <w:rsid w:val="00ED5A1D"/>
    <w:rsid w:val="00ED5B7D"/>
    <w:rsid w:val="00ED62A2"/>
    <w:rsid w:val="00ED7553"/>
    <w:rsid w:val="00ED78E3"/>
    <w:rsid w:val="00ED7FA7"/>
    <w:rsid w:val="00EE0889"/>
    <w:rsid w:val="00EE0A56"/>
    <w:rsid w:val="00EE1096"/>
    <w:rsid w:val="00EE1380"/>
    <w:rsid w:val="00EE151D"/>
    <w:rsid w:val="00EE18CD"/>
    <w:rsid w:val="00EE1C0C"/>
    <w:rsid w:val="00EE1C1E"/>
    <w:rsid w:val="00EE1CC5"/>
    <w:rsid w:val="00EE3268"/>
    <w:rsid w:val="00EE35D3"/>
    <w:rsid w:val="00EE3C2E"/>
    <w:rsid w:val="00EE3E03"/>
    <w:rsid w:val="00EE48CF"/>
    <w:rsid w:val="00EE49D2"/>
    <w:rsid w:val="00EE5906"/>
    <w:rsid w:val="00EE5C4F"/>
    <w:rsid w:val="00EE6027"/>
    <w:rsid w:val="00EE6035"/>
    <w:rsid w:val="00EE67D6"/>
    <w:rsid w:val="00EE7B24"/>
    <w:rsid w:val="00EE7E1B"/>
    <w:rsid w:val="00EF0C79"/>
    <w:rsid w:val="00EF11A0"/>
    <w:rsid w:val="00EF1219"/>
    <w:rsid w:val="00EF1382"/>
    <w:rsid w:val="00EF2BB5"/>
    <w:rsid w:val="00EF316F"/>
    <w:rsid w:val="00EF3879"/>
    <w:rsid w:val="00EF3B79"/>
    <w:rsid w:val="00EF3D2C"/>
    <w:rsid w:val="00EF502A"/>
    <w:rsid w:val="00EF5552"/>
    <w:rsid w:val="00EF5BD2"/>
    <w:rsid w:val="00EF6C71"/>
    <w:rsid w:val="00EF788E"/>
    <w:rsid w:val="00F00BBD"/>
    <w:rsid w:val="00F01E5A"/>
    <w:rsid w:val="00F027F7"/>
    <w:rsid w:val="00F034EA"/>
    <w:rsid w:val="00F05B3F"/>
    <w:rsid w:val="00F0656C"/>
    <w:rsid w:val="00F067FD"/>
    <w:rsid w:val="00F068D0"/>
    <w:rsid w:val="00F075FD"/>
    <w:rsid w:val="00F07D2F"/>
    <w:rsid w:val="00F107CD"/>
    <w:rsid w:val="00F10894"/>
    <w:rsid w:val="00F1102D"/>
    <w:rsid w:val="00F1134B"/>
    <w:rsid w:val="00F122FF"/>
    <w:rsid w:val="00F12518"/>
    <w:rsid w:val="00F129F3"/>
    <w:rsid w:val="00F136D6"/>
    <w:rsid w:val="00F14329"/>
    <w:rsid w:val="00F14368"/>
    <w:rsid w:val="00F1491B"/>
    <w:rsid w:val="00F1525E"/>
    <w:rsid w:val="00F152A9"/>
    <w:rsid w:val="00F15A0A"/>
    <w:rsid w:val="00F171B3"/>
    <w:rsid w:val="00F173F5"/>
    <w:rsid w:val="00F20158"/>
    <w:rsid w:val="00F20BA5"/>
    <w:rsid w:val="00F21165"/>
    <w:rsid w:val="00F216D2"/>
    <w:rsid w:val="00F22294"/>
    <w:rsid w:val="00F234A2"/>
    <w:rsid w:val="00F2378F"/>
    <w:rsid w:val="00F24081"/>
    <w:rsid w:val="00F24525"/>
    <w:rsid w:val="00F2579F"/>
    <w:rsid w:val="00F271BB"/>
    <w:rsid w:val="00F27750"/>
    <w:rsid w:val="00F30080"/>
    <w:rsid w:val="00F31B33"/>
    <w:rsid w:val="00F3257C"/>
    <w:rsid w:val="00F3273B"/>
    <w:rsid w:val="00F33636"/>
    <w:rsid w:val="00F3557B"/>
    <w:rsid w:val="00F366DB"/>
    <w:rsid w:val="00F36D69"/>
    <w:rsid w:val="00F36F5E"/>
    <w:rsid w:val="00F37CDC"/>
    <w:rsid w:val="00F406E1"/>
    <w:rsid w:val="00F40899"/>
    <w:rsid w:val="00F40FEB"/>
    <w:rsid w:val="00F416BC"/>
    <w:rsid w:val="00F41815"/>
    <w:rsid w:val="00F42485"/>
    <w:rsid w:val="00F424C7"/>
    <w:rsid w:val="00F42DAF"/>
    <w:rsid w:val="00F43045"/>
    <w:rsid w:val="00F438E4"/>
    <w:rsid w:val="00F43CF5"/>
    <w:rsid w:val="00F4419F"/>
    <w:rsid w:val="00F445CD"/>
    <w:rsid w:val="00F449A3"/>
    <w:rsid w:val="00F44BB7"/>
    <w:rsid w:val="00F44EAA"/>
    <w:rsid w:val="00F450D3"/>
    <w:rsid w:val="00F47959"/>
    <w:rsid w:val="00F50744"/>
    <w:rsid w:val="00F50778"/>
    <w:rsid w:val="00F512D6"/>
    <w:rsid w:val="00F518E8"/>
    <w:rsid w:val="00F526F7"/>
    <w:rsid w:val="00F530FC"/>
    <w:rsid w:val="00F53CD4"/>
    <w:rsid w:val="00F5499E"/>
    <w:rsid w:val="00F54A08"/>
    <w:rsid w:val="00F5523A"/>
    <w:rsid w:val="00F55453"/>
    <w:rsid w:val="00F56E1F"/>
    <w:rsid w:val="00F5728D"/>
    <w:rsid w:val="00F5778C"/>
    <w:rsid w:val="00F57B0B"/>
    <w:rsid w:val="00F60C02"/>
    <w:rsid w:val="00F60C52"/>
    <w:rsid w:val="00F60CF6"/>
    <w:rsid w:val="00F60DD8"/>
    <w:rsid w:val="00F6102D"/>
    <w:rsid w:val="00F61273"/>
    <w:rsid w:val="00F6185D"/>
    <w:rsid w:val="00F61AFB"/>
    <w:rsid w:val="00F61F54"/>
    <w:rsid w:val="00F62AFA"/>
    <w:rsid w:val="00F6324A"/>
    <w:rsid w:val="00F63C9D"/>
    <w:rsid w:val="00F646A9"/>
    <w:rsid w:val="00F64A48"/>
    <w:rsid w:val="00F64DFE"/>
    <w:rsid w:val="00F64ED6"/>
    <w:rsid w:val="00F65B16"/>
    <w:rsid w:val="00F65D97"/>
    <w:rsid w:val="00F65DD9"/>
    <w:rsid w:val="00F662C4"/>
    <w:rsid w:val="00F66F41"/>
    <w:rsid w:val="00F67680"/>
    <w:rsid w:val="00F679B2"/>
    <w:rsid w:val="00F70364"/>
    <w:rsid w:val="00F708D2"/>
    <w:rsid w:val="00F70938"/>
    <w:rsid w:val="00F709A6"/>
    <w:rsid w:val="00F710C0"/>
    <w:rsid w:val="00F71BD3"/>
    <w:rsid w:val="00F71F86"/>
    <w:rsid w:val="00F720D9"/>
    <w:rsid w:val="00F7352D"/>
    <w:rsid w:val="00F7353A"/>
    <w:rsid w:val="00F75435"/>
    <w:rsid w:val="00F77498"/>
    <w:rsid w:val="00F77E78"/>
    <w:rsid w:val="00F80363"/>
    <w:rsid w:val="00F8140C"/>
    <w:rsid w:val="00F81436"/>
    <w:rsid w:val="00F81754"/>
    <w:rsid w:val="00F818DF"/>
    <w:rsid w:val="00F82B0E"/>
    <w:rsid w:val="00F82D37"/>
    <w:rsid w:val="00F83090"/>
    <w:rsid w:val="00F83357"/>
    <w:rsid w:val="00F83A3F"/>
    <w:rsid w:val="00F83F8F"/>
    <w:rsid w:val="00F843FE"/>
    <w:rsid w:val="00F8595B"/>
    <w:rsid w:val="00F867F8"/>
    <w:rsid w:val="00F8680B"/>
    <w:rsid w:val="00F87494"/>
    <w:rsid w:val="00F878C5"/>
    <w:rsid w:val="00F87A2B"/>
    <w:rsid w:val="00F87C80"/>
    <w:rsid w:val="00F901F2"/>
    <w:rsid w:val="00F913A7"/>
    <w:rsid w:val="00F92091"/>
    <w:rsid w:val="00F92E35"/>
    <w:rsid w:val="00F93375"/>
    <w:rsid w:val="00F93707"/>
    <w:rsid w:val="00F93E62"/>
    <w:rsid w:val="00F94A1E"/>
    <w:rsid w:val="00F960B7"/>
    <w:rsid w:val="00F97013"/>
    <w:rsid w:val="00F9794D"/>
    <w:rsid w:val="00F97EA2"/>
    <w:rsid w:val="00F97F3B"/>
    <w:rsid w:val="00FA02C0"/>
    <w:rsid w:val="00FA105F"/>
    <w:rsid w:val="00FA190E"/>
    <w:rsid w:val="00FA1CE3"/>
    <w:rsid w:val="00FA2270"/>
    <w:rsid w:val="00FA37F3"/>
    <w:rsid w:val="00FA3B55"/>
    <w:rsid w:val="00FA450F"/>
    <w:rsid w:val="00FA45F4"/>
    <w:rsid w:val="00FA53FE"/>
    <w:rsid w:val="00FA5724"/>
    <w:rsid w:val="00FA63F3"/>
    <w:rsid w:val="00FA646F"/>
    <w:rsid w:val="00FA7443"/>
    <w:rsid w:val="00FA751F"/>
    <w:rsid w:val="00FA783B"/>
    <w:rsid w:val="00FB03CD"/>
    <w:rsid w:val="00FB13A1"/>
    <w:rsid w:val="00FB19EE"/>
    <w:rsid w:val="00FB1F90"/>
    <w:rsid w:val="00FB315E"/>
    <w:rsid w:val="00FB34A6"/>
    <w:rsid w:val="00FB3BD9"/>
    <w:rsid w:val="00FB3EEF"/>
    <w:rsid w:val="00FB49B0"/>
    <w:rsid w:val="00FB4A95"/>
    <w:rsid w:val="00FB50F1"/>
    <w:rsid w:val="00FB525E"/>
    <w:rsid w:val="00FB5478"/>
    <w:rsid w:val="00FB660C"/>
    <w:rsid w:val="00FB6845"/>
    <w:rsid w:val="00FB6BCF"/>
    <w:rsid w:val="00FB765A"/>
    <w:rsid w:val="00FB7737"/>
    <w:rsid w:val="00FB7A3F"/>
    <w:rsid w:val="00FC091C"/>
    <w:rsid w:val="00FC1253"/>
    <w:rsid w:val="00FC1644"/>
    <w:rsid w:val="00FC1B01"/>
    <w:rsid w:val="00FC1B62"/>
    <w:rsid w:val="00FC2A61"/>
    <w:rsid w:val="00FC2C3D"/>
    <w:rsid w:val="00FC3620"/>
    <w:rsid w:val="00FC3709"/>
    <w:rsid w:val="00FC4019"/>
    <w:rsid w:val="00FC4326"/>
    <w:rsid w:val="00FC49D7"/>
    <w:rsid w:val="00FC50DF"/>
    <w:rsid w:val="00FC51DF"/>
    <w:rsid w:val="00FC56FD"/>
    <w:rsid w:val="00FC5E01"/>
    <w:rsid w:val="00FC64B0"/>
    <w:rsid w:val="00FC76FE"/>
    <w:rsid w:val="00FC7FAF"/>
    <w:rsid w:val="00FD1121"/>
    <w:rsid w:val="00FD1246"/>
    <w:rsid w:val="00FD14AA"/>
    <w:rsid w:val="00FD1A9E"/>
    <w:rsid w:val="00FD1ACA"/>
    <w:rsid w:val="00FD20D5"/>
    <w:rsid w:val="00FD25D5"/>
    <w:rsid w:val="00FD2B95"/>
    <w:rsid w:val="00FD2BBB"/>
    <w:rsid w:val="00FD39B2"/>
    <w:rsid w:val="00FD3D6E"/>
    <w:rsid w:val="00FD4294"/>
    <w:rsid w:val="00FD4E6A"/>
    <w:rsid w:val="00FD525E"/>
    <w:rsid w:val="00FD5D97"/>
    <w:rsid w:val="00FD5DA3"/>
    <w:rsid w:val="00FD6BDE"/>
    <w:rsid w:val="00FD72BA"/>
    <w:rsid w:val="00FD7765"/>
    <w:rsid w:val="00FE0B1A"/>
    <w:rsid w:val="00FE0BE7"/>
    <w:rsid w:val="00FE20FD"/>
    <w:rsid w:val="00FE2FF9"/>
    <w:rsid w:val="00FE36B9"/>
    <w:rsid w:val="00FE4FCB"/>
    <w:rsid w:val="00FE55C3"/>
    <w:rsid w:val="00FE6185"/>
    <w:rsid w:val="00FE66DE"/>
    <w:rsid w:val="00FE68ED"/>
    <w:rsid w:val="00FE6EE4"/>
    <w:rsid w:val="00FE7B86"/>
    <w:rsid w:val="00FF19CB"/>
    <w:rsid w:val="00FF1BE6"/>
    <w:rsid w:val="00FF20A2"/>
    <w:rsid w:val="00FF24FF"/>
    <w:rsid w:val="00FF2BC5"/>
    <w:rsid w:val="00FF32FF"/>
    <w:rsid w:val="00FF3425"/>
    <w:rsid w:val="00FF3793"/>
    <w:rsid w:val="00FF381A"/>
    <w:rsid w:val="00FF3D52"/>
    <w:rsid w:val="00FF4CD1"/>
    <w:rsid w:val="00FF5EE1"/>
    <w:rsid w:val="00FF7074"/>
    <w:rsid w:val="00FF7222"/>
    <w:rsid w:val="00FF72D3"/>
    <w:rsid w:val="00FF72FC"/>
    <w:rsid w:val="00FF7D6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36B4FA"/>
  <w15:docId w15:val="{B30B42C2-6D33-49EB-BEF8-75CBE5F9E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B51F4A"/>
    <w:pPr>
      <w:spacing w:after="0" w:line="240" w:lineRule="auto"/>
      <w:ind w:left="851" w:hanging="851"/>
      <w:jc w:val="both"/>
    </w:pPr>
  </w:style>
  <w:style w:type="paragraph" w:styleId="Nadpis1">
    <w:name w:val="heading 1"/>
    <w:basedOn w:val="Normln"/>
    <w:next w:val="Normln"/>
    <w:link w:val="Nadpis1Char"/>
    <w:qFormat/>
    <w:rsid w:val="0088612E"/>
    <w:pPr>
      <w:widowControl w:val="0"/>
      <w:ind w:left="0" w:firstLine="0"/>
      <w:jc w:val="center"/>
      <w:outlineLvl w:val="0"/>
    </w:pPr>
    <w:rPr>
      <w:rFonts w:ascii="Arial" w:eastAsia="Times New Roman" w:hAnsi="Arial" w:cs="Times New Roman"/>
      <w:b/>
      <w:sz w:val="32"/>
      <w:szCs w:val="20"/>
      <w:lang w:eastAsia="cs-CZ"/>
    </w:rPr>
  </w:style>
  <w:style w:type="paragraph" w:styleId="Nadpis2">
    <w:name w:val="heading 2"/>
    <w:basedOn w:val="Normln"/>
    <w:next w:val="Normln"/>
    <w:link w:val="Nadpis2Char"/>
    <w:uiPriority w:val="9"/>
    <w:semiHidden/>
    <w:unhideWhenUsed/>
    <w:qFormat/>
    <w:rsid w:val="00475B9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dpis3">
    <w:name w:val="heading 3"/>
    <w:basedOn w:val="Normln"/>
    <w:next w:val="Normln"/>
    <w:link w:val="Nadpis3Char"/>
    <w:uiPriority w:val="9"/>
    <w:semiHidden/>
    <w:unhideWhenUsed/>
    <w:qFormat/>
    <w:rsid w:val="0088612E"/>
    <w:pPr>
      <w:keepNext/>
      <w:spacing w:before="240" w:after="60"/>
      <w:ind w:left="0" w:firstLine="0"/>
      <w:jc w:val="left"/>
      <w:outlineLvl w:val="2"/>
    </w:pPr>
    <w:rPr>
      <w:rFonts w:ascii="Cambria" w:eastAsia="Times New Roman" w:hAnsi="Cambria" w:cs="Times New Roman"/>
      <w:b/>
      <w:bCs/>
      <w:sz w:val="26"/>
      <w:szCs w:val="26"/>
      <w:lang w:eastAsia="cs-CZ"/>
    </w:rPr>
  </w:style>
  <w:style w:type="paragraph" w:styleId="Nadpis5">
    <w:name w:val="heading 5"/>
    <w:basedOn w:val="Normln"/>
    <w:next w:val="Normln"/>
    <w:link w:val="Nadpis5Char"/>
    <w:uiPriority w:val="9"/>
    <w:semiHidden/>
    <w:unhideWhenUsed/>
    <w:qFormat/>
    <w:rsid w:val="0088612E"/>
    <w:pPr>
      <w:keepNext/>
      <w:keepLines/>
      <w:spacing w:before="200"/>
      <w:ind w:left="0" w:firstLine="0"/>
      <w:jc w:val="left"/>
      <w:outlineLvl w:val="4"/>
    </w:pPr>
    <w:rPr>
      <w:rFonts w:ascii="Cambria" w:eastAsia="Times New Roman" w:hAnsi="Cambria" w:cs="Times New Roman"/>
      <w:color w:val="243F60"/>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link w:val="OdstavecseseznamemChar"/>
    <w:uiPriority w:val="34"/>
    <w:qFormat/>
    <w:rsid w:val="00691685"/>
    <w:pPr>
      <w:ind w:left="720"/>
      <w:contextualSpacing/>
    </w:pPr>
  </w:style>
  <w:style w:type="character" w:styleId="Odkaznakoment">
    <w:name w:val="annotation reference"/>
    <w:basedOn w:val="Standardnpsmoodstavce"/>
    <w:uiPriority w:val="99"/>
    <w:unhideWhenUsed/>
    <w:rsid w:val="00691685"/>
    <w:rPr>
      <w:sz w:val="16"/>
      <w:szCs w:val="16"/>
    </w:rPr>
  </w:style>
  <w:style w:type="paragraph" w:styleId="Textkomente">
    <w:name w:val="annotation text"/>
    <w:basedOn w:val="Normln"/>
    <w:link w:val="TextkomenteChar"/>
    <w:uiPriority w:val="99"/>
    <w:unhideWhenUsed/>
    <w:rsid w:val="00691685"/>
    <w:rPr>
      <w:sz w:val="20"/>
      <w:szCs w:val="20"/>
    </w:rPr>
  </w:style>
  <w:style w:type="character" w:customStyle="1" w:styleId="TextkomenteChar">
    <w:name w:val="Text komentáře Char"/>
    <w:basedOn w:val="Standardnpsmoodstavce"/>
    <w:link w:val="Textkomente"/>
    <w:uiPriority w:val="99"/>
    <w:rsid w:val="00691685"/>
    <w:rPr>
      <w:sz w:val="20"/>
      <w:szCs w:val="20"/>
    </w:rPr>
  </w:style>
  <w:style w:type="paragraph" w:styleId="Pedmtkomente">
    <w:name w:val="annotation subject"/>
    <w:basedOn w:val="Textkomente"/>
    <w:next w:val="Textkomente"/>
    <w:link w:val="PedmtkomenteChar"/>
    <w:uiPriority w:val="99"/>
    <w:semiHidden/>
    <w:unhideWhenUsed/>
    <w:rsid w:val="00691685"/>
    <w:rPr>
      <w:b/>
      <w:bCs/>
    </w:rPr>
  </w:style>
  <w:style w:type="character" w:customStyle="1" w:styleId="PedmtkomenteChar">
    <w:name w:val="Předmět komentáře Char"/>
    <w:basedOn w:val="TextkomenteChar"/>
    <w:link w:val="Pedmtkomente"/>
    <w:uiPriority w:val="99"/>
    <w:semiHidden/>
    <w:rsid w:val="00691685"/>
    <w:rPr>
      <w:b/>
      <w:bCs/>
      <w:sz w:val="20"/>
      <w:szCs w:val="20"/>
    </w:rPr>
  </w:style>
  <w:style w:type="paragraph" w:styleId="Textbubliny">
    <w:name w:val="Balloon Text"/>
    <w:basedOn w:val="Normln"/>
    <w:link w:val="TextbublinyChar"/>
    <w:uiPriority w:val="99"/>
    <w:semiHidden/>
    <w:unhideWhenUsed/>
    <w:rsid w:val="00691685"/>
    <w:rPr>
      <w:rFonts w:ascii="Tahoma" w:hAnsi="Tahoma" w:cs="Tahoma"/>
      <w:sz w:val="16"/>
      <w:szCs w:val="16"/>
    </w:rPr>
  </w:style>
  <w:style w:type="character" w:customStyle="1" w:styleId="TextbublinyChar">
    <w:name w:val="Text bubliny Char"/>
    <w:basedOn w:val="Standardnpsmoodstavce"/>
    <w:link w:val="Textbubliny"/>
    <w:uiPriority w:val="99"/>
    <w:semiHidden/>
    <w:rsid w:val="00691685"/>
    <w:rPr>
      <w:rFonts w:ascii="Tahoma" w:hAnsi="Tahoma" w:cs="Tahoma"/>
      <w:sz w:val="16"/>
      <w:szCs w:val="16"/>
    </w:rPr>
  </w:style>
  <w:style w:type="character" w:styleId="Hypertextovodkaz">
    <w:name w:val="Hyperlink"/>
    <w:basedOn w:val="Standardnpsmoodstavce"/>
    <w:uiPriority w:val="99"/>
    <w:unhideWhenUsed/>
    <w:rsid w:val="00691685"/>
    <w:rPr>
      <w:color w:val="0000FF" w:themeColor="hyperlink"/>
      <w:u w:val="single"/>
    </w:rPr>
  </w:style>
  <w:style w:type="paragraph" w:styleId="Zhlav">
    <w:name w:val="header"/>
    <w:basedOn w:val="Normln"/>
    <w:link w:val="ZhlavChar"/>
    <w:uiPriority w:val="99"/>
    <w:unhideWhenUsed/>
    <w:rsid w:val="00691685"/>
    <w:pPr>
      <w:tabs>
        <w:tab w:val="center" w:pos="4536"/>
        <w:tab w:val="right" w:pos="9072"/>
      </w:tabs>
    </w:pPr>
  </w:style>
  <w:style w:type="character" w:customStyle="1" w:styleId="ZhlavChar">
    <w:name w:val="Záhlaví Char"/>
    <w:basedOn w:val="Standardnpsmoodstavce"/>
    <w:link w:val="Zhlav"/>
    <w:uiPriority w:val="99"/>
    <w:rsid w:val="00691685"/>
  </w:style>
  <w:style w:type="paragraph" w:styleId="Zpat">
    <w:name w:val="footer"/>
    <w:basedOn w:val="Normln"/>
    <w:link w:val="ZpatChar"/>
    <w:uiPriority w:val="99"/>
    <w:unhideWhenUsed/>
    <w:rsid w:val="00691685"/>
    <w:pPr>
      <w:tabs>
        <w:tab w:val="center" w:pos="4536"/>
        <w:tab w:val="right" w:pos="9072"/>
      </w:tabs>
    </w:pPr>
  </w:style>
  <w:style w:type="character" w:customStyle="1" w:styleId="ZpatChar">
    <w:name w:val="Zápatí Char"/>
    <w:basedOn w:val="Standardnpsmoodstavce"/>
    <w:link w:val="Zpat"/>
    <w:uiPriority w:val="99"/>
    <w:rsid w:val="00691685"/>
  </w:style>
  <w:style w:type="character" w:styleId="Siln">
    <w:name w:val="Strong"/>
    <w:basedOn w:val="Standardnpsmoodstavce"/>
    <w:uiPriority w:val="22"/>
    <w:qFormat/>
    <w:rsid w:val="00691685"/>
    <w:rPr>
      <w:b/>
      <w:bCs/>
    </w:rPr>
  </w:style>
  <w:style w:type="paragraph" w:styleId="Textpoznpodarou">
    <w:name w:val="footnote text"/>
    <w:basedOn w:val="Normln"/>
    <w:link w:val="TextpoznpodarouChar"/>
    <w:uiPriority w:val="99"/>
    <w:unhideWhenUsed/>
    <w:rsid w:val="00691685"/>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691685"/>
    <w:rPr>
      <w:rFonts w:ascii="Arial" w:eastAsia="Times New Roman" w:hAnsi="Arial" w:cs="Times New Roman"/>
      <w:sz w:val="20"/>
      <w:szCs w:val="20"/>
      <w:lang w:eastAsia="cs-CZ"/>
    </w:rPr>
  </w:style>
  <w:style w:type="character" w:styleId="Znakapoznpodarou">
    <w:name w:val="footnote reference"/>
    <w:unhideWhenUsed/>
    <w:rsid w:val="00691685"/>
    <w:rPr>
      <w:vertAlign w:val="superscript"/>
    </w:rPr>
  </w:style>
  <w:style w:type="character" w:styleId="Zdraznn">
    <w:name w:val="Emphasis"/>
    <w:basedOn w:val="Standardnpsmoodstavce"/>
    <w:uiPriority w:val="20"/>
    <w:qFormat/>
    <w:rsid w:val="00691685"/>
    <w:rPr>
      <w:b/>
      <w:bCs/>
      <w:i w:val="0"/>
      <w:iCs w:val="0"/>
    </w:rPr>
  </w:style>
  <w:style w:type="character" w:customStyle="1" w:styleId="st1">
    <w:name w:val="st1"/>
    <w:basedOn w:val="Standardnpsmoodstavce"/>
    <w:rsid w:val="00691685"/>
  </w:style>
  <w:style w:type="table" w:styleId="Mkatabulky">
    <w:name w:val="Table Grid"/>
    <w:basedOn w:val="Normlntabulka"/>
    <w:uiPriority w:val="59"/>
    <w:rsid w:val="00691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691685"/>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69168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91685"/>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91685"/>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91685"/>
    <w:pPr>
      <w:widowControl w:val="0"/>
      <w:numPr>
        <w:numId w:val="9"/>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91685"/>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691685"/>
    <w:rPr>
      <w:color w:val="800080" w:themeColor="followedHyperlink"/>
      <w:u w:val="single"/>
    </w:rPr>
  </w:style>
  <w:style w:type="paragraph" w:styleId="Bezmezer">
    <w:name w:val="No Spacing"/>
    <w:uiPriority w:val="1"/>
    <w:qFormat/>
    <w:rsid w:val="00691685"/>
    <w:pPr>
      <w:spacing w:after="0" w:line="240" w:lineRule="auto"/>
    </w:pPr>
  </w:style>
  <w:style w:type="paragraph" w:customStyle="1" w:styleId="nzev">
    <w:name w:val="název"/>
    <w:basedOn w:val="Normln"/>
    <w:rsid w:val="00691685"/>
    <w:pPr>
      <w:ind w:left="0" w:firstLine="0"/>
      <w:jc w:val="left"/>
    </w:pPr>
    <w:rPr>
      <w:rFonts w:ascii="Arial" w:eastAsia="Times New Roman" w:hAnsi="Arial" w:cs="Times New Roman"/>
      <w:b/>
      <w:szCs w:val="20"/>
      <w:lang w:eastAsia="cs-CZ"/>
    </w:rPr>
  </w:style>
  <w:style w:type="paragraph" w:customStyle="1" w:styleId="Default">
    <w:name w:val="Default"/>
    <w:rsid w:val="00691685"/>
    <w:pPr>
      <w:autoSpaceDE w:val="0"/>
      <w:autoSpaceDN w:val="0"/>
      <w:adjustRightInd w:val="0"/>
      <w:spacing w:after="0" w:line="240" w:lineRule="auto"/>
    </w:pPr>
    <w:rPr>
      <w:rFonts w:ascii="Arial" w:hAnsi="Arial" w:cs="Arial"/>
      <w:color w:val="000000"/>
      <w:sz w:val="24"/>
      <w:szCs w:val="24"/>
    </w:rPr>
  </w:style>
  <w:style w:type="paragraph" w:styleId="Revize">
    <w:name w:val="Revision"/>
    <w:hidden/>
    <w:uiPriority w:val="99"/>
    <w:semiHidden/>
    <w:rsid w:val="00691685"/>
    <w:pPr>
      <w:spacing w:after="0" w:line="240" w:lineRule="auto"/>
    </w:pPr>
  </w:style>
  <w:style w:type="paragraph" w:styleId="Normlnweb">
    <w:name w:val="Normal (Web)"/>
    <w:basedOn w:val="Normln"/>
    <w:uiPriority w:val="99"/>
    <w:semiHidden/>
    <w:unhideWhenUsed/>
    <w:rsid w:val="00691685"/>
    <w:pPr>
      <w:spacing w:before="100" w:beforeAutospacing="1" w:after="100" w:afterAutospacing="1"/>
      <w:ind w:left="0" w:firstLine="0"/>
      <w:jc w:val="left"/>
    </w:pPr>
    <w:rPr>
      <w:rFonts w:ascii="Times New Roman" w:eastAsia="Times New Roman" w:hAnsi="Times New Roman" w:cs="Times New Roman"/>
      <w:sz w:val="24"/>
      <w:szCs w:val="24"/>
      <w:lang w:eastAsia="cs-CZ"/>
    </w:rPr>
  </w:style>
  <w:style w:type="character" w:customStyle="1" w:styleId="Nadpis1Char">
    <w:name w:val="Nadpis 1 Char"/>
    <w:basedOn w:val="Standardnpsmoodstavce"/>
    <w:link w:val="Nadpis1"/>
    <w:rsid w:val="0088612E"/>
    <w:rPr>
      <w:rFonts w:ascii="Arial" w:eastAsia="Times New Roman" w:hAnsi="Arial" w:cs="Times New Roman"/>
      <w:b/>
      <w:sz w:val="32"/>
      <w:szCs w:val="20"/>
      <w:lang w:eastAsia="cs-CZ"/>
    </w:rPr>
  </w:style>
  <w:style w:type="character" w:customStyle="1" w:styleId="Nadpis3Char">
    <w:name w:val="Nadpis 3 Char"/>
    <w:basedOn w:val="Standardnpsmoodstavce"/>
    <w:link w:val="Nadpis3"/>
    <w:uiPriority w:val="9"/>
    <w:semiHidden/>
    <w:rsid w:val="0088612E"/>
    <w:rPr>
      <w:rFonts w:ascii="Cambria" w:eastAsia="Times New Roman" w:hAnsi="Cambria" w:cs="Times New Roman"/>
      <w:b/>
      <w:bCs/>
      <w:sz w:val="26"/>
      <w:szCs w:val="26"/>
      <w:lang w:eastAsia="cs-CZ"/>
    </w:rPr>
  </w:style>
  <w:style w:type="character" w:customStyle="1" w:styleId="Nadpis5Char">
    <w:name w:val="Nadpis 5 Char"/>
    <w:basedOn w:val="Standardnpsmoodstavce"/>
    <w:link w:val="Nadpis5"/>
    <w:uiPriority w:val="9"/>
    <w:semiHidden/>
    <w:rsid w:val="0088612E"/>
    <w:rPr>
      <w:rFonts w:ascii="Cambria" w:eastAsia="Times New Roman" w:hAnsi="Cambria" w:cs="Times New Roman"/>
      <w:color w:val="243F60"/>
      <w:sz w:val="24"/>
      <w:szCs w:val="24"/>
      <w:lang w:eastAsia="cs-CZ"/>
    </w:rPr>
  </w:style>
  <w:style w:type="character" w:customStyle="1" w:styleId="Nadpis20">
    <w:name w:val="Nadpis #2_"/>
    <w:link w:val="Nadpis21"/>
    <w:uiPriority w:val="99"/>
    <w:rsid w:val="0088612E"/>
    <w:rPr>
      <w:b/>
      <w:bCs/>
      <w:sz w:val="23"/>
      <w:szCs w:val="23"/>
      <w:shd w:val="clear" w:color="auto" w:fill="FFFFFF"/>
    </w:rPr>
  </w:style>
  <w:style w:type="paragraph" w:customStyle="1" w:styleId="Nadpis21">
    <w:name w:val="Nadpis #2"/>
    <w:basedOn w:val="Normln"/>
    <w:link w:val="Nadpis20"/>
    <w:uiPriority w:val="99"/>
    <w:rsid w:val="0088612E"/>
    <w:pPr>
      <w:shd w:val="clear" w:color="auto" w:fill="FFFFFF"/>
      <w:spacing w:before="420" w:line="274" w:lineRule="exact"/>
      <w:ind w:left="0" w:firstLine="0"/>
      <w:jc w:val="left"/>
      <w:outlineLvl w:val="1"/>
    </w:pPr>
    <w:rPr>
      <w:b/>
      <w:bCs/>
      <w:sz w:val="23"/>
      <w:szCs w:val="23"/>
    </w:rPr>
  </w:style>
  <w:style w:type="paragraph" w:customStyle="1" w:styleId="Dopisnadpissdlen">
    <w:name w:val="Dopis nadpis sdělení"/>
    <w:basedOn w:val="Normln"/>
    <w:rsid w:val="0088612E"/>
    <w:pPr>
      <w:widowControl w:val="0"/>
      <w:spacing w:before="360" w:after="240"/>
      <w:ind w:left="0" w:firstLine="0"/>
    </w:pPr>
    <w:rPr>
      <w:rFonts w:ascii="Arial" w:eastAsia="Times New Roman" w:hAnsi="Arial" w:cs="Times New Roman"/>
      <w:b/>
      <w:sz w:val="24"/>
      <w:szCs w:val="20"/>
      <w:lang w:eastAsia="cs-CZ"/>
    </w:rPr>
  </w:style>
  <w:style w:type="character" w:customStyle="1" w:styleId="xsptextcomputedfield">
    <w:name w:val="xsptextcomputedfield"/>
    <w:basedOn w:val="Standardnpsmoodstavce"/>
    <w:rsid w:val="0088612E"/>
  </w:style>
  <w:style w:type="paragraph" w:customStyle="1" w:styleId="Odstavec1">
    <w:name w:val="Odstavec 1."/>
    <w:basedOn w:val="Normln"/>
    <w:uiPriority w:val="99"/>
    <w:rsid w:val="0088612E"/>
    <w:pPr>
      <w:keepNext/>
      <w:numPr>
        <w:numId w:val="15"/>
      </w:numPr>
      <w:spacing w:before="360" w:after="120"/>
      <w:jc w:val="left"/>
    </w:pPr>
    <w:rPr>
      <w:rFonts w:ascii="Times New Roman" w:eastAsia="Times New Roman" w:hAnsi="Times New Roman" w:cs="Times New Roman"/>
      <w:b/>
      <w:bCs/>
      <w:sz w:val="24"/>
      <w:szCs w:val="24"/>
      <w:lang w:eastAsia="cs-CZ"/>
    </w:rPr>
  </w:style>
  <w:style w:type="paragraph" w:customStyle="1" w:styleId="Odstavec11">
    <w:name w:val="Odstavec 1.1"/>
    <w:basedOn w:val="Normln"/>
    <w:uiPriority w:val="99"/>
    <w:rsid w:val="0088612E"/>
    <w:pPr>
      <w:numPr>
        <w:ilvl w:val="1"/>
        <w:numId w:val="15"/>
      </w:numPr>
      <w:spacing w:before="120"/>
      <w:jc w:val="left"/>
    </w:pPr>
    <w:rPr>
      <w:rFonts w:ascii="Times New Roman" w:eastAsia="Times New Roman" w:hAnsi="Times New Roman" w:cs="Times New Roman"/>
      <w:sz w:val="20"/>
      <w:szCs w:val="24"/>
      <w:lang w:eastAsia="cs-CZ"/>
    </w:rPr>
  </w:style>
  <w:style w:type="paragraph" w:customStyle="1" w:styleId="Normal">
    <w:name w:val="[Normal]"/>
    <w:uiPriority w:val="99"/>
    <w:rsid w:val="0088612E"/>
    <w:pPr>
      <w:widowControl w:val="0"/>
      <w:autoSpaceDE w:val="0"/>
      <w:autoSpaceDN w:val="0"/>
      <w:adjustRightInd w:val="0"/>
      <w:spacing w:after="0" w:line="240" w:lineRule="auto"/>
    </w:pPr>
    <w:rPr>
      <w:rFonts w:ascii="Arial" w:eastAsia="Times New Roman" w:hAnsi="Arial" w:cs="Arial"/>
      <w:sz w:val="24"/>
      <w:szCs w:val="24"/>
      <w:lang w:eastAsia="cs-CZ"/>
    </w:rPr>
  </w:style>
  <w:style w:type="character" w:customStyle="1" w:styleId="preformatted">
    <w:name w:val="preformatted"/>
    <w:rsid w:val="0088612E"/>
  </w:style>
  <w:style w:type="paragraph" w:customStyle="1" w:styleId="mjodst2">
    <w:name w:val="můj odst.2"/>
    <w:basedOn w:val="Normln"/>
    <w:rsid w:val="0088612E"/>
    <w:pPr>
      <w:widowControl w:val="0"/>
      <w:adjustRightInd w:val="0"/>
      <w:spacing w:before="120"/>
      <w:ind w:left="567" w:firstLine="0"/>
      <w:textAlignment w:val="baseline"/>
    </w:pPr>
    <w:rPr>
      <w:rFonts w:ascii="Arial" w:eastAsia="Times New Roman" w:hAnsi="Arial" w:cs="Times New Roman"/>
      <w:sz w:val="24"/>
      <w:szCs w:val="20"/>
      <w:lang w:eastAsia="cs-CZ"/>
    </w:rPr>
  </w:style>
  <w:style w:type="paragraph" w:styleId="Zkladntext">
    <w:name w:val="Body Text"/>
    <w:basedOn w:val="Normln"/>
    <w:link w:val="ZkladntextChar1"/>
    <w:semiHidden/>
    <w:unhideWhenUsed/>
    <w:rsid w:val="0088612E"/>
    <w:pPr>
      <w:widowControl w:val="0"/>
      <w:spacing w:after="120"/>
      <w:ind w:left="0" w:firstLine="0"/>
    </w:pPr>
    <w:rPr>
      <w:rFonts w:ascii="Arial" w:eastAsia="Times New Roman" w:hAnsi="Arial" w:cs="Times New Roman"/>
      <w:bCs/>
      <w:noProof/>
      <w:sz w:val="24"/>
      <w:szCs w:val="24"/>
    </w:rPr>
  </w:style>
  <w:style w:type="character" w:customStyle="1" w:styleId="ZkladntextChar">
    <w:name w:val="Základní text Char"/>
    <w:basedOn w:val="Standardnpsmoodstavce"/>
    <w:uiPriority w:val="99"/>
    <w:semiHidden/>
    <w:rsid w:val="0088612E"/>
  </w:style>
  <w:style w:type="character" w:customStyle="1" w:styleId="ZkladntextChar1">
    <w:name w:val="Základní text Char1"/>
    <w:link w:val="Zkladntext"/>
    <w:semiHidden/>
    <w:locked/>
    <w:rsid w:val="0088612E"/>
    <w:rPr>
      <w:rFonts w:ascii="Arial" w:eastAsia="Times New Roman" w:hAnsi="Arial" w:cs="Times New Roman"/>
      <w:bCs/>
      <w:noProof/>
      <w:sz w:val="24"/>
      <w:szCs w:val="24"/>
    </w:rPr>
  </w:style>
  <w:style w:type="paragraph" w:styleId="Prosttext">
    <w:name w:val="Plain Text"/>
    <w:basedOn w:val="Normln"/>
    <w:link w:val="ProsttextChar"/>
    <w:uiPriority w:val="99"/>
    <w:semiHidden/>
    <w:unhideWhenUsed/>
    <w:rsid w:val="0088612E"/>
    <w:pPr>
      <w:ind w:left="0" w:firstLine="0"/>
      <w:jc w:val="left"/>
    </w:pPr>
    <w:rPr>
      <w:rFonts w:ascii="Calibri" w:eastAsia="Calibri" w:hAnsi="Calibri" w:cs="Times New Roman"/>
    </w:rPr>
  </w:style>
  <w:style w:type="character" w:customStyle="1" w:styleId="ProsttextChar">
    <w:name w:val="Prostý text Char"/>
    <w:basedOn w:val="Standardnpsmoodstavce"/>
    <w:link w:val="Prosttext"/>
    <w:uiPriority w:val="99"/>
    <w:semiHidden/>
    <w:rsid w:val="0088612E"/>
    <w:rPr>
      <w:rFonts w:ascii="Calibri" w:eastAsia="Calibri" w:hAnsi="Calibri" w:cs="Times New Roman"/>
    </w:rPr>
  </w:style>
  <w:style w:type="character" w:customStyle="1" w:styleId="Nadpis2Char">
    <w:name w:val="Nadpis 2 Char"/>
    <w:basedOn w:val="Standardnpsmoodstavce"/>
    <w:link w:val="Nadpis2"/>
    <w:uiPriority w:val="9"/>
    <w:semiHidden/>
    <w:rsid w:val="00475B90"/>
    <w:rPr>
      <w:rFonts w:asciiTheme="majorHAnsi" w:eastAsiaTheme="majorEastAsia" w:hAnsiTheme="majorHAnsi" w:cstheme="majorBidi"/>
      <w:color w:val="365F91" w:themeColor="accent1" w:themeShade="BF"/>
      <w:sz w:val="26"/>
      <w:szCs w:val="26"/>
    </w:rPr>
  </w:style>
  <w:style w:type="character" w:customStyle="1" w:styleId="OdstavecseseznamemChar">
    <w:name w:val="Odstavec se seznamem Char"/>
    <w:link w:val="Odstavecseseznamem"/>
    <w:uiPriority w:val="34"/>
    <w:rsid w:val="00892E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11680">
      <w:bodyDiv w:val="1"/>
      <w:marLeft w:val="0"/>
      <w:marRight w:val="0"/>
      <w:marTop w:val="0"/>
      <w:marBottom w:val="0"/>
      <w:divBdr>
        <w:top w:val="none" w:sz="0" w:space="0" w:color="auto"/>
        <w:left w:val="none" w:sz="0" w:space="0" w:color="auto"/>
        <w:bottom w:val="none" w:sz="0" w:space="0" w:color="auto"/>
        <w:right w:val="none" w:sz="0" w:space="0" w:color="auto"/>
      </w:divBdr>
    </w:div>
    <w:div w:id="55326850">
      <w:bodyDiv w:val="1"/>
      <w:marLeft w:val="0"/>
      <w:marRight w:val="0"/>
      <w:marTop w:val="0"/>
      <w:marBottom w:val="0"/>
      <w:divBdr>
        <w:top w:val="none" w:sz="0" w:space="0" w:color="auto"/>
        <w:left w:val="none" w:sz="0" w:space="0" w:color="auto"/>
        <w:bottom w:val="none" w:sz="0" w:space="0" w:color="auto"/>
        <w:right w:val="none" w:sz="0" w:space="0" w:color="auto"/>
      </w:divBdr>
    </w:div>
    <w:div w:id="75983233">
      <w:bodyDiv w:val="1"/>
      <w:marLeft w:val="0"/>
      <w:marRight w:val="0"/>
      <w:marTop w:val="0"/>
      <w:marBottom w:val="0"/>
      <w:divBdr>
        <w:top w:val="none" w:sz="0" w:space="0" w:color="auto"/>
        <w:left w:val="none" w:sz="0" w:space="0" w:color="auto"/>
        <w:bottom w:val="none" w:sz="0" w:space="0" w:color="auto"/>
        <w:right w:val="none" w:sz="0" w:space="0" w:color="auto"/>
      </w:divBdr>
    </w:div>
    <w:div w:id="156073360">
      <w:bodyDiv w:val="1"/>
      <w:marLeft w:val="0"/>
      <w:marRight w:val="0"/>
      <w:marTop w:val="0"/>
      <w:marBottom w:val="0"/>
      <w:divBdr>
        <w:top w:val="none" w:sz="0" w:space="0" w:color="auto"/>
        <w:left w:val="none" w:sz="0" w:space="0" w:color="auto"/>
        <w:bottom w:val="none" w:sz="0" w:space="0" w:color="auto"/>
        <w:right w:val="none" w:sz="0" w:space="0" w:color="auto"/>
      </w:divBdr>
    </w:div>
    <w:div w:id="192422930">
      <w:bodyDiv w:val="1"/>
      <w:marLeft w:val="0"/>
      <w:marRight w:val="0"/>
      <w:marTop w:val="0"/>
      <w:marBottom w:val="0"/>
      <w:divBdr>
        <w:top w:val="none" w:sz="0" w:space="0" w:color="auto"/>
        <w:left w:val="none" w:sz="0" w:space="0" w:color="auto"/>
        <w:bottom w:val="none" w:sz="0" w:space="0" w:color="auto"/>
        <w:right w:val="none" w:sz="0" w:space="0" w:color="auto"/>
      </w:divBdr>
    </w:div>
    <w:div w:id="233049372">
      <w:bodyDiv w:val="1"/>
      <w:marLeft w:val="0"/>
      <w:marRight w:val="0"/>
      <w:marTop w:val="0"/>
      <w:marBottom w:val="0"/>
      <w:divBdr>
        <w:top w:val="none" w:sz="0" w:space="0" w:color="auto"/>
        <w:left w:val="none" w:sz="0" w:space="0" w:color="auto"/>
        <w:bottom w:val="none" w:sz="0" w:space="0" w:color="auto"/>
        <w:right w:val="none" w:sz="0" w:space="0" w:color="auto"/>
      </w:divBdr>
    </w:div>
    <w:div w:id="327681298">
      <w:bodyDiv w:val="1"/>
      <w:marLeft w:val="0"/>
      <w:marRight w:val="0"/>
      <w:marTop w:val="0"/>
      <w:marBottom w:val="0"/>
      <w:divBdr>
        <w:top w:val="none" w:sz="0" w:space="0" w:color="auto"/>
        <w:left w:val="none" w:sz="0" w:space="0" w:color="auto"/>
        <w:bottom w:val="none" w:sz="0" w:space="0" w:color="auto"/>
        <w:right w:val="none" w:sz="0" w:space="0" w:color="auto"/>
      </w:divBdr>
    </w:div>
    <w:div w:id="409084824">
      <w:bodyDiv w:val="1"/>
      <w:marLeft w:val="0"/>
      <w:marRight w:val="0"/>
      <w:marTop w:val="0"/>
      <w:marBottom w:val="0"/>
      <w:divBdr>
        <w:top w:val="none" w:sz="0" w:space="0" w:color="auto"/>
        <w:left w:val="none" w:sz="0" w:space="0" w:color="auto"/>
        <w:bottom w:val="none" w:sz="0" w:space="0" w:color="auto"/>
        <w:right w:val="none" w:sz="0" w:space="0" w:color="auto"/>
      </w:divBdr>
    </w:div>
    <w:div w:id="423459954">
      <w:bodyDiv w:val="1"/>
      <w:marLeft w:val="0"/>
      <w:marRight w:val="0"/>
      <w:marTop w:val="0"/>
      <w:marBottom w:val="0"/>
      <w:divBdr>
        <w:top w:val="none" w:sz="0" w:space="0" w:color="auto"/>
        <w:left w:val="none" w:sz="0" w:space="0" w:color="auto"/>
        <w:bottom w:val="none" w:sz="0" w:space="0" w:color="auto"/>
        <w:right w:val="none" w:sz="0" w:space="0" w:color="auto"/>
      </w:divBdr>
    </w:div>
    <w:div w:id="437214877">
      <w:bodyDiv w:val="1"/>
      <w:marLeft w:val="0"/>
      <w:marRight w:val="0"/>
      <w:marTop w:val="0"/>
      <w:marBottom w:val="0"/>
      <w:divBdr>
        <w:top w:val="none" w:sz="0" w:space="0" w:color="auto"/>
        <w:left w:val="none" w:sz="0" w:space="0" w:color="auto"/>
        <w:bottom w:val="none" w:sz="0" w:space="0" w:color="auto"/>
        <w:right w:val="none" w:sz="0" w:space="0" w:color="auto"/>
      </w:divBdr>
    </w:div>
    <w:div w:id="517503325">
      <w:bodyDiv w:val="1"/>
      <w:marLeft w:val="0"/>
      <w:marRight w:val="0"/>
      <w:marTop w:val="0"/>
      <w:marBottom w:val="0"/>
      <w:divBdr>
        <w:top w:val="none" w:sz="0" w:space="0" w:color="auto"/>
        <w:left w:val="none" w:sz="0" w:space="0" w:color="auto"/>
        <w:bottom w:val="none" w:sz="0" w:space="0" w:color="auto"/>
        <w:right w:val="none" w:sz="0" w:space="0" w:color="auto"/>
      </w:divBdr>
    </w:div>
    <w:div w:id="592511652">
      <w:bodyDiv w:val="1"/>
      <w:marLeft w:val="0"/>
      <w:marRight w:val="0"/>
      <w:marTop w:val="0"/>
      <w:marBottom w:val="0"/>
      <w:divBdr>
        <w:top w:val="none" w:sz="0" w:space="0" w:color="auto"/>
        <w:left w:val="none" w:sz="0" w:space="0" w:color="auto"/>
        <w:bottom w:val="none" w:sz="0" w:space="0" w:color="auto"/>
        <w:right w:val="none" w:sz="0" w:space="0" w:color="auto"/>
      </w:divBdr>
    </w:div>
    <w:div w:id="605117783">
      <w:bodyDiv w:val="1"/>
      <w:marLeft w:val="0"/>
      <w:marRight w:val="0"/>
      <w:marTop w:val="0"/>
      <w:marBottom w:val="0"/>
      <w:divBdr>
        <w:top w:val="none" w:sz="0" w:space="0" w:color="auto"/>
        <w:left w:val="none" w:sz="0" w:space="0" w:color="auto"/>
        <w:bottom w:val="none" w:sz="0" w:space="0" w:color="auto"/>
        <w:right w:val="none" w:sz="0" w:space="0" w:color="auto"/>
      </w:divBdr>
    </w:div>
    <w:div w:id="630938996">
      <w:bodyDiv w:val="1"/>
      <w:marLeft w:val="0"/>
      <w:marRight w:val="0"/>
      <w:marTop w:val="0"/>
      <w:marBottom w:val="0"/>
      <w:divBdr>
        <w:top w:val="none" w:sz="0" w:space="0" w:color="auto"/>
        <w:left w:val="none" w:sz="0" w:space="0" w:color="auto"/>
        <w:bottom w:val="none" w:sz="0" w:space="0" w:color="auto"/>
        <w:right w:val="none" w:sz="0" w:space="0" w:color="auto"/>
      </w:divBdr>
    </w:div>
    <w:div w:id="712997838">
      <w:bodyDiv w:val="1"/>
      <w:marLeft w:val="0"/>
      <w:marRight w:val="0"/>
      <w:marTop w:val="0"/>
      <w:marBottom w:val="0"/>
      <w:divBdr>
        <w:top w:val="none" w:sz="0" w:space="0" w:color="auto"/>
        <w:left w:val="none" w:sz="0" w:space="0" w:color="auto"/>
        <w:bottom w:val="none" w:sz="0" w:space="0" w:color="auto"/>
        <w:right w:val="none" w:sz="0" w:space="0" w:color="auto"/>
      </w:divBdr>
    </w:div>
    <w:div w:id="723678347">
      <w:bodyDiv w:val="1"/>
      <w:marLeft w:val="0"/>
      <w:marRight w:val="0"/>
      <w:marTop w:val="0"/>
      <w:marBottom w:val="0"/>
      <w:divBdr>
        <w:top w:val="none" w:sz="0" w:space="0" w:color="auto"/>
        <w:left w:val="none" w:sz="0" w:space="0" w:color="auto"/>
        <w:bottom w:val="none" w:sz="0" w:space="0" w:color="auto"/>
        <w:right w:val="none" w:sz="0" w:space="0" w:color="auto"/>
      </w:divBdr>
    </w:div>
    <w:div w:id="766272934">
      <w:bodyDiv w:val="1"/>
      <w:marLeft w:val="0"/>
      <w:marRight w:val="0"/>
      <w:marTop w:val="0"/>
      <w:marBottom w:val="0"/>
      <w:divBdr>
        <w:top w:val="none" w:sz="0" w:space="0" w:color="auto"/>
        <w:left w:val="none" w:sz="0" w:space="0" w:color="auto"/>
        <w:bottom w:val="none" w:sz="0" w:space="0" w:color="auto"/>
        <w:right w:val="none" w:sz="0" w:space="0" w:color="auto"/>
      </w:divBdr>
    </w:div>
    <w:div w:id="797455563">
      <w:bodyDiv w:val="1"/>
      <w:marLeft w:val="0"/>
      <w:marRight w:val="0"/>
      <w:marTop w:val="0"/>
      <w:marBottom w:val="0"/>
      <w:divBdr>
        <w:top w:val="none" w:sz="0" w:space="0" w:color="auto"/>
        <w:left w:val="none" w:sz="0" w:space="0" w:color="auto"/>
        <w:bottom w:val="none" w:sz="0" w:space="0" w:color="auto"/>
        <w:right w:val="none" w:sz="0" w:space="0" w:color="auto"/>
      </w:divBdr>
    </w:div>
    <w:div w:id="827986605">
      <w:bodyDiv w:val="1"/>
      <w:marLeft w:val="0"/>
      <w:marRight w:val="0"/>
      <w:marTop w:val="0"/>
      <w:marBottom w:val="0"/>
      <w:divBdr>
        <w:top w:val="none" w:sz="0" w:space="0" w:color="auto"/>
        <w:left w:val="none" w:sz="0" w:space="0" w:color="auto"/>
        <w:bottom w:val="none" w:sz="0" w:space="0" w:color="auto"/>
        <w:right w:val="none" w:sz="0" w:space="0" w:color="auto"/>
      </w:divBdr>
    </w:div>
    <w:div w:id="858550184">
      <w:bodyDiv w:val="1"/>
      <w:marLeft w:val="0"/>
      <w:marRight w:val="0"/>
      <w:marTop w:val="0"/>
      <w:marBottom w:val="0"/>
      <w:divBdr>
        <w:top w:val="none" w:sz="0" w:space="0" w:color="auto"/>
        <w:left w:val="none" w:sz="0" w:space="0" w:color="auto"/>
        <w:bottom w:val="none" w:sz="0" w:space="0" w:color="auto"/>
        <w:right w:val="none" w:sz="0" w:space="0" w:color="auto"/>
      </w:divBdr>
    </w:div>
    <w:div w:id="866411679">
      <w:bodyDiv w:val="1"/>
      <w:marLeft w:val="0"/>
      <w:marRight w:val="0"/>
      <w:marTop w:val="0"/>
      <w:marBottom w:val="0"/>
      <w:divBdr>
        <w:top w:val="none" w:sz="0" w:space="0" w:color="auto"/>
        <w:left w:val="none" w:sz="0" w:space="0" w:color="auto"/>
        <w:bottom w:val="none" w:sz="0" w:space="0" w:color="auto"/>
        <w:right w:val="none" w:sz="0" w:space="0" w:color="auto"/>
      </w:divBdr>
    </w:div>
    <w:div w:id="901139112">
      <w:bodyDiv w:val="1"/>
      <w:marLeft w:val="0"/>
      <w:marRight w:val="0"/>
      <w:marTop w:val="0"/>
      <w:marBottom w:val="0"/>
      <w:divBdr>
        <w:top w:val="none" w:sz="0" w:space="0" w:color="auto"/>
        <w:left w:val="none" w:sz="0" w:space="0" w:color="auto"/>
        <w:bottom w:val="none" w:sz="0" w:space="0" w:color="auto"/>
        <w:right w:val="none" w:sz="0" w:space="0" w:color="auto"/>
      </w:divBdr>
    </w:div>
    <w:div w:id="918322793">
      <w:bodyDiv w:val="1"/>
      <w:marLeft w:val="0"/>
      <w:marRight w:val="0"/>
      <w:marTop w:val="0"/>
      <w:marBottom w:val="0"/>
      <w:divBdr>
        <w:top w:val="none" w:sz="0" w:space="0" w:color="auto"/>
        <w:left w:val="none" w:sz="0" w:space="0" w:color="auto"/>
        <w:bottom w:val="none" w:sz="0" w:space="0" w:color="auto"/>
        <w:right w:val="none" w:sz="0" w:space="0" w:color="auto"/>
      </w:divBdr>
    </w:div>
    <w:div w:id="1025062759">
      <w:bodyDiv w:val="1"/>
      <w:marLeft w:val="0"/>
      <w:marRight w:val="0"/>
      <w:marTop w:val="0"/>
      <w:marBottom w:val="0"/>
      <w:divBdr>
        <w:top w:val="none" w:sz="0" w:space="0" w:color="auto"/>
        <w:left w:val="none" w:sz="0" w:space="0" w:color="auto"/>
        <w:bottom w:val="none" w:sz="0" w:space="0" w:color="auto"/>
        <w:right w:val="none" w:sz="0" w:space="0" w:color="auto"/>
      </w:divBdr>
      <w:divsChild>
        <w:div w:id="191771600">
          <w:marLeft w:val="0"/>
          <w:marRight w:val="0"/>
          <w:marTop w:val="0"/>
          <w:marBottom w:val="0"/>
          <w:divBdr>
            <w:top w:val="none" w:sz="0" w:space="0" w:color="auto"/>
            <w:left w:val="none" w:sz="0" w:space="0" w:color="auto"/>
            <w:bottom w:val="none" w:sz="0" w:space="0" w:color="auto"/>
            <w:right w:val="none" w:sz="0" w:space="0" w:color="auto"/>
          </w:divBdr>
          <w:divsChild>
            <w:div w:id="68513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973916">
      <w:bodyDiv w:val="1"/>
      <w:marLeft w:val="0"/>
      <w:marRight w:val="0"/>
      <w:marTop w:val="0"/>
      <w:marBottom w:val="0"/>
      <w:divBdr>
        <w:top w:val="none" w:sz="0" w:space="0" w:color="auto"/>
        <w:left w:val="none" w:sz="0" w:space="0" w:color="auto"/>
        <w:bottom w:val="none" w:sz="0" w:space="0" w:color="auto"/>
        <w:right w:val="none" w:sz="0" w:space="0" w:color="auto"/>
      </w:divBdr>
    </w:div>
    <w:div w:id="1047487020">
      <w:bodyDiv w:val="1"/>
      <w:marLeft w:val="0"/>
      <w:marRight w:val="0"/>
      <w:marTop w:val="0"/>
      <w:marBottom w:val="0"/>
      <w:divBdr>
        <w:top w:val="none" w:sz="0" w:space="0" w:color="auto"/>
        <w:left w:val="none" w:sz="0" w:space="0" w:color="auto"/>
        <w:bottom w:val="none" w:sz="0" w:space="0" w:color="auto"/>
        <w:right w:val="none" w:sz="0" w:space="0" w:color="auto"/>
      </w:divBdr>
    </w:div>
    <w:div w:id="1155220951">
      <w:bodyDiv w:val="1"/>
      <w:marLeft w:val="0"/>
      <w:marRight w:val="0"/>
      <w:marTop w:val="0"/>
      <w:marBottom w:val="0"/>
      <w:divBdr>
        <w:top w:val="none" w:sz="0" w:space="0" w:color="auto"/>
        <w:left w:val="none" w:sz="0" w:space="0" w:color="auto"/>
        <w:bottom w:val="none" w:sz="0" w:space="0" w:color="auto"/>
        <w:right w:val="none" w:sz="0" w:space="0" w:color="auto"/>
      </w:divBdr>
    </w:div>
    <w:div w:id="1196309813">
      <w:bodyDiv w:val="1"/>
      <w:marLeft w:val="0"/>
      <w:marRight w:val="0"/>
      <w:marTop w:val="0"/>
      <w:marBottom w:val="0"/>
      <w:divBdr>
        <w:top w:val="none" w:sz="0" w:space="0" w:color="auto"/>
        <w:left w:val="none" w:sz="0" w:space="0" w:color="auto"/>
        <w:bottom w:val="none" w:sz="0" w:space="0" w:color="auto"/>
        <w:right w:val="none" w:sz="0" w:space="0" w:color="auto"/>
      </w:divBdr>
    </w:div>
    <w:div w:id="1281452293">
      <w:bodyDiv w:val="1"/>
      <w:marLeft w:val="0"/>
      <w:marRight w:val="0"/>
      <w:marTop w:val="0"/>
      <w:marBottom w:val="0"/>
      <w:divBdr>
        <w:top w:val="none" w:sz="0" w:space="0" w:color="auto"/>
        <w:left w:val="none" w:sz="0" w:space="0" w:color="auto"/>
        <w:bottom w:val="none" w:sz="0" w:space="0" w:color="auto"/>
        <w:right w:val="none" w:sz="0" w:space="0" w:color="auto"/>
      </w:divBdr>
    </w:div>
    <w:div w:id="1297373015">
      <w:bodyDiv w:val="1"/>
      <w:marLeft w:val="0"/>
      <w:marRight w:val="0"/>
      <w:marTop w:val="0"/>
      <w:marBottom w:val="0"/>
      <w:divBdr>
        <w:top w:val="none" w:sz="0" w:space="0" w:color="auto"/>
        <w:left w:val="none" w:sz="0" w:space="0" w:color="auto"/>
        <w:bottom w:val="none" w:sz="0" w:space="0" w:color="auto"/>
        <w:right w:val="none" w:sz="0" w:space="0" w:color="auto"/>
      </w:divBdr>
    </w:div>
    <w:div w:id="1439520627">
      <w:bodyDiv w:val="1"/>
      <w:marLeft w:val="0"/>
      <w:marRight w:val="0"/>
      <w:marTop w:val="0"/>
      <w:marBottom w:val="0"/>
      <w:divBdr>
        <w:top w:val="none" w:sz="0" w:space="0" w:color="auto"/>
        <w:left w:val="none" w:sz="0" w:space="0" w:color="auto"/>
        <w:bottom w:val="none" w:sz="0" w:space="0" w:color="auto"/>
        <w:right w:val="none" w:sz="0" w:space="0" w:color="auto"/>
      </w:divBdr>
    </w:div>
    <w:div w:id="1454403144">
      <w:bodyDiv w:val="1"/>
      <w:marLeft w:val="0"/>
      <w:marRight w:val="0"/>
      <w:marTop w:val="0"/>
      <w:marBottom w:val="0"/>
      <w:divBdr>
        <w:top w:val="none" w:sz="0" w:space="0" w:color="auto"/>
        <w:left w:val="none" w:sz="0" w:space="0" w:color="auto"/>
        <w:bottom w:val="none" w:sz="0" w:space="0" w:color="auto"/>
        <w:right w:val="none" w:sz="0" w:space="0" w:color="auto"/>
      </w:divBdr>
    </w:div>
    <w:div w:id="1535579720">
      <w:bodyDiv w:val="1"/>
      <w:marLeft w:val="0"/>
      <w:marRight w:val="0"/>
      <w:marTop w:val="0"/>
      <w:marBottom w:val="0"/>
      <w:divBdr>
        <w:top w:val="none" w:sz="0" w:space="0" w:color="auto"/>
        <w:left w:val="none" w:sz="0" w:space="0" w:color="auto"/>
        <w:bottom w:val="none" w:sz="0" w:space="0" w:color="auto"/>
        <w:right w:val="none" w:sz="0" w:space="0" w:color="auto"/>
      </w:divBdr>
    </w:div>
    <w:div w:id="1560242908">
      <w:bodyDiv w:val="1"/>
      <w:marLeft w:val="0"/>
      <w:marRight w:val="0"/>
      <w:marTop w:val="0"/>
      <w:marBottom w:val="0"/>
      <w:divBdr>
        <w:top w:val="none" w:sz="0" w:space="0" w:color="auto"/>
        <w:left w:val="none" w:sz="0" w:space="0" w:color="auto"/>
        <w:bottom w:val="none" w:sz="0" w:space="0" w:color="auto"/>
        <w:right w:val="none" w:sz="0" w:space="0" w:color="auto"/>
      </w:divBdr>
    </w:div>
    <w:div w:id="1620409163">
      <w:bodyDiv w:val="1"/>
      <w:marLeft w:val="0"/>
      <w:marRight w:val="0"/>
      <w:marTop w:val="0"/>
      <w:marBottom w:val="0"/>
      <w:divBdr>
        <w:top w:val="none" w:sz="0" w:space="0" w:color="auto"/>
        <w:left w:val="none" w:sz="0" w:space="0" w:color="auto"/>
        <w:bottom w:val="none" w:sz="0" w:space="0" w:color="auto"/>
        <w:right w:val="none" w:sz="0" w:space="0" w:color="auto"/>
      </w:divBdr>
    </w:div>
    <w:div w:id="1623267629">
      <w:bodyDiv w:val="1"/>
      <w:marLeft w:val="0"/>
      <w:marRight w:val="0"/>
      <w:marTop w:val="0"/>
      <w:marBottom w:val="0"/>
      <w:divBdr>
        <w:top w:val="none" w:sz="0" w:space="0" w:color="auto"/>
        <w:left w:val="none" w:sz="0" w:space="0" w:color="auto"/>
        <w:bottom w:val="none" w:sz="0" w:space="0" w:color="auto"/>
        <w:right w:val="none" w:sz="0" w:space="0" w:color="auto"/>
      </w:divBdr>
    </w:div>
    <w:div w:id="1644656657">
      <w:bodyDiv w:val="1"/>
      <w:marLeft w:val="0"/>
      <w:marRight w:val="0"/>
      <w:marTop w:val="0"/>
      <w:marBottom w:val="0"/>
      <w:divBdr>
        <w:top w:val="none" w:sz="0" w:space="0" w:color="auto"/>
        <w:left w:val="none" w:sz="0" w:space="0" w:color="auto"/>
        <w:bottom w:val="none" w:sz="0" w:space="0" w:color="auto"/>
        <w:right w:val="none" w:sz="0" w:space="0" w:color="auto"/>
      </w:divBdr>
    </w:div>
    <w:div w:id="1745297622">
      <w:bodyDiv w:val="1"/>
      <w:marLeft w:val="0"/>
      <w:marRight w:val="0"/>
      <w:marTop w:val="0"/>
      <w:marBottom w:val="0"/>
      <w:divBdr>
        <w:top w:val="none" w:sz="0" w:space="0" w:color="auto"/>
        <w:left w:val="none" w:sz="0" w:space="0" w:color="auto"/>
        <w:bottom w:val="none" w:sz="0" w:space="0" w:color="auto"/>
        <w:right w:val="none" w:sz="0" w:space="0" w:color="auto"/>
      </w:divBdr>
    </w:div>
    <w:div w:id="1760131027">
      <w:bodyDiv w:val="1"/>
      <w:marLeft w:val="0"/>
      <w:marRight w:val="0"/>
      <w:marTop w:val="0"/>
      <w:marBottom w:val="0"/>
      <w:divBdr>
        <w:top w:val="none" w:sz="0" w:space="0" w:color="auto"/>
        <w:left w:val="none" w:sz="0" w:space="0" w:color="auto"/>
        <w:bottom w:val="none" w:sz="0" w:space="0" w:color="auto"/>
        <w:right w:val="none" w:sz="0" w:space="0" w:color="auto"/>
      </w:divBdr>
    </w:div>
    <w:div w:id="1772971437">
      <w:bodyDiv w:val="1"/>
      <w:marLeft w:val="0"/>
      <w:marRight w:val="0"/>
      <w:marTop w:val="0"/>
      <w:marBottom w:val="0"/>
      <w:divBdr>
        <w:top w:val="none" w:sz="0" w:space="0" w:color="auto"/>
        <w:left w:val="none" w:sz="0" w:space="0" w:color="auto"/>
        <w:bottom w:val="none" w:sz="0" w:space="0" w:color="auto"/>
        <w:right w:val="none" w:sz="0" w:space="0" w:color="auto"/>
      </w:divBdr>
    </w:div>
    <w:div w:id="1783181125">
      <w:bodyDiv w:val="1"/>
      <w:marLeft w:val="0"/>
      <w:marRight w:val="0"/>
      <w:marTop w:val="0"/>
      <w:marBottom w:val="0"/>
      <w:divBdr>
        <w:top w:val="none" w:sz="0" w:space="0" w:color="auto"/>
        <w:left w:val="none" w:sz="0" w:space="0" w:color="auto"/>
        <w:bottom w:val="none" w:sz="0" w:space="0" w:color="auto"/>
        <w:right w:val="none" w:sz="0" w:space="0" w:color="auto"/>
      </w:divBdr>
    </w:div>
    <w:div w:id="1799301385">
      <w:bodyDiv w:val="1"/>
      <w:marLeft w:val="0"/>
      <w:marRight w:val="0"/>
      <w:marTop w:val="0"/>
      <w:marBottom w:val="0"/>
      <w:divBdr>
        <w:top w:val="none" w:sz="0" w:space="0" w:color="auto"/>
        <w:left w:val="none" w:sz="0" w:space="0" w:color="auto"/>
        <w:bottom w:val="none" w:sz="0" w:space="0" w:color="auto"/>
        <w:right w:val="none" w:sz="0" w:space="0" w:color="auto"/>
      </w:divBdr>
    </w:div>
    <w:div w:id="1842818931">
      <w:bodyDiv w:val="1"/>
      <w:marLeft w:val="0"/>
      <w:marRight w:val="0"/>
      <w:marTop w:val="0"/>
      <w:marBottom w:val="0"/>
      <w:divBdr>
        <w:top w:val="none" w:sz="0" w:space="0" w:color="auto"/>
        <w:left w:val="none" w:sz="0" w:space="0" w:color="auto"/>
        <w:bottom w:val="none" w:sz="0" w:space="0" w:color="auto"/>
        <w:right w:val="none" w:sz="0" w:space="0" w:color="auto"/>
      </w:divBdr>
    </w:div>
    <w:div w:id="1897280942">
      <w:bodyDiv w:val="1"/>
      <w:marLeft w:val="0"/>
      <w:marRight w:val="0"/>
      <w:marTop w:val="0"/>
      <w:marBottom w:val="0"/>
      <w:divBdr>
        <w:top w:val="none" w:sz="0" w:space="0" w:color="auto"/>
        <w:left w:val="none" w:sz="0" w:space="0" w:color="auto"/>
        <w:bottom w:val="none" w:sz="0" w:space="0" w:color="auto"/>
        <w:right w:val="none" w:sz="0" w:space="0" w:color="auto"/>
      </w:divBdr>
    </w:div>
    <w:div w:id="1939366558">
      <w:bodyDiv w:val="1"/>
      <w:marLeft w:val="0"/>
      <w:marRight w:val="0"/>
      <w:marTop w:val="0"/>
      <w:marBottom w:val="0"/>
      <w:divBdr>
        <w:top w:val="none" w:sz="0" w:space="0" w:color="auto"/>
        <w:left w:val="none" w:sz="0" w:space="0" w:color="auto"/>
        <w:bottom w:val="none" w:sz="0" w:space="0" w:color="auto"/>
        <w:right w:val="none" w:sz="0" w:space="0" w:color="auto"/>
      </w:divBdr>
    </w:div>
    <w:div w:id="1951744574">
      <w:bodyDiv w:val="1"/>
      <w:marLeft w:val="0"/>
      <w:marRight w:val="0"/>
      <w:marTop w:val="0"/>
      <w:marBottom w:val="0"/>
      <w:divBdr>
        <w:top w:val="none" w:sz="0" w:space="0" w:color="auto"/>
        <w:left w:val="none" w:sz="0" w:space="0" w:color="auto"/>
        <w:bottom w:val="none" w:sz="0" w:space="0" w:color="auto"/>
        <w:right w:val="none" w:sz="0" w:space="0" w:color="auto"/>
      </w:divBdr>
    </w:div>
    <w:div w:id="2091808357">
      <w:bodyDiv w:val="1"/>
      <w:marLeft w:val="0"/>
      <w:marRight w:val="0"/>
      <w:marTop w:val="0"/>
      <w:marBottom w:val="0"/>
      <w:divBdr>
        <w:top w:val="none" w:sz="0" w:space="0" w:color="auto"/>
        <w:left w:val="none" w:sz="0" w:space="0" w:color="auto"/>
        <w:bottom w:val="none" w:sz="0" w:space="0" w:color="auto"/>
        <w:right w:val="none" w:sz="0" w:space="0" w:color="auto"/>
      </w:divBdr>
    </w:div>
    <w:div w:id="2110738381">
      <w:bodyDiv w:val="1"/>
      <w:marLeft w:val="0"/>
      <w:marRight w:val="0"/>
      <w:marTop w:val="0"/>
      <w:marBottom w:val="0"/>
      <w:divBdr>
        <w:top w:val="none" w:sz="0" w:space="0" w:color="auto"/>
        <w:left w:val="none" w:sz="0" w:space="0" w:color="auto"/>
        <w:bottom w:val="none" w:sz="0" w:space="0" w:color="auto"/>
        <w:right w:val="none" w:sz="0" w:space="0" w:color="auto"/>
      </w:divBdr>
    </w:div>
    <w:div w:id="2139102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sta@olkraj.cz"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FC0F87-F867-4925-8DC2-4B879DD7AB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735</TotalTime>
  <Pages>16</Pages>
  <Words>4967</Words>
  <Characters>29311</Characters>
  <Application>Microsoft Office Word</Application>
  <DocSecurity>0</DocSecurity>
  <Lines>244</Lines>
  <Paragraphs>68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34210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Ing. Jana Balabuchová</dc:creator>
  <cp:lastModifiedBy>Tomková Monika</cp:lastModifiedBy>
  <cp:revision>68</cp:revision>
  <cp:lastPrinted>2024-10-17T10:34:00Z</cp:lastPrinted>
  <dcterms:created xsi:type="dcterms:W3CDTF">2024-10-31T08:55:00Z</dcterms:created>
  <dcterms:modified xsi:type="dcterms:W3CDTF">2025-02-17T09:38:00Z</dcterms:modified>
</cp:coreProperties>
</file>