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B99B91E" w14:textId="77777777" w:rsidR="004D2EA1" w:rsidRPr="00175661" w:rsidRDefault="00CD4C29" w:rsidP="0057027A">
      <w:pPr>
        <w:spacing w:after="120"/>
        <w:ind w:left="0" w:firstLine="0"/>
        <w:rPr>
          <w:b/>
        </w:rPr>
      </w:pPr>
      <w:r w:rsidRPr="00175661">
        <w:rPr>
          <w:b/>
        </w:rPr>
        <w:t>Důvodová zpráva</w:t>
      </w:r>
    </w:p>
    <w:p w14:paraId="3343CE53" w14:textId="024858D9" w:rsidR="001A3FEC" w:rsidRDefault="001A3FEC" w:rsidP="0057027A">
      <w:pPr>
        <w:spacing w:after="120"/>
        <w:ind w:left="0" w:firstLine="0"/>
      </w:pPr>
      <w:r>
        <w:t xml:space="preserve">Dne 1. 1. 2025 </w:t>
      </w:r>
      <w:r w:rsidR="006F0B30">
        <w:t>došlo ke sloučení</w:t>
      </w:r>
      <w:r>
        <w:t xml:space="preserve"> Moravsk</w:t>
      </w:r>
      <w:r w:rsidR="006F0B30">
        <w:t>é</w:t>
      </w:r>
      <w:r>
        <w:t xml:space="preserve"> filharmonie Olomouc, příspěvkov</w:t>
      </w:r>
      <w:r w:rsidR="006F0B30">
        <w:t>é</w:t>
      </w:r>
      <w:r>
        <w:t xml:space="preserve"> organizace (IČO: 00100617)  </w:t>
      </w:r>
      <w:r w:rsidR="006F0B30">
        <w:t xml:space="preserve"> a </w:t>
      </w:r>
      <w:r>
        <w:t>Moravsk</w:t>
      </w:r>
      <w:r w:rsidR="006F0B30">
        <w:t>ého</w:t>
      </w:r>
      <w:r>
        <w:t xml:space="preserve"> divadl</w:t>
      </w:r>
      <w:r w:rsidR="006F0B30">
        <w:t>a</w:t>
      </w:r>
      <w:r>
        <w:t xml:space="preserve"> Olomouc, příspěvkov</w:t>
      </w:r>
      <w:r w:rsidR="006F0B30">
        <w:t>é</w:t>
      </w:r>
      <w:r>
        <w:t xml:space="preserve"> organizac</w:t>
      </w:r>
      <w:r w:rsidR="006F0B30">
        <w:t>e</w:t>
      </w:r>
      <w:r>
        <w:t xml:space="preserve">, </w:t>
      </w:r>
      <w:r w:rsidR="009F480D">
        <w:t>čímž došlo ke vzniku nástupnické organizace</w:t>
      </w:r>
      <w:r>
        <w:t xml:space="preserve"> s novým názvem </w:t>
      </w:r>
      <w:r w:rsidR="009F480D">
        <w:br/>
        <w:t xml:space="preserve">– </w:t>
      </w:r>
      <w:r>
        <w:t>Moravské divadlo a Moravská filharmonie, příspěvková organizace, se sídlem tř. Svobody 432/33, 779 00 Olomouc, IČO: 00100544</w:t>
      </w:r>
      <w:r w:rsidR="0057027A">
        <w:t xml:space="preserve"> (dále jen „příjemce“).</w:t>
      </w:r>
    </w:p>
    <w:p w14:paraId="5B7392CE" w14:textId="011E348E" w:rsidR="001A3FEC" w:rsidRDefault="001A3FEC" w:rsidP="0057027A">
      <w:pPr>
        <w:spacing w:after="120"/>
        <w:ind w:left="0" w:firstLine="0"/>
      </w:pPr>
      <w:r>
        <w:t xml:space="preserve">V roce 2024 Zastupitelstvo Olomouckého kraje poskytlo </w:t>
      </w:r>
      <w:r w:rsidR="00FE5C61">
        <w:t>2</w:t>
      </w:r>
      <w:r>
        <w:t xml:space="preserve"> dotace původní organizaci Moravská filharmonie Olomouc, příspěvková organizace</w:t>
      </w:r>
      <w:r w:rsidR="00997FC6">
        <w:t xml:space="preserve">, se sídlem </w:t>
      </w:r>
      <w:r w:rsidR="00997FC6">
        <w:rPr>
          <w:rFonts w:eastAsia="Times New Roman" w:cs="Arial"/>
          <w:szCs w:val="24"/>
          <w:lang w:eastAsia="cs-CZ"/>
        </w:rPr>
        <w:t xml:space="preserve">Horní náměstí 424/23, 779 00 Olomouc, IČO: </w:t>
      </w:r>
      <w:r w:rsidR="00997FC6" w:rsidRPr="0018271F">
        <w:rPr>
          <w:rFonts w:eastAsia="Times New Roman" w:cs="Arial"/>
          <w:szCs w:val="24"/>
          <w:lang w:eastAsia="cs-CZ"/>
        </w:rPr>
        <w:t>00100617</w:t>
      </w:r>
      <w:r>
        <w:t>:</w:t>
      </w:r>
    </w:p>
    <w:p w14:paraId="7894F278" w14:textId="4329F111" w:rsidR="001A3FEC" w:rsidRPr="0057027A" w:rsidRDefault="001A3FEC" w:rsidP="0057027A">
      <w:pPr>
        <w:pStyle w:val="Odstavecseseznamem"/>
        <w:numPr>
          <w:ilvl w:val="0"/>
          <w:numId w:val="6"/>
        </w:numPr>
        <w:spacing w:after="120"/>
        <w:ind w:left="714" w:hanging="357"/>
        <w:contextualSpacing w:val="0"/>
      </w:pPr>
      <w:r w:rsidRPr="00175661">
        <w:rPr>
          <w:rFonts w:eastAsia="Times New Roman" w:cs="Times New Roman"/>
          <w:noProof/>
          <w:szCs w:val="24"/>
          <w:lang w:eastAsia="cs-CZ"/>
        </w:rPr>
        <w:t xml:space="preserve">Zastupitelstvo Olomouckého kraje </w:t>
      </w:r>
      <w:r w:rsidRPr="00175661">
        <w:rPr>
          <w:rFonts w:eastAsia="Times New Roman" w:cs="Arial"/>
          <w:szCs w:val="24"/>
          <w:lang w:eastAsia="cs-CZ"/>
        </w:rPr>
        <w:t xml:space="preserve">svým usnesením č. </w:t>
      </w:r>
      <w:r w:rsidRPr="00952123">
        <w:rPr>
          <w:rFonts w:eastAsia="Times New Roman" w:cs="Arial"/>
          <w:szCs w:val="24"/>
          <w:lang w:eastAsia="cs-CZ"/>
        </w:rPr>
        <w:t>UZ/12/52/2022</w:t>
      </w:r>
      <w:r w:rsidRPr="009869E4">
        <w:rPr>
          <w:rFonts w:eastAsia="Times New Roman" w:cs="Arial"/>
          <w:szCs w:val="24"/>
          <w:lang w:eastAsia="cs-CZ"/>
        </w:rPr>
        <w:t xml:space="preserve"> ze dne </w:t>
      </w:r>
      <w:r>
        <w:rPr>
          <w:rFonts w:eastAsia="Times New Roman" w:cs="Arial"/>
          <w:szCs w:val="24"/>
          <w:lang w:eastAsia="cs-CZ"/>
        </w:rPr>
        <w:t>12. 12. 2022</w:t>
      </w:r>
      <w:r w:rsidRPr="00175661">
        <w:rPr>
          <w:rFonts w:eastAsia="Times New Roman" w:cs="Times New Roman"/>
          <w:noProof/>
          <w:szCs w:val="24"/>
          <w:lang w:eastAsia="cs-CZ"/>
        </w:rPr>
        <w:t xml:space="preserve"> schválilo </w:t>
      </w:r>
      <w:r w:rsidR="0057027A">
        <w:t>poskytnutí dotace v rámci</w:t>
      </w:r>
      <w:r w:rsidRPr="00175661">
        <w:t xml:space="preserve"> dotačního programu </w:t>
      </w:r>
      <w:r w:rsidR="0057027A">
        <w:rPr>
          <w:rFonts w:eastAsia="Times New Roman" w:cs="Arial"/>
          <w:szCs w:val="24"/>
          <w:lang w:eastAsia="cs-CZ"/>
        </w:rPr>
        <w:t>05_04_Víceletá podpora významných kulturních projektů</w:t>
      </w:r>
      <w:r w:rsidR="0057027A">
        <w:rPr>
          <w:b/>
        </w:rPr>
        <w:t xml:space="preserve"> </w:t>
      </w:r>
      <w:r w:rsidR="0057027A" w:rsidRPr="00FC0F24">
        <w:rPr>
          <w:rFonts w:cs="Arial"/>
        </w:rPr>
        <w:t xml:space="preserve">na </w:t>
      </w:r>
      <w:r w:rsidR="0057027A">
        <w:rPr>
          <w:rFonts w:cs="Arial"/>
        </w:rPr>
        <w:t>projekt</w:t>
      </w:r>
      <w:r w:rsidR="0057027A" w:rsidRPr="00FC0F24">
        <w:rPr>
          <w:rFonts w:cs="Arial"/>
        </w:rPr>
        <w:t xml:space="preserve"> „</w:t>
      </w:r>
      <w:r w:rsidR="0057027A" w:rsidRPr="005C5077">
        <w:rPr>
          <w:rFonts w:eastAsia="Times New Roman" w:cs="Arial"/>
          <w:b/>
          <w:szCs w:val="24"/>
          <w:lang w:eastAsia="cs-CZ"/>
        </w:rPr>
        <w:t>Mezinárodní varhanní festival Olomouc 2023-2025</w:t>
      </w:r>
      <w:r w:rsidR="0057027A" w:rsidRPr="00FC0F24">
        <w:rPr>
          <w:rFonts w:cs="Arial"/>
        </w:rPr>
        <w:t>“</w:t>
      </w:r>
      <w:r w:rsidR="0057027A">
        <w:rPr>
          <w:rFonts w:cs="Arial"/>
        </w:rPr>
        <w:t xml:space="preserve"> ve výši 900 000 Kč na tři po sobě jdoucí kalendářní roky (300 000 Kč na jeden rok).</w:t>
      </w:r>
      <w:r w:rsidR="0057027A" w:rsidRPr="00FC0F24">
        <w:rPr>
          <w:rFonts w:cs="Arial"/>
        </w:rPr>
        <w:t xml:space="preserve"> Veřejnoprávní smlouva o</w:t>
      </w:r>
      <w:r w:rsidR="0057027A">
        <w:rPr>
          <w:rFonts w:cs="Arial"/>
        </w:rPr>
        <w:t> </w:t>
      </w:r>
      <w:r w:rsidR="0057027A" w:rsidRPr="00FC0F24">
        <w:rPr>
          <w:rFonts w:cs="Arial"/>
        </w:rPr>
        <w:t>poskytnutí dotace</w:t>
      </w:r>
      <w:r w:rsidR="0057027A">
        <w:rPr>
          <w:rFonts w:cs="Arial"/>
        </w:rPr>
        <w:t xml:space="preserve"> č. 2023/00701/OSKPP/DSM</w:t>
      </w:r>
      <w:r w:rsidR="0057027A" w:rsidRPr="00FC0F24">
        <w:rPr>
          <w:rFonts w:cs="Arial"/>
        </w:rPr>
        <w:t xml:space="preserve"> </w:t>
      </w:r>
      <w:r w:rsidR="00893523">
        <w:rPr>
          <w:rFonts w:cs="Arial"/>
        </w:rPr>
        <w:t>byla uzavřena</w:t>
      </w:r>
      <w:r w:rsidR="0057027A" w:rsidRPr="00FC0F24">
        <w:rPr>
          <w:rFonts w:cs="Arial"/>
        </w:rPr>
        <w:t xml:space="preserve"> dne </w:t>
      </w:r>
      <w:r w:rsidR="00893523" w:rsidRPr="00893523">
        <w:rPr>
          <w:rFonts w:cs="Arial"/>
        </w:rPr>
        <w:t>9.</w:t>
      </w:r>
      <w:r w:rsidR="00893523">
        <w:rPr>
          <w:rFonts w:cs="Arial"/>
        </w:rPr>
        <w:t> </w:t>
      </w:r>
      <w:r w:rsidR="00893523" w:rsidRPr="00893523">
        <w:rPr>
          <w:rFonts w:cs="Arial"/>
        </w:rPr>
        <w:t>3. 2023</w:t>
      </w:r>
      <w:r w:rsidR="0057027A" w:rsidRPr="00FC0F24">
        <w:rPr>
          <w:rFonts w:cs="Arial"/>
        </w:rPr>
        <w:t>.</w:t>
      </w:r>
    </w:p>
    <w:p w14:paraId="7AE9D601" w14:textId="545E237B" w:rsidR="0057027A" w:rsidRDefault="0057027A" w:rsidP="0057027A">
      <w:pPr>
        <w:pStyle w:val="Odstavecseseznamem"/>
        <w:numPr>
          <w:ilvl w:val="0"/>
          <w:numId w:val="6"/>
        </w:numPr>
        <w:spacing w:after="120"/>
        <w:ind w:left="714" w:hanging="357"/>
        <w:contextualSpacing w:val="0"/>
      </w:pPr>
      <w:r w:rsidRPr="00175661">
        <w:rPr>
          <w:rFonts w:eastAsia="Times New Roman" w:cs="Times New Roman"/>
          <w:noProof/>
          <w:szCs w:val="24"/>
          <w:lang w:eastAsia="cs-CZ"/>
        </w:rPr>
        <w:t xml:space="preserve">Zastupitelstvo Olomouckého kraje </w:t>
      </w:r>
      <w:r w:rsidRPr="00175661">
        <w:rPr>
          <w:rFonts w:eastAsia="Times New Roman" w:cs="Arial"/>
          <w:szCs w:val="24"/>
          <w:lang w:eastAsia="cs-CZ"/>
        </w:rPr>
        <w:t xml:space="preserve">svým usnesením č. </w:t>
      </w:r>
      <w:r w:rsidR="00997FC6">
        <w:rPr>
          <w:rFonts w:eastAsia="Times New Roman" w:cs="Arial"/>
          <w:szCs w:val="24"/>
          <w:lang w:eastAsia="cs-CZ"/>
        </w:rPr>
        <w:t>UZ/19/38/2024</w:t>
      </w:r>
      <w:r w:rsidR="00997FC6" w:rsidRPr="006A2D17">
        <w:rPr>
          <w:rFonts w:eastAsia="Times New Roman" w:cs="Arial"/>
          <w:szCs w:val="24"/>
          <w:lang w:eastAsia="cs-CZ"/>
        </w:rPr>
        <w:t xml:space="preserve"> ze dne </w:t>
      </w:r>
      <w:r w:rsidR="00997FC6">
        <w:rPr>
          <w:rFonts w:eastAsia="Times New Roman" w:cs="Arial"/>
          <w:szCs w:val="24"/>
          <w:lang w:eastAsia="cs-CZ"/>
        </w:rPr>
        <w:t>29. 4. 2024</w:t>
      </w:r>
      <w:r w:rsidRPr="00175661">
        <w:rPr>
          <w:rFonts w:eastAsia="Times New Roman" w:cs="Times New Roman"/>
          <w:noProof/>
          <w:szCs w:val="24"/>
          <w:lang w:eastAsia="cs-CZ"/>
        </w:rPr>
        <w:t xml:space="preserve"> schválilo </w:t>
      </w:r>
      <w:r>
        <w:t>poskytnutí dotace v rámci</w:t>
      </w:r>
      <w:r w:rsidRPr="00175661">
        <w:t xml:space="preserve"> dotačního programu </w:t>
      </w:r>
      <w:r w:rsidRPr="0057027A">
        <w:rPr>
          <w:rFonts w:eastAsia="Times New Roman" w:cs="Arial"/>
          <w:szCs w:val="24"/>
          <w:lang w:eastAsia="cs-CZ"/>
        </w:rPr>
        <w:t>05_02_Program na podporu stálých profesionálních souborů v Olomouckém kraji v roce 2024</w:t>
      </w:r>
      <w:r>
        <w:rPr>
          <w:b/>
        </w:rPr>
        <w:t xml:space="preserve"> </w:t>
      </w:r>
      <w:r w:rsidRPr="00FC0F24">
        <w:rPr>
          <w:rFonts w:cs="Arial"/>
        </w:rPr>
        <w:t xml:space="preserve">na </w:t>
      </w:r>
      <w:r>
        <w:rPr>
          <w:rFonts w:cs="Arial"/>
        </w:rPr>
        <w:t>projekt</w:t>
      </w:r>
      <w:r w:rsidRPr="00FC0F24">
        <w:rPr>
          <w:rFonts w:cs="Arial"/>
        </w:rPr>
        <w:t xml:space="preserve"> „</w:t>
      </w:r>
      <w:r w:rsidRPr="0007607C">
        <w:rPr>
          <w:rFonts w:eastAsia="Times New Roman" w:cs="Arial"/>
          <w:b/>
          <w:szCs w:val="24"/>
          <w:lang w:eastAsia="cs-CZ"/>
        </w:rPr>
        <w:t>Podpora celoroční činnosti Moravské filharmonie Olomouc</w:t>
      </w:r>
      <w:r w:rsidRPr="00FC0F24">
        <w:rPr>
          <w:rFonts w:cs="Arial"/>
        </w:rPr>
        <w:t>“</w:t>
      </w:r>
      <w:r>
        <w:rPr>
          <w:rFonts w:cs="Arial"/>
        </w:rPr>
        <w:t xml:space="preserve"> ve výši 3 400 000 Kč.</w:t>
      </w:r>
      <w:r w:rsidRPr="00FC0F24">
        <w:rPr>
          <w:rFonts w:cs="Arial"/>
        </w:rPr>
        <w:t xml:space="preserve"> Veřejnoprávní smlouva o</w:t>
      </w:r>
      <w:r>
        <w:rPr>
          <w:rFonts w:cs="Arial"/>
        </w:rPr>
        <w:t> </w:t>
      </w:r>
      <w:r w:rsidRPr="00FC0F24">
        <w:rPr>
          <w:rFonts w:cs="Arial"/>
        </w:rPr>
        <w:t>poskytnutí dotace</w:t>
      </w:r>
      <w:r>
        <w:rPr>
          <w:rFonts w:cs="Arial"/>
        </w:rPr>
        <w:t xml:space="preserve"> č. 2024/01678/OSKPP/DSM</w:t>
      </w:r>
      <w:r w:rsidRPr="00FC0F24">
        <w:rPr>
          <w:rFonts w:cs="Arial"/>
        </w:rPr>
        <w:t xml:space="preserve"> </w:t>
      </w:r>
      <w:r w:rsidR="00AB4093">
        <w:rPr>
          <w:rFonts w:cs="Arial"/>
        </w:rPr>
        <w:t>byla uzavřena</w:t>
      </w:r>
      <w:r w:rsidR="00AB4093" w:rsidRPr="00FC0F24">
        <w:rPr>
          <w:rFonts w:cs="Arial"/>
        </w:rPr>
        <w:t xml:space="preserve"> dne</w:t>
      </w:r>
      <w:r w:rsidRPr="00893523">
        <w:rPr>
          <w:rFonts w:cs="Arial"/>
        </w:rPr>
        <w:t xml:space="preserve"> </w:t>
      </w:r>
      <w:r w:rsidR="006F0B30">
        <w:rPr>
          <w:rFonts w:cs="Arial"/>
        </w:rPr>
        <w:t>4</w:t>
      </w:r>
      <w:r w:rsidRPr="00893523">
        <w:rPr>
          <w:rFonts w:cs="Arial"/>
        </w:rPr>
        <w:t>. 6. 2024.</w:t>
      </w:r>
    </w:p>
    <w:p w14:paraId="4B02C775" w14:textId="11539739" w:rsidR="00997FC6" w:rsidRDefault="00FF04DA" w:rsidP="00FF04DA">
      <w:pPr>
        <w:spacing w:before="120" w:after="120"/>
        <w:ind w:left="0" w:firstLine="0"/>
      </w:pPr>
      <w:r w:rsidRPr="00175661">
        <w:rPr>
          <w:rFonts w:cs="Arial"/>
        </w:rPr>
        <w:t xml:space="preserve">Dne </w:t>
      </w:r>
      <w:r w:rsidR="00997FC6">
        <w:rPr>
          <w:rFonts w:cs="Arial"/>
        </w:rPr>
        <w:t>16</w:t>
      </w:r>
      <w:r w:rsidRPr="00175661">
        <w:rPr>
          <w:rFonts w:cs="Arial"/>
        </w:rPr>
        <w:t xml:space="preserve">. </w:t>
      </w:r>
      <w:r w:rsidR="0057027A">
        <w:rPr>
          <w:rFonts w:cs="Arial"/>
        </w:rPr>
        <w:t>1</w:t>
      </w:r>
      <w:r w:rsidR="00997FC6">
        <w:rPr>
          <w:rFonts w:cs="Arial"/>
        </w:rPr>
        <w:t>2</w:t>
      </w:r>
      <w:r w:rsidRPr="00175661">
        <w:rPr>
          <w:rFonts w:cs="Arial"/>
        </w:rPr>
        <w:t>. 202</w:t>
      </w:r>
      <w:r w:rsidR="00997FC6">
        <w:rPr>
          <w:rFonts w:cs="Arial"/>
        </w:rPr>
        <w:t>4</w:t>
      </w:r>
      <w:r w:rsidRPr="00175661">
        <w:rPr>
          <w:rFonts w:cs="Arial"/>
        </w:rPr>
        <w:t xml:space="preserve"> Krajský úřad Olomouckého kraje obdržel</w:t>
      </w:r>
      <w:r w:rsidR="00997FC6">
        <w:rPr>
          <w:rFonts w:cs="Arial"/>
        </w:rPr>
        <w:t xml:space="preserve"> informaci o</w:t>
      </w:r>
      <w:r w:rsidR="006F0B30">
        <w:rPr>
          <w:rFonts w:cs="Arial"/>
        </w:rPr>
        <w:t xml:space="preserve"> plánovaném</w:t>
      </w:r>
      <w:r w:rsidR="00997FC6">
        <w:rPr>
          <w:rFonts w:cs="Arial"/>
        </w:rPr>
        <w:t xml:space="preserve"> vzniku nové právnické osoby </w:t>
      </w:r>
      <w:r w:rsidR="00997FC6">
        <w:t>Moravské divadlo a Moravská filharmonie, příspěvková organizace</w:t>
      </w:r>
      <w:r w:rsidR="009F480D">
        <w:t xml:space="preserve"> s účinností od 1. 1. 2025</w:t>
      </w:r>
      <w:r w:rsidR="00997FC6">
        <w:t xml:space="preserve">. Následně dne 9. 1. 2025 </w:t>
      </w:r>
      <w:r w:rsidR="00997FC6" w:rsidRPr="00175661">
        <w:rPr>
          <w:rFonts w:cs="Arial"/>
        </w:rPr>
        <w:t>Krajský úřad Olomouckého kraje obdržel</w:t>
      </w:r>
      <w:r w:rsidRPr="00175661">
        <w:rPr>
          <w:rFonts w:cs="Arial"/>
        </w:rPr>
        <w:t xml:space="preserve"> </w:t>
      </w:r>
      <w:r w:rsidRPr="00175661">
        <w:rPr>
          <w:rFonts w:cs="Arial"/>
          <w:szCs w:val="20"/>
        </w:rPr>
        <w:t>žádost příjemce</w:t>
      </w:r>
      <w:r w:rsidR="0057027A">
        <w:rPr>
          <w:rFonts w:cs="Arial"/>
          <w:szCs w:val="20"/>
        </w:rPr>
        <w:t xml:space="preserve"> </w:t>
      </w:r>
      <w:r w:rsidRPr="00175661">
        <w:t>o </w:t>
      </w:r>
      <w:r w:rsidR="00997FC6">
        <w:t xml:space="preserve">úpravu </w:t>
      </w:r>
      <w:r w:rsidR="009F480D">
        <w:t>s</w:t>
      </w:r>
      <w:r w:rsidR="00997FC6">
        <w:t>mluv o poskytnutí dotace mezi Olomouckým krajem a Moravsk</w:t>
      </w:r>
      <w:r w:rsidR="006F0B30">
        <w:t>ou</w:t>
      </w:r>
      <w:r w:rsidR="00997FC6">
        <w:t xml:space="preserve"> filharmoni</w:t>
      </w:r>
      <w:r w:rsidR="006F0B30">
        <w:t>í</w:t>
      </w:r>
      <w:r w:rsidR="00997FC6">
        <w:t xml:space="preserve"> Olomouc, příspěvkov</w:t>
      </w:r>
      <w:r w:rsidR="006F0B30">
        <w:t>ou</w:t>
      </w:r>
      <w:r w:rsidR="00997FC6">
        <w:t xml:space="preserve"> organizac</w:t>
      </w:r>
      <w:r w:rsidR="006F0B30">
        <w:t>í</w:t>
      </w:r>
      <w:r w:rsidR="00997FC6">
        <w:t>, z důvodu dodržení původních závazků</w:t>
      </w:r>
      <w:r w:rsidR="006F0B30">
        <w:t xml:space="preserve"> vyplývajících z výše uvedených smluv </w:t>
      </w:r>
      <w:r w:rsidR="009F480D">
        <w:br/>
      </w:r>
      <w:r w:rsidR="006F0B30">
        <w:t>o poskytnutí dotace</w:t>
      </w:r>
      <w:r w:rsidR="009F480D">
        <w:t xml:space="preserve">. S ohledem na to </w:t>
      </w:r>
      <w:r w:rsidR="0007504E">
        <w:t>Rada Olomouckého kraje</w:t>
      </w:r>
      <w:r w:rsidR="009F480D" w:rsidRPr="009F480D">
        <w:t xml:space="preserve"> předklád</w:t>
      </w:r>
      <w:r w:rsidR="0007504E">
        <w:t>á</w:t>
      </w:r>
      <w:r w:rsidR="009F480D" w:rsidRPr="009F480D">
        <w:t xml:space="preserve"> </w:t>
      </w:r>
      <w:r w:rsidR="00594D00">
        <w:t>Zastupitelstvu</w:t>
      </w:r>
      <w:r w:rsidR="009F480D" w:rsidRPr="009F480D">
        <w:t xml:space="preserve"> Olomouckého kraje k projednání návrh na uzavření </w:t>
      </w:r>
      <w:r w:rsidR="009F480D">
        <w:t>d</w:t>
      </w:r>
      <w:r w:rsidR="009F480D" w:rsidRPr="009F480D">
        <w:t>odatků k</w:t>
      </w:r>
      <w:r w:rsidR="0035134B">
        <w:t> </w:t>
      </w:r>
      <w:r w:rsidR="009F480D" w:rsidRPr="009F480D">
        <w:t>veřejnoprávním smlouvám o poskytnutí dotace mezi Olomouckým krajem a</w:t>
      </w:r>
      <w:r w:rsidR="0035134B">
        <w:t> </w:t>
      </w:r>
      <w:r w:rsidR="009F480D" w:rsidRPr="009F480D">
        <w:t>příjemcem</w:t>
      </w:r>
      <w:r w:rsidR="009F480D">
        <w:t>. Předmětem dodatků bude:</w:t>
      </w:r>
    </w:p>
    <w:p w14:paraId="4588EA6E" w14:textId="29DD4EDB" w:rsidR="00866B5A" w:rsidRPr="00866B5A" w:rsidRDefault="00866B5A" w:rsidP="00356536">
      <w:pPr>
        <w:pStyle w:val="Odstavecseseznamem"/>
        <w:numPr>
          <w:ilvl w:val="0"/>
          <w:numId w:val="7"/>
        </w:numPr>
        <w:spacing w:after="120"/>
        <w:ind w:left="714" w:hanging="357"/>
        <w:contextualSpacing w:val="0"/>
      </w:pPr>
      <w:r>
        <w:t xml:space="preserve">Ve </w:t>
      </w:r>
      <w:r>
        <w:rPr>
          <w:rFonts w:cs="Arial"/>
        </w:rPr>
        <w:t>v</w:t>
      </w:r>
      <w:r w:rsidRPr="00FC0F24">
        <w:rPr>
          <w:rFonts w:cs="Arial"/>
        </w:rPr>
        <w:t>eřejnoprávní smlouv</w:t>
      </w:r>
      <w:r>
        <w:rPr>
          <w:rFonts w:cs="Arial"/>
        </w:rPr>
        <w:t>ě</w:t>
      </w:r>
      <w:r w:rsidRPr="00FC0F24">
        <w:rPr>
          <w:rFonts w:cs="Arial"/>
        </w:rPr>
        <w:t xml:space="preserve"> o</w:t>
      </w:r>
      <w:r>
        <w:rPr>
          <w:rFonts w:cs="Arial"/>
        </w:rPr>
        <w:t> </w:t>
      </w:r>
      <w:r w:rsidRPr="00FC0F24">
        <w:rPr>
          <w:rFonts w:cs="Arial"/>
        </w:rPr>
        <w:t>poskytnutí dotace</w:t>
      </w:r>
      <w:r>
        <w:rPr>
          <w:rFonts w:cs="Arial"/>
        </w:rPr>
        <w:t xml:space="preserve"> č. 2023/00701/OSKPP/DSM</w:t>
      </w:r>
      <w:r w:rsidR="00365F2F">
        <w:rPr>
          <w:rFonts w:cs="Arial"/>
        </w:rPr>
        <w:t xml:space="preserve"> </w:t>
      </w:r>
      <w:r w:rsidR="00365F2F" w:rsidRPr="00192971">
        <w:rPr>
          <w:rFonts w:cs="Arial"/>
        </w:rPr>
        <w:t xml:space="preserve">ze </w:t>
      </w:r>
      <w:r w:rsidR="00365F2F" w:rsidRPr="00893523">
        <w:rPr>
          <w:rFonts w:cs="Arial"/>
        </w:rPr>
        <w:t>dne 9. 3. 2023</w:t>
      </w:r>
      <w:r>
        <w:rPr>
          <w:rFonts w:cs="Arial"/>
        </w:rPr>
        <w:t xml:space="preserve"> dojde ke změně s</w:t>
      </w:r>
      <w:r w:rsidRPr="004A6DD4">
        <w:rPr>
          <w:rFonts w:cs="Arial"/>
        </w:rPr>
        <w:t>távající</w:t>
      </w:r>
      <w:r>
        <w:rPr>
          <w:rFonts w:cs="Arial"/>
        </w:rPr>
        <w:t>ch</w:t>
      </w:r>
      <w:r w:rsidRPr="004A6DD4">
        <w:rPr>
          <w:rFonts w:cs="Arial"/>
        </w:rPr>
        <w:t xml:space="preserve"> údaj</w:t>
      </w:r>
      <w:r>
        <w:rPr>
          <w:rFonts w:cs="Arial"/>
        </w:rPr>
        <w:t>ů</w:t>
      </w:r>
      <w:r w:rsidRPr="004A6DD4">
        <w:rPr>
          <w:rFonts w:cs="Arial"/>
        </w:rPr>
        <w:t xml:space="preserve"> v</w:t>
      </w:r>
      <w:r>
        <w:rPr>
          <w:rFonts w:cs="Arial"/>
        </w:rPr>
        <w:t xml:space="preserve">e vymezení smluvní strany </w:t>
      </w:r>
      <w:r w:rsidRPr="004A6DD4">
        <w:rPr>
          <w:rFonts w:cs="Arial"/>
        </w:rPr>
        <w:t>příjemce</w:t>
      </w:r>
      <w:r>
        <w:rPr>
          <w:rFonts w:cs="Arial"/>
        </w:rPr>
        <w:t xml:space="preserve"> a ke změně termínu pro poskytnutí t</w:t>
      </w:r>
      <w:r w:rsidRPr="00404F49">
        <w:rPr>
          <w:rFonts w:cs="Arial"/>
          <w:szCs w:val="24"/>
        </w:rPr>
        <w:t>řetí část</w:t>
      </w:r>
      <w:r>
        <w:rPr>
          <w:rFonts w:cs="Arial"/>
          <w:szCs w:val="24"/>
        </w:rPr>
        <w:t>i</w:t>
      </w:r>
      <w:r w:rsidRPr="00404F49">
        <w:rPr>
          <w:rFonts w:cs="Arial"/>
          <w:szCs w:val="24"/>
        </w:rPr>
        <w:t xml:space="preserve"> dotace </w:t>
      </w:r>
      <w:r w:rsidRPr="00404F49">
        <w:rPr>
          <w:rFonts w:eastAsia="Times New Roman" w:cs="Arial"/>
          <w:szCs w:val="24"/>
          <w:lang w:eastAsia="cs-CZ"/>
        </w:rPr>
        <w:t>ve výši 1/3 celkové schválené dotace</w:t>
      </w:r>
      <w:r w:rsidRPr="00404F49">
        <w:rPr>
          <w:rFonts w:cs="Arial"/>
          <w:szCs w:val="24"/>
        </w:rPr>
        <w:t>, určen</w:t>
      </w:r>
      <w:r>
        <w:rPr>
          <w:rFonts w:cs="Arial"/>
          <w:szCs w:val="24"/>
        </w:rPr>
        <w:t>é</w:t>
      </w:r>
      <w:r w:rsidRPr="00404F49">
        <w:rPr>
          <w:rFonts w:cs="Arial"/>
          <w:szCs w:val="24"/>
        </w:rPr>
        <w:t xml:space="preserve"> pro rok 2025.</w:t>
      </w:r>
    </w:p>
    <w:p w14:paraId="2915F0FB" w14:textId="48260C4A" w:rsidR="001B2C12" w:rsidRPr="00356536" w:rsidRDefault="00866B5A" w:rsidP="00594D00">
      <w:pPr>
        <w:pStyle w:val="Odstavecseseznamem"/>
        <w:numPr>
          <w:ilvl w:val="0"/>
          <w:numId w:val="7"/>
        </w:numPr>
        <w:spacing w:before="120" w:after="120"/>
        <w:ind w:left="714" w:hanging="357"/>
        <w:contextualSpacing w:val="0"/>
      </w:pPr>
      <w:r>
        <w:t xml:space="preserve">Ve </w:t>
      </w:r>
      <w:r>
        <w:rPr>
          <w:rFonts w:cs="Arial"/>
        </w:rPr>
        <w:t>v</w:t>
      </w:r>
      <w:r w:rsidRPr="00FC0F24">
        <w:rPr>
          <w:rFonts w:cs="Arial"/>
        </w:rPr>
        <w:t>eřejnoprávní smlouv</w:t>
      </w:r>
      <w:r>
        <w:rPr>
          <w:rFonts w:cs="Arial"/>
        </w:rPr>
        <w:t>ě</w:t>
      </w:r>
      <w:r w:rsidRPr="00FC0F24">
        <w:rPr>
          <w:rFonts w:cs="Arial"/>
        </w:rPr>
        <w:t xml:space="preserve"> o</w:t>
      </w:r>
      <w:r>
        <w:rPr>
          <w:rFonts w:cs="Arial"/>
        </w:rPr>
        <w:t> </w:t>
      </w:r>
      <w:r w:rsidRPr="00FC0F24">
        <w:rPr>
          <w:rFonts w:cs="Arial"/>
        </w:rPr>
        <w:t>poskytnutí dotace</w:t>
      </w:r>
      <w:r>
        <w:rPr>
          <w:rFonts w:cs="Arial"/>
        </w:rPr>
        <w:t xml:space="preserve"> č. 2024/01678/OSKPP/DSM </w:t>
      </w:r>
      <w:r w:rsidR="00365F2F" w:rsidRPr="00893523">
        <w:rPr>
          <w:rFonts w:cs="Arial"/>
        </w:rPr>
        <w:t xml:space="preserve">ze dne </w:t>
      </w:r>
      <w:r w:rsidR="009E4ADF">
        <w:rPr>
          <w:rFonts w:cs="Arial"/>
        </w:rPr>
        <w:t>4</w:t>
      </w:r>
      <w:r w:rsidR="00365F2F" w:rsidRPr="00893523">
        <w:rPr>
          <w:rFonts w:cs="Arial"/>
        </w:rPr>
        <w:t>. 6. 2024</w:t>
      </w:r>
      <w:r w:rsidR="00365F2F" w:rsidRPr="00192971">
        <w:rPr>
          <w:rFonts w:cs="Arial"/>
        </w:rPr>
        <w:t xml:space="preserve"> </w:t>
      </w:r>
      <w:r>
        <w:rPr>
          <w:rFonts w:cs="Arial"/>
        </w:rPr>
        <w:t>dojde ke změně s</w:t>
      </w:r>
      <w:r w:rsidRPr="004A6DD4">
        <w:rPr>
          <w:rFonts w:cs="Arial"/>
        </w:rPr>
        <w:t>távající</w:t>
      </w:r>
      <w:r>
        <w:rPr>
          <w:rFonts w:cs="Arial"/>
        </w:rPr>
        <w:t>ch</w:t>
      </w:r>
      <w:r w:rsidRPr="004A6DD4">
        <w:rPr>
          <w:rFonts w:cs="Arial"/>
        </w:rPr>
        <w:t xml:space="preserve"> údaj</w:t>
      </w:r>
      <w:r>
        <w:rPr>
          <w:rFonts w:cs="Arial"/>
        </w:rPr>
        <w:t>ů</w:t>
      </w:r>
      <w:r w:rsidRPr="004A6DD4">
        <w:rPr>
          <w:rFonts w:cs="Arial"/>
        </w:rPr>
        <w:t xml:space="preserve"> v</w:t>
      </w:r>
      <w:r>
        <w:rPr>
          <w:rFonts w:cs="Arial"/>
        </w:rPr>
        <w:t xml:space="preserve">e vymezení smluvní strany </w:t>
      </w:r>
      <w:r w:rsidRPr="004A6DD4">
        <w:rPr>
          <w:rFonts w:cs="Arial"/>
        </w:rPr>
        <w:t>příjemce</w:t>
      </w:r>
      <w:r>
        <w:rPr>
          <w:rFonts w:cs="Arial"/>
        </w:rPr>
        <w:t xml:space="preserve"> a ke změně termínu pro předložení závěrečného vyúčtování z původního termínu do 31. 1. 2025 na </w:t>
      </w:r>
      <w:r w:rsidR="007E1F44">
        <w:rPr>
          <w:rFonts w:cs="Arial"/>
        </w:rPr>
        <w:t>31</w:t>
      </w:r>
      <w:r>
        <w:rPr>
          <w:rFonts w:cs="Arial"/>
        </w:rPr>
        <w:t xml:space="preserve">. </w:t>
      </w:r>
      <w:r w:rsidR="007E1F44">
        <w:rPr>
          <w:rFonts w:cs="Arial"/>
        </w:rPr>
        <w:t>3</w:t>
      </w:r>
      <w:r>
        <w:rPr>
          <w:rFonts w:cs="Arial"/>
        </w:rPr>
        <w:t>. 2025</w:t>
      </w:r>
      <w:r w:rsidRPr="00404F49">
        <w:rPr>
          <w:rFonts w:cs="Arial"/>
          <w:szCs w:val="24"/>
        </w:rPr>
        <w:t>.</w:t>
      </w:r>
    </w:p>
    <w:p w14:paraId="29F0CD19" w14:textId="3C9F839E" w:rsidR="002A32F4" w:rsidRPr="00175661" w:rsidRDefault="00FF04DA" w:rsidP="00FF04DA">
      <w:pPr>
        <w:spacing w:before="120" w:after="120"/>
        <w:ind w:left="0" w:firstLine="0"/>
        <w:rPr>
          <w:rFonts w:cs="Arial"/>
        </w:rPr>
      </w:pPr>
      <w:r w:rsidRPr="005C6058">
        <w:rPr>
          <w:rFonts w:cs="Arial"/>
        </w:rPr>
        <w:t>Rad</w:t>
      </w:r>
      <w:r w:rsidR="00594D00">
        <w:rPr>
          <w:rFonts w:cs="Arial"/>
        </w:rPr>
        <w:t>a</w:t>
      </w:r>
      <w:r w:rsidRPr="005C6058">
        <w:rPr>
          <w:rFonts w:cs="Arial"/>
        </w:rPr>
        <w:t xml:space="preserve"> Olomouckého kraje </w:t>
      </w:r>
      <w:r w:rsidR="00594D00">
        <w:rPr>
          <w:rFonts w:cs="Arial"/>
        </w:rPr>
        <w:t xml:space="preserve">předkládá Zastupitelstvu Olomouckého kraje </w:t>
      </w:r>
      <w:r w:rsidRPr="005C6058">
        <w:rPr>
          <w:rFonts w:cs="Arial"/>
        </w:rPr>
        <w:t>k projednání návrh na uzavření Dodatk</w:t>
      </w:r>
      <w:r w:rsidR="009E1AFF">
        <w:rPr>
          <w:rFonts w:cs="Arial"/>
        </w:rPr>
        <w:t>ů</w:t>
      </w:r>
      <w:r w:rsidRPr="005C6058">
        <w:rPr>
          <w:rFonts w:cs="Arial"/>
        </w:rPr>
        <w:t xml:space="preserve"> č. 1</w:t>
      </w:r>
      <w:r w:rsidRPr="005C6058">
        <w:rPr>
          <w:rFonts w:cs="Arial"/>
          <w:szCs w:val="20"/>
        </w:rPr>
        <w:t xml:space="preserve"> k veřejnoprávní</w:t>
      </w:r>
      <w:r w:rsidR="009E1AFF">
        <w:rPr>
          <w:rFonts w:cs="Arial"/>
          <w:szCs w:val="20"/>
        </w:rPr>
        <w:t>m</w:t>
      </w:r>
      <w:r w:rsidRPr="005C6058">
        <w:rPr>
          <w:rFonts w:cs="Arial"/>
          <w:szCs w:val="20"/>
        </w:rPr>
        <w:t xml:space="preserve"> smlouv</w:t>
      </w:r>
      <w:r w:rsidR="009E1AFF">
        <w:rPr>
          <w:rFonts w:cs="Arial"/>
          <w:szCs w:val="20"/>
        </w:rPr>
        <w:t>ám</w:t>
      </w:r>
      <w:r w:rsidRPr="005C6058">
        <w:rPr>
          <w:rFonts w:cs="Arial"/>
          <w:szCs w:val="20"/>
        </w:rPr>
        <w:t xml:space="preserve"> o poskytnutí dotace mezi Olomouckým krajem a</w:t>
      </w:r>
      <w:r>
        <w:rPr>
          <w:rFonts w:cs="Arial"/>
          <w:szCs w:val="20"/>
        </w:rPr>
        <w:t> </w:t>
      </w:r>
      <w:r w:rsidRPr="005C6058">
        <w:rPr>
          <w:rFonts w:cs="Arial"/>
          <w:bCs/>
          <w:szCs w:val="20"/>
        </w:rPr>
        <w:t xml:space="preserve">příjemcem ve znění </w:t>
      </w:r>
      <w:r>
        <w:rPr>
          <w:rFonts w:cs="Arial"/>
          <w:bCs/>
          <w:szCs w:val="20"/>
        </w:rPr>
        <w:t>p</w:t>
      </w:r>
      <w:r w:rsidRPr="005C6058">
        <w:rPr>
          <w:rFonts w:cs="Arial"/>
          <w:bCs/>
          <w:szCs w:val="20"/>
        </w:rPr>
        <w:t>řílohy č. 01</w:t>
      </w:r>
      <w:r w:rsidR="009F480D">
        <w:rPr>
          <w:rFonts w:cs="Arial"/>
          <w:bCs/>
          <w:szCs w:val="20"/>
        </w:rPr>
        <w:t>–</w:t>
      </w:r>
      <w:r w:rsidR="009E1AFF">
        <w:rPr>
          <w:rFonts w:cs="Arial"/>
          <w:bCs/>
          <w:szCs w:val="20"/>
        </w:rPr>
        <w:t>0</w:t>
      </w:r>
      <w:r w:rsidR="00DF6ACE">
        <w:rPr>
          <w:rFonts w:cs="Arial"/>
          <w:bCs/>
          <w:szCs w:val="20"/>
        </w:rPr>
        <w:t>2</w:t>
      </w:r>
      <w:r w:rsidRPr="005C6058">
        <w:rPr>
          <w:rFonts w:cs="Arial"/>
          <w:bCs/>
          <w:szCs w:val="20"/>
        </w:rPr>
        <w:t xml:space="preserve"> usnesení</w:t>
      </w:r>
      <w:r w:rsidRPr="005C6058">
        <w:rPr>
          <w:rFonts w:cs="Arial"/>
        </w:rPr>
        <w:t>.</w:t>
      </w:r>
    </w:p>
    <w:p w14:paraId="0C93743A" w14:textId="77777777" w:rsidR="005D1C83" w:rsidRDefault="005D1C83" w:rsidP="006D2A81">
      <w:pPr>
        <w:tabs>
          <w:tab w:val="left" w:pos="3960"/>
        </w:tabs>
        <w:spacing w:before="120"/>
        <w:rPr>
          <w:rFonts w:cs="Arial"/>
          <w:b/>
        </w:rPr>
      </w:pPr>
    </w:p>
    <w:p w14:paraId="699058DA" w14:textId="77777777" w:rsidR="005D1C83" w:rsidRDefault="005D1C83" w:rsidP="006D2A81">
      <w:pPr>
        <w:tabs>
          <w:tab w:val="left" w:pos="3960"/>
        </w:tabs>
        <w:spacing w:before="120"/>
        <w:rPr>
          <w:rFonts w:cs="Arial"/>
          <w:b/>
        </w:rPr>
      </w:pPr>
    </w:p>
    <w:p w14:paraId="42B2594D" w14:textId="0FDE9895" w:rsidR="003A3C95" w:rsidRPr="00175661" w:rsidRDefault="00594D00" w:rsidP="006D2A81">
      <w:pPr>
        <w:tabs>
          <w:tab w:val="left" w:pos="3960"/>
        </w:tabs>
        <w:spacing w:before="120"/>
        <w:rPr>
          <w:rFonts w:cs="Arial"/>
          <w:b/>
        </w:rPr>
      </w:pPr>
      <w:r w:rsidRPr="00594D00">
        <w:rPr>
          <w:rFonts w:cs="Arial"/>
          <w:b/>
        </w:rPr>
        <w:lastRenderedPageBreak/>
        <w:t xml:space="preserve">Rada Olomouckého kraje </w:t>
      </w:r>
      <w:r w:rsidR="003A3C95" w:rsidRPr="00175661">
        <w:rPr>
          <w:rFonts w:cs="Arial"/>
          <w:b/>
        </w:rPr>
        <w:t>doporučuj</w:t>
      </w:r>
      <w:r w:rsidR="00563BB2">
        <w:rPr>
          <w:rFonts w:cs="Arial"/>
          <w:b/>
        </w:rPr>
        <w:t>e</w:t>
      </w:r>
      <w:r w:rsidR="003A3C95" w:rsidRPr="00175661">
        <w:rPr>
          <w:rFonts w:cs="Arial"/>
          <w:b/>
        </w:rPr>
        <w:t xml:space="preserve"> </w:t>
      </w:r>
      <w:r w:rsidRPr="00594D00">
        <w:rPr>
          <w:rFonts w:cs="Arial"/>
          <w:b/>
        </w:rPr>
        <w:t xml:space="preserve">Zastupitelstvu </w:t>
      </w:r>
      <w:r w:rsidR="003A3C95" w:rsidRPr="00175661">
        <w:rPr>
          <w:rFonts w:cs="Arial"/>
          <w:b/>
        </w:rPr>
        <w:t>Olomouckého kraje:</w:t>
      </w:r>
    </w:p>
    <w:p w14:paraId="6D760FD3" w14:textId="7B82710A" w:rsidR="007E51BC" w:rsidRDefault="00594D00" w:rsidP="007E51BC">
      <w:pPr>
        <w:pStyle w:val="Odstavecseseznamem"/>
        <w:numPr>
          <w:ilvl w:val="0"/>
          <w:numId w:val="3"/>
        </w:numPr>
        <w:tabs>
          <w:tab w:val="left" w:pos="3960"/>
        </w:tabs>
        <w:spacing w:before="120" w:after="120"/>
        <w:ind w:left="714" w:hanging="357"/>
        <w:contextualSpacing w:val="0"/>
        <w:rPr>
          <w:rFonts w:cs="Arial"/>
        </w:rPr>
      </w:pPr>
      <w:r>
        <w:rPr>
          <w:rFonts w:cs="Arial"/>
          <w:b/>
        </w:rPr>
        <w:t>rozhodnout</w:t>
      </w:r>
      <w:r w:rsidR="004A576C" w:rsidRPr="00175661">
        <w:rPr>
          <w:rFonts w:cs="Arial"/>
          <w:b/>
        </w:rPr>
        <w:t xml:space="preserve"> </w:t>
      </w:r>
      <w:r>
        <w:rPr>
          <w:rFonts w:cs="Arial"/>
        </w:rPr>
        <w:t xml:space="preserve">o </w:t>
      </w:r>
      <w:r w:rsidR="004A576C" w:rsidRPr="00175661">
        <w:rPr>
          <w:rFonts w:cs="Arial"/>
        </w:rPr>
        <w:t xml:space="preserve">uzavření Dodatku č. 1 k veřejnoprávní smlouvě o poskytnutí dotace z rozpočtu kraje č. </w:t>
      </w:r>
      <w:r w:rsidR="00124031">
        <w:rPr>
          <w:rFonts w:cs="Arial"/>
        </w:rPr>
        <w:t>2023/00701/OSKPP/DSM</w:t>
      </w:r>
      <w:r w:rsidR="004A576C" w:rsidRPr="00175661">
        <w:rPr>
          <w:rFonts w:cs="Arial"/>
        </w:rPr>
        <w:t xml:space="preserve"> </w:t>
      </w:r>
      <w:r w:rsidR="00192971" w:rsidRPr="00192971">
        <w:rPr>
          <w:rFonts w:cs="Arial"/>
        </w:rPr>
        <w:t xml:space="preserve">ze </w:t>
      </w:r>
      <w:r w:rsidR="00192971" w:rsidRPr="00893523">
        <w:rPr>
          <w:rFonts w:cs="Arial"/>
        </w:rPr>
        <w:t xml:space="preserve">dne </w:t>
      </w:r>
      <w:r w:rsidR="00893523" w:rsidRPr="00893523">
        <w:rPr>
          <w:rFonts w:cs="Arial"/>
        </w:rPr>
        <w:t>9</w:t>
      </w:r>
      <w:r w:rsidR="00192971" w:rsidRPr="00893523">
        <w:rPr>
          <w:rFonts w:cs="Arial"/>
        </w:rPr>
        <w:t xml:space="preserve">. </w:t>
      </w:r>
      <w:r w:rsidR="00893523" w:rsidRPr="00893523">
        <w:rPr>
          <w:rFonts w:cs="Arial"/>
        </w:rPr>
        <w:t>3</w:t>
      </w:r>
      <w:r w:rsidR="00192971" w:rsidRPr="00893523">
        <w:rPr>
          <w:rFonts w:cs="Arial"/>
        </w:rPr>
        <w:t>. 202</w:t>
      </w:r>
      <w:r w:rsidR="00893523" w:rsidRPr="00893523">
        <w:rPr>
          <w:rFonts w:cs="Arial"/>
        </w:rPr>
        <w:t>3</w:t>
      </w:r>
      <w:r w:rsidR="00192971" w:rsidRPr="00192971">
        <w:rPr>
          <w:rFonts w:cs="Arial"/>
        </w:rPr>
        <w:t xml:space="preserve"> </w:t>
      </w:r>
      <w:r w:rsidR="004A576C" w:rsidRPr="00175661">
        <w:rPr>
          <w:rFonts w:cs="Arial"/>
        </w:rPr>
        <w:t>s</w:t>
      </w:r>
      <w:r w:rsidR="007E51BC">
        <w:rPr>
          <w:rFonts w:cs="Arial"/>
        </w:rPr>
        <w:t xml:space="preserve"> příjemcem </w:t>
      </w:r>
      <w:r w:rsidR="00124031">
        <w:t>Moravské divadlo a Moravská filharmonie, příspěvková organizace, se sídlem tř. Svobody 432/33, 779 00 Olomouc, IČO: 00100544</w:t>
      </w:r>
      <w:r w:rsidR="004A576C" w:rsidRPr="00175661">
        <w:rPr>
          <w:rFonts w:cs="Arial"/>
        </w:rPr>
        <w:t xml:space="preserve">, </w:t>
      </w:r>
      <w:r w:rsidR="007E51BC" w:rsidRPr="00175661">
        <w:rPr>
          <w:rFonts w:cs="Arial"/>
        </w:rPr>
        <w:t xml:space="preserve">jímž se mění </w:t>
      </w:r>
      <w:r w:rsidR="00124031">
        <w:rPr>
          <w:rFonts w:cs="Arial"/>
        </w:rPr>
        <w:t>s</w:t>
      </w:r>
      <w:r w:rsidR="00124031" w:rsidRPr="004A6DD4">
        <w:rPr>
          <w:rFonts w:cs="Arial"/>
        </w:rPr>
        <w:t>távající údaj</w:t>
      </w:r>
      <w:r w:rsidR="00124031">
        <w:rPr>
          <w:rFonts w:cs="Arial"/>
        </w:rPr>
        <w:t>e</w:t>
      </w:r>
      <w:r w:rsidR="00124031" w:rsidRPr="004A6DD4">
        <w:rPr>
          <w:rFonts w:cs="Arial"/>
        </w:rPr>
        <w:t xml:space="preserve"> v</w:t>
      </w:r>
      <w:r w:rsidR="00124031">
        <w:rPr>
          <w:rFonts w:cs="Arial"/>
        </w:rPr>
        <w:t xml:space="preserve">e vymezení smluvní strany </w:t>
      </w:r>
      <w:r w:rsidR="00124031" w:rsidRPr="004A6DD4">
        <w:rPr>
          <w:rFonts w:cs="Arial"/>
        </w:rPr>
        <w:t>příjemce</w:t>
      </w:r>
      <w:r w:rsidR="00124031">
        <w:rPr>
          <w:rFonts w:cs="Arial"/>
        </w:rPr>
        <w:t xml:space="preserve"> a termín pro poskytnutí t</w:t>
      </w:r>
      <w:r w:rsidR="00124031" w:rsidRPr="00404F49">
        <w:rPr>
          <w:rFonts w:cs="Arial"/>
          <w:szCs w:val="24"/>
        </w:rPr>
        <w:t>řetí část</w:t>
      </w:r>
      <w:r w:rsidR="00124031">
        <w:rPr>
          <w:rFonts w:cs="Arial"/>
          <w:szCs w:val="24"/>
        </w:rPr>
        <w:t>i</w:t>
      </w:r>
      <w:r w:rsidR="00124031" w:rsidRPr="00404F49">
        <w:rPr>
          <w:rFonts w:cs="Arial"/>
          <w:szCs w:val="24"/>
        </w:rPr>
        <w:t xml:space="preserve"> dotace </w:t>
      </w:r>
      <w:r w:rsidR="00124031" w:rsidRPr="00404F49">
        <w:rPr>
          <w:rFonts w:eastAsia="Times New Roman" w:cs="Arial"/>
          <w:szCs w:val="24"/>
          <w:lang w:eastAsia="cs-CZ"/>
        </w:rPr>
        <w:t>ve výši 1/3 celkové schválené dotace</w:t>
      </w:r>
      <w:r w:rsidR="00124031" w:rsidRPr="00404F49">
        <w:rPr>
          <w:rFonts w:cs="Arial"/>
          <w:szCs w:val="24"/>
        </w:rPr>
        <w:t>, určen</w:t>
      </w:r>
      <w:r w:rsidR="00124031">
        <w:rPr>
          <w:rFonts w:cs="Arial"/>
          <w:szCs w:val="24"/>
        </w:rPr>
        <w:t>é</w:t>
      </w:r>
      <w:r w:rsidR="00124031" w:rsidRPr="00404F49">
        <w:rPr>
          <w:rFonts w:cs="Arial"/>
          <w:szCs w:val="24"/>
        </w:rPr>
        <w:t xml:space="preserve"> pro rok 2025</w:t>
      </w:r>
      <w:r w:rsidR="007E51BC" w:rsidRPr="00175661">
        <w:rPr>
          <w:rFonts w:cs="Arial"/>
        </w:rPr>
        <w:t>, podle návrhu, uvedeného v příloze č. 0</w:t>
      </w:r>
      <w:r w:rsidR="007E51BC">
        <w:rPr>
          <w:rFonts w:cs="Arial"/>
        </w:rPr>
        <w:t>1</w:t>
      </w:r>
      <w:r w:rsidR="007E51BC" w:rsidRPr="00175661">
        <w:rPr>
          <w:rFonts w:cs="Arial"/>
        </w:rPr>
        <w:t xml:space="preserve"> tohoto usnesení</w:t>
      </w:r>
      <w:r w:rsidR="00893523">
        <w:rPr>
          <w:rFonts w:cs="Arial"/>
        </w:rPr>
        <w:t>,</w:t>
      </w:r>
    </w:p>
    <w:p w14:paraId="14450F01" w14:textId="4E8911F3" w:rsidR="001B2C12" w:rsidRPr="001B2C12" w:rsidRDefault="00594D00" w:rsidP="001B2C12">
      <w:pPr>
        <w:pStyle w:val="Odstavecseseznamem"/>
        <w:numPr>
          <w:ilvl w:val="0"/>
          <w:numId w:val="3"/>
        </w:numPr>
        <w:tabs>
          <w:tab w:val="left" w:pos="3960"/>
        </w:tabs>
        <w:spacing w:before="120" w:after="120"/>
        <w:ind w:left="714" w:hanging="357"/>
        <w:contextualSpacing w:val="0"/>
        <w:rPr>
          <w:rFonts w:cs="Arial"/>
        </w:rPr>
      </w:pPr>
      <w:r>
        <w:rPr>
          <w:rFonts w:cs="Arial"/>
          <w:b/>
        </w:rPr>
        <w:t>rozhodnout</w:t>
      </w:r>
      <w:r w:rsidRPr="00175661">
        <w:rPr>
          <w:rFonts w:cs="Arial"/>
          <w:b/>
        </w:rPr>
        <w:t xml:space="preserve"> </w:t>
      </w:r>
      <w:r w:rsidR="006543CB">
        <w:rPr>
          <w:rFonts w:cs="Arial"/>
        </w:rPr>
        <w:t>o</w:t>
      </w:r>
      <w:r w:rsidR="00E331E9" w:rsidRPr="00893523">
        <w:rPr>
          <w:rFonts w:cs="Arial"/>
        </w:rPr>
        <w:t xml:space="preserve"> uzavření Dodatku č. 1 k veřejnoprávní smlouvě o poskytnutí dotace z rozpočtu kraje č. 2024/01678/OSKPP/DSM ze dne </w:t>
      </w:r>
      <w:r w:rsidR="00E331E9">
        <w:rPr>
          <w:rFonts w:cs="Arial"/>
        </w:rPr>
        <w:t>4</w:t>
      </w:r>
      <w:r w:rsidR="00E331E9" w:rsidRPr="00893523">
        <w:rPr>
          <w:rFonts w:cs="Arial"/>
        </w:rPr>
        <w:t>. 6. 2024</w:t>
      </w:r>
      <w:r w:rsidR="00E331E9" w:rsidRPr="00192971">
        <w:rPr>
          <w:rFonts w:cs="Arial"/>
        </w:rPr>
        <w:t xml:space="preserve"> </w:t>
      </w:r>
      <w:r w:rsidR="00E331E9" w:rsidRPr="00175661">
        <w:rPr>
          <w:rFonts w:cs="Arial"/>
        </w:rPr>
        <w:t>s</w:t>
      </w:r>
      <w:r w:rsidR="00E331E9">
        <w:rPr>
          <w:rFonts w:cs="Arial"/>
        </w:rPr>
        <w:t xml:space="preserve"> příjemcem </w:t>
      </w:r>
      <w:r w:rsidR="00E331E9">
        <w:t>Moravské divadlo a Moravská filharmonie, příspěvková organizace, se sídlem tř. Svobody 432/33, 779 00 Olomouc, IČO: 00100544</w:t>
      </w:r>
      <w:r w:rsidR="00E331E9" w:rsidRPr="00175661">
        <w:rPr>
          <w:rFonts w:cs="Arial"/>
        </w:rPr>
        <w:t xml:space="preserve">, jímž se mění </w:t>
      </w:r>
      <w:r w:rsidR="00E331E9">
        <w:rPr>
          <w:rFonts w:cs="Arial"/>
        </w:rPr>
        <w:t>s</w:t>
      </w:r>
      <w:r w:rsidR="00E331E9" w:rsidRPr="004A6DD4">
        <w:rPr>
          <w:rFonts w:cs="Arial"/>
        </w:rPr>
        <w:t>távající údaj</w:t>
      </w:r>
      <w:r w:rsidR="00E331E9">
        <w:rPr>
          <w:rFonts w:cs="Arial"/>
        </w:rPr>
        <w:t>e</w:t>
      </w:r>
      <w:r w:rsidR="00E331E9" w:rsidRPr="004A6DD4">
        <w:rPr>
          <w:rFonts w:cs="Arial"/>
        </w:rPr>
        <w:t xml:space="preserve"> v</w:t>
      </w:r>
      <w:r w:rsidR="00E331E9">
        <w:rPr>
          <w:rFonts w:cs="Arial"/>
        </w:rPr>
        <w:t xml:space="preserve">e vymezení smluvní strany </w:t>
      </w:r>
      <w:r w:rsidR="00E331E9" w:rsidRPr="004A6DD4">
        <w:rPr>
          <w:rFonts w:cs="Arial"/>
        </w:rPr>
        <w:t>příjemce</w:t>
      </w:r>
      <w:r w:rsidR="00E331E9">
        <w:rPr>
          <w:rFonts w:cs="Arial"/>
        </w:rPr>
        <w:t xml:space="preserve"> a termín pro předložení závěrečného vyúčtování na 31. 3. 2025</w:t>
      </w:r>
      <w:r w:rsidR="00E331E9" w:rsidRPr="00175661">
        <w:rPr>
          <w:rFonts w:cs="Arial"/>
        </w:rPr>
        <w:t>,</w:t>
      </w:r>
      <w:r w:rsidR="00E331E9">
        <w:rPr>
          <w:rFonts w:cs="Arial"/>
        </w:rPr>
        <w:t xml:space="preserve"> podle návrhu</w:t>
      </w:r>
      <w:r w:rsidR="00E331E9" w:rsidRPr="00175661">
        <w:rPr>
          <w:rFonts w:cs="Arial"/>
        </w:rPr>
        <w:t xml:space="preserve"> uvedeného v příloze č. 0</w:t>
      </w:r>
      <w:r w:rsidR="00E331E9">
        <w:rPr>
          <w:rFonts w:cs="Arial"/>
        </w:rPr>
        <w:t>2</w:t>
      </w:r>
      <w:r w:rsidR="00E331E9" w:rsidRPr="00175661">
        <w:rPr>
          <w:rFonts w:cs="Arial"/>
        </w:rPr>
        <w:t xml:space="preserve"> tohoto usnesení</w:t>
      </w:r>
      <w:r w:rsidR="00C21FF0" w:rsidRPr="00893523">
        <w:rPr>
          <w:rFonts w:cs="Arial"/>
        </w:rPr>
        <w:t>,</w:t>
      </w:r>
    </w:p>
    <w:p w14:paraId="02C78921" w14:textId="2F5BE997" w:rsidR="003A3C95" w:rsidRPr="00175661" w:rsidRDefault="00622E05" w:rsidP="006D2A81">
      <w:pPr>
        <w:tabs>
          <w:tab w:val="left" w:pos="3960"/>
        </w:tabs>
        <w:spacing w:before="120"/>
        <w:outlineLvl w:val="0"/>
        <w:rPr>
          <w:rFonts w:cs="Arial"/>
          <w:u w:val="single"/>
        </w:rPr>
      </w:pPr>
      <w:r w:rsidRPr="00175661">
        <w:rPr>
          <w:rFonts w:cs="Arial"/>
          <w:noProof/>
          <w:szCs w:val="20"/>
          <w:u w:val="single"/>
        </w:rPr>
        <w:t>Přílohy materiálu:</w:t>
      </w:r>
    </w:p>
    <w:p w14:paraId="41F829E2" w14:textId="1C6464AB" w:rsidR="003A3C95" w:rsidRDefault="00622E05" w:rsidP="006D2A81">
      <w:pPr>
        <w:tabs>
          <w:tab w:val="left" w:pos="3960"/>
        </w:tabs>
        <w:spacing w:before="120"/>
        <w:ind w:left="0" w:firstLine="0"/>
        <w:outlineLvl w:val="0"/>
        <w:rPr>
          <w:rFonts w:cs="Arial"/>
          <w:szCs w:val="20"/>
        </w:rPr>
      </w:pPr>
      <w:r w:rsidRPr="00175661">
        <w:rPr>
          <w:rFonts w:cs="Arial"/>
          <w:bCs/>
          <w:u w:val="single"/>
        </w:rPr>
        <w:t xml:space="preserve">Usnesení – Příloha č. </w:t>
      </w:r>
      <w:r w:rsidR="002C4307" w:rsidRPr="00175661">
        <w:rPr>
          <w:rFonts w:cs="Arial"/>
          <w:bCs/>
          <w:u w:val="single"/>
        </w:rPr>
        <w:t>0</w:t>
      </w:r>
      <w:r w:rsidRPr="00175661">
        <w:rPr>
          <w:rFonts w:cs="Arial"/>
          <w:bCs/>
          <w:u w:val="single"/>
        </w:rPr>
        <w:t>1</w:t>
      </w:r>
      <w:r w:rsidR="003A3C95" w:rsidRPr="00175661">
        <w:rPr>
          <w:rFonts w:cs="Arial"/>
          <w:szCs w:val="20"/>
        </w:rPr>
        <w:t xml:space="preserve"> – Dodatek č. </w:t>
      </w:r>
      <w:r w:rsidR="008F1C82" w:rsidRPr="00175661">
        <w:rPr>
          <w:rFonts w:cs="Arial"/>
          <w:szCs w:val="20"/>
        </w:rPr>
        <w:t>1</w:t>
      </w:r>
      <w:r w:rsidR="003A3C95" w:rsidRPr="00175661">
        <w:rPr>
          <w:rFonts w:cs="Arial"/>
          <w:szCs w:val="20"/>
        </w:rPr>
        <w:t xml:space="preserve"> k veřejnoprávní smlouvě o poskytnutí dotace </w:t>
      </w:r>
      <w:r w:rsidR="00ED2888" w:rsidRPr="00175661">
        <w:rPr>
          <w:rFonts w:cs="Arial"/>
        </w:rPr>
        <w:t xml:space="preserve">č. </w:t>
      </w:r>
      <w:r w:rsidR="00ED2888">
        <w:rPr>
          <w:rFonts w:cs="Arial"/>
        </w:rPr>
        <w:t>2023/00701/OSKPP/DSM</w:t>
      </w:r>
      <w:r w:rsidR="00ED2888" w:rsidRPr="00175661">
        <w:rPr>
          <w:rFonts w:cs="Arial"/>
        </w:rPr>
        <w:t xml:space="preserve"> </w:t>
      </w:r>
      <w:r w:rsidR="00ED2888" w:rsidRPr="00192971">
        <w:rPr>
          <w:rFonts w:cs="Arial"/>
        </w:rPr>
        <w:t xml:space="preserve">ze </w:t>
      </w:r>
      <w:r w:rsidR="00ED2888" w:rsidRPr="00893523">
        <w:rPr>
          <w:rFonts w:cs="Arial"/>
        </w:rPr>
        <w:t>dne 9. 3. 2023</w:t>
      </w:r>
      <w:r w:rsidR="00ED2888">
        <w:rPr>
          <w:rFonts w:cs="Arial"/>
        </w:rPr>
        <w:t xml:space="preserve"> </w:t>
      </w:r>
      <w:r w:rsidR="003A3C95" w:rsidRPr="00175661">
        <w:rPr>
          <w:rFonts w:cs="Arial"/>
          <w:szCs w:val="20"/>
        </w:rPr>
        <w:t xml:space="preserve">mezi Olomouckým krajem a </w:t>
      </w:r>
      <w:r w:rsidR="00893523" w:rsidRPr="00893523">
        <w:rPr>
          <w:rFonts w:cs="Arial"/>
        </w:rPr>
        <w:t xml:space="preserve">Moravské divadlo a Moravská filharmonie, příspěvková </w:t>
      </w:r>
      <w:r w:rsidR="00893523" w:rsidRPr="00BC4BA2">
        <w:rPr>
          <w:rFonts w:cs="Arial"/>
        </w:rPr>
        <w:t>organizace</w:t>
      </w:r>
      <w:r w:rsidR="003A3C95" w:rsidRPr="00BC4BA2">
        <w:rPr>
          <w:rFonts w:cs="Arial"/>
          <w:sz w:val="40"/>
          <w:szCs w:val="20"/>
        </w:rPr>
        <w:t xml:space="preserve"> </w:t>
      </w:r>
      <w:r w:rsidR="003A3C95" w:rsidRPr="00BC4BA2">
        <w:rPr>
          <w:rFonts w:cs="Arial"/>
        </w:rPr>
        <w:t>(</w:t>
      </w:r>
      <w:r w:rsidR="003A3C95" w:rsidRPr="00BC4BA2">
        <w:rPr>
          <w:rFonts w:cs="Arial"/>
          <w:szCs w:val="20"/>
        </w:rPr>
        <w:t xml:space="preserve">strana </w:t>
      </w:r>
      <w:r w:rsidR="007E51BC" w:rsidRPr="00BC4BA2">
        <w:rPr>
          <w:rFonts w:cs="Arial"/>
          <w:szCs w:val="20"/>
        </w:rPr>
        <w:t>1</w:t>
      </w:r>
      <w:r w:rsidR="003A3C95" w:rsidRPr="00BC4BA2">
        <w:rPr>
          <w:rFonts w:cs="Arial"/>
          <w:szCs w:val="20"/>
        </w:rPr>
        <w:t>–</w:t>
      </w:r>
      <w:r w:rsidR="00E26326" w:rsidRPr="00BC4BA2">
        <w:rPr>
          <w:rFonts w:cs="Arial"/>
          <w:szCs w:val="20"/>
        </w:rPr>
        <w:t>2</w:t>
      </w:r>
      <w:r w:rsidR="003A3C95" w:rsidRPr="00BC4BA2">
        <w:rPr>
          <w:rFonts w:cs="Arial"/>
          <w:szCs w:val="20"/>
        </w:rPr>
        <w:t>)</w:t>
      </w:r>
    </w:p>
    <w:p w14:paraId="1D758AFB" w14:textId="2FA6BB41" w:rsidR="00BC278B" w:rsidRDefault="00BC278B" w:rsidP="006D2A81">
      <w:pPr>
        <w:tabs>
          <w:tab w:val="left" w:pos="3960"/>
        </w:tabs>
        <w:spacing w:before="120"/>
        <w:ind w:left="0" w:firstLine="0"/>
        <w:outlineLvl w:val="0"/>
        <w:rPr>
          <w:rFonts w:cs="Arial"/>
          <w:bCs/>
          <w:u w:val="single"/>
        </w:rPr>
      </w:pPr>
      <w:r w:rsidRPr="00175661">
        <w:rPr>
          <w:rFonts w:cs="Arial"/>
          <w:bCs/>
          <w:u w:val="single"/>
        </w:rPr>
        <w:t>Usnesení – Příloha č. 0</w:t>
      </w:r>
      <w:r>
        <w:rPr>
          <w:rFonts w:cs="Arial"/>
          <w:bCs/>
          <w:u w:val="single"/>
        </w:rPr>
        <w:t>2</w:t>
      </w:r>
      <w:r w:rsidRPr="00175661">
        <w:rPr>
          <w:rFonts w:cs="Arial"/>
          <w:szCs w:val="20"/>
        </w:rPr>
        <w:t xml:space="preserve"> – Dodatek č. 1 k veřejnoprávní smlouvě o poskytnutí dotace </w:t>
      </w:r>
      <w:r w:rsidRPr="00175661">
        <w:rPr>
          <w:rFonts w:cs="Arial"/>
        </w:rPr>
        <w:t xml:space="preserve">č. </w:t>
      </w:r>
      <w:r w:rsidRPr="00893523">
        <w:rPr>
          <w:rFonts w:cs="Arial"/>
        </w:rPr>
        <w:t xml:space="preserve">2024/01678/OSKPP/DSM ze dne </w:t>
      </w:r>
      <w:r w:rsidR="00356536">
        <w:rPr>
          <w:rFonts w:cs="Arial"/>
        </w:rPr>
        <w:t>4</w:t>
      </w:r>
      <w:r w:rsidRPr="00893523">
        <w:rPr>
          <w:rFonts w:cs="Arial"/>
        </w:rPr>
        <w:t>. 6. 2024</w:t>
      </w:r>
      <w:r>
        <w:rPr>
          <w:rFonts w:cs="Arial"/>
        </w:rPr>
        <w:t xml:space="preserve"> </w:t>
      </w:r>
      <w:r w:rsidRPr="00175661">
        <w:rPr>
          <w:rFonts w:cs="Arial"/>
          <w:szCs w:val="20"/>
        </w:rPr>
        <w:t xml:space="preserve">mezi Olomouckým krajem a </w:t>
      </w:r>
      <w:r w:rsidRPr="00893523">
        <w:rPr>
          <w:rFonts w:cs="Arial"/>
        </w:rPr>
        <w:t>Moravské divadlo a Moravská filharmonie, příspěvková organizace</w:t>
      </w:r>
      <w:r w:rsidRPr="00175661">
        <w:rPr>
          <w:rFonts w:cs="Arial"/>
          <w:sz w:val="40"/>
          <w:szCs w:val="20"/>
        </w:rPr>
        <w:t xml:space="preserve"> </w:t>
      </w:r>
      <w:r w:rsidRPr="00175661">
        <w:rPr>
          <w:rFonts w:cs="Arial"/>
        </w:rPr>
        <w:t>(</w:t>
      </w:r>
      <w:r w:rsidRPr="00175661">
        <w:rPr>
          <w:rFonts w:cs="Arial"/>
          <w:szCs w:val="20"/>
        </w:rPr>
        <w:t xml:space="preserve">strana </w:t>
      </w:r>
      <w:r>
        <w:rPr>
          <w:rFonts w:cs="Arial"/>
          <w:szCs w:val="20"/>
        </w:rPr>
        <w:t>1</w:t>
      </w:r>
      <w:r w:rsidRPr="00175661">
        <w:rPr>
          <w:rFonts w:cs="Arial"/>
          <w:szCs w:val="20"/>
        </w:rPr>
        <w:t>–</w:t>
      </w:r>
      <w:r>
        <w:rPr>
          <w:rFonts w:cs="Arial"/>
          <w:szCs w:val="20"/>
        </w:rPr>
        <w:t>2</w:t>
      </w:r>
      <w:r w:rsidRPr="00175661">
        <w:rPr>
          <w:rFonts w:cs="Arial"/>
          <w:szCs w:val="20"/>
        </w:rPr>
        <w:t>)</w:t>
      </w:r>
    </w:p>
    <w:p w14:paraId="0353DC85" w14:textId="03B927AF" w:rsidR="003A3C95" w:rsidRPr="00175661" w:rsidRDefault="00622E05" w:rsidP="006D2A81">
      <w:pPr>
        <w:tabs>
          <w:tab w:val="left" w:pos="3960"/>
        </w:tabs>
        <w:spacing w:before="120"/>
        <w:ind w:left="0" w:firstLine="0"/>
        <w:outlineLvl w:val="0"/>
        <w:rPr>
          <w:rFonts w:cs="Arial"/>
          <w:szCs w:val="20"/>
        </w:rPr>
      </w:pPr>
      <w:r w:rsidRPr="00175661">
        <w:rPr>
          <w:rFonts w:cs="Arial"/>
          <w:szCs w:val="20"/>
          <w:u w:val="single"/>
        </w:rPr>
        <w:t xml:space="preserve">Důvodová zpráva </w:t>
      </w:r>
      <w:r w:rsidR="000B41C1" w:rsidRPr="00175661">
        <w:rPr>
          <w:rFonts w:cs="Arial"/>
          <w:bCs/>
          <w:u w:val="single"/>
        </w:rPr>
        <w:t>–</w:t>
      </w:r>
      <w:r w:rsidRPr="00175661">
        <w:rPr>
          <w:rFonts w:cs="Arial"/>
          <w:szCs w:val="20"/>
          <w:u w:val="single"/>
        </w:rPr>
        <w:t xml:space="preserve"> </w:t>
      </w:r>
      <w:r w:rsidR="003A3C95" w:rsidRPr="00175661">
        <w:rPr>
          <w:rFonts w:cs="Arial"/>
          <w:szCs w:val="20"/>
          <w:u w:val="single"/>
        </w:rPr>
        <w:t xml:space="preserve">Příloha č. </w:t>
      </w:r>
      <w:r w:rsidR="002C4307" w:rsidRPr="00175661">
        <w:rPr>
          <w:rFonts w:cs="Arial"/>
          <w:szCs w:val="20"/>
          <w:u w:val="single"/>
        </w:rPr>
        <w:t>0</w:t>
      </w:r>
      <w:r w:rsidR="005C1A65" w:rsidRPr="00175661">
        <w:rPr>
          <w:rFonts w:cs="Arial"/>
          <w:szCs w:val="20"/>
          <w:u w:val="single"/>
        </w:rPr>
        <w:t>1</w:t>
      </w:r>
      <w:r w:rsidR="003A3C95" w:rsidRPr="00175661">
        <w:rPr>
          <w:rFonts w:cs="Arial"/>
          <w:szCs w:val="20"/>
        </w:rPr>
        <w:t xml:space="preserve"> – </w:t>
      </w:r>
      <w:r w:rsidR="00842E88">
        <w:rPr>
          <w:rFonts w:cs="Arial"/>
        </w:rPr>
        <w:t>Žádost</w:t>
      </w:r>
      <w:r w:rsidR="007E51BC">
        <w:rPr>
          <w:rFonts w:cs="Arial"/>
        </w:rPr>
        <w:t xml:space="preserve"> příjemce </w:t>
      </w:r>
      <w:r w:rsidR="00ED2888" w:rsidRPr="00893523">
        <w:rPr>
          <w:rFonts w:cs="Arial"/>
        </w:rPr>
        <w:t>Moravské divadlo a Moravská filharmonie, příspěvková organizace</w:t>
      </w:r>
      <w:r w:rsidR="006E7F9F" w:rsidRPr="00175661">
        <w:rPr>
          <w:rFonts w:eastAsia="Times New Roman" w:cs="Arial"/>
          <w:bCs/>
          <w:szCs w:val="24"/>
          <w:lang w:eastAsia="cs-CZ"/>
        </w:rPr>
        <w:t xml:space="preserve"> </w:t>
      </w:r>
      <w:r w:rsidR="003A3C95" w:rsidRPr="00175661">
        <w:rPr>
          <w:rFonts w:cs="Arial"/>
          <w:szCs w:val="20"/>
        </w:rPr>
        <w:t xml:space="preserve">(strana </w:t>
      </w:r>
      <w:r w:rsidR="00BE368B" w:rsidRPr="00175661">
        <w:rPr>
          <w:rFonts w:cs="Arial"/>
          <w:szCs w:val="20"/>
        </w:rPr>
        <w:t>1</w:t>
      </w:r>
      <w:r w:rsidR="00097980" w:rsidRPr="00175661">
        <w:rPr>
          <w:rFonts w:cs="Arial"/>
          <w:szCs w:val="20"/>
        </w:rPr>
        <w:t>–</w:t>
      </w:r>
      <w:r w:rsidR="00236BC4">
        <w:rPr>
          <w:rFonts w:cs="Arial"/>
          <w:szCs w:val="20"/>
        </w:rPr>
        <w:t>3</w:t>
      </w:r>
      <w:r w:rsidR="003A3C95" w:rsidRPr="00175661">
        <w:rPr>
          <w:rFonts w:cs="Arial"/>
          <w:szCs w:val="20"/>
        </w:rPr>
        <w:t>)</w:t>
      </w:r>
    </w:p>
    <w:p w14:paraId="785EE1DF" w14:textId="1DF6BFFB" w:rsidR="00AC6B29" w:rsidRDefault="00622E05" w:rsidP="005A3DA1">
      <w:pPr>
        <w:tabs>
          <w:tab w:val="left" w:pos="3960"/>
        </w:tabs>
        <w:spacing w:before="120"/>
        <w:ind w:left="0" w:firstLine="0"/>
        <w:outlineLvl w:val="0"/>
        <w:rPr>
          <w:rFonts w:cs="Arial"/>
          <w:bCs/>
          <w:szCs w:val="20"/>
        </w:rPr>
      </w:pPr>
      <w:r w:rsidRPr="00175661">
        <w:rPr>
          <w:rFonts w:cs="Arial"/>
          <w:szCs w:val="20"/>
          <w:u w:val="single"/>
        </w:rPr>
        <w:t xml:space="preserve">Důvodová zpráva </w:t>
      </w:r>
      <w:r w:rsidR="000B41C1" w:rsidRPr="00175661">
        <w:rPr>
          <w:rFonts w:cs="Arial"/>
          <w:bCs/>
          <w:u w:val="single"/>
        </w:rPr>
        <w:t>–</w:t>
      </w:r>
      <w:r w:rsidRPr="00175661">
        <w:rPr>
          <w:rFonts w:cs="Arial"/>
          <w:szCs w:val="20"/>
          <w:u w:val="single"/>
        </w:rPr>
        <w:t xml:space="preserve"> </w:t>
      </w:r>
      <w:r w:rsidR="003A3C95" w:rsidRPr="00175661">
        <w:rPr>
          <w:rFonts w:cs="Arial"/>
          <w:szCs w:val="20"/>
          <w:u w:val="single"/>
        </w:rPr>
        <w:t xml:space="preserve">Příloha č. </w:t>
      </w:r>
      <w:r w:rsidR="002C4307" w:rsidRPr="00175661">
        <w:rPr>
          <w:rFonts w:cs="Arial"/>
          <w:szCs w:val="20"/>
          <w:u w:val="single"/>
        </w:rPr>
        <w:t>0</w:t>
      </w:r>
      <w:r w:rsidR="005C1A65" w:rsidRPr="00175661">
        <w:rPr>
          <w:rFonts w:cs="Arial"/>
          <w:szCs w:val="20"/>
          <w:u w:val="single"/>
        </w:rPr>
        <w:t>2</w:t>
      </w:r>
      <w:r w:rsidR="003A3C95" w:rsidRPr="00175661">
        <w:rPr>
          <w:rFonts w:cs="Arial"/>
          <w:szCs w:val="20"/>
        </w:rPr>
        <w:t xml:space="preserve"> – </w:t>
      </w:r>
      <w:bookmarkStart w:id="0" w:name="_Hlk61855229"/>
      <w:r w:rsidR="003A3C95" w:rsidRPr="00175661">
        <w:rPr>
          <w:rFonts w:cs="Arial"/>
          <w:szCs w:val="20"/>
        </w:rPr>
        <w:t>Veřejnoprávní smlouva o poskytnutí dotace</w:t>
      </w:r>
      <w:r w:rsidR="00ED2888">
        <w:rPr>
          <w:rFonts w:cs="Arial"/>
          <w:szCs w:val="20"/>
        </w:rPr>
        <w:t xml:space="preserve"> </w:t>
      </w:r>
      <w:r w:rsidR="00ED2888" w:rsidRPr="00175661">
        <w:rPr>
          <w:rFonts w:cs="Arial"/>
        </w:rPr>
        <w:t>č.</w:t>
      </w:r>
      <w:r w:rsidR="00ED2888">
        <w:rPr>
          <w:rFonts w:cs="Arial"/>
        </w:rPr>
        <w:t> 2023/00701/OSKPP/DSM</w:t>
      </w:r>
      <w:r w:rsidR="00ED2888" w:rsidRPr="00175661">
        <w:rPr>
          <w:rFonts w:cs="Arial"/>
        </w:rPr>
        <w:t xml:space="preserve"> </w:t>
      </w:r>
      <w:r w:rsidR="00ED2888" w:rsidRPr="00192971">
        <w:rPr>
          <w:rFonts w:cs="Arial"/>
        </w:rPr>
        <w:t xml:space="preserve">ze </w:t>
      </w:r>
      <w:r w:rsidR="00ED2888" w:rsidRPr="00893523">
        <w:rPr>
          <w:rFonts w:cs="Arial"/>
        </w:rPr>
        <w:t>dne 9. 3. 2023</w:t>
      </w:r>
      <w:r w:rsidR="003A3C95" w:rsidRPr="00175661">
        <w:rPr>
          <w:rFonts w:cs="Arial"/>
          <w:szCs w:val="20"/>
        </w:rPr>
        <w:t xml:space="preserve"> mezi Olomouckým krajem a </w:t>
      </w:r>
      <w:bookmarkEnd w:id="0"/>
      <w:r w:rsidR="00ED2888">
        <w:rPr>
          <w:rFonts w:cs="Arial"/>
        </w:rPr>
        <w:t xml:space="preserve">Moravská filharmonie Olomouc, příspěvková </w:t>
      </w:r>
      <w:r w:rsidR="00ED2888" w:rsidRPr="00BC4BA2">
        <w:rPr>
          <w:rFonts w:cs="Arial"/>
        </w:rPr>
        <w:t>organizace</w:t>
      </w:r>
      <w:r w:rsidR="003A3C95" w:rsidRPr="00BC4BA2">
        <w:rPr>
          <w:rFonts w:cs="Arial"/>
          <w:bCs/>
          <w:szCs w:val="20"/>
        </w:rPr>
        <w:t xml:space="preserve"> (strana </w:t>
      </w:r>
      <w:r w:rsidR="00BE368B" w:rsidRPr="00BC4BA2">
        <w:rPr>
          <w:rFonts w:cs="Arial"/>
          <w:bCs/>
          <w:szCs w:val="20"/>
        </w:rPr>
        <w:t>1</w:t>
      </w:r>
      <w:r w:rsidR="00857DFC" w:rsidRPr="00BC4BA2">
        <w:rPr>
          <w:rFonts w:cs="Arial"/>
          <w:szCs w:val="20"/>
        </w:rPr>
        <w:t>–</w:t>
      </w:r>
      <w:r w:rsidR="007E51BC" w:rsidRPr="00BC4BA2">
        <w:rPr>
          <w:rFonts w:cs="Arial"/>
          <w:szCs w:val="20"/>
        </w:rPr>
        <w:t>9</w:t>
      </w:r>
      <w:r w:rsidR="003A3C95" w:rsidRPr="00BC4BA2">
        <w:rPr>
          <w:rFonts w:cs="Arial"/>
          <w:bCs/>
          <w:szCs w:val="20"/>
        </w:rPr>
        <w:t>)</w:t>
      </w:r>
    </w:p>
    <w:p w14:paraId="3614FF16" w14:textId="1B76E026" w:rsidR="00ED2888" w:rsidRDefault="00ED2888" w:rsidP="005A3DA1">
      <w:pPr>
        <w:tabs>
          <w:tab w:val="left" w:pos="3960"/>
        </w:tabs>
        <w:spacing w:before="120"/>
        <w:ind w:left="0" w:firstLine="0"/>
        <w:outlineLvl w:val="0"/>
        <w:rPr>
          <w:rFonts w:cs="Arial"/>
          <w:bCs/>
          <w:szCs w:val="20"/>
        </w:rPr>
      </w:pPr>
      <w:r w:rsidRPr="00175661">
        <w:rPr>
          <w:rFonts w:cs="Arial"/>
          <w:szCs w:val="20"/>
          <w:u w:val="single"/>
        </w:rPr>
        <w:t xml:space="preserve">Důvodová zpráva </w:t>
      </w:r>
      <w:r w:rsidRPr="00175661">
        <w:rPr>
          <w:rFonts w:cs="Arial"/>
          <w:bCs/>
          <w:u w:val="single"/>
        </w:rPr>
        <w:t>–</w:t>
      </w:r>
      <w:r w:rsidRPr="00175661">
        <w:rPr>
          <w:rFonts w:cs="Arial"/>
          <w:szCs w:val="20"/>
          <w:u w:val="single"/>
        </w:rPr>
        <w:t xml:space="preserve"> Příloha č. 0</w:t>
      </w:r>
      <w:r w:rsidR="00BC278B">
        <w:rPr>
          <w:rFonts w:cs="Arial"/>
          <w:szCs w:val="20"/>
          <w:u w:val="single"/>
        </w:rPr>
        <w:t>3</w:t>
      </w:r>
      <w:r w:rsidRPr="00175661">
        <w:rPr>
          <w:rFonts w:cs="Arial"/>
          <w:szCs w:val="20"/>
        </w:rPr>
        <w:t xml:space="preserve"> – </w:t>
      </w:r>
      <w:bookmarkStart w:id="1" w:name="_Hlk187741249"/>
      <w:r w:rsidR="00E331E9" w:rsidRPr="00175661">
        <w:rPr>
          <w:rFonts w:cs="Arial"/>
          <w:szCs w:val="20"/>
        </w:rPr>
        <w:t>Veřejnoprávní smlouva o poskytnutí dotace</w:t>
      </w:r>
      <w:r w:rsidR="00E331E9">
        <w:rPr>
          <w:rFonts w:cs="Arial"/>
          <w:szCs w:val="20"/>
        </w:rPr>
        <w:t xml:space="preserve"> </w:t>
      </w:r>
      <w:r w:rsidR="00E331E9" w:rsidRPr="00175661">
        <w:rPr>
          <w:rFonts w:cs="Arial"/>
        </w:rPr>
        <w:t>č.</w:t>
      </w:r>
      <w:r w:rsidR="00E331E9">
        <w:rPr>
          <w:rFonts w:cs="Arial"/>
        </w:rPr>
        <w:t> </w:t>
      </w:r>
      <w:r w:rsidR="00E331E9" w:rsidRPr="00893523">
        <w:rPr>
          <w:rFonts w:cs="Arial"/>
        </w:rPr>
        <w:t xml:space="preserve">2024/01678/OSKPP/DSM ze dne </w:t>
      </w:r>
      <w:r w:rsidR="00E331E9">
        <w:rPr>
          <w:rFonts w:cs="Arial"/>
        </w:rPr>
        <w:t>4</w:t>
      </w:r>
      <w:r w:rsidR="00E331E9" w:rsidRPr="00893523">
        <w:rPr>
          <w:rFonts w:cs="Arial"/>
        </w:rPr>
        <w:t>. 6. 2024</w:t>
      </w:r>
      <w:r w:rsidR="00E331E9" w:rsidRPr="00175661">
        <w:rPr>
          <w:rFonts w:cs="Arial"/>
          <w:szCs w:val="20"/>
        </w:rPr>
        <w:t xml:space="preserve"> mezi Olomouckým krajem a </w:t>
      </w:r>
      <w:r w:rsidR="00E331E9">
        <w:rPr>
          <w:rFonts w:cs="Arial"/>
        </w:rPr>
        <w:t>Moravská filharmonie Olomouc, příspěvková organizace</w:t>
      </w:r>
      <w:bookmarkEnd w:id="1"/>
      <w:r w:rsidR="00E331E9" w:rsidRPr="00175661">
        <w:rPr>
          <w:rFonts w:cs="Arial"/>
          <w:bCs/>
          <w:szCs w:val="20"/>
        </w:rPr>
        <w:t xml:space="preserve"> (strana 1</w:t>
      </w:r>
      <w:r w:rsidR="00E331E9" w:rsidRPr="00175661">
        <w:rPr>
          <w:rFonts w:cs="Arial"/>
          <w:szCs w:val="20"/>
        </w:rPr>
        <w:t>–</w:t>
      </w:r>
      <w:r w:rsidR="00E331E9">
        <w:rPr>
          <w:rFonts w:cs="Arial"/>
          <w:szCs w:val="20"/>
        </w:rPr>
        <w:t>9</w:t>
      </w:r>
      <w:r w:rsidR="00E331E9" w:rsidRPr="00175661">
        <w:rPr>
          <w:rFonts w:cs="Arial"/>
          <w:bCs/>
          <w:szCs w:val="20"/>
        </w:rPr>
        <w:t>)</w:t>
      </w:r>
    </w:p>
    <w:sectPr w:rsidR="00ED2888" w:rsidSect="00FB332D">
      <w:footerReference w:type="default" r:id="rId8"/>
      <w:pgSz w:w="11906" w:h="16838"/>
      <w:pgMar w:top="1417" w:right="1417" w:bottom="1701" w:left="1417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11094ED" w14:textId="77777777" w:rsidR="00364B33" w:rsidRDefault="00364B33" w:rsidP="00760D8B">
      <w:r>
        <w:separator/>
      </w:r>
    </w:p>
  </w:endnote>
  <w:endnote w:type="continuationSeparator" w:id="0">
    <w:p w14:paraId="6A48B54E" w14:textId="77777777" w:rsidR="00364B33" w:rsidRDefault="00364B33" w:rsidP="00760D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24E2CC" w14:textId="1FA10642" w:rsidR="0003393F" w:rsidRPr="006B7C44" w:rsidRDefault="00594D00" w:rsidP="0003393F">
    <w:pPr>
      <w:pStyle w:val="Zpat"/>
      <w:rPr>
        <w:rFonts w:cs="Arial"/>
        <w:i/>
        <w:iCs/>
        <w:sz w:val="20"/>
        <w:szCs w:val="20"/>
      </w:rPr>
    </w:pPr>
    <w:r>
      <w:rPr>
        <w:rFonts w:cs="Arial"/>
        <w:i/>
        <w:iCs/>
        <w:sz w:val="20"/>
        <w:szCs w:val="20"/>
      </w:rPr>
      <w:t>Zastupitelstvo</w:t>
    </w:r>
    <w:r w:rsidR="0003393F" w:rsidRPr="006B7C44">
      <w:rPr>
        <w:rFonts w:cs="Arial"/>
        <w:i/>
        <w:iCs/>
        <w:sz w:val="20"/>
        <w:szCs w:val="20"/>
      </w:rPr>
      <w:t xml:space="preserve"> Olomouckého kraje </w:t>
    </w:r>
    <w:r>
      <w:rPr>
        <w:rFonts w:cs="Arial"/>
        <w:i/>
        <w:iCs/>
        <w:sz w:val="20"/>
        <w:szCs w:val="20"/>
      </w:rPr>
      <w:t>24</w:t>
    </w:r>
    <w:r w:rsidR="0003393F" w:rsidRPr="006B7C44">
      <w:rPr>
        <w:rFonts w:cs="Arial"/>
        <w:i/>
        <w:iCs/>
        <w:sz w:val="20"/>
        <w:szCs w:val="20"/>
      </w:rPr>
      <w:t xml:space="preserve">. </w:t>
    </w:r>
    <w:r w:rsidR="001A3FEC">
      <w:rPr>
        <w:rFonts w:cs="Arial"/>
        <w:i/>
        <w:iCs/>
        <w:sz w:val="20"/>
        <w:szCs w:val="20"/>
      </w:rPr>
      <w:t>2</w:t>
    </w:r>
    <w:r w:rsidR="0003393F">
      <w:rPr>
        <w:rFonts w:cs="Arial"/>
        <w:i/>
        <w:iCs/>
        <w:sz w:val="20"/>
        <w:szCs w:val="20"/>
      </w:rPr>
      <w:t>. 202</w:t>
    </w:r>
    <w:r w:rsidR="001A3FEC">
      <w:rPr>
        <w:rFonts w:cs="Arial"/>
        <w:i/>
        <w:iCs/>
        <w:sz w:val="20"/>
        <w:szCs w:val="20"/>
      </w:rPr>
      <w:t>5</w:t>
    </w:r>
    <w:r w:rsidR="0003393F">
      <w:rPr>
        <w:rFonts w:cs="Arial"/>
        <w:i/>
        <w:iCs/>
        <w:sz w:val="20"/>
        <w:szCs w:val="20"/>
      </w:rPr>
      <w:t xml:space="preserve">          </w:t>
    </w:r>
    <w:r w:rsidR="0003393F" w:rsidRPr="006B7C44">
      <w:rPr>
        <w:rFonts w:cs="Arial"/>
        <w:i/>
        <w:iCs/>
        <w:sz w:val="20"/>
        <w:szCs w:val="20"/>
      </w:rPr>
      <w:tab/>
      <w:t xml:space="preserve">      Strana </w:t>
    </w:r>
    <w:r w:rsidR="0003393F" w:rsidRPr="006B7C44">
      <w:rPr>
        <w:rFonts w:cs="Arial"/>
        <w:i/>
        <w:iCs/>
        <w:sz w:val="20"/>
        <w:szCs w:val="20"/>
      </w:rPr>
      <w:fldChar w:fldCharType="begin"/>
    </w:r>
    <w:r w:rsidR="0003393F" w:rsidRPr="006B7C44">
      <w:rPr>
        <w:rFonts w:cs="Arial"/>
        <w:i/>
        <w:iCs/>
        <w:sz w:val="20"/>
        <w:szCs w:val="20"/>
      </w:rPr>
      <w:instrText xml:space="preserve"> PAGE </w:instrText>
    </w:r>
    <w:r w:rsidR="0003393F" w:rsidRPr="006B7C44">
      <w:rPr>
        <w:rFonts w:cs="Arial"/>
        <w:i/>
        <w:iCs/>
        <w:sz w:val="20"/>
        <w:szCs w:val="20"/>
      </w:rPr>
      <w:fldChar w:fldCharType="separate"/>
    </w:r>
    <w:r w:rsidR="00325107">
      <w:rPr>
        <w:rFonts w:cs="Arial"/>
        <w:i/>
        <w:iCs/>
        <w:noProof/>
        <w:sz w:val="20"/>
        <w:szCs w:val="20"/>
      </w:rPr>
      <w:t>4</w:t>
    </w:r>
    <w:r w:rsidR="0003393F" w:rsidRPr="006B7C44">
      <w:rPr>
        <w:rFonts w:cs="Arial"/>
        <w:i/>
        <w:iCs/>
        <w:sz w:val="20"/>
        <w:szCs w:val="20"/>
      </w:rPr>
      <w:fldChar w:fldCharType="end"/>
    </w:r>
    <w:r w:rsidR="0003393F" w:rsidRPr="006B7C44">
      <w:rPr>
        <w:rFonts w:cs="Arial"/>
        <w:i/>
        <w:iCs/>
        <w:sz w:val="20"/>
        <w:szCs w:val="20"/>
      </w:rPr>
      <w:t xml:space="preserve"> (celkem </w:t>
    </w:r>
    <w:r w:rsidR="00885BBA">
      <w:rPr>
        <w:rFonts w:cs="Arial"/>
        <w:i/>
        <w:iCs/>
        <w:sz w:val="20"/>
        <w:szCs w:val="20"/>
      </w:rPr>
      <w:t>2</w:t>
    </w:r>
    <w:r w:rsidR="0003393F" w:rsidRPr="006B7C44">
      <w:rPr>
        <w:rFonts w:cs="Arial"/>
        <w:i/>
        <w:iCs/>
        <w:sz w:val="20"/>
        <w:szCs w:val="20"/>
      </w:rPr>
      <w:t>)</w:t>
    </w:r>
  </w:p>
  <w:p w14:paraId="408ECAB2" w14:textId="03696B95" w:rsidR="00760D8B" w:rsidRPr="0003393F" w:rsidRDefault="000C4195" w:rsidP="0003393F">
    <w:pPr>
      <w:pStyle w:val="Zpat"/>
      <w:ind w:left="0" w:firstLine="0"/>
      <w:rPr>
        <w:rFonts w:cs="Arial"/>
        <w:i/>
        <w:sz w:val="20"/>
        <w:szCs w:val="20"/>
      </w:rPr>
    </w:pPr>
    <w:r>
      <w:rPr>
        <w:rFonts w:cs="Arial"/>
        <w:i/>
        <w:iCs/>
        <w:sz w:val="20"/>
        <w:szCs w:val="20"/>
      </w:rPr>
      <w:t>20</w:t>
    </w:r>
    <w:r w:rsidR="00042418">
      <w:rPr>
        <w:rFonts w:cs="Arial"/>
        <w:i/>
        <w:iCs/>
        <w:sz w:val="20"/>
        <w:szCs w:val="20"/>
      </w:rPr>
      <w:t xml:space="preserve">. </w:t>
    </w:r>
    <w:r w:rsidR="00C24CD7" w:rsidRPr="00C24CD7">
      <w:rPr>
        <w:rFonts w:cs="Arial"/>
        <w:i/>
        <w:iCs/>
        <w:sz w:val="20"/>
        <w:szCs w:val="20"/>
      </w:rPr>
      <w:t>–</w:t>
    </w:r>
    <w:r w:rsidR="00042418">
      <w:rPr>
        <w:rFonts w:cs="Arial"/>
        <w:i/>
        <w:iCs/>
        <w:sz w:val="20"/>
        <w:szCs w:val="20"/>
      </w:rPr>
      <w:t xml:space="preserve"> </w:t>
    </w:r>
    <w:bookmarkStart w:id="2" w:name="_Hlk187741185"/>
    <w:r w:rsidR="001A3FEC">
      <w:rPr>
        <w:rFonts w:cs="Arial"/>
        <w:i/>
        <w:iCs/>
        <w:sz w:val="20"/>
        <w:szCs w:val="20"/>
      </w:rPr>
      <w:t>Moravské divadlo a Moravská filharmonie, příspěvková organizace</w:t>
    </w:r>
    <w:r w:rsidR="00CD5824">
      <w:rPr>
        <w:rFonts w:cs="Arial"/>
        <w:bCs/>
        <w:i/>
        <w:iCs/>
        <w:sz w:val="20"/>
        <w:szCs w:val="20"/>
      </w:rPr>
      <w:t xml:space="preserve"> </w:t>
    </w:r>
    <w:r w:rsidR="00042418">
      <w:rPr>
        <w:rFonts w:cs="Arial"/>
        <w:bCs/>
        <w:i/>
        <w:iCs/>
        <w:sz w:val="20"/>
        <w:szCs w:val="20"/>
      </w:rPr>
      <w:t xml:space="preserve">– </w:t>
    </w:r>
    <w:r w:rsidR="00114DDD">
      <w:rPr>
        <w:rFonts w:cs="Arial"/>
        <w:bCs/>
        <w:i/>
        <w:iCs/>
        <w:sz w:val="20"/>
        <w:szCs w:val="20"/>
      </w:rPr>
      <w:t>dodat</w:t>
    </w:r>
    <w:r w:rsidR="001A3FEC">
      <w:rPr>
        <w:rFonts w:cs="Arial"/>
        <w:bCs/>
        <w:i/>
        <w:iCs/>
        <w:sz w:val="20"/>
        <w:szCs w:val="20"/>
      </w:rPr>
      <w:t>ky</w:t>
    </w:r>
    <w:r w:rsidR="00042418">
      <w:rPr>
        <w:rFonts w:cs="Arial"/>
        <w:bCs/>
        <w:i/>
        <w:iCs/>
        <w:sz w:val="20"/>
        <w:szCs w:val="20"/>
      </w:rPr>
      <w:t xml:space="preserve"> ke smlouv</w:t>
    </w:r>
    <w:r w:rsidR="001A3FEC">
      <w:rPr>
        <w:rFonts w:cs="Arial"/>
        <w:bCs/>
        <w:i/>
        <w:iCs/>
        <w:sz w:val="20"/>
        <w:szCs w:val="20"/>
      </w:rPr>
      <w:t>ám</w:t>
    </w:r>
    <w:r w:rsidR="00042418">
      <w:rPr>
        <w:rFonts w:cs="Arial"/>
        <w:bCs/>
        <w:i/>
        <w:iCs/>
        <w:sz w:val="20"/>
        <w:szCs w:val="20"/>
      </w:rPr>
      <w:t xml:space="preserve"> </w:t>
    </w:r>
    <w:r w:rsidR="00EF000C">
      <w:rPr>
        <w:rFonts w:cs="Arial"/>
        <w:bCs/>
        <w:i/>
        <w:iCs/>
        <w:sz w:val="20"/>
        <w:szCs w:val="20"/>
      </w:rPr>
      <w:br/>
    </w:r>
    <w:r w:rsidR="00042418">
      <w:rPr>
        <w:rFonts w:cs="Arial"/>
        <w:bCs/>
        <w:i/>
        <w:iCs/>
        <w:sz w:val="20"/>
        <w:szCs w:val="20"/>
      </w:rPr>
      <w:t>o poskytnutí dotace</w:t>
    </w:r>
    <w:bookmarkEnd w:id="2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30D4EEB" w14:textId="77777777" w:rsidR="00364B33" w:rsidRDefault="00364B33" w:rsidP="00760D8B">
      <w:r>
        <w:separator/>
      </w:r>
    </w:p>
  </w:footnote>
  <w:footnote w:type="continuationSeparator" w:id="0">
    <w:p w14:paraId="386410ED" w14:textId="77777777" w:rsidR="00364B33" w:rsidRDefault="00364B33" w:rsidP="00760D8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46324AB"/>
    <w:multiLevelType w:val="hybridMultilevel"/>
    <w:tmpl w:val="85CA36E8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7674201"/>
    <w:multiLevelType w:val="hybridMultilevel"/>
    <w:tmpl w:val="CE5C2FA6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A8456CA"/>
    <w:multiLevelType w:val="hybridMultilevel"/>
    <w:tmpl w:val="AE00D628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DC34BFF"/>
    <w:multiLevelType w:val="hybridMultilevel"/>
    <w:tmpl w:val="5AE8E374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D2E3593"/>
    <w:multiLevelType w:val="hybridMultilevel"/>
    <w:tmpl w:val="3DE04300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7DA646A"/>
    <w:multiLevelType w:val="hybridMultilevel"/>
    <w:tmpl w:val="EB247178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A0A1BEC"/>
    <w:multiLevelType w:val="hybridMultilevel"/>
    <w:tmpl w:val="71880414"/>
    <w:lvl w:ilvl="0" w:tplc="AC1676FE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102796700">
    <w:abstractNumId w:val="1"/>
  </w:num>
  <w:num w:numId="2" w16cid:durableId="1844003793">
    <w:abstractNumId w:val="0"/>
  </w:num>
  <w:num w:numId="3" w16cid:durableId="662047847">
    <w:abstractNumId w:val="2"/>
  </w:num>
  <w:num w:numId="4" w16cid:durableId="1892426210">
    <w:abstractNumId w:val="6"/>
  </w:num>
  <w:num w:numId="5" w16cid:durableId="1949923880">
    <w:abstractNumId w:val="4"/>
  </w:num>
  <w:num w:numId="6" w16cid:durableId="913392726">
    <w:abstractNumId w:val="5"/>
  </w:num>
  <w:num w:numId="7" w16cid:durableId="189218474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val="fullPage" w:percent="74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D4C29"/>
    <w:rsid w:val="00005CCA"/>
    <w:rsid w:val="0000630A"/>
    <w:rsid w:val="0002711C"/>
    <w:rsid w:val="000316C3"/>
    <w:rsid w:val="0003393F"/>
    <w:rsid w:val="00042418"/>
    <w:rsid w:val="00042CFC"/>
    <w:rsid w:val="00046368"/>
    <w:rsid w:val="0005041E"/>
    <w:rsid w:val="00052908"/>
    <w:rsid w:val="00052F0A"/>
    <w:rsid w:val="00060D2C"/>
    <w:rsid w:val="0007504E"/>
    <w:rsid w:val="0007714F"/>
    <w:rsid w:val="000848D4"/>
    <w:rsid w:val="00084DBB"/>
    <w:rsid w:val="00097980"/>
    <w:rsid w:val="000A51B9"/>
    <w:rsid w:val="000A72A8"/>
    <w:rsid w:val="000A7A6D"/>
    <w:rsid w:val="000B41C1"/>
    <w:rsid w:val="000B625F"/>
    <w:rsid w:val="000C2B20"/>
    <w:rsid w:val="000C4195"/>
    <w:rsid w:val="000D27A6"/>
    <w:rsid w:val="000D4D71"/>
    <w:rsid w:val="000E0DFC"/>
    <w:rsid w:val="000E6AF6"/>
    <w:rsid w:val="000F1211"/>
    <w:rsid w:val="000F36A0"/>
    <w:rsid w:val="001000BB"/>
    <w:rsid w:val="00100EC5"/>
    <w:rsid w:val="0010182C"/>
    <w:rsid w:val="00114DDD"/>
    <w:rsid w:val="001151D8"/>
    <w:rsid w:val="0011562B"/>
    <w:rsid w:val="00124031"/>
    <w:rsid w:val="001518C2"/>
    <w:rsid w:val="0015738E"/>
    <w:rsid w:val="00157A67"/>
    <w:rsid w:val="001656F1"/>
    <w:rsid w:val="00167712"/>
    <w:rsid w:val="00175661"/>
    <w:rsid w:val="001818AE"/>
    <w:rsid w:val="0018529B"/>
    <w:rsid w:val="00192971"/>
    <w:rsid w:val="001A3FEC"/>
    <w:rsid w:val="001B2C12"/>
    <w:rsid w:val="001B4CCA"/>
    <w:rsid w:val="001C7B89"/>
    <w:rsid w:val="001E549B"/>
    <w:rsid w:val="001F2515"/>
    <w:rsid w:val="00206B1A"/>
    <w:rsid w:val="0021166A"/>
    <w:rsid w:val="00220436"/>
    <w:rsid w:val="002264E9"/>
    <w:rsid w:val="00236BC4"/>
    <w:rsid w:val="00242869"/>
    <w:rsid w:val="0024431F"/>
    <w:rsid w:val="002554D2"/>
    <w:rsid w:val="00260622"/>
    <w:rsid w:val="0026222F"/>
    <w:rsid w:val="002730EF"/>
    <w:rsid w:val="00273238"/>
    <w:rsid w:val="002873A6"/>
    <w:rsid w:val="00296C12"/>
    <w:rsid w:val="002A2FE0"/>
    <w:rsid w:val="002A32F4"/>
    <w:rsid w:val="002A5525"/>
    <w:rsid w:val="002B1F95"/>
    <w:rsid w:val="002B3DD3"/>
    <w:rsid w:val="002B4C27"/>
    <w:rsid w:val="002C12FD"/>
    <w:rsid w:val="002C3234"/>
    <w:rsid w:val="002C4307"/>
    <w:rsid w:val="002C779A"/>
    <w:rsid w:val="002D662C"/>
    <w:rsid w:val="002D6A17"/>
    <w:rsid w:val="002E3975"/>
    <w:rsid w:val="002E7108"/>
    <w:rsid w:val="002F01FD"/>
    <w:rsid w:val="002F1EEC"/>
    <w:rsid w:val="002F25AA"/>
    <w:rsid w:val="002F4D2B"/>
    <w:rsid w:val="002F544B"/>
    <w:rsid w:val="00301371"/>
    <w:rsid w:val="00305729"/>
    <w:rsid w:val="00320732"/>
    <w:rsid w:val="003210FB"/>
    <w:rsid w:val="00322CA3"/>
    <w:rsid w:val="00322CFF"/>
    <w:rsid w:val="00325107"/>
    <w:rsid w:val="0035134B"/>
    <w:rsid w:val="00356536"/>
    <w:rsid w:val="00364B33"/>
    <w:rsid w:val="00365F2F"/>
    <w:rsid w:val="00372825"/>
    <w:rsid w:val="0037760C"/>
    <w:rsid w:val="003819FD"/>
    <w:rsid w:val="00382AA5"/>
    <w:rsid w:val="00397F15"/>
    <w:rsid w:val="003A2336"/>
    <w:rsid w:val="003A3C95"/>
    <w:rsid w:val="003A43F5"/>
    <w:rsid w:val="003B0077"/>
    <w:rsid w:val="003D192A"/>
    <w:rsid w:val="003E4F5C"/>
    <w:rsid w:val="003E6895"/>
    <w:rsid w:val="003F2E4D"/>
    <w:rsid w:val="00401CB2"/>
    <w:rsid w:val="00402503"/>
    <w:rsid w:val="0041348C"/>
    <w:rsid w:val="00426C35"/>
    <w:rsid w:val="004326A2"/>
    <w:rsid w:val="004326CD"/>
    <w:rsid w:val="00433AD0"/>
    <w:rsid w:val="0044278D"/>
    <w:rsid w:val="0044605E"/>
    <w:rsid w:val="00446EA8"/>
    <w:rsid w:val="004610E7"/>
    <w:rsid w:val="004651A9"/>
    <w:rsid w:val="00465407"/>
    <w:rsid w:val="00471598"/>
    <w:rsid w:val="00473BB3"/>
    <w:rsid w:val="004852C0"/>
    <w:rsid w:val="0049013F"/>
    <w:rsid w:val="00491C78"/>
    <w:rsid w:val="00494A4E"/>
    <w:rsid w:val="00496E8F"/>
    <w:rsid w:val="004A576C"/>
    <w:rsid w:val="004B2AC2"/>
    <w:rsid w:val="004D1BFE"/>
    <w:rsid w:val="004D2EA1"/>
    <w:rsid w:val="004D7120"/>
    <w:rsid w:val="004E0D48"/>
    <w:rsid w:val="004E4C9C"/>
    <w:rsid w:val="004F6DB7"/>
    <w:rsid w:val="005115C9"/>
    <w:rsid w:val="00512F17"/>
    <w:rsid w:val="005328C9"/>
    <w:rsid w:val="00541856"/>
    <w:rsid w:val="00544DD7"/>
    <w:rsid w:val="005453D4"/>
    <w:rsid w:val="00562B8D"/>
    <w:rsid w:val="005634C0"/>
    <w:rsid w:val="00563BB2"/>
    <w:rsid w:val="00565617"/>
    <w:rsid w:val="0057027A"/>
    <w:rsid w:val="005810A4"/>
    <w:rsid w:val="00584433"/>
    <w:rsid w:val="00587954"/>
    <w:rsid w:val="00594D00"/>
    <w:rsid w:val="005A3DA1"/>
    <w:rsid w:val="005A76A3"/>
    <w:rsid w:val="005B2830"/>
    <w:rsid w:val="005B6E4A"/>
    <w:rsid w:val="005C1A65"/>
    <w:rsid w:val="005C442E"/>
    <w:rsid w:val="005D1C83"/>
    <w:rsid w:val="005D527E"/>
    <w:rsid w:val="005E1B8B"/>
    <w:rsid w:val="005E3CFD"/>
    <w:rsid w:val="005E7E58"/>
    <w:rsid w:val="005F2D32"/>
    <w:rsid w:val="00603648"/>
    <w:rsid w:val="00604AA2"/>
    <w:rsid w:val="00605DA1"/>
    <w:rsid w:val="0061345C"/>
    <w:rsid w:val="00622E05"/>
    <w:rsid w:val="006543CB"/>
    <w:rsid w:val="006545FD"/>
    <w:rsid w:val="006712F4"/>
    <w:rsid w:val="0067342A"/>
    <w:rsid w:val="006A6416"/>
    <w:rsid w:val="006B4185"/>
    <w:rsid w:val="006C103F"/>
    <w:rsid w:val="006C19A0"/>
    <w:rsid w:val="006D0842"/>
    <w:rsid w:val="006D2A81"/>
    <w:rsid w:val="006D6167"/>
    <w:rsid w:val="006E131C"/>
    <w:rsid w:val="006E5A37"/>
    <w:rsid w:val="006E6E9A"/>
    <w:rsid w:val="006E7F9F"/>
    <w:rsid w:val="006F0B30"/>
    <w:rsid w:val="0071191D"/>
    <w:rsid w:val="00723265"/>
    <w:rsid w:val="00733C33"/>
    <w:rsid w:val="00735C9E"/>
    <w:rsid w:val="0073665B"/>
    <w:rsid w:val="007425DC"/>
    <w:rsid w:val="00743DF8"/>
    <w:rsid w:val="007457C2"/>
    <w:rsid w:val="007565B3"/>
    <w:rsid w:val="00757E77"/>
    <w:rsid w:val="007602A7"/>
    <w:rsid w:val="00760D8B"/>
    <w:rsid w:val="0076300A"/>
    <w:rsid w:val="0077603C"/>
    <w:rsid w:val="0079265D"/>
    <w:rsid w:val="00793CD4"/>
    <w:rsid w:val="007B3489"/>
    <w:rsid w:val="007B702C"/>
    <w:rsid w:val="007C3144"/>
    <w:rsid w:val="007C350D"/>
    <w:rsid w:val="007D2963"/>
    <w:rsid w:val="007D403B"/>
    <w:rsid w:val="007E1F44"/>
    <w:rsid w:val="007E3A76"/>
    <w:rsid w:val="007E51BC"/>
    <w:rsid w:val="007E56F5"/>
    <w:rsid w:val="007F1F07"/>
    <w:rsid w:val="007F5BF6"/>
    <w:rsid w:val="00800048"/>
    <w:rsid w:val="00800928"/>
    <w:rsid w:val="00805193"/>
    <w:rsid w:val="00807103"/>
    <w:rsid w:val="008230FC"/>
    <w:rsid w:val="00842E88"/>
    <w:rsid w:val="00857DFC"/>
    <w:rsid w:val="00866B5A"/>
    <w:rsid w:val="008710CA"/>
    <w:rsid w:val="00874B0A"/>
    <w:rsid w:val="00881ADD"/>
    <w:rsid w:val="00882687"/>
    <w:rsid w:val="00885BBA"/>
    <w:rsid w:val="00886677"/>
    <w:rsid w:val="00893523"/>
    <w:rsid w:val="008A1064"/>
    <w:rsid w:val="008A58ED"/>
    <w:rsid w:val="008B4F48"/>
    <w:rsid w:val="008C0CE4"/>
    <w:rsid w:val="008D14E4"/>
    <w:rsid w:val="008F1C82"/>
    <w:rsid w:val="008F39AD"/>
    <w:rsid w:val="008F4892"/>
    <w:rsid w:val="008F48BF"/>
    <w:rsid w:val="008F7121"/>
    <w:rsid w:val="00901659"/>
    <w:rsid w:val="009030F3"/>
    <w:rsid w:val="0090498A"/>
    <w:rsid w:val="00913C11"/>
    <w:rsid w:val="00913EA8"/>
    <w:rsid w:val="00935B5E"/>
    <w:rsid w:val="00950607"/>
    <w:rsid w:val="0095704A"/>
    <w:rsid w:val="00962F03"/>
    <w:rsid w:val="00964226"/>
    <w:rsid w:val="00977909"/>
    <w:rsid w:val="00985584"/>
    <w:rsid w:val="00986C76"/>
    <w:rsid w:val="00997FC6"/>
    <w:rsid w:val="009B0DA7"/>
    <w:rsid w:val="009B1A39"/>
    <w:rsid w:val="009C4D36"/>
    <w:rsid w:val="009C64E3"/>
    <w:rsid w:val="009D1491"/>
    <w:rsid w:val="009E0475"/>
    <w:rsid w:val="009E1AFF"/>
    <w:rsid w:val="009E3FAF"/>
    <w:rsid w:val="009E4ADF"/>
    <w:rsid w:val="009F480D"/>
    <w:rsid w:val="00A013F7"/>
    <w:rsid w:val="00A0349E"/>
    <w:rsid w:val="00A308FC"/>
    <w:rsid w:val="00A31A17"/>
    <w:rsid w:val="00A32FED"/>
    <w:rsid w:val="00A43077"/>
    <w:rsid w:val="00A45066"/>
    <w:rsid w:val="00A54A6F"/>
    <w:rsid w:val="00A565BA"/>
    <w:rsid w:val="00A653AE"/>
    <w:rsid w:val="00A66376"/>
    <w:rsid w:val="00A6779B"/>
    <w:rsid w:val="00A678A8"/>
    <w:rsid w:val="00A73578"/>
    <w:rsid w:val="00A74519"/>
    <w:rsid w:val="00A82D88"/>
    <w:rsid w:val="00A93B96"/>
    <w:rsid w:val="00AA2221"/>
    <w:rsid w:val="00AA6694"/>
    <w:rsid w:val="00AB4093"/>
    <w:rsid w:val="00AC6B29"/>
    <w:rsid w:val="00AD4CD8"/>
    <w:rsid w:val="00AE0CD9"/>
    <w:rsid w:val="00B028F1"/>
    <w:rsid w:val="00B03864"/>
    <w:rsid w:val="00B04B30"/>
    <w:rsid w:val="00B10FAE"/>
    <w:rsid w:val="00B11C88"/>
    <w:rsid w:val="00B2354C"/>
    <w:rsid w:val="00B32088"/>
    <w:rsid w:val="00B32DA3"/>
    <w:rsid w:val="00B35971"/>
    <w:rsid w:val="00B37679"/>
    <w:rsid w:val="00B63752"/>
    <w:rsid w:val="00B64182"/>
    <w:rsid w:val="00B7079A"/>
    <w:rsid w:val="00B730AD"/>
    <w:rsid w:val="00B74863"/>
    <w:rsid w:val="00B768A7"/>
    <w:rsid w:val="00B80C02"/>
    <w:rsid w:val="00B911B9"/>
    <w:rsid w:val="00B91560"/>
    <w:rsid w:val="00BA2669"/>
    <w:rsid w:val="00BA2EE6"/>
    <w:rsid w:val="00BA3C5E"/>
    <w:rsid w:val="00BA59B8"/>
    <w:rsid w:val="00BA61E8"/>
    <w:rsid w:val="00BA759D"/>
    <w:rsid w:val="00BA7920"/>
    <w:rsid w:val="00BB0B74"/>
    <w:rsid w:val="00BC278B"/>
    <w:rsid w:val="00BC4BA2"/>
    <w:rsid w:val="00BC7C8E"/>
    <w:rsid w:val="00BD093A"/>
    <w:rsid w:val="00BD70A3"/>
    <w:rsid w:val="00BE368B"/>
    <w:rsid w:val="00BF07D6"/>
    <w:rsid w:val="00C025EF"/>
    <w:rsid w:val="00C048C9"/>
    <w:rsid w:val="00C21FF0"/>
    <w:rsid w:val="00C23E18"/>
    <w:rsid w:val="00C24CD7"/>
    <w:rsid w:val="00C26BC6"/>
    <w:rsid w:val="00C30EF9"/>
    <w:rsid w:val="00C33741"/>
    <w:rsid w:val="00C45D29"/>
    <w:rsid w:val="00C472C8"/>
    <w:rsid w:val="00C47ADF"/>
    <w:rsid w:val="00C50BF7"/>
    <w:rsid w:val="00C60929"/>
    <w:rsid w:val="00C71AC9"/>
    <w:rsid w:val="00C820F1"/>
    <w:rsid w:val="00C864A5"/>
    <w:rsid w:val="00C90BD9"/>
    <w:rsid w:val="00CA4231"/>
    <w:rsid w:val="00CA4CB2"/>
    <w:rsid w:val="00CA757B"/>
    <w:rsid w:val="00CB2843"/>
    <w:rsid w:val="00CC4645"/>
    <w:rsid w:val="00CD2D54"/>
    <w:rsid w:val="00CD4C29"/>
    <w:rsid w:val="00CD5824"/>
    <w:rsid w:val="00CD74D8"/>
    <w:rsid w:val="00D30FD5"/>
    <w:rsid w:val="00D32205"/>
    <w:rsid w:val="00D55F41"/>
    <w:rsid w:val="00D63540"/>
    <w:rsid w:val="00D63A06"/>
    <w:rsid w:val="00D65FF6"/>
    <w:rsid w:val="00D66366"/>
    <w:rsid w:val="00D82465"/>
    <w:rsid w:val="00D8782D"/>
    <w:rsid w:val="00D92CBF"/>
    <w:rsid w:val="00D93F73"/>
    <w:rsid w:val="00D964F7"/>
    <w:rsid w:val="00DA6C3A"/>
    <w:rsid w:val="00DB0754"/>
    <w:rsid w:val="00DB3C32"/>
    <w:rsid w:val="00DC620B"/>
    <w:rsid w:val="00DD53E2"/>
    <w:rsid w:val="00DF194A"/>
    <w:rsid w:val="00DF6ACE"/>
    <w:rsid w:val="00E009D3"/>
    <w:rsid w:val="00E02E91"/>
    <w:rsid w:val="00E035D0"/>
    <w:rsid w:val="00E0795C"/>
    <w:rsid w:val="00E15178"/>
    <w:rsid w:val="00E17B8D"/>
    <w:rsid w:val="00E26326"/>
    <w:rsid w:val="00E331E9"/>
    <w:rsid w:val="00E3402D"/>
    <w:rsid w:val="00E36EB0"/>
    <w:rsid w:val="00E4526C"/>
    <w:rsid w:val="00E71DE5"/>
    <w:rsid w:val="00E75B92"/>
    <w:rsid w:val="00E849D6"/>
    <w:rsid w:val="00E85A5F"/>
    <w:rsid w:val="00E97A11"/>
    <w:rsid w:val="00EA49D4"/>
    <w:rsid w:val="00EB48C6"/>
    <w:rsid w:val="00EB4DA4"/>
    <w:rsid w:val="00EB619B"/>
    <w:rsid w:val="00EC4991"/>
    <w:rsid w:val="00EC61F4"/>
    <w:rsid w:val="00EC6FB3"/>
    <w:rsid w:val="00ED1667"/>
    <w:rsid w:val="00ED2888"/>
    <w:rsid w:val="00ED4C1A"/>
    <w:rsid w:val="00ED7BF2"/>
    <w:rsid w:val="00EF000C"/>
    <w:rsid w:val="00F10E0F"/>
    <w:rsid w:val="00F11521"/>
    <w:rsid w:val="00F14B0E"/>
    <w:rsid w:val="00F3163B"/>
    <w:rsid w:val="00F375B2"/>
    <w:rsid w:val="00F4632E"/>
    <w:rsid w:val="00F637A1"/>
    <w:rsid w:val="00F851C4"/>
    <w:rsid w:val="00F8696D"/>
    <w:rsid w:val="00F9498F"/>
    <w:rsid w:val="00F96D56"/>
    <w:rsid w:val="00F97A62"/>
    <w:rsid w:val="00FA69B1"/>
    <w:rsid w:val="00FA6F41"/>
    <w:rsid w:val="00FB0F74"/>
    <w:rsid w:val="00FB332D"/>
    <w:rsid w:val="00FB428F"/>
    <w:rsid w:val="00FC0F24"/>
    <w:rsid w:val="00FD0403"/>
    <w:rsid w:val="00FD09E8"/>
    <w:rsid w:val="00FD2D3F"/>
    <w:rsid w:val="00FE0365"/>
    <w:rsid w:val="00FE1280"/>
    <w:rsid w:val="00FE43A9"/>
    <w:rsid w:val="00FE5C61"/>
    <w:rsid w:val="00FF04DA"/>
    <w:rsid w:val="00FF3C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2502CDD"/>
  <w15:chartTrackingRefBased/>
  <w15:docId w15:val="{6DBAF457-CC69-4364-9326-C8BC3F6D2C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465407"/>
    <w:pPr>
      <w:spacing w:after="0" w:line="240" w:lineRule="auto"/>
      <w:ind w:left="851" w:hanging="851"/>
      <w:jc w:val="both"/>
    </w:pPr>
    <w:rPr>
      <w:rFonts w:ascii="Arial" w:hAnsi="Arial"/>
      <w:sz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CD4C29"/>
    <w:pPr>
      <w:ind w:left="720"/>
      <w:contextualSpacing/>
    </w:pPr>
  </w:style>
  <w:style w:type="paragraph" w:styleId="Bezmezer">
    <w:name w:val="No Spacing"/>
    <w:uiPriority w:val="1"/>
    <w:qFormat/>
    <w:rsid w:val="00CD4C29"/>
    <w:pPr>
      <w:spacing w:after="0" w:line="240" w:lineRule="auto"/>
    </w:pPr>
    <w:rPr>
      <w:rFonts w:ascii="Arial" w:eastAsia="Times New Roman" w:hAnsi="Arial" w:cs="Times New Roman"/>
      <w:sz w:val="24"/>
      <w:szCs w:val="24"/>
      <w:lang w:eastAsia="cs-CZ"/>
    </w:rPr>
  </w:style>
  <w:style w:type="paragraph" w:styleId="Zhlav">
    <w:name w:val="header"/>
    <w:basedOn w:val="Normln"/>
    <w:link w:val="ZhlavChar"/>
    <w:uiPriority w:val="99"/>
    <w:unhideWhenUsed/>
    <w:rsid w:val="00760D8B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760D8B"/>
    <w:rPr>
      <w:rFonts w:ascii="Arial" w:hAnsi="Arial"/>
      <w:sz w:val="24"/>
    </w:rPr>
  </w:style>
  <w:style w:type="paragraph" w:styleId="Zpat">
    <w:name w:val="footer"/>
    <w:basedOn w:val="Normln"/>
    <w:link w:val="ZpatChar"/>
    <w:uiPriority w:val="99"/>
    <w:unhideWhenUsed/>
    <w:rsid w:val="00760D8B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760D8B"/>
    <w:rPr>
      <w:rFonts w:ascii="Arial" w:hAnsi="Arial"/>
      <w:sz w:val="24"/>
    </w:rPr>
  </w:style>
  <w:style w:type="character" w:styleId="slostrnky">
    <w:name w:val="page number"/>
    <w:basedOn w:val="Standardnpsmoodstavce"/>
    <w:rsid w:val="00760D8B"/>
  </w:style>
  <w:style w:type="paragraph" w:styleId="Zkladntextodsazen">
    <w:name w:val="Body Text Indent"/>
    <w:basedOn w:val="Normln"/>
    <w:link w:val="ZkladntextodsazenChar"/>
    <w:rsid w:val="003A3C95"/>
    <w:pPr>
      <w:spacing w:after="120"/>
      <w:ind w:left="283" w:firstLine="0"/>
      <w:jc w:val="left"/>
    </w:pPr>
    <w:rPr>
      <w:rFonts w:ascii="Times New Roman" w:eastAsia="Times New Roman" w:hAnsi="Times New Roman" w:cs="Times New Roman"/>
      <w:szCs w:val="24"/>
      <w:lang w:eastAsia="cs-CZ"/>
    </w:rPr>
  </w:style>
  <w:style w:type="character" w:customStyle="1" w:styleId="ZkladntextodsazenChar">
    <w:name w:val="Základní text odsazený Char"/>
    <w:basedOn w:val="Standardnpsmoodstavce"/>
    <w:link w:val="Zkladntextodsazen"/>
    <w:rsid w:val="003A3C95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562B8D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62B8D"/>
    <w:rPr>
      <w:rFonts w:ascii="Segoe UI" w:hAnsi="Segoe UI" w:cs="Segoe UI"/>
      <w:sz w:val="18"/>
      <w:szCs w:val="18"/>
    </w:rPr>
  </w:style>
  <w:style w:type="paragraph" w:styleId="Revize">
    <w:name w:val="Revision"/>
    <w:hidden/>
    <w:uiPriority w:val="99"/>
    <w:semiHidden/>
    <w:rsid w:val="006F0B30"/>
    <w:pPr>
      <w:spacing w:after="0" w:line="240" w:lineRule="auto"/>
    </w:pPr>
    <w:rPr>
      <w:rFonts w:ascii="Arial" w:hAnsi="Arial"/>
      <w:sz w:val="24"/>
    </w:rPr>
  </w:style>
  <w:style w:type="character" w:styleId="Odkaznakoment">
    <w:name w:val="annotation reference"/>
    <w:basedOn w:val="Standardnpsmoodstavce"/>
    <w:uiPriority w:val="99"/>
    <w:semiHidden/>
    <w:unhideWhenUsed/>
    <w:rsid w:val="006F0B30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6F0B30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6F0B30"/>
    <w:rPr>
      <w:rFonts w:ascii="Arial" w:hAnsi="Arial"/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6F0B30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6F0B30"/>
    <w:rPr>
      <w:rFonts w:ascii="Arial" w:hAnsi="Arial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AEED0D3-F811-48CC-B187-E04F1E9634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96</TotalTime>
  <Pages>2</Pages>
  <Words>718</Words>
  <Characters>4238</Characters>
  <Application>Microsoft Office Word</Application>
  <DocSecurity>0</DocSecurity>
  <Lines>35</Lines>
  <Paragraphs>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KÚOK</Company>
  <LinksUpToDate>false</LinksUpToDate>
  <CharactersWithSpaces>4947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Navrátil Tomáš</dc:creator>
  <cp:keywords/>
  <dc:description/>
  <cp:lastModifiedBy>Tomková Petra</cp:lastModifiedBy>
  <cp:revision>25</cp:revision>
  <cp:lastPrinted>2025-01-21T07:21:00Z</cp:lastPrinted>
  <dcterms:created xsi:type="dcterms:W3CDTF">2025-01-20T09:14:00Z</dcterms:created>
  <dcterms:modified xsi:type="dcterms:W3CDTF">2025-02-06T11:45:00Z</dcterms:modified>
</cp:coreProperties>
</file>