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52B653BE" w14:textId="20616D33" w:rsidR="0055388E" w:rsidRDefault="0055388E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č. ………………………….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66968039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324602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E62519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, 779 </w:t>
      </w:r>
      <w:r w:rsidR="00324602">
        <w:rPr>
          <w:rFonts w:ascii="Arial" w:eastAsia="Times New Roman" w:hAnsi="Arial" w:cs="Arial"/>
          <w:sz w:val="24"/>
          <w:szCs w:val="24"/>
          <w:lang w:eastAsia="cs-CZ"/>
        </w:rPr>
        <w:t>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56728FB1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58474E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DBD0C2E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5388E">
        <w:rPr>
          <w:rFonts w:ascii="Arial" w:eastAsia="Times New Roman" w:hAnsi="Arial" w:cs="Arial"/>
          <w:sz w:val="24"/>
          <w:szCs w:val="24"/>
          <w:lang w:eastAsia="cs-CZ"/>
        </w:rPr>
        <w:t>Mgr. Bohuslavem Hudcem, náměstkem hejtmana</w:t>
      </w:r>
    </w:p>
    <w:p w14:paraId="6F420F65" w14:textId="6C7AF868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5388E">
        <w:rPr>
          <w:rFonts w:ascii="Arial" w:eastAsia="Times New Roman" w:hAnsi="Arial" w:cs="Arial"/>
          <w:sz w:val="24"/>
          <w:szCs w:val="24"/>
          <w:lang w:eastAsia="cs-CZ"/>
        </w:rPr>
        <w:t>27-4228120277/0100</w:t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4F8B1C35" w:rsidR="00E62519" w:rsidRPr="00E62519" w:rsidRDefault="0055388E" w:rsidP="00E62519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Sportcentrum – dům dětí a mládeže Prostějov, příspěvková organizace</w:t>
      </w:r>
    </w:p>
    <w:p w14:paraId="40F93DE7" w14:textId="41CB5966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5388E">
        <w:rPr>
          <w:rFonts w:ascii="Arial" w:eastAsia="Times New Roman" w:hAnsi="Arial" w:cs="Arial"/>
          <w:sz w:val="24"/>
          <w:szCs w:val="24"/>
          <w:lang w:eastAsia="cs-CZ"/>
        </w:rPr>
        <w:tab/>
        <w:t>Olympijská 4228/4, 796 01 Prostějov</w:t>
      </w:r>
    </w:p>
    <w:p w14:paraId="34C8AAB9" w14:textId="313171AD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58474E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5388E">
        <w:rPr>
          <w:rFonts w:ascii="Arial" w:eastAsia="Times New Roman" w:hAnsi="Arial" w:cs="Arial"/>
          <w:sz w:val="24"/>
          <w:szCs w:val="24"/>
          <w:lang w:eastAsia="cs-CZ"/>
        </w:rPr>
        <w:tab/>
        <w:t>00840173</w:t>
      </w:r>
    </w:p>
    <w:p w14:paraId="114A52F4" w14:textId="145FFF21" w:rsidR="00E62519" w:rsidRPr="00E62519" w:rsidRDefault="0055388E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Zřizovací listina</w:t>
      </w:r>
      <w:r w:rsidR="00E62519"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="00E62519"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č.j. 62/2019 ze dne 13. 5. 2019</w:t>
      </w:r>
    </w:p>
    <w:p w14:paraId="6B5D02A6" w14:textId="10F9BF6D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5388E">
        <w:rPr>
          <w:rFonts w:ascii="Arial" w:eastAsia="Times New Roman" w:hAnsi="Arial" w:cs="Arial"/>
          <w:sz w:val="24"/>
          <w:szCs w:val="24"/>
          <w:lang w:eastAsia="cs-CZ"/>
        </w:rPr>
        <w:tab/>
        <w:t>Bc. Janem Zatloukalem, ředitelem</w:t>
      </w:r>
    </w:p>
    <w:p w14:paraId="0B9D7F3C" w14:textId="4A38E61D" w:rsid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5388E">
        <w:rPr>
          <w:rFonts w:ascii="Arial" w:eastAsia="Times New Roman" w:hAnsi="Arial" w:cs="Arial"/>
          <w:sz w:val="24"/>
          <w:szCs w:val="24"/>
          <w:lang w:eastAsia="cs-CZ"/>
        </w:rPr>
        <w:t>16139701/0100</w:t>
      </w:r>
    </w:p>
    <w:p w14:paraId="62D8F6AC" w14:textId="7BC79180" w:rsidR="0055388E" w:rsidRDefault="0055388E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Zřizovatel: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statutární město Prostějov</w:t>
      </w:r>
    </w:p>
    <w:p w14:paraId="6F0055DD" w14:textId="2786A072" w:rsidR="0055388E" w:rsidRDefault="0055388E" w:rsidP="0055388E">
      <w:pPr>
        <w:tabs>
          <w:tab w:val="left" w:pos="2127"/>
        </w:tabs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</w:t>
      </w:r>
    </w:p>
    <w:p w14:paraId="2E6FF9E6" w14:textId="0B7EDC7D" w:rsidR="0055388E" w:rsidRPr="00E62519" w:rsidRDefault="0055388E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zřizovatele: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94-28228701/0710</w:t>
      </w:r>
    </w:p>
    <w:p w14:paraId="3426E309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18E83ADB" w:rsidR="009A3DA5" w:rsidRPr="00285125" w:rsidRDefault="0055388E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A1112E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souvislosti</w:t>
      </w:r>
      <w:r w:rsidR="00A1112E">
        <w:rPr>
          <w:rFonts w:ascii="Arial" w:eastAsia="Times New Roman" w:hAnsi="Arial" w:cs="Arial"/>
          <w:sz w:val="24"/>
          <w:szCs w:val="24"/>
          <w:lang w:eastAsia="cs-CZ"/>
        </w:rPr>
        <w:t xml:space="preserve"> s plněním povinnosti stanovené Krajskému úřadu Olomouckého kraje v ustanovení § 124 odst. 4 písm. c) zákona č. 361/2000 Sb., o provozu na </w:t>
      </w:r>
      <w:r w:rsidR="00A1112E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pozemních komunikacích a o změnách některých zákonů (zákon o silničním provozu), ve znění pozdějších předpisů, se poskytovatel na základě této smlouvy zavazuje poskytnout příjemci dotaci ve výši </w:t>
      </w:r>
      <w:r w:rsidR="00A1112E" w:rsidRPr="006E12D2">
        <w:rPr>
          <w:rFonts w:ascii="Arial" w:eastAsia="Times New Roman" w:hAnsi="Arial" w:cs="Arial"/>
          <w:b/>
          <w:sz w:val="24"/>
          <w:szCs w:val="24"/>
          <w:lang w:eastAsia="cs-CZ"/>
        </w:rPr>
        <w:t>1 </w:t>
      </w:r>
      <w:r w:rsidR="00A1112E">
        <w:rPr>
          <w:rFonts w:ascii="Arial" w:eastAsia="Times New Roman" w:hAnsi="Arial" w:cs="Arial"/>
          <w:b/>
          <w:sz w:val="24"/>
          <w:szCs w:val="24"/>
          <w:lang w:eastAsia="cs-CZ"/>
        </w:rPr>
        <w:t>5</w:t>
      </w:r>
      <w:r w:rsidR="00A1112E" w:rsidRPr="006E12D2">
        <w:rPr>
          <w:rFonts w:ascii="Arial" w:eastAsia="Times New Roman" w:hAnsi="Arial" w:cs="Arial"/>
          <w:b/>
          <w:sz w:val="24"/>
          <w:szCs w:val="24"/>
          <w:lang w:eastAsia="cs-CZ"/>
        </w:rPr>
        <w:t>00 000 Kč</w:t>
      </w:r>
      <w:r w:rsidR="00A1112E">
        <w:rPr>
          <w:rFonts w:ascii="Arial" w:eastAsia="Times New Roman" w:hAnsi="Arial" w:cs="Arial"/>
          <w:sz w:val="24"/>
          <w:szCs w:val="24"/>
          <w:lang w:eastAsia="cs-CZ"/>
        </w:rPr>
        <w:t>, slovy: jeden milion pět set tisíc korun českých (dále jen „dotace“)</w:t>
      </w:r>
      <w:r w:rsidR="00A1112E" w:rsidRPr="000979C5">
        <w:rPr>
          <w:rFonts w:ascii="Arial" w:hAnsi="Arial" w:cs="Arial"/>
          <w:sz w:val="24"/>
          <w:szCs w:val="24"/>
        </w:rPr>
        <w:t xml:space="preserve"> </w:t>
      </w:r>
      <w:r w:rsidR="00A1112E">
        <w:rPr>
          <w:rFonts w:ascii="Arial" w:eastAsia="Times New Roman" w:hAnsi="Arial" w:cs="Arial"/>
          <w:sz w:val="24"/>
          <w:szCs w:val="24"/>
          <w:lang w:eastAsia="cs-CZ"/>
        </w:rPr>
        <w:t>jako</w:t>
      </w:r>
      <w:r w:rsidR="00A1112E" w:rsidRPr="000979C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1112E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="00A1112E" w:rsidRPr="000979C5">
        <w:rPr>
          <w:rFonts w:ascii="Arial" w:eastAsia="Times New Roman" w:hAnsi="Arial" w:cs="Arial"/>
          <w:sz w:val="24"/>
          <w:szCs w:val="24"/>
          <w:lang w:eastAsia="cs-CZ"/>
        </w:rPr>
        <w:t>ndividuální dotac</w:t>
      </w:r>
      <w:r w:rsidR="00A1112E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="00A1112E" w:rsidRPr="000979C5">
        <w:rPr>
          <w:rFonts w:ascii="Arial" w:eastAsia="Times New Roman" w:hAnsi="Arial" w:cs="Arial"/>
          <w:sz w:val="24"/>
          <w:szCs w:val="24"/>
          <w:lang w:eastAsia="cs-CZ"/>
        </w:rPr>
        <w:t xml:space="preserve"> z rozpočtu Olo</w:t>
      </w:r>
      <w:r w:rsidR="00A1112E">
        <w:rPr>
          <w:rFonts w:ascii="Arial" w:eastAsia="Times New Roman" w:hAnsi="Arial" w:cs="Arial"/>
          <w:sz w:val="24"/>
          <w:szCs w:val="24"/>
          <w:lang w:eastAsia="cs-CZ"/>
        </w:rPr>
        <w:t>mouckého kraje 20</w:t>
      </w:r>
      <w:r w:rsidR="00A1112E" w:rsidRPr="00B649D6">
        <w:rPr>
          <w:rFonts w:ascii="Arial" w:eastAsia="Times New Roman" w:hAnsi="Arial" w:cs="Arial"/>
          <w:sz w:val="24"/>
          <w:szCs w:val="24"/>
          <w:lang w:eastAsia="cs-CZ"/>
        </w:rPr>
        <w:t>2</w:t>
      </w:r>
      <w:r w:rsidR="00A1112E">
        <w:rPr>
          <w:rFonts w:ascii="Arial" w:eastAsia="Times New Roman" w:hAnsi="Arial" w:cs="Arial"/>
          <w:sz w:val="24"/>
          <w:szCs w:val="24"/>
          <w:lang w:eastAsia="cs-CZ"/>
        </w:rPr>
        <w:t>5 v oblasti dopravy.</w:t>
      </w:r>
    </w:p>
    <w:p w14:paraId="00565FEF" w14:textId="4E63488D" w:rsidR="00D125DF" w:rsidRPr="00285125" w:rsidRDefault="00D125DF" w:rsidP="00D125DF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Účelem poskytnutí </w:t>
      </w:r>
      <w:r w:rsidRPr="00A1112E">
        <w:rPr>
          <w:rFonts w:ascii="Arial" w:eastAsia="Times New Roman" w:hAnsi="Arial" w:cs="Arial"/>
          <w:sz w:val="24"/>
          <w:szCs w:val="24"/>
          <w:lang w:eastAsia="cs-CZ"/>
        </w:rPr>
        <w:t xml:space="preserve">dotace je úhrada výdajů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na </w:t>
      </w:r>
      <w:r w:rsidR="00A1112E">
        <w:rPr>
          <w:rFonts w:ascii="Arial" w:eastAsia="Times New Roman" w:hAnsi="Arial" w:cs="Arial"/>
          <w:sz w:val="24"/>
          <w:szCs w:val="24"/>
          <w:lang w:eastAsia="cs-CZ"/>
        </w:rPr>
        <w:t>zabezpečení činností při provádění prevence v oblasti bezpečnosti provozu na pozemních komunikacích (BESIP), soutěže a dopravní výchovu na DDH v roce 2025 (dále také „akce“).</w:t>
      </w:r>
    </w:p>
    <w:p w14:paraId="3C9258D0" w14:textId="76E87393" w:rsidR="009A3DA5" w:rsidRDefault="00A1112E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bude příjemci poskytnuta převodem na bankovní účet jeho zřizovatele </w:t>
      </w:r>
      <w:r w:rsidRPr="00A1112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statutárního města Prostějov, IČO: 00288659, č. </w:t>
      </w:r>
      <w:proofErr w:type="spellStart"/>
      <w:r w:rsidRPr="00A1112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ú.</w:t>
      </w:r>
      <w:proofErr w:type="spellEnd"/>
      <w:r w:rsidRPr="00A1112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94-28228701/0710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>do 21 dnů ode dne nabytí účinnosti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</w:t>
      </w:r>
      <w:r w:rsidRPr="00FE69BD">
        <w:rPr>
          <w:rFonts w:ascii="Arial" w:eastAsia="Times New Roman" w:hAnsi="Arial" w:cs="Arial"/>
          <w:sz w:val="24"/>
          <w:szCs w:val="24"/>
          <w:lang w:eastAsia="cs-CZ"/>
        </w:rPr>
        <w:t>zřizovatele příjemce</w:t>
      </w:r>
      <w:r w:rsidRPr="00096C3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uvedeného v první větě tohoto ustanovení.</w:t>
      </w:r>
    </w:p>
    <w:p w14:paraId="3C9258D1" w14:textId="109BAA4B" w:rsidR="009A3DA5" w:rsidRPr="00A1112E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3135BA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A1112E">
        <w:rPr>
          <w:rFonts w:ascii="Arial" w:eastAsia="Times New Roman" w:hAnsi="Arial" w:cs="Arial"/>
          <w:sz w:val="24"/>
          <w:szCs w:val="24"/>
          <w:lang w:eastAsia="cs-CZ"/>
        </w:rPr>
        <w:t>neinvestiční</w:t>
      </w:r>
      <w:r w:rsidRPr="00A1112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A9244F" w:rsidRPr="00A1112E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66F26990" w14:textId="77777777" w:rsidR="00DF3AEF" w:rsidRPr="00EF2D17" w:rsidRDefault="00DF3AEF" w:rsidP="00DF3AE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F2D17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7CC8A954" w14:textId="6897E8D6" w:rsidR="00DF3AEF" w:rsidRPr="00EF2D17" w:rsidRDefault="00DF3AEF" w:rsidP="00DF3AEF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EF2D17">
        <w:rPr>
          <w:rFonts w:ascii="Arial" w:eastAsia="Times New Roman" w:hAnsi="Arial" w:cs="Arial"/>
          <w:sz w:val="24"/>
          <w:szCs w:val="24"/>
          <w:lang w:eastAsia="cs-CZ"/>
        </w:rPr>
        <w:t>výdajů spojených s</w:t>
      </w:r>
      <w:r w:rsidR="001877AB" w:rsidRPr="00EF2D1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EF2D17">
        <w:rPr>
          <w:rFonts w:ascii="Arial" w:eastAsia="Times New Roman" w:hAnsi="Arial" w:cs="Arial"/>
          <w:sz w:val="24"/>
          <w:szCs w:val="24"/>
          <w:lang w:eastAsia="cs-CZ"/>
        </w:rPr>
        <w:t xml:space="preserve">pořízením </w:t>
      </w:r>
      <w:r w:rsidR="00205666" w:rsidRPr="00EF2D17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Pr="00EF2D17">
        <w:rPr>
          <w:rFonts w:ascii="Arial" w:eastAsia="Times New Roman" w:hAnsi="Arial" w:cs="Arial"/>
          <w:sz w:val="24"/>
          <w:szCs w:val="24"/>
          <w:lang w:eastAsia="cs-CZ"/>
        </w:rPr>
        <w:t xml:space="preserve">hmotného majetku dle § 14 vyhlášky č. 410/2009 Sb., kterou se provádějí některá ustanovení zákona </w:t>
      </w:r>
      <w:r w:rsidR="005C48FA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EF2D17">
        <w:rPr>
          <w:rFonts w:ascii="Arial" w:eastAsia="Times New Roman" w:hAnsi="Arial" w:cs="Arial"/>
          <w:sz w:val="24"/>
          <w:szCs w:val="24"/>
          <w:lang w:eastAsia="cs-CZ"/>
        </w:rPr>
        <w:t xml:space="preserve">č. 563/1991 Sb., o účetnictví, ve znění pozdějších předpisů, pro některé vybrané účetní jednotky (dále jen „cit. vyhláška“), </w:t>
      </w:r>
    </w:p>
    <w:p w14:paraId="3914EA8F" w14:textId="23B53F04" w:rsidR="00DF3AEF" w:rsidRPr="00EF2D17" w:rsidRDefault="00DF3AEF" w:rsidP="00DF3AEF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EF2D17">
        <w:rPr>
          <w:rFonts w:ascii="Arial" w:eastAsia="Times New Roman" w:hAnsi="Arial" w:cs="Arial"/>
          <w:sz w:val="24"/>
          <w:szCs w:val="24"/>
          <w:lang w:eastAsia="cs-CZ"/>
        </w:rPr>
        <w:t>výdajů spojených s</w:t>
      </w:r>
      <w:r w:rsidR="001877AB" w:rsidRPr="00EF2D1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EF2D17">
        <w:rPr>
          <w:rFonts w:ascii="Arial" w:eastAsia="Times New Roman" w:hAnsi="Arial" w:cs="Arial"/>
          <w:sz w:val="24"/>
          <w:szCs w:val="24"/>
          <w:lang w:eastAsia="cs-CZ"/>
        </w:rPr>
        <w:t xml:space="preserve">pořízením </w:t>
      </w:r>
      <w:r w:rsidR="00205666" w:rsidRPr="00EF2D17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Pr="00EF2D17">
        <w:rPr>
          <w:rFonts w:ascii="Arial" w:eastAsia="Times New Roman" w:hAnsi="Arial" w:cs="Arial"/>
          <w:sz w:val="24"/>
          <w:szCs w:val="24"/>
          <w:lang w:eastAsia="cs-CZ"/>
        </w:rPr>
        <w:t>nehmotného majetku dle § 11 cit. vyhlášky,</w:t>
      </w:r>
    </w:p>
    <w:p w14:paraId="72775147" w14:textId="1492FF54" w:rsidR="00DF3AEF" w:rsidRPr="00EF2D17" w:rsidRDefault="00DF3AEF" w:rsidP="00DF3AEF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EF2D17">
        <w:rPr>
          <w:rFonts w:ascii="Arial" w:eastAsia="Times New Roman" w:hAnsi="Arial" w:cs="Arial"/>
          <w:sz w:val="24"/>
          <w:szCs w:val="24"/>
          <w:lang w:eastAsia="cs-CZ"/>
        </w:rPr>
        <w:t>výdajů spojených s</w:t>
      </w:r>
      <w:r w:rsidR="001877AB" w:rsidRPr="00EF2D1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EF2D17">
        <w:rPr>
          <w:rFonts w:ascii="Arial" w:eastAsia="Times New Roman" w:hAnsi="Arial" w:cs="Arial"/>
          <w:sz w:val="24"/>
          <w:szCs w:val="24"/>
          <w:lang w:eastAsia="cs-CZ"/>
        </w:rPr>
        <w:t>technickým zhodnocením, rekonstrukc</w:t>
      </w:r>
      <w:r w:rsidR="003135BA" w:rsidRPr="00EF2D17">
        <w:rPr>
          <w:rFonts w:ascii="Arial" w:eastAsia="Times New Roman" w:hAnsi="Arial" w:cs="Arial"/>
          <w:sz w:val="24"/>
          <w:szCs w:val="24"/>
          <w:lang w:eastAsia="cs-CZ"/>
        </w:rPr>
        <w:t>í a modernizací</w:t>
      </w:r>
      <w:r w:rsidRPr="00EF2D1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8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0913A150" w14:textId="37D34B45" w:rsidR="00D125DF" w:rsidRPr="00CE6F7F" w:rsidRDefault="00D125DF" w:rsidP="00D125DF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62CC3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</w:t>
      </w:r>
      <w:r w:rsidR="001877A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62CC3">
        <w:rPr>
          <w:rFonts w:ascii="Arial" w:eastAsia="Times New Roman" w:hAnsi="Arial" w:cs="Arial"/>
          <w:sz w:val="24"/>
          <w:szCs w:val="24"/>
          <w:lang w:eastAsia="cs-CZ"/>
        </w:rPr>
        <w:t>souladu s</w:t>
      </w:r>
      <w:r w:rsidR="001877A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62CC3">
        <w:rPr>
          <w:rFonts w:ascii="Arial" w:eastAsia="Times New Roman" w:hAnsi="Arial" w:cs="Arial"/>
          <w:sz w:val="24"/>
          <w:szCs w:val="24"/>
          <w:lang w:eastAsia="cs-CZ"/>
        </w:rPr>
        <w:t>účelem poskytnutí dotace dle čl. I odst. 2 a 4 této smlouvy, v</w:t>
      </w:r>
      <w:r w:rsidR="001877A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62CC3">
        <w:rPr>
          <w:rFonts w:ascii="Arial" w:eastAsia="Times New Roman" w:hAnsi="Arial" w:cs="Arial"/>
          <w:sz w:val="24"/>
          <w:szCs w:val="24"/>
          <w:lang w:eastAsia="cs-CZ"/>
        </w:rPr>
        <w:t>souladu s</w:t>
      </w:r>
      <w:r w:rsidR="001877A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62CC3">
        <w:rPr>
          <w:rFonts w:ascii="Arial" w:eastAsia="Times New Roman" w:hAnsi="Arial" w:cs="Arial"/>
          <w:sz w:val="24"/>
          <w:szCs w:val="24"/>
          <w:lang w:eastAsia="cs-CZ"/>
        </w:rPr>
        <w:t>podmínkami stanovenými v</w:t>
      </w:r>
      <w:r w:rsidR="001877A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62CC3">
        <w:rPr>
          <w:rFonts w:ascii="Arial" w:eastAsia="Times New Roman" w:hAnsi="Arial" w:cs="Arial"/>
          <w:sz w:val="24"/>
          <w:szCs w:val="24"/>
          <w:lang w:eastAsia="cs-CZ"/>
        </w:rPr>
        <w:t>této smlouvě, s</w:t>
      </w:r>
      <w:r w:rsidR="004C5BE3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62CC3">
        <w:rPr>
          <w:rFonts w:ascii="Arial" w:eastAsia="Times New Roman" w:hAnsi="Arial" w:cs="Arial"/>
          <w:sz w:val="24"/>
          <w:szCs w:val="24"/>
          <w:lang w:eastAsia="cs-CZ"/>
        </w:rPr>
        <w:t>usnesením</w:t>
      </w:r>
      <w:r w:rsidR="004C5BE3">
        <w:rPr>
          <w:rFonts w:ascii="Arial" w:eastAsia="Times New Roman" w:hAnsi="Arial" w:cs="Arial"/>
          <w:sz w:val="24"/>
          <w:szCs w:val="24"/>
          <w:lang w:eastAsia="cs-CZ"/>
        </w:rPr>
        <w:t xml:space="preserve"> Zastupitelstva 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>Olomouckého kraje č. </w:t>
      </w:r>
      <w:r w:rsidR="004C5BE3">
        <w:rPr>
          <w:rFonts w:ascii="Arial" w:eastAsia="Times New Roman" w:hAnsi="Arial" w:cs="Arial"/>
          <w:sz w:val="24"/>
          <w:szCs w:val="24"/>
          <w:lang w:eastAsia="cs-CZ"/>
        </w:rPr>
        <w:t xml:space="preserve">UZ/2/13/2024 </w:t>
      </w:r>
      <w:r w:rsidR="00E470E9">
        <w:rPr>
          <w:rFonts w:ascii="Arial" w:eastAsia="Times New Roman" w:hAnsi="Arial" w:cs="Arial"/>
          <w:sz w:val="24"/>
          <w:szCs w:val="24"/>
          <w:lang w:eastAsia="cs-CZ"/>
        </w:rPr>
        <w:t>ze dne</w:t>
      </w:r>
      <w:r w:rsidR="004C5BE3">
        <w:rPr>
          <w:rFonts w:ascii="Arial" w:eastAsia="Times New Roman" w:hAnsi="Arial" w:cs="Arial"/>
          <w:sz w:val="24"/>
          <w:szCs w:val="24"/>
          <w:lang w:eastAsia="cs-CZ"/>
        </w:rPr>
        <w:t xml:space="preserve"> 16. 12. 2024</w:t>
      </w:r>
      <w:r w:rsidR="00E470E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>a v</w:t>
      </w:r>
      <w:r w:rsidR="001877A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souladu se Zásadami pro poskytování </w:t>
      </w:r>
      <w:r w:rsidRPr="002E5669">
        <w:rPr>
          <w:rFonts w:ascii="Arial" w:eastAsia="Times New Roman" w:hAnsi="Arial" w:cs="Arial"/>
          <w:sz w:val="24"/>
          <w:szCs w:val="24"/>
          <w:lang w:eastAsia="cs-CZ"/>
        </w:rPr>
        <w:t xml:space="preserve">finanční podpory 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>z</w:t>
      </w:r>
      <w:r w:rsidR="001877A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rozpočtu Olomouckého kraje </w:t>
      </w:r>
      <w:r>
        <w:rPr>
          <w:rFonts w:ascii="Arial" w:eastAsia="Times New Roman" w:hAnsi="Arial" w:cs="Arial"/>
          <w:sz w:val="24"/>
          <w:szCs w:val="24"/>
          <w:lang w:eastAsia="cs-CZ"/>
        </w:rPr>
        <w:t>(dále jen „Zásady“)</w:t>
      </w:r>
      <w:r w:rsidRPr="00772100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Pr="00CE6F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51203362" w14:textId="48CE1D45" w:rsidR="00D125DF" w:rsidRPr="003135BA" w:rsidRDefault="00D125DF" w:rsidP="00D125DF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E5669">
        <w:rPr>
          <w:rFonts w:ascii="Arial" w:eastAsia="Times New Roman" w:hAnsi="Arial" w:cs="Arial"/>
          <w:iCs/>
          <w:sz w:val="24"/>
          <w:szCs w:val="24"/>
          <w:lang w:eastAsia="cs-CZ"/>
        </w:rPr>
        <w:t>Příjemce je povinen řídit se Zásadami. V</w:t>
      </w:r>
      <w:r w:rsidR="001877AB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135BA">
        <w:rPr>
          <w:rFonts w:ascii="Arial" w:eastAsia="Times New Roman" w:hAnsi="Arial" w:cs="Arial"/>
          <w:iCs/>
          <w:sz w:val="24"/>
          <w:szCs w:val="24"/>
          <w:lang w:eastAsia="cs-CZ"/>
        </w:rPr>
        <w:t>případě odchylného znění Zásad a této smlouvy mají přednost ustanovení této smlouvy.</w:t>
      </w:r>
    </w:p>
    <w:p w14:paraId="3C9258D9" w14:textId="26CC4D35" w:rsidR="009A3DA5" w:rsidRPr="004C5BE3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</w:pPr>
      <w:r w:rsidRPr="004C5BE3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Příjemce</w:t>
      </w:r>
      <w:r w:rsidRPr="004C5BE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je oprávněn dotaci použít pouze na </w:t>
      </w:r>
      <w:r w:rsidR="004C5BE3" w:rsidRPr="004C5BE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zajištění výuky, provozu </w:t>
      </w:r>
      <w:r w:rsidR="005C48FA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 w:rsidR="004C5BE3" w:rsidRPr="004C5BE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a údržby DDH a dopravní akce a soutěže zaměřené na prevenci v oblasti BESIP.</w:t>
      </w:r>
    </w:p>
    <w:p w14:paraId="3C9258DA" w14:textId="40AC32A7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Je-li příjemce plátce daně z přidané hodnoty (dále jen </w:t>
      </w:r>
      <w:r w:rsidR="00045D83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</w:t>
      </w:r>
      <w:r w:rsidR="006A5044">
        <w:rPr>
          <w:rFonts w:ascii="Arial" w:eastAsia="Times New Roman" w:hAnsi="Arial" w:cs="Arial"/>
          <w:iCs/>
          <w:sz w:val="24"/>
          <w:szCs w:val="24"/>
          <w:lang w:eastAsia="cs-CZ"/>
        </w:rPr>
        <w:t>daně na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0AE45F92" w:rsidR="009A3DA5" w:rsidRPr="004C5BE3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10F341F2" w:rsidR="009A3DA5" w:rsidRPr="004C5BE3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D6EA9EC" w:rsidR="009A3DA5" w:rsidRPr="004C5BE3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opravou odpočtu podle </w:t>
      </w:r>
      <w:r w:rsidR="000E0144"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§ 74 a 75 ZDPH, vypořádáním odpočtu podle § 76 ZDPH, vyrovnáním odpočtu podle § 77 ZDPH </w:t>
      </w:r>
      <w:r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>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24C2F995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37D26035" w14:textId="39799348" w:rsidR="00C934FE" w:rsidRPr="002234B7" w:rsidRDefault="00C934FE" w:rsidP="00C934FE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55AB8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je příjemce </w:t>
      </w:r>
      <w:r w:rsidRPr="001839FD">
        <w:rPr>
          <w:rFonts w:ascii="Arial" w:hAnsi="Arial" w:cs="Arial"/>
          <w:bCs/>
          <w:sz w:val="24"/>
          <w:szCs w:val="24"/>
          <w:lang w:eastAsia="cs-CZ"/>
        </w:rPr>
        <w:t>povinen do 10 dnů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po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lhůt</w:t>
      </w:r>
      <w:r>
        <w:rPr>
          <w:rFonts w:ascii="Arial" w:hAnsi="Arial" w:cs="Arial"/>
          <w:bCs/>
          <w:sz w:val="24"/>
          <w:szCs w:val="24"/>
          <w:lang w:eastAsia="cs-CZ"/>
        </w:rPr>
        <w:t>y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</w:t>
      </w:r>
      <w:r w:rsidR="005C48FA">
        <w:rPr>
          <w:rFonts w:ascii="Arial" w:hAnsi="Arial" w:cs="Arial"/>
          <w:bCs/>
          <w:sz w:val="24"/>
          <w:szCs w:val="24"/>
          <w:lang w:eastAsia="cs-CZ"/>
        </w:rPr>
        <w:br/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a bankovní výpis. V případě, že příjemce dotace nepředloží tyto podklady, </w:t>
      </w:r>
      <w:r w:rsidRPr="00161B76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.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1" w14:textId="22D86FC6" w:rsidR="009A3DA5" w:rsidRPr="00267637" w:rsidRDefault="00020934" w:rsidP="004C5BE3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výdaje uvedené v čl. 1 odst. 5 Zásad</w:t>
      </w:r>
      <w:r w:rsidR="004C5BE3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0A790AE0" w14:textId="77777777" w:rsidR="00F35336" w:rsidRDefault="00F35336" w:rsidP="00F35336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</w:t>
      </w:r>
    </w:p>
    <w:p w14:paraId="60A2D817" w14:textId="77777777" w:rsidR="00F35336" w:rsidRPr="00393327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6E3E5C6A" w14:textId="59CE1437" w:rsidR="004C5BE3" w:rsidRPr="00267637" w:rsidRDefault="00D125DF" w:rsidP="004C5BE3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</w:t>
      </w:r>
      <w:r w:rsidRPr="00783B5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nejpozději do </w:t>
      </w:r>
      <w:r w:rsidR="004C5BE3" w:rsidRPr="00783B5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31. 1. 2026</w:t>
      </w:r>
      <w:r w:rsidR="004C5BE3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E6" w14:textId="70CEDC4D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</w:t>
      </w:r>
      <w:r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od </w:t>
      </w:r>
      <w:r w:rsidR="00267637"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>1. 1. 20</w:t>
      </w:r>
      <w:r w:rsidR="00565982"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>25</w:t>
      </w:r>
      <w:r w:rsidR="00267637" w:rsidRPr="004C5BE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320F5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do </w:t>
      </w:r>
      <w:r w:rsidR="00B649D6" w:rsidRPr="00320F5A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3C9258EB" w14:textId="3C321939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umožnit poskytovateli provedení kontroly dodržení účelu </w:t>
      </w:r>
      <w:r w:rsidR="00783B50">
        <w:rPr>
          <w:rFonts w:ascii="Arial" w:eastAsia="Times New Roman" w:hAnsi="Arial" w:cs="Arial"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>a podmínek použití poskytnuté dotace. Při této kontrole je příjemce povinen vyvíjet veškerou poskytovatelem požadovanou součinnost.</w:t>
      </w:r>
    </w:p>
    <w:p w14:paraId="18CFDA78" w14:textId="2A269E4B" w:rsidR="00B649D6" w:rsidRDefault="00D125DF" w:rsidP="002E5669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</w:t>
      </w:r>
      <w:r w:rsidRPr="003135BA">
        <w:rPr>
          <w:rFonts w:ascii="Arial" w:eastAsia="Times New Roman" w:hAnsi="Arial" w:cs="Arial"/>
          <w:sz w:val="24"/>
          <w:szCs w:val="24"/>
          <w:lang w:eastAsia="cs-CZ"/>
        </w:rPr>
        <w:t xml:space="preserve">povinen </w:t>
      </w:r>
      <w:r w:rsidRPr="00783B5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nejpozději do </w:t>
      </w:r>
      <w:r w:rsidR="00783B50" w:rsidRPr="00783B5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28. 2. 202</w:t>
      </w:r>
      <w:r w:rsidR="00681A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6</w:t>
      </w:r>
      <w:r w:rsidRPr="00783B5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135BA">
        <w:rPr>
          <w:rFonts w:ascii="Arial" w:eastAsia="Times New Roman" w:hAnsi="Arial" w:cs="Arial"/>
          <w:sz w:val="24"/>
          <w:szCs w:val="24"/>
          <w:lang w:eastAsia="cs-CZ"/>
        </w:rPr>
        <w:t>předložit poskytovateli vyúčtování poskytnuté dotace</w:t>
      </w:r>
      <w:r w:rsidR="00A9244F" w:rsidRPr="003135BA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</w:t>
      </w:r>
      <w:r w:rsidRPr="003135BA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A9244F" w:rsidRPr="003135BA">
        <w:rPr>
          <w:rFonts w:ascii="Arial" w:eastAsia="Times New Roman" w:hAnsi="Arial" w:cs="Arial"/>
          <w:sz w:val="24"/>
          <w:szCs w:val="24"/>
          <w:lang w:eastAsia="cs-CZ"/>
        </w:rPr>
        <w:t xml:space="preserve"> a to prostřednictvím systému </w:t>
      </w:r>
      <w:r w:rsidR="0098354B" w:rsidRPr="003135BA">
        <w:rPr>
          <w:rFonts w:ascii="Arial" w:eastAsia="Times New Roman" w:hAnsi="Arial" w:cs="Arial"/>
          <w:sz w:val="24"/>
          <w:szCs w:val="24"/>
          <w:lang w:eastAsia="cs-CZ"/>
        </w:rPr>
        <w:t>RAP</w:t>
      </w:r>
      <w:r w:rsidR="0098354B">
        <w:rPr>
          <w:rFonts w:ascii="Arial" w:eastAsia="Times New Roman" w:hAnsi="Arial" w:cs="Arial"/>
          <w:sz w:val="24"/>
          <w:szCs w:val="24"/>
          <w:lang w:eastAsia="cs-CZ"/>
        </w:rPr>
        <w:t>, v</w:t>
      </w:r>
      <w:r w:rsidRPr="003135BA">
        <w:rPr>
          <w:rFonts w:ascii="Arial" w:eastAsia="Times New Roman" w:hAnsi="Arial" w:cs="Arial"/>
          <w:sz w:val="24"/>
          <w:szCs w:val="24"/>
          <w:lang w:eastAsia="cs-CZ"/>
        </w:rPr>
        <w:t> němž příjemce podal žádost o poskytnutí dotace</w:t>
      </w:r>
      <w:r w:rsidR="003135BA" w:rsidRPr="003135BA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A9244F" w:rsidRPr="003135BA">
        <w:rPr>
          <w:rFonts w:ascii="Arial" w:eastAsia="Times New Roman" w:hAnsi="Arial" w:cs="Arial"/>
          <w:sz w:val="24"/>
          <w:szCs w:val="24"/>
          <w:lang w:eastAsia="cs-CZ"/>
        </w:rPr>
        <w:t xml:space="preserve">Nedostatky vyúčtování (například chybějící dokumenty, podepsání) odstraní příjemce </w:t>
      </w:r>
      <w:r w:rsidR="00A9244F" w:rsidRPr="00783B50">
        <w:rPr>
          <w:rFonts w:ascii="Arial" w:eastAsia="Times New Roman" w:hAnsi="Arial" w:cs="Arial"/>
          <w:sz w:val="24"/>
          <w:szCs w:val="24"/>
          <w:lang w:eastAsia="cs-CZ"/>
        </w:rPr>
        <w:t xml:space="preserve">elektronicky dodáním do datové schránky poskytovatele. </w:t>
      </w:r>
      <w:r w:rsidRPr="00783B50">
        <w:rPr>
          <w:rFonts w:ascii="Arial" w:eastAsia="Times New Roman" w:hAnsi="Arial" w:cs="Arial"/>
          <w:sz w:val="24"/>
          <w:szCs w:val="24"/>
          <w:lang w:eastAsia="cs-CZ"/>
        </w:rPr>
        <w:t>Připadne-li kon</w:t>
      </w:r>
      <w:r w:rsidR="00B8033D" w:rsidRPr="00783B50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783B50">
        <w:rPr>
          <w:rFonts w:ascii="Arial" w:eastAsia="Times New Roman" w:hAnsi="Arial" w:cs="Arial"/>
          <w:sz w:val="24"/>
          <w:szCs w:val="24"/>
          <w:lang w:eastAsia="cs-CZ"/>
        </w:rPr>
        <w:t xml:space="preserve">c lhůty pro předložení vyúčtování na sobotu, neděli nebo svátek, je posledním </w:t>
      </w:r>
      <w:r w:rsidRPr="002E5669">
        <w:rPr>
          <w:rFonts w:ascii="Arial" w:eastAsia="Times New Roman" w:hAnsi="Arial" w:cs="Arial"/>
          <w:sz w:val="24"/>
          <w:szCs w:val="24"/>
          <w:lang w:eastAsia="cs-CZ"/>
        </w:rPr>
        <w:t xml:space="preserve">dnem lhůty nejbližší následující </w:t>
      </w:r>
      <w:r w:rsidR="00B8033D" w:rsidRPr="002E5669">
        <w:rPr>
          <w:rFonts w:ascii="Arial" w:eastAsia="Times New Roman" w:hAnsi="Arial" w:cs="Arial"/>
          <w:sz w:val="24"/>
          <w:szCs w:val="24"/>
          <w:lang w:eastAsia="cs-CZ"/>
        </w:rPr>
        <w:t xml:space="preserve">pracovní </w:t>
      </w:r>
      <w:r w:rsidRPr="002E5669">
        <w:rPr>
          <w:rFonts w:ascii="Arial" w:eastAsia="Times New Roman" w:hAnsi="Arial" w:cs="Arial"/>
          <w:sz w:val="24"/>
          <w:szCs w:val="24"/>
          <w:lang w:eastAsia="cs-CZ"/>
        </w:rPr>
        <w:t>den.</w:t>
      </w:r>
    </w:p>
    <w:p w14:paraId="51DFCD64" w14:textId="27D45BBB" w:rsidR="00A9730D" w:rsidRPr="00A9730D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391D7C00" w14:textId="483ED61C" w:rsidR="00935449" w:rsidRPr="00822CBA" w:rsidRDefault="00935449" w:rsidP="00935449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E855F7">
        <w:rPr>
          <w:rFonts w:ascii="Arial" w:eastAsia="Times New Roman" w:hAnsi="Arial" w:cs="Arial"/>
          <w:sz w:val="24"/>
          <w:szCs w:val="24"/>
          <w:lang w:eastAsia="cs-CZ"/>
        </w:rPr>
        <w:t xml:space="preserve">oupis </w:t>
      </w:r>
      <w:r w:rsidRPr="00783B50">
        <w:rPr>
          <w:rFonts w:ascii="Arial" w:eastAsia="Times New Roman" w:hAnsi="Arial" w:cs="Arial"/>
          <w:sz w:val="24"/>
          <w:szCs w:val="24"/>
          <w:lang w:eastAsia="cs-CZ"/>
        </w:rPr>
        <w:t>celkových skutečně vynaložených výdajů na akci, na jejíž realizaci byla poskytnuta dotace dle této smlouvy, a t</w:t>
      </w:r>
      <w:r w:rsidR="00260974" w:rsidRPr="00783B50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783B50">
        <w:rPr>
          <w:rFonts w:ascii="Arial" w:eastAsia="Times New Roman" w:hAnsi="Arial" w:cs="Arial"/>
          <w:sz w:val="24"/>
          <w:szCs w:val="24"/>
          <w:lang w:eastAsia="cs-CZ"/>
        </w:rPr>
        <w:t xml:space="preserve"> v rozsahu uvedeném ve vzoru vyúčtování dotace, který je zveřejně</w:t>
      </w:r>
      <w:r w:rsidR="0098354B" w:rsidRPr="00783B50">
        <w:rPr>
          <w:rFonts w:ascii="Arial" w:eastAsia="Times New Roman" w:hAnsi="Arial" w:cs="Arial"/>
          <w:sz w:val="24"/>
          <w:szCs w:val="24"/>
          <w:lang w:eastAsia="cs-CZ"/>
        </w:rPr>
        <w:t>n</w:t>
      </w:r>
      <w:r w:rsidR="001877AB" w:rsidRPr="00783B5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83B50">
        <w:rPr>
          <w:rFonts w:ascii="Arial" w:eastAsia="Times New Roman" w:hAnsi="Arial" w:cs="Arial"/>
          <w:sz w:val="24"/>
          <w:szCs w:val="24"/>
          <w:lang w:eastAsia="cs-CZ"/>
        </w:rPr>
        <w:t>v systému RAP.</w:t>
      </w:r>
    </w:p>
    <w:p w14:paraId="432F494B" w14:textId="07E74831" w:rsidR="00935449" w:rsidRPr="00A9730D" w:rsidRDefault="00935449" w:rsidP="00935449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2E5669">
        <w:rPr>
          <w:rFonts w:ascii="Arial" w:eastAsia="Times New Roman" w:hAnsi="Arial" w:cs="Arial"/>
          <w:sz w:val="24"/>
          <w:szCs w:val="24"/>
          <w:lang w:eastAsia="cs-CZ"/>
        </w:rPr>
        <w:t>ve vzoru vyúčtování dotace</w:t>
      </w:r>
      <w:r w:rsidRPr="002E5669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2D07E078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1FB319D9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</w:t>
      </w:r>
      <w:r w:rsidR="00783B50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na </w:t>
      </w:r>
      <w:proofErr w:type="gram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základě</w:t>
      </w:r>
      <w:proofErr w:type="gram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kterých je pokladní doklad vystaven, </w:t>
      </w:r>
    </w:p>
    <w:p w14:paraId="54657267" w14:textId="35E93D59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plateb,</w:t>
      </w:r>
    </w:p>
    <w:p w14:paraId="17F1B7C2" w14:textId="310B788F" w:rsidR="00935449" w:rsidRPr="002E5669" w:rsidRDefault="00935449" w:rsidP="0093544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15A97">
        <w:rPr>
          <w:rFonts w:ascii="Arial" w:eastAsia="Times New Roman" w:hAnsi="Arial" w:cs="Arial"/>
          <w:sz w:val="24"/>
          <w:szCs w:val="24"/>
          <w:lang w:eastAsia="cs-CZ"/>
        </w:rPr>
        <w:t>Ve lhůtě pro předložení vyúčtování předloží příjemce poskytovateli také závěrečnou zprávu, a</w:t>
      </w:r>
      <w:r w:rsidR="00A9244F" w:rsidRPr="00515A97">
        <w:rPr>
          <w:rFonts w:ascii="Arial" w:eastAsia="Times New Roman" w:hAnsi="Arial" w:cs="Arial"/>
          <w:sz w:val="24"/>
          <w:szCs w:val="24"/>
          <w:lang w:eastAsia="cs-CZ"/>
        </w:rPr>
        <w:t xml:space="preserve"> to</w:t>
      </w:r>
      <w:r w:rsidRPr="00515A9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244F" w:rsidRPr="00515A97">
        <w:rPr>
          <w:rFonts w:ascii="Arial" w:eastAsia="Times New Roman" w:hAnsi="Arial" w:cs="Arial"/>
          <w:sz w:val="24"/>
          <w:szCs w:val="24"/>
          <w:lang w:eastAsia="cs-CZ"/>
        </w:rPr>
        <w:t>elektronicky dodáním do datové schránky poskytovatele.</w:t>
      </w:r>
    </w:p>
    <w:p w14:paraId="0726C632" w14:textId="04B08BE9" w:rsidR="00A9730D" w:rsidRPr="00174616" w:rsidRDefault="00A9730D" w:rsidP="00A9730D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="00515A97">
        <w:rPr>
          <w:rFonts w:ascii="Arial" w:eastAsia="Times New Roman" w:hAnsi="Arial" w:cs="Arial"/>
          <w:sz w:val="24"/>
          <w:szCs w:val="24"/>
          <w:lang w:eastAsia="cs-CZ"/>
        </w:rPr>
        <w:t xml:space="preserve"> zejména věcné vyhodnocení dosažených cílů, fotodokumentaci k průběhu aktivit organizovaných v oblasti BESIP a hrazených z dotace (bude-li to povaha akcí připouštět), fotodokumentaci dokladující užití loga Olomouckého kraje při propagaci Olomouckého kraje </w:t>
      </w:r>
      <w:r w:rsidR="00515A9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příjemcem a příjemce musí doložit splnění podmínek uvedených v čl. II. odst. 10 této smlouvy</w:t>
      </w:r>
      <w:r w:rsidR="00515A97" w:rsidRPr="00174616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758E3118" w14:textId="44591645" w:rsidR="00A9730D" w:rsidRPr="00A9730D" w:rsidRDefault="00A67128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2E5669">
        <w:rPr>
          <w:rFonts w:ascii="Arial" w:eastAsia="Times New Roman" w:hAnsi="Arial" w:cs="Arial"/>
          <w:sz w:val="24"/>
          <w:szCs w:val="24"/>
          <w:lang w:eastAsia="cs-CZ"/>
        </w:rPr>
        <w:t>e 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Pr="00174616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014FA9AB" w14:textId="1A66C1A3" w:rsidR="00935449" w:rsidRDefault="00935449" w:rsidP="00935449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. § 22 </w:t>
      </w:r>
      <w:r w:rsidRPr="002E5669">
        <w:rPr>
          <w:rFonts w:ascii="Arial" w:eastAsia="Times New Roman" w:hAnsi="Arial" w:cs="Arial"/>
          <w:sz w:val="24"/>
          <w:szCs w:val="24"/>
          <w:lang w:eastAsia="cs-CZ"/>
        </w:rPr>
        <w:t xml:space="preserve">zákona č. 250/2000 Sb., o rozpočtových pravidlech územních rozpočtů, ve znění pozdějších předpisů. Pokud příjemce předloží vyúčtování a/nebo závěrečnou zprávu ve lhůtě stanovené v čl. II odst. 4 této smlouvy, ale vyúčtování a/nebo závěrečná zpráva </w:t>
      </w:r>
      <w:bookmarkStart w:id="0" w:name="_Hlk62669703"/>
      <w:r w:rsidRPr="002E5669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bookmarkEnd w:id="0"/>
      <w:r w:rsidRPr="002E5669">
        <w:rPr>
          <w:rFonts w:ascii="Arial" w:eastAsia="Times New Roman" w:hAnsi="Arial" w:cs="Arial"/>
          <w:sz w:val="24"/>
          <w:szCs w:val="24"/>
          <w:lang w:eastAsia="cs-CZ"/>
        </w:rPr>
        <w:t xml:space="preserve"> nebudou obsahovat všechny náležitosti stanovené v čl. II odst. 4 této smlouvy, dopustí se příjemce porušení rozpočtové kázně až v případě, že nedoplní nebo neopraví chybné nebo neúplné vyúčtování a/</w:t>
      </w:r>
      <w:r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931055E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32264C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E49AE5A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A44F36" w14:textId="77777777" w:rsidR="0032264C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5802DCE6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32264C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14F450D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50A81" w:rsidRPr="003E0167" w14:paraId="6A90AACB" w14:textId="77777777" w:rsidTr="00A44D60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149493" w14:textId="0A88FA7C" w:rsidR="00E50A81" w:rsidRPr="003E0167" w:rsidRDefault="00E50A81" w:rsidP="00E50A8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uplynutí lhůty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C63BA4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94B92C" w14:textId="77777777" w:rsidR="00E50A81" w:rsidRPr="003E0167" w:rsidRDefault="00E50A81" w:rsidP="00E50A8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50A81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0BA8854E" w:rsidR="00E50A81" w:rsidRDefault="00E50A81" w:rsidP="00E50A8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a/nebo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13F6B935" w:rsidR="00E50A81" w:rsidRDefault="00E50A81" w:rsidP="00E50A8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E50A81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3E83009" w:rsidR="00E50A81" w:rsidRDefault="00E50A81" w:rsidP="00E50A8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nebo opraveného vyúčtování a/nebo závěrečné zprávy o využití dotace s prodlením do 15 kalendářních dnů od marného uplynutí 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15</w:t>
            </w:r>
            <w:r w:rsidR="0056598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denní</w:t>
            </w:r>
            <w:proofErr w:type="gramEnd"/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lhůty od doručení výzvy poskytovatele k doplnění nebo opravě vyúčtování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E50A81" w:rsidRDefault="00E50A81" w:rsidP="00E50A8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4F9C0E75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Porušení povinnosti informovat poskytovatele o změnách </w:t>
            </w:r>
            <w:r w:rsidR="00072766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zřizovací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listiny, adresy sídla, bankovního spojení, statutárního zástupce a o jiných změnách, které mohou podstatně ovlivnit způsob finančního hospodaření příjemce a náplň jeho aktivit ve vztahu k dotaci, je-li tato povinnost u</w:t>
            </w:r>
            <w:r w:rsidR="0072252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D73BE2" w:rsidRPr="003E0167" w14:paraId="708A62DF" w14:textId="46A26F10" w:rsidTr="00A44D60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E58728" w14:textId="77777777" w:rsidR="00D73BE2" w:rsidRPr="003E0167" w:rsidRDefault="00D73BE2" w:rsidP="00A44D6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7EBFA1" w14:textId="77777777" w:rsidR="00D73BE2" w:rsidRPr="003E0167" w:rsidRDefault="00D73BE2" w:rsidP="00A44D60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49B31B1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4EE0A5BA" w:rsidR="009A3DA5" w:rsidRPr="008B0B5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</w:t>
      </w:r>
      <w:r w:rsidR="00515A9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prostřednictvím svého zřizovatele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na účet poskytovatele č. </w:t>
      </w:r>
      <w:r w:rsidR="00515A97">
        <w:rPr>
          <w:rFonts w:ascii="Arial" w:eastAsia="Times New Roman" w:hAnsi="Arial" w:cs="Arial"/>
          <w:sz w:val="24"/>
          <w:szCs w:val="24"/>
          <w:lang w:eastAsia="cs-CZ"/>
        </w:rPr>
        <w:t>27-4228120277/0100</w:t>
      </w:r>
      <w:r w:rsidR="00D40813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D40813" w:rsidRPr="00D40813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515A97">
        <w:rPr>
          <w:rFonts w:ascii="Arial" w:hAnsi="Arial" w:cs="Arial"/>
          <w:sz w:val="24"/>
          <w:szCs w:val="24"/>
        </w:rPr>
        <w:t>27-4228320287/0100.</w:t>
      </w:r>
    </w:p>
    <w:p w14:paraId="3C925913" w14:textId="11BC5182" w:rsidR="009A3DA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</w:t>
      </w:r>
      <w:r w:rsidR="00072766">
        <w:rPr>
          <w:rFonts w:ascii="Arial" w:eastAsia="Calibri" w:hAnsi="Arial" w:cs="Arial"/>
          <w:sz w:val="24"/>
          <w:szCs w:val="24"/>
          <w:lang w:eastAsia="cs-CZ"/>
        </w:rPr>
        <w:t xml:space="preserve">zřizovací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listiny, adresy sídla, bankovního spojení, statutárního zástupce, jakož i jinými změnami, které mohou podstatně ovlivnit způsob jeho finančního hospodaření a náplň jeho aktivit ve vztahu k poskytnuté dotaci. </w:t>
      </w:r>
      <w:r w:rsidR="00BF2FE7" w:rsidRPr="00BF2FE7">
        <w:rPr>
          <w:rFonts w:ascii="Arial" w:eastAsia="Times New Roman" w:hAnsi="Arial" w:cs="Arial"/>
          <w:sz w:val="24"/>
          <w:szCs w:val="24"/>
          <w:lang w:eastAsia="cs-CZ"/>
        </w:rPr>
        <w:t>V případě zrušení příjemce přechází povinnosti příjemce na zřizovatele. V případě přeměny příjemce, rozhodne zřizovatel, na kterou z nástupnických příspěvkových organizací přejdou povinnosti příjemce. O těchto skutečnostech je příjemce povinen poskytovatele předem informovat.</w:t>
      </w:r>
    </w:p>
    <w:p w14:paraId="3ECCFA41" w14:textId="77777777" w:rsidR="00515A97" w:rsidRDefault="009A3DA5" w:rsidP="00163897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58A957FE" w14:textId="77777777" w:rsidR="00515A97" w:rsidRPr="008C0509" w:rsidRDefault="00515A97" w:rsidP="00515A97">
      <w:pPr>
        <w:numPr>
          <w:ilvl w:val="3"/>
          <w:numId w:val="45"/>
        </w:numPr>
        <w:suppressAutoHyphens/>
        <w:autoSpaceDN w:val="0"/>
        <w:spacing w:after="120"/>
        <w:ind w:left="851" w:hanging="329"/>
        <w:textAlignment w:val="baseline"/>
        <w:rPr>
          <w:rFonts w:ascii="Arial" w:hAnsi="Arial" w:cs="Arial"/>
          <w:iCs/>
          <w:sz w:val="24"/>
          <w:szCs w:val="24"/>
        </w:rPr>
      </w:pPr>
      <w:r w:rsidRPr="008C0509">
        <w:rPr>
          <w:rFonts w:ascii="Arial" w:hAnsi="Arial" w:cs="Arial"/>
          <w:iCs/>
          <w:sz w:val="24"/>
          <w:szCs w:val="24"/>
        </w:rPr>
        <w:t>spolupracovat s aktivy a komisemi BESIP na obecních úřadech obcí s rozšířenou působností a se základními a mateřskými školami a dalšími subjekty působícími v oblasti BESIP,</w:t>
      </w:r>
    </w:p>
    <w:p w14:paraId="73A196F1" w14:textId="77777777" w:rsidR="00515A97" w:rsidRPr="008C0509" w:rsidRDefault="00515A97" w:rsidP="00515A97">
      <w:pPr>
        <w:numPr>
          <w:ilvl w:val="3"/>
          <w:numId w:val="45"/>
        </w:numPr>
        <w:tabs>
          <w:tab w:val="left" w:pos="851"/>
          <w:tab w:val="left" w:pos="2340"/>
        </w:tabs>
        <w:suppressAutoHyphens/>
        <w:autoSpaceDN w:val="0"/>
        <w:spacing w:after="120"/>
        <w:ind w:left="851"/>
        <w:textAlignment w:val="baseline"/>
        <w:rPr>
          <w:rFonts w:ascii="Arial" w:hAnsi="Arial" w:cs="Arial"/>
          <w:sz w:val="24"/>
          <w:szCs w:val="24"/>
        </w:rPr>
      </w:pPr>
      <w:r w:rsidRPr="008C0509">
        <w:rPr>
          <w:rFonts w:ascii="Arial" w:hAnsi="Arial" w:cs="Arial"/>
          <w:iCs/>
          <w:sz w:val="24"/>
          <w:szCs w:val="24"/>
        </w:rPr>
        <w:t>podílet se na zajištění cen pro účastníky dopravní soutěže mladých cyklistů na úrovni oblastních, okresních a krajského kola a dalších soutěží uvedených v článku I. odst. 2 písm. b):</w:t>
      </w:r>
      <w:r w:rsidRPr="008C0509">
        <w:rPr>
          <w:rFonts w:ascii="Arial" w:hAnsi="Arial" w:cs="Arial"/>
          <w:i/>
          <w:iCs/>
          <w:sz w:val="24"/>
          <w:szCs w:val="24"/>
        </w:rPr>
        <w:t xml:space="preserve">  </w:t>
      </w:r>
    </w:p>
    <w:p w14:paraId="19289C6E" w14:textId="77777777" w:rsidR="00515A97" w:rsidRPr="008C0509" w:rsidRDefault="00515A97" w:rsidP="00515A97">
      <w:pPr>
        <w:tabs>
          <w:tab w:val="left" w:pos="-1440"/>
          <w:tab w:val="left" w:pos="0"/>
          <w:tab w:val="left" w:pos="324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ab/>
      </w:r>
      <w:r w:rsidRPr="008C0509">
        <w:rPr>
          <w:rFonts w:ascii="Arial" w:hAnsi="Arial" w:cs="Arial"/>
          <w:iCs/>
          <w:sz w:val="24"/>
          <w:szCs w:val="24"/>
        </w:rPr>
        <w:t>hodnota jedné ceny pro účastníky oblast.</w:t>
      </w:r>
      <w:r w:rsidRPr="008C0509">
        <w:rPr>
          <w:rFonts w:ascii="Arial" w:hAnsi="Arial" w:cs="Arial"/>
          <w:i/>
          <w:iCs/>
          <w:sz w:val="24"/>
          <w:szCs w:val="24"/>
        </w:rPr>
        <w:t xml:space="preserve"> </w:t>
      </w:r>
      <w:r w:rsidRPr="008C0509">
        <w:rPr>
          <w:rFonts w:ascii="Arial" w:hAnsi="Arial" w:cs="Arial"/>
          <w:iCs/>
          <w:sz w:val="24"/>
          <w:szCs w:val="24"/>
        </w:rPr>
        <w:t>kola (1. - 3. místo) – do 300 Kč</w:t>
      </w:r>
    </w:p>
    <w:p w14:paraId="4605EB9F" w14:textId="77777777" w:rsidR="00515A97" w:rsidRPr="008C0509" w:rsidRDefault="00515A97" w:rsidP="00515A97">
      <w:pPr>
        <w:tabs>
          <w:tab w:val="left" w:pos="-1440"/>
          <w:tab w:val="left" w:pos="0"/>
          <w:tab w:val="left" w:pos="3240"/>
        </w:tabs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ab/>
      </w:r>
      <w:r w:rsidRPr="008C0509">
        <w:rPr>
          <w:rFonts w:ascii="Arial" w:hAnsi="Arial" w:cs="Arial"/>
          <w:iCs/>
          <w:sz w:val="24"/>
          <w:szCs w:val="24"/>
        </w:rPr>
        <w:t>hodnota jedné ceny pro účastníky okres. kola (1. - 3. místo) – do 500 Kč</w:t>
      </w:r>
    </w:p>
    <w:p w14:paraId="6C2D0D6C" w14:textId="77777777" w:rsidR="00515A97" w:rsidRPr="008C0509" w:rsidRDefault="00515A97" w:rsidP="00515A97">
      <w:pPr>
        <w:tabs>
          <w:tab w:val="left" w:pos="-2340"/>
          <w:tab w:val="left" w:pos="-1440"/>
          <w:tab w:val="left" w:pos="0"/>
          <w:tab w:val="left" w:pos="3240"/>
        </w:tabs>
        <w:spacing w:after="120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ab/>
      </w:r>
      <w:r w:rsidRPr="008C0509">
        <w:rPr>
          <w:rFonts w:ascii="Arial" w:hAnsi="Arial" w:cs="Arial"/>
          <w:iCs/>
          <w:sz w:val="24"/>
          <w:szCs w:val="24"/>
        </w:rPr>
        <w:t>hodnota jedné ceny pro účastníky kraj. kola (1. - 3. místo) – do 1 000 Kč</w:t>
      </w:r>
      <w:r>
        <w:rPr>
          <w:rFonts w:ascii="Arial" w:hAnsi="Arial" w:cs="Arial"/>
          <w:iCs/>
          <w:sz w:val="24"/>
          <w:szCs w:val="24"/>
        </w:rPr>
        <w:t>,</w:t>
      </w:r>
    </w:p>
    <w:p w14:paraId="1768E033" w14:textId="77777777" w:rsidR="00515A97" w:rsidRPr="00AF28DD" w:rsidRDefault="00515A97" w:rsidP="00515A97">
      <w:pPr>
        <w:pStyle w:val="Odstavecseseznamem"/>
        <w:numPr>
          <w:ilvl w:val="3"/>
          <w:numId w:val="45"/>
        </w:numPr>
        <w:spacing w:after="120"/>
        <w:ind w:left="851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AF28DD">
        <w:rPr>
          <w:rFonts w:ascii="Arial" w:hAnsi="Arial" w:cs="Arial"/>
          <w:iCs/>
          <w:sz w:val="24"/>
          <w:szCs w:val="24"/>
        </w:rPr>
        <w:t>spolupracovat s Krajským úřadem Olomouckého kraje a ostatními odpovědnými subjekty při organizačním zajištění jednotlivých kol soutěže mladých cyklistů a dalších činností, na které je dotace na základě této smlouvy poskytována</w:t>
      </w:r>
      <w:r w:rsidRPr="00AF28D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711E03D" w14:textId="2B7AC0CA" w:rsidR="00836AA2" w:rsidRPr="00174616" w:rsidRDefault="00836AA2" w:rsidP="00515A97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="00515A97" w:rsidRPr="003B5808">
        <w:rPr>
          <w:rFonts w:ascii="Arial" w:hAnsi="Arial" w:cs="Arial"/>
          <w:sz w:val="24"/>
          <w:szCs w:val="24"/>
        </w:rPr>
        <w:t xml:space="preserve">označit veškeré předměty pořízené z poskytnuté dotace logem Olomouckého kraje. Bude se jednat zejména o ceny do </w:t>
      </w:r>
      <w:r w:rsidR="00515A97">
        <w:rPr>
          <w:rFonts w:ascii="Arial" w:hAnsi="Arial" w:cs="Arial"/>
          <w:sz w:val="24"/>
          <w:szCs w:val="24"/>
        </w:rPr>
        <w:t>soutěží</w:t>
      </w:r>
      <w:r w:rsidR="00515A97" w:rsidRPr="003B5808">
        <w:rPr>
          <w:rFonts w:ascii="Arial" w:hAnsi="Arial" w:cs="Arial"/>
          <w:sz w:val="24"/>
          <w:szCs w:val="24"/>
        </w:rPr>
        <w:t>. Panel s logem Olomouckého kraje bude umístěn po dobu trvání soutěže</w:t>
      </w:r>
      <w:r w:rsidR="00515A97" w:rsidRPr="003B5808">
        <w:rPr>
          <w:rFonts w:ascii="Arial" w:hAnsi="Arial" w:cs="Arial"/>
          <w:color w:val="FF0000"/>
          <w:sz w:val="24"/>
          <w:szCs w:val="24"/>
        </w:rPr>
        <w:t xml:space="preserve"> </w:t>
      </w:r>
      <w:r w:rsidR="00515A97" w:rsidRPr="003B5808">
        <w:rPr>
          <w:rFonts w:ascii="Arial" w:hAnsi="Arial" w:cs="Arial"/>
          <w:sz w:val="24"/>
          <w:szCs w:val="24"/>
        </w:rPr>
        <w:t>nebo ostatních podporovaných ak</w:t>
      </w:r>
      <w:r w:rsidR="00515A97">
        <w:rPr>
          <w:rFonts w:ascii="Arial" w:hAnsi="Arial" w:cs="Arial"/>
          <w:sz w:val="24"/>
          <w:szCs w:val="24"/>
        </w:rPr>
        <w:t>tivit</w:t>
      </w:r>
      <w:r w:rsidR="00515A97" w:rsidRPr="003B5808">
        <w:rPr>
          <w:rFonts w:ascii="Arial" w:hAnsi="Arial" w:cs="Arial"/>
          <w:sz w:val="24"/>
          <w:szCs w:val="24"/>
        </w:rPr>
        <w:t xml:space="preserve"> v prostorách nebo na místě konání podporované akce</w:t>
      </w:r>
      <w:r w:rsidR="00515A97">
        <w:rPr>
          <w:rFonts w:ascii="Arial" w:hAnsi="Arial" w:cs="Arial"/>
          <w:sz w:val="24"/>
          <w:szCs w:val="24"/>
        </w:rPr>
        <w:t>.</w:t>
      </w:r>
    </w:p>
    <w:p w14:paraId="68F403CE" w14:textId="77777777" w:rsidR="00515A97" w:rsidRPr="0075450F" w:rsidRDefault="00515A97" w:rsidP="00515A97">
      <w:pPr>
        <w:pStyle w:val="Odstavecseseznamem"/>
        <w:spacing w:after="120"/>
        <w:ind w:left="567" w:firstLine="0"/>
        <w:contextualSpacing w:val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5450F">
        <w:rPr>
          <w:rFonts w:ascii="Arial" w:hAnsi="Arial" w:cs="Arial"/>
          <w:sz w:val="24"/>
          <w:szCs w:val="24"/>
        </w:rPr>
        <w:lastRenderedPageBreak/>
        <w:t>Příjemce je povinen na tiskových propagačních materiálech vztahujících se k podporovaným aktivitám a soutěžím uvádět, že poskytovatel finančně přispívá na aktivity příjemce.</w:t>
      </w:r>
      <w:r w:rsidRPr="0075450F">
        <w:rPr>
          <w:rFonts w:ascii="Arial" w:hAnsi="Arial" w:cs="Arial"/>
          <w:i/>
          <w:iCs/>
          <w:sz w:val="24"/>
          <w:szCs w:val="24"/>
        </w:rPr>
        <w:t xml:space="preserve"> </w:t>
      </w:r>
      <w:r w:rsidRPr="0075450F">
        <w:rPr>
          <w:rFonts w:ascii="Arial" w:hAnsi="Arial" w:cs="Arial"/>
          <w:iCs/>
          <w:sz w:val="24"/>
          <w:szCs w:val="24"/>
        </w:rPr>
        <w:t xml:space="preserve">Totéž je příjemce povinen uvádět </w:t>
      </w:r>
      <w:r w:rsidRPr="0075450F">
        <w:rPr>
          <w:rFonts w:ascii="Arial" w:hAnsi="Arial" w:cs="Arial"/>
          <w:sz w:val="24"/>
          <w:szCs w:val="24"/>
        </w:rPr>
        <w:t xml:space="preserve">při kontaktu s médii, na svých webových stránkách a při propagaci svých aktivit a soutěží, a to </w:t>
      </w:r>
      <w:r>
        <w:rPr>
          <w:rFonts w:ascii="Arial" w:hAnsi="Arial" w:cs="Arial"/>
          <w:sz w:val="24"/>
          <w:szCs w:val="24"/>
        </w:rPr>
        <w:t>od data uzavření smlouvy do konce kalendářního roku</w:t>
      </w:r>
      <w:r w:rsidRPr="0075450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2025</w:t>
      </w:r>
      <w:r w:rsidRPr="0075450F">
        <w:rPr>
          <w:rFonts w:ascii="Arial" w:hAnsi="Arial" w:cs="Arial"/>
          <w:sz w:val="24"/>
          <w:szCs w:val="24"/>
        </w:rPr>
        <w:t>.</w:t>
      </w:r>
    </w:p>
    <w:p w14:paraId="23E63567" w14:textId="4299B5C1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6EAF043A" w14:textId="5968C5BF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oznámit poskytovateli přesný termín realizace akce </w:t>
      </w:r>
      <w:r w:rsidR="00515A97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a umožnit osobě pověřené poskytovatelem volný vstup na akci za účelem pořízení důkladné dokumentace průběhu akce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podporované dle této smlouvy </w:t>
      </w:r>
      <w:r w:rsidR="00515A97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a dokumentace provedení propagace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při realizaci této akce.</w:t>
      </w:r>
    </w:p>
    <w:p w14:paraId="3C925919" w14:textId="20DFFAC2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2377152B"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515A97">
        <w:rPr>
          <w:rFonts w:ascii="Arial" w:eastAsia="Times New Roman" w:hAnsi="Arial" w:cs="Arial"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 </w:t>
      </w:r>
      <w:r w:rsidR="000647E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>
        <w:rPr>
          <w:rFonts w:ascii="Arial" w:eastAsia="Times New Roman" w:hAnsi="Arial" w:cs="Arial"/>
          <w:sz w:val="24"/>
          <w:szCs w:val="24"/>
          <w:lang w:eastAsia="cs-CZ"/>
        </w:rPr>
        <w:t>e</w:t>
      </w:r>
      <w:r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15D12D0B" w14:textId="77777777" w:rsidR="00515A97" w:rsidRPr="005F0780" w:rsidRDefault="00935449" w:rsidP="00515A97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</w:t>
      </w:r>
      <w:r w:rsidR="00515A97"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že ke dni podpisu této smlouvy u něj není dána žádná ze skutečností, pro kterou nelze poskytnout dotaci dle</w:t>
      </w:r>
      <w:r w:rsidR="00515A9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515A97" w:rsidRPr="002E5669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čl. 1 odst. 6</w:t>
      </w:r>
      <w:r w:rsidR="00515A97" w:rsidRPr="007C268A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515A97" w:rsidRPr="002E5669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515A9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</w:p>
    <w:p w14:paraId="14B9BE77" w14:textId="77777777" w:rsidR="00515A97" w:rsidRPr="00FD26CE" w:rsidRDefault="00515A97" w:rsidP="00515A97">
      <w:pPr>
        <w:spacing w:after="120"/>
        <w:ind w:left="567" w:firstLine="0"/>
        <w:rPr>
          <w:rFonts w:ascii="Arial" w:eastAsia="Times New Roman" w:hAnsi="Arial" w:cs="Arial"/>
          <w:bCs/>
          <w:iCs/>
          <w:strike/>
          <w:sz w:val="24"/>
          <w:szCs w:val="24"/>
          <w:lang w:eastAsia="cs-CZ"/>
        </w:rPr>
      </w:pPr>
      <w:r w:rsidRPr="0043262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</w:t>
      </w:r>
      <w:r w:rsidRPr="00D11F0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kládané v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 </w:t>
      </w:r>
      <w:r w:rsidRPr="002E5669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odst. 6 Zásad, kterou ve lhůtě stanovené Zásadami neoznámil poskytovateli. </w:t>
      </w:r>
    </w:p>
    <w:p w14:paraId="02A5BEA2" w14:textId="34CC88F0" w:rsidR="00E614BE" w:rsidRPr="0007343C" w:rsidRDefault="00515A97" w:rsidP="00515A97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 těchto prohlášení se jedná o porušení rozpočtové kázně ve smyslu </w:t>
      </w:r>
      <w:proofErr w:type="spellStart"/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C2C1F1F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zákonem č. 250/2000 Sb., </w:t>
      </w:r>
      <w:r w:rsidR="00515A97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o rozpočtových pravidlech územních rozpočtů, ve znění pozdějších právních předpisů.</w:t>
      </w:r>
    </w:p>
    <w:p w14:paraId="13D85CBE" w14:textId="0814151D" w:rsidR="00906564" w:rsidRPr="00A62D21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>
        <w:rPr>
          <w:rFonts w:ascii="Arial" w:hAnsi="Arial" w:cs="Arial"/>
          <w:sz w:val="24"/>
          <w:szCs w:val="24"/>
          <w:lang w:eastAsia="cs-CZ"/>
        </w:rPr>
        <w:t xml:space="preserve">ato smlouva bude uveřejněna v registru smluv dle zákona č. 340/2015 Sb., o zvláštních podmínkách účinnosti některých smluv, uveřejňování těchto smluv a o registru smluv (zákon o registru smluv), </w:t>
      </w:r>
      <w:r w:rsidR="005C48FA">
        <w:rPr>
          <w:rFonts w:ascii="Arial" w:hAnsi="Arial" w:cs="Arial"/>
          <w:sz w:val="24"/>
          <w:szCs w:val="24"/>
          <w:lang w:eastAsia="cs-CZ"/>
        </w:rPr>
        <w:br/>
      </w:r>
      <w:r w:rsidR="00A62D21">
        <w:rPr>
          <w:rFonts w:ascii="Arial" w:hAnsi="Arial" w:cs="Arial"/>
          <w:sz w:val="24"/>
          <w:szCs w:val="24"/>
          <w:lang w:eastAsia="cs-CZ"/>
        </w:rPr>
        <w:t>ve znění pozdějších předpisů. Uveřejnění této smlouvy v registru smluv zajistí poskytovatel.</w:t>
      </w:r>
    </w:p>
    <w:p w14:paraId="5144F4D6" w14:textId="593A49C0" w:rsidR="00A62D21" w:rsidRPr="00E261F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lastRenderedPageBreak/>
        <w:t xml:space="preserve">Příjemce bere na vědomí, že tato smlouva bude také zveřejněna postupem </w:t>
      </w:r>
      <w:r w:rsidR="00515A97">
        <w:rPr>
          <w:rFonts w:ascii="Arial" w:hAnsi="Arial" w:cs="Arial"/>
          <w:sz w:val="24"/>
          <w:szCs w:val="24"/>
          <w:lang w:eastAsia="cs-CZ"/>
        </w:rPr>
        <w:br/>
      </w:r>
      <w:r>
        <w:rPr>
          <w:rFonts w:ascii="Arial" w:hAnsi="Arial" w:cs="Arial"/>
          <w:sz w:val="24"/>
          <w:szCs w:val="24"/>
          <w:lang w:eastAsia="cs-CZ"/>
        </w:rPr>
        <w:t>dle § 10d zákona č. 250/2000 Sb., o rozpočtových pravidlech územních rozpočtů, ve znění pozdějších právních předpisů.</w:t>
      </w:r>
    </w:p>
    <w:p w14:paraId="44CA65D0" w14:textId="64CCA4C2" w:rsidR="00B96E96" w:rsidRPr="00515A97" w:rsidRDefault="00B96E96" w:rsidP="00515A97">
      <w:pPr>
        <w:numPr>
          <w:ilvl w:val="0"/>
          <w:numId w:val="19"/>
        </w:numPr>
        <w:tabs>
          <w:tab w:val="clear" w:pos="56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15A9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Tato smlouva nabývá platnosti </w:t>
      </w:r>
      <w:r w:rsidR="004B0C06" w:rsidRPr="00515A97">
        <w:rPr>
          <w:rFonts w:ascii="Arial" w:hAnsi="Arial" w:cs="Arial"/>
          <w:sz w:val="24"/>
          <w:szCs w:val="24"/>
          <w:lang w:eastAsia="cs-CZ"/>
        </w:rPr>
        <w:t xml:space="preserve">dnem jejího uzavření a </w:t>
      </w:r>
      <w:r w:rsidR="00DF45DD" w:rsidRPr="00515A97">
        <w:rPr>
          <w:rFonts w:ascii="Arial" w:hAnsi="Arial" w:cs="Arial"/>
          <w:sz w:val="24"/>
          <w:szCs w:val="24"/>
          <w:lang w:eastAsia="cs-CZ"/>
        </w:rPr>
        <w:t>účinnosti dnem jejího uveřejnění v registru smluv</w:t>
      </w:r>
      <w:r w:rsidR="00DF45DD" w:rsidRPr="00515A97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171BD901" w:rsidR="004C50AD" w:rsidRDefault="004C50AD" w:rsidP="005D2F39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C50AD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osobní údaje poskytnuté Olomouckému kraji v souvislosti s poskytnutím dotace dle této smlouvy budou zpracovávány v souladu s nařízením EU o ochraně osobních údajů (GDPR). Bližší informace </w:t>
      </w:r>
      <w:r w:rsidR="00515A97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4C50AD">
        <w:rPr>
          <w:rFonts w:ascii="Arial" w:eastAsia="Times New Roman" w:hAnsi="Arial" w:cs="Arial"/>
          <w:sz w:val="24"/>
          <w:szCs w:val="24"/>
          <w:lang w:eastAsia="cs-CZ"/>
        </w:rPr>
        <w:t>o způsobech zpracování a právech příjemce při zpracování osobních údajů jsou zveřejněny na webových stránkách Olomouckého kraje</w:t>
      </w:r>
      <w:r w:rsidR="005D2F3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324602" w:rsidRPr="00FF3CAD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4C50A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695A3683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515A97">
        <w:rPr>
          <w:rFonts w:ascii="Arial" w:eastAsia="Times New Roman" w:hAnsi="Arial" w:cs="Arial"/>
          <w:sz w:val="24"/>
          <w:szCs w:val="24"/>
          <w:lang w:eastAsia="cs-CZ"/>
        </w:rPr>
        <w:t xml:space="preserve">Zastupitelstva Olomouckého </w:t>
      </w:r>
      <w:r>
        <w:rPr>
          <w:rFonts w:ascii="Arial" w:eastAsia="Times New Roman" w:hAnsi="Arial" w:cs="Arial"/>
          <w:sz w:val="24"/>
          <w:szCs w:val="24"/>
          <w:lang w:eastAsia="cs-CZ"/>
        </w:rPr>
        <w:t>kraje č</w:t>
      </w:r>
      <w:r w:rsidR="00DE3086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15A97">
        <w:rPr>
          <w:rFonts w:ascii="Arial" w:eastAsia="Times New Roman" w:hAnsi="Arial" w:cs="Arial"/>
          <w:sz w:val="24"/>
          <w:szCs w:val="24"/>
          <w:lang w:eastAsia="cs-CZ"/>
        </w:rPr>
        <w:t>UZ/</w:t>
      </w:r>
      <w:proofErr w:type="spellStart"/>
      <w:r w:rsidR="00515A97">
        <w:rPr>
          <w:rFonts w:ascii="Arial" w:eastAsia="Times New Roman" w:hAnsi="Arial" w:cs="Arial"/>
          <w:sz w:val="24"/>
          <w:szCs w:val="24"/>
          <w:lang w:eastAsia="cs-CZ"/>
        </w:rPr>
        <w:t>xx</w:t>
      </w:r>
      <w:proofErr w:type="spellEnd"/>
      <w:r w:rsidR="00515A97">
        <w:rPr>
          <w:rFonts w:ascii="Arial" w:eastAsia="Times New Roman" w:hAnsi="Arial" w:cs="Arial"/>
          <w:sz w:val="24"/>
          <w:szCs w:val="24"/>
          <w:lang w:eastAsia="cs-CZ"/>
        </w:rPr>
        <w:t>/</w:t>
      </w:r>
      <w:proofErr w:type="spellStart"/>
      <w:r w:rsidR="00515A97">
        <w:rPr>
          <w:rFonts w:ascii="Arial" w:eastAsia="Times New Roman" w:hAnsi="Arial" w:cs="Arial"/>
          <w:sz w:val="24"/>
          <w:szCs w:val="24"/>
          <w:lang w:eastAsia="cs-CZ"/>
        </w:rPr>
        <w:t>xx</w:t>
      </w:r>
      <w:proofErr w:type="spellEnd"/>
      <w:r w:rsidR="00515A97">
        <w:rPr>
          <w:rFonts w:ascii="Arial" w:eastAsia="Times New Roman" w:hAnsi="Arial" w:cs="Arial"/>
          <w:sz w:val="24"/>
          <w:szCs w:val="24"/>
          <w:lang w:eastAsia="cs-CZ"/>
        </w:rPr>
        <w:t>/2025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ze dne </w:t>
      </w:r>
      <w:r w:rsidR="00515A97">
        <w:rPr>
          <w:rFonts w:ascii="Arial" w:eastAsia="Times New Roman" w:hAnsi="Arial" w:cs="Arial"/>
          <w:sz w:val="24"/>
          <w:szCs w:val="24"/>
          <w:lang w:eastAsia="cs-CZ"/>
        </w:rPr>
        <w:t>24. 2. 2025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FBF324D" w14:textId="1E218DDF" w:rsidR="002011DB" w:rsidRDefault="002011DB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011DB">
        <w:rPr>
          <w:rFonts w:ascii="Arial" w:eastAsia="Times New Roman" w:hAnsi="Arial" w:cs="Arial"/>
          <w:sz w:val="24"/>
          <w:szCs w:val="24"/>
          <w:lang w:eastAsia="cs-CZ"/>
        </w:rPr>
        <w:t>Tato smlouva je uzavřena v elektronické podobě, tj. elektronicky podepsána oprávněnými zástupci smluvních stran s doručením návrhu smlouvy a jeho akceptace prostřednictvím datových schránek smluvních stran.</w:t>
      </w:r>
    </w:p>
    <w:p w14:paraId="265F7223" w14:textId="33FDCD5F" w:rsidR="009B0F59" w:rsidRDefault="009B0F59" w:rsidP="00515A97">
      <w:pPr>
        <w:ind w:left="0" w:firstLine="0"/>
        <w:rPr>
          <w:rFonts w:ascii="Arial" w:hAnsi="Arial" w:cs="Arial"/>
          <w:bCs/>
        </w:rPr>
      </w:pPr>
    </w:p>
    <w:sectPr w:rsidR="009B0F59" w:rsidSect="00515A9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418" w:bottom="1418" w:left="1418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1C33AD" w14:textId="77777777" w:rsidR="008365BF" w:rsidRDefault="008365BF" w:rsidP="00D40C40">
      <w:r>
        <w:separator/>
      </w:r>
    </w:p>
  </w:endnote>
  <w:endnote w:type="continuationSeparator" w:id="0">
    <w:p w14:paraId="1024D060" w14:textId="77777777" w:rsidR="008365BF" w:rsidRDefault="008365BF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848349" w14:textId="77777777" w:rsidR="00947E9C" w:rsidRDefault="00947E9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174D08" w14:textId="536C7C45" w:rsidR="00A1112E" w:rsidRPr="00A1112E" w:rsidRDefault="000A10F4" w:rsidP="00A1112E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A1112E" w:rsidRPr="00A1112E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24</w:t>
    </w:r>
    <w:r w:rsidR="00A1112E" w:rsidRPr="00A1112E">
      <w:rPr>
        <w:rFonts w:ascii="Arial" w:hAnsi="Arial" w:cs="Arial"/>
        <w:i/>
        <w:sz w:val="20"/>
        <w:szCs w:val="20"/>
      </w:rPr>
      <w:t xml:space="preserve">. 2. 2025                                                       Strana </w:t>
    </w:r>
    <w:r w:rsidR="00A1112E" w:rsidRPr="00A1112E">
      <w:rPr>
        <w:rFonts w:ascii="Arial" w:hAnsi="Arial" w:cs="Arial"/>
        <w:i/>
        <w:sz w:val="20"/>
        <w:szCs w:val="20"/>
      </w:rPr>
      <w:fldChar w:fldCharType="begin"/>
    </w:r>
    <w:r w:rsidR="00A1112E" w:rsidRPr="00A1112E">
      <w:rPr>
        <w:rFonts w:ascii="Arial" w:hAnsi="Arial" w:cs="Arial"/>
        <w:i/>
        <w:sz w:val="20"/>
        <w:szCs w:val="20"/>
      </w:rPr>
      <w:instrText xml:space="preserve"> PAGE   \* MERGEFORMAT </w:instrText>
    </w:r>
    <w:r w:rsidR="00A1112E" w:rsidRPr="00A1112E">
      <w:rPr>
        <w:rFonts w:ascii="Arial" w:hAnsi="Arial" w:cs="Arial"/>
        <w:i/>
        <w:sz w:val="20"/>
        <w:szCs w:val="20"/>
      </w:rPr>
      <w:fldChar w:fldCharType="separate"/>
    </w:r>
    <w:r w:rsidR="00A1112E" w:rsidRPr="00A1112E">
      <w:rPr>
        <w:rFonts w:ascii="Arial" w:hAnsi="Arial" w:cs="Arial"/>
        <w:i/>
        <w:sz w:val="20"/>
        <w:szCs w:val="20"/>
      </w:rPr>
      <w:t>1</w:t>
    </w:r>
    <w:r w:rsidR="00A1112E" w:rsidRPr="00A1112E">
      <w:rPr>
        <w:rFonts w:ascii="Arial" w:hAnsi="Arial" w:cs="Arial"/>
        <w:i/>
        <w:sz w:val="20"/>
        <w:szCs w:val="20"/>
      </w:rPr>
      <w:fldChar w:fldCharType="end"/>
    </w:r>
    <w:r w:rsidR="00A1112E" w:rsidRPr="00A1112E">
      <w:rPr>
        <w:rFonts w:ascii="Arial" w:hAnsi="Arial" w:cs="Arial"/>
        <w:i/>
        <w:sz w:val="20"/>
        <w:szCs w:val="20"/>
      </w:rPr>
      <w:t xml:space="preserve"> (celkem 1</w:t>
    </w:r>
    <w:r>
      <w:rPr>
        <w:rFonts w:ascii="Arial" w:hAnsi="Arial" w:cs="Arial"/>
        <w:i/>
        <w:sz w:val="20"/>
        <w:szCs w:val="20"/>
      </w:rPr>
      <w:t>1</w:t>
    </w:r>
    <w:r w:rsidR="00A1112E" w:rsidRPr="00A1112E">
      <w:rPr>
        <w:rFonts w:ascii="Arial" w:hAnsi="Arial" w:cs="Arial"/>
        <w:i/>
        <w:sz w:val="20"/>
        <w:szCs w:val="20"/>
      </w:rPr>
      <w:t>)</w:t>
    </w:r>
  </w:p>
  <w:p w14:paraId="37BA5330" w14:textId="7CA15F1A" w:rsidR="00D20B9A" w:rsidRDefault="000A10F4" w:rsidP="00A1112E">
    <w:pPr>
      <w:pStyle w:val="Zpat"/>
      <w:rPr>
        <w:rFonts w:ascii="Arial" w:hAnsi="Arial" w:cs="Arial"/>
      </w:rPr>
    </w:pPr>
    <w:r>
      <w:rPr>
        <w:rFonts w:ascii="Arial" w:hAnsi="Arial" w:cs="Arial"/>
        <w:i/>
        <w:sz w:val="20"/>
        <w:szCs w:val="20"/>
      </w:rPr>
      <w:t>13</w:t>
    </w:r>
    <w:r w:rsidR="00A1112E" w:rsidRPr="00A1112E">
      <w:rPr>
        <w:rFonts w:ascii="Arial" w:hAnsi="Arial" w:cs="Arial"/>
        <w:i/>
        <w:sz w:val="20"/>
        <w:szCs w:val="20"/>
      </w:rPr>
      <w:t xml:space="preserve">.– Žádost o poskytnutí individuální dotace v oblasti </w:t>
    </w:r>
    <w:proofErr w:type="gramStart"/>
    <w:r w:rsidR="00A1112E" w:rsidRPr="00A1112E">
      <w:rPr>
        <w:rFonts w:ascii="Arial" w:hAnsi="Arial" w:cs="Arial"/>
        <w:i/>
        <w:sz w:val="20"/>
        <w:szCs w:val="20"/>
      </w:rPr>
      <w:t>dopravy - BESIP</w:t>
    </w:r>
    <w:proofErr w:type="gramEnd"/>
    <w:r w:rsidR="0022208E" w:rsidRPr="00A1112E">
      <w:rPr>
        <w:rFonts w:ascii="Arial" w:hAnsi="Arial" w:cs="Arial"/>
      </w:rPr>
      <w:t xml:space="preserve"> </w:t>
    </w:r>
  </w:p>
  <w:p w14:paraId="3D73EC1B" w14:textId="6CE0011F" w:rsidR="00A1112E" w:rsidRPr="00A1112E" w:rsidRDefault="00A1112E" w:rsidP="00A1112E">
    <w:pPr>
      <w:pStyle w:val="Zpat"/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</w:rPr>
      <w:t xml:space="preserve">Usnesení – příloha č. 1: Veřejnoprávní smlouva o poskytnutí dotace s příspěvkovou organizací Sportcentrum – dům dětí a mládeže Prostějov na akci „Zabezpečení činnosti při provádění prevence v oblasti bezpečnosti provozu na pozemních komunikacích (BESIP), soutěže </w:t>
    </w:r>
    <w:r w:rsidR="005C48FA">
      <w:rPr>
        <w:rFonts w:ascii="Arial" w:hAnsi="Arial" w:cs="Arial"/>
        <w:i/>
        <w:iCs/>
      </w:rPr>
      <w:br/>
    </w:r>
    <w:r>
      <w:rPr>
        <w:rFonts w:ascii="Arial" w:hAnsi="Arial" w:cs="Arial"/>
        <w:i/>
        <w:iCs/>
      </w:rPr>
      <w:t>a dopravní výchova na DDH v roce 2025“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EDBC63" w14:textId="77777777" w:rsidR="008365BF" w:rsidRDefault="008365BF" w:rsidP="00D40C40">
      <w:r>
        <w:separator/>
      </w:r>
    </w:p>
  </w:footnote>
  <w:footnote w:type="continuationSeparator" w:id="0">
    <w:p w14:paraId="1D2E1E9F" w14:textId="77777777" w:rsidR="008365BF" w:rsidRDefault="008365BF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B825E7" w14:textId="77777777" w:rsidR="00947E9C" w:rsidRDefault="00947E9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30B1EA" w14:textId="2520E6E4" w:rsidR="00A1112E" w:rsidRDefault="00A1112E" w:rsidP="00A1112E">
    <w:pPr>
      <w:pStyle w:val="Zhlav"/>
      <w:jc w:val="center"/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>Usnesení – příloha č. 1</w:t>
    </w:r>
  </w:p>
  <w:p w14:paraId="102ECED8" w14:textId="77777777" w:rsidR="00A1112E" w:rsidRPr="00A1112E" w:rsidRDefault="00A1112E" w:rsidP="00A1112E">
    <w:pPr>
      <w:pBdr>
        <w:bottom w:val="single" w:sz="4" w:space="1" w:color="auto"/>
      </w:pBdr>
      <w:ind w:left="0" w:firstLine="0"/>
      <w:jc w:val="center"/>
      <w:rPr>
        <w:rFonts w:ascii="Arial" w:hAnsi="Arial" w:cs="Arial"/>
        <w:i/>
        <w:iCs/>
      </w:rPr>
    </w:pPr>
    <w:r w:rsidRPr="00A1112E">
      <w:rPr>
        <w:rFonts w:ascii="Arial" w:hAnsi="Arial" w:cs="Arial"/>
        <w:i/>
        <w:iCs/>
      </w:rPr>
      <w:t>Veřejnoprávní smlouva o poskytnutí dotace s příspěvkovou organizací Sportcentrum – dům dětí a mládeže Prostějov na akci „Zabezpečení činnosti při provádění prevence v oblasti bezpečnosti provozu na pozemních komunikacích (BESIP), soutěže a dopravní výchova na DDH v roce 2025“</w:t>
    </w:r>
  </w:p>
  <w:p w14:paraId="7C9E6805" w14:textId="77777777" w:rsidR="00A1112E" w:rsidRPr="00A1112E" w:rsidRDefault="00A1112E" w:rsidP="00A1112E">
    <w:pPr>
      <w:pStyle w:val="Zhlav"/>
      <w:jc w:val="center"/>
      <w:rPr>
        <w:rFonts w:ascii="Arial" w:hAnsi="Arial" w:cs="Arial"/>
        <w:i/>
        <w:i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FC5777" w14:textId="77777777" w:rsidR="00947E9C" w:rsidRDefault="00947E9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E8666BA"/>
    <w:multiLevelType w:val="multilevel"/>
    <w:tmpl w:val="8A6CBC84"/>
    <w:lvl w:ilvl="0">
      <w:start w:val="10"/>
      <w:numFmt w:val="decimal"/>
      <w:lvlText w:val="%1."/>
      <w:lvlJc w:val="left"/>
      <w:pPr>
        <w:ind w:left="885" w:hanging="360"/>
      </w:pPr>
      <w:rPr>
        <w:rFonts w:hint="default"/>
        <w:i w:val="0"/>
        <w:strike w:val="0"/>
        <w:dstrike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3"/>
      <w:numFmt w:val="lowerLetter"/>
      <w:lvlText w:val="%3)"/>
      <w:lvlJc w:val="left"/>
      <w:pPr>
        <w:ind w:left="2160" w:hanging="18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hint="default"/>
        <w:i w:val="0"/>
        <w:color w:val="auto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8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9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C6B6C61"/>
    <w:multiLevelType w:val="hybridMultilevel"/>
    <w:tmpl w:val="F51CEAD0"/>
    <w:lvl w:ilvl="0" w:tplc="75B4EF8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5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7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8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3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4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5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8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9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2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B2A4B64"/>
    <w:multiLevelType w:val="multilevel"/>
    <w:tmpl w:val="E9E6A4E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4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5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5265697">
    <w:abstractNumId w:val="32"/>
  </w:num>
  <w:num w:numId="2" w16cid:durableId="592056762">
    <w:abstractNumId w:val="23"/>
  </w:num>
  <w:num w:numId="3" w16cid:durableId="421756562">
    <w:abstractNumId w:val="16"/>
  </w:num>
  <w:num w:numId="4" w16cid:durableId="1684017089">
    <w:abstractNumId w:val="34"/>
  </w:num>
  <w:num w:numId="5" w16cid:durableId="1340893051">
    <w:abstractNumId w:val="17"/>
  </w:num>
  <w:num w:numId="6" w16cid:durableId="814952582">
    <w:abstractNumId w:val="31"/>
  </w:num>
  <w:num w:numId="7" w16cid:durableId="321856182">
    <w:abstractNumId w:val="8"/>
  </w:num>
  <w:num w:numId="8" w16cid:durableId="2140956185">
    <w:abstractNumId w:val="19"/>
  </w:num>
  <w:num w:numId="9" w16cid:durableId="221258392">
    <w:abstractNumId w:val="2"/>
  </w:num>
  <w:num w:numId="10" w16cid:durableId="1150172332">
    <w:abstractNumId w:val="9"/>
  </w:num>
  <w:num w:numId="11" w16cid:durableId="934897320">
    <w:abstractNumId w:val="13"/>
  </w:num>
  <w:num w:numId="12" w16cid:durableId="638653139">
    <w:abstractNumId w:val="7"/>
  </w:num>
  <w:num w:numId="13" w16cid:durableId="2035767571">
    <w:abstractNumId w:val="21"/>
  </w:num>
  <w:num w:numId="14" w16cid:durableId="163785665">
    <w:abstractNumId w:val="28"/>
  </w:num>
  <w:num w:numId="15" w16cid:durableId="262107700">
    <w:abstractNumId w:val="36"/>
  </w:num>
  <w:num w:numId="16" w16cid:durableId="115444857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2492386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38741143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80475180">
    <w:abstractNumId w:val="1"/>
  </w:num>
  <w:num w:numId="20" w16cid:durableId="288828322">
    <w:abstractNumId w:val="0"/>
  </w:num>
  <w:num w:numId="21" w16cid:durableId="460268745">
    <w:abstractNumId w:val="25"/>
  </w:num>
  <w:num w:numId="22" w16cid:durableId="966740305">
    <w:abstractNumId w:val="14"/>
  </w:num>
  <w:num w:numId="23" w16cid:durableId="1176577008">
    <w:abstractNumId w:val="4"/>
  </w:num>
  <w:num w:numId="24" w16cid:durableId="658851323">
    <w:abstractNumId w:val="3"/>
  </w:num>
  <w:num w:numId="25" w16cid:durableId="1201286527">
    <w:abstractNumId w:val="15"/>
  </w:num>
  <w:num w:numId="26" w16cid:durableId="18895643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485272341">
    <w:abstractNumId w:val="10"/>
  </w:num>
  <w:num w:numId="28" w16cid:durableId="89472952">
    <w:abstractNumId w:val="18"/>
  </w:num>
  <w:num w:numId="29" w16cid:durableId="1776485035">
    <w:abstractNumId w:val="20"/>
  </w:num>
  <w:num w:numId="30" w16cid:durableId="1728339335">
    <w:abstractNumId w:val="22"/>
  </w:num>
  <w:num w:numId="31" w16cid:durableId="716588191">
    <w:abstractNumId w:val="12"/>
  </w:num>
  <w:num w:numId="32" w16cid:durableId="677316253">
    <w:abstractNumId w:val="35"/>
  </w:num>
  <w:num w:numId="33" w16cid:durableId="1944413104">
    <w:abstractNumId w:val="30"/>
  </w:num>
  <w:num w:numId="34" w16cid:durableId="201329613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5548155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2697409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211369773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212834973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90414608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682469462">
    <w:abstractNumId w:val="29"/>
  </w:num>
  <w:num w:numId="41" w16cid:durableId="845436400">
    <w:abstractNumId w:val="26"/>
  </w:num>
  <w:num w:numId="42" w16cid:durableId="988242826">
    <w:abstractNumId w:val="24"/>
  </w:num>
  <w:num w:numId="43" w16cid:durableId="581526795">
    <w:abstractNumId w:val="11"/>
  </w:num>
  <w:num w:numId="44" w16cid:durableId="2833425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22295704">
    <w:abstractNumId w:val="5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BB9"/>
    <w:rsid w:val="000129E7"/>
    <w:rsid w:val="00012CAF"/>
    <w:rsid w:val="000145AB"/>
    <w:rsid w:val="00014A64"/>
    <w:rsid w:val="00016E18"/>
    <w:rsid w:val="00020934"/>
    <w:rsid w:val="000241A3"/>
    <w:rsid w:val="00025AAA"/>
    <w:rsid w:val="00027A16"/>
    <w:rsid w:val="00027CDE"/>
    <w:rsid w:val="00032265"/>
    <w:rsid w:val="0003337C"/>
    <w:rsid w:val="000335E1"/>
    <w:rsid w:val="0003388D"/>
    <w:rsid w:val="00033B9E"/>
    <w:rsid w:val="00034BE1"/>
    <w:rsid w:val="00034F6D"/>
    <w:rsid w:val="00036D9F"/>
    <w:rsid w:val="0003738E"/>
    <w:rsid w:val="00037E6B"/>
    <w:rsid w:val="00040936"/>
    <w:rsid w:val="000422B6"/>
    <w:rsid w:val="000425A8"/>
    <w:rsid w:val="00042781"/>
    <w:rsid w:val="00042787"/>
    <w:rsid w:val="00043650"/>
    <w:rsid w:val="00043D92"/>
    <w:rsid w:val="00045D83"/>
    <w:rsid w:val="000463D9"/>
    <w:rsid w:val="0004640A"/>
    <w:rsid w:val="0005287A"/>
    <w:rsid w:val="000545E5"/>
    <w:rsid w:val="000559FC"/>
    <w:rsid w:val="00055B22"/>
    <w:rsid w:val="000576BE"/>
    <w:rsid w:val="00060C62"/>
    <w:rsid w:val="000620FE"/>
    <w:rsid w:val="000621F1"/>
    <w:rsid w:val="00062C9D"/>
    <w:rsid w:val="000635CB"/>
    <w:rsid w:val="000647E7"/>
    <w:rsid w:val="00064A0C"/>
    <w:rsid w:val="000672AE"/>
    <w:rsid w:val="00071CAE"/>
    <w:rsid w:val="00072766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59F"/>
    <w:rsid w:val="00077E87"/>
    <w:rsid w:val="00080043"/>
    <w:rsid w:val="000812E1"/>
    <w:rsid w:val="00083837"/>
    <w:rsid w:val="00083C15"/>
    <w:rsid w:val="0008460E"/>
    <w:rsid w:val="00086582"/>
    <w:rsid w:val="00087F2A"/>
    <w:rsid w:val="0009016F"/>
    <w:rsid w:val="0009326B"/>
    <w:rsid w:val="0009398A"/>
    <w:rsid w:val="00093D1C"/>
    <w:rsid w:val="0009468B"/>
    <w:rsid w:val="00094EF7"/>
    <w:rsid w:val="000950D4"/>
    <w:rsid w:val="000951F1"/>
    <w:rsid w:val="0009595C"/>
    <w:rsid w:val="00095E9A"/>
    <w:rsid w:val="0009666A"/>
    <w:rsid w:val="000979C5"/>
    <w:rsid w:val="000A10F4"/>
    <w:rsid w:val="000A1C1C"/>
    <w:rsid w:val="000A2109"/>
    <w:rsid w:val="000A5BFF"/>
    <w:rsid w:val="000A6591"/>
    <w:rsid w:val="000B0318"/>
    <w:rsid w:val="000B06AF"/>
    <w:rsid w:val="000B0ED9"/>
    <w:rsid w:val="000B103E"/>
    <w:rsid w:val="000B1B0F"/>
    <w:rsid w:val="000B2B07"/>
    <w:rsid w:val="000B4B4A"/>
    <w:rsid w:val="000B6728"/>
    <w:rsid w:val="000C02E4"/>
    <w:rsid w:val="000C1B93"/>
    <w:rsid w:val="000C237E"/>
    <w:rsid w:val="000C7650"/>
    <w:rsid w:val="000D0819"/>
    <w:rsid w:val="000D1297"/>
    <w:rsid w:val="000D1974"/>
    <w:rsid w:val="000D1B23"/>
    <w:rsid w:val="000D319D"/>
    <w:rsid w:val="000D4172"/>
    <w:rsid w:val="000D442F"/>
    <w:rsid w:val="000D604E"/>
    <w:rsid w:val="000D7241"/>
    <w:rsid w:val="000E0144"/>
    <w:rsid w:val="000E1AAD"/>
    <w:rsid w:val="000E2BFA"/>
    <w:rsid w:val="000E4EB8"/>
    <w:rsid w:val="000E6307"/>
    <w:rsid w:val="000E72E9"/>
    <w:rsid w:val="000E792B"/>
    <w:rsid w:val="000E7952"/>
    <w:rsid w:val="000E7D2F"/>
    <w:rsid w:val="000F0519"/>
    <w:rsid w:val="000F1B75"/>
    <w:rsid w:val="000F659E"/>
    <w:rsid w:val="0010372A"/>
    <w:rsid w:val="0010380F"/>
    <w:rsid w:val="00104DA7"/>
    <w:rsid w:val="00105061"/>
    <w:rsid w:val="00105597"/>
    <w:rsid w:val="00107607"/>
    <w:rsid w:val="001130A1"/>
    <w:rsid w:val="00114015"/>
    <w:rsid w:val="00114465"/>
    <w:rsid w:val="001158F5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323D9"/>
    <w:rsid w:val="0013477A"/>
    <w:rsid w:val="00134F29"/>
    <w:rsid w:val="00135D6D"/>
    <w:rsid w:val="00136F37"/>
    <w:rsid w:val="00137D65"/>
    <w:rsid w:val="001429D2"/>
    <w:rsid w:val="001436D1"/>
    <w:rsid w:val="001455DA"/>
    <w:rsid w:val="00147D64"/>
    <w:rsid w:val="00150850"/>
    <w:rsid w:val="00150BF2"/>
    <w:rsid w:val="00150D31"/>
    <w:rsid w:val="001517F8"/>
    <w:rsid w:val="00151926"/>
    <w:rsid w:val="00153478"/>
    <w:rsid w:val="00154952"/>
    <w:rsid w:val="0016130C"/>
    <w:rsid w:val="00163897"/>
    <w:rsid w:val="0016470A"/>
    <w:rsid w:val="00165A7E"/>
    <w:rsid w:val="0016665E"/>
    <w:rsid w:val="0016783B"/>
    <w:rsid w:val="001705B5"/>
    <w:rsid w:val="00170896"/>
    <w:rsid w:val="00170EC7"/>
    <w:rsid w:val="00171207"/>
    <w:rsid w:val="001720A1"/>
    <w:rsid w:val="00172C61"/>
    <w:rsid w:val="00173F42"/>
    <w:rsid w:val="00174616"/>
    <w:rsid w:val="00175D80"/>
    <w:rsid w:val="001763FE"/>
    <w:rsid w:val="00176D97"/>
    <w:rsid w:val="001777F6"/>
    <w:rsid w:val="0018213C"/>
    <w:rsid w:val="0018363E"/>
    <w:rsid w:val="00183652"/>
    <w:rsid w:val="00183700"/>
    <w:rsid w:val="001839FD"/>
    <w:rsid w:val="00183F3D"/>
    <w:rsid w:val="001854AA"/>
    <w:rsid w:val="00185788"/>
    <w:rsid w:val="001876F7"/>
    <w:rsid w:val="001877AB"/>
    <w:rsid w:val="00187870"/>
    <w:rsid w:val="00187FE4"/>
    <w:rsid w:val="00190C18"/>
    <w:rsid w:val="0019263B"/>
    <w:rsid w:val="0019284F"/>
    <w:rsid w:val="00195437"/>
    <w:rsid w:val="00196384"/>
    <w:rsid w:val="001A028E"/>
    <w:rsid w:val="001A066E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4A1A"/>
    <w:rsid w:val="001A4ED6"/>
    <w:rsid w:val="001A62CA"/>
    <w:rsid w:val="001A6E3E"/>
    <w:rsid w:val="001A7A63"/>
    <w:rsid w:val="001B0A5E"/>
    <w:rsid w:val="001B1CF5"/>
    <w:rsid w:val="001B2273"/>
    <w:rsid w:val="001B3185"/>
    <w:rsid w:val="001B326B"/>
    <w:rsid w:val="001B7624"/>
    <w:rsid w:val="001C2C2C"/>
    <w:rsid w:val="001C33D7"/>
    <w:rsid w:val="001C4007"/>
    <w:rsid w:val="001C66E4"/>
    <w:rsid w:val="001C688C"/>
    <w:rsid w:val="001C7DB3"/>
    <w:rsid w:val="001D1DD2"/>
    <w:rsid w:val="001D2DB3"/>
    <w:rsid w:val="001D3285"/>
    <w:rsid w:val="001D3A9C"/>
    <w:rsid w:val="001D42CD"/>
    <w:rsid w:val="001D6533"/>
    <w:rsid w:val="001D7253"/>
    <w:rsid w:val="001E00C9"/>
    <w:rsid w:val="001E21D4"/>
    <w:rsid w:val="001E478A"/>
    <w:rsid w:val="001E5401"/>
    <w:rsid w:val="001E5DE6"/>
    <w:rsid w:val="001E61B2"/>
    <w:rsid w:val="001E6893"/>
    <w:rsid w:val="001F0441"/>
    <w:rsid w:val="001F43EE"/>
    <w:rsid w:val="001F4D19"/>
    <w:rsid w:val="001F65EE"/>
    <w:rsid w:val="001F6B57"/>
    <w:rsid w:val="001F7041"/>
    <w:rsid w:val="001F772C"/>
    <w:rsid w:val="001F7F19"/>
    <w:rsid w:val="002011DB"/>
    <w:rsid w:val="00201EDF"/>
    <w:rsid w:val="002039B7"/>
    <w:rsid w:val="00205144"/>
    <w:rsid w:val="00205602"/>
    <w:rsid w:val="00205666"/>
    <w:rsid w:val="0020729C"/>
    <w:rsid w:val="00207B06"/>
    <w:rsid w:val="002103D8"/>
    <w:rsid w:val="00211421"/>
    <w:rsid w:val="00212ACA"/>
    <w:rsid w:val="0021464F"/>
    <w:rsid w:val="00214805"/>
    <w:rsid w:val="00217820"/>
    <w:rsid w:val="00220A93"/>
    <w:rsid w:val="00220FF7"/>
    <w:rsid w:val="0022208E"/>
    <w:rsid w:val="002236B8"/>
    <w:rsid w:val="00224C86"/>
    <w:rsid w:val="00224D77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AE2"/>
    <w:rsid w:val="00257F52"/>
    <w:rsid w:val="002601DB"/>
    <w:rsid w:val="00260974"/>
    <w:rsid w:val="00265FDA"/>
    <w:rsid w:val="00266DB4"/>
    <w:rsid w:val="00266EFB"/>
    <w:rsid w:val="00267637"/>
    <w:rsid w:val="0027781E"/>
    <w:rsid w:val="00277B48"/>
    <w:rsid w:val="002804E7"/>
    <w:rsid w:val="002806B1"/>
    <w:rsid w:val="00283DFA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314D"/>
    <w:rsid w:val="00294271"/>
    <w:rsid w:val="00296C12"/>
    <w:rsid w:val="002973D2"/>
    <w:rsid w:val="002A0D04"/>
    <w:rsid w:val="002A1945"/>
    <w:rsid w:val="002A1BD2"/>
    <w:rsid w:val="002A2372"/>
    <w:rsid w:val="002A2634"/>
    <w:rsid w:val="002A3CD3"/>
    <w:rsid w:val="002A4ADE"/>
    <w:rsid w:val="002A662C"/>
    <w:rsid w:val="002A7B11"/>
    <w:rsid w:val="002B036D"/>
    <w:rsid w:val="002B13AE"/>
    <w:rsid w:val="002B482D"/>
    <w:rsid w:val="002B57BA"/>
    <w:rsid w:val="002B5D8E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2C99"/>
    <w:rsid w:val="002D5445"/>
    <w:rsid w:val="002D741E"/>
    <w:rsid w:val="002E127B"/>
    <w:rsid w:val="002E22EC"/>
    <w:rsid w:val="002E4AC7"/>
    <w:rsid w:val="002E5669"/>
    <w:rsid w:val="002E6113"/>
    <w:rsid w:val="002F0537"/>
    <w:rsid w:val="002F2753"/>
    <w:rsid w:val="002F41E3"/>
    <w:rsid w:val="002F6E86"/>
    <w:rsid w:val="00300065"/>
    <w:rsid w:val="00300EB6"/>
    <w:rsid w:val="003019ED"/>
    <w:rsid w:val="00303B2A"/>
    <w:rsid w:val="00305328"/>
    <w:rsid w:val="003056B4"/>
    <w:rsid w:val="00305EB3"/>
    <w:rsid w:val="00307B8B"/>
    <w:rsid w:val="0031151F"/>
    <w:rsid w:val="0031285D"/>
    <w:rsid w:val="00312AD0"/>
    <w:rsid w:val="00312E6C"/>
    <w:rsid w:val="003135BA"/>
    <w:rsid w:val="00314AE5"/>
    <w:rsid w:val="003150D3"/>
    <w:rsid w:val="003152DD"/>
    <w:rsid w:val="00316538"/>
    <w:rsid w:val="00317A8E"/>
    <w:rsid w:val="00317D4A"/>
    <w:rsid w:val="00320F5A"/>
    <w:rsid w:val="00321FF4"/>
    <w:rsid w:val="0032223E"/>
    <w:rsid w:val="00322442"/>
    <w:rsid w:val="0032264C"/>
    <w:rsid w:val="00324602"/>
    <w:rsid w:val="00324F6F"/>
    <w:rsid w:val="00326204"/>
    <w:rsid w:val="00327382"/>
    <w:rsid w:val="0032779F"/>
    <w:rsid w:val="00332767"/>
    <w:rsid w:val="00332FD6"/>
    <w:rsid w:val="0033568D"/>
    <w:rsid w:val="00337990"/>
    <w:rsid w:val="00337CC7"/>
    <w:rsid w:val="003407BA"/>
    <w:rsid w:val="00340F20"/>
    <w:rsid w:val="00341E0B"/>
    <w:rsid w:val="00343694"/>
    <w:rsid w:val="003454CB"/>
    <w:rsid w:val="00345E5F"/>
    <w:rsid w:val="003475F9"/>
    <w:rsid w:val="00350A22"/>
    <w:rsid w:val="00350F39"/>
    <w:rsid w:val="00352E41"/>
    <w:rsid w:val="003534FD"/>
    <w:rsid w:val="0035383D"/>
    <w:rsid w:val="003540D3"/>
    <w:rsid w:val="00356932"/>
    <w:rsid w:val="00356B49"/>
    <w:rsid w:val="00357A14"/>
    <w:rsid w:val="00360968"/>
    <w:rsid w:val="003609F0"/>
    <w:rsid w:val="00363897"/>
    <w:rsid w:val="003641D8"/>
    <w:rsid w:val="00364D3A"/>
    <w:rsid w:val="00364D73"/>
    <w:rsid w:val="00366411"/>
    <w:rsid w:val="00367847"/>
    <w:rsid w:val="00372128"/>
    <w:rsid w:val="0037274D"/>
    <w:rsid w:val="00373A73"/>
    <w:rsid w:val="00373E49"/>
    <w:rsid w:val="003750AE"/>
    <w:rsid w:val="003750E2"/>
    <w:rsid w:val="00375BE4"/>
    <w:rsid w:val="00375CFD"/>
    <w:rsid w:val="00376F88"/>
    <w:rsid w:val="0038220B"/>
    <w:rsid w:val="00383116"/>
    <w:rsid w:val="003857D9"/>
    <w:rsid w:val="00386B1E"/>
    <w:rsid w:val="00387077"/>
    <w:rsid w:val="003905EA"/>
    <w:rsid w:val="0039077C"/>
    <w:rsid w:val="00393327"/>
    <w:rsid w:val="00394585"/>
    <w:rsid w:val="00395008"/>
    <w:rsid w:val="00395C03"/>
    <w:rsid w:val="00396D23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F7A"/>
    <w:rsid w:val="003B71B4"/>
    <w:rsid w:val="003C45D9"/>
    <w:rsid w:val="003C45E5"/>
    <w:rsid w:val="003C6D43"/>
    <w:rsid w:val="003C717E"/>
    <w:rsid w:val="003C7BC9"/>
    <w:rsid w:val="003D1870"/>
    <w:rsid w:val="003D3790"/>
    <w:rsid w:val="003D39B7"/>
    <w:rsid w:val="003D6086"/>
    <w:rsid w:val="003E023F"/>
    <w:rsid w:val="003E0724"/>
    <w:rsid w:val="003E0873"/>
    <w:rsid w:val="003E17BF"/>
    <w:rsid w:val="003E489A"/>
    <w:rsid w:val="003E6768"/>
    <w:rsid w:val="003E692E"/>
    <w:rsid w:val="003E7028"/>
    <w:rsid w:val="003F1AF8"/>
    <w:rsid w:val="003F53C7"/>
    <w:rsid w:val="003F6843"/>
    <w:rsid w:val="003F7C9E"/>
    <w:rsid w:val="00400986"/>
    <w:rsid w:val="00403137"/>
    <w:rsid w:val="004033EA"/>
    <w:rsid w:val="00404AEA"/>
    <w:rsid w:val="00405AFE"/>
    <w:rsid w:val="00405D22"/>
    <w:rsid w:val="00406220"/>
    <w:rsid w:val="00407ADE"/>
    <w:rsid w:val="004122C0"/>
    <w:rsid w:val="00412E4A"/>
    <w:rsid w:val="0041317B"/>
    <w:rsid w:val="004133CB"/>
    <w:rsid w:val="0041346C"/>
    <w:rsid w:val="004135C2"/>
    <w:rsid w:val="00413E2D"/>
    <w:rsid w:val="00416CC7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2F4F"/>
    <w:rsid w:val="004331FE"/>
    <w:rsid w:val="00433E9B"/>
    <w:rsid w:val="00437D00"/>
    <w:rsid w:val="00441DA5"/>
    <w:rsid w:val="00442164"/>
    <w:rsid w:val="004421B5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0627"/>
    <w:rsid w:val="00461837"/>
    <w:rsid w:val="004618CC"/>
    <w:rsid w:val="004632A7"/>
    <w:rsid w:val="00464488"/>
    <w:rsid w:val="004654F3"/>
    <w:rsid w:val="004678B6"/>
    <w:rsid w:val="00470BFC"/>
    <w:rsid w:val="00470ECC"/>
    <w:rsid w:val="004719A8"/>
    <w:rsid w:val="00473051"/>
    <w:rsid w:val="00474E49"/>
    <w:rsid w:val="004754B6"/>
    <w:rsid w:val="004754F5"/>
    <w:rsid w:val="004769EC"/>
    <w:rsid w:val="004811A3"/>
    <w:rsid w:val="00484A44"/>
    <w:rsid w:val="004855C3"/>
    <w:rsid w:val="00486F4C"/>
    <w:rsid w:val="004933F1"/>
    <w:rsid w:val="00493B7C"/>
    <w:rsid w:val="00495FA8"/>
    <w:rsid w:val="004969CE"/>
    <w:rsid w:val="004975B8"/>
    <w:rsid w:val="004A007F"/>
    <w:rsid w:val="004A27E8"/>
    <w:rsid w:val="004A4100"/>
    <w:rsid w:val="004A4E49"/>
    <w:rsid w:val="004A59CA"/>
    <w:rsid w:val="004B000B"/>
    <w:rsid w:val="004B09B0"/>
    <w:rsid w:val="004B0C06"/>
    <w:rsid w:val="004B192A"/>
    <w:rsid w:val="004B2C4B"/>
    <w:rsid w:val="004B3ABA"/>
    <w:rsid w:val="004B408E"/>
    <w:rsid w:val="004B4678"/>
    <w:rsid w:val="004B7E00"/>
    <w:rsid w:val="004C0852"/>
    <w:rsid w:val="004C0F3D"/>
    <w:rsid w:val="004C1433"/>
    <w:rsid w:val="004C1E11"/>
    <w:rsid w:val="004C3E4C"/>
    <w:rsid w:val="004C4536"/>
    <w:rsid w:val="004C50AD"/>
    <w:rsid w:val="004C5BE3"/>
    <w:rsid w:val="004D09F2"/>
    <w:rsid w:val="004D0E3E"/>
    <w:rsid w:val="004D2620"/>
    <w:rsid w:val="004D3A9B"/>
    <w:rsid w:val="004D3C67"/>
    <w:rsid w:val="004D4398"/>
    <w:rsid w:val="004D7174"/>
    <w:rsid w:val="004D7CAF"/>
    <w:rsid w:val="004E1425"/>
    <w:rsid w:val="004E2514"/>
    <w:rsid w:val="004E254D"/>
    <w:rsid w:val="004E3838"/>
    <w:rsid w:val="004E5862"/>
    <w:rsid w:val="004E7A87"/>
    <w:rsid w:val="004F4070"/>
    <w:rsid w:val="004F44DE"/>
    <w:rsid w:val="004F4874"/>
    <w:rsid w:val="004F4A0D"/>
    <w:rsid w:val="004F648D"/>
    <w:rsid w:val="004F7E64"/>
    <w:rsid w:val="005006B1"/>
    <w:rsid w:val="005018CD"/>
    <w:rsid w:val="00501E89"/>
    <w:rsid w:val="00503A23"/>
    <w:rsid w:val="00503A3F"/>
    <w:rsid w:val="00503C5A"/>
    <w:rsid w:val="00503C95"/>
    <w:rsid w:val="00505B05"/>
    <w:rsid w:val="00507997"/>
    <w:rsid w:val="00511EA8"/>
    <w:rsid w:val="0051486B"/>
    <w:rsid w:val="00514A01"/>
    <w:rsid w:val="00515A97"/>
    <w:rsid w:val="00515C03"/>
    <w:rsid w:val="00516437"/>
    <w:rsid w:val="00517F36"/>
    <w:rsid w:val="00520749"/>
    <w:rsid w:val="00522B33"/>
    <w:rsid w:val="005258AA"/>
    <w:rsid w:val="00525B5C"/>
    <w:rsid w:val="00525FAE"/>
    <w:rsid w:val="0053089D"/>
    <w:rsid w:val="00530A93"/>
    <w:rsid w:val="005333B5"/>
    <w:rsid w:val="005349A1"/>
    <w:rsid w:val="00543768"/>
    <w:rsid w:val="005459E0"/>
    <w:rsid w:val="00545A5B"/>
    <w:rsid w:val="0054676F"/>
    <w:rsid w:val="005469CD"/>
    <w:rsid w:val="005471B0"/>
    <w:rsid w:val="005520F4"/>
    <w:rsid w:val="0055217E"/>
    <w:rsid w:val="0055388E"/>
    <w:rsid w:val="005540C7"/>
    <w:rsid w:val="00555E8D"/>
    <w:rsid w:val="00557105"/>
    <w:rsid w:val="0056218B"/>
    <w:rsid w:val="0056241E"/>
    <w:rsid w:val="00564BEB"/>
    <w:rsid w:val="00565982"/>
    <w:rsid w:val="00566046"/>
    <w:rsid w:val="0056705E"/>
    <w:rsid w:val="00567BA7"/>
    <w:rsid w:val="00571786"/>
    <w:rsid w:val="00571EC8"/>
    <w:rsid w:val="0057703C"/>
    <w:rsid w:val="00577C7C"/>
    <w:rsid w:val="00580363"/>
    <w:rsid w:val="00580C7A"/>
    <w:rsid w:val="00581A95"/>
    <w:rsid w:val="0058474E"/>
    <w:rsid w:val="005848C6"/>
    <w:rsid w:val="00585AA7"/>
    <w:rsid w:val="005863EB"/>
    <w:rsid w:val="0058756D"/>
    <w:rsid w:val="0059085F"/>
    <w:rsid w:val="00594745"/>
    <w:rsid w:val="00594759"/>
    <w:rsid w:val="0059526D"/>
    <w:rsid w:val="00597D7B"/>
    <w:rsid w:val="005A2AC3"/>
    <w:rsid w:val="005A5A90"/>
    <w:rsid w:val="005A6B18"/>
    <w:rsid w:val="005A7F3C"/>
    <w:rsid w:val="005B3B69"/>
    <w:rsid w:val="005B48F8"/>
    <w:rsid w:val="005B4A9C"/>
    <w:rsid w:val="005B55CD"/>
    <w:rsid w:val="005B6083"/>
    <w:rsid w:val="005B6375"/>
    <w:rsid w:val="005B6805"/>
    <w:rsid w:val="005C15B3"/>
    <w:rsid w:val="005C1CDB"/>
    <w:rsid w:val="005C24FA"/>
    <w:rsid w:val="005C30DE"/>
    <w:rsid w:val="005C47AE"/>
    <w:rsid w:val="005C48FA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2F39"/>
    <w:rsid w:val="005D4D86"/>
    <w:rsid w:val="005D54B7"/>
    <w:rsid w:val="005D604E"/>
    <w:rsid w:val="005D696C"/>
    <w:rsid w:val="005E2BB4"/>
    <w:rsid w:val="005E415C"/>
    <w:rsid w:val="005E4D81"/>
    <w:rsid w:val="005E5091"/>
    <w:rsid w:val="005E5BBD"/>
    <w:rsid w:val="005E5D14"/>
    <w:rsid w:val="005E5F7E"/>
    <w:rsid w:val="005F27D1"/>
    <w:rsid w:val="005F43AE"/>
    <w:rsid w:val="005F4772"/>
    <w:rsid w:val="005F53D8"/>
    <w:rsid w:val="005F635A"/>
    <w:rsid w:val="00604FC0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418"/>
    <w:rsid w:val="006157F4"/>
    <w:rsid w:val="006204C0"/>
    <w:rsid w:val="00621852"/>
    <w:rsid w:val="00621A3A"/>
    <w:rsid w:val="00624EC7"/>
    <w:rsid w:val="006250D3"/>
    <w:rsid w:val="006264E0"/>
    <w:rsid w:val="00627789"/>
    <w:rsid w:val="00630335"/>
    <w:rsid w:val="006304D1"/>
    <w:rsid w:val="00632D35"/>
    <w:rsid w:val="00633344"/>
    <w:rsid w:val="00633AFB"/>
    <w:rsid w:val="0063512A"/>
    <w:rsid w:val="00644896"/>
    <w:rsid w:val="00644A22"/>
    <w:rsid w:val="00644A29"/>
    <w:rsid w:val="00644E8F"/>
    <w:rsid w:val="00644F18"/>
    <w:rsid w:val="00654C17"/>
    <w:rsid w:val="00660C32"/>
    <w:rsid w:val="006630A5"/>
    <w:rsid w:val="00663A39"/>
    <w:rsid w:val="00664994"/>
    <w:rsid w:val="00664B7A"/>
    <w:rsid w:val="00664D96"/>
    <w:rsid w:val="00664E17"/>
    <w:rsid w:val="006658E9"/>
    <w:rsid w:val="00666781"/>
    <w:rsid w:val="00666F82"/>
    <w:rsid w:val="00667555"/>
    <w:rsid w:val="006675CF"/>
    <w:rsid w:val="00667FE9"/>
    <w:rsid w:val="00670D45"/>
    <w:rsid w:val="00672438"/>
    <w:rsid w:val="00674648"/>
    <w:rsid w:val="00674A0A"/>
    <w:rsid w:val="006750B4"/>
    <w:rsid w:val="0067634A"/>
    <w:rsid w:val="006767D1"/>
    <w:rsid w:val="00676E36"/>
    <w:rsid w:val="00677288"/>
    <w:rsid w:val="00681A67"/>
    <w:rsid w:val="00683421"/>
    <w:rsid w:val="00684C20"/>
    <w:rsid w:val="00685285"/>
    <w:rsid w:val="0068772D"/>
    <w:rsid w:val="00690949"/>
    <w:rsid w:val="00692F4F"/>
    <w:rsid w:val="00694CB0"/>
    <w:rsid w:val="00695A67"/>
    <w:rsid w:val="00695FFD"/>
    <w:rsid w:val="00696660"/>
    <w:rsid w:val="006A0B33"/>
    <w:rsid w:val="006A47B1"/>
    <w:rsid w:val="006A5044"/>
    <w:rsid w:val="006A566F"/>
    <w:rsid w:val="006A5892"/>
    <w:rsid w:val="006A5E28"/>
    <w:rsid w:val="006A775D"/>
    <w:rsid w:val="006A7CB9"/>
    <w:rsid w:val="006B1973"/>
    <w:rsid w:val="006B27DF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6288"/>
    <w:rsid w:val="006D7F30"/>
    <w:rsid w:val="006E07ED"/>
    <w:rsid w:val="006E098C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1BCD"/>
    <w:rsid w:val="007045BE"/>
    <w:rsid w:val="00705445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5B3A"/>
    <w:rsid w:val="007321D0"/>
    <w:rsid w:val="00732FE6"/>
    <w:rsid w:val="00735623"/>
    <w:rsid w:val="00735E1F"/>
    <w:rsid w:val="007360D6"/>
    <w:rsid w:val="007369ED"/>
    <w:rsid w:val="007500B1"/>
    <w:rsid w:val="0075047A"/>
    <w:rsid w:val="00751BA1"/>
    <w:rsid w:val="0075231C"/>
    <w:rsid w:val="00753A89"/>
    <w:rsid w:val="007545D3"/>
    <w:rsid w:val="00755220"/>
    <w:rsid w:val="00760308"/>
    <w:rsid w:val="00760673"/>
    <w:rsid w:val="00762D41"/>
    <w:rsid w:val="0076386E"/>
    <w:rsid w:val="00763E5A"/>
    <w:rsid w:val="00764D1B"/>
    <w:rsid w:val="00766F9F"/>
    <w:rsid w:val="00772653"/>
    <w:rsid w:val="0077268D"/>
    <w:rsid w:val="00774CBA"/>
    <w:rsid w:val="0077534C"/>
    <w:rsid w:val="00775475"/>
    <w:rsid w:val="00775F55"/>
    <w:rsid w:val="00777C96"/>
    <w:rsid w:val="007801E5"/>
    <w:rsid w:val="007802A0"/>
    <w:rsid w:val="00781405"/>
    <w:rsid w:val="0078156B"/>
    <w:rsid w:val="00783B50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3B6"/>
    <w:rsid w:val="007955B6"/>
    <w:rsid w:val="00797724"/>
    <w:rsid w:val="007A04FA"/>
    <w:rsid w:val="007A07EF"/>
    <w:rsid w:val="007A0A87"/>
    <w:rsid w:val="007A0DC6"/>
    <w:rsid w:val="007A16B4"/>
    <w:rsid w:val="007A1C60"/>
    <w:rsid w:val="007A2FA4"/>
    <w:rsid w:val="007A4E98"/>
    <w:rsid w:val="007A5590"/>
    <w:rsid w:val="007A6D92"/>
    <w:rsid w:val="007B0945"/>
    <w:rsid w:val="007B0AE0"/>
    <w:rsid w:val="007B1A7C"/>
    <w:rsid w:val="007B44AB"/>
    <w:rsid w:val="007B4BDC"/>
    <w:rsid w:val="007B5641"/>
    <w:rsid w:val="007B6609"/>
    <w:rsid w:val="007C018B"/>
    <w:rsid w:val="007C02FE"/>
    <w:rsid w:val="007C03DB"/>
    <w:rsid w:val="007C1C39"/>
    <w:rsid w:val="007C1E1B"/>
    <w:rsid w:val="007C268A"/>
    <w:rsid w:val="007C745E"/>
    <w:rsid w:val="007C74BB"/>
    <w:rsid w:val="007D0175"/>
    <w:rsid w:val="007D0915"/>
    <w:rsid w:val="007D5318"/>
    <w:rsid w:val="007D5B93"/>
    <w:rsid w:val="007D5EA9"/>
    <w:rsid w:val="007E0009"/>
    <w:rsid w:val="007E0CAA"/>
    <w:rsid w:val="007E1EFE"/>
    <w:rsid w:val="007E1FDA"/>
    <w:rsid w:val="007E5821"/>
    <w:rsid w:val="007E5D6A"/>
    <w:rsid w:val="007E6038"/>
    <w:rsid w:val="007E6705"/>
    <w:rsid w:val="007E68A5"/>
    <w:rsid w:val="007F1AAB"/>
    <w:rsid w:val="007F500D"/>
    <w:rsid w:val="007F71DE"/>
    <w:rsid w:val="008007F4"/>
    <w:rsid w:val="00800B7B"/>
    <w:rsid w:val="008017D2"/>
    <w:rsid w:val="00802C5A"/>
    <w:rsid w:val="00803034"/>
    <w:rsid w:val="008040C3"/>
    <w:rsid w:val="00810C7B"/>
    <w:rsid w:val="00811C9A"/>
    <w:rsid w:val="00812092"/>
    <w:rsid w:val="00820B4D"/>
    <w:rsid w:val="00821F04"/>
    <w:rsid w:val="00822CBA"/>
    <w:rsid w:val="00824CBB"/>
    <w:rsid w:val="00826334"/>
    <w:rsid w:val="00832011"/>
    <w:rsid w:val="00832ABD"/>
    <w:rsid w:val="0083445A"/>
    <w:rsid w:val="008351C4"/>
    <w:rsid w:val="008365BF"/>
    <w:rsid w:val="00836AA2"/>
    <w:rsid w:val="008405EC"/>
    <w:rsid w:val="00841B72"/>
    <w:rsid w:val="00841F3B"/>
    <w:rsid w:val="00842A2D"/>
    <w:rsid w:val="00842AA3"/>
    <w:rsid w:val="0084606A"/>
    <w:rsid w:val="008463C9"/>
    <w:rsid w:val="008479FE"/>
    <w:rsid w:val="008525B2"/>
    <w:rsid w:val="008556B1"/>
    <w:rsid w:val="0085615A"/>
    <w:rsid w:val="00856F2E"/>
    <w:rsid w:val="0086302D"/>
    <w:rsid w:val="0086634E"/>
    <w:rsid w:val="00866505"/>
    <w:rsid w:val="008771BB"/>
    <w:rsid w:val="008824D6"/>
    <w:rsid w:val="00882BA6"/>
    <w:rsid w:val="00885BED"/>
    <w:rsid w:val="00892667"/>
    <w:rsid w:val="008933FB"/>
    <w:rsid w:val="0089625A"/>
    <w:rsid w:val="00896FAF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1207"/>
    <w:rsid w:val="008C2755"/>
    <w:rsid w:val="008C32B0"/>
    <w:rsid w:val="008C372D"/>
    <w:rsid w:val="008C3F73"/>
    <w:rsid w:val="008C5549"/>
    <w:rsid w:val="008C57F6"/>
    <w:rsid w:val="008C5DAF"/>
    <w:rsid w:val="008C65B2"/>
    <w:rsid w:val="008C7242"/>
    <w:rsid w:val="008C79A0"/>
    <w:rsid w:val="008D21BF"/>
    <w:rsid w:val="008D38FD"/>
    <w:rsid w:val="008D5340"/>
    <w:rsid w:val="008D747A"/>
    <w:rsid w:val="008E0178"/>
    <w:rsid w:val="008E3C74"/>
    <w:rsid w:val="008E6530"/>
    <w:rsid w:val="008F03FB"/>
    <w:rsid w:val="008F1173"/>
    <w:rsid w:val="008F3B8B"/>
    <w:rsid w:val="008F4077"/>
    <w:rsid w:val="008F58F4"/>
    <w:rsid w:val="00901011"/>
    <w:rsid w:val="009013B8"/>
    <w:rsid w:val="009025C1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5064"/>
    <w:rsid w:val="00917FBF"/>
    <w:rsid w:val="0092003A"/>
    <w:rsid w:val="00920F13"/>
    <w:rsid w:val="0092108F"/>
    <w:rsid w:val="0092133E"/>
    <w:rsid w:val="00924C5C"/>
    <w:rsid w:val="009264AC"/>
    <w:rsid w:val="00930271"/>
    <w:rsid w:val="009329EC"/>
    <w:rsid w:val="009332E1"/>
    <w:rsid w:val="00933519"/>
    <w:rsid w:val="00935449"/>
    <w:rsid w:val="00935CA8"/>
    <w:rsid w:val="00936977"/>
    <w:rsid w:val="00937749"/>
    <w:rsid w:val="00937AB9"/>
    <w:rsid w:val="00937E04"/>
    <w:rsid w:val="00946358"/>
    <w:rsid w:val="009463E3"/>
    <w:rsid w:val="00946AA7"/>
    <w:rsid w:val="00947E9C"/>
    <w:rsid w:val="00953119"/>
    <w:rsid w:val="009537C3"/>
    <w:rsid w:val="00955EF2"/>
    <w:rsid w:val="0095627A"/>
    <w:rsid w:val="00957D20"/>
    <w:rsid w:val="009629F0"/>
    <w:rsid w:val="00963352"/>
    <w:rsid w:val="0096469A"/>
    <w:rsid w:val="00966543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354B"/>
    <w:rsid w:val="009872FF"/>
    <w:rsid w:val="009903B1"/>
    <w:rsid w:val="009917BB"/>
    <w:rsid w:val="00991B01"/>
    <w:rsid w:val="00992F86"/>
    <w:rsid w:val="00992F9E"/>
    <w:rsid w:val="009931D4"/>
    <w:rsid w:val="009934B1"/>
    <w:rsid w:val="00994AB4"/>
    <w:rsid w:val="00995A7B"/>
    <w:rsid w:val="00995F0B"/>
    <w:rsid w:val="00995F16"/>
    <w:rsid w:val="00997661"/>
    <w:rsid w:val="009A0366"/>
    <w:rsid w:val="009A037C"/>
    <w:rsid w:val="009A1120"/>
    <w:rsid w:val="009A2DE1"/>
    <w:rsid w:val="009A3DA5"/>
    <w:rsid w:val="009A3E3A"/>
    <w:rsid w:val="009A4E81"/>
    <w:rsid w:val="009A69B6"/>
    <w:rsid w:val="009A6A67"/>
    <w:rsid w:val="009A70CE"/>
    <w:rsid w:val="009A7213"/>
    <w:rsid w:val="009A76BA"/>
    <w:rsid w:val="009B055D"/>
    <w:rsid w:val="009B0F59"/>
    <w:rsid w:val="009B2454"/>
    <w:rsid w:val="009B64C0"/>
    <w:rsid w:val="009B662B"/>
    <w:rsid w:val="009B6BE7"/>
    <w:rsid w:val="009C03D8"/>
    <w:rsid w:val="009C3825"/>
    <w:rsid w:val="009C41B8"/>
    <w:rsid w:val="009C4781"/>
    <w:rsid w:val="009C4AED"/>
    <w:rsid w:val="009C5933"/>
    <w:rsid w:val="009C646A"/>
    <w:rsid w:val="009C693D"/>
    <w:rsid w:val="009D0F79"/>
    <w:rsid w:val="009D2600"/>
    <w:rsid w:val="009D2BF2"/>
    <w:rsid w:val="009D4F9E"/>
    <w:rsid w:val="009D6778"/>
    <w:rsid w:val="009D6807"/>
    <w:rsid w:val="009D73E4"/>
    <w:rsid w:val="009D7B35"/>
    <w:rsid w:val="009E065A"/>
    <w:rsid w:val="009E27A1"/>
    <w:rsid w:val="009E3491"/>
    <w:rsid w:val="009E61A3"/>
    <w:rsid w:val="009E65A6"/>
    <w:rsid w:val="009E6D94"/>
    <w:rsid w:val="009E6E94"/>
    <w:rsid w:val="009E71D4"/>
    <w:rsid w:val="009E7A42"/>
    <w:rsid w:val="009F0214"/>
    <w:rsid w:val="009F0AA3"/>
    <w:rsid w:val="009F0F5D"/>
    <w:rsid w:val="009F2691"/>
    <w:rsid w:val="009F5C46"/>
    <w:rsid w:val="009F7302"/>
    <w:rsid w:val="009F73BA"/>
    <w:rsid w:val="009F7A34"/>
    <w:rsid w:val="009F7BD5"/>
    <w:rsid w:val="00A00413"/>
    <w:rsid w:val="00A01A43"/>
    <w:rsid w:val="00A01A45"/>
    <w:rsid w:val="00A037FE"/>
    <w:rsid w:val="00A0381B"/>
    <w:rsid w:val="00A046EF"/>
    <w:rsid w:val="00A05B6A"/>
    <w:rsid w:val="00A063DD"/>
    <w:rsid w:val="00A1112E"/>
    <w:rsid w:val="00A1282D"/>
    <w:rsid w:val="00A13B4A"/>
    <w:rsid w:val="00A143CD"/>
    <w:rsid w:val="00A17116"/>
    <w:rsid w:val="00A22B7A"/>
    <w:rsid w:val="00A2309D"/>
    <w:rsid w:val="00A247E2"/>
    <w:rsid w:val="00A253F5"/>
    <w:rsid w:val="00A25504"/>
    <w:rsid w:val="00A2565B"/>
    <w:rsid w:val="00A25D3B"/>
    <w:rsid w:val="00A30281"/>
    <w:rsid w:val="00A30F23"/>
    <w:rsid w:val="00A3280D"/>
    <w:rsid w:val="00A342FF"/>
    <w:rsid w:val="00A34824"/>
    <w:rsid w:val="00A354CE"/>
    <w:rsid w:val="00A35B89"/>
    <w:rsid w:val="00A36E09"/>
    <w:rsid w:val="00A375C6"/>
    <w:rsid w:val="00A40603"/>
    <w:rsid w:val="00A4229C"/>
    <w:rsid w:val="00A443EF"/>
    <w:rsid w:val="00A541B8"/>
    <w:rsid w:val="00A5481F"/>
    <w:rsid w:val="00A54B78"/>
    <w:rsid w:val="00A54D36"/>
    <w:rsid w:val="00A54FE4"/>
    <w:rsid w:val="00A5538A"/>
    <w:rsid w:val="00A56708"/>
    <w:rsid w:val="00A61A61"/>
    <w:rsid w:val="00A61C4B"/>
    <w:rsid w:val="00A62D21"/>
    <w:rsid w:val="00A64BA5"/>
    <w:rsid w:val="00A6710A"/>
    <w:rsid w:val="00A67128"/>
    <w:rsid w:val="00A67461"/>
    <w:rsid w:val="00A70669"/>
    <w:rsid w:val="00A75047"/>
    <w:rsid w:val="00A753A1"/>
    <w:rsid w:val="00A77A0F"/>
    <w:rsid w:val="00A80BA4"/>
    <w:rsid w:val="00A821AE"/>
    <w:rsid w:val="00A82275"/>
    <w:rsid w:val="00A82E58"/>
    <w:rsid w:val="00A84194"/>
    <w:rsid w:val="00A85253"/>
    <w:rsid w:val="00A87597"/>
    <w:rsid w:val="00A875A5"/>
    <w:rsid w:val="00A91948"/>
    <w:rsid w:val="00A91B95"/>
    <w:rsid w:val="00A9219F"/>
    <w:rsid w:val="00A9244F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257"/>
    <w:rsid w:val="00AB1A4A"/>
    <w:rsid w:val="00AB20CF"/>
    <w:rsid w:val="00AB20DF"/>
    <w:rsid w:val="00AB2154"/>
    <w:rsid w:val="00AB403F"/>
    <w:rsid w:val="00AB4ECA"/>
    <w:rsid w:val="00AB5027"/>
    <w:rsid w:val="00AB66CC"/>
    <w:rsid w:val="00AC020C"/>
    <w:rsid w:val="00AC13E7"/>
    <w:rsid w:val="00AC34BB"/>
    <w:rsid w:val="00AC5FFB"/>
    <w:rsid w:val="00AC637B"/>
    <w:rsid w:val="00AD0592"/>
    <w:rsid w:val="00AD3B56"/>
    <w:rsid w:val="00AD46AF"/>
    <w:rsid w:val="00AE18C4"/>
    <w:rsid w:val="00AE30DE"/>
    <w:rsid w:val="00AE3DBD"/>
    <w:rsid w:val="00AE7CD0"/>
    <w:rsid w:val="00AF161F"/>
    <w:rsid w:val="00AF2073"/>
    <w:rsid w:val="00AF3DDC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0763E"/>
    <w:rsid w:val="00B108B5"/>
    <w:rsid w:val="00B11C98"/>
    <w:rsid w:val="00B1245E"/>
    <w:rsid w:val="00B177B5"/>
    <w:rsid w:val="00B204EE"/>
    <w:rsid w:val="00B21ADD"/>
    <w:rsid w:val="00B21F9C"/>
    <w:rsid w:val="00B22181"/>
    <w:rsid w:val="00B2218C"/>
    <w:rsid w:val="00B22902"/>
    <w:rsid w:val="00B23BED"/>
    <w:rsid w:val="00B261B6"/>
    <w:rsid w:val="00B26FAD"/>
    <w:rsid w:val="00B3180F"/>
    <w:rsid w:val="00B31966"/>
    <w:rsid w:val="00B37882"/>
    <w:rsid w:val="00B37EF1"/>
    <w:rsid w:val="00B42514"/>
    <w:rsid w:val="00B437A0"/>
    <w:rsid w:val="00B43E42"/>
    <w:rsid w:val="00B44547"/>
    <w:rsid w:val="00B45773"/>
    <w:rsid w:val="00B45D7E"/>
    <w:rsid w:val="00B460CA"/>
    <w:rsid w:val="00B470F4"/>
    <w:rsid w:val="00B50B3B"/>
    <w:rsid w:val="00B518DC"/>
    <w:rsid w:val="00B52B47"/>
    <w:rsid w:val="00B542C6"/>
    <w:rsid w:val="00B54647"/>
    <w:rsid w:val="00B5669C"/>
    <w:rsid w:val="00B56B3B"/>
    <w:rsid w:val="00B609DE"/>
    <w:rsid w:val="00B6248B"/>
    <w:rsid w:val="00B649D6"/>
    <w:rsid w:val="00B6510E"/>
    <w:rsid w:val="00B6640A"/>
    <w:rsid w:val="00B671CB"/>
    <w:rsid w:val="00B71819"/>
    <w:rsid w:val="00B721FE"/>
    <w:rsid w:val="00B7354A"/>
    <w:rsid w:val="00B749C2"/>
    <w:rsid w:val="00B7592A"/>
    <w:rsid w:val="00B7594F"/>
    <w:rsid w:val="00B7656D"/>
    <w:rsid w:val="00B773D0"/>
    <w:rsid w:val="00B77E6A"/>
    <w:rsid w:val="00B80221"/>
    <w:rsid w:val="00B8033D"/>
    <w:rsid w:val="00B81080"/>
    <w:rsid w:val="00B835E5"/>
    <w:rsid w:val="00B85724"/>
    <w:rsid w:val="00B86E4E"/>
    <w:rsid w:val="00B91AC1"/>
    <w:rsid w:val="00B92A32"/>
    <w:rsid w:val="00B92F1B"/>
    <w:rsid w:val="00B936F7"/>
    <w:rsid w:val="00B96C39"/>
    <w:rsid w:val="00B96E96"/>
    <w:rsid w:val="00B976A4"/>
    <w:rsid w:val="00B97DCD"/>
    <w:rsid w:val="00BA3415"/>
    <w:rsid w:val="00BA4E35"/>
    <w:rsid w:val="00BA5BA0"/>
    <w:rsid w:val="00BB01D0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74DF"/>
    <w:rsid w:val="00BC7DEF"/>
    <w:rsid w:val="00BD0A9A"/>
    <w:rsid w:val="00BD19E1"/>
    <w:rsid w:val="00BD2179"/>
    <w:rsid w:val="00BD2B04"/>
    <w:rsid w:val="00BD447C"/>
    <w:rsid w:val="00BD4EDE"/>
    <w:rsid w:val="00BD5F8F"/>
    <w:rsid w:val="00BD789A"/>
    <w:rsid w:val="00BE1A65"/>
    <w:rsid w:val="00BE2646"/>
    <w:rsid w:val="00BE27D0"/>
    <w:rsid w:val="00BE3BFB"/>
    <w:rsid w:val="00BE489C"/>
    <w:rsid w:val="00BE5F39"/>
    <w:rsid w:val="00BF160F"/>
    <w:rsid w:val="00BF17B6"/>
    <w:rsid w:val="00BF2FE7"/>
    <w:rsid w:val="00BF30CC"/>
    <w:rsid w:val="00BF54F8"/>
    <w:rsid w:val="00BF7C43"/>
    <w:rsid w:val="00C00392"/>
    <w:rsid w:val="00C01875"/>
    <w:rsid w:val="00C01ACA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500F"/>
    <w:rsid w:val="00C15D33"/>
    <w:rsid w:val="00C20FBF"/>
    <w:rsid w:val="00C21770"/>
    <w:rsid w:val="00C21B03"/>
    <w:rsid w:val="00C22BC7"/>
    <w:rsid w:val="00C231E2"/>
    <w:rsid w:val="00C2743A"/>
    <w:rsid w:val="00C30594"/>
    <w:rsid w:val="00C31237"/>
    <w:rsid w:val="00C32822"/>
    <w:rsid w:val="00C33655"/>
    <w:rsid w:val="00C34051"/>
    <w:rsid w:val="00C35596"/>
    <w:rsid w:val="00C36A1D"/>
    <w:rsid w:val="00C37AF3"/>
    <w:rsid w:val="00C40DD1"/>
    <w:rsid w:val="00C43C6C"/>
    <w:rsid w:val="00C43E35"/>
    <w:rsid w:val="00C475DB"/>
    <w:rsid w:val="00C51C7B"/>
    <w:rsid w:val="00C522FA"/>
    <w:rsid w:val="00C524A4"/>
    <w:rsid w:val="00C569FE"/>
    <w:rsid w:val="00C60AA7"/>
    <w:rsid w:val="00C6290F"/>
    <w:rsid w:val="00C62A8E"/>
    <w:rsid w:val="00C63BA4"/>
    <w:rsid w:val="00C63CC5"/>
    <w:rsid w:val="00C642A8"/>
    <w:rsid w:val="00C65FCD"/>
    <w:rsid w:val="00C7203F"/>
    <w:rsid w:val="00C73FE7"/>
    <w:rsid w:val="00C74BFA"/>
    <w:rsid w:val="00C7578C"/>
    <w:rsid w:val="00C81BD7"/>
    <w:rsid w:val="00C82552"/>
    <w:rsid w:val="00C828EA"/>
    <w:rsid w:val="00C84778"/>
    <w:rsid w:val="00C869A9"/>
    <w:rsid w:val="00C86D88"/>
    <w:rsid w:val="00C875AA"/>
    <w:rsid w:val="00C877AD"/>
    <w:rsid w:val="00C87CAD"/>
    <w:rsid w:val="00C90420"/>
    <w:rsid w:val="00C90BEE"/>
    <w:rsid w:val="00C90DC4"/>
    <w:rsid w:val="00C92651"/>
    <w:rsid w:val="00C9283D"/>
    <w:rsid w:val="00C93442"/>
    <w:rsid w:val="00C934FE"/>
    <w:rsid w:val="00C95988"/>
    <w:rsid w:val="00C96B55"/>
    <w:rsid w:val="00CA0A71"/>
    <w:rsid w:val="00CA1559"/>
    <w:rsid w:val="00CA19C3"/>
    <w:rsid w:val="00CA1E36"/>
    <w:rsid w:val="00CA24A0"/>
    <w:rsid w:val="00CA336B"/>
    <w:rsid w:val="00CB0A48"/>
    <w:rsid w:val="00CB5336"/>
    <w:rsid w:val="00CB5E16"/>
    <w:rsid w:val="00CB66EB"/>
    <w:rsid w:val="00CB765A"/>
    <w:rsid w:val="00CB77F8"/>
    <w:rsid w:val="00CB787C"/>
    <w:rsid w:val="00CB7992"/>
    <w:rsid w:val="00CC0204"/>
    <w:rsid w:val="00CC2103"/>
    <w:rsid w:val="00CC2860"/>
    <w:rsid w:val="00CC2FA0"/>
    <w:rsid w:val="00CC710B"/>
    <w:rsid w:val="00CC721B"/>
    <w:rsid w:val="00CC7BAB"/>
    <w:rsid w:val="00CD38BD"/>
    <w:rsid w:val="00CD3B32"/>
    <w:rsid w:val="00CD3C31"/>
    <w:rsid w:val="00CD4A21"/>
    <w:rsid w:val="00CD5ADF"/>
    <w:rsid w:val="00CD76D2"/>
    <w:rsid w:val="00CE0F98"/>
    <w:rsid w:val="00CE25FD"/>
    <w:rsid w:val="00CE3D25"/>
    <w:rsid w:val="00CE52FC"/>
    <w:rsid w:val="00CE62F8"/>
    <w:rsid w:val="00CE6F7F"/>
    <w:rsid w:val="00CF0805"/>
    <w:rsid w:val="00CF3A83"/>
    <w:rsid w:val="00CF499A"/>
    <w:rsid w:val="00CF4A97"/>
    <w:rsid w:val="00CF5AA8"/>
    <w:rsid w:val="00CF5F46"/>
    <w:rsid w:val="00CF725E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1E64"/>
    <w:rsid w:val="00D11F05"/>
    <w:rsid w:val="00D125DF"/>
    <w:rsid w:val="00D134FE"/>
    <w:rsid w:val="00D15D0F"/>
    <w:rsid w:val="00D17D01"/>
    <w:rsid w:val="00D205D2"/>
    <w:rsid w:val="00D20B9A"/>
    <w:rsid w:val="00D2142F"/>
    <w:rsid w:val="00D21A4D"/>
    <w:rsid w:val="00D22FF9"/>
    <w:rsid w:val="00D2317F"/>
    <w:rsid w:val="00D23F5E"/>
    <w:rsid w:val="00D24D15"/>
    <w:rsid w:val="00D2578E"/>
    <w:rsid w:val="00D26F7A"/>
    <w:rsid w:val="00D275FF"/>
    <w:rsid w:val="00D30F0E"/>
    <w:rsid w:val="00D34C35"/>
    <w:rsid w:val="00D3770B"/>
    <w:rsid w:val="00D40813"/>
    <w:rsid w:val="00D40C40"/>
    <w:rsid w:val="00D40E66"/>
    <w:rsid w:val="00D42D28"/>
    <w:rsid w:val="00D43C40"/>
    <w:rsid w:val="00D44FFD"/>
    <w:rsid w:val="00D46165"/>
    <w:rsid w:val="00D558F4"/>
    <w:rsid w:val="00D571FB"/>
    <w:rsid w:val="00D604F5"/>
    <w:rsid w:val="00D616B9"/>
    <w:rsid w:val="00D61E32"/>
    <w:rsid w:val="00D61EA4"/>
    <w:rsid w:val="00D65393"/>
    <w:rsid w:val="00D6556E"/>
    <w:rsid w:val="00D65A60"/>
    <w:rsid w:val="00D675D4"/>
    <w:rsid w:val="00D704F9"/>
    <w:rsid w:val="00D70888"/>
    <w:rsid w:val="00D72A2A"/>
    <w:rsid w:val="00D739F9"/>
    <w:rsid w:val="00D73BE2"/>
    <w:rsid w:val="00D73EC7"/>
    <w:rsid w:val="00D74FAE"/>
    <w:rsid w:val="00D8021D"/>
    <w:rsid w:val="00D80504"/>
    <w:rsid w:val="00D815C4"/>
    <w:rsid w:val="00D846F0"/>
    <w:rsid w:val="00D84E9F"/>
    <w:rsid w:val="00D852F2"/>
    <w:rsid w:val="00D85B32"/>
    <w:rsid w:val="00D865AE"/>
    <w:rsid w:val="00D90A20"/>
    <w:rsid w:val="00D9127B"/>
    <w:rsid w:val="00D92E78"/>
    <w:rsid w:val="00D9442C"/>
    <w:rsid w:val="00D94503"/>
    <w:rsid w:val="00D94C93"/>
    <w:rsid w:val="00D951EA"/>
    <w:rsid w:val="00D95646"/>
    <w:rsid w:val="00D97207"/>
    <w:rsid w:val="00DA2B55"/>
    <w:rsid w:val="00DA365F"/>
    <w:rsid w:val="00DA43B2"/>
    <w:rsid w:val="00DB3240"/>
    <w:rsid w:val="00DB68A2"/>
    <w:rsid w:val="00DC038B"/>
    <w:rsid w:val="00DC039D"/>
    <w:rsid w:val="00DC039E"/>
    <w:rsid w:val="00DC473B"/>
    <w:rsid w:val="00DC5C4C"/>
    <w:rsid w:val="00DD23C1"/>
    <w:rsid w:val="00DD55A5"/>
    <w:rsid w:val="00DD6346"/>
    <w:rsid w:val="00DE0950"/>
    <w:rsid w:val="00DE14CA"/>
    <w:rsid w:val="00DE16F7"/>
    <w:rsid w:val="00DE3086"/>
    <w:rsid w:val="00DE3DE3"/>
    <w:rsid w:val="00DE60A9"/>
    <w:rsid w:val="00DF0122"/>
    <w:rsid w:val="00DF0851"/>
    <w:rsid w:val="00DF119D"/>
    <w:rsid w:val="00DF1D13"/>
    <w:rsid w:val="00DF2E4F"/>
    <w:rsid w:val="00DF3AEF"/>
    <w:rsid w:val="00DF3B50"/>
    <w:rsid w:val="00DF3FE4"/>
    <w:rsid w:val="00DF45DD"/>
    <w:rsid w:val="00DF62D6"/>
    <w:rsid w:val="00E039A3"/>
    <w:rsid w:val="00E05CB5"/>
    <w:rsid w:val="00E067A6"/>
    <w:rsid w:val="00E125C3"/>
    <w:rsid w:val="00E128AD"/>
    <w:rsid w:val="00E13318"/>
    <w:rsid w:val="00E14732"/>
    <w:rsid w:val="00E176D5"/>
    <w:rsid w:val="00E21030"/>
    <w:rsid w:val="00E21EF9"/>
    <w:rsid w:val="00E22986"/>
    <w:rsid w:val="00E25D52"/>
    <w:rsid w:val="00E261F7"/>
    <w:rsid w:val="00E26B33"/>
    <w:rsid w:val="00E276C5"/>
    <w:rsid w:val="00E3383E"/>
    <w:rsid w:val="00E36D8D"/>
    <w:rsid w:val="00E37EDC"/>
    <w:rsid w:val="00E418A3"/>
    <w:rsid w:val="00E419AD"/>
    <w:rsid w:val="00E41ECB"/>
    <w:rsid w:val="00E42E83"/>
    <w:rsid w:val="00E440A9"/>
    <w:rsid w:val="00E458E0"/>
    <w:rsid w:val="00E459D7"/>
    <w:rsid w:val="00E462A7"/>
    <w:rsid w:val="00E4646C"/>
    <w:rsid w:val="00E470E9"/>
    <w:rsid w:val="00E47F9F"/>
    <w:rsid w:val="00E5008D"/>
    <w:rsid w:val="00E50A81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71C80"/>
    <w:rsid w:val="00E72981"/>
    <w:rsid w:val="00E72E98"/>
    <w:rsid w:val="00E750DB"/>
    <w:rsid w:val="00E760BE"/>
    <w:rsid w:val="00E764A0"/>
    <w:rsid w:val="00E76976"/>
    <w:rsid w:val="00E76FF4"/>
    <w:rsid w:val="00E8134E"/>
    <w:rsid w:val="00E823EF"/>
    <w:rsid w:val="00E833E2"/>
    <w:rsid w:val="00E84F28"/>
    <w:rsid w:val="00E84F2D"/>
    <w:rsid w:val="00E8526E"/>
    <w:rsid w:val="00E855F7"/>
    <w:rsid w:val="00E86C74"/>
    <w:rsid w:val="00E9072F"/>
    <w:rsid w:val="00E91B65"/>
    <w:rsid w:val="00E91E0F"/>
    <w:rsid w:val="00E921DE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97C"/>
    <w:rsid w:val="00EA5B44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41C1"/>
    <w:rsid w:val="00EC4977"/>
    <w:rsid w:val="00EC5A31"/>
    <w:rsid w:val="00EC6165"/>
    <w:rsid w:val="00EC79E3"/>
    <w:rsid w:val="00ED1378"/>
    <w:rsid w:val="00ED1983"/>
    <w:rsid w:val="00ED233E"/>
    <w:rsid w:val="00ED2C68"/>
    <w:rsid w:val="00ED71CD"/>
    <w:rsid w:val="00ED76DE"/>
    <w:rsid w:val="00EE1459"/>
    <w:rsid w:val="00EE2726"/>
    <w:rsid w:val="00EE2CEC"/>
    <w:rsid w:val="00EE35A0"/>
    <w:rsid w:val="00EE420D"/>
    <w:rsid w:val="00EE5699"/>
    <w:rsid w:val="00EE5D18"/>
    <w:rsid w:val="00EE6E5B"/>
    <w:rsid w:val="00EE7725"/>
    <w:rsid w:val="00EF056B"/>
    <w:rsid w:val="00EF28D0"/>
    <w:rsid w:val="00EF2D17"/>
    <w:rsid w:val="00EF3602"/>
    <w:rsid w:val="00EF4E27"/>
    <w:rsid w:val="00EF6549"/>
    <w:rsid w:val="00EF7269"/>
    <w:rsid w:val="00F00BC9"/>
    <w:rsid w:val="00F01B78"/>
    <w:rsid w:val="00F02174"/>
    <w:rsid w:val="00F05C7D"/>
    <w:rsid w:val="00F05E6D"/>
    <w:rsid w:val="00F071EA"/>
    <w:rsid w:val="00F076A0"/>
    <w:rsid w:val="00F10111"/>
    <w:rsid w:val="00F10B07"/>
    <w:rsid w:val="00F159F9"/>
    <w:rsid w:val="00F1792E"/>
    <w:rsid w:val="00F21160"/>
    <w:rsid w:val="00F225F8"/>
    <w:rsid w:val="00F26645"/>
    <w:rsid w:val="00F2692B"/>
    <w:rsid w:val="00F2708F"/>
    <w:rsid w:val="00F27955"/>
    <w:rsid w:val="00F31B25"/>
    <w:rsid w:val="00F32346"/>
    <w:rsid w:val="00F323FB"/>
    <w:rsid w:val="00F32B92"/>
    <w:rsid w:val="00F35336"/>
    <w:rsid w:val="00F35DEC"/>
    <w:rsid w:val="00F3657D"/>
    <w:rsid w:val="00F36721"/>
    <w:rsid w:val="00F370BD"/>
    <w:rsid w:val="00F37102"/>
    <w:rsid w:val="00F42C49"/>
    <w:rsid w:val="00F43A5D"/>
    <w:rsid w:val="00F452D0"/>
    <w:rsid w:val="00F46633"/>
    <w:rsid w:val="00F50DCA"/>
    <w:rsid w:val="00F50DE0"/>
    <w:rsid w:val="00F513F6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08E7"/>
    <w:rsid w:val="00F718DF"/>
    <w:rsid w:val="00F71C83"/>
    <w:rsid w:val="00F71D70"/>
    <w:rsid w:val="00F7299A"/>
    <w:rsid w:val="00F73535"/>
    <w:rsid w:val="00F74BCF"/>
    <w:rsid w:val="00F76698"/>
    <w:rsid w:val="00F819A1"/>
    <w:rsid w:val="00F8667F"/>
    <w:rsid w:val="00F903CF"/>
    <w:rsid w:val="00F90512"/>
    <w:rsid w:val="00F90895"/>
    <w:rsid w:val="00F90F4D"/>
    <w:rsid w:val="00F9155D"/>
    <w:rsid w:val="00F91B53"/>
    <w:rsid w:val="00F926B6"/>
    <w:rsid w:val="00F93004"/>
    <w:rsid w:val="00F934D3"/>
    <w:rsid w:val="00F94249"/>
    <w:rsid w:val="00F94705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AB8"/>
    <w:rsid w:val="00FB09E0"/>
    <w:rsid w:val="00FB0C98"/>
    <w:rsid w:val="00FB1CBA"/>
    <w:rsid w:val="00FB3236"/>
    <w:rsid w:val="00FB438D"/>
    <w:rsid w:val="00FB508C"/>
    <w:rsid w:val="00FB5649"/>
    <w:rsid w:val="00FB5FAD"/>
    <w:rsid w:val="00FB6560"/>
    <w:rsid w:val="00FC3D7E"/>
    <w:rsid w:val="00FC4615"/>
    <w:rsid w:val="00FC4B12"/>
    <w:rsid w:val="00FC5F16"/>
    <w:rsid w:val="00FC65CA"/>
    <w:rsid w:val="00FC665F"/>
    <w:rsid w:val="00FD07DA"/>
    <w:rsid w:val="00FD3E3D"/>
    <w:rsid w:val="00FE2CD1"/>
    <w:rsid w:val="00FE2EE2"/>
    <w:rsid w:val="00FE3476"/>
    <w:rsid w:val="00FE3DFD"/>
    <w:rsid w:val="00FE565F"/>
    <w:rsid w:val="00FF00A6"/>
    <w:rsid w:val="00FF03A9"/>
    <w:rsid w:val="00FF217C"/>
    <w:rsid w:val="00FF3129"/>
    <w:rsid w:val="00FF39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A2F6BA0D-9572-42CF-929D-5489A9D3C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65A6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BA5BA0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6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0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C844CD-916E-47AB-839F-60AACA5B3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2548</Words>
  <Characters>15039</Characters>
  <Application>Microsoft Office Word</Application>
  <DocSecurity>0</DocSecurity>
  <Lines>125</Lines>
  <Paragraphs>35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Palova</dc:creator>
  <cp:lastModifiedBy>Unzeitigová Karla</cp:lastModifiedBy>
  <cp:revision>2</cp:revision>
  <cp:lastPrinted>2023-11-23T07:13:00Z</cp:lastPrinted>
  <dcterms:created xsi:type="dcterms:W3CDTF">2025-02-06T06:43:00Z</dcterms:created>
  <dcterms:modified xsi:type="dcterms:W3CDTF">2025-02-06T06:43:00Z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