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FE5FF4" w14:textId="1F9AA896"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3E66C0">
        <w:rPr>
          <w:lang w:val="en-US"/>
        </w:rPr>
        <w:t>5</w:t>
      </w:r>
      <w:r w:rsidR="00010DF0">
        <w:t xml:space="preserve">. </w:t>
      </w:r>
      <w:r w:rsidR="003E66C0">
        <w:t>schůze Rady</w:t>
      </w:r>
      <w:r w:rsidR="00010DF0">
        <w:t xml:space="preserve"> Olomouckého kraje</w:t>
      </w:r>
      <w:r w:rsidR="001A7C3A">
        <w:t xml:space="preserve"> </w:t>
      </w:r>
      <w:r w:rsidR="003E66C0">
        <w:t>konané</w:t>
      </w:r>
      <w:r>
        <w:t xml:space="preserve"> dne </w:t>
      </w:r>
      <w:r w:rsidR="003E66C0">
        <w:t>16. 12. 2024</w:t>
      </w:r>
    </w:p>
    <w:p w14:paraId="70B3E7A2" w14:textId="77777777"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1C305F" w:rsidRPr="001C305F" w14:paraId="1A598730" w14:textId="77777777" w:rsidTr="003E66C0">
        <w:tc>
          <w:tcPr>
            <w:tcW w:w="961" w:type="pct"/>
            <w:gridSpan w:val="2"/>
            <w:tcBorders>
              <w:bottom w:val="nil"/>
            </w:tcBorders>
          </w:tcPr>
          <w:p w14:paraId="40CA2371" w14:textId="33426257" w:rsidR="00D77E16" w:rsidRPr="001C305F" w:rsidRDefault="003E66C0" w:rsidP="00936585">
            <w:pPr>
              <w:pStyle w:val="Radanzevusnesen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UR/5/1/2024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25BE8DFA" w14:textId="14C37521" w:rsidR="00D77E16" w:rsidRPr="001C305F" w:rsidRDefault="003E66C0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Program 5. schůze Rady Olomouckého kraje</w:t>
            </w:r>
          </w:p>
        </w:tc>
      </w:tr>
      <w:tr w:rsidR="001C305F" w:rsidRPr="001C305F" w14:paraId="6BC6C12C" w14:textId="77777777" w:rsidTr="003E66C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7A40E55" w14:textId="29713E71" w:rsidR="00D77E16" w:rsidRPr="001C305F" w:rsidRDefault="003E66C0" w:rsidP="00936585">
            <w:pPr>
              <w:pStyle w:val="Zkladntext"/>
              <w:rPr>
                <w:b w:val="0"/>
                <w:bCs/>
              </w:rPr>
            </w:pPr>
            <w:r w:rsidRPr="001C305F">
              <w:rPr>
                <w:b w:val="0"/>
                <w:bCs/>
              </w:rPr>
              <w:t>Rada Olomouckého kraje po projednání:</w:t>
            </w:r>
          </w:p>
        </w:tc>
      </w:tr>
      <w:tr w:rsidR="001C305F" w:rsidRPr="001C305F" w14:paraId="280AC26C" w14:textId="77777777" w:rsidTr="003E66C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2ED9D36" w14:textId="78754B84" w:rsidR="00D77E16" w:rsidRPr="001C305F" w:rsidRDefault="003E66C0" w:rsidP="00E64619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B4ED92" w14:textId="786D4505" w:rsidR="00D77E16" w:rsidRPr="001C305F" w:rsidRDefault="003E66C0" w:rsidP="003E66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schvaluje</w:t>
            </w:r>
            <w:r w:rsidRPr="001C305F">
              <w:rPr>
                <w:rFonts w:cs="Arial"/>
                <w:szCs w:val="24"/>
              </w:rPr>
              <w:t xml:space="preserve"> předložený program 5. schůze Rady Olomouckého kraje konané dne 16. 12. 2024 dle přílohy č. 1 usnesení</w:t>
            </w:r>
          </w:p>
        </w:tc>
      </w:tr>
      <w:tr w:rsidR="001C305F" w:rsidRPr="001C305F" w14:paraId="608AA502" w14:textId="77777777" w:rsidTr="003E66C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FD16E8B" w14:textId="77777777" w:rsidR="00D77E16" w:rsidRPr="001C305F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1C305F" w:rsidRPr="001C305F" w14:paraId="21D6731B" w14:textId="77777777" w:rsidTr="003E66C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1E927C0" w14:textId="77777777" w:rsidR="00D77E16" w:rsidRPr="001C305F" w:rsidRDefault="00D77E16" w:rsidP="00E64619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8A6CB6A" w14:textId="12FDB78C" w:rsidR="00D77E16" w:rsidRPr="001C305F" w:rsidRDefault="003E66C0" w:rsidP="00E64619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1C305F" w:rsidRPr="001C305F" w14:paraId="7B4BB608" w14:textId="77777777" w:rsidTr="003E66C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B0AA53B" w14:textId="77777777" w:rsidR="00D77E16" w:rsidRPr="001C305F" w:rsidRDefault="00D77E16" w:rsidP="00E64619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2719AC8" w14:textId="2A772A89" w:rsidR="00D77E16" w:rsidRPr="001C305F" w:rsidRDefault="003E66C0" w:rsidP="00E64619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1.</w:t>
            </w:r>
          </w:p>
        </w:tc>
      </w:tr>
    </w:tbl>
    <w:p w14:paraId="229346C5" w14:textId="77777777" w:rsidR="005F15E9" w:rsidRPr="001C305F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1C305F" w:rsidRPr="001C305F" w14:paraId="6C760B6F" w14:textId="77777777" w:rsidTr="00730D0C">
        <w:tc>
          <w:tcPr>
            <w:tcW w:w="961" w:type="pct"/>
            <w:gridSpan w:val="2"/>
            <w:tcBorders>
              <w:bottom w:val="nil"/>
            </w:tcBorders>
          </w:tcPr>
          <w:p w14:paraId="56691A7A" w14:textId="24E09020" w:rsidR="003E66C0" w:rsidRPr="001C305F" w:rsidRDefault="00730D0C" w:rsidP="0042077B">
            <w:pPr>
              <w:pStyle w:val="Radanzevusnesen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UR/5/2/2024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19299CEE" w14:textId="680422A8" w:rsidR="003E66C0" w:rsidRPr="001C305F" w:rsidRDefault="00730D0C" w:rsidP="0042077B">
            <w:pPr>
              <w:pStyle w:val="Radanzevusnesen"/>
              <w:ind w:left="0" w:firstLine="0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Schůze Rady Olomouckého kraje ve věci rozhodování za Olomoucký kraj jako jediného akcionáře Nemocnice Olomouckého kraje, a.s.  – odvolání členů představenstva a</w:t>
            </w:r>
            <w:r w:rsidR="00620B70" w:rsidRPr="001C305F">
              <w:rPr>
                <w:b/>
                <w:bCs w:val="0"/>
              </w:rPr>
              <w:t> </w:t>
            </w:r>
            <w:r w:rsidRPr="001C305F">
              <w:rPr>
                <w:b/>
                <w:bCs w:val="0"/>
              </w:rPr>
              <w:t>členů dozorčí rady a volba nových členů představenstva a</w:t>
            </w:r>
            <w:r w:rsidR="00620B70" w:rsidRPr="001C305F">
              <w:rPr>
                <w:b/>
                <w:bCs w:val="0"/>
              </w:rPr>
              <w:t> </w:t>
            </w:r>
            <w:r w:rsidRPr="001C305F">
              <w:rPr>
                <w:b/>
                <w:bCs w:val="0"/>
              </w:rPr>
              <w:t>členů dozorčí rady Nemocnice Olomouckého kraje, a.s.</w:t>
            </w:r>
          </w:p>
        </w:tc>
      </w:tr>
      <w:tr w:rsidR="001C305F" w:rsidRPr="001C305F" w14:paraId="5B68D046" w14:textId="77777777" w:rsidTr="00730D0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7A18B47" w14:textId="7C90B046" w:rsidR="003E66C0" w:rsidRPr="001C305F" w:rsidRDefault="00730D0C" w:rsidP="0042077B">
            <w:pPr>
              <w:pStyle w:val="Zkladntext"/>
              <w:rPr>
                <w:b w:val="0"/>
                <w:bCs/>
              </w:rPr>
            </w:pPr>
            <w:r w:rsidRPr="001C305F">
              <w:rPr>
                <w:b w:val="0"/>
                <w:bCs/>
              </w:rPr>
              <w:t>Rada Olomouckého kraje po projednání:</w:t>
            </w:r>
          </w:p>
        </w:tc>
      </w:tr>
      <w:tr w:rsidR="001C305F" w:rsidRPr="001C305F" w14:paraId="55A542BA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F0AF115" w14:textId="1A78D2FA" w:rsidR="003E66C0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56D7B53" w14:textId="6D846BF7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odvolává</w:t>
            </w:r>
            <w:r w:rsidRPr="001C305F">
              <w:rPr>
                <w:rFonts w:cs="Arial"/>
                <w:szCs w:val="24"/>
              </w:rPr>
              <w:t xml:space="preserve"> s účinností dnem 16. 12. 2024, v souladu s § 12 odst. 1 a § 421 odst. 2 písm. e) a f) zákona č. 90/2012 Sb., o obchodních korporacích a</w:t>
            </w:r>
            <w:r w:rsidR="00620B70" w:rsidRP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v</w:t>
            </w:r>
            <w:r w:rsidR="00620B70" w:rsidRP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souladu s § 59 odst. 1 písm. j) zákona č. 129/2000 Sb., o krajích (krajské zřízení), ve znění pozdějších předpisů</w:t>
            </w:r>
            <w:r w:rsidR="00620B70" w:rsidRPr="001C305F">
              <w:rPr>
                <w:rFonts w:cs="Arial"/>
                <w:szCs w:val="24"/>
              </w:rPr>
              <w:t>:</w:t>
            </w:r>
            <w:r w:rsidRPr="001C305F">
              <w:rPr>
                <w:rFonts w:cs="Arial"/>
                <w:szCs w:val="24"/>
              </w:rPr>
              <w:t xml:space="preserve"> </w:t>
            </w:r>
          </w:p>
          <w:p w14:paraId="642107FA" w14:textId="54643DB1" w:rsidR="00730D0C" w:rsidRPr="001C305F" w:rsidRDefault="00620B70" w:rsidP="00620B7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 xml:space="preserve">Ing. Iva Vlacha </w:t>
            </w:r>
          </w:p>
          <w:p w14:paraId="623BE014" w14:textId="0F78D24A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MUDr. Iva Mareše, MBA</w:t>
            </w:r>
          </w:p>
          <w:p w14:paraId="2E104C70" w14:textId="041482E8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 xml:space="preserve">PhDr. Petra Sokola, Ph.D.  </w:t>
            </w:r>
          </w:p>
          <w:p w14:paraId="4251311D" w14:textId="5AADCD99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 xml:space="preserve">Ing. Pavla Gottwalda, MBA </w:t>
            </w:r>
          </w:p>
          <w:p w14:paraId="11454572" w14:textId="4D6E3B09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Doc. JUDr. Michala Petra, Ph.D.</w:t>
            </w:r>
          </w:p>
          <w:p w14:paraId="41CFA2CC" w14:textId="19982818" w:rsidR="003E66C0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>z členství v představenstvu Nemocnice Olomouckého kraje, a.s., se sídlem Olomouc, Jeremenkova 1191/</w:t>
            </w:r>
            <w:proofErr w:type="gramStart"/>
            <w:r w:rsidRPr="001C305F">
              <w:rPr>
                <w:rFonts w:cs="Arial"/>
                <w:szCs w:val="24"/>
              </w:rPr>
              <w:t>40a</w:t>
            </w:r>
            <w:proofErr w:type="gramEnd"/>
            <w:r w:rsidRPr="001C305F">
              <w:rPr>
                <w:rFonts w:cs="Arial"/>
                <w:szCs w:val="24"/>
              </w:rPr>
              <w:t>, 779 00, IČ</w:t>
            </w:r>
            <w:r w:rsidR="00620B70" w:rsidRPr="001C305F">
              <w:rPr>
                <w:rFonts w:cs="Arial"/>
                <w:szCs w:val="24"/>
              </w:rPr>
              <w:t>O</w:t>
            </w:r>
            <w:r w:rsidRPr="001C305F">
              <w:rPr>
                <w:rFonts w:cs="Arial"/>
                <w:szCs w:val="24"/>
              </w:rPr>
              <w:t>: 26873346, dle přílohy č.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01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usnesení</w:t>
            </w:r>
          </w:p>
        </w:tc>
      </w:tr>
      <w:tr w:rsidR="001C305F" w:rsidRPr="001C305F" w14:paraId="492B80F5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DAA399" w14:textId="05235085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5327C3" w14:textId="3FFD5A48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odvolává</w:t>
            </w:r>
            <w:r w:rsidRPr="001C305F">
              <w:rPr>
                <w:rFonts w:cs="Arial"/>
                <w:szCs w:val="24"/>
              </w:rPr>
              <w:t xml:space="preserve"> s účinností dnem 16. 12. 2024</w:t>
            </w:r>
            <w:r w:rsidR="00620B70" w:rsidRPr="001C305F">
              <w:rPr>
                <w:rFonts w:cs="Arial"/>
                <w:szCs w:val="24"/>
              </w:rPr>
              <w:t>:</w:t>
            </w:r>
          </w:p>
          <w:p w14:paraId="5F2923E7" w14:textId="101A199D" w:rsidR="00730D0C" w:rsidRPr="001C305F" w:rsidRDefault="00620B70" w:rsidP="00620B7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 xml:space="preserve">MUDr. Mgr. Tomáše Kocourka, MBA </w:t>
            </w:r>
          </w:p>
          <w:p w14:paraId="48533A5F" w14:textId="7A2F6728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MUDr. Lumíra Kantora, Ph.D.</w:t>
            </w:r>
          </w:p>
          <w:p w14:paraId="3BF3261A" w14:textId="0631EF39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JUDr. Vladimíra Lichnovského</w:t>
            </w:r>
          </w:p>
          <w:p w14:paraId="79C301DD" w14:textId="7139D963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>z členství v dozorčí radě Nemocnice Olomouckého kraje, a.s., dle přílohy č.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01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usnesení</w:t>
            </w:r>
          </w:p>
        </w:tc>
      </w:tr>
      <w:tr w:rsidR="001C305F" w:rsidRPr="001C305F" w14:paraId="514A2BD8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FF12A5" w14:textId="1AD388C0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EFCA40" w14:textId="44B31082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zvolila</w:t>
            </w:r>
            <w:r w:rsidRPr="001C305F">
              <w:rPr>
                <w:rFonts w:cs="Arial"/>
                <w:szCs w:val="24"/>
              </w:rPr>
              <w:t xml:space="preserve"> s účinností dnem 16. 12. 2024</w:t>
            </w:r>
            <w:r w:rsidR="00620B70" w:rsidRPr="001C305F">
              <w:rPr>
                <w:rFonts w:cs="Arial"/>
                <w:szCs w:val="24"/>
              </w:rPr>
              <w:t>:</w:t>
            </w:r>
          </w:p>
          <w:p w14:paraId="3F2EBD0F" w14:textId="27A33BC3" w:rsidR="00730D0C" w:rsidRPr="001C305F" w:rsidRDefault="00620B70" w:rsidP="00620B7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JUDr. Vladimíra Lichnovského</w:t>
            </w:r>
          </w:p>
          <w:p w14:paraId="7F17D10C" w14:textId="393191FB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 xml:space="preserve">JUDr. Martina </w:t>
            </w:r>
            <w:proofErr w:type="spellStart"/>
            <w:r w:rsidR="00730D0C" w:rsidRPr="001C305F">
              <w:rPr>
                <w:rFonts w:cs="Arial"/>
                <w:szCs w:val="24"/>
              </w:rPr>
              <w:t>Budiše</w:t>
            </w:r>
            <w:proofErr w:type="spellEnd"/>
          </w:p>
          <w:p w14:paraId="4FBBA914" w14:textId="23742163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 xml:space="preserve">Zdeňka </w:t>
            </w:r>
            <w:proofErr w:type="spellStart"/>
            <w:r w:rsidR="00730D0C" w:rsidRPr="001C305F">
              <w:rPr>
                <w:rFonts w:cs="Arial"/>
                <w:szCs w:val="24"/>
              </w:rPr>
              <w:t>Šestořáda</w:t>
            </w:r>
            <w:proofErr w:type="spellEnd"/>
          </w:p>
          <w:p w14:paraId="6D523782" w14:textId="45DBFC8A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Bc. Sieglinde Mimrovou</w:t>
            </w:r>
          </w:p>
          <w:p w14:paraId="06286EDD" w14:textId="60B2C928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Vladimíra Prášila</w:t>
            </w:r>
            <w:r w:rsidR="00113EDD" w:rsidRPr="001C305F">
              <w:rPr>
                <w:rFonts w:cs="Arial"/>
                <w:szCs w:val="24"/>
              </w:rPr>
              <w:t>,</w:t>
            </w:r>
          </w:p>
          <w:p w14:paraId="687AFD09" w14:textId="5E6FC5D8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>členy představenstva Nemocnice Olomouckého kraje, a.s., dle přílohy č.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01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usnesení</w:t>
            </w:r>
          </w:p>
        </w:tc>
      </w:tr>
      <w:tr w:rsidR="001C305F" w:rsidRPr="001C305F" w14:paraId="024372BB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80D4B0" w14:textId="4DA109A9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0E1679" w14:textId="08A84419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zvolila</w:t>
            </w:r>
            <w:r w:rsidRPr="001C305F">
              <w:rPr>
                <w:rFonts w:cs="Arial"/>
                <w:szCs w:val="24"/>
              </w:rPr>
              <w:t xml:space="preserve"> s účinností dnem 16. 12. 2024</w:t>
            </w:r>
            <w:r w:rsidR="00620B70" w:rsidRPr="001C305F">
              <w:rPr>
                <w:rFonts w:cs="Arial"/>
                <w:szCs w:val="24"/>
              </w:rPr>
              <w:t>:</w:t>
            </w:r>
          </w:p>
          <w:p w14:paraId="2681033D" w14:textId="1FCBB80D" w:rsidR="00730D0C" w:rsidRPr="001C305F" w:rsidRDefault="00620B70" w:rsidP="00620B7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JUDr. Petra Přikryla</w:t>
            </w:r>
          </w:p>
          <w:p w14:paraId="3E66087D" w14:textId="4A9A72FF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lastRenderedPageBreak/>
              <w:t xml:space="preserve">- </w:t>
            </w:r>
            <w:r w:rsidR="00730D0C" w:rsidRPr="001C305F">
              <w:rPr>
                <w:rFonts w:cs="Arial"/>
                <w:szCs w:val="24"/>
              </w:rPr>
              <w:t xml:space="preserve">PhDr. Rostislava </w:t>
            </w:r>
            <w:proofErr w:type="spellStart"/>
            <w:r w:rsidR="00730D0C" w:rsidRPr="001C305F">
              <w:rPr>
                <w:rFonts w:cs="Arial"/>
                <w:szCs w:val="24"/>
              </w:rPr>
              <w:t>Hrdiborského</w:t>
            </w:r>
            <w:proofErr w:type="spellEnd"/>
          </w:p>
          <w:p w14:paraId="6B606844" w14:textId="7CC9C04E" w:rsidR="00730D0C" w:rsidRPr="001C305F" w:rsidRDefault="00620B70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 xml:space="preserve">- </w:t>
            </w:r>
            <w:r w:rsidR="00730D0C" w:rsidRPr="001C305F">
              <w:rPr>
                <w:rFonts w:cs="Arial"/>
                <w:szCs w:val="24"/>
              </w:rPr>
              <w:t>MUDr. Iva Mareše, MBA</w:t>
            </w:r>
          </w:p>
          <w:p w14:paraId="5A6C27E5" w14:textId="235D7EB2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szCs w:val="24"/>
              </w:rPr>
              <w:t>členy dozorčí rady Nemocnice Olomouckého kraje, a.s., dle přílohy č.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01</w:t>
            </w:r>
            <w:r w:rsid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usnesení</w:t>
            </w:r>
          </w:p>
        </w:tc>
      </w:tr>
      <w:tr w:rsidR="001C305F" w:rsidRPr="001C305F" w14:paraId="34783E7F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095310B" w14:textId="5FD1CE54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876D49" w14:textId="1B5C92AE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ukládá</w:t>
            </w:r>
            <w:r w:rsidRPr="001C305F">
              <w:rPr>
                <w:rFonts w:cs="Arial"/>
                <w:szCs w:val="24"/>
              </w:rPr>
              <w:t xml:space="preserve"> písemně vyhotovit do 31. 12. 2024 rozhodnutí o odvolání členů představenstva a členů dozorčí rady Nemocnice Olomouckého kraje, a.s., dle bodu 1 a bodu 2 usnesení a o volbě nových členů představenstva a členů dozorčí rady Nemocnice Olomouckého kraje, a.s., dle bodu 3 a bodu 4 usnesení, podle návrhu v příloze č. 01 usnesení</w:t>
            </w:r>
          </w:p>
        </w:tc>
      </w:tr>
      <w:tr w:rsidR="001C305F" w:rsidRPr="001C305F" w14:paraId="170C19B4" w14:textId="77777777" w:rsidTr="00730D0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D549D3" w14:textId="77777777" w:rsidR="00730D0C" w:rsidRPr="001C305F" w:rsidRDefault="00730D0C" w:rsidP="00730D0C">
            <w:r w:rsidRPr="001C305F">
              <w:t>Odpovídá: Ing. Ivo Zatloukal, ředitel Nemocnice Olomouckého kraje, a.s.</w:t>
            </w:r>
          </w:p>
          <w:p w14:paraId="0C0DDC44" w14:textId="77777777" w:rsidR="00730D0C" w:rsidRPr="001C305F" w:rsidRDefault="00730D0C" w:rsidP="00730D0C">
            <w:r w:rsidRPr="001C305F">
              <w:t>Realizuje: Nemocnice Olomouckého kraje, a.s.</w:t>
            </w:r>
          </w:p>
          <w:p w14:paraId="3B7BCA49" w14:textId="0AC7CB89" w:rsidR="00730D0C" w:rsidRPr="001C305F" w:rsidRDefault="00730D0C" w:rsidP="00730D0C">
            <w:r w:rsidRPr="001C305F">
              <w:t>Termín: 6. 1. 2025</w:t>
            </w:r>
          </w:p>
        </w:tc>
      </w:tr>
      <w:tr w:rsidR="001C305F" w:rsidRPr="001C305F" w14:paraId="4850E8A3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0251BA" w14:textId="3888C5A9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05F9E6" w14:textId="74E4C0D5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zmocňuje</w:t>
            </w:r>
            <w:r w:rsidRPr="001C305F">
              <w:rPr>
                <w:rFonts w:cs="Arial"/>
                <w:szCs w:val="24"/>
              </w:rPr>
              <w:t xml:space="preserve"> Ladislava Oklešťka, hejtmana Olomouckého kraje, k podpisu rozhodnutí o odvolání členů představenstva a členů dozorčí rady a o volbě nových členů představenstva a členů dozorčí rady dle bodu 5 usnesení</w:t>
            </w:r>
          </w:p>
        </w:tc>
      </w:tr>
      <w:tr w:rsidR="001C305F" w:rsidRPr="001C305F" w14:paraId="7F3A303C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F98742" w14:textId="06C6A8AA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C6EB36" w14:textId="7BF79BA0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ukládá</w:t>
            </w:r>
            <w:r w:rsidRPr="001C305F">
              <w:rPr>
                <w:rFonts w:cs="Arial"/>
                <w:szCs w:val="24"/>
              </w:rPr>
              <w:t xml:space="preserve"> doručit do 31. 12. 2024 rozhodnutí o odvolání členů představenstva a členů dozorčí rady Nemocnice Olomouckého kraje, a.s.</w:t>
            </w:r>
            <w:r w:rsidR="00620B70" w:rsidRPr="001C305F">
              <w:rPr>
                <w:rFonts w:cs="Arial"/>
                <w:szCs w:val="24"/>
              </w:rPr>
              <w:t>,</w:t>
            </w:r>
            <w:r w:rsidRPr="001C305F">
              <w:rPr>
                <w:rFonts w:cs="Arial"/>
                <w:szCs w:val="24"/>
              </w:rPr>
              <w:t xml:space="preserve"> a o volbě nových členů představenstva a nových členů dozorčí rady Nemocnice Olomouckého kraje, a.s., představenstvu a dozorčí radě Nemocnice Olomouckého kraje, a.s.</w:t>
            </w:r>
            <w:r w:rsidR="00620B70" w:rsidRPr="001C305F">
              <w:rPr>
                <w:rFonts w:cs="Arial"/>
                <w:szCs w:val="24"/>
              </w:rPr>
              <w:t>,</w:t>
            </w:r>
            <w:r w:rsidRPr="001C305F">
              <w:rPr>
                <w:rFonts w:cs="Arial"/>
                <w:szCs w:val="24"/>
              </w:rPr>
              <w:t xml:space="preserve"> a</w:t>
            </w:r>
            <w:r w:rsidR="00620B70" w:rsidRP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současně odvolaným a nově zvoleným členům představenstva a dozorčí rady</w:t>
            </w:r>
          </w:p>
        </w:tc>
      </w:tr>
      <w:tr w:rsidR="001C305F" w:rsidRPr="001C305F" w14:paraId="1BDEE78F" w14:textId="77777777" w:rsidTr="00730D0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430D4B" w14:textId="77777777" w:rsidR="00730D0C" w:rsidRPr="001C305F" w:rsidRDefault="00730D0C" w:rsidP="00730D0C">
            <w:r w:rsidRPr="001C305F">
              <w:t>Odpovídá: Ing. Ivo Zatloukal, ředitel Nemocnice Olomouckého kraje, a.s.</w:t>
            </w:r>
          </w:p>
          <w:p w14:paraId="3AA0CDF7" w14:textId="77777777" w:rsidR="00730D0C" w:rsidRPr="001C305F" w:rsidRDefault="00730D0C" w:rsidP="00730D0C">
            <w:r w:rsidRPr="001C305F">
              <w:t>Realizuje: Nemocnice Olomouckého kraje, a.s.</w:t>
            </w:r>
          </w:p>
          <w:p w14:paraId="78C0EA06" w14:textId="460A5106" w:rsidR="00730D0C" w:rsidRPr="001C305F" w:rsidRDefault="00730D0C" w:rsidP="00730D0C">
            <w:r w:rsidRPr="001C305F">
              <w:t>Termín: 6. 1. 2025</w:t>
            </w:r>
          </w:p>
        </w:tc>
      </w:tr>
      <w:tr w:rsidR="001C305F" w:rsidRPr="001C305F" w14:paraId="236C7EC6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5961C8" w14:textId="482DFB18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093CC0" w14:textId="5269468B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schvaluje</w:t>
            </w:r>
            <w:r w:rsidRPr="001C305F">
              <w:rPr>
                <w:rFonts w:cs="Arial"/>
                <w:szCs w:val="24"/>
              </w:rPr>
              <w:t xml:space="preserve"> uzavření smluv o výkonu funkce předsedy, místopředsedy a</w:t>
            </w:r>
            <w:r w:rsidR="00620B70" w:rsidRP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člena představenstva a funkce předsedy a člena dozorčí rady Nemocnice Olomouckého kraje, a.s., podle návrhu v příloze č. 02 usnesení</w:t>
            </w:r>
          </w:p>
        </w:tc>
      </w:tr>
      <w:tr w:rsidR="001C305F" w:rsidRPr="001C305F" w14:paraId="491E8175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48306C" w14:textId="62422871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766572" w14:textId="22A89CFC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ukládá</w:t>
            </w:r>
            <w:r w:rsidRPr="001C305F">
              <w:rPr>
                <w:rFonts w:cs="Arial"/>
                <w:szCs w:val="24"/>
              </w:rPr>
              <w:t xml:space="preserve"> nově zvolenému předsedovi představenstva zajistit do 31. 1. 2025 odeslání podkladů pro výmaz původních členů představenstva a dozorčí rady z</w:t>
            </w:r>
            <w:r w:rsidR="00620B70" w:rsidRP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obchodního rejstříku a zápis nových členů představenstva a dozorčí rady do obchodního rejstříku</w:t>
            </w:r>
          </w:p>
        </w:tc>
      </w:tr>
      <w:tr w:rsidR="001C305F" w:rsidRPr="001C305F" w14:paraId="1E089013" w14:textId="77777777" w:rsidTr="00730D0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7835FD" w14:textId="77777777" w:rsidR="00730D0C" w:rsidRPr="001C305F" w:rsidRDefault="00730D0C" w:rsidP="00730D0C">
            <w:r w:rsidRPr="001C305F">
              <w:t>Odpovídá: Ing. Ivo Zatloukal, ředitel Nemocnice Olomouckého kraje, a.s.</w:t>
            </w:r>
          </w:p>
          <w:p w14:paraId="2F2C3525" w14:textId="77777777" w:rsidR="00730D0C" w:rsidRPr="001C305F" w:rsidRDefault="00730D0C" w:rsidP="00730D0C">
            <w:r w:rsidRPr="001C305F">
              <w:t>Realizuje: Nemocnice Olomouckého kraje, a.s.</w:t>
            </w:r>
          </w:p>
          <w:p w14:paraId="3F5AEB7A" w14:textId="4DFF9053" w:rsidR="00730D0C" w:rsidRPr="001C305F" w:rsidRDefault="00730D0C" w:rsidP="00730D0C">
            <w:r w:rsidRPr="001C305F">
              <w:t>Termín: 3. 2. 2025</w:t>
            </w:r>
          </w:p>
        </w:tc>
      </w:tr>
      <w:tr w:rsidR="001C305F" w:rsidRPr="001C305F" w14:paraId="07076189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594470" w14:textId="410B3213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A35BD9" w14:textId="4A69B9C4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schvaluje</w:t>
            </w:r>
            <w:r w:rsidRPr="001C305F">
              <w:rPr>
                <w:rFonts w:cs="Arial"/>
                <w:szCs w:val="24"/>
              </w:rPr>
              <w:t xml:space="preserve"> měsíční odměny předsedy, místopředsedy a člena představenstva a předsedy a člena dozorčí rady Nemocnice Olomouckého kraje, a.s., uvedené ve smlouvě o výkonu funkce, dle </w:t>
            </w:r>
            <w:r w:rsidR="001F256E" w:rsidRPr="001C305F">
              <w:rPr>
                <w:rFonts w:cs="Arial"/>
                <w:szCs w:val="24"/>
              </w:rPr>
              <w:t>přílohy č. 03 usnesení</w:t>
            </w:r>
          </w:p>
        </w:tc>
      </w:tr>
      <w:tr w:rsidR="001C305F" w:rsidRPr="001C305F" w14:paraId="2579FF1D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35861B" w14:textId="041E086C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66A2A2" w14:textId="09EC71BD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zmocňuje</w:t>
            </w:r>
            <w:r w:rsidRPr="001C305F">
              <w:rPr>
                <w:rFonts w:cs="Arial"/>
                <w:szCs w:val="24"/>
              </w:rPr>
              <w:t xml:space="preserve"> nové statutární zástupce společnosti k podpisu smluv o výkonu funkce schválených dle bodu 8 usnesení</w:t>
            </w:r>
          </w:p>
        </w:tc>
      </w:tr>
      <w:tr w:rsidR="001C305F" w:rsidRPr="001C305F" w14:paraId="0BE2E506" w14:textId="77777777" w:rsidTr="00730D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3CC257" w14:textId="4ED40F9D" w:rsidR="00730D0C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F87665" w14:textId="0C96AD6E" w:rsidR="00730D0C" w:rsidRPr="001C305F" w:rsidRDefault="00730D0C" w:rsidP="00730D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ukládá</w:t>
            </w:r>
            <w:r w:rsidRPr="001C305F">
              <w:rPr>
                <w:rFonts w:cs="Arial"/>
                <w:szCs w:val="24"/>
              </w:rPr>
              <w:t xml:space="preserve"> nově zvolenému předsedovi představenstva předat smlouvy o</w:t>
            </w:r>
            <w:r w:rsidR="00620B70" w:rsidRPr="001C305F">
              <w:rPr>
                <w:rFonts w:cs="Arial"/>
                <w:szCs w:val="24"/>
              </w:rPr>
              <w:t> </w:t>
            </w:r>
            <w:r w:rsidRPr="001C305F">
              <w:rPr>
                <w:rFonts w:cs="Arial"/>
                <w:szCs w:val="24"/>
              </w:rPr>
              <w:t>výkonu funkce jednotlivým členům představenstva a dozorčí rady</w:t>
            </w:r>
          </w:p>
        </w:tc>
      </w:tr>
      <w:tr w:rsidR="001C305F" w:rsidRPr="001C305F" w14:paraId="32F18B45" w14:textId="77777777" w:rsidTr="00730D0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BAAD6E" w14:textId="77777777" w:rsidR="00730D0C" w:rsidRPr="001C305F" w:rsidRDefault="00730D0C" w:rsidP="00730D0C">
            <w:r w:rsidRPr="001C305F">
              <w:t>Odpovídá: Ing. Ivo Zatloukal, ředitel Nemocnice Olomouckého kraje, a.s.</w:t>
            </w:r>
          </w:p>
          <w:p w14:paraId="2973BC24" w14:textId="77777777" w:rsidR="00730D0C" w:rsidRPr="001C305F" w:rsidRDefault="00730D0C" w:rsidP="00730D0C">
            <w:r w:rsidRPr="001C305F">
              <w:t>Realizuje: Nemocnice Olomouckého kraje, a.s.</w:t>
            </w:r>
          </w:p>
          <w:p w14:paraId="47B62D38" w14:textId="58057137" w:rsidR="00730D0C" w:rsidRPr="001C305F" w:rsidRDefault="00730D0C" w:rsidP="00730D0C">
            <w:r w:rsidRPr="001C305F">
              <w:t>Termín: 6. 1. 2025</w:t>
            </w:r>
          </w:p>
        </w:tc>
      </w:tr>
      <w:tr w:rsidR="001C305F" w:rsidRPr="001C305F" w14:paraId="02B6165F" w14:textId="77777777" w:rsidTr="00730D0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FFDB283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</w:p>
        </w:tc>
      </w:tr>
      <w:tr w:rsidR="001C305F" w:rsidRPr="001C305F" w14:paraId="1BB90500" w14:textId="77777777" w:rsidTr="00730D0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E84F8A1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E430238" w14:textId="669B32A7" w:rsidR="003E66C0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1C305F" w:rsidRPr="001C305F" w14:paraId="35F232F9" w14:textId="77777777" w:rsidTr="00730D0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4017EC9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86997D2" w14:textId="6A494584" w:rsidR="003E66C0" w:rsidRPr="001C305F" w:rsidRDefault="00730D0C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2.</w:t>
            </w:r>
          </w:p>
        </w:tc>
      </w:tr>
    </w:tbl>
    <w:p w14:paraId="266045F9" w14:textId="77777777" w:rsidR="003E66C0" w:rsidRPr="001C305F" w:rsidRDefault="003E66C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1C305F" w:rsidRPr="001C305F" w14:paraId="444A5B42" w14:textId="77777777" w:rsidTr="007A490D">
        <w:tc>
          <w:tcPr>
            <w:tcW w:w="961" w:type="pct"/>
            <w:gridSpan w:val="2"/>
            <w:tcBorders>
              <w:bottom w:val="nil"/>
            </w:tcBorders>
          </w:tcPr>
          <w:p w14:paraId="569D550F" w14:textId="4C5C5C44" w:rsidR="003E66C0" w:rsidRPr="001C305F" w:rsidRDefault="007A490D" w:rsidP="0042077B">
            <w:pPr>
              <w:pStyle w:val="Radanzevusnesen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UR/5/3/2024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6CD50C6B" w14:textId="0E4C89A7" w:rsidR="003E66C0" w:rsidRPr="001C305F" w:rsidRDefault="007A490D" w:rsidP="0042077B">
            <w:pPr>
              <w:pStyle w:val="Radanzevusnesen"/>
              <w:ind w:left="0" w:firstLine="0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Dodatek č. 2 ke Smlouvě o dílo na realizaci stavby „II/436 Přerov – Doloplazy – kř. II/437“</w:t>
            </w:r>
          </w:p>
        </w:tc>
      </w:tr>
      <w:tr w:rsidR="001C305F" w:rsidRPr="001C305F" w14:paraId="3B01C01E" w14:textId="77777777" w:rsidTr="007A490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39BCC83" w14:textId="29498331" w:rsidR="003E66C0" w:rsidRPr="001C305F" w:rsidRDefault="007A490D" w:rsidP="0042077B">
            <w:pPr>
              <w:pStyle w:val="Zkladntext"/>
              <w:rPr>
                <w:b w:val="0"/>
                <w:bCs/>
              </w:rPr>
            </w:pPr>
            <w:r w:rsidRPr="001C305F">
              <w:rPr>
                <w:b w:val="0"/>
                <w:bCs/>
              </w:rPr>
              <w:t>Rada Olomouckého kraje po projednání:</w:t>
            </w:r>
          </w:p>
        </w:tc>
      </w:tr>
      <w:tr w:rsidR="001C305F" w:rsidRPr="001C305F" w14:paraId="0E9812A3" w14:textId="77777777" w:rsidTr="007A490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D34028F" w14:textId="043AB922" w:rsidR="003E66C0" w:rsidRPr="001C305F" w:rsidRDefault="007A490D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F53029C" w14:textId="7D4CD057" w:rsidR="003E66C0" w:rsidRPr="001C305F" w:rsidRDefault="007A490D" w:rsidP="007A490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rozhoduje</w:t>
            </w:r>
            <w:r w:rsidRPr="001C305F">
              <w:rPr>
                <w:rFonts w:cs="Arial"/>
                <w:szCs w:val="24"/>
              </w:rPr>
              <w:t xml:space="preserve"> o uzavření Dodatku č. 2 ke Smlouvě o dílo na realizaci stavby „II/436 Přerov – Doloplazy – </w:t>
            </w:r>
            <w:proofErr w:type="spellStart"/>
            <w:r w:rsidRPr="001C305F">
              <w:rPr>
                <w:rFonts w:cs="Arial"/>
                <w:szCs w:val="24"/>
              </w:rPr>
              <w:t>kř</w:t>
            </w:r>
            <w:proofErr w:type="spellEnd"/>
            <w:r w:rsidRPr="001C305F">
              <w:rPr>
                <w:rFonts w:cs="Arial"/>
                <w:szCs w:val="24"/>
              </w:rPr>
              <w:t>. II/437“ ze dne 27. 5. 2024 mezi Olomouckým krajem a společností M – SILNICE a.s., se sídlem Husova 1697, Bílé Předměstí, 530 03 Pardubice, IČO: 42196868, dle přílohy č. 1 usnesení</w:t>
            </w:r>
          </w:p>
        </w:tc>
      </w:tr>
      <w:tr w:rsidR="001C305F" w:rsidRPr="001C305F" w14:paraId="21F786C7" w14:textId="77777777" w:rsidTr="007A490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B0FA345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</w:p>
        </w:tc>
      </w:tr>
      <w:tr w:rsidR="001C305F" w:rsidRPr="001C305F" w14:paraId="0A7F0091" w14:textId="77777777" w:rsidTr="007A490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FFA4BBF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038B4DB" w14:textId="5D032415" w:rsidR="003E66C0" w:rsidRPr="001C305F" w:rsidRDefault="007A490D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1C305F" w:rsidRPr="001C305F" w14:paraId="3ABC3072" w14:textId="77777777" w:rsidTr="007A490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5456755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29A0B9D" w14:textId="5C8C1D6F" w:rsidR="003E66C0" w:rsidRPr="001C305F" w:rsidRDefault="007A490D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3.</w:t>
            </w:r>
          </w:p>
        </w:tc>
      </w:tr>
    </w:tbl>
    <w:p w14:paraId="665E9C41" w14:textId="77777777" w:rsidR="003E66C0" w:rsidRPr="001C305F" w:rsidRDefault="003E66C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1C305F" w:rsidRPr="001C305F" w14:paraId="198DC79B" w14:textId="77777777" w:rsidTr="00AC6714">
        <w:tc>
          <w:tcPr>
            <w:tcW w:w="961" w:type="pct"/>
            <w:gridSpan w:val="2"/>
            <w:tcBorders>
              <w:bottom w:val="nil"/>
            </w:tcBorders>
          </w:tcPr>
          <w:p w14:paraId="04AFCAA1" w14:textId="3A06DDA8" w:rsidR="003E66C0" w:rsidRPr="001C305F" w:rsidRDefault="00AC6714" w:rsidP="0042077B">
            <w:pPr>
              <w:pStyle w:val="Radanzevusnesen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UR/5/4/2024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66FD2BFF" w14:textId="34724382" w:rsidR="003E66C0" w:rsidRPr="001C305F" w:rsidRDefault="00AC6714" w:rsidP="0042077B">
            <w:pPr>
              <w:pStyle w:val="Radanzevusnesen"/>
              <w:ind w:left="0" w:firstLine="0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Rozpočet Olomouckého kraje 2024 – rozpočtové změny</w:t>
            </w:r>
          </w:p>
        </w:tc>
      </w:tr>
      <w:tr w:rsidR="001C305F" w:rsidRPr="001C305F" w14:paraId="03379676" w14:textId="77777777" w:rsidTr="00AC67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F2F4359" w14:textId="1E94A506" w:rsidR="003E66C0" w:rsidRPr="001C305F" w:rsidRDefault="00AC6714" w:rsidP="0042077B">
            <w:pPr>
              <w:pStyle w:val="Zkladntext"/>
              <w:rPr>
                <w:b w:val="0"/>
                <w:bCs/>
              </w:rPr>
            </w:pPr>
            <w:r w:rsidRPr="001C305F">
              <w:rPr>
                <w:b w:val="0"/>
                <w:bCs/>
              </w:rPr>
              <w:t>Rada Olomouckého kraje po projednání:</w:t>
            </w:r>
          </w:p>
        </w:tc>
      </w:tr>
      <w:tr w:rsidR="001C305F" w:rsidRPr="001C305F" w14:paraId="5037A9B5" w14:textId="77777777" w:rsidTr="00AC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693DA5A" w14:textId="794733A7" w:rsidR="003E66C0" w:rsidRPr="001C305F" w:rsidRDefault="00AC6714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2C6BFC" w14:textId="1913A3E1" w:rsidR="003E66C0" w:rsidRPr="001C305F" w:rsidRDefault="00AC6714" w:rsidP="00AC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schvaluje</w:t>
            </w:r>
            <w:r w:rsidRPr="001C305F">
              <w:rPr>
                <w:rFonts w:cs="Arial"/>
                <w:szCs w:val="24"/>
              </w:rPr>
              <w:t xml:space="preserve"> rozpočtové změny v příloze č. 1 usnesení</w:t>
            </w:r>
          </w:p>
        </w:tc>
      </w:tr>
      <w:tr w:rsidR="001C305F" w:rsidRPr="001C305F" w14:paraId="0A5D2B9E" w14:textId="77777777" w:rsidTr="00AC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7F6CDE" w14:textId="2182B3C0" w:rsidR="00AC6714" w:rsidRPr="001C305F" w:rsidRDefault="00AC6714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808AE5" w14:textId="7EA977A4" w:rsidR="00AC6714" w:rsidRPr="001C305F" w:rsidRDefault="00AC6714" w:rsidP="00AC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ukládá</w:t>
            </w:r>
            <w:r w:rsidRPr="001C305F">
              <w:rPr>
                <w:rFonts w:cs="Arial"/>
                <w:szCs w:val="24"/>
              </w:rPr>
              <w:t xml:space="preserve"> předložit rozpočtové změny dle bodu 1 usnesení na zasedání Zastupitelstva Olomouckého kraje na vědomí</w:t>
            </w:r>
          </w:p>
        </w:tc>
      </w:tr>
      <w:tr w:rsidR="001C305F" w:rsidRPr="001C305F" w14:paraId="443F2117" w14:textId="77777777" w:rsidTr="00AC67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6041C29" w14:textId="77777777" w:rsidR="00AC6714" w:rsidRPr="001C305F" w:rsidRDefault="00AC6714" w:rsidP="00AC6714">
            <w:r w:rsidRPr="001C305F">
              <w:t>Odpovídá: Ladislav Okleštěk, hejtman Olomouckého kraje</w:t>
            </w:r>
          </w:p>
          <w:p w14:paraId="7CA2EB1C" w14:textId="77777777" w:rsidR="00AC6714" w:rsidRPr="001C305F" w:rsidRDefault="00AC6714" w:rsidP="00AC6714">
            <w:r w:rsidRPr="001C305F">
              <w:t>Realizuje: Mgr. Olga Fidrová, MBA, vedoucí odboru ekonomického</w:t>
            </w:r>
          </w:p>
          <w:p w14:paraId="1E8A8C90" w14:textId="1122865D" w:rsidR="00AC6714" w:rsidRPr="001C305F" w:rsidRDefault="00AC6714" w:rsidP="00AC6714">
            <w:r w:rsidRPr="001C305F">
              <w:t>Termín: ZOK 24. 2. 2025</w:t>
            </w:r>
          </w:p>
        </w:tc>
      </w:tr>
      <w:tr w:rsidR="001C305F" w:rsidRPr="001C305F" w14:paraId="0CD24253" w14:textId="77777777" w:rsidTr="00AC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5EF742" w14:textId="1633736B" w:rsidR="00AC6714" w:rsidRPr="001C305F" w:rsidRDefault="00AC6714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4074EB" w14:textId="09BF13E2" w:rsidR="00AC6714" w:rsidRPr="001C305F" w:rsidRDefault="00AC6714" w:rsidP="00AC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1C305F">
              <w:rPr>
                <w:rFonts w:cs="Arial"/>
                <w:szCs w:val="24"/>
              </w:rPr>
              <w:t xml:space="preserve"> vzít na vědomí rozpočtové změny dle bodu 1 usnesení</w:t>
            </w:r>
          </w:p>
        </w:tc>
      </w:tr>
      <w:tr w:rsidR="001C305F" w:rsidRPr="001C305F" w14:paraId="13BB6C03" w14:textId="77777777" w:rsidTr="00AC671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2766989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</w:p>
        </w:tc>
      </w:tr>
      <w:tr w:rsidR="001C305F" w:rsidRPr="001C305F" w14:paraId="6D33FCF6" w14:textId="77777777" w:rsidTr="00AC671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82B6E42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531A92D" w14:textId="1CE5C470" w:rsidR="003E66C0" w:rsidRPr="001C305F" w:rsidRDefault="00AC6714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1C305F" w:rsidRPr="001C305F" w14:paraId="7AAC9CDF" w14:textId="77777777" w:rsidTr="00AC671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E7C4C7E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18F89F8" w14:textId="6AE47D36" w:rsidR="003E66C0" w:rsidRPr="001C305F" w:rsidRDefault="00AC6714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4.</w:t>
            </w:r>
          </w:p>
        </w:tc>
      </w:tr>
    </w:tbl>
    <w:p w14:paraId="42885EF6" w14:textId="77777777" w:rsidR="003E66C0" w:rsidRPr="001C305F" w:rsidRDefault="003E66C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1C305F" w:rsidRPr="001C305F" w14:paraId="455A1095" w14:textId="77777777" w:rsidTr="00B431FF">
        <w:tc>
          <w:tcPr>
            <w:tcW w:w="961" w:type="pct"/>
            <w:gridSpan w:val="2"/>
            <w:tcBorders>
              <w:bottom w:val="nil"/>
            </w:tcBorders>
          </w:tcPr>
          <w:p w14:paraId="77F7551F" w14:textId="4568EBBB" w:rsidR="003E66C0" w:rsidRPr="001C305F" w:rsidRDefault="00B431FF" w:rsidP="0042077B">
            <w:pPr>
              <w:pStyle w:val="Radanzevusnesen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UR/5/5/2024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66898902" w14:textId="65283541" w:rsidR="003E66C0" w:rsidRPr="001C305F" w:rsidRDefault="00B431FF" w:rsidP="0042077B">
            <w:pPr>
              <w:pStyle w:val="Radanzevusnesen"/>
              <w:ind w:left="0" w:firstLine="0"/>
              <w:rPr>
                <w:b/>
                <w:bCs w:val="0"/>
              </w:rPr>
            </w:pPr>
            <w:r w:rsidRPr="001C305F">
              <w:rPr>
                <w:b/>
                <w:bCs w:val="0"/>
              </w:rPr>
              <w:t>Přerušení provozu firemní mateřské školy – Střední škola, Základní škola a Mateřská škola prof. V. Vejdovského Olomouc-Hejčín</w:t>
            </w:r>
          </w:p>
        </w:tc>
      </w:tr>
      <w:tr w:rsidR="001C305F" w:rsidRPr="001C305F" w14:paraId="0E67E4B6" w14:textId="77777777" w:rsidTr="00B431F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B3AEB76" w14:textId="528FF406" w:rsidR="003E66C0" w:rsidRPr="001C305F" w:rsidRDefault="00B431FF" w:rsidP="0042077B">
            <w:pPr>
              <w:pStyle w:val="Zkladntext"/>
              <w:rPr>
                <w:b w:val="0"/>
                <w:bCs/>
              </w:rPr>
            </w:pPr>
            <w:r w:rsidRPr="001C305F">
              <w:rPr>
                <w:b w:val="0"/>
                <w:bCs/>
              </w:rPr>
              <w:t>Rada Olomouckého kraje po projednání:</w:t>
            </w:r>
          </w:p>
        </w:tc>
      </w:tr>
      <w:tr w:rsidR="001C305F" w:rsidRPr="001C305F" w14:paraId="3D7CA206" w14:textId="77777777" w:rsidTr="00B431F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2BDE199" w14:textId="65E9744A" w:rsidR="003E66C0" w:rsidRPr="001C305F" w:rsidRDefault="00B431FF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848F5D" w14:textId="041C2EC2" w:rsidR="003E66C0" w:rsidRPr="001C305F" w:rsidRDefault="00B431FF" w:rsidP="00B431F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souhlasí</w:t>
            </w:r>
            <w:r w:rsidRPr="001C305F">
              <w:rPr>
                <w:rFonts w:cs="Arial"/>
                <w:szCs w:val="24"/>
              </w:rPr>
              <w:t xml:space="preserve"> s přerušením provozu mateřské školy určené ke vzdělávání dětí zaměstnanců Olomouckého kraje a příspěvkových organizací Olomouckého kraje, jejíž činnost vykonává Střední škola, Základní škola a Mateřská škola prof. V. Vejdovského</w:t>
            </w:r>
            <w:r w:rsidR="0037639D" w:rsidRPr="001C305F">
              <w:rPr>
                <w:rFonts w:cs="Arial"/>
                <w:szCs w:val="24"/>
              </w:rPr>
              <w:t>,</w:t>
            </w:r>
            <w:r w:rsidRPr="001C305F">
              <w:rPr>
                <w:rFonts w:cs="Arial"/>
                <w:szCs w:val="24"/>
              </w:rPr>
              <w:t xml:space="preserve"> Olomouc-Hejčín</w:t>
            </w:r>
            <w:r w:rsidR="0037639D" w:rsidRPr="001C305F">
              <w:rPr>
                <w:rFonts w:cs="Arial"/>
                <w:szCs w:val="24"/>
              </w:rPr>
              <w:t>,</w:t>
            </w:r>
            <w:r w:rsidRPr="001C305F">
              <w:rPr>
                <w:rFonts w:cs="Arial"/>
                <w:szCs w:val="24"/>
              </w:rPr>
              <w:t xml:space="preserve"> s místem vzdělávání Gorazdovo nám. 64/1, Klášterní Hradisko, 779 00 Olomouc</w:t>
            </w:r>
            <w:r w:rsidR="0037639D" w:rsidRPr="001C305F">
              <w:rPr>
                <w:rFonts w:cs="Arial"/>
                <w:szCs w:val="24"/>
              </w:rPr>
              <w:t>,</w:t>
            </w:r>
            <w:r w:rsidRPr="001C305F">
              <w:rPr>
                <w:rFonts w:cs="Arial"/>
                <w:szCs w:val="24"/>
              </w:rPr>
              <w:t xml:space="preserve"> dle důvodové zprávy</w:t>
            </w:r>
          </w:p>
        </w:tc>
      </w:tr>
      <w:tr w:rsidR="001C305F" w:rsidRPr="001C305F" w14:paraId="039B1FDC" w14:textId="77777777" w:rsidTr="00B431F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66608E" w14:textId="682E68F2" w:rsidR="00B431FF" w:rsidRPr="001C305F" w:rsidRDefault="00B431FF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932911" w14:textId="79E33A9C" w:rsidR="00B431FF" w:rsidRPr="001C305F" w:rsidRDefault="00B431FF" w:rsidP="00B431F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ukládá</w:t>
            </w:r>
            <w:r w:rsidRPr="001C305F">
              <w:rPr>
                <w:rFonts w:cs="Arial"/>
                <w:szCs w:val="24"/>
              </w:rPr>
              <w:t xml:space="preserve"> informovat o přijatém usnesení ředitele dotčené příspěvkové organizace</w:t>
            </w:r>
          </w:p>
        </w:tc>
      </w:tr>
      <w:tr w:rsidR="001C305F" w:rsidRPr="001C305F" w14:paraId="1202FE14" w14:textId="77777777" w:rsidTr="00B431F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814398" w14:textId="77777777" w:rsidR="00B431FF" w:rsidRPr="001C305F" w:rsidRDefault="00B431FF" w:rsidP="00B431FF">
            <w:r w:rsidRPr="001C305F">
              <w:t>Odpovídá: Ing. Lubomír Baláš, ředitel</w:t>
            </w:r>
          </w:p>
          <w:p w14:paraId="5FD539EF" w14:textId="77777777" w:rsidR="00B431FF" w:rsidRPr="001C305F" w:rsidRDefault="00B431FF" w:rsidP="00B431FF">
            <w:r w:rsidRPr="001C305F">
              <w:t>Realizuje: Mgr. Miroslav Gajdůšek, MBA, vedoucí odboru školství a mládeže</w:t>
            </w:r>
          </w:p>
          <w:p w14:paraId="0FDFA67F" w14:textId="121C7AB7" w:rsidR="00B431FF" w:rsidRPr="001C305F" w:rsidRDefault="00B431FF" w:rsidP="00B431FF">
            <w:r w:rsidRPr="001C305F">
              <w:t>Termín: 23. 12. 2024</w:t>
            </w:r>
          </w:p>
        </w:tc>
      </w:tr>
      <w:tr w:rsidR="001C305F" w:rsidRPr="001C305F" w14:paraId="53685DF5" w14:textId="77777777" w:rsidTr="00B431F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21F49D" w14:textId="3FA1B69D" w:rsidR="00B431FF" w:rsidRPr="001C305F" w:rsidRDefault="00B431FF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B225FE" w14:textId="1A3DC673" w:rsidR="00B431FF" w:rsidRPr="001C305F" w:rsidRDefault="00B431FF" w:rsidP="00B431F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305F">
              <w:rPr>
                <w:rFonts w:cs="Arial"/>
                <w:b/>
                <w:spacing w:val="70"/>
                <w:szCs w:val="24"/>
              </w:rPr>
              <w:t>zmocňuje</w:t>
            </w:r>
            <w:r w:rsidRPr="001C305F">
              <w:rPr>
                <w:rFonts w:cs="Arial"/>
                <w:szCs w:val="24"/>
              </w:rPr>
              <w:t xml:space="preserve"> Mgr. Svatopluka Bindera, Ph.D., náměstka hejtmana Olomouckého kraje, k projednávání přerušení a omezení provozu mateřské školy zřizované Olomouckým krajem</w:t>
            </w:r>
          </w:p>
        </w:tc>
      </w:tr>
      <w:tr w:rsidR="001C305F" w:rsidRPr="001C305F" w14:paraId="23C1EF51" w14:textId="77777777" w:rsidTr="00B431F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160A5B4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</w:p>
        </w:tc>
      </w:tr>
      <w:tr w:rsidR="001C305F" w:rsidRPr="001C305F" w14:paraId="2FDA2120" w14:textId="77777777" w:rsidTr="00B431F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206B2E4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609C512" w14:textId="2F86DCEB" w:rsidR="003E66C0" w:rsidRPr="001C305F" w:rsidRDefault="00B431FF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1C305F" w:rsidRPr="001C305F" w14:paraId="143E40A3" w14:textId="77777777" w:rsidTr="00B431F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E359D71" w14:textId="77777777" w:rsidR="003E66C0" w:rsidRPr="001C305F" w:rsidRDefault="003E66C0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9E5E991" w14:textId="6FF16B4C" w:rsidR="003E66C0" w:rsidRPr="001C305F" w:rsidRDefault="00B431FF" w:rsidP="0042077B">
            <w:pPr>
              <w:pStyle w:val="nadpis2"/>
              <w:rPr>
                <w:sz w:val="24"/>
                <w:szCs w:val="24"/>
              </w:rPr>
            </w:pPr>
            <w:r w:rsidRPr="001C305F">
              <w:rPr>
                <w:sz w:val="24"/>
                <w:szCs w:val="24"/>
              </w:rPr>
              <w:t>5.</w:t>
            </w:r>
          </w:p>
        </w:tc>
      </w:tr>
    </w:tbl>
    <w:p w14:paraId="036C975C" w14:textId="77777777" w:rsidR="003E66C0" w:rsidRPr="001C305F" w:rsidRDefault="003E66C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1C305F" w:rsidRPr="001C305F" w14:paraId="5C52B2D1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070EC2C5" w14:textId="77777777" w:rsidR="005F15E9" w:rsidRPr="001C305F" w:rsidRDefault="008053BA" w:rsidP="00936585">
            <w:pPr>
              <w:pStyle w:val="Zkladntext"/>
            </w:pPr>
            <w:r w:rsidRPr="001C305F">
              <w:t xml:space="preserve"> </w:t>
            </w:r>
            <w:r w:rsidR="00EA3E38" w:rsidRPr="001C305F">
              <w:t xml:space="preserve"> </w:t>
            </w:r>
          </w:p>
        </w:tc>
      </w:tr>
    </w:tbl>
    <w:p w14:paraId="6BA2DF0E" w14:textId="47F51C9B" w:rsidR="00D77E16" w:rsidRPr="001C305F" w:rsidRDefault="00D77E16" w:rsidP="00936585">
      <w:pPr>
        <w:pStyle w:val="Zkladntext"/>
        <w:rPr>
          <w:b w:val="0"/>
          <w:bCs/>
        </w:rPr>
      </w:pPr>
      <w:r w:rsidRPr="001C305F">
        <w:rPr>
          <w:b w:val="0"/>
          <w:bCs/>
        </w:rPr>
        <w:t xml:space="preserve">V Olomouci dne </w:t>
      </w:r>
      <w:r w:rsidR="003E66C0" w:rsidRPr="001C305F">
        <w:rPr>
          <w:b w:val="0"/>
          <w:bCs/>
        </w:rPr>
        <w:t>16. 12. 2024</w:t>
      </w:r>
    </w:p>
    <w:p w14:paraId="625401D6" w14:textId="77777777" w:rsidR="00495156" w:rsidRPr="001C305F" w:rsidRDefault="00495156" w:rsidP="00495156">
      <w:pPr>
        <w:ind w:left="180" w:hanging="180"/>
        <w:rPr>
          <w:rFonts w:cs="Arial"/>
          <w:bCs/>
          <w:szCs w:val="24"/>
        </w:rPr>
      </w:pPr>
    </w:p>
    <w:p w14:paraId="4BD7625B" w14:textId="77777777" w:rsidR="00495156" w:rsidRPr="001C305F" w:rsidRDefault="00495156" w:rsidP="00495156">
      <w:pPr>
        <w:ind w:left="180" w:hanging="180"/>
        <w:rPr>
          <w:rFonts w:cs="Arial"/>
          <w:bCs/>
          <w:szCs w:val="24"/>
        </w:rPr>
      </w:pPr>
    </w:p>
    <w:p w14:paraId="20E52151" w14:textId="77777777" w:rsidR="00217B9D" w:rsidRPr="001C305F" w:rsidRDefault="00217B9D" w:rsidP="00495156">
      <w:pPr>
        <w:ind w:left="180" w:hanging="180"/>
        <w:rPr>
          <w:rFonts w:cs="Arial"/>
          <w:bCs/>
          <w:szCs w:val="24"/>
        </w:rPr>
      </w:pPr>
    </w:p>
    <w:p w14:paraId="113BD541" w14:textId="77777777" w:rsidR="00217B9D" w:rsidRPr="001C305F" w:rsidRDefault="00217B9D" w:rsidP="00495156">
      <w:pPr>
        <w:ind w:left="180" w:hanging="180"/>
        <w:rPr>
          <w:rFonts w:cs="Arial"/>
          <w:bCs/>
          <w:szCs w:val="24"/>
        </w:rPr>
      </w:pPr>
    </w:p>
    <w:p w14:paraId="3F70D443" w14:textId="77777777" w:rsidR="00217B9D" w:rsidRPr="001C305F" w:rsidRDefault="00217B9D" w:rsidP="00495156">
      <w:pPr>
        <w:ind w:left="180" w:hanging="180"/>
        <w:rPr>
          <w:rFonts w:cs="Arial"/>
          <w:bCs/>
          <w:szCs w:val="24"/>
        </w:rPr>
      </w:pPr>
    </w:p>
    <w:p w14:paraId="668BEA46" w14:textId="77777777" w:rsidR="00217B9D" w:rsidRPr="001C305F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4"/>
        <w:gridCol w:w="1941"/>
        <w:gridCol w:w="3385"/>
      </w:tblGrid>
      <w:tr w:rsidR="001C305F" w:rsidRPr="001C305F" w14:paraId="494EEC96" w14:textId="77777777" w:rsidTr="00505089">
        <w:trPr>
          <w:trHeight w:hRule="exact" w:val="1373"/>
        </w:trPr>
        <w:tc>
          <w:tcPr>
            <w:tcW w:w="3794" w:type="dxa"/>
          </w:tcPr>
          <w:p w14:paraId="1CB2D1BC" w14:textId="77777777" w:rsidR="007662B4" w:rsidRPr="001C305F" w:rsidRDefault="007662B4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1C305F">
              <w:t>Ladislav Okleštěk</w:t>
            </w:r>
          </w:p>
          <w:p w14:paraId="20A77AC4" w14:textId="1324CB21" w:rsidR="00495156" w:rsidRPr="001C305F" w:rsidRDefault="007662B4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1C305F">
              <w:t>hejtman Olomouckého kraje</w:t>
            </w:r>
          </w:p>
        </w:tc>
        <w:tc>
          <w:tcPr>
            <w:tcW w:w="1984" w:type="dxa"/>
          </w:tcPr>
          <w:p w14:paraId="541D63EE" w14:textId="77777777" w:rsidR="00495156" w:rsidRPr="001C305F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3C830702" w14:textId="77777777" w:rsidR="007662B4" w:rsidRPr="001C305F" w:rsidRDefault="007662B4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1C305F">
              <w:t>JUDr. Vladimír Lichnovský</w:t>
            </w:r>
          </w:p>
          <w:p w14:paraId="068F7A2E" w14:textId="09B0A43B" w:rsidR="00495156" w:rsidRPr="001C305F" w:rsidRDefault="007662B4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1C305F">
              <w:t>1. náměstek hejtmana</w:t>
            </w:r>
          </w:p>
        </w:tc>
      </w:tr>
    </w:tbl>
    <w:p w14:paraId="73D700F8" w14:textId="77777777" w:rsidR="00E27968" w:rsidRPr="001C305F" w:rsidRDefault="00E27968" w:rsidP="00E27968">
      <w:pPr>
        <w:rPr>
          <w:vanish/>
        </w:rPr>
      </w:pPr>
    </w:p>
    <w:p w14:paraId="1A4D1911" w14:textId="77777777" w:rsidR="008C2A88" w:rsidRPr="001C305F" w:rsidRDefault="008C2A88" w:rsidP="00936585">
      <w:pPr>
        <w:pStyle w:val="nzvy"/>
      </w:pPr>
    </w:p>
    <w:p w14:paraId="1B3DF2F1" w14:textId="77777777" w:rsidR="005E6980" w:rsidRPr="001C305F" w:rsidRDefault="005E6980" w:rsidP="00936585">
      <w:pPr>
        <w:pStyle w:val="nzvy"/>
      </w:pPr>
    </w:p>
    <w:sectPr w:rsidR="005E6980" w:rsidRPr="001C305F" w:rsidSect="00EA43D1">
      <w:headerReference w:type="default" r:id="rId8"/>
      <w:footerReference w:type="even" r:id="rId9"/>
      <w:footerReference w:type="default" r:id="rId10"/>
      <w:footerReference w:type="first" r:id="rId11"/>
      <w:pgSz w:w="11906" w:h="16838" w:code="9"/>
      <w:pgMar w:top="1531" w:right="1418" w:bottom="1531" w:left="1418" w:header="709" w:footer="709" w:gutter="0"/>
      <w:pgNumType w:start="2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7DF0CA" w14:textId="77777777" w:rsidR="009F5FE4" w:rsidRDefault="009F5FE4">
      <w:r>
        <w:separator/>
      </w:r>
    </w:p>
  </w:endnote>
  <w:endnote w:type="continuationSeparator" w:id="0">
    <w:p w14:paraId="1AA76CAA" w14:textId="77777777" w:rsidR="009F5FE4" w:rsidRDefault="009F5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432CAC" w14:textId="7777777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091574B1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6788E" w14:textId="1C1A95D4" w:rsidR="00C61DB7" w:rsidRDefault="00C61DB7" w:rsidP="00C61DB7">
    <w:pPr>
      <w:pStyle w:val="Zpat"/>
      <w:framePr w:wrap="around" w:vAnchor="text" w:hAnchor="margin" w:xAlign="center" w:y="1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24. 2.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1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C8382B">
      <w:rPr>
        <w:rFonts w:cs="Arial"/>
        <w:i/>
        <w:sz w:val="20"/>
      </w:rPr>
      <w:t>74</w:t>
    </w:r>
    <w:r>
      <w:rPr>
        <w:rFonts w:cs="Arial"/>
        <w:i/>
        <w:sz w:val="20"/>
      </w:rPr>
      <w:t>)</w:t>
    </w:r>
  </w:p>
  <w:p w14:paraId="289BCE08" w14:textId="77777777" w:rsidR="00C61DB7" w:rsidRDefault="00C61DB7" w:rsidP="00C61DB7">
    <w:pPr>
      <w:pStyle w:val="Zpat"/>
      <w:framePr w:wrap="around" w:vAnchor="text" w:hAnchor="margin" w:xAlign="center" w:y="1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7C3BD8DA" w14:textId="77777777" w:rsidR="00C61DB7" w:rsidRDefault="00C61DB7" w:rsidP="00C61DB7">
    <w:pPr>
      <w:pStyle w:val="Zpat"/>
      <w:framePr w:wrap="around" w:vAnchor="text" w:hAnchor="margin" w:xAlign="center" w:y="1"/>
    </w:pPr>
    <w:r>
      <w:rPr>
        <w:rFonts w:cs="Arial"/>
        <w:i/>
        <w:sz w:val="20"/>
      </w:rPr>
      <w:t>Příloha č. 1 – Usnesení z 5. schůze Rady Olomouckého kraje konané dne 16. 12. 2024</w:t>
    </w:r>
  </w:p>
  <w:p w14:paraId="532AA21B" w14:textId="77777777" w:rsidR="00C274F7" w:rsidRDefault="00C274F7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07F1A" w14:textId="1C237DB6" w:rsidR="00C61DB7" w:rsidRDefault="00C61DB7" w:rsidP="00C61DB7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24. 2.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2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C933CE">
      <w:rPr>
        <w:rFonts w:cs="Arial"/>
        <w:i/>
        <w:sz w:val="20"/>
      </w:rPr>
      <w:t>74</w:t>
    </w:r>
    <w:r>
      <w:rPr>
        <w:rFonts w:cs="Arial"/>
        <w:i/>
        <w:sz w:val="20"/>
      </w:rPr>
      <w:t>)</w:t>
    </w:r>
  </w:p>
  <w:p w14:paraId="5298F2D8" w14:textId="77777777" w:rsidR="00C61DB7" w:rsidRDefault="00C61DB7" w:rsidP="00C61DB7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079B0533" w14:textId="219B6D27" w:rsidR="00F175A3" w:rsidRDefault="00C61DB7">
    <w:pPr>
      <w:pStyle w:val="Zpat"/>
    </w:pPr>
    <w:r>
      <w:rPr>
        <w:rFonts w:cs="Arial"/>
        <w:i/>
        <w:sz w:val="20"/>
      </w:rPr>
      <w:t>Příloha č. 1 – Usnesení z 5. schůze Rady Olomouckého kraje konané dne 16. 12.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9AC133" w14:textId="77777777" w:rsidR="009F5FE4" w:rsidRDefault="009F5FE4">
      <w:r>
        <w:separator/>
      </w:r>
    </w:p>
  </w:footnote>
  <w:footnote w:type="continuationSeparator" w:id="0">
    <w:p w14:paraId="5F6132E3" w14:textId="77777777" w:rsidR="009F5FE4" w:rsidRDefault="009F5F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6B34BB" w14:textId="76C7FBAA" w:rsidR="00F175A3" w:rsidRDefault="00F175A3">
    <w:pPr>
      <w:pStyle w:val="Zhlav"/>
    </w:pPr>
  </w:p>
  <w:p w14:paraId="1E4784E5" w14:textId="77777777" w:rsidR="00F175A3" w:rsidRDefault="00F175A3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1" w15:restartNumberingAfterBreak="0">
    <w:nsid w:val="288701D9"/>
    <w:multiLevelType w:val="hybridMultilevel"/>
    <w:tmpl w:val="F848683A"/>
    <w:lvl w:ilvl="0" w:tplc="AB4AC2B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536575"/>
    <w:multiLevelType w:val="hybridMultilevel"/>
    <w:tmpl w:val="C8A60478"/>
    <w:lvl w:ilvl="0" w:tplc="5C06BCC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C472BF"/>
    <w:multiLevelType w:val="hybridMultilevel"/>
    <w:tmpl w:val="57EECA04"/>
    <w:lvl w:ilvl="0" w:tplc="496AFF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D1772F"/>
    <w:multiLevelType w:val="hybridMultilevel"/>
    <w:tmpl w:val="DDD0F982"/>
    <w:lvl w:ilvl="0" w:tplc="70C6E83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4131213">
    <w:abstractNumId w:val="0"/>
  </w:num>
  <w:num w:numId="2" w16cid:durableId="1620183459">
    <w:abstractNumId w:val="1"/>
  </w:num>
  <w:num w:numId="3" w16cid:durableId="1389574485">
    <w:abstractNumId w:val="2"/>
  </w:num>
  <w:num w:numId="4" w16cid:durableId="1639843784">
    <w:abstractNumId w:val="3"/>
  </w:num>
  <w:num w:numId="5" w16cid:durableId="3595467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C22"/>
    <w:rsid w:val="000024CE"/>
    <w:rsid w:val="00010DF0"/>
    <w:rsid w:val="00031295"/>
    <w:rsid w:val="00066E26"/>
    <w:rsid w:val="000A2E89"/>
    <w:rsid w:val="000B4B19"/>
    <w:rsid w:val="000B515C"/>
    <w:rsid w:val="000C166D"/>
    <w:rsid w:val="000C1B01"/>
    <w:rsid w:val="000D77BE"/>
    <w:rsid w:val="000E63B0"/>
    <w:rsid w:val="000F55B1"/>
    <w:rsid w:val="000F7721"/>
    <w:rsid w:val="00113B51"/>
    <w:rsid w:val="00113EDD"/>
    <w:rsid w:val="00114AFF"/>
    <w:rsid w:val="00126CC2"/>
    <w:rsid w:val="0014703A"/>
    <w:rsid w:val="00166093"/>
    <w:rsid w:val="00197919"/>
    <w:rsid w:val="001A3743"/>
    <w:rsid w:val="001A7C3A"/>
    <w:rsid w:val="001B4C4C"/>
    <w:rsid w:val="001C0831"/>
    <w:rsid w:val="001C305F"/>
    <w:rsid w:val="001C35F3"/>
    <w:rsid w:val="001F256E"/>
    <w:rsid w:val="001F7FB3"/>
    <w:rsid w:val="00217B9D"/>
    <w:rsid w:val="002D285F"/>
    <w:rsid w:val="002E3E4D"/>
    <w:rsid w:val="002F5356"/>
    <w:rsid w:val="002F6885"/>
    <w:rsid w:val="00304659"/>
    <w:rsid w:val="0031523C"/>
    <w:rsid w:val="0037639D"/>
    <w:rsid w:val="00381390"/>
    <w:rsid w:val="003A5740"/>
    <w:rsid w:val="003C1C05"/>
    <w:rsid w:val="003C1C32"/>
    <w:rsid w:val="003D0F41"/>
    <w:rsid w:val="003D2FEC"/>
    <w:rsid w:val="003E33F1"/>
    <w:rsid w:val="003E66C0"/>
    <w:rsid w:val="00414970"/>
    <w:rsid w:val="00442CFD"/>
    <w:rsid w:val="00464355"/>
    <w:rsid w:val="00495156"/>
    <w:rsid w:val="004A0FF5"/>
    <w:rsid w:val="004D4678"/>
    <w:rsid w:val="004F2A2C"/>
    <w:rsid w:val="004F3544"/>
    <w:rsid w:val="00505089"/>
    <w:rsid w:val="00557F62"/>
    <w:rsid w:val="005A1FE1"/>
    <w:rsid w:val="005A5E22"/>
    <w:rsid w:val="005A617B"/>
    <w:rsid w:val="005C3D0C"/>
    <w:rsid w:val="005E2862"/>
    <w:rsid w:val="005E6980"/>
    <w:rsid w:val="005F15E9"/>
    <w:rsid w:val="005F7AFB"/>
    <w:rsid w:val="0060216D"/>
    <w:rsid w:val="006073C4"/>
    <w:rsid w:val="00613C05"/>
    <w:rsid w:val="00620263"/>
    <w:rsid w:val="00620B70"/>
    <w:rsid w:val="00625D68"/>
    <w:rsid w:val="00684C97"/>
    <w:rsid w:val="00694967"/>
    <w:rsid w:val="006B1590"/>
    <w:rsid w:val="006B5650"/>
    <w:rsid w:val="006D51B8"/>
    <w:rsid w:val="006E0EB9"/>
    <w:rsid w:val="006E7F6A"/>
    <w:rsid w:val="006F2BF6"/>
    <w:rsid w:val="006F6F31"/>
    <w:rsid w:val="00705220"/>
    <w:rsid w:val="007175CF"/>
    <w:rsid w:val="00722EF4"/>
    <w:rsid w:val="00730D0C"/>
    <w:rsid w:val="007541D0"/>
    <w:rsid w:val="00755E0C"/>
    <w:rsid w:val="007662B4"/>
    <w:rsid w:val="007A490D"/>
    <w:rsid w:val="007A566E"/>
    <w:rsid w:val="007C3254"/>
    <w:rsid w:val="007C48FA"/>
    <w:rsid w:val="008053BA"/>
    <w:rsid w:val="00822AB7"/>
    <w:rsid w:val="00822C2A"/>
    <w:rsid w:val="00840AFA"/>
    <w:rsid w:val="0085297C"/>
    <w:rsid w:val="00856F3F"/>
    <w:rsid w:val="00865731"/>
    <w:rsid w:val="008A3AA1"/>
    <w:rsid w:val="008A6B73"/>
    <w:rsid w:val="008C2A88"/>
    <w:rsid w:val="008C3AD4"/>
    <w:rsid w:val="008F1354"/>
    <w:rsid w:val="008F73BC"/>
    <w:rsid w:val="00910DD0"/>
    <w:rsid w:val="00926FFE"/>
    <w:rsid w:val="0093263F"/>
    <w:rsid w:val="00936585"/>
    <w:rsid w:val="009925B2"/>
    <w:rsid w:val="009F5FE4"/>
    <w:rsid w:val="00A14086"/>
    <w:rsid w:val="00A81C22"/>
    <w:rsid w:val="00A81EBD"/>
    <w:rsid w:val="00AA7D87"/>
    <w:rsid w:val="00AC6714"/>
    <w:rsid w:val="00B119D3"/>
    <w:rsid w:val="00B431FF"/>
    <w:rsid w:val="00BA01BD"/>
    <w:rsid w:val="00BA0246"/>
    <w:rsid w:val="00BA02DC"/>
    <w:rsid w:val="00BD5D47"/>
    <w:rsid w:val="00BD63E1"/>
    <w:rsid w:val="00BF06CF"/>
    <w:rsid w:val="00BF1325"/>
    <w:rsid w:val="00C032D8"/>
    <w:rsid w:val="00C209A4"/>
    <w:rsid w:val="00C274F7"/>
    <w:rsid w:val="00C43A9E"/>
    <w:rsid w:val="00C61DB7"/>
    <w:rsid w:val="00C71360"/>
    <w:rsid w:val="00C8382B"/>
    <w:rsid w:val="00C933CE"/>
    <w:rsid w:val="00CB1E89"/>
    <w:rsid w:val="00CC6C1A"/>
    <w:rsid w:val="00CE5B10"/>
    <w:rsid w:val="00CF6767"/>
    <w:rsid w:val="00D34DFB"/>
    <w:rsid w:val="00D75579"/>
    <w:rsid w:val="00D77E16"/>
    <w:rsid w:val="00D9181C"/>
    <w:rsid w:val="00DA01AB"/>
    <w:rsid w:val="00DA1E99"/>
    <w:rsid w:val="00DB38B4"/>
    <w:rsid w:val="00E04547"/>
    <w:rsid w:val="00E0641A"/>
    <w:rsid w:val="00E27968"/>
    <w:rsid w:val="00E64619"/>
    <w:rsid w:val="00E66F8A"/>
    <w:rsid w:val="00E81431"/>
    <w:rsid w:val="00EA3E38"/>
    <w:rsid w:val="00EA43D1"/>
    <w:rsid w:val="00EC2B2D"/>
    <w:rsid w:val="00EC50A3"/>
    <w:rsid w:val="00EF43EE"/>
    <w:rsid w:val="00EF587E"/>
    <w:rsid w:val="00F175A3"/>
    <w:rsid w:val="00F83AB1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84E6FAD"/>
  <w15:chartTrackingRefBased/>
  <w15:docId w15:val="{A758EF85-E3C1-4050-A9F1-EC7F2A714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basedOn w:val="Standardnpsmoodstavce"/>
    <w:link w:val="Zhlav"/>
    <w:uiPriority w:val="99"/>
    <w:rsid w:val="00F175A3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620B70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uiPriority w:val="99"/>
    <w:rsid w:val="00C61DB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19</TotalTime>
  <Pages>4</Pages>
  <Words>959</Words>
  <Characters>5651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6597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Humpolíčková Veronika</dc:creator>
  <cp:keywords/>
  <cp:lastModifiedBy>Dresslerová Veronika</cp:lastModifiedBy>
  <cp:revision>13</cp:revision>
  <cp:lastPrinted>2025-02-04T07:21:00Z</cp:lastPrinted>
  <dcterms:created xsi:type="dcterms:W3CDTF">2024-12-12T11:13:00Z</dcterms:created>
  <dcterms:modified xsi:type="dcterms:W3CDTF">2025-02-04T07:23:00Z</dcterms:modified>
</cp:coreProperties>
</file>