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177EC" w14:textId="77777777" w:rsidR="00993CC7" w:rsidRPr="00993CC7" w:rsidRDefault="00993CC7" w:rsidP="00993CC7">
      <w:pPr>
        <w:rPr>
          <w:b/>
          <w:lang w:eastAsia="en-US"/>
        </w:rPr>
      </w:pPr>
      <w:r w:rsidRPr="00BF7B08">
        <w:rPr>
          <w:b/>
          <w:lang w:eastAsia="en-US"/>
        </w:rPr>
        <w:t>Důvodová zpráva:</w:t>
      </w:r>
    </w:p>
    <w:p w14:paraId="642619B1" w14:textId="7D64FFC0" w:rsidR="009855B4" w:rsidRPr="00BA0C5D" w:rsidRDefault="009855B4" w:rsidP="009855B4">
      <w:pPr>
        <w:tabs>
          <w:tab w:val="left" w:pos="425"/>
          <w:tab w:val="left" w:leader="dot" w:pos="8931"/>
        </w:tabs>
        <w:spacing w:after="120" w:line="264" w:lineRule="auto"/>
        <w:rPr>
          <w:b/>
          <w:bCs/>
          <w:szCs w:val="24"/>
        </w:rPr>
      </w:pPr>
      <w:r w:rsidRPr="000A6602">
        <w:rPr>
          <w:b/>
        </w:rPr>
        <w:t>V této důvodové zprávě předkládá Rada Olomouckého kraje Zastupitelstvu Olomouckého kraje k projednání</w:t>
      </w:r>
      <w:r w:rsidRPr="00BA0C5D">
        <w:rPr>
          <w:b/>
          <w:bCs/>
          <w:szCs w:val="24"/>
        </w:rPr>
        <w:t xml:space="preserve"> </w:t>
      </w:r>
      <w:r>
        <w:rPr>
          <w:b/>
          <w:bCs/>
          <w:szCs w:val="24"/>
        </w:rPr>
        <w:t>a schválení aktualizaci Sítě sociálních služeb Olomouckého kraje na rok 2025.</w:t>
      </w:r>
    </w:p>
    <w:p w14:paraId="017CD4C6" w14:textId="0315A573" w:rsidR="00993CC7" w:rsidRPr="0080112A" w:rsidRDefault="00993CC7" w:rsidP="009855B4">
      <w:pPr>
        <w:tabs>
          <w:tab w:val="left" w:pos="1134"/>
          <w:tab w:val="left" w:pos="2410"/>
        </w:tabs>
        <w:autoSpaceDE w:val="0"/>
        <w:autoSpaceDN w:val="0"/>
        <w:spacing w:after="120"/>
        <w:rPr>
          <w:color w:val="000000"/>
          <w:szCs w:val="24"/>
        </w:rPr>
      </w:pPr>
      <w:r w:rsidRPr="00993CC7">
        <w:rPr>
          <w:color w:val="000000"/>
          <w:szCs w:val="24"/>
        </w:rPr>
        <w:t xml:space="preserve">Síť sociálních služeb Olomouckého kraje (dále jen „Síť“) </w:t>
      </w:r>
      <w:r w:rsidR="00CD02A5">
        <w:rPr>
          <w:color w:val="000000"/>
          <w:szCs w:val="24"/>
        </w:rPr>
        <w:t>t</w:t>
      </w:r>
      <w:r w:rsidRPr="00993CC7">
        <w:rPr>
          <w:color w:val="000000"/>
          <w:szCs w:val="24"/>
        </w:rPr>
        <w:t>voř</w:t>
      </w:r>
      <w:r w:rsidR="00435A79">
        <w:rPr>
          <w:color w:val="000000"/>
          <w:szCs w:val="24"/>
        </w:rPr>
        <w:t xml:space="preserve">í sociální služby zapsané v Registru poskytovatelů sociálních služeb </w:t>
      </w:r>
      <w:r w:rsidRPr="00993CC7">
        <w:rPr>
          <w:color w:val="000000"/>
          <w:szCs w:val="24"/>
        </w:rPr>
        <w:t>dle zákona č. 108/2006 Sb., o </w:t>
      </w:r>
      <w:r w:rsidRPr="00037ED0">
        <w:rPr>
          <w:color w:val="000000"/>
          <w:szCs w:val="24"/>
        </w:rPr>
        <w:t>sociálních službách, ve znění pozdějších předpisů (dále jen „zákon o sociálních službách“), které poskytují sociální služby občanům na území kraje v souladu se zjištěnými potřebami osob na území kraje a</w:t>
      </w:r>
      <w:r w:rsidR="0080112A" w:rsidRPr="00037ED0">
        <w:rPr>
          <w:color w:val="000000"/>
          <w:szCs w:val="24"/>
        </w:rPr>
        <w:t> </w:t>
      </w:r>
      <w:r w:rsidRPr="00037ED0">
        <w:rPr>
          <w:color w:val="000000"/>
          <w:szCs w:val="24"/>
        </w:rPr>
        <w:t>dostupnými finančními zdroji.</w:t>
      </w:r>
      <w:r w:rsidRPr="0080112A">
        <w:rPr>
          <w:color w:val="000000"/>
          <w:szCs w:val="24"/>
        </w:rPr>
        <w:t xml:space="preserve"> </w:t>
      </w:r>
      <w:r w:rsidR="00CD02A5">
        <w:rPr>
          <w:color w:val="000000"/>
          <w:szCs w:val="24"/>
        </w:rPr>
        <w:t>S</w:t>
      </w:r>
      <w:r w:rsidRPr="0080112A">
        <w:rPr>
          <w:color w:val="000000"/>
          <w:szCs w:val="24"/>
        </w:rPr>
        <w:t>í</w:t>
      </w:r>
      <w:r w:rsidR="00CD02A5">
        <w:rPr>
          <w:color w:val="000000"/>
          <w:szCs w:val="24"/>
        </w:rPr>
        <w:t>ť obsahuje</w:t>
      </w:r>
      <w:r w:rsidRPr="0080112A">
        <w:rPr>
          <w:color w:val="000000"/>
          <w:szCs w:val="24"/>
        </w:rPr>
        <w:t xml:space="preserve"> i údaje vztahující se</w:t>
      </w:r>
      <w:r w:rsidR="00042193" w:rsidRPr="0080112A">
        <w:rPr>
          <w:color w:val="000000"/>
          <w:szCs w:val="24"/>
        </w:rPr>
        <w:t> </w:t>
      </w:r>
      <w:r w:rsidRPr="0080112A">
        <w:rPr>
          <w:color w:val="000000"/>
          <w:szCs w:val="24"/>
        </w:rPr>
        <w:t>k jejímu financování, zejména jednotky rozhodné pro výpočet dotace (dle druhu služeb</w:t>
      </w:r>
      <w:r w:rsidR="00042193" w:rsidRPr="0080112A">
        <w:rPr>
          <w:color w:val="000000"/>
          <w:szCs w:val="24"/>
        </w:rPr>
        <w:t> </w:t>
      </w:r>
      <w:r w:rsidR="00BA0C5D" w:rsidRPr="0080112A">
        <w:rPr>
          <w:color w:val="000000"/>
          <w:szCs w:val="24"/>
        </w:rPr>
        <w:t>–</w:t>
      </w:r>
      <w:r w:rsidR="00042193" w:rsidRPr="0080112A">
        <w:rPr>
          <w:color w:val="000000"/>
          <w:szCs w:val="24"/>
        </w:rPr>
        <w:t> l</w:t>
      </w:r>
      <w:r w:rsidR="00BA0C5D" w:rsidRPr="0080112A">
        <w:rPr>
          <w:color w:val="000000"/>
          <w:szCs w:val="24"/>
        </w:rPr>
        <w:t xml:space="preserve">ůžka </w:t>
      </w:r>
      <w:r w:rsidRPr="0080112A">
        <w:rPr>
          <w:color w:val="000000"/>
          <w:szCs w:val="24"/>
        </w:rPr>
        <w:t xml:space="preserve">nebo </w:t>
      </w:r>
      <w:r w:rsidRPr="00993CC7">
        <w:rPr>
          <w:color w:val="000000"/>
          <w:szCs w:val="24"/>
        </w:rPr>
        <w:t>pracovníci v přímé péči) a jejich počet.</w:t>
      </w:r>
    </w:p>
    <w:p w14:paraId="431B9EB7" w14:textId="477EDEFC" w:rsidR="00993CC7" w:rsidRPr="00993CC7" w:rsidRDefault="00993CC7" w:rsidP="003F0940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  <w:r w:rsidRPr="00993CC7">
        <w:rPr>
          <w:color w:val="000000"/>
          <w:szCs w:val="24"/>
        </w:rPr>
        <w:t xml:space="preserve">Síť je modelována </w:t>
      </w:r>
      <w:r w:rsidRPr="003F0940">
        <w:rPr>
          <w:color w:val="000000"/>
          <w:szCs w:val="24"/>
        </w:rPr>
        <w:t>v návaznosti na</w:t>
      </w:r>
      <w:r w:rsidR="00525360">
        <w:rPr>
          <w:color w:val="000000"/>
          <w:szCs w:val="24"/>
        </w:rPr>
        <w:t> </w:t>
      </w:r>
      <w:r w:rsidRPr="00993CC7">
        <w:rPr>
          <w:color w:val="000000"/>
          <w:szCs w:val="24"/>
        </w:rPr>
        <w:t xml:space="preserve">stanovené priority, specifické cíle a opatření </w:t>
      </w:r>
      <w:r w:rsidRPr="003F0940">
        <w:rPr>
          <w:color w:val="000000"/>
          <w:szCs w:val="24"/>
        </w:rPr>
        <w:t>Střednědobého plánu rozvoje sociálních služeb v Olomouckém kraji</w:t>
      </w:r>
      <w:r w:rsidRPr="00993CC7">
        <w:rPr>
          <w:color w:val="000000"/>
          <w:szCs w:val="24"/>
        </w:rPr>
        <w:t xml:space="preserve"> v souladu s </w:t>
      </w:r>
      <w:r w:rsidRPr="003F0940">
        <w:rPr>
          <w:color w:val="000000"/>
          <w:szCs w:val="24"/>
        </w:rPr>
        <w:t xml:space="preserve">Postupem pro aktualizaci sítě sociálních služeb Olomouckého kraje schváleným usnesením </w:t>
      </w:r>
      <w:r w:rsidR="005A3012">
        <w:rPr>
          <w:color w:val="000000"/>
          <w:szCs w:val="24"/>
        </w:rPr>
        <w:t xml:space="preserve">Zastupitelstva Olomouckého kraje </w:t>
      </w:r>
      <w:r w:rsidRPr="003F0940">
        <w:rPr>
          <w:color w:val="000000"/>
          <w:szCs w:val="24"/>
        </w:rPr>
        <w:t>č. UZ/</w:t>
      </w:r>
      <w:r w:rsidR="00B26CCD">
        <w:rPr>
          <w:color w:val="000000"/>
          <w:szCs w:val="24"/>
        </w:rPr>
        <w:t>11</w:t>
      </w:r>
      <w:r w:rsidRPr="003F0940">
        <w:rPr>
          <w:color w:val="000000"/>
          <w:szCs w:val="24"/>
        </w:rPr>
        <w:t>/</w:t>
      </w:r>
      <w:r w:rsidR="00B26CCD">
        <w:rPr>
          <w:color w:val="000000"/>
          <w:szCs w:val="24"/>
        </w:rPr>
        <w:t>89</w:t>
      </w:r>
      <w:r w:rsidRPr="003F0940">
        <w:rPr>
          <w:color w:val="000000"/>
          <w:szCs w:val="24"/>
        </w:rPr>
        <w:t>/20</w:t>
      </w:r>
      <w:r w:rsidR="00525360">
        <w:rPr>
          <w:color w:val="000000"/>
          <w:szCs w:val="24"/>
        </w:rPr>
        <w:t>2</w:t>
      </w:r>
      <w:r w:rsidR="00B26CCD">
        <w:rPr>
          <w:color w:val="000000"/>
          <w:szCs w:val="24"/>
        </w:rPr>
        <w:t>2</w:t>
      </w:r>
      <w:r w:rsidRPr="003F0940">
        <w:rPr>
          <w:color w:val="000000"/>
          <w:szCs w:val="24"/>
        </w:rPr>
        <w:t xml:space="preserve"> ze</w:t>
      </w:r>
      <w:r w:rsidR="00F175B8">
        <w:rPr>
          <w:color w:val="000000"/>
          <w:szCs w:val="24"/>
        </w:rPr>
        <w:t> </w:t>
      </w:r>
      <w:r w:rsidRPr="003F0940">
        <w:rPr>
          <w:color w:val="000000"/>
          <w:szCs w:val="24"/>
        </w:rPr>
        <w:t>dn</w:t>
      </w:r>
      <w:r w:rsidR="00525360">
        <w:rPr>
          <w:color w:val="000000"/>
          <w:szCs w:val="24"/>
        </w:rPr>
        <w:t>e</w:t>
      </w:r>
      <w:r w:rsidR="002F1A14">
        <w:rPr>
          <w:color w:val="000000"/>
          <w:szCs w:val="24"/>
        </w:rPr>
        <w:t> </w:t>
      </w:r>
      <w:r w:rsidR="00525360">
        <w:rPr>
          <w:color w:val="000000"/>
          <w:szCs w:val="24"/>
        </w:rPr>
        <w:t>2</w:t>
      </w:r>
      <w:r w:rsidR="00B26CCD">
        <w:rPr>
          <w:color w:val="000000"/>
          <w:szCs w:val="24"/>
        </w:rPr>
        <w:t>6.</w:t>
      </w:r>
      <w:r w:rsidR="002F1A14">
        <w:rPr>
          <w:color w:val="000000"/>
          <w:szCs w:val="24"/>
        </w:rPr>
        <w:t> </w:t>
      </w:r>
      <w:r w:rsidR="00B26CCD">
        <w:rPr>
          <w:color w:val="000000"/>
          <w:szCs w:val="24"/>
        </w:rPr>
        <w:t>9</w:t>
      </w:r>
      <w:r w:rsidRPr="003F0940">
        <w:rPr>
          <w:color w:val="000000"/>
          <w:szCs w:val="24"/>
        </w:rPr>
        <w:t>. 20</w:t>
      </w:r>
      <w:r w:rsidR="00525360">
        <w:rPr>
          <w:color w:val="000000"/>
          <w:szCs w:val="24"/>
        </w:rPr>
        <w:t>2</w:t>
      </w:r>
      <w:r w:rsidR="00B26CCD">
        <w:rPr>
          <w:color w:val="000000"/>
          <w:szCs w:val="24"/>
        </w:rPr>
        <w:t>2</w:t>
      </w:r>
      <w:r w:rsidRPr="003F0940">
        <w:rPr>
          <w:color w:val="000000"/>
          <w:szCs w:val="24"/>
        </w:rPr>
        <w:t>.</w:t>
      </w:r>
      <w:r w:rsidRPr="00993CC7">
        <w:rPr>
          <w:color w:val="000000"/>
          <w:szCs w:val="24"/>
        </w:rPr>
        <w:t xml:space="preserve"> </w:t>
      </w:r>
    </w:p>
    <w:p w14:paraId="352FA828" w14:textId="562EB8DA" w:rsidR="00A559E1" w:rsidRDefault="00A559E1" w:rsidP="00A559E1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  <w:r w:rsidRPr="009B6A54">
        <w:rPr>
          <w:color w:val="000000"/>
          <w:szCs w:val="24"/>
        </w:rPr>
        <w:t xml:space="preserve">Předkládaná aktualizace Sítě reflektuje změny </w:t>
      </w:r>
      <w:r w:rsidR="00B02CB0">
        <w:rPr>
          <w:color w:val="000000"/>
          <w:szCs w:val="24"/>
        </w:rPr>
        <w:t xml:space="preserve">zákona o sociálních službách </w:t>
      </w:r>
      <w:r w:rsidRPr="009B6A54">
        <w:rPr>
          <w:color w:val="000000"/>
          <w:szCs w:val="24"/>
        </w:rPr>
        <w:t>zákon</w:t>
      </w:r>
      <w:r w:rsidR="00B02CB0">
        <w:rPr>
          <w:color w:val="000000"/>
          <w:szCs w:val="24"/>
        </w:rPr>
        <w:t>em</w:t>
      </w:r>
      <w:r w:rsidRPr="009B6A54">
        <w:rPr>
          <w:color w:val="000000"/>
          <w:szCs w:val="24"/>
        </w:rPr>
        <w:t xml:space="preserve"> č.</w:t>
      </w:r>
      <w:r w:rsidR="00B02CB0">
        <w:rPr>
          <w:color w:val="000000"/>
          <w:szCs w:val="24"/>
        </w:rPr>
        <w:t> </w:t>
      </w:r>
      <w:r w:rsidRPr="009B6A54">
        <w:rPr>
          <w:color w:val="000000"/>
          <w:szCs w:val="24"/>
        </w:rPr>
        <w:t xml:space="preserve">38/2025 Sb., kterým se mění </w:t>
      </w:r>
      <w:r>
        <w:rPr>
          <w:color w:val="000000"/>
          <w:szCs w:val="24"/>
        </w:rPr>
        <w:t>z</w:t>
      </w:r>
      <w:r w:rsidRPr="009B6A54">
        <w:rPr>
          <w:color w:val="000000"/>
          <w:szCs w:val="24"/>
        </w:rPr>
        <w:t xml:space="preserve">ákon </w:t>
      </w:r>
      <w:r>
        <w:rPr>
          <w:color w:val="000000"/>
        </w:rPr>
        <w:t>108/2006 Sb., o sociálních službách, ve znění pozdějších předpisů</w:t>
      </w:r>
      <w:r w:rsidR="00B02CB0">
        <w:rPr>
          <w:color w:val="000000"/>
        </w:rPr>
        <w:t>, a další</w:t>
      </w:r>
      <w:r w:rsidR="0058409C">
        <w:rPr>
          <w:color w:val="000000"/>
        </w:rPr>
        <w:t>ch</w:t>
      </w:r>
      <w:r w:rsidR="00B02CB0">
        <w:rPr>
          <w:color w:val="000000"/>
        </w:rPr>
        <w:t xml:space="preserve"> související</w:t>
      </w:r>
      <w:r w:rsidR="0058409C">
        <w:rPr>
          <w:color w:val="000000"/>
        </w:rPr>
        <w:t>ch</w:t>
      </w:r>
      <w:r w:rsidR="00B02CB0">
        <w:rPr>
          <w:color w:val="000000"/>
        </w:rPr>
        <w:t xml:space="preserve"> zákon</w:t>
      </w:r>
      <w:r w:rsidR="0058409C">
        <w:rPr>
          <w:color w:val="000000"/>
        </w:rPr>
        <w:t>ů</w:t>
      </w:r>
      <w:r>
        <w:rPr>
          <w:color w:val="000000"/>
          <w:szCs w:val="24"/>
        </w:rPr>
        <w:t xml:space="preserve">. </w:t>
      </w:r>
      <w:r w:rsidR="00B02CB0">
        <w:rPr>
          <w:color w:val="000000"/>
          <w:szCs w:val="24"/>
        </w:rPr>
        <w:t>Tento zákon mění právní úpravu</w:t>
      </w:r>
      <w:r w:rsidRPr="009B6A54">
        <w:rPr>
          <w:color w:val="000000"/>
          <w:szCs w:val="24"/>
        </w:rPr>
        <w:t xml:space="preserve"> sociální služby definovan</w:t>
      </w:r>
      <w:r w:rsidR="002278E3">
        <w:rPr>
          <w:color w:val="000000"/>
          <w:szCs w:val="24"/>
        </w:rPr>
        <w:t>é</w:t>
      </w:r>
      <w:r w:rsidRPr="009B6A54">
        <w:rPr>
          <w:color w:val="000000"/>
          <w:szCs w:val="24"/>
        </w:rPr>
        <w:t xml:space="preserve"> §</w:t>
      </w:r>
      <w:r w:rsidR="002278E3">
        <w:rPr>
          <w:color w:val="000000"/>
          <w:szCs w:val="24"/>
        </w:rPr>
        <w:t xml:space="preserve"> </w:t>
      </w:r>
      <w:r w:rsidRPr="009B6A54">
        <w:rPr>
          <w:color w:val="000000"/>
          <w:szCs w:val="24"/>
        </w:rPr>
        <w:t>70a</w:t>
      </w:r>
      <w:r>
        <w:rPr>
          <w:color w:val="000000"/>
          <w:szCs w:val="24"/>
        </w:rPr>
        <w:t xml:space="preserve"> zákona o sociálních službách</w:t>
      </w:r>
      <w:r w:rsidRPr="009B6A54">
        <w:rPr>
          <w:color w:val="000000"/>
          <w:szCs w:val="24"/>
        </w:rPr>
        <w:t xml:space="preserve">. </w:t>
      </w:r>
      <w:r w:rsidR="00EF492E">
        <w:rPr>
          <w:color w:val="000000"/>
          <w:szCs w:val="24"/>
        </w:rPr>
        <w:t>Změna směřuje k rozvoji tohoto druhu sociální služby a její spolupráci se zdravotní částí center duševního zdraví. Současně, vzhledem ke změně, normuje přechodné ustanovení, které umožňuje hladký přechod v oblasti financování tohoto druhu sociální služby.</w:t>
      </w:r>
    </w:p>
    <w:p w14:paraId="01706033" w14:textId="77777777" w:rsidR="008451FB" w:rsidRPr="009B6A54" w:rsidRDefault="008451FB" w:rsidP="00A559E1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</w:p>
    <w:p w14:paraId="2A8AD1CE" w14:textId="0F7B0093" w:rsidR="00877E43" w:rsidRPr="00877E43" w:rsidRDefault="00877E43" w:rsidP="00A559E1">
      <w:pPr>
        <w:tabs>
          <w:tab w:val="left" w:pos="1134"/>
          <w:tab w:val="left" w:pos="2410"/>
        </w:tabs>
        <w:autoSpaceDE w:val="0"/>
        <w:autoSpaceDN w:val="0"/>
        <w:rPr>
          <w:i/>
          <w:iCs/>
          <w:color w:val="000000"/>
          <w:sz w:val="20"/>
          <w:szCs w:val="20"/>
        </w:rPr>
      </w:pPr>
      <w:r w:rsidRPr="00877E43">
        <w:rPr>
          <w:i/>
          <w:iCs/>
          <w:color w:val="000000"/>
          <w:sz w:val="20"/>
          <w:szCs w:val="20"/>
        </w:rPr>
        <w:t>Tabulka č. 1 Stav před</w:t>
      </w:r>
      <w:r>
        <w:rPr>
          <w:i/>
          <w:iCs/>
          <w:color w:val="000000"/>
          <w:sz w:val="20"/>
          <w:szCs w:val="20"/>
        </w:rPr>
        <w:t xml:space="preserve"> navrhovanou</w:t>
      </w:r>
      <w:r w:rsidRPr="00877E43">
        <w:rPr>
          <w:i/>
          <w:iCs/>
          <w:color w:val="000000"/>
          <w:sz w:val="20"/>
          <w:szCs w:val="20"/>
        </w:rPr>
        <w:t xml:space="preserve"> aktualizací sítě sociálních služeb Olomouckého kraje na rok 2025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55"/>
        <w:gridCol w:w="874"/>
        <w:gridCol w:w="1254"/>
        <w:gridCol w:w="1056"/>
        <w:gridCol w:w="1021"/>
        <w:gridCol w:w="874"/>
        <w:gridCol w:w="872"/>
        <w:gridCol w:w="1048"/>
        <w:gridCol w:w="1092"/>
      </w:tblGrid>
      <w:tr w:rsidR="00877E43" w:rsidRPr="00221780" w14:paraId="24306985" w14:textId="77777777" w:rsidTr="00877E43">
        <w:trPr>
          <w:trHeight w:val="900"/>
        </w:trPr>
        <w:tc>
          <w:tcPr>
            <w:tcW w:w="689" w:type="pct"/>
            <w:shd w:val="clear" w:color="000000" w:fill="B4C6E7"/>
            <w:vAlign w:val="center"/>
            <w:hideMark/>
          </w:tcPr>
          <w:p w14:paraId="65F7818B" w14:textId="77777777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Název poskytovatele</w:t>
            </w:r>
          </w:p>
        </w:tc>
        <w:tc>
          <w:tcPr>
            <w:tcW w:w="485" w:type="pct"/>
            <w:shd w:val="clear" w:color="000000" w:fill="B4C6E7"/>
            <w:vAlign w:val="center"/>
            <w:hideMark/>
          </w:tcPr>
          <w:p w14:paraId="6331ACC0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IČO</w:t>
            </w:r>
          </w:p>
        </w:tc>
        <w:tc>
          <w:tcPr>
            <w:tcW w:w="688" w:type="pct"/>
            <w:shd w:val="clear" w:color="000000" w:fill="B4C6E7"/>
            <w:vAlign w:val="center"/>
            <w:hideMark/>
          </w:tcPr>
          <w:p w14:paraId="03BD3A3D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Sídlo poskytovatele (adresa)</w:t>
            </w:r>
          </w:p>
        </w:tc>
        <w:tc>
          <w:tcPr>
            <w:tcW w:w="479" w:type="pct"/>
            <w:shd w:val="clear" w:color="000000" w:fill="B4C6E7"/>
            <w:vAlign w:val="center"/>
            <w:hideMark/>
          </w:tcPr>
          <w:p w14:paraId="0D6FECA3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Identifikátor služby</w:t>
            </w:r>
          </w:p>
        </w:tc>
        <w:tc>
          <w:tcPr>
            <w:tcW w:w="563" w:type="pct"/>
            <w:shd w:val="clear" w:color="000000" w:fill="B4C6E7"/>
            <w:vAlign w:val="center"/>
            <w:hideMark/>
          </w:tcPr>
          <w:p w14:paraId="19D5DEB7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Druh služby</w:t>
            </w:r>
          </w:p>
        </w:tc>
        <w:tc>
          <w:tcPr>
            <w:tcW w:w="484" w:type="pct"/>
            <w:shd w:val="clear" w:color="000000" w:fill="B4C6E7"/>
            <w:vAlign w:val="center"/>
            <w:hideMark/>
          </w:tcPr>
          <w:p w14:paraId="3CCDE07B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Program podpory </w:t>
            </w:r>
          </w:p>
        </w:tc>
        <w:tc>
          <w:tcPr>
            <w:tcW w:w="483" w:type="pct"/>
            <w:shd w:val="clear" w:color="000000" w:fill="B4C6E7"/>
            <w:vAlign w:val="center"/>
            <w:hideMark/>
          </w:tcPr>
          <w:p w14:paraId="4129ABE5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Rok zařazení do sítě</w:t>
            </w:r>
          </w:p>
        </w:tc>
        <w:tc>
          <w:tcPr>
            <w:tcW w:w="565" w:type="pct"/>
            <w:shd w:val="clear" w:color="000000" w:fill="B4C6E7"/>
            <w:vAlign w:val="center"/>
            <w:hideMark/>
          </w:tcPr>
          <w:p w14:paraId="76B44887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Jednotka</w:t>
            </w:r>
          </w:p>
        </w:tc>
        <w:tc>
          <w:tcPr>
            <w:tcW w:w="564" w:type="pct"/>
            <w:shd w:val="clear" w:color="000000" w:fill="FCE4D6"/>
            <w:vAlign w:val="center"/>
            <w:hideMark/>
          </w:tcPr>
          <w:p w14:paraId="7D4F6929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Podprogram č. 1 a 2 </w:t>
            </w:r>
          </w:p>
        </w:tc>
      </w:tr>
      <w:tr w:rsidR="00877E43" w:rsidRPr="00221780" w14:paraId="33CD26FA" w14:textId="77777777" w:rsidTr="00877E43">
        <w:trPr>
          <w:trHeight w:val="1140"/>
        </w:trPr>
        <w:tc>
          <w:tcPr>
            <w:tcW w:w="689" w:type="pct"/>
            <w:shd w:val="clear" w:color="auto" w:fill="auto"/>
            <w:vAlign w:val="center"/>
          </w:tcPr>
          <w:p w14:paraId="4B8C2949" w14:textId="77777777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Duševní zdraví, o.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p.s</w:t>
            </w:r>
            <w:proofErr w:type="gramEnd"/>
          </w:p>
        </w:tc>
        <w:tc>
          <w:tcPr>
            <w:tcW w:w="485" w:type="pct"/>
            <w:shd w:val="clear" w:color="auto" w:fill="auto"/>
            <w:vAlign w:val="center"/>
          </w:tcPr>
          <w:p w14:paraId="5B18B56D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27836886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5DF5039E" w14:textId="77777777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nám. Přerovského povstání 2803/1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br/>
              <w:t>Přerov I-Město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br/>
              <w:t>750 02 Přerov 2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1B98A941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877E43">
              <w:rPr>
                <w:rFonts w:eastAsia="Times New Roman"/>
                <w:color w:val="000000"/>
                <w:sz w:val="16"/>
                <w:szCs w:val="16"/>
              </w:rPr>
              <w:t>4183576</w:t>
            </w:r>
          </w:p>
        </w:tc>
        <w:tc>
          <w:tcPr>
            <w:tcW w:w="563" w:type="pct"/>
            <w:shd w:val="clear" w:color="auto" w:fill="auto"/>
            <w:vAlign w:val="center"/>
          </w:tcPr>
          <w:p w14:paraId="4AA1E8D2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sociální rehabilitace</w:t>
            </w:r>
          </w:p>
        </w:tc>
        <w:tc>
          <w:tcPr>
            <w:tcW w:w="484" w:type="pct"/>
            <w:shd w:val="clear" w:color="auto" w:fill="auto"/>
            <w:vAlign w:val="center"/>
          </w:tcPr>
          <w:p w14:paraId="406DA1B2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A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48E10899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2015</w:t>
            </w:r>
          </w:p>
        </w:tc>
        <w:tc>
          <w:tcPr>
            <w:tcW w:w="565" w:type="pct"/>
            <w:shd w:val="clear" w:color="auto" w:fill="auto"/>
            <w:vAlign w:val="center"/>
          </w:tcPr>
          <w:p w14:paraId="7C13B4BD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Údaje o personálním 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zabezpečení - úvazky</w:t>
            </w:r>
            <w:proofErr w:type="gramEnd"/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 pracovníků v přímé péči</w:t>
            </w:r>
          </w:p>
        </w:tc>
        <w:tc>
          <w:tcPr>
            <w:tcW w:w="564" w:type="pct"/>
            <w:shd w:val="clear" w:color="auto" w:fill="auto"/>
            <w:vAlign w:val="center"/>
          </w:tcPr>
          <w:p w14:paraId="1B09AABA" w14:textId="6B9F5FBE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          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9</w:t>
            </w: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,000    </w:t>
            </w:r>
          </w:p>
        </w:tc>
      </w:tr>
      <w:tr w:rsidR="00877E43" w:rsidRPr="00221780" w14:paraId="4791E615" w14:textId="77777777" w:rsidTr="00877E43">
        <w:trPr>
          <w:trHeight w:val="855"/>
        </w:trPr>
        <w:tc>
          <w:tcPr>
            <w:tcW w:w="689" w:type="pct"/>
            <w:shd w:val="clear" w:color="auto" w:fill="auto"/>
            <w:vAlign w:val="center"/>
          </w:tcPr>
          <w:p w14:paraId="37A167D8" w14:textId="77777777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Společnost Mana, o. p. s</w:t>
            </w:r>
          </w:p>
        </w:tc>
        <w:tc>
          <w:tcPr>
            <w:tcW w:w="485" w:type="pct"/>
            <w:shd w:val="clear" w:color="auto" w:fill="auto"/>
            <w:vAlign w:val="center"/>
          </w:tcPr>
          <w:p w14:paraId="4619AAFD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26660571</w:t>
            </w:r>
          </w:p>
        </w:tc>
        <w:tc>
          <w:tcPr>
            <w:tcW w:w="688" w:type="pct"/>
            <w:shd w:val="clear" w:color="auto" w:fill="auto"/>
            <w:vAlign w:val="center"/>
          </w:tcPr>
          <w:p w14:paraId="61C18213" w14:textId="77777777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Komenského 921/23, 779 00 Olomouc 9</w:t>
            </w:r>
          </w:p>
        </w:tc>
        <w:tc>
          <w:tcPr>
            <w:tcW w:w="479" w:type="pct"/>
            <w:shd w:val="clear" w:color="auto" w:fill="auto"/>
            <w:vAlign w:val="center"/>
          </w:tcPr>
          <w:p w14:paraId="57A80EC2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7227642</w:t>
            </w:r>
          </w:p>
        </w:tc>
        <w:tc>
          <w:tcPr>
            <w:tcW w:w="563" w:type="pct"/>
            <w:shd w:val="clear" w:color="auto" w:fill="auto"/>
            <w:vAlign w:val="center"/>
          </w:tcPr>
          <w:p w14:paraId="654B0BFB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sociální rehabilitace</w:t>
            </w:r>
          </w:p>
        </w:tc>
        <w:tc>
          <w:tcPr>
            <w:tcW w:w="484" w:type="pct"/>
            <w:shd w:val="clear" w:color="auto" w:fill="auto"/>
            <w:vAlign w:val="center"/>
          </w:tcPr>
          <w:p w14:paraId="0B177E6B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A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1F59875F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565" w:type="pct"/>
            <w:shd w:val="clear" w:color="auto" w:fill="auto"/>
            <w:vAlign w:val="center"/>
          </w:tcPr>
          <w:p w14:paraId="48AAF957" w14:textId="77777777" w:rsidR="00877E43" w:rsidRPr="00221780" w:rsidRDefault="00877E43" w:rsidP="00F213C8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Údaje o personálním 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zabezpečení - úvazky</w:t>
            </w:r>
            <w:proofErr w:type="gramEnd"/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 pracovníků v přímé péči</w:t>
            </w:r>
          </w:p>
        </w:tc>
        <w:tc>
          <w:tcPr>
            <w:tcW w:w="564" w:type="pct"/>
            <w:shd w:val="clear" w:color="auto" w:fill="auto"/>
            <w:vAlign w:val="center"/>
          </w:tcPr>
          <w:p w14:paraId="622C506D" w14:textId="77777777" w:rsidR="00877E43" w:rsidRPr="00221780" w:rsidRDefault="00877E43" w:rsidP="00F213C8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           6,000    </w:t>
            </w:r>
          </w:p>
        </w:tc>
      </w:tr>
    </w:tbl>
    <w:p w14:paraId="4667E044" w14:textId="77777777" w:rsidR="00877E43" w:rsidRDefault="00877E43" w:rsidP="00A559E1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</w:p>
    <w:p w14:paraId="06F4B1E0" w14:textId="16942005" w:rsidR="00A559E1" w:rsidRDefault="00A559E1" w:rsidP="00A559E1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  <w:r w:rsidRPr="009B6A54">
        <w:rPr>
          <w:color w:val="000000"/>
          <w:szCs w:val="24"/>
        </w:rPr>
        <w:t>Na</w:t>
      </w:r>
      <w:r w:rsidR="00EF492E">
        <w:rPr>
          <w:color w:val="000000"/>
          <w:szCs w:val="24"/>
        </w:rPr>
        <w:t xml:space="preserve"> uvedenou změnu je nezbytné reagovat úpravou</w:t>
      </w:r>
      <w:r w:rsidRPr="009B6A54">
        <w:rPr>
          <w:color w:val="000000"/>
          <w:szCs w:val="24"/>
        </w:rPr>
        <w:t xml:space="preserve"> Sítě sociálních služeb Olomouckého kraje na rok 2025</w:t>
      </w:r>
      <w:r w:rsidR="00EF492E">
        <w:rPr>
          <w:color w:val="000000"/>
          <w:szCs w:val="24"/>
        </w:rPr>
        <w:t>, v níž</w:t>
      </w:r>
      <w:r w:rsidRPr="009B6A54">
        <w:rPr>
          <w:color w:val="000000"/>
          <w:szCs w:val="24"/>
        </w:rPr>
        <w:t xml:space="preserve"> se tato změna promítá </w:t>
      </w:r>
      <w:r w:rsidR="00EF492E">
        <w:rPr>
          <w:color w:val="000000"/>
          <w:szCs w:val="24"/>
        </w:rPr>
        <w:t xml:space="preserve">u dvou poskytovatelů sociálních služeb </w:t>
      </w:r>
      <w:r w:rsidRPr="009B6A54">
        <w:rPr>
          <w:color w:val="000000"/>
          <w:szCs w:val="24"/>
        </w:rPr>
        <w:t xml:space="preserve">úpravou druhu </w:t>
      </w:r>
      <w:r w:rsidR="00EF492E">
        <w:rPr>
          <w:color w:val="000000"/>
          <w:szCs w:val="24"/>
        </w:rPr>
        <w:t xml:space="preserve">poskytované </w:t>
      </w:r>
      <w:r w:rsidRPr="009B6A54">
        <w:rPr>
          <w:color w:val="000000"/>
          <w:szCs w:val="24"/>
        </w:rPr>
        <w:t xml:space="preserve">sociální služby </w:t>
      </w:r>
      <w:r w:rsidR="00EF492E">
        <w:rPr>
          <w:color w:val="000000"/>
          <w:szCs w:val="24"/>
        </w:rPr>
        <w:t xml:space="preserve">(dosud sociální rehabilitace) </w:t>
      </w:r>
      <w:r w:rsidRPr="009B6A54">
        <w:rPr>
          <w:color w:val="000000"/>
          <w:szCs w:val="24"/>
        </w:rPr>
        <w:t xml:space="preserve">a </w:t>
      </w:r>
      <w:r w:rsidR="00EF492E">
        <w:rPr>
          <w:color w:val="000000"/>
          <w:szCs w:val="24"/>
        </w:rPr>
        <w:t>uvedením</w:t>
      </w:r>
      <w:r w:rsidR="00EF492E" w:rsidRPr="009B6A54">
        <w:rPr>
          <w:color w:val="000000"/>
          <w:szCs w:val="24"/>
        </w:rPr>
        <w:t xml:space="preserve"> </w:t>
      </w:r>
      <w:r w:rsidRPr="009B6A54">
        <w:rPr>
          <w:color w:val="000000"/>
          <w:szCs w:val="24"/>
        </w:rPr>
        <w:t>identifikátor</w:t>
      </w:r>
      <w:r w:rsidR="00EF492E">
        <w:rPr>
          <w:color w:val="000000"/>
          <w:szCs w:val="24"/>
        </w:rPr>
        <w:t>ů nově registrovaných služeb centra duševního zdraví.</w:t>
      </w:r>
      <w:r w:rsidRPr="009B6A54">
        <w:rPr>
          <w:color w:val="000000"/>
          <w:szCs w:val="24"/>
        </w:rPr>
        <w:t xml:space="preserve"> Přehled těchto změn je uveden v</w:t>
      </w:r>
      <w:r w:rsidR="002278E3">
        <w:rPr>
          <w:color w:val="000000"/>
          <w:szCs w:val="24"/>
        </w:rPr>
        <w:t> </w:t>
      </w:r>
      <w:r w:rsidRPr="009B6A54">
        <w:rPr>
          <w:color w:val="000000"/>
          <w:szCs w:val="24"/>
        </w:rPr>
        <w:t>tabulce</w:t>
      </w:r>
      <w:r w:rsidR="002278E3">
        <w:rPr>
          <w:color w:val="000000"/>
          <w:szCs w:val="24"/>
        </w:rPr>
        <w:t xml:space="preserve"> č. 2</w:t>
      </w:r>
      <w:r w:rsidRPr="009B6A54">
        <w:rPr>
          <w:color w:val="000000"/>
          <w:szCs w:val="24"/>
        </w:rPr>
        <w:t xml:space="preserve"> níže</w:t>
      </w:r>
      <w:r w:rsidR="006D1703">
        <w:rPr>
          <w:color w:val="000000"/>
          <w:szCs w:val="24"/>
        </w:rPr>
        <w:t>, přičemž poskytovatel Duševní zdraví</w:t>
      </w:r>
      <w:r w:rsidR="00877E43">
        <w:rPr>
          <w:color w:val="000000"/>
          <w:szCs w:val="24"/>
        </w:rPr>
        <w:t>, o.p.s.</w:t>
      </w:r>
      <w:r w:rsidR="002278E3">
        <w:rPr>
          <w:color w:val="000000"/>
          <w:szCs w:val="24"/>
        </w:rPr>
        <w:t>,</w:t>
      </w:r>
      <w:r w:rsidR="00877E43">
        <w:rPr>
          <w:color w:val="000000"/>
          <w:szCs w:val="24"/>
        </w:rPr>
        <w:t xml:space="preserve"> </w:t>
      </w:r>
      <w:r w:rsidR="008451FB">
        <w:rPr>
          <w:color w:val="000000"/>
          <w:szCs w:val="24"/>
        </w:rPr>
        <w:t xml:space="preserve">od 1. 4. 2025 </w:t>
      </w:r>
      <w:r w:rsidR="00877E43">
        <w:rPr>
          <w:color w:val="000000"/>
          <w:szCs w:val="24"/>
        </w:rPr>
        <w:t>zachová</w:t>
      </w:r>
      <w:r w:rsidR="00800BAC">
        <w:rPr>
          <w:color w:val="000000"/>
          <w:szCs w:val="24"/>
        </w:rPr>
        <w:t>vá</w:t>
      </w:r>
      <w:r w:rsidR="00877E43">
        <w:rPr>
          <w:color w:val="000000"/>
          <w:szCs w:val="24"/>
        </w:rPr>
        <w:t xml:space="preserve"> část sociální rehabilitace (ID 4183576) v ambulantní formě zabezpečené 2,0</w:t>
      </w:r>
      <w:r w:rsidR="008451FB">
        <w:rPr>
          <w:color w:val="000000"/>
          <w:szCs w:val="24"/>
        </w:rPr>
        <w:t> </w:t>
      </w:r>
      <w:r w:rsidR="00877E43">
        <w:rPr>
          <w:color w:val="000000"/>
          <w:szCs w:val="24"/>
        </w:rPr>
        <w:t xml:space="preserve">úvazky pracovníků v přímé péči a poskytovatel Společnost Mana o.p.s. </w:t>
      </w:r>
      <w:r w:rsidR="00231056">
        <w:rPr>
          <w:color w:val="000000"/>
          <w:szCs w:val="24"/>
        </w:rPr>
        <w:t>k 10. 3. 2025</w:t>
      </w:r>
      <w:r w:rsidR="008451FB">
        <w:rPr>
          <w:color w:val="000000"/>
          <w:szCs w:val="24"/>
        </w:rPr>
        <w:t xml:space="preserve"> </w:t>
      </w:r>
      <w:r w:rsidR="00800BAC">
        <w:rPr>
          <w:color w:val="000000"/>
          <w:szCs w:val="24"/>
        </w:rPr>
        <w:lastRenderedPageBreak/>
        <w:t>zrušil</w:t>
      </w:r>
      <w:r w:rsidR="00231056">
        <w:rPr>
          <w:color w:val="000000"/>
          <w:szCs w:val="24"/>
        </w:rPr>
        <w:t xml:space="preserve"> registraci </w:t>
      </w:r>
      <w:r w:rsidR="008451FB">
        <w:rPr>
          <w:color w:val="000000"/>
          <w:szCs w:val="24"/>
        </w:rPr>
        <w:t>sociální rehabilitac</w:t>
      </w:r>
      <w:r w:rsidR="00231056">
        <w:rPr>
          <w:color w:val="000000"/>
          <w:szCs w:val="24"/>
        </w:rPr>
        <w:t>e (ID 7227642)</w:t>
      </w:r>
      <w:r w:rsidR="008451FB">
        <w:rPr>
          <w:color w:val="000000"/>
          <w:szCs w:val="24"/>
        </w:rPr>
        <w:t xml:space="preserve"> </w:t>
      </w:r>
      <w:r w:rsidR="00231056">
        <w:rPr>
          <w:color w:val="000000"/>
          <w:szCs w:val="24"/>
        </w:rPr>
        <w:t>a od 11.3.2025 zah</w:t>
      </w:r>
      <w:r w:rsidR="00800BAC">
        <w:rPr>
          <w:color w:val="000000"/>
          <w:szCs w:val="24"/>
        </w:rPr>
        <w:t>ájil</w:t>
      </w:r>
      <w:r w:rsidR="00231056">
        <w:rPr>
          <w:color w:val="000000"/>
          <w:szCs w:val="24"/>
        </w:rPr>
        <w:t xml:space="preserve"> poskytování </w:t>
      </w:r>
      <w:r w:rsidR="002278E3">
        <w:rPr>
          <w:color w:val="000000"/>
          <w:szCs w:val="24"/>
        </w:rPr>
        <w:t xml:space="preserve">sociální služby </w:t>
      </w:r>
      <w:r w:rsidR="008451FB">
        <w:rPr>
          <w:color w:val="000000"/>
          <w:szCs w:val="24"/>
        </w:rPr>
        <w:t>centr</w:t>
      </w:r>
      <w:r w:rsidR="00231056">
        <w:rPr>
          <w:color w:val="000000"/>
          <w:szCs w:val="24"/>
        </w:rPr>
        <w:t>a</w:t>
      </w:r>
      <w:r w:rsidR="008451FB">
        <w:rPr>
          <w:color w:val="000000"/>
          <w:szCs w:val="24"/>
        </w:rPr>
        <w:t xml:space="preserve"> duševního zdraví zabezpečené 6,0 úvazky pracovníků v přímé péči.</w:t>
      </w:r>
    </w:p>
    <w:p w14:paraId="0D1C7CD1" w14:textId="02A6E43B" w:rsidR="002278E3" w:rsidRPr="009B6A54" w:rsidRDefault="002278E3" w:rsidP="00A559E1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  <w:r>
        <w:rPr>
          <w:color w:val="000000"/>
          <w:szCs w:val="24"/>
        </w:rPr>
        <w:t>Provedení změny v Síti sociálních služeb Olomouckého kraje je nezbytné s ohledem na vazbu na pověření obou organizací poskytováním služeb obecného hospodářského zájmu.</w:t>
      </w:r>
    </w:p>
    <w:p w14:paraId="3D5DD2BB" w14:textId="11B74914" w:rsidR="0003664C" w:rsidRPr="004604AF" w:rsidRDefault="0003664C" w:rsidP="00877E43">
      <w:pPr>
        <w:tabs>
          <w:tab w:val="left" w:pos="1134"/>
          <w:tab w:val="left" w:pos="2410"/>
        </w:tabs>
        <w:autoSpaceDE w:val="0"/>
        <w:autoSpaceDN w:val="0"/>
        <w:rPr>
          <w:color w:val="000000"/>
          <w:szCs w:val="24"/>
        </w:rPr>
      </w:pPr>
      <w:r>
        <w:rPr>
          <w:color w:val="000000"/>
          <w:szCs w:val="24"/>
        </w:rPr>
        <w:t>Kompletní aktualizovaná síť bude zveřejněna na webu Olomouckého kraje.</w:t>
      </w:r>
    </w:p>
    <w:p w14:paraId="4FF27838" w14:textId="5CF44F8B" w:rsidR="00877E43" w:rsidRPr="00877E43" w:rsidRDefault="00877E43" w:rsidP="00877E43">
      <w:pPr>
        <w:tabs>
          <w:tab w:val="left" w:pos="1134"/>
          <w:tab w:val="left" w:pos="2410"/>
        </w:tabs>
        <w:autoSpaceDE w:val="0"/>
        <w:autoSpaceDN w:val="0"/>
        <w:rPr>
          <w:i/>
          <w:iCs/>
          <w:color w:val="000000"/>
          <w:sz w:val="20"/>
          <w:szCs w:val="20"/>
        </w:rPr>
      </w:pPr>
      <w:r w:rsidRPr="00877E43">
        <w:rPr>
          <w:i/>
          <w:iCs/>
          <w:color w:val="000000"/>
          <w:sz w:val="20"/>
          <w:szCs w:val="20"/>
        </w:rPr>
        <w:t>Tabulka č.</w:t>
      </w:r>
      <w:r w:rsidR="0003664C">
        <w:rPr>
          <w:i/>
          <w:iCs/>
          <w:color w:val="000000"/>
          <w:sz w:val="20"/>
          <w:szCs w:val="20"/>
        </w:rPr>
        <w:t xml:space="preserve"> 2</w:t>
      </w:r>
      <w:r w:rsidRPr="00877E43">
        <w:rPr>
          <w:i/>
          <w:iCs/>
          <w:color w:val="000000"/>
          <w:sz w:val="20"/>
          <w:szCs w:val="20"/>
        </w:rPr>
        <w:t xml:space="preserve"> Stav </w:t>
      </w:r>
      <w:r>
        <w:rPr>
          <w:i/>
          <w:iCs/>
          <w:color w:val="000000"/>
          <w:sz w:val="20"/>
          <w:szCs w:val="20"/>
        </w:rPr>
        <w:t>po</w:t>
      </w:r>
      <w:r w:rsidRPr="00877E43">
        <w:rPr>
          <w:i/>
          <w:iCs/>
          <w:color w:val="000000"/>
          <w:sz w:val="20"/>
          <w:szCs w:val="20"/>
        </w:rPr>
        <w:t xml:space="preserve"> </w:t>
      </w:r>
      <w:r>
        <w:rPr>
          <w:i/>
          <w:iCs/>
          <w:color w:val="000000"/>
          <w:sz w:val="20"/>
          <w:szCs w:val="20"/>
        </w:rPr>
        <w:t xml:space="preserve">navrhované </w:t>
      </w:r>
      <w:r w:rsidRPr="00877E43">
        <w:rPr>
          <w:i/>
          <w:iCs/>
          <w:color w:val="000000"/>
          <w:sz w:val="20"/>
          <w:szCs w:val="20"/>
        </w:rPr>
        <w:t xml:space="preserve">aktualizací sítě sociálních služeb Olomouckého kraje na rok 2025 </w:t>
      </w:r>
    </w:p>
    <w:tbl>
      <w:tblPr>
        <w:tblW w:w="52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9"/>
        <w:gridCol w:w="853"/>
        <w:gridCol w:w="1209"/>
        <w:gridCol w:w="841"/>
        <w:gridCol w:w="989"/>
        <w:gridCol w:w="851"/>
        <w:gridCol w:w="849"/>
        <w:gridCol w:w="993"/>
        <w:gridCol w:w="991"/>
        <w:gridCol w:w="991"/>
      </w:tblGrid>
      <w:tr w:rsidR="004D186B" w:rsidRPr="00221780" w14:paraId="70287B86" w14:textId="3C7B2AA6" w:rsidTr="00877E43">
        <w:trPr>
          <w:trHeight w:val="900"/>
        </w:trPr>
        <w:tc>
          <w:tcPr>
            <w:tcW w:w="618" w:type="pct"/>
            <w:shd w:val="clear" w:color="000000" w:fill="B4C6E7"/>
            <w:vAlign w:val="center"/>
            <w:hideMark/>
          </w:tcPr>
          <w:p w14:paraId="64C09375" w14:textId="77777777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Název poskytovatele</w:t>
            </w:r>
          </w:p>
        </w:tc>
        <w:tc>
          <w:tcPr>
            <w:tcW w:w="436" w:type="pct"/>
            <w:shd w:val="clear" w:color="000000" w:fill="B4C6E7"/>
            <w:vAlign w:val="center"/>
            <w:hideMark/>
          </w:tcPr>
          <w:p w14:paraId="4AE5D3C2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IČO</w:t>
            </w:r>
          </w:p>
        </w:tc>
        <w:tc>
          <w:tcPr>
            <w:tcW w:w="618" w:type="pct"/>
            <w:shd w:val="clear" w:color="000000" w:fill="B4C6E7"/>
            <w:vAlign w:val="center"/>
            <w:hideMark/>
          </w:tcPr>
          <w:p w14:paraId="6DF994A9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Sídlo poskytovatele (adresa)</w:t>
            </w:r>
          </w:p>
        </w:tc>
        <w:tc>
          <w:tcPr>
            <w:tcW w:w="430" w:type="pct"/>
            <w:shd w:val="clear" w:color="000000" w:fill="B4C6E7"/>
            <w:vAlign w:val="center"/>
            <w:hideMark/>
          </w:tcPr>
          <w:p w14:paraId="1AC919C6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Identifikátor služby</w:t>
            </w:r>
          </w:p>
        </w:tc>
        <w:tc>
          <w:tcPr>
            <w:tcW w:w="506" w:type="pct"/>
            <w:shd w:val="clear" w:color="000000" w:fill="B4C6E7"/>
            <w:vAlign w:val="center"/>
            <w:hideMark/>
          </w:tcPr>
          <w:p w14:paraId="2FEE7681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Druh služby</w:t>
            </w:r>
          </w:p>
        </w:tc>
        <w:tc>
          <w:tcPr>
            <w:tcW w:w="435" w:type="pct"/>
            <w:shd w:val="clear" w:color="000000" w:fill="B4C6E7"/>
            <w:vAlign w:val="center"/>
            <w:hideMark/>
          </w:tcPr>
          <w:p w14:paraId="6A4507D4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Program podpory </w:t>
            </w:r>
          </w:p>
        </w:tc>
        <w:tc>
          <w:tcPr>
            <w:tcW w:w="434" w:type="pct"/>
            <w:shd w:val="clear" w:color="000000" w:fill="B4C6E7"/>
            <w:vAlign w:val="center"/>
            <w:hideMark/>
          </w:tcPr>
          <w:p w14:paraId="754A4F77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Rok zařazení do sítě</w:t>
            </w:r>
          </w:p>
        </w:tc>
        <w:tc>
          <w:tcPr>
            <w:tcW w:w="508" w:type="pct"/>
            <w:shd w:val="clear" w:color="000000" w:fill="B4C6E7"/>
            <w:vAlign w:val="center"/>
            <w:hideMark/>
          </w:tcPr>
          <w:p w14:paraId="3ED7874F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Jednotka</w:t>
            </w:r>
          </w:p>
        </w:tc>
        <w:tc>
          <w:tcPr>
            <w:tcW w:w="507" w:type="pct"/>
            <w:shd w:val="clear" w:color="000000" w:fill="FCE4D6"/>
            <w:vAlign w:val="center"/>
            <w:hideMark/>
          </w:tcPr>
          <w:p w14:paraId="6D6EBDEF" w14:textId="239D5AB2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Podprogram č. 1 a 2 </w:t>
            </w:r>
          </w:p>
        </w:tc>
        <w:tc>
          <w:tcPr>
            <w:tcW w:w="507" w:type="pct"/>
            <w:shd w:val="clear" w:color="000000" w:fill="FCE4D6"/>
            <w:vAlign w:val="center"/>
          </w:tcPr>
          <w:p w14:paraId="5C1FFD1E" w14:textId="5175567A" w:rsidR="004D186B" w:rsidRPr="00221780" w:rsidRDefault="004D186B" w:rsidP="004D186B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Pozn.</w:t>
            </w:r>
          </w:p>
        </w:tc>
      </w:tr>
      <w:tr w:rsidR="004D186B" w:rsidRPr="00221780" w14:paraId="7E5423A0" w14:textId="523E476E" w:rsidTr="00877E43">
        <w:trPr>
          <w:trHeight w:val="1140"/>
        </w:trPr>
        <w:tc>
          <w:tcPr>
            <w:tcW w:w="618" w:type="pct"/>
            <w:shd w:val="clear" w:color="auto" w:fill="auto"/>
            <w:vAlign w:val="center"/>
            <w:hideMark/>
          </w:tcPr>
          <w:p w14:paraId="5C17AFF3" w14:textId="77777777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Duševní zdraví, o.p.s.</w:t>
            </w:r>
          </w:p>
        </w:tc>
        <w:tc>
          <w:tcPr>
            <w:tcW w:w="436" w:type="pct"/>
            <w:shd w:val="clear" w:color="auto" w:fill="auto"/>
            <w:vAlign w:val="center"/>
            <w:hideMark/>
          </w:tcPr>
          <w:p w14:paraId="13C5E941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27836886</w:t>
            </w:r>
          </w:p>
        </w:tc>
        <w:tc>
          <w:tcPr>
            <w:tcW w:w="618" w:type="pct"/>
            <w:shd w:val="clear" w:color="auto" w:fill="auto"/>
            <w:vAlign w:val="center"/>
            <w:hideMark/>
          </w:tcPr>
          <w:p w14:paraId="2A920C46" w14:textId="77777777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nám. Přerovského povstání 2803/1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br/>
              <w:t>Přerov I-Město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br/>
              <w:t>750 02 Přerov 2</w:t>
            </w:r>
          </w:p>
        </w:tc>
        <w:tc>
          <w:tcPr>
            <w:tcW w:w="430" w:type="pct"/>
            <w:shd w:val="clear" w:color="auto" w:fill="auto"/>
            <w:vAlign w:val="center"/>
            <w:hideMark/>
          </w:tcPr>
          <w:p w14:paraId="3FEDB2F8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9609679</w:t>
            </w:r>
          </w:p>
        </w:tc>
        <w:tc>
          <w:tcPr>
            <w:tcW w:w="506" w:type="pct"/>
            <w:shd w:val="clear" w:color="auto" w:fill="auto"/>
            <w:vAlign w:val="center"/>
            <w:hideMark/>
          </w:tcPr>
          <w:p w14:paraId="1CF7B042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centrum duševního zdraví</w:t>
            </w:r>
          </w:p>
        </w:tc>
        <w:tc>
          <w:tcPr>
            <w:tcW w:w="435" w:type="pct"/>
            <w:shd w:val="clear" w:color="auto" w:fill="auto"/>
            <w:vAlign w:val="center"/>
            <w:hideMark/>
          </w:tcPr>
          <w:p w14:paraId="6531977C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A </w:t>
            </w:r>
          </w:p>
        </w:tc>
        <w:tc>
          <w:tcPr>
            <w:tcW w:w="434" w:type="pct"/>
            <w:shd w:val="clear" w:color="auto" w:fill="auto"/>
            <w:vAlign w:val="center"/>
            <w:hideMark/>
          </w:tcPr>
          <w:p w14:paraId="3A8D6323" w14:textId="0722DF60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20</w:t>
            </w:r>
            <w:r>
              <w:rPr>
                <w:rFonts w:eastAsia="Times New Roman"/>
                <w:color w:val="000000"/>
                <w:sz w:val="16"/>
                <w:szCs w:val="16"/>
              </w:rPr>
              <w:t>2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D210F8D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Údaje o personálním 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zabezpečení - úvazky</w:t>
            </w:r>
            <w:proofErr w:type="gramEnd"/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 pracovníků v přímé péči</w:t>
            </w:r>
          </w:p>
        </w:tc>
        <w:tc>
          <w:tcPr>
            <w:tcW w:w="507" w:type="pct"/>
            <w:shd w:val="clear" w:color="auto" w:fill="auto"/>
            <w:vAlign w:val="center"/>
            <w:hideMark/>
          </w:tcPr>
          <w:p w14:paraId="585E8C42" w14:textId="31E91280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          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7</w:t>
            </w: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,000    </w:t>
            </w:r>
          </w:p>
        </w:tc>
        <w:tc>
          <w:tcPr>
            <w:tcW w:w="507" w:type="pct"/>
            <w:vAlign w:val="center"/>
          </w:tcPr>
          <w:p w14:paraId="3A473781" w14:textId="6ACC6CF4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registr. od 1.4.2025</w:t>
            </w:r>
          </w:p>
        </w:tc>
      </w:tr>
      <w:tr w:rsidR="004D186B" w:rsidRPr="00221780" w14:paraId="311F7200" w14:textId="592922F5" w:rsidTr="00877E43">
        <w:trPr>
          <w:trHeight w:val="1140"/>
        </w:trPr>
        <w:tc>
          <w:tcPr>
            <w:tcW w:w="618" w:type="pct"/>
            <w:shd w:val="clear" w:color="auto" w:fill="auto"/>
            <w:vAlign w:val="center"/>
          </w:tcPr>
          <w:p w14:paraId="07110A6D" w14:textId="2D6FA636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Duševní zdraví, o.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p.s</w:t>
            </w:r>
            <w:proofErr w:type="gramEnd"/>
          </w:p>
        </w:tc>
        <w:tc>
          <w:tcPr>
            <w:tcW w:w="436" w:type="pct"/>
            <w:shd w:val="clear" w:color="auto" w:fill="auto"/>
            <w:vAlign w:val="center"/>
          </w:tcPr>
          <w:p w14:paraId="33C9B2DE" w14:textId="2748DCBB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27836886</w:t>
            </w:r>
          </w:p>
        </w:tc>
        <w:tc>
          <w:tcPr>
            <w:tcW w:w="618" w:type="pct"/>
            <w:shd w:val="clear" w:color="auto" w:fill="auto"/>
            <w:vAlign w:val="center"/>
          </w:tcPr>
          <w:p w14:paraId="5BDFBC1F" w14:textId="1062222B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nám. Přerovského povstání 2803/1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br/>
              <w:t>Přerov I-Město</w:t>
            </w:r>
            <w:r w:rsidRPr="00221780">
              <w:rPr>
                <w:rFonts w:eastAsia="Times New Roman"/>
                <w:color w:val="000000"/>
                <w:sz w:val="16"/>
                <w:szCs w:val="16"/>
              </w:rPr>
              <w:br/>
              <w:t>750 02 Přerov 2</w:t>
            </w:r>
          </w:p>
        </w:tc>
        <w:tc>
          <w:tcPr>
            <w:tcW w:w="430" w:type="pct"/>
            <w:shd w:val="clear" w:color="auto" w:fill="auto"/>
            <w:vAlign w:val="center"/>
          </w:tcPr>
          <w:p w14:paraId="3140EA6C" w14:textId="34C9A7FA" w:rsidR="004D186B" w:rsidRPr="00221780" w:rsidRDefault="00877E43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877E43">
              <w:rPr>
                <w:rFonts w:eastAsia="Times New Roman"/>
                <w:color w:val="000000"/>
                <w:sz w:val="16"/>
                <w:szCs w:val="16"/>
              </w:rPr>
              <w:t>4183576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226E0010" w14:textId="1AA1CAC3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sociální rehabilitace</w:t>
            </w:r>
          </w:p>
        </w:tc>
        <w:tc>
          <w:tcPr>
            <w:tcW w:w="435" w:type="pct"/>
            <w:shd w:val="clear" w:color="auto" w:fill="auto"/>
            <w:vAlign w:val="center"/>
          </w:tcPr>
          <w:p w14:paraId="71051C95" w14:textId="4BEC54C2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A</w:t>
            </w:r>
          </w:p>
        </w:tc>
        <w:tc>
          <w:tcPr>
            <w:tcW w:w="434" w:type="pct"/>
            <w:shd w:val="clear" w:color="auto" w:fill="auto"/>
            <w:vAlign w:val="center"/>
          </w:tcPr>
          <w:p w14:paraId="6C2677DD" w14:textId="746B2FB5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2015</w:t>
            </w:r>
          </w:p>
        </w:tc>
        <w:tc>
          <w:tcPr>
            <w:tcW w:w="508" w:type="pct"/>
            <w:shd w:val="clear" w:color="auto" w:fill="auto"/>
            <w:vAlign w:val="center"/>
          </w:tcPr>
          <w:p w14:paraId="1AD13D51" w14:textId="5139C900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Údaje o personálním 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zabezpečení - úvazky</w:t>
            </w:r>
            <w:proofErr w:type="gramEnd"/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 pracovníků v přímé péči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682A12C8" w14:textId="4E81B1FF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           </w:t>
            </w: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</w:t>
            </w: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,000    </w:t>
            </w:r>
          </w:p>
        </w:tc>
        <w:tc>
          <w:tcPr>
            <w:tcW w:w="507" w:type="pct"/>
            <w:vAlign w:val="center"/>
          </w:tcPr>
          <w:p w14:paraId="1A2EFBB4" w14:textId="2D96293F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zrušení terénní formy od 1.4.2025</w:t>
            </w:r>
          </w:p>
        </w:tc>
      </w:tr>
      <w:tr w:rsidR="004D186B" w:rsidRPr="00221780" w14:paraId="00BC2FD3" w14:textId="177AF50C" w:rsidTr="00877E43">
        <w:trPr>
          <w:trHeight w:val="855"/>
        </w:trPr>
        <w:tc>
          <w:tcPr>
            <w:tcW w:w="618" w:type="pct"/>
            <w:shd w:val="clear" w:color="auto" w:fill="auto"/>
            <w:vAlign w:val="center"/>
            <w:hideMark/>
          </w:tcPr>
          <w:p w14:paraId="7CE7A38A" w14:textId="77777777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Společnost Mana, o. p. s.</w:t>
            </w:r>
          </w:p>
        </w:tc>
        <w:tc>
          <w:tcPr>
            <w:tcW w:w="436" w:type="pct"/>
            <w:shd w:val="clear" w:color="auto" w:fill="auto"/>
            <w:vAlign w:val="center"/>
            <w:hideMark/>
          </w:tcPr>
          <w:p w14:paraId="5D79CD0F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26660571</w:t>
            </w:r>
          </w:p>
        </w:tc>
        <w:tc>
          <w:tcPr>
            <w:tcW w:w="618" w:type="pct"/>
            <w:shd w:val="clear" w:color="auto" w:fill="auto"/>
            <w:vAlign w:val="center"/>
            <w:hideMark/>
          </w:tcPr>
          <w:p w14:paraId="24BC8FE4" w14:textId="77777777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Komenského 921/23, 779 00 Olomouc 9</w:t>
            </w:r>
          </w:p>
        </w:tc>
        <w:tc>
          <w:tcPr>
            <w:tcW w:w="430" w:type="pct"/>
            <w:shd w:val="clear" w:color="auto" w:fill="auto"/>
            <w:vAlign w:val="center"/>
            <w:hideMark/>
          </w:tcPr>
          <w:p w14:paraId="70E8F6B1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4731005</w:t>
            </w:r>
          </w:p>
        </w:tc>
        <w:tc>
          <w:tcPr>
            <w:tcW w:w="506" w:type="pct"/>
            <w:shd w:val="clear" w:color="auto" w:fill="auto"/>
            <w:vAlign w:val="center"/>
            <w:hideMark/>
          </w:tcPr>
          <w:p w14:paraId="344CCE7A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centrum duševního zdraví</w:t>
            </w:r>
          </w:p>
        </w:tc>
        <w:tc>
          <w:tcPr>
            <w:tcW w:w="435" w:type="pct"/>
            <w:shd w:val="clear" w:color="auto" w:fill="auto"/>
            <w:vAlign w:val="center"/>
            <w:hideMark/>
          </w:tcPr>
          <w:p w14:paraId="0199E0A3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A </w:t>
            </w:r>
          </w:p>
        </w:tc>
        <w:tc>
          <w:tcPr>
            <w:tcW w:w="434" w:type="pct"/>
            <w:shd w:val="clear" w:color="auto" w:fill="auto"/>
            <w:vAlign w:val="center"/>
            <w:hideMark/>
          </w:tcPr>
          <w:p w14:paraId="074B772E" w14:textId="11162AFE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202</w:t>
            </w:r>
            <w:r>
              <w:rPr>
                <w:rFonts w:eastAsia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527C865" w14:textId="77777777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Údaje o personálním 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zabezpečení - úvazky</w:t>
            </w:r>
            <w:proofErr w:type="gramEnd"/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 pracovníků v přímé péči</w:t>
            </w:r>
          </w:p>
        </w:tc>
        <w:tc>
          <w:tcPr>
            <w:tcW w:w="507" w:type="pct"/>
            <w:shd w:val="clear" w:color="auto" w:fill="auto"/>
            <w:vAlign w:val="center"/>
            <w:hideMark/>
          </w:tcPr>
          <w:p w14:paraId="123FC83D" w14:textId="77777777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           6,000    </w:t>
            </w:r>
          </w:p>
        </w:tc>
        <w:tc>
          <w:tcPr>
            <w:tcW w:w="507" w:type="pct"/>
            <w:vAlign w:val="center"/>
          </w:tcPr>
          <w:p w14:paraId="631779DD" w14:textId="7838E9C2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registr. od 11.3.2025 </w:t>
            </w:r>
          </w:p>
        </w:tc>
      </w:tr>
      <w:tr w:rsidR="004D186B" w:rsidRPr="00221780" w14:paraId="1C464DFF" w14:textId="77777777" w:rsidTr="00877E43">
        <w:trPr>
          <w:trHeight w:val="855"/>
        </w:trPr>
        <w:tc>
          <w:tcPr>
            <w:tcW w:w="618" w:type="pct"/>
            <w:shd w:val="clear" w:color="auto" w:fill="auto"/>
            <w:vAlign w:val="center"/>
          </w:tcPr>
          <w:p w14:paraId="392AE088" w14:textId="1C11F646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Společnost Mana, o. p. s</w:t>
            </w:r>
          </w:p>
        </w:tc>
        <w:tc>
          <w:tcPr>
            <w:tcW w:w="436" w:type="pct"/>
            <w:shd w:val="clear" w:color="auto" w:fill="auto"/>
            <w:vAlign w:val="center"/>
          </w:tcPr>
          <w:p w14:paraId="3CF485BE" w14:textId="176FB2E2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26660571</w:t>
            </w:r>
          </w:p>
        </w:tc>
        <w:tc>
          <w:tcPr>
            <w:tcW w:w="618" w:type="pct"/>
            <w:shd w:val="clear" w:color="auto" w:fill="auto"/>
            <w:vAlign w:val="center"/>
          </w:tcPr>
          <w:p w14:paraId="0BBB96AE" w14:textId="355F0442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>Komenského 921/23, 779 00 Olomouc 9</w:t>
            </w:r>
          </w:p>
        </w:tc>
        <w:tc>
          <w:tcPr>
            <w:tcW w:w="430" w:type="pct"/>
            <w:shd w:val="clear" w:color="auto" w:fill="auto"/>
            <w:vAlign w:val="center"/>
          </w:tcPr>
          <w:p w14:paraId="36903DB8" w14:textId="26635D4E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7227642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569C91A3" w14:textId="7586DA0B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sociální rehabilitace</w:t>
            </w:r>
          </w:p>
        </w:tc>
        <w:tc>
          <w:tcPr>
            <w:tcW w:w="435" w:type="pct"/>
            <w:shd w:val="clear" w:color="auto" w:fill="auto"/>
            <w:vAlign w:val="center"/>
          </w:tcPr>
          <w:p w14:paraId="4F8BF33B" w14:textId="5167D14E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A</w:t>
            </w:r>
          </w:p>
        </w:tc>
        <w:tc>
          <w:tcPr>
            <w:tcW w:w="434" w:type="pct"/>
            <w:shd w:val="clear" w:color="auto" w:fill="auto"/>
            <w:vAlign w:val="center"/>
          </w:tcPr>
          <w:p w14:paraId="46FEF02E" w14:textId="67773F96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</w:tcPr>
          <w:p w14:paraId="3D50F512" w14:textId="591F41D1" w:rsidR="004D186B" w:rsidRPr="00221780" w:rsidRDefault="004D186B" w:rsidP="00221780">
            <w:pPr>
              <w:spacing w:before="0" w:line="240" w:lineRule="auto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Údaje o personálním </w:t>
            </w:r>
            <w:proofErr w:type="gramStart"/>
            <w:r w:rsidRPr="00221780">
              <w:rPr>
                <w:rFonts w:eastAsia="Times New Roman"/>
                <w:color w:val="000000"/>
                <w:sz w:val="16"/>
                <w:szCs w:val="16"/>
              </w:rPr>
              <w:t>zabezpečení - úvazky</w:t>
            </w:r>
            <w:proofErr w:type="gramEnd"/>
            <w:r w:rsidRPr="00221780">
              <w:rPr>
                <w:rFonts w:eastAsia="Times New Roman"/>
                <w:color w:val="000000"/>
                <w:sz w:val="16"/>
                <w:szCs w:val="16"/>
              </w:rPr>
              <w:t xml:space="preserve"> pracovníků v přímé péči</w:t>
            </w:r>
          </w:p>
        </w:tc>
        <w:tc>
          <w:tcPr>
            <w:tcW w:w="507" w:type="pct"/>
            <w:shd w:val="clear" w:color="auto" w:fill="auto"/>
            <w:vAlign w:val="center"/>
          </w:tcPr>
          <w:p w14:paraId="65D67DA4" w14:textId="3695A8F6" w:rsidR="004D186B" w:rsidRPr="00221780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221780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           6,000    </w:t>
            </w:r>
          </w:p>
        </w:tc>
        <w:tc>
          <w:tcPr>
            <w:tcW w:w="507" w:type="pct"/>
            <w:vAlign w:val="center"/>
          </w:tcPr>
          <w:p w14:paraId="709EEF11" w14:textId="5C661650" w:rsidR="004D186B" w:rsidRDefault="004D186B" w:rsidP="00221780">
            <w:pPr>
              <w:spacing w:before="0" w:line="240" w:lineRule="auto"/>
              <w:jc w:val="left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zrušení registrace ke dni 10.3.2025</w:t>
            </w:r>
          </w:p>
        </w:tc>
      </w:tr>
    </w:tbl>
    <w:p w14:paraId="0EED5427" w14:textId="77777777" w:rsidR="00ED7FF1" w:rsidRDefault="00ED7FF1" w:rsidP="00ED7FF1">
      <w:pPr>
        <w:widowControl w:val="0"/>
        <w:spacing w:line="264" w:lineRule="auto"/>
        <w:rPr>
          <w:b/>
          <w:bCs/>
        </w:rPr>
      </w:pPr>
    </w:p>
    <w:p w14:paraId="0B85C016" w14:textId="3DDAE606" w:rsidR="009855B4" w:rsidRDefault="009855B4" w:rsidP="009855B4">
      <w:pPr>
        <w:rPr>
          <w:b/>
        </w:rPr>
      </w:pPr>
      <w:r w:rsidRPr="000A6602">
        <w:rPr>
          <w:b/>
        </w:rPr>
        <w:t>Rada Olomouck</w:t>
      </w:r>
      <w:r>
        <w:rPr>
          <w:b/>
        </w:rPr>
        <w:t>ého kraje na svém jednání dne 12</w:t>
      </w:r>
      <w:r w:rsidRPr="00D91371">
        <w:rPr>
          <w:b/>
        </w:rPr>
        <w:t xml:space="preserve">. </w:t>
      </w:r>
      <w:r>
        <w:rPr>
          <w:b/>
        </w:rPr>
        <w:t>5</w:t>
      </w:r>
      <w:r w:rsidRPr="00D91371">
        <w:rPr>
          <w:b/>
        </w:rPr>
        <w:t>. 202</w:t>
      </w:r>
      <w:r>
        <w:rPr>
          <w:b/>
        </w:rPr>
        <w:t>5</w:t>
      </w:r>
      <w:r w:rsidRPr="00D91371">
        <w:rPr>
          <w:b/>
        </w:rPr>
        <w:t xml:space="preserve"> projednala</w:t>
      </w:r>
      <w:r w:rsidRPr="000A6602">
        <w:rPr>
          <w:b/>
        </w:rPr>
        <w:t xml:space="preserve"> </w:t>
      </w:r>
      <w:r>
        <w:rPr>
          <w:b/>
        </w:rPr>
        <w:t>předložený dokument</w:t>
      </w:r>
      <w:r w:rsidRPr="000A6602">
        <w:rPr>
          <w:b/>
        </w:rPr>
        <w:t xml:space="preserve"> a svým usnesením </w:t>
      </w:r>
      <w:r>
        <w:rPr>
          <w:b/>
        </w:rPr>
        <w:t xml:space="preserve">UR/18/53/2025 </w:t>
      </w:r>
      <w:r w:rsidRPr="00073E8F">
        <w:rPr>
          <w:b/>
        </w:rPr>
        <w:t>doporuč</w:t>
      </w:r>
      <w:r>
        <w:rPr>
          <w:b/>
        </w:rPr>
        <w:t>ila</w:t>
      </w:r>
      <w:r w:rsidRPr="000A6602">
        <w:rPr>
          <w:b/>
        </w:rPr>
        <w:t xml:space="preserve"> Zastupitelstvu Olomouckého kraje přijmout usnesení v tomto znění:</w:t>
      </w:r>
    </w:p>
    <w:p w14:paraId="30FD87EA" w14:textId="77777777" w:rsidR="00467517" w:rsidRDefault="00467517" w:rsidP="009855B4">
      <w:pPr>
        <w:pStyle w:val="Zkladntextodsazendek"/>
        <w:spacing w:after="0" w:line="264" w:lineRule="auto"/>
        <w:ind w:firstLine="0"/>
      </w:pPr>
    </w:p>
    <w:p w14:paraId="5547DE02" w14:textId="67FB5BCC" w:rsidR="009855B4" w:rsidRDefault="009855B4" w:rsidP="009855B4">
      <w:pPr>
        <w:pStyle w:val="Zkladntextodsazendek"/>
        <w:spacing w:after="0" w:line="264" w:lineRule="auto"/>
        <w:ind w:firstLine="0"/>
      </w:pPr>
      <w:r w:rsidRPr="008D7638">
        <w:t>Zastupitelstvo Olomouckého kraje po projednání:</w:t>
      </w:r>
    </w:p>
    <w:tbl>
      <w:tblPr>
        <w:tblW w:w="9114" w:type="dxa"/>
        <w:tblInd w:w="-42" w:type="dxa"/>
        <w:tblLayout w:type="fixed"/>
        <w:tblCellMar>
          <w:left w:w="0" w:type="dxa"/>
          <w:bottom w:w="100" w:type="dxa"/>
          <w:right w:w="0" w:type="dxa"/>
        </w:tblCellMar>
        <w:tblLook w:val="01E0" w:firstRow="1" w:lastRow="1" w:firstColumn="1" w:lastColumn="1" w:noHBand="0" w:noVBand="0"/>
      </w:tblPr>
      <w:tblGrid>
        <w:gridCol w:w="9114"/>
      </w:tblGrid>
      <w:tr w:rsidR="009855B4" w:rsidRPr="00A03040" w14:paraId="0F4C1A03" w14:textId="77777777" w:rsidTr="00051634">
        <w:tc>
          <w:tcPr>
            <w:tcW w:w="9114" w:type="dxa"/>
          </w:tcPr>
          <w:p w14:paraId="411CE704" w14:textId="4F3216D7" w:rsidR="009855B4" w:rsidRPr="00333901" w:rsidRDefault="009855B4" w:rsidP="00051634">
            <w:pPr>
              <w:numPr>
                <w:ilvl w:val="0"/>
                <w:numId w:val="28"/>
              </w:numPr>
              <w:tabs>
                <w:tab w:val="left" w:pos="425"/>
                <w:tab w:val="left" w:leader="dot" w:pos="8931"/>
              </w:tabs>
              <w:spacing w:line="264" w:lineRule="auto"/>
              <w:ind w:left="360"/>
              <w:rPr>
                <w:bCs/>
                <w:szCs w:val="24"/>
              </w:rPr>
            </w:pPr>
            <w:r w:rsidRPr="003F7D1D">
              <w:rPr>
                <w:b/>
                <w:spacing w:val="70"/>
              </w:rPr>
              <w:t xml:space="preserve">schvaluje </w:t>
            </w:r>
            <w:r>
              <w:rPr>
                <w:szCs w:val="24"/>
              </w:rPr>
              <w:t xml:space="preserve">Síť sociálních služeb Olomouckého kraje na rok 2025, dle </w:t>
            </w:r>
            <w:r w:rsidR="00467517">
              <w:rPr>
                <w:szCs w:val="24"/>
              </w:rPr>
              <w:t>důvodové zprávy</w:t>
            </w:r>
          </w:p>
          <w:p w14:paraId="0CD75AB3" w14:textId="77777777" w:rsidR="009855B4" w:rsidRDefault="009855B4" w:rsidP="00051634">
            <w:pPr>
              <w:pStyle w:val="Odstavecseseznamem"/>
              <w:autoSpaceDE w:val="0"/>
              <w:autoSpaceDN w:val="0"/>
              <w:adjustRightInd w:val="0"/>
              <w:rPr>
                <w:bCs/>
              </w:rPr>
            </w:pPr>
          </w:p>
          <w:p w14:paraId="3CBF3B20" w14:textId="4FA30A06" w:rsidR="009855B4" w:rsidRPr="00A03040" w:rsidRDefault="009855B4" w:rsidP="009855B4">
            <w:pPr>
              <w:tabs>
                <w:tab w:val="left" w:pos="1418"/>
                <w:tab w:val="left" w:pos="1843"/>
              </w:tabs>
            </w:pPr>
          </w:p>
        </w:tc>
      </w:tr>
    </w:tbl>
    <w:p w14:paraId="27A2D3DC" w14:textId="56AF7A4B" w:rsidR="00ED7FF1" w:rsidRDefault="00ED7FF1" w:rsidP="009855B4">
      <w:pPr>
        <w:widowControl w:val="0"/>
        <w:spacing w:line="264" w:lineRule="auto"/>
        <w:rPr>
          <w:bCs/>
          <w:szCs w:val="24"/>
        </w:rPr>
      </w:pPr>
    </w:p>
    <w:sectPr w:rsidR="00ED7FF1" w:rsidSect="00781BBD">
      <w:headerReference w:type="default" r:id="rId8"/>
      <w:footerReference w:type="default" r:id="rId9"/>
      <w:footnotePr>
        <w:numFmt w:val="lowerRoman"/>
      </w:footnotePr>
      <w:pgSz w:w="11906" w:h="16838"/>
      <w:pgMar w:top="1077" w:right="1274" w:bottom="899" w:left="1276" w:header="709" w:footer="5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F57904" w14:textId="77777777" w:rsidR="009473FD" w:rsidRDefault="009473FD" w:rsidP="00E21A8D">
      <w:r>
        <w:separator/>
      </w:r>
    </w:p>
  </w:endnote>
  <w:endnote w:type="continuationSeparator" w:id="0">
    <w:p w14:paraId="5DCD5A8A" w14:textId="77777777" w:rsidR="009473FD" w:rsidRDefault="009473FD" w:rsidP="00E21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CAFBF7" w14:textId="7B9E0B89" w:rsidR="00993CC7" w:rsidRPr="00993CC7" w:rsidRDefault="00205AFF" w:rsidP="00993CC7">
    <w:pPr>
      <w:pStyle w:val="Zpat"/>
      <w:pBdr>
        <w:top w:val="single" w:sz="4" w:space="1" w:color="auto"/>
      </w:pBdr>
      <w:tabs>
        <w:tab w:val="right" w:pos="9781"/>
      </w:tabs>
      <w:spacing w:before="0"/>
      <w:rPr>
        <w:rStyle w:val="slostrnky"/>
        <w:i/>
        <w:sz w:val="20"/>
      </w:rPr>
    </w:pPr>
    <w:r>
      <w:rPr>
        <w:rStyle w:val="slostrnky"/>
        <w:i/>
        <w:sz w:val="20"/>
      </w:rPr>
      <w:t xml:space="preserve">Zastupitelstvo </w:t>
    </w:r>
    <w:r w:rsidR="00993CC7" w:rsidRPr="00993CC7">
      <w:rPr>
        <w:rStyle w:val="slostrnky"/>
        <w:i/>
        <w:sz w:val="20"/>
      </w:rPr>
      <w:t>Olomoucké</w:t>
    </w:r>
    <w:r w:rsidR="00594396">
      <w:rPr>
        <w:rStyle w:val="slostrnky"/>
        <w:i/>
        <w:sz w:val="20"/>
      </w:rPr>
      <w:t>ho kraje</w:t>
    </w:r>
    <w:r w:rsidR="00D967F9">
      <w:rPr>
        <w:rStyle w:val="slostrnky"/>
        <w:i/>
        <w:sz w:val="20"/>
      </w:rPr>
      <w:t xml:space="preserve"> </w:t>
    </w:r>
    <w:r>
      <w:rPr>
        <w:rStyle w:val="slostrnky"/>
        <w:i/>
        <w:sz w:val="20"/>
      </w:rPr>
      <w:t>23</w:t>
    </w:r>
    <w:r w:rsidR="00F33AC9">
      <w:rPr>
        <w:rStyle w:val="slostrnky"/>
        <w:i/>
        <w:sz w:val="20"/>
      </w:rPr>
      <w:t>.</w:t>
    </w:r>
    <w:r w:rsidR="00594396">
      <w:rPr>
        <w:rStyle w:val="slostrnky"/>
        <w:i/>
        <w:sz w:val="20"/>
      </w:rPr>
      <w:t xml:space="preserve"> </w:t>
    </w:r>
    <w:r>
      <w:rPr>
        <w:rStyle w:val="slostrnky"/>
        <w:i/>
        <w:sz w:val="20"/>
      </w:rPr>
      <w:t>6</w:t>
    </w:r>
    <w:r w:rsidR="00594396">
      <w:rPr>
        <w:rStyle w:val="slostrnky"/>
        <w:i/>
        <w:sz w:val="20"/>
      </w:rPr>
      <w:t>.</w:t>
    </w:r>
    <w:r w:rsidR="00E80EA3">
      <w:rPr>
        <w:rStyle w:val="slostrnky"/>
        <w:i/>
        <w:sz w:val="20"/>
      </w:rPr>
      <w:t xml:space="preserve"> 202</w:t>
    </w:r>
    <w:r w:rsidR="00A32D01">
      <w:rPr>
        <w:rStyle w:val="slostrnky"/>
        <w:i/>
        <w:sz w:val="20"/>
      </w:rPr>
      <w:t>5</w:t>
    </w:r>
    <w:r w:rsidR="00F33AC9">
      <w:rPr>
        <w:rStyle w:val="slostrnky"/>
        <w:i/>
        <w:sz w:val="20"/>
      </w:rPr>
      <w:t xml:space="preserve"> </w:t>
    </w:r>
    <w:r w:rsidR="00F33AC9">
      <w:rPr>
        <w:rStyle w:val="slostrnky"/>
        <w:i/>
        <w:sz w:val="20"/>
      </w:rPr>
      <w:tab/>
    </w:r>
    <w:r w:rsidR="00F33AC9">
      <w:rPr>
        <w:rStyle w:val="slostrnky"/>
        <w:i/>
        <w:sz w:val="20"/>
      </w:rPr>
      <w:tab/>
    </w:r>
    <w:r w:rsidR="00F33AC9" w:rsidRPr="008D0371">
      <w:rPr>
        <w:rFonts w:eastAsia="Times New Roman"/>
        <w:i/>
        <w:sz w:val="20"/>
        <w:szCs w:val="20"/>
      </w:rPr>
      <w:t xml:space="preserve">Strana </w:t>
    </w:r>
    <w:r w:rsidR="00F33AC9" w:rsidRPr="008D0371">
      <w:rPr>
        <w:rFonts w:eastAsia="Times New Roman"/>
        <w:i/>
        <w:sz w:val="20"/>
        <w:szCs w:val="20"/>
      </w:rPr>
      <w:fldChar w:fldCharType="begin"/>
    </w:r>
    <w:r w:rsidR="00F33AC9" w:rsidRPr="008D0371">
      <w:rPr>
        <w:rFonts w:eastAsia="Times New Roman"/>
        <w:i/>
        <w:sz w:val="20"/>
        <w:szCs w:val="20"/>
      </w:rPr>
      <w:instrText xml:space="preserve"> PAGE </w:instrText>
    </w:r>
    <w:r w:rsidR="00F33AC9" w:rsidRPr="008D0371">
      <w:rPr>
        <w:rFonts w:eastAsia="Times New Roman"/>
        <w:i/>
        <w:sz w:val="20"/>
        <w:szCs w:val="20"/>
      </w:rPr>
      <w:fldChar w:fldCharType="separate"/>
    </w:r>
    <w:r w:rsidR="0020535E">
      <w:rPr>
        <w:rFonts w:eastAsia="Times New Roman"/>
        <w:i/>
        <w:noProof/>
        <w:sz w:val="20"/>
        <w:szCs w:val="20"/>
      </w:rPr>
      <w:t>1</w:t>
    </w:r>
    <w:r w:rsidR="00F33AC9" w:rsidRPr="008D0371">
      <w:rPr>
        <w:rFonts w:eastAsia="Times New Roman"/>
        <w:i/>
        <w:sz w:val="20"/>
        <w:szCs w:val="20"/>
      </w:rPr>
      <w:fldChar w:fldCharType="end"/>
    </w:r>
    <w:r w:rsidR="00F33AC9" w:rsidRPr="008D0371">
      <w:rPr>
        <w:rFonts w:eastAsia="Times New Roman"/>
        <w:i/>
        <w:sz w:val="20"/>
        <w:szCs w:val="20"/>
      </w:rPr>
      <w:t xml:space="preserve"> (celkem</w:t>
    </w:r>
    <w:r w:rsidR="004F6E3F">
      <w:rPr>
        <w:rFonts w:eastAsia="Times New Roman"/>
        <w:i/>
        <w:sz w:val="20"/>
        <w:szCs w:val="20"/>
      </w:rPr>
      <w:t xml:space="preserve"> 2</w:t>
    </w:r>
    <w:r w:rsidR="00F33AC9" w:rsidRPr="008D0371">
      <w:rPr>
        <w:rFonts w:eastAsia="Times New Roman"/>
        <w:i/>
        <w:sz w:val="20"/>
        <w:szCs w:val="20"/>
      </w:rPr>
      <w:t>)</w:t>
    </w:r>
  </w:p>
  <w:p w14:paraId="6F3123A5" w14:textId="5CD0770E" w:rsidR="00D431D7" w:rsidRPr="00993CC7" w:rsidRDefault="00467517" w:rsidP="00993CC7">
    <w:pPr>
      <w:pStyle w:val="Zpat"/>
      <w:pBdr>
        <w:top w:val="single" w:sz="4" w:space="1" w:color="auto"/>
      </w:pBdr>
      <w:tabs>
        <w:tab w:val="right" w:pos="9781"/>
      </w:tabs>
      <w:spacing w:before="0"/>
      <w:rPr>
        <w:rStyle w:val="slostrnky"/>
        <w:i/>
        <w:sz w:val="20"/>
      </w:rPr>
    </w:pPr>
    <w:r>
      <w:rPr>
        <w:rStyle w:val="slostrnky"/>
        <w:i/>
        <w:sz w:val="20"/>
      </w:rPr>
      <w:t>33.</w:t>
    </w:r>
    <w:r w:rsidR="00993CC7" w:rsidRPr="00993CC7">
      <w:rPr>
        <w:rStyle w:val="slostrnky"/>
        <w:i/>
        <w:sz w:val="20"/>
      </w:rPr>
      <w:t xml:space="preserve"> </w:t>
    </w:r>
    <w:r w:rsidR="0049445F">
      <w:rPr>
        <w:rStyle w:val="slostrnky"/>
        <w:i/>
        <w:sz w:val="20"/>
      </w:rPr>
      <w:t>–</w:t>
    </w:r>
    <w:r w:rsidR="007F01A7">
      <w:rPr>
        <w:rStyle w:val="slostrnky"/>
        <w:i/>
        <w:sz w:val="20"/>
      </w:rPr>
      <w:t xml:space="preserve"> </w:t>
    </w:r>
    <w:r w:rsidR="0049445F">
      <w:rPr>
        <w:rStyle w:val="slostrnky"/>
        <w:i/>
        <w:sz w:val="20"/>
      </w:rPr>
      <w:t>Aktualizace sítě sociálních služeb Olomouckého kraje na rok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71C080" w14:textId="77777777" w:rsidR="009473FD" w:rsidRDefault="009473FD" w:rsidP="00E21A8D">
      <w:r>
        <w:separator/>
      </w:r>
    </w:p>
  </w:footnote>
  <w:footnote w:type="continuationSeparator" w:id="0">
    <w:p w14:paraId="1B4BFAAC" w14:textId="77777777" w:rsidR="009473FD" w:rsidRDefault="009473FD" w:rsidP="00E21A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468EB6" w14:textId="77777777" w:rsidR="00D431D7" w:rsidRDefault="00D431D7" w:rsidP="008451FB">
    <w:pPr>
      <w:pStyle w:val="Zhlav"/>
      <w:numPr>
        <w:ilvl w:val="0"/>
        <w:numId w:val="0"/>
      </w:num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E0C0C0A2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pStyle w:val="slovn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24C5962"/>
    <w:multiLevelType w:val="multilevel"/>
    <w:tmpl w:val="C0B685B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</w:rPr>
    </w:lvl>
    <w:lvl w:ilvl="1">
      <w:start w:val="1"/>
      <w:numFmt w:val="decimal"/>
      <w:pStyle w:val="NormlnArial"/>
      <w:lvlText w:val="%1.%2."/>
      <w:lvlJc w:val="left"/>
      <w:pPr>
        <w:tabs>
          <w:tab w:val="num" w:pos="1021"/>
        </w:tabs>
        <w:ind w:left="1021" w:hanging="601"/>
      </w:pPr>
      <w:rPr>
        <w:rFonts w:hint="default"/>
        <w:b w:val="0"/>
      </w:rPr>
    </w:lvl>
    <w:lvl w:ilvl="2">
      <w:start w:val="1"/>
      <w:numFmt w:val="decimal"/>
      <w:lvlText w:val="%3.%2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."/>
      <w:lvlJc w:val="left"/>
      <w:pPr>
        <w:tabs>
          <w:tab w:val="num" w:pos="420"/>
        </w:tabs>
        <w:ind w:left="3232" w:hanging="3232"/>
      </w:pPr>
      <w:rPr>
        <w:rFonts w:hint="default"/>
      </w:rPr>
    </w:lvl>
    <w:lvl w:ilvl="4">
      <w:start w:val="1"/>
      <w:numFmt w:val="decimal"/>
      <w:lvlText w:val="%5.%1.%2.%3.%4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3E33BA3"/>
    <w:multiLevelType w:val="hybridMultilevel"/>
    <w:tmpl w:val="CD027000"/>
    <w:lvl w:ilvl="0" w:tplc="C01C992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F13DC"/>
    <w:multiLevelType w:val="multilevel"/>
    <w:tmpl w:val="D6C019CC"/>
    <w:lvl w:ilvl="0">
      <w:start w:val="1"/>
      <w:numFmt w:val="bullet"/>
      <w:pStyle w:val="odrky"/>
      <w:lvlText w:val=""/>
      <w:lvlJc w:val="left"/>
      <w:pPr>
        <w:tabs>
          <w:tab w:val="num" w:pos="1457"/>
        </w:tabs>
        <w:ind w:left="145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77"/>
        </w:tabs>
        <w:ind w:left="217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B19AD"/>
    <w:multiLevelType w:val="multilevel"/>
    <w:tmpl w:val="6502630E"/>
    <w:lvl w:ilvl="0">
      <w:start w:val="1"/>
      <w:numFmt w:val="bullet"/>
      <w:pStyle w:val="Zhlav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 w15:restartNumberingAfterBreak="0">
    <w:nsid w:val="180B05F5"/>
    <w:multiLevelType w:val="hybridMultilevel"/>
    <w:tmpl w:val="F702B9D2"/>
    <w:lvl w:ilvl="0" w:tplc="95D81EF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5720F6"/>
    <w:multiLevelType w:val="hybridMultilevel"/>
    <w:tmpl w:val="F39078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8B396D"/>
    <w:multiLevelType w:val="hybridMultilevel"/>
    <w:tmpl w:val="5FF6BE36"/>
    <w:lvl w:ilvl="0" w:tplc="0A7ED4C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DD1A3B"/>
    <w:multiLevelType w:val="singleLevel"/>
    <w:tmpl w:val="045CC0DC"/>
    <w:lvl w:ilvl="0">
      <w:start w:val="1"/>
      <w:numFmt w:val="lowerLetter"/>
      <w:pStyle w:val="psmena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92120E4"/>
    <w:multiLevelType w:val="hybridMultilevel"/>
    <w:tmpl w:val="11703748"/>
    <w:lvl w:ilvl="0" w:tplc="2E363E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0F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9E1ADD"/>
    <w:multiLevelType w:val="hybridMultilevel"/>
    <w:tmpl w:val="AA3EBA1A"/>
    <w:lvl w:ilvl="0" w:tplc="5C7EAEE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CD406AD"/>
    <w:multiLevelType w:val="hybridMultilevel"/>
    <w:tmpl w:val="D856FD34"/>
    <w:lvl w:ilvl="0" w:tplc="6758370A">
      <w:start w:val="79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B4143A"/>
    <w:multiLevelType w:val="hybridMultilevel"/>
    <w:tmpl w:val="F2542ABE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2F06E3F"/>
    <w:multiLevelType w:val="hybridMultilevel"/>
    <w:tmpl w:val="743EF2B8"/>
    <w:lvl w:ilvl="0" w:tplc="771E56F8">
      <w:start w:val="1"/>
      <w:numFmt w:val="bullet"/>
      <w:lvlText w:val=""/>
      <w:lvlJc w:val="left"/>
      <w:pPr>
        <w:ind w:left="143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abstractNum w:abstractNumId="15" w15:restartNumberingAfterBreak="0">
    <w:nsid w:val="35B52F27"/>
    <w:multiLevelType w:val="hybridMultilevel"/>
    <w:tmpl w:val="35E03DBA"/>
    <w:lvl w:ilvl="0" w:tplc="5C081D60">
      <w:start w:val="1"/>
      <w:numFmt w:val="bullet"/>
      <w:pStyle w:val="Odrky0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62445E0"/>
    <w:multiLevelType w:val="hybridMultilevel"/>
    <w:tmpl w:val="AAA636D8"/>
    <w:lvl w:ilvl="0" w:tplc="A350DB8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EE0A71"/>
    <w:multiLevelType w:val="multilevel"/>
    <w:tmpl w:val="652CA030"/>
    <w:lvl w:ilvl="0">
      <w:start w:val="1"/>
      <w:numFmt w:val="decimal"/>
      <w:pStyle w:val="Nadpis1"/>
      <w:lvlText w:val="ČLÁNEK 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3BCC4512"/>
    <w:multiLevelType w:val="singleLevel"/>
    <w:tmpl w:val="90406BD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3E545C0B"/>
    <w:multiLevelType w:val="multilevel"/>
    <w:tmpl w:val="8B28E228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  <w:rPr>
        <w:color w:val="auto"/>
      </w:r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E963032"/>
    <w:multiLevelType w:val="multilevel"/>
    <w:tmpl w:val="85C686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slovn2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3EF21577"/>
    <w:multiLevelType w:val="hybridMultilevel"/>
    <w:tmpl w:val="11703748"/>
    <w:lvl w:ilvl="0" w:tplc="2E363E7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5000F">
      <w:start w:val="1"/>
      <w:numFmt w:val="decimal"/>
      <w:lvlText w:val="%2."/>
      <w:lvlJc w:val="left"/>
      <w:pPr>
        <w:ind w:left="1440" w:hanging="360"/>
      </w:pPr>
      <w:rPr>
        <w:b w:val="0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F9D3479"/>
    <w:multiLevelType w:val="hybridMultilevel"/>
    <w:tmpl w:val="F39078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C47174"/>
    <w:multiLevelType w:val="hybridMultilevel"/>
    <w:tmpl w:val="9D08AB78"/>
    <w:lvl w:ilvl="0" w:tplc="A8DC89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490624"/>
    <w:multiLevelType w:val="hybridMultilevel"/>
    <w:tmpl w:val="28686E32"/>
    <w:lvl w:ilvl="0" w:tplc="BDC2439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D87C1D"/>
    <w:multiLevelType w:val="hybridMultilevel"/>
    <w:tmpl w:val="F2542ABE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B9103A1"/>
    <w:multiLevelType w:val="multilevel"/>
    <w:tmpl w:val="CF240CE8"/>
    <w:lvl w:ilvl="0">
      <w:start w:val="1"/>
      <w:numFmt w:val="bullet"/>
      <w:pStyle w:val="Styl2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5D3223B6"/>
    <w:multiLevelType w:val="hybridMultilevel"/>
    <w:tmpl w:val="724A25EA"/>
    <w:lvl w:ilvl="0" w:tplc="1680A73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794D19"/>
    <w:multiLevelType w:val="hybridMultilevel"/>
    <w:tmpl w:val="1A4E82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E370EC"/>
    <w:multiLevelType w:val="hybridMultilevel"/>
    <w:tmpl w:val="B7FE3294"/>
    <w:lvl w:ilvl="0" w:tplc="9AD091EC">
      <w:start w:val="1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BED15C4"/>
    <w:multiLevelType w:val="multilevel"/>
    <w:tmpl w:val="01A462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768618613">
    <w:abstractNumId w:val="20"/>
  </w:num>
  <w:num w:numId="2" w16cid:durableId="11879018">
    <w:abstractNumId w:val="3"/>
  </w:num>
  <w:num w:numId="3" w16cid:durableId="209077206">
    <w:abstractNumId w:val="26"/>
  </w:num>
  <w:num w:numId="4" w16cid:durableId="917786586">
    <w:abstractNumId w:val="9"/>
  </w:num>
  <w:num w:numId="5" w16cid:durableId="391083471">
    <w:abstractNumId w:val="1"/>
  </w:num>
  <w:num w:numId="6" w16cid:durableId="1453358542">
    <w:abstractNumId w:val="5"/>
  </w:num>
  <w:num w:numId="7" w16cid:durableId="1835367130">
    <w:abstractNumId w:val="4"/>
  </w:num>
  <w:num w:numId="8" w16cid:durableId="1302691088">
    <w:abstractNumId w:val="7"/>
  </w:num>
  <w:num w:numId="9" w16cid:durableId="1420711019">
    <w:abstractNumId w:val="17"/>
  </w:num>
  <w:num w:numId="10" w16cid:durableId="1740597882">
    <w:abstractNumId w:val="0"/>
  </w:num>
  <w:num w:numId="11" w16cid:durableId="1413159123">
    <w:abstractNumId w:val="30"/>
  </w:num>
  <w:num w:numId="12" w16cid:durableId="975643082">
    <w:abstractNumId w:val="10"/>
  </w:num>
  <w:num w:numId="13" w16cid:durableId="1483697599">
    <w:abstractNumId w:val="15"/>
  </w:num>
  <w:num w:numId="14" w16cid:durableId="529807729">
    <w:abstractNumId w:val="25"/>
  </w:num>
  <w:num w:numId="15" w16cid:durableId="1809664040">
    <w:abstractNumId w:val="13"/>
  </w:num>
  <w:num w:numId="16" w16cid:durableId="928198939">
    <w:abstractNumId w:val="8"/>
  </w:num>
  <w:num w:numId="17" w16cid:durableId="820736030">
    <w:abstractNumId w:val="28"/>
  </w:num>
  <w:num w:numId="18" w16cid:durableId="34816516">
    <w:abstractNumId w:val="14"/>
  </w:num>
  <w:num w:numId="19" w16cid:durableId="1032878119">
    <w:abstractNumId w:val="12"/>
  </w:num>
  <w:num w:numId="20" w16cid:durableId="555702519">
    <w:abstractNumId w:val="4"/>
  </w:num>
  <w:num w:numId="21" w16cid:durableId="808865779">
    <w:abstractNumId w:val="6"/>
  </w:num>
  <w:num w:numId="22" w16cid:durableId="1082141857">
    <w:abstractNumId w:val="2"/>
  </w:num>
  <w:num w:numId="23" w16cid:durableId="541090582">
    <w:abstractNumId w:val="24"/>
  </w:num>
  <w:num w:numId="24" w16cid:durableId="1742097525">
    <w:abstractNumId w:val="11"/>
  </w:num>
  <w:num w:numId="25" w16cid:durableId="435759909">
    <w:abstractNumId w:val="29"/>
  </w:num>
  <w:num w:numId="26" w16cid:durableId="907304152">
    <w:abstractNumId w:val="21"/>
  </w:num>
  <w:num w:numId="27" w16cid:durableId="1510947737">
    <w:abstractNumId w:val="0"/>
  </w:num>
  <w:num w:numId="28" w16cid:durableId="10678074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765424190">
    <w:abstractNumId w:val="23"/>
  </w:num>
  <w:num w:numId="30" w16cid:durableId="239288554">
    <w:abstractNumId w:val="22"/>
  </w:num>
  <w:num w:numId="31" w16cid:durableId="863058504">
    <w:abstractNumId w:val="18"/>
  </w:num>
  <w:num w:numId="32" w16cid:durableId="868756734">
    <w:abstractNumId w:val="27"/>
  </w:num>
  <w:num w:numId="33" w16cid:durableId="757366121">
    <w:abstractNumId w:val="19"/>
  </w:num>
  <w:num w:numId="34" w16cid:durableId="1167751938">
    <w:abstractNumId w:val="16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numFmt w:val="lowerRoman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23B"/>
    <w:rsid w:val="00000159"/>
    <w:rsid w:val="0000084A"/>
    <w:rsid w:val="000013DA"/>
    <w:rsid w:val="00002F83"/>
    <w:rsid w:val="00005BA6"/>
    <w:rsid w:val="000061A5"/>
    <w:rsid w:val="00006CB8"/>
    <w:rsid w:val="000079EB"/>
    <w:rsid w:val="00007ECD"/>
    <w:rsid w:val="000104A7"/>
    <w:rsid w:val="00010852"/>
    <w:rsid w:val="00010BC9"/>
    <w:rsid w:val="00011838"/>
    <w:rsid w:val="00012960"/>
    <w:rsid w:val="000141B5"/>
    <w:rsid w:val="00014C16"/>
    <w:rsid w:val="0001505C"/>
    <w:rsid w:val="000157BA"/>
    <w:rsid w:val="00022E4B"/>
    <w:rsid w:val="00023D41"/>
    <w:rsid w:val="00026793"/>
    <w:rsid w:val="000275EB"/>
    <w:rsid w:val="00027C3F"/>
    <w:rsid w:val="00030092"/>
    <w:rsid w:val="00031A24"/>
    <w:rsid w:val="00032421"/>
    <w:rsid w:val="00035970"/>
    <w:rsid w:val="0003664C"/>
    <w:rsid w:val="00036F88"/>
    <w:rsid w:val="00037412"/>
    <w:rsid w:val="00037ED0"/>
    <w:rsid w:val="00040420"/>
    <w:rsid w:val="00040EEC"/>
    <w:rsid w:val="00041AC8"/>
    <w:rsid w:val="00042193"/>
    <w:rsid w:val="000436EC"/>
    <w:rsid w:val="00043D71"/>
    <w:rsid w:val="0004414C"/>
    <w:rsid w:val="00044648"/>
    <w:rsid w:val="00044E2F"/>
    <w:rsid w:val="000505C9"/>
    <w:rsid w:val="00050654"/>
    <w:rsid w:val="00050A5D"/>
    <w:rsid w:val="00050A9B"/>
    <w:rsid w:val="00050DE0"/>
    <w:rsid w:val="00052BC1"/>
    <w:rsid w:val="00052E39"/>
    <w:rsid w:val="00052F68"/>
    <w:rsid w:val="000530B8"/>
    <w:rsid w:val="000564B7"/>
    <w:rsid w:val="00057704"/>
    <w:rsid w:val="000600A5"/>
    <w:rsid w:val="000612A1"/>
    <w:rsid w:val="000615E5"/>
    <w:rsid w:val="000619DE"/>
    <w:rsid w:val="00064A8B"/>
    <w:rsid w:val="000655B0"/>
    <w:rsid w:val="000655E0"/>
    <w:rsid w:val="00067145"/>
    <w:rsid w:val="00067938"/>
    <w:rsid w:val="00071452"/>
    <w:rsid w:val="000715BF"/>
    <w:rsid w:val="00073CB1"/>
    <w:rsid w:val="000743F1"/>
    <w:rsid w:val="0007477D"/>
    <w:rsid w:val="000753B4"/>
    <w:rsid w:val="000759B9"/>
    <w:rsid w:val="000804D9"/>
    <w:rsid w:val="00082736"/>
    <w:rsid w:val="00083249"/>
    <w:rsid w:val="00083910"/>
    <w:rsid w:val="00083DFA"/>
    <w:rsid w:val="00085467"/>
    <w:rsid w:val="00085B91"/>
    <w:rsid w:val="00086505"/>
    <w:rsid w:val="00086943"/>
    <w:rsid w:val="000869BD"/>
    <w:rsid w:val="00090037"/>
    <w:rsid w:val="00090229"/>
    <w:rsid w:val="00090C5B"/>
    <w:rsid w:val="000924F1"/>
    <w:rsid w:val="00092ADC"/>
    <w:rsid w:val="00093396"/>
    <w:rsid w:val="00093A5D"/>
    <w:rsid w:val="0009506C"/>
    <w:rsid w:val="000958EE"/>
    <w:rsid w:val="000A30BC"/>
    <w:rsid w:val="000A4978"/>
    <w:rsid w:val="000A5067"/>
    <w:rsid w:val="000A5BCC"/>
    <w:rsid w:val="000A7CDF"/>
    <w:rsid w:val="000B2523"/>
    <w:rsid w:val="000B261E"/>
    <w:rsid w:val="000B4A9B"/>
    <w:rsid w:val="000B604F"/>
    <w:rsid w:val="000B63A0"/>
    <w:rsid w:val="000C16C6"/>
    <w:rsid w:val="000C2155"/>
    <w:rsid w:val="000C25A1"/>
    <w:rsid w:val="000C2892"/>
    <w:rsid w:val="000C307C"/>
    <w:rsid w:val="000C3D6A"/>
    <w:rsid w:val="000C4022"/>
    <w:rsid w:val="000C40DE"/>
    <w:rsid w:val="000C4A14"/>
    <w:rsid w:val="000C5797"/>
    <w:rsid w:val="000C5EC9"/>
    <w:rsid w:val="000C73EE"/>
    <w:rsid w:val="000C7409"/>
    <w:rsid w:val="000C7888"/>
    <w:rsid w:val="000D1751"/>
    <w:rsid w:val="000D23FA"/>
    <w:rsid w:val="000D2C27"/>
    <w:rsid w:val="000D2F90"/>
    <w:rsid w:val="000E237C"/>
    <w:rsid w:val="000E338F"/>
    <w:rsid w:val="000E4B0D"/>
    <w:rsid w:val="000F00B7"/>
    <w:rsid w:val="000F0140"/>
    <w:rsid w:val="000F014F"/>
    <w:rsid w:val="000F05E4"/>
    <w:rsid w:val="000F0FE4"/>
    <w:rsid w:val="000F29E5"/>
    <w:rsid w:val="000F31B1"/>
    <w:rsid w:val="000F3CF3"/>
    <w:rsid w:val="000F513B"/>
    <w:rsid w:val="000F7516"/>
    <w:rsid w:val="000F7974"/>
    <w:rsid w:val="00100513"/>
    <w:rsid w:val="0010069E"/>
    <w:rsid w:val="00101CEB"/>
    <w:rsid w:val="00102243"/>
    <w:rsid w:val="0010278F"/>
    <w:rsid w:val="001032CA"/>
    <w:rsid w:val="00104A4B"/>
    <w:rsid w:val="00106052"/>
    <w:rsid w:val="001067BE"/>
    <w:rsid w:val="00106D7D"/>
    <w:rsid w:val="00106E4B"/>
    <w:rsid w:val="00107BF6"/>
    <w:rsid w:val="00107DC5"/>
    <w:rsid w:val="00111301"/>
    <w:rsid w:val="00112384"/>
    <w:rsid w:val="00112DEA"/>
    <w:rsid w:val="00113372"/>
    <w:rsid w:val="001137B5"/>
    <w:rsid w:val="00114536"/>
    <w:rsid w:val="001153E0"/>
    <w:rsid w:val="00124211"/>
    <w:rsid w:val="00126114"/>
    <w:rsid w:val="00126A81"/>
    <w:rsid w:val="0012708E"/>
    <w:rsid w:val="001271CF"/>
    <w:rsid w:val="0013038B"/>
    <w:rsid w:val="00134996"/>
    <w:rsid w:val="00136496"/>
    <w:rsid w:val="0013715D"/>
    <w:rsid w:val="00141958"/>
    <w:rsid w:val="001426D4"/>
    <w:rsid w:val="00142B20"/>
    <w:rsid w:val="00142DF2"/>
    <w:rsid w:val="00142F50"/>
    <w:rsid w:val="001438B5"/>
    <w:rsid w:val="001456AE"/>
    <w:rsid w:val="001476BF"/>
    <w:rsid w:val="0014799E"/>
    <w:rsid w:val="00150663"/>
    <w:rsid w:val="001602B2"/>
    <w:rsid w:val="00160E98"/>
    <w:rsid w:val="00160FEA"/>
    <w:rsid w:val="001614FA"/>
    <w:rsid w:val="00162594"/>
    <w:rsid w:val="00162E1B"/>
    <w:rsid w:val="001633FC"/>
    <w:rsid w:val="001638B2"/>
    <w:rsid w:val="00163CB2"/>
    <w:rsid w:val="001718B1"/>
    <w:rsid w:val="001726C8"/>
    <w:rsid w:val="00173610"/>
    <w:rsid w:val="00173A7B"/>
    <w:rsid w:val="00174433"/>
    <w:rsid w:val="00174E34"/>
    <w:rsid w:val="0017557C"/>
    <w:rsid w:val="00175E90"/>
    <w:rsid w:val="00175F9C"/>
    <w:rsid w:val="0017758E"/>
    <w:rsid w:val="00181211"/>
    <w:rsid w:val="001812A8"/>
    <w:rsid w:val="00182357"/>
    <w:rsid w:val="001860BF"/>
    <w:rsid w:val="00191813"/>
    <w:rsid w:val="00191E36"/>
    <w:rsid w:val="001933EC"/>
    <w:rsid w:val="0019418C"/>
    <w:rsid w:val="0019469C"/>
    <w:rsid w:val="001969F9"/>
    <w:rsid w:val="001A145E"/>
    <w:rsid w:val="001A191E"/>
    <w:rsid w:val="001A27AE"/>
    <w:rsid w:val="001A3A75"/>
    <w:rsid w:val="001A446E"/>
    <w:rsid w:val="001A50E4"/>
    <w:rsid w:val="001A5D83"/>
    <w:rsid w:val="001A5EA4"/>
    <w:rsid w:val="001A749C"/>
    <w:rsid w:val="001A7AF5"/>
    <w:rsid w:val="001B04DE"/>
    <w:rsid w:val="001B04FE"/>
    <w:rsid w:val="001B0A5F"/>
    <w:rsid w:val="001B1266"/>
    <w:rsid w:val="001B2435"/>
    <w:rsid w:val="001B3088"/>
    <w:rsid w:val="001B3741"/>
    <w:rsid w:val="001B48D4"/>
    <w:rsid w:val="001B4C35"/>
    <w:rsid w:val="001B5225"/>
    <w:rsid w:val="001B6635"/>
    <w:rsid w:val="001B6782"/>
    <w:rsid w:val="001C04C3"/>
    <w:rsid w:val="001C0830"/>
    <w:rsid w:val="001C093C"/>
    <w:rsid w:val="001C17BC"/>
    <w:rsid w:val="001C24FF"/>
    <w:rsid w:val="001C3ADD"/>
    <w:rsid w:val="001C4DC0"/>
    <w:rsid w:val="001C5799"/>
    <w:rsid w:val="001C5AF7"/>
    <w:rsid w:val="001C679A"/>
    <w:rsid w:val="001C6F88"/>
    <w:rsid w:val="001C7143"/>
    <w:rsid w:val="001D052C"/>
    <w:rsid w:val="001D05A0"/>
    <w:rsid w:val="001D32B6"/>
    <w:rsid w:val="001D47CA"/>
    <w:rsid w:val="001D55E8"/>
    <w:rsid w:val="001D6AE4"/>
    <w:rsid w:val="001D774B"/>
    <w:rsid w:val="001E27E9"/>
    <w:rsid w:val="001E305F"/>
    <w:rsid w:val="001E3131"/>
    <w:rsid w:val="001E4423"/>
    <w:rsid w:val="001E4830"/>
    <w:rsid w:val="001E6573"/>
    <w:rsid w:val="001F08A9"/>
    <w:rsid w:val="001F1217"/>
    <w:rsid w:val="001F27B1"/>
    <w:rsid w:val="001F6318"/>
    <w:rsid w:val="00200AAC"/>
    <w:rsid w:val="00201E9E"/>
    <w:rsid w:val="00202567"/>
    <w:rsid w:val="00204072"/>
    <w:rsid w:val="0020535E"/>
    <w:rsid w:val="0020542E"/>
    <w:rsid w:val="00205AFF"/>
    <w:rsid w:val="00205D1A"/>
    <w:rsid w:val="0020789E"/>
    <w:rsid w:val="00207C84"/>
    <w:rsid w:val="0021004C"/>
    <w:rsid w:val="0021071A"/>
    <w:rsid w:val="00210755"/>
    <w:rsid w:val="00210A84"/>
    <w:rsid w:val="00211DE3"/>
    <w:rsid w:val="0021271C"/>
    <w:rsid w:val="00214719"/>
    <w:rsid w:val="002157F2"/>
    <w:rsid w:val="00215860"/>
    <w:rsid w:val="0022078C"/>
    <w:rsid w:val="002210C4"/>
    <w:rsid w:val="002213A6"/>
    <w:rsid w:val="00221780"/>
    <w:rsid w:val="002228F1"/>
    <w:rsid w:val="00222F78"/>
    <w:rsid w:val="002230CC"/>
    <w:rsid w:val="00224B43"/>
    <w:rsid w:val="00224C53"/>
    <w:rsid w:val="00225C70"/>
    <w:rsid w:val="0022606E"/>
    <w:rsid w:val="002266DC"/>
    <w:rsid w:val="002278E3"/>
    <w:rsid w:val="0023039E"/>
    <w:rsid w:val="00230792"/>
    <w:rsid w:val="00231056"/>
    <w:rsid w:val="00231686"/>
    <w:rsid w:val="00232BDE"/>
    <w:rsid w:val="00235D75"/>
    <w:rsid w:val="00236CD7"/>
    <w:rsid w:val="002370E2"/>
    <w:rsid w:val="0024019B"/>
    <w:rsid w:val="00240533"/>
    <w:rsid w:val="00240634"/>
    <w:rsid w:val="00241274"/>
    <w:rsid w:val="002425BB"/>
    <w:rsid w:val="00242959"/>
    <w:rsid w:val="0024300A"/>
    <w:rsid w:val="0024590B"/>
    <w:rsid w:val="00245B7A"/>
    <w:rsid w:val="00245F74"/>
    <w:rsid w:val="002461FD"/>
    <w:rsid w:val="00247044"/>
    <w:rsid w:val="00247C67"/>
    <w:rsid w:val="00247DBB"/>
    <w:rsid w:val="00247E20"/>
    <w:rsid w:val="0025254E"/>
    <w:rsid w:val="00255510"/>
    <w:rsid w:val="002571D6"/>
    <w:rsid w:val="0025730B"/>
    <w:rsid w:val="00257475"/>
    <w:rsid w:val="002608F3"/>
    <w:rsid w:val="002618C1"/>
    <w:rsid w:val="00261A11"/>
    <w:rsid w:val="00262234"/>
    <w:rsid w:val="00262B1C"/>
    <w:rsid w:val="00264B25"/>
    <w:rsid w:val="002702D0"/>
    <w:rsid w:val="00270D23"/>
    <w:rsid w:val="00272DE2"/>
    <w:rsid w:val="002745C8"/>
    <w:rsid w:val="00275543"/>
    <w:rsid w:val="0027668B"/>
    <w:rsid w:val="00276E45"/>
    <w:rsid w:val="00277352"/>
    <w:rsid w:val="00277F54"/>
    <w:rsid w:val="00282BB2"/>
    <w:rsid w:val="00283129"/>
    <w:rsid w:val="00287126"/>
    <w:rsid w:val="00293FBE"/>
    <w:rsid w:val="002959CD"/>
    <w:rsid w:val="00296C47"/>
    <w:rsid w:val="00297875"/>
    <w:rsid w:val="002A0BA6"/>
    <w:rsid w:val="002A0D81"/>
    <w:rsid w:val="002A25B0"/>
    <w:rsid w:val="002A2B28"/>
    <w:rsid w:val="002A2CC2"/>
    <w:rsid w:val="002A40E2"/>
    <w:rsid w:val="002A458E"/>
    <w:rsid w:val="002A5FF4"/>
    <w:rsid w:val="002A6E04"/>
    <w:rsid w:val="002A77C3"/>
    <w:rsid w:val="002B14CC"/>
    <w:rsid w:val="002B1775"/>
    <w:rsid w:val="002B2515"/>
    <w:rsid w:val="002B2CD7"/>
    <w:rsid w:val="002B322D"/>
    <w:rsid w:val="002B3261"/>
    <w:rsid w:val="002B3A44"/>
    <w:rsid w:val="002B5FD6"/>
    <w:rsid w:val="002B61B6"/>
    <w:rsid w:val="002C23F6"/>
    <w:rsid w:val="002C3D4F"/>
    <w:rsid w:val="002C5EF0"/>
    <w:rsid w:val="002C60F8"/>
    <w:rsid w:val="002C611C"/>
    <w:rsid w:val="002D0060"/>
    <w:rsid w:val="002D01A3"/>
    <w:rsid w:val="002D0597"/>
    <w:rsid w:val="002D095C"/>
    <w:rsid w:val="002D1D8E"/>
    <w:rsid w:val="002D3A62"/>
    <w:rsid w:val="002D43BF"/>
    <w:rsid w:val="002D4BFE"/>
    <w:rsid w:val="002D4CC5"/>
    <w:rsid w:val="002D4D3B"/>
    <w:rsid w:val="002D6339"/>
    <w:rsid w:val="002D6B2C"/>
    <w:rsid w:val="002D6D88"/>
    <w:rsid w:val="002D7060"/>
    <w:rsid w:val="002E0ADD"/>
    <w:rsid w:val="002E1890"/>
    <w:rsid w:val="002E2DC0"/>
    <w:rsid w:val="002E2FB8"/>
    <w:rsid w:val="002E3532"/>
    <w:rsid w:val="002E39B5"/>
    <w:rsid w:val="002E4459"/>
    <w:rsid w:val="002E5FE7"/>
    <w:rsid w:val="002F1891"/>
    <w:rsid w:val="002F1A14"/>
    <w:rsid w:val="002F4D61"/>
    <w:rsid w:val="002F6859"/>
    <w:rsid w:val="002F6E76"/>
    <w:rsid w:val="002F7258"/>
    <w:rsid w:val="00300A78"/>
    <w:rsid w:val="00301080"/>
    <w:rsid w:val="0030116E"/>
    <w:rsid w:val="00302A07"/>
    <w:rsid w:val="003049ED"/>
    <w:rsid w:val="00304AAC"/>
    <w:rsid w:val="00304D9C"/>
    <w:rsid w:val="0030517B"/>
    <w:rsid w:val="003051EE"/>
    <w:rsid w:val="003054E4"/>
    <w:rsid w:val="003060F6"/>
    <w:rsid w:val="003061B9"/>
    <w:rsid w:val="003066D8"/>
    <w:rsid w:val="003104C8"/>
    <w:rsid w:val="0031144E"/>
    <w:rsid w:val="0031181F"/>
    <w:rsid w:val="00311865"/>
    <w:rsid w:val="003132BC"/>
    <w:rsid w:val="0031380C"/>
    <w:rsid w:val="00313A7A"/>
    <w:rsid w:val="00314C02"/>
    <w:rsid w:val="0031759B"/>
    <w:rsid w:val="003176EA"/>
    <w:rsid w:val="0032041E"/>
    <w:rsid w:val="003229FA"/>
    <w:rsid w:val="0032674C"/>
    <w:rsid w:val="00326E85"/>
    <w:rsid w:val="00330AE1"/>
    <w:rsid w:val="003321EC"/>
    <w:rsid w:val="003321FB"/>
    <w:rsid w:val="003346E7"/>
    <w:rsid w:val="00337C0D"/>
    <w:rsid w:val="00340A0F"/>
    <w:rsid w:val="003444C4"/>
    <w:rsid w:val="003454E3"/>
    <w:rsid w:val="00346013"/>
    <w:rsid w:val="00347030"/>
    <w:rsid w:val="0034770D"/>
    <w:rsid w:val="00351C44"/>
    <w:rsid w:val="0035240A"/>
    <w:rsid w:val="00352E13"/>
    <w:rsid w:val="00352F88"/>
    <w:rsid w:val="00353D12"/>
    <w:rsid w:val="00354FBD"/>
    <w:rsid w:val="00355087"/>
    <w:rsid w:val="003551F0"/>
    <w:rsid w:val="003554FA"/>
    <w:rsid w:val="0035556E"/>
    <w:rsid w:val="00355871"/>
    <w:rsid w:val="00357240"/>
    <w:rsid w:val="0035787F"/>
    <w:rsid w:val="0036026A"/>
    <w:rsid w:val="0036150B"/>
    <w:rsid w:val="003631D5"/>
    <w:rsid w:val="00363DD6"/>
    <w:rsid w:val="0036430E"/>
    <w:rsid w:val="00364F86"/>
    <w:rsid w:val="0036586D"/>
    <w:rsid w:val="00365D0F"/>
    <w:rsid w:val="00366173"/>
    <w:rsid w:val="00367821"/>
    <w:rsid w:val="00371575"/>
    <w:rsid w:val="00371B1F"/>
    <w:rsid w:val="003739EC"/>
    <w:rsid w:val="00374F10"/>
    <w:rsid w:val="0037565A"/>
    <w:rsid w:val="003756B4"/>
    <w:rsid w:val="003772A6"/>
    <w:rsid w:val="00381DAB"/>
    <w:rsid w:val="00383970"/>
    <w:rsid w:val="00385529"/>
    <w:rsid w:val="00386697"/>
    <w:rsid w:val="00386D45"/>
    <w:rsid w:val="00393CFC"/>
    <w:rsid w:val="0039465E"/>
    <w:rsid w:val="00395F95"/>
    <w:rsid w:val="00396493"/>
    <w:rsid w:val="00396A23"/>
    <w:rsid w:val="003976B1"/>
    <w:rsid w:val="003A064B"/>
    <w:rsid w:val="003A0B95"/>
    <w:rsid w:val="003A0DFA"/>
    <w:rsid w:val="003A14FB"/>
    <w:rsid w:val="003A1C6B"/>
    <w:rsid w:val="003A250C"/>
    <w:rsid w:val="003A258A"/>
    <w:rsid w:val="003A56E4"/>
    <w:rsid w:val="003A5A04"/>
    <w:rsid w:val="003A6E50"/>
    <w:rsid w:val="003B20CB"/>
    <w:rsid w:val="003B2349"/>
    <w:rsid w:val="003B2613"/>
    <w:rsid w:val="003B32E3"/>
    <w:rsid w:val="003B3708"/>
    <w:rsid w:val="003B5767"/>
    <w:rsid w:val="003B5D5A"/>
    <w:rsid w:val="003B6C32"/>
    <w:rsid w:val="003B74B7"/>
    <w:rsid w:val="003C032F"/>
    <w:rsid w:val="003C09C8"/>
    <w:rsid w:val="003C21F4"/>
    <w:rsid w:val="003C34D1"/>
    <w:rsid w:val="003C486A"/>
    <w:rsid w:val="003C4B57"/>
    <w:rsid w:val="003C5016"/>
    <w:rsid w:val="003C5EA5"/>
    <w:rsid w:val="003C7F96"/>
    <w:rsid w:val="003D0112"/>
    <w:rsid w:val="003D2C4E"/>
    <w:rsid w:val="003D33E1"/>
    <w:rsid w:val="003D36EA"/>
    <w:rsid w:val="003D37A8"/>
    <w:rsid w:val="003D4101"/>
    <w:rsid w:val="003D4323"/>
    <w:rsid w:val="003D4368"/>
    <w:rsid w:val="003D524E"/>
    <w:rsid w:val="003D7BB3"/>
    <w:rsid w:val="003D7DE2"/>
    <w:rsid w:val="003E056A"/>
    <w:rsid w:val="003E0653"/>
    <w:rsid w:val="003E0868"/>
    <w:rsid w:val="003E44C3"/>
    <w:rsid w:val="003E5199"/>
    <w:rsid w:val="003E5FA6"/>
    <w:rsid w:val="003E6BD0"/>
    <w:rsid w:val="003E7370"/>
    <w:rsid w:val="003F0940"/>
    <w:rsid w:val="003F1983"/>
    <w:rsid w:val="003F5784"/>
    <w:rsid w:val="00400AF3"/>
    <w:rsid w:val="00404A17"/>
    <w:rsid w:val="00404C3F"/>
    <w:rsid w:val="004062DD"/>
    <w:rsid w:val="004138A2"/>
    <w:rsid w:val="00413EC4"/>
    <w:rsid w:val="00415539"/>
    <w:rsid w:val="00415A10"/>
    <w:rsid w:val="004164F6"/>
    <w:rsid w:val="004178B3"/>
    <w:rsid w:val="00417BCA"/>
    <w:rsid w:val="004205D9"/>
    <w:rsid w:val="00420BD6"/>
    <w:rsid w:val="00420C5D"/>
    <w:rsid w:val="004231BC"/>
    <w:rsid w:val="0042525A"/>
    <w:rsid w:val="0042534F"/>
    <w:rsid w:val="00430087"/>
    <w:rsid w:val="00430E82"/>
    <w:rsid w:val="004315D4"/>
    <w:rsid w:val="00431ED7"/>
    <w:rsid w:val="00435A79"/>
    <w:rsid w:val="0043601D"/>
    <w:rsid w:val="00436CB7"/>
    <w:rsid w:val="00440921"/>
    <w:rsid w:val="00440D75"/>
    <w:rsid w:val="00445085"/>
    <w:rsid w:val="0044597B"/>
    <w:rsid w:val="00446E8D"/>
    <w:rsid w:val="00447C83"/>
    <w:rsid w:val="004513EC"/>
    <w:rsid w:val="004538C4"/>
    <w:rsid w:val="00453B39"/>
    <w:rsid w:val="00453B4B"/>
    <w:rsid w:val="00454845"/>
    <w:rsid w:val="004551BA"/>
    <w:rsid w:val="00455AB1"/>
    <w:rsid w:val="00457A81"/>
    <w:rsid w:val="00457FE2"/>
    <w:rsid w:val="004604AF"/>
    <w:rsid w:val="0046075C"/>
    <w:rsid w:val="004619D2"/>
    <w:rsid w:val="00461DFA"/>
    <w:rsid w:val="0046561B"/>
    <w:rsid w:val="00465937"/>
    <w:rsid w:val="0046678C"/>
    <w:rsid w:val="00467517"/>
    <w:rsid w:val="00470EAE"/>
    <w:rsid w:val="00471671"/>
    <w:rsid w:val="00471F80"/>
    <w:rsid w:val="004723CE"/>
    <w:rsid w:val="00472677"/>
    <w:rsid w:val="00472F3F"/>
    <w:rsid w:val="0047310C"/>
    <w:rsid w:val="00473938"/>
    <w:rsid w:val="00473F25"/>
    <w:rsid w:val="004750FF"/>
    <w:rsid w:val="004775B4"/>
    <w:rsid w:val="004800F1"/>
    <w:rsid w:val="004807D0"/>
    <w:rsid w:val="00482643"/>
    <w:rsid w:val="00482F02"/>
    <w:rsid w:val="004832C8"/>
    <w:rsid w:val="00485F53"/>
    <w:rsid w:val="0049027E"/>
    <w:rsid w:val="00490AEA"/>
    <w:rsid w:val="00490C2F"/>
    <w:rsid w:val="00491132"/>
    <w:rsid w:val="00491F58"/>
    <w:rsid w:val="0049272E"/>
    <w:rsid w:val="0049445F"/>
    <w:rsid w:val="00494AFB"/>
    <w:rsid w:val="00496B20"/>
    <w:rsid w:val="00496CDB"/>
    <w:rsid w:val="00496F5F"/>
    <w:rsid w:val="004A194E"/>
    <w:rsid w:val="004A3D8E"/>
    <w:rsid w:val="004A488A"/>
    <w:rsid w:val="004A5F19"/>
    <w:rsid w:val="004A64C3"/>
    <w:rsid w:val="004B10AC"/>
    <w:rsid w:val="004B2D14"/>
    <w:rsid w:val="004B3257"/>
    <w:rsid w:val="004B3CE5"/>
    <w:rsid w:val="004B4752"/>
    <w:rsid w:val="004B76FD"/>
    <w:rsid w:val="004C12C2"/>
    <w:rsid w:val="004C15F8"/>
    <w:rsid w:val="004C1D4D"/>
    <w:rsid w:val="004C3487"/>
    <w:rsid w:val="004C634B"/>
    <w:rsid w:val="004C6BEA"/>
    <w:rsid w:val="004C6E52"/>
    <w:rsid w:val="004C70C2"/>
    <w:rsid w:val="004C71FF"/>
    <w:rsid w:val="004C7438"/>
    <w:rsid w:val="004C7699"/>
    <w:rsid w:val="004D096F"/>
    <w:rsid w:val="004D114E"/>
    <w:rsid w:val="004D186B"/>
    <w:rsid w:val="004D5562"/>
    <w:rsid w:val="004D69B1"/>
    <w:rsid w:val="004D7D50"/>
    <w:rsid w:val="004D7FEA"/>
    <w:rsid w:val="004E073D"/>
    <w:rsid w:val="004E124B"/>
    <w:rsid w:val="004E1CD5"/>
    <w:rsid w:val="004E2CA5"/>
    <w:rsid w:val="004E50B8"/>
    <w:rsid w:val="004E5182"/>
    <w:rsid w:val="004E5409"/>
    <w:rsid w:val="004E556A"/>
    <w:rsid w:val="004E5B83"/>
    <w:rsid w:val="004E6C6A"/>
    <w:rsid w:val="004E77CA"/>
    <w:rsid w:val="004F2588"/>
    <w:rsid w:val="004F2F12"/>
    <w:rsid w:val="004F41DA"/>
    <w:rsid w:val="004F56CE"/>
    <w:rsid w:val="004F57B9"/>
    <w:rsid w:val="004F5BAB"/>
    <w:rsid w:val="004F6B83"/>
    <w:rsid w:val="004F6E3F"/>
    <w:rsid w:val="004F7B60"/>
    <w:rsid w:val="004F7D4B"/>
    <w:rsid w:val="005026EB"/>
    <w:rsid w:val="00502E4D"/>
    <w:rsid w:val="005031BB"/>
    <w:rsid w:val="00503565"/>
    <w:rsid w:val="00504F56"/>
    <w:rsid w:val="00505488"/>
    <w:rsid w:val="005109FF"/>
    <w:rsid w:val="00510B53"/>
    <w:rsid w:val="00511231"/>
    <w:rsid w:val="00511F4B"/>
    <w:rsid w:val="005122F9"/>
    <w:rsid w:val="005138A0"/>
    <w:rsid w:val="005144D0"/>
    <w:rsid w:val="00515D21"/>
    <w:rsid w:val="00516EFC"/>
    <w:rsid w:val="005172F6"/>
    <w:rsid w:val="00517595"/>
    <w:rsid w:val="00521071"/>
    <w:rsid w:val="0052280D"/>
    <w:rsid w:val="005229EE"/>
    <w:rsid w:val="00523705"/>
    <w:rsid w:val="00523C28"/>
    <w:rsid w:val="00523DF9"/>
    <w:rsid w:val="00525360"/>
    <w:rsid w:val="005259C3"/>
    <w:rsid w:val="00525EB9"/>
    <w:rsid w:val="00525F01"/>
    <w:rsid w:val="00526350"/>
    <w:rsid w:val="005328F7"/>
    <w:rsid w:val="00533324"/>
    <w:rsid w:val="005339FC"/>
    <w:rsid w:val="00533D2B"/>
    <w:rsid w:val="00533DE4"/>
    <w:rsid w:val="005344E5"/>
    <w:rsid w:val="00535E61"/>
    <w:rsid w:val="00540AE4"/>
    <w:rsid w:val="00544035"/>
    <w:rsid w:val="0054409C"/>
    <w:rsid w:val="00545CFE"/>
    <w:rsid w:val="005469FB"/>
    <w:rsid w:val="00547654"/>
    <w:rsid w:val="00550379"/>
    <w:rsid w:val="00550440"/>
    <w:rsid w:val="0055044A"/>
    <w:rsid w:val="005507CB"/>
    <w:rsid w:val="005511B5"/>
    <w:rsid w:val="0055165C"/>
    <w:rsid w:val="00551844"/>
    <w:rsid w:val="00552299"/>
    <w:rsid w:val="00554786"/>
    <w:rsid w:val="00554A4A"/>
    <w:rsid w:val="00555927"/>
    <w:rsid w:val="00556C29"/>
    <w:rsid w:val="00560488"/>
    <w:rsid w:val="0056090D"/>
    <w:rsid w:val="00560C14"/>
    <w:rsid w:val="005610DF"/>
    <w:rsid w:val="00561921"/>
    <w:rsid w:val="00563153"/>
    <w:rsid w:val="005631FE"/>
    <w:rsid w:val="0056453B"/>
    <w:rsid w:val="00565E43"/>
    <w:rsid w:val="0056703F"/>
    <w:rsid w:val="00567837"/>
    <w:rsid w:val="005702EB"/>
    <w:rsid w:val="00571B71"/>
    <w:rsid w:val="005726D4"/>
    <w:rsid w:val="00575369"/>
    <w:rsid w:val="00576275"/>
    <w:rsid w:val="00576D39"/>
    <w:rsid w:val="00577CC4"/>
    <w:rsid w:val="00580416"/>
    <w:rsid w:val="0058131E"/>
    <w:rsid w:val="005839CD"/>
    <w:rsid w:val="0058409C"/>
    <w:rsid w:val="00584164"/>
    <w:rsid w:val="00584890"/>
    <w:rsid w:val="0058533F"/>
    <w:rsid w:val="00585815"/>
    <w:rsid w:val="005860D7"/>
    <w:rsid w:val="0058647E"/>
    <w:rsid w:val="005872F0"/>
    <w:rsid w:val="0058748B"/>
    <w:rsid w:val="00591197"/>
    <w:rsid w:val="00592D06"/>
    <w:rsid w:val="0059389D"/>
    <w:rsid w:val="005939BC"/>
    <w:rsid w:val="0059401A"/>
    <w:rsid w:val="00594396"/>
    <w:rsid w:val="005943C0"/>
    <w:rsid w:val="00597A51"/>
    <w:rsid w:val="00597C68"/>
    <w:rsid w:val="005A13FF"/>
    <w:rsid w:val="005A3012"/>
    <w:rsid w:val="005A339F"/>
    <w:rsid w:val="005A4430"/>
    <w:rsid w:val="005A6FCD"/>
    <w:rsid w:val="005A7269"/>
    <w:rsid w:val="005B0C4D"/>
    <w:rsid w:val="005B4239"/>
    <w:rsid w:val="005B50E9"/>
    <w:rsid w:val="005B6017"/>
    <w:rsid w:val="005C09D8"/>
    <w:rsid w:val="005C0D5E"/>
    <w:rsid w:val="005C10B6"/>
    <w:rsid w:val="005C26EE"/>
    <w:rsid w:val="005C2924"/>
    <w:rsid w:val="005C376E"/>
    <w:rsid w:val="005C548C"/>
    <w:rsid w:val="005C6E9E"/>
    <w:rsid w:val="005C7094"/>
    <w:rsid w:val="005D008C"/>
    <w:rsid w:val="005D179C"/>
    <w:rsid w:val="005D37F6"/>
    <w:rsid w:val="005D40F0"/>
    <w:rsid w:val="005D41AC"/>
    <w:rsid w:val="005D5184"/>
    <w:rsid w:val="005E0554"/>
    <w:rsid w:val="005E07A7"/>
    <w:rsid w:val="005E0E53"/>
    <w:rsid w:val="005E1FF3"/>
    <w:rsid w:val="005E28D5"/>
    <w:rsid w:val="005E293A"/>
    <w:rsid w:val="005E2D49"/>
    <w:rsid w:val="005E3AEA"/>
    <w:rsid w:val="005E452D"/>
    <w:rsid w:val="005E60AB"/>
    <w:rsid w:val="005E6BEA"/>
    <w:rsid w:val="005E75CA"/>
    <w:rsid w:val="005E7942"/>
    <w:rsid w:val="005F02D2"/>
    <w:rsid w:val="005F136B"/>
    <w:rsid w:val="005F2BA8"/>
    <w:rsid w:val="005F3584"/>
    <w:rsid w:val="005F3592"/>
    <w:rsid w:val="005F44AC"/>
    <w:rsid w:val="005F503F"/>
    <w:rsid w:val="006007E7"/>
    <w:rsid w:val="006029A9"/>
    <w:rsid w:val="00605775"/>
    <w:rsid w:val="0061127E"/>
    <w:rsid w:val="00611329"/>
    <w:rsid w:val="006123F2"/>
    <w:rsid w:val="00613DD9"/>
    <w:rsid w:val="00614D0E"/>
    <w:rsid w:val="00615733"/>
    <w:rsid w:val="006158C8"/>
    <w:rsid w:val="006174FB"/>
    <w:rsid w:val="006179D1"/>
    <w:rsid w:val="006203FC"/>
    <w:rsid w:val="00620549"/>
    <w:rsid w:val="00621097"/>
    <w:rsid w:val="00621A04"/>
    <w:rsid w:val="00623E08"/>
    <w:rsid w:val="006245FC"/>
    <w:rsid w:val="00625F82"/>
    <w:rsid w:val="00631B63"/>
    <w:rsid w:val="00631E29"/>
    <w:rsid w:val="00633192"/>
    <w:rsid w:val="00634EED"/>
    <w:rsid w:val="00636698"/>
    <w:rsid w:val="00636C0D"/>
    <w:rsid w:val="00641E0C"/>
    <w:rsid w:val="006426E4"/>
    <w:rsid w:val="00643898"/>
    <w:rsid w:val="006443C6"/>
    <w:rsid w:val="00644B06"/>
    <w:rsid w:val="00645293"/>
    <w:rsid w:val="0064748F"/>
    <w:rsid w:val="00650469"/>
    <w:rsid w:val="00650E92"/>
    <w:rsid w:val="00650F3C"/>
    <w:rsid w:val="00652D10"/>
    <w:rsid w:val="006539B2"/>
    <w:rsid w:val="00655D8E"/>
    <w:rsid w:val="00655FCE"/>
    <w:rsid w:val="00663243"/>
    <w:rsid w:val="006634F8"/>
    <w:rsid w:val="0066425F"/>
    <w:rsid w:val="00664CCD"/>
    <w:rsid w:val="006655FF"/>
    <w:rsid w:val="00665FD1"/>
    <w:rsid w:val="006673A1"/>
    <w:rsid w:val="00667F9B"/>
    <w:rsid w:val="006713BF"/>
    <w:rsid w:val="00671D3F"/>
    <w:rsid w:val="006728AF"/>
    <w:rsid w:val="00672BFD"/>
    <w:rsid w:val="00672E7C"/>
    <w:rsid w:val="00676734"/>
    <w:rsid w:val="0067688B"/>
    <w:rsid w:val="00676F2D"/>
    <w:rsid w:val="00677030"/>
    <w:rsid w:val="006803DA"/>
    <w:rsid w:val="00682E75"/>
    <w:rsid w:val="006836EE"/>
    <w:rsid w:val="00683806"/>
    <w:rsid w:val="00683851"/>
    <w:rsid w:val="0068680B"/>
    <w:rsid w:val="00687BAE"/>
    <w:rsid w:val="006901B9"/>
    <w:rsid w:val="00691598"/>
    <w:rsid w:val="006925EC"/>
    <w:rsid w:val="006947B7"/>
    <w:rsid w:val="006949DF"/>
    <w:rsid w:val="00696685"/>
    <w:rsid w:val="006A1084"/>
    <w:rsid w:val="006A3C99"/>
    <w:rsid w:val="006A68D5"/>
    <w:rsid w:val="006A7751"/>
    <w:rsid w:val="006B0A1A"/>
    <w:rsid w:val="006B10AF"/>
    <w:rsid w:val="006B1514"/>
    <w:rsid w:val="006B1C13"/>
    <w:rsid w:val="006B29DF"/>
    <w:rsid w:val="006B386F"/>
    <w:rsid w:val="006B7DE5"/>
    <w:rsid w:val="006C0242"/>
    <w:rsid w:val="006C29F6"/>
    <w:rsid w:val="006C323D"/>
    <w:rsid w:val="006C41D8"/>
    <w:rsid w:val="006C607D"/>
    <w:rsid w:val="006C7F98"/>
    <w:rsid w:val="006D1703"/>
    <w:rsid w:val="006D2F9C"/>
    <w:rsid w:val="006D3506"/>
    <w:rsid w:val="006D55CB"/>
    <w:rsid w:val="006E1F8F"/>
    <w:rsid w:val="006E25AA"/>
    <w:rsid w:val="006E424F"/>
    <w:rsid w:val="006E5171"/>
    <w:rsid w:val="006E605C"/>
    <w:rsid w:val="006E6DC5"/>
    <w:rsid w:val="006E717B"/>
    <w:rsid w:val="006E7E2A"/>
    <w:rsid w:val="006F117C"/>
    <w:rsid w:val="006F3839"/>
    <w:rsid w:val="006F4874"/>
    <w:rsid w:val="006F4D17"/>
    <w:rsid w:val="006F584E"/>
    <w:rsid w:val="006F70B4"/>
    <w:rsid w:val="007002C8"/>
    <w:rsid w:val="00700933"/>
    <w:rsid w:val="007011A6"/>
    <w:rsid w:val="007019D1"/>
    <w:rsid w:val="00702541"/>
    <w:rsid w:val="00702D3C"/>
    <w:rsid w:val="007053EE"/>
    <w:rsid w:val="00705596"/>
    <w:rsid w:val="0070755A"/>
    <w:rsid w:val="00707666"/>
    <w:rsid w:val="0071314A"/>
    <w:rsid w:val="00714D07"/>
    <w:rsid w:val="00716273"/>
    <w:rsid w:val="0071659E"/>
    <w:rsid w:val="007165F7"/>
    <w:rsid w:val="0071759F"/>
    <w:rsid w:val="007202B6"/>
    <w:rsid w:val="00720E24"/>
    <w:rsid w:val="00721A4F"/>
    <w:rsid w:val="00723288"/>
    <w:rsid w:val="007236E8"/>
    <w:rsid w:val="00723E9C"/>
    <w:rsid w:val="00724358"/>
    <w:rsid w:val="00724E07"/>
    <w:rsid w:val="00725BC5"/>
    <w:rsid w:val="00726F01"/>
    <w:rsid w:val="00727C6F"/>
    <w:rsid w:val="00730AF5"/>
    <w:rsid w:val="0073150B"/>
    <w:rsid w:val="0073462C"/>
    <w:rsid w:val="007352B7"/>
    <w:rsid w:val="0073539F"/>
    <w:rsid w:val="00736537"/>
    <w:rsid w:val="00736E68"/>
    <w:rsid w:val="00737B7F"/>
    <w:rsid w:val="007403E9"/>
    <w:rsid w:val="007419AC"/>
    <w:rsid w:val="007422B5"/>
    <w:rsid w:val="00745374"/>
    <w:rsid w:val="00745B5F"/>
    <w:rsid w:val="00746804"/>
    <w:rsid w:val="0074681B"/>
    <w:rsid w:val="00746AF5"/>
    <w:rsid w:val="00746C08"/>
    <w:rsid w:val="00751C7B"/>
    <w:rsid w:val="007537D5"/>
    <w:rsid w:val="0075423A"/>
    <w:rsid w:val="00755C56"/>
    <w:rsid w:val="00760864"/>
    <w:rsid w:val="0076208E"/>
    <w:rsid w:val="00762571"/>
    <w:rsid w:val="007629EC"/>
    <w:rsid w:val="007638D4"/>
    <w:rsid w:val="00763F1B"/>
    <w:rsid w:val="00764412"/>
    <w:rsid w:val="00764A9A"/>
    <w:rsid w:val="00765756"/>
    <w:rsid w:val="00765A8A"/>
    <w:rsid w:val="00766F24"/>
    <w:rsid w:val="00767ACD"/>
    <w:rsid w:val="0077085D"/>
    <w:rsid w:val="00770B64"/>
    <w:rsid w:val="00772602"/>
    <w:rsid w:val="00772D38"/>
    <w:rsid w:val="0077349B"/>
    <w:rsid w:val="00773E32"/>
    <w:rsid w:val="007749AB"/>
    <w:rsid w:val="00775381"/>
    <w:rsid w:val="00777B31"/>
    <w:rsid w:val="00781BBD"/>
    <w:rsid w:val="00782305"/>
    <w:rsid w:val="0078252E"/>
    <w:rsid w:val="007873FB"/>
    <w:rsid w:val="007876F3"/>
    <w:rsid w:val="00791785"/>
    <w:rsid w:val="00791BBB"/>
    <w:rsid w:val="0079279D"/>
    <w:rsid w:val="00793D24"/>
    <w:rsid w:val="00794833"/>
    <w:rsid w:val="00795A50"/>
    <w:rsid w:val="007963AE"/>
    <w:rsid w:val="007965A1"/>
    <w:rsid w:val="007A0443"/>
    <w:rsid w:val="007A068D"/>
    <w:rsid w:val="007A1F87"/>
    <w:rsid w:val="007A2E72"/>
    <w:rsid w:val="007A5881"/>
    <w:rsid w:val="007A63D6"/>
    <w:rsid w:val="007A677F"/>
    <w:rsid w:val="007B0247"/>
    <w:rsid w:val="007B0721"/>
    <w:rsid w:val="007B28DC"/>
    <w:rsid w:val="007B4945"/>
    <w:rsid w:val="007B5696"/>
    <w:rsid w:val="007C2075"/>
    <w:rsid w:val="007C2992"/>
    <w:rsid w:val="007C2B39"/>
    <w:rsid w:val="007C2C0C"/>
    <w:rsid w:val="007C5931"/>
    <w:rsid w:val="007D1293"/>
    <w:rsid w:val="007D2609"/>
    <w:rsid w:val="007D32CA"/>
    <w:rsid w:val="007E07CF"/>
    <w:rsid w:val="007E1057"/>
    <w:rsid w:val="007E3EC3"/>
    <w:rsid w:val="007E488D"/>
    <w:rsid w:val="007E4D0D"/>
    <w:rsid w:val="007E4D86"/>
    <w:rsid w:val="007E5721"/>
    <w:rsid w:val="007E6676"/>
    <w:rsid w:val="007E6C57"/>
    <w:rsid w:val="007E6F91"/>
    <w:rsid w:val="007E7F64"/>
    <w:rsid w:val="007F01A7"/>
    <w:rsid w:val="007F09B1"/>
    <w:rsid w:val="007F1DD9"/>
    <w:rsid w:val="007F21C9"/>
    <w:rsid w:val="007F24F2"/>
    <w:rsid w:val="007F3936"/>
    <w:rsid w:val="007F393E"/>
    <w:rsid w:val="007F40E2"/>
    <w:rsid w:val="007F4F94"/>
    <w:rsid w:val="007F5213"/>
    <w:rsid w:val="007F7F7D"/>
    <w:rsid w:val="0080008D"/>
    <w:rsid w:val="0080051F"/>
    <w:rsid w:val="00800AB4"/>
    <w:rsid w:val="00800BAC"/>
    <w:rsid w:val="0080112A"/>
    <w:rsid w:val="00801526"/>
    <w:rsid w:val="00801EFB"/>
    <w:rsid w:val="00802585"/>
    <w:rsid w:val="00803449"/>
    <w:rsid w:val="00803FB4"/>
    <w:rsid w:val="00807803"/>
    <w:rsid w:val="008107D4"/>
    <w:rsid w:val="008124F1"/>
    <w:rsid w:val="008158E4"/>
    <w:rsid w:val="00815E67"/>
    <w:rsid w:val="008172A3"/>
    <w:rsid w:val="00820A69"/>
    <w:rsid w:val="00820DEB"/>
    <w:rsid w:val="0082159E"/>
    <w:rsid w:val="00822080"/>
    <w:rsid w:val="0082546D"/>
    <w:rsid w:val="00827426"/>
    <w:rsid w:val="00830007"/>
    <w:rsid w:val="00830253"/>
    <w:rsid w:val="008302F3"/>
    <w:rsid w:val="00830786"/>
    <w:rsid w:val="00831E85"/>
    <w:rsid w:val="00832541"/>
    <w:rsid w:val="008329C6"/>
    <w:rsid w:val="008331AA"/>
    <w:rsid w:val="00841BE3"/>
    <w:rsid w:val="00842524"/>
    <w:rsid w:val="00843C97"/>
    <w:rsid w:val="008441CF"/>
    <w:rsid w:val="008441F7"/>
    <w:rsid w:val="0084491C"/>
    <w:rsid w:val="008451FB"/>
    <w:rsid w:val="008465B2"/>
    <w:rsid w:val="00846BF2"/>
    <w:rsid w:val="00851680"/>
    <w:rsid w:val="00851B34"/>
    <w:rsid w:val="00851B7C"/>
    <w:rsid w:val="00856841"/>
    <w:rsid w:val="008607CE"/>
    <w:rsid w:val="00860BE9"/>
    <w:rsid w:val="0086168C"/>
    <w:rsid w:val="008621DB"/>
    <w:rsid w:val="008623B5"/>
    <w:rsid w:val="00865FA7"/>
    <w:rsid w:val="00867197"/>
    <w:rsid w:val="00867A68"/>
    <w:rsid w:val="00871D42"/>
    <w:rsid w:val="0087293A"/>
    <w:rsid w:val="00872E64"/>
    <w:rsid w:val="00873E51"/>
    <w:rsid w:val="00873F1C"/>
    <w:rsid w:val="00875D37"/>
    <w:rsid w:val="0087612E"/>
    <w:rsid w:val="00876770"/>
    <w:rsid w:val="00877E43"/>
    <w:rsid w:val="00877F42"/>
    <w:rsid w:val="008805EF"/>
    <w:rsid w:val="00880F88"/>
    <w:rsid w:val="008811DF"/>
    <w:rsid w:val="00881C4D"/>
    <w:rsid w:val="00882E3C"/>
    <w:rsid w:val="008831B5"/>
    <w:rsid w:val="008833DE"/>
    <w:rsid w:val="00883609"/>
    <w:rsid w:val="00883F9C"/>
    <w:rsid w:val="00886164"/>
    <w:rsid w:val="00887671"/>
    <w:rsid w:val="00887D69"/>
    <w:rsid w:val="00890481"/>
    <w:rsid w:val="008905B2"/>
    <w:rsid w:val="00890D77"/>
    <w:rsid w:val="00890EB2"/>
    <w:rsid w:val="008920EB"/>
    <w:rsid w:val="008946B9"/>
    <w:rsid w:val="00894881"/>
    <w:rsid w:val="00895691"/>
    <w:rsid w:val="00895EA2"/>
    <w:rsid w:val="008A0475"/>
    <w:rsid w:val="008A0F8E"/>
    <w:rsid w:val="008A2270"/>
    <w:rsid w:val="008A250F"/>
    <w:rsid w:val="008A323B"/>
    <w:rsid w:val="008A3744"/>
    <w:rsid w:val="008A4803"/>
    <w:rsid w:val="008A4AED"/>
    <w:rsid w:val="008A53A1"/>
    <w:rsid w:val="008A5620"/>
    <w:rsid w:val="008A743A"/>
    <w:rsid w:val="008A7E28"/>
    <w:rsid w:val="008B068C"/>
    <w:rsid w:val="008B1524"/>
    <w:rsid w:val="008B1F42"/>
    <w:rsid w:val="008B2ED8"/>
    <w:rsid w:val="008B2F29"/>
    <w:rsid w:val="008B3F61"/>
    <w:rsid w:val="008B5019"/>
    <w:rsid w:val="008C0017"/>
    <w:rsid w:val="008C1B6F"/>
    <w:rsid w:val="008C315A"/>
    <w:rsid w:val="008C50D7"/>
    <w:rsid w:val="008C5770"/>
    <w:rsid w:val="008D4D24"/>
    <w:rsid w:val="008D6901"/>
    <w:rsid w:val="008D7AE8"/>
    <w:rsid w:val="008E020C"/>
    <w:rsid w:val="008E1A23"/>
    <w:rsid w:val="008E3415"/>
    <w:rsid w:val="008E36E9"/>
    <w:rsid w:val="008E3C4C"/>
    <w:rsid w:val="008E44F2"/>
    <w:rsid w:val="008E59B6"/>
    <w:rsid w:val="008E66D8"/>
    <w:rsid w:val="008E7280"/>
    <w:rsid w:val="008E7A9E"/>
    <w:rsid w:val="008F0987"/>
    <w:rsid w:val="008F2E40"/>
    <w:rsid w:val="008F5E56"/>
    <w:rsid w:val="008F62B2"/>
    <w:rsid w:val="008F69DB"/>
    <w:rsid w:val="00900482"/>
    <w:rsid w:val="00900552"/>
    <w:rsid w:val="00900BC1"/>
    <w:rsid w:val="00901210"/>
    <w:rsid w:val="00901225"/>
    <w:rsid w:val="00902E9F"/>
    <w:rsid w:val="009037CB"/>
    <w:rsid w:val="00904B07"/>
    <w:rsid w:val="00904B6B"/>
    <w:rsid w:val="00905F2F"/>
    <w:rsid w:val="00906308"/>
    <w:rsid w:val="00906EB4"/>
    <w:rsid w:val="0090785B"/>
    <w:rsid w:val="00911793"/>
    <w:rsid w:val="00912B2A"/>
    <w:rsid w:val="00913438"/>
    <w:rsid w:val="009138A8"/>
    <w:rsid w:val="00913E99"/>
    <w:rsid w:val="00914A9B"/>
    <w:rsid w:val="00915C8E"/>
    <w:rsid w:val="009168DE"/>
    <w:rsid w:val="00916C3F"/>
    <w:rsid w:val="00920EF5"/>
    <w:rsid w:val="009234CF"/>
    <w:rsid w:val="00923D9B"/>
    <w:rsid w:val="009240F8"/>
    <w:rsid w:val="009242A7"/>
    <w:rsid w:val="009248F3"/>
    <w:rsid w:val="00925E8A"/>
    <w:rsid w:val="00933F62"/>
    <w:rsid w:val="00935BA7"/>
    <w:rsid w:val="00936606"/>
    <w:rsid w:val="009366A9"/>
    <w:rsid w:val="00937DFD"/>
    <w:rsid w:val="00940926"/>
    <w:rsid w:val="00940B17"/>
    <w:rsid w:val="00941E64"/>
    <w:rsid w:val="009422AA"/>
    <w:rsid w:val="00944501"/>
    <w:rsid w:val="009451D0"/>
    <w:rsid w:val="009473FD"/>
    <w:rsid w:val="00950520"/>
    <w:rsid w:val="009508E5"/>
    <w:rsid w:val="00950D04"/>
    <w:rsid w:val="00952A13"/>
    <w:rsid w:val="00952A18"/>
    <w:rsid w:val="00953916"/>
    <w:rsid w:val="00953EC1"/>
    <w:rsid w:val="009541CC"/>
    <w:rsid w:val="00954D75"/>
    <w:rsid w:val="009556CC"/>
    <w:rsid w:val="00955EA1"/>
    <w:rsid w:val="00957F12"/>
    <w:rsid w:val="00957F64"/>
    <w:rsid w:val="00960704"/>
    <w:rsid w:val="009635C5"/>
    <w:rsid w:val="00963A6C"/>
    <w:rsid w:val="009648E2"/>
    <w:rsid w:val="00964AB1"/>
    <w:rsid w:val="0096588C"/>
    <w:rsid w:val="0096613A"/>
    <w:rsid w:val="009668F0"/>
    <w:rsid w:val="00966BFA"/>
    <w:rsid w:val="00966DCD"/>
    <w:rsid w:val="009674E9"/>
    <w:rsid w:val="00967562"/>
    <w:rsid w:val="00967CF1"/>
    <w:rsid w:val="009712DC"/>
    <w:rsid w:val="0097133F"/>
    <w:rsid w:val="009726F4"/>
    <w:rsid w:val="009744C9"/>
    <w:rsid w:val="009757E5"/>
    <w:rsid w:val="009767F6"/>
    <w:rsid w:val="0097751C"/>
    <w:rsid w:val="00977EE7"/>
    <w:rsid w:val="00980255"/>
    <w:rsid w:val="009804E3"/>
    <w:rsid w:val="00980518"/>
    <w:rsid w:val="0098100A"/>
    <w:rsid w:val="0098155A"/>
    <w:rsid w:val="009824E3"/>
    <w:rsid w:val="00983378"/>
    <w:rsid w:val="0098340E"/>
    <w:rsid w:val="00983A28"/>
    <w:rsid w:val="00984FA7"/>
    <w:rsid w:val="00984FC8"/>
    <w:rsid w:val="009855B4"/>
    <w:rsid w:val="00985748"/>
    <w:rsid w:val="00985851"/>
    <w:rsid w:val="00985B37"/>
    <w:rsid w:val="00986357"/>
    <w:rsid w:val="009863B8"/>
    <w:rsid w:val="009873AE"/>
    <w:rsid w:val="00992D4B"/>
    <w:rsid w:val="00993CC7"/>
    <w:rsid w:val="00995042"/>
    <w:rsid w:val="00995DDD"/>
    <w:rsid w:val="009A34E9"/>
    <w:rsid w:val="009A4373"/>
    <w:rsid w:val="009B465D"/>
    <w:rsid w:val="009B5CF5"/>
    <w:rsid w:val="009B66EA"/>
    <w:rsid w:val="009B681D"/>
    <w:rsid w:val="009B6A54"/>
    <w:rsid w:val="009B6F95"/>
    <w:rsid w:val="009B709B"/>
    <w:rsid w:val="009B796B"/>
    <w:rsid w:val="009C10AC"/>
    <w:rsid w:val="009C26CA"/>
    <w:rsid w:val="009C2B54"/>
    <w:rsid w:val="009C49BD"/>
    <w:rsid w:val="009C517E"/>
    <w:rsid w:val="009C6AF9"/>
    <w:rsid w:val="009D05AB"/>
    <w:rsid w:val="009D3167"/>
    <w:rsid w:val="009D47F5"/>
    <w:rsid w:val="009D4DC5"/>
    <w:rsid w:val="009D58AB"/>
    <w:rsid w:val="009D5CB8"/>
    <w:rsid w:val="009D62FF"/>
    <w:rsid w:val="009D79A3"/>
    <w:rsid w:val="009D7B7C"/>
    <w:rsid w:val="009E1C38"/>
    <w:rsid w:val="009E4BE0"/>
    <w:rsid w:val="009E5164"/>
    <w:rsid w:val="009E7DA6"/>
    <w:rsid w:val="009F14E3"/>
    <w:rsid w:val="009F1EFD"/>
    <w:rsid w:val="009F335E"/>
    <w:rsid w:val="009F3C17"/>
    <w:rsid w:val="009F4324"/>
    <w:rsid w:val="00A01874"/>
    <w:rsid w:val="00A01C1B"/>
    <w:rsid w:val="00A01DC8"/>
    <w:rsid w:val="00A02140"/>
    <w:rsid w:val="00A030AD"/>
    <w:rsid w:val="00A03D8B"/>
    <w:rsid w:val="00A04316"/>
    <w:rsid w:val="00A04E40"/>
    <w:rsid w:val="00A054DF"/>
    <w:rsid w:val="00A05843"/>
    <w:rsid w:val="00A06D2A"/>
    <w:rsid w:val="00A0787A"/>
    <w:rsid w:val="00A100E2"/>
    <w:rsid w:val="00A11E9F"/>
    <w:rsid w:val="00A13CE0"/>
    <w:rsid w:val="00A15E8F"/>
    <w:rsid w:val="00A20D3B"/>
    <w:rsid w:val="00A21ED1"/>
    <w:rsid w:val="00A24703"/>
    <w:rsid w:val="00A25519"/>
    <w:rsid w:val="00A2558B"/>
    <w:rsid w:val="00A32520"/>
    <w:rsid w:val="00A32AA4"/>
    <w:rsid w:val="00A32AE3"/>
    <w:rsid w:val="00A32D01"/>
    <w:rsid w:val="00A3306D"/>
    <w:rsid w:val="00A3386D"/>
    <w:rsid w:val="00A35332"/>
    <w:rsid w:val="00A35BB4"/>
    <w:rsid w:val="00A35CE1"/>
    <w:rsid w:val="00A36685"/>
    <w:rsid w:val="00A36AC2"/>
    <w:rsid w:val="00A37509"/>
    <w:rsid w:val="00A41A76"/>
    <w:rsid w:val="00A43E3F"/>
    <w:rsid w:val="00A43FBD"/>
    <w:rsid w:val="00A443C0"/>
    <w:rsid w:val="00A45911"/>
    <w:rsid w:val="00A45916"/>
    <w:rsid w:val="00A465C1"/>
    <w:rsid w:val="00A55781"/>
    <w:rsid w:val="00A559E1"/>
    <w:rsid w:val="00A5669C"/>
    <w:rsid w:val="00A56B7A"/>
    <w:rsid w:val="00A57A7B"/>
    <w:rsid w:val="00A618C8"/>
    <w:rsid w:val="00A62F61"/>
    <w:rsid w:val="00A63F5A"/>
    <w:rsid w:val="00A64B37"/>
    <w:rsid w:val="00A667D1"/>
    <w:rsid w:val="00A66934"/>
    <w:rsid w:val="00A71036"/>
    <w:rsid w:val="00A717A0"/>
    <w:rsid w:val="00A71EF7"/>
    <w:rsid w:val="00A74A43"/>
    <w:rsid w:val="00A74DFF"/>
    <w:rsid w:val="00A76000"/>
    <w:rsid w:val="00A760D4"/>
    <w:rsid w:val="00A76709"/>
    <w:rsid w:val="00A80308"/>
    <w:rsid w:val="00A80B8B"/>
    <w:rsid w:val="00A8144B"/>
    <w:rsid w:val="00A824CD"/>
    <w:rsid w:val="00A82A8E"/>
    <w:rsid w:val="00A82ACA"/>
    <w:rsid w:val="00A84DE6"/>
    <w:rsid w:val="00A85DB9"/>
    <w:rsid w:val="00A86272"/>
    <w:rsid w:val="00A86647"/>
    <w:rsid w:val="00A87559"/>
    <w:rsid w:val="00A905B3"/>
    <w:rsid w:val="00A91D30"/>
    <w:rsid w:val="00A91DF0"/>
    <w:rsid w:val="00A91EE3"/>
    <w:rsid w:val="00A92B1A"/>
    <w:rsid w:val="00A94156"/>
    <w:rsid w:val="00A9554E"/>
    <w:rsid w:val="00A95666"/>
    <w:rsid w:val="00A97002"/>
    <w:rsid w:val="00A9702B"/>
    <w:rsid w:val="00AA02A5"/>
    <w:rsid w:val="00AA08BB"/>
    <w:rsid w:val="00AA0A46"/>
    <w:rsid w:val="00AA5231"/>
    <w:rsid w:val="00AA7171"/>
    <w:rsid w:val="00AA7311"/>
    <w:rsid w:val="00AA7751"/>
    <w:rsid w:val="00AB0EE4"/>
    <w:rsid w:val="00AB1686"/>
    <w:rsid w:val="00AB17AF"/>
    <w:rsid w:val="00AB194D"/>
    <w:rsid w:val="00AB1F3F"/>
    <w:rsid w:val="00AB46C0"/>
    <w:rsid w:val="00AB62F8"/>
    <w:rsid w:val="00AB6515"/>
    <w:rsid w:val="00AB70A5"/>
    <w:rsid w:val="00AC0CF8"/>
    <w:rsid w:val="00AC120B"/>
    <w:rsid w:val="00AC20C0"/>
    <w:rsid w:val="00AC2C4B"/>
    <w:rsid w:val="00AC41EA"/>
    <w:rsid w:val="00AC75CF"/>
    <w:rsid w:val="00AD14D3"/>
    <w:rsid w:val="00AD1580"/>
    <w:rsid w:val="00AD5596"/>
    <w:rsid w:val="00AE159F"/>
    <w:rsid w:val="00AE18C7"/>
    <w:rsid w:val="00AE2428"/>
    <w:rsid w:val="00AE36AC"/>
    <w:rsid w:val="00AE3AB2"/>
    <w:rsid w:val="00AE56CA"/>
    <w:rsid w:val="00AF020A"/>
    <w:rsid w:val="00AF04EA"/>
    <w:rsid w:val="00AF1568"/>
    <w:rsid w:val="00AF3D81"/>
    <w:rsid w:val="00AF4C0A"/>
    <w:rsid w:val="00AF5357"/>
    <w:rsid w:val="00AF71E1"/>
    <w:rsid w:val="00AF73F5"/>
    <w:rsid w:val="00B000B6"/>
    <w:rsid w:val="00B02CB0"/>
    <w:rsid w:val="00B04ABA"/>
    <w:rsid w:val="00B07343"/>
    <w:rsid w:val="00B103E3"/>
    <w:rsid w:val="00B145AA"/>
    <w:rsid w:val="00B152ED"/>
    <w:rsid w:val="00B1580B"/>
    <w:rsid w:val="00B15A27"/>
    <w:rsid w:val="00B16C73"/>
    <w:rsid w:val="00B17717"/>
    <w:rsid w:val="00B2058C"/>
    <w:rsid w:val="00B21D5D"/>
    <w:rsid w:val="00B21F3B"/>
    <w:rsid w:val="00B22000"/>
    <w:rsid w:val="00B225B1"/>
    <w:rsid w:val="00B22CEC"/>
    <w:rsid w:val="00B23335"/>
    <w:rsid w:val="00B24295"/>
    <w:rsid w:val="00B24652"/>
    <w:rsid w:val="00B24E8F"/>
    <w:rsid w:val="00B25262"/>
    <w:rsid w:val="00B26396"/>
    <w:rsid w:val="00B26AA6"/>
    <w:rsid w:val="00B26CCD"/>
    <w:rsid w:val="00B270B7"/>
    <w:rsid w:val="00B27B5A"/>
    <w:rsid w:val="00B30AC5"/>
    <w:rsid w:val="00B31B0D"/>
    <w:rsid w:val="00B32488"/>
    <w:rsid w:val="00B329DE"/>
    <w:rsid w:val="00B3386D"/>
    <w:rsid w:val="00B3553C"/>
    <w:rsid w:val="00B355D5"/>
    <w:rsid w:val="00B35DEE"/>
    <w:rsid w:val="00B37553"/>
    <w:rsid w:val="00B3778E"/>
    <w:rsid w:val="00B37BDD"/>
    <w:rsid w:val="00B4289B"/>
    <w:rsid w:val="00B42AE3"/>
    <w:rsid w:val="00B43C1E"/>
    <w:rsid w:val="00B45A16"/>
    <w:rsid w:val="00B462BF"/>
    <w:rsid w:val="00B46EE6"/>
    <w:rsid w:val="00B506D4"/>
    <w:rsid w:val="00B51533"/>
    <w:rsid w:val="00B5190A"/>
    <w:rsid w:val="00B51CA2"/>
    <w:rsid w:val="00B51F76"/>
    <w:rsid w:val="00B52B47"/>
    <w:rsid w:val="00B53924"/>
    <w:rsid w:val="00B54D69"/>
    <w:rsid w:val="00B57CFF"/>
    <w:rsid w:val="00B60B04"/>
    <w:rsid w:val="00B62F6F"/>
    <w:rsid w:val="00B63369"/>
    <w:rsid w:val="00B63D1B"/>
    <w:rsid w:val="00B64A4C"/>
    <w:rsid w:val="00B64E0F"/>
    <w:rsid w:val="00B65BAC"/>
    <w:rsid w:val="00B706E2"/>
    <w:rsid w:val="00B70F8A"/>
    <w:rsid w:val="00B71360"/>
    <w:rsid w:val="00B746A1"/>
    <w:rsid w:val="00B74728"/>
    <w:rsid w:val="00B7482F"/>
    <w:rsid w:val="00B753EA"/>
    <w:rsid w:val="00B755C7"/>
    <w:rsid w:val="00B75780"/>
    <w:rsid w:val="00B80DDC"/>
    <w:rsid w:val="00B81A4A"/>
    <w:rsid w:val="00B8244B"/>
    <w:rsid w:val="00B82AFB"/>
    <w:rsid w:val="00B82D56"/>
    <w:rsid w:val="00B831C5"/>
    <w:rsid w:val="00B8321D"/>
    <w:rsid w:val="00B83F9F"/>
    <w:rsid w:val="00B859E0"/>
    <w:rsid w:val="00B85C0A"/>
    <w:rsid w:val="00B86E56"/>
    <w:rsid w:val="00B873D2"/>
    <w:rsid w:val="00B87C2F"/>
    <w:rsid w:val="00B9087E"/>
    <w:rsid w:val="00B90AA8"/>
    <w:rsid w:val="00B9188F"/>
    <w:rsid w:val="00B91A24"/>
    <w:rsid w:val="00B91E0A"/>
    <w:rsid w:val="00B927ED"/>
    <w:rsid w:val="00B92D24"/>
    <w:rsid w:val="00B9543B"/>
    <w:rsid w:val="00B95482"/>
    <w:rsid w:val="00BA0C5D"/>
    <w:rsid w:val="00BA0CA5"/>
    <w:rsid w:val="00BA23DE"/>
    <w:rsid w:val="00BA45BD"/>
    <w:rsid w:val="00BA5192"/>
    <w:rsid w:val="00BA62EE"/>
    <w:rsid w:val="00BB11B9"/>
    <w:rsid w:val="00BB1428"/>
    <w:rsid w:val="00BB67D2"/>
    <w:rsid w:val="00BB6B20"/>
    <w:rsid w:val="00BB6F09"/>
    <w:rsid w:val="00BC2739"/>
    <w:rsid w:val="00BC3BDD"/>
    <w:rsid w:val="00BC43A0"/>
    <w:rsid w:val="00BC4E14"/>
    <w:rsid w:val="00BC6F3E"/>
    <w:rsid w:val="00BD02E3"/>
    <w:rsid w:val="00BD1A64"/>
    <w:rsid w:val="00BD1C7E"/>
    <w:rsid w:val="00BD7752"/>
    <w:rsid w:val="00BD7CF5"/>
    <w:rsid w:val="00BE106A"/>
    <w:rsid w:val="00BE1B79"/>
    <w:rsid w:val="00BE1F0F"/>
    <w:rsid w:val="00BE274D"/>
    <w:rsid w:val="00BE45A2"/>
    <w:rsid w:val="00BE463F"/>
    <w:rsid w:val="00BE4B7A"/>
    <w:rsid w:val="00BE7093"/>
    <w:rsid w:val="00BF088F"/>
    <w:rsid w:val="00BF0B87"/>
    <w:rsid w:val="00BF0EA6"/>
    <w:rsid w:val="00BF2976"/>
    <w:rsid w:val="00BF3A83"/>
    <w:rsid w:val="00BF4B95"/>
    <w:rsid w:val="00BF5633"/>
    <w:rsid w:val="00BF7B08"/>
    <w:rsid w:val="00C00318"/>
    <w:rsid w:val="00C00826"/>
    <w:rsid w:val="00C0085F"/>
    <w:rsid w:val="00C009C9"/>
    <w:rsid w:val="00C010D9"/>
    <w:rsid w:val="00C0111E"/>
    <w:rsid w:val="00C01788"/>
    <w:rsid w:val="00C01CB9"/>
    <w:rsid w:val="00C03A2E"/>
    <w:rsid w:val="00C03CFB"/>
    <w:rsid w:val="00C04BC9"/>
    <w:rsid w:val="00C05890"/>
    <w:rsid w:val="00C065FF"/>
    <w:rsid w:val="00C068BE"/>
    <w:rsid w:val="00C104BD"/>
    <w:rsid w:val="00C10636"/>
    <w:rsid w:val="00C10DD5"/>
    <w:rsid w:val="00C11E1E"/>
    <w:rsid w:val="00C12426"/>
    <w:rsid w:val="00C1533D"/>
    <w:rsid w:val="00C169F2"/>
    <w:rsid w:val="00C16FCE"/>
    <w:rsid w:val="00C17053"/>
    <w:rsid w:val="00C1775C"/>
    <w:rsid w:val="00C20DF6"/>
    <w:rsid w:val="00C20EC8"/>
    <w:rsid w:val="00C2121D"/>
    <w:rsid w:val="00C2265F"/>
    <w:rsid w:val="00C23010"/>
    <w:rsid w:val="00C2343B"/>
    <w:rsid w:val="00C24A23"/>
    <w:rsid w:val="00C26AFC"/>
    <w:rsid w:val="00C30504"/>
    <w:rsid w:val="00C30C1B"/>
    <w:rsid w:val="00C30EB2"/>
    <w:rsid w:val="00C31AA6"/>
    <w:rsid w:val="00C32D2D"/>
    <w:rsid w:val="00C361AD"/>
    <w:rsid w:val="00C42910"/>
    <w:rsid w:val="00C437DD"/>
    <w:rsid w:val="00C43C4D"/>
    <w:rsid w:val="00C45002"/>
    <w:rsid w:val="00C4525D"/>
    <w:rsid w:val="00C45E16"/>
    <w:rsid w:val="00C460D5"/>
    <w:rsid w:val="00C46243"/>
    <w:rsid w:val="00C474A4"/>
    <w:rsid w:val="00C47ACB"/>
    <w:rsid w:val="00C47E90"/>
    <w:rsid w:val="00C510B7"/>
    <w:rsid w:val="00C51CAD"/>
    <w:rsid w:val="00C51FAD"/>
    <w:rsid w:val="00C52EB6"/>
    <w:rsid w:val="00C54354"/>
    <w:rsid w:val="00C54619"/>
    <w:rsid w:val="00C55EE5"/>
    <w:rsid w:val="00C57EC1"/>
    <w:rsid w:val="00C57EF1"/>
    <w:rsid w:val="00C61024"/>
    <w:rsid w:val="00C61CAB"/>
    <w:rsid w:val="00C62EC8"/>
    <w:rsid w:val="00C662AF"/>
    <w:rsid w:val="00C725F2"/>
    <w:rsid w:val="00C72B6E"/>
    <w:rsid w:val="00C7378C"/>
    <w:rsid w:val="00C74D5F"/>
    <w:rsid w:val="00C75773"/>
    <w:rsid w:val="00C76B47"/>
    <w:rsid w:val="00C7726F"/>
    <w:rsid w:val="00C80864"/>
    <w:rsid w:val="00C80C7E"/>
    <w:rsid w:val="00C8223C"/>
    <w:rsid w:val="00C840A2"/>
    <w:rsid w:val="00C8746B"/>
    <w:rsid w:val="00C87A0F"/>
    <w:rsid w:val="00C90F51"/>
    <w:rsid w:val="00C913DE"/>
    <w:rsid w:val="00C91C1D"/>
    <w:rsid w:val="00C95142"/>
    <w:rsid w:val="00C9775D"/>
    <w:rsid w:val="00CA02F3"/>
    <w:rsid w:val="00CA0F87"/>
    <w:rsid w:val="00CA10D6"/>
    <w:rsid w:val="00CA135C"/>
    <w:rsid w:val="00CA15B2"/>
    <w:rsid w:val="00CA285C"/>
    <w:rsid w:val="00CA454C"/>
    <w:rsid w:val="00CA7405"/>
    <w:rsid w:val="00CA75A0"/>
    <w:rsid w:val="00CB01D0"/>
    <w:rsid w:val="00CB0504"/>
    <w:rsid w:val="00CB1B1D"/>
    <w:rsid w:val="00CB2ED6"/>
    <w:rsid w:val="00CB3033"/>
    <w:rsid w:val="00CB3731"/>
    <w:rsid w:val="00CB7719"/>
    <w:rsid w:val="00CB793C"/>
    <w:rsid w:val="00CC0CB0"/>
    <w:rsid w:val="00CC0FB9"/>
    <w:rsid w:val="00CC110C"/>
    <w:rsid w:val="00CC1F18"/>
    <w:rsid w:val="00CC3D95"/>
    <w:rsid w:val="00CC3F90"/>
    <w:rsid w:val="00CC55B6"/>
    <w:rsid w:val="00CC5D6D"/>
    <w:rsid w:val="00CC5F7D"/>
    <w:rsid w:val="00CC61B9"/>
    <w:rsid w:val="00CC7676"/>
    <w:rsid w:val="00CD02A5"/>
    <w:rsid w:val="00CD09C6"/>
    <w:rsid w:val="00CD18B4"/>
    <w:rsid w:val="00CD2A54"/>
    <w:rsid w:val="00CD39F5"/>
    <w:rsid w:val="00CD3AC6"/>
    <w:rsid w:val="00CD441C"/>
    <w:rsid w:val="00CD6B76"/>
    <w:rsid w:val="00CD7393"/>
    <w:rsid w:val="00CE033E"/>
    <w:rsid w:val="00CE2247"/>
    <w:rsid w:val="00CE51CD"/>
    <w:rsid w:val="00CE58CD"/>
    <w:rsid w:val="00CE5A51"/>
    <w:rsid w:val="00CF0843"/>
    <w:rsid w:val="00CF3362"/>
    <w:rsid w:val="00CF35D1"/>
    <w:rsid w:val="00CF5093"/>
    <w:rsid w:val="00CF5B31"/>
    <w:rsid w:val="00CF6373"/>
    <w:rsid w:val="00CF6C12"/>
    <w:rsid w:val="00D004E7"/>
    <w:rsid w:val="00D01A6B"/>
    <w:rsid w:val="00D025E7"/>
    <w:rsid w:val="00D04B6B"/>
    <w:rsid w:val="00D04CF9"/>
    <w:rsid w:val="00D110AE"/>
    <w:rsid w:val="00D1149F"/>
    <w:rsid w:val="00D11896"/>
    <w:rsid w:val="00D11FE6"/>
    <w:rsid w:val="00D1424C"/>
    <w:rsid w:val="00D1436F"/>
    <w:rsid w:val="00D1563A"/>
    <w:rsid w:val="00D16767"/>
    <w:rsid w:val="00D179F9"/>
    <w:rsid w:val="00D21BC2"/>
    <w:rsid w:val="00D22989"/>
    <w:rsid w:val="00D24203"/>
    <w:rsid w:val="00D243A8"/>
    <w:rsid w:val="00D24D32"/>
    <w:rsid w:val="00D25AB1"/>
    <w:rsid w:val="00D26845"/>
    <w:rsid w:val="00D26DAC"/>
    <w:rsid w:val="00D270A9"/>
    <w:rsid w:val="00D27FE8"/>
    <w:rsid w:val="00D31671"/>
    <w:rsid w:val="00D32225"/>
    <w:rsid w:val="00D33FED"/>
    <w:rsid w:val="00D35A0D"/>
    <w:rsid w:val="00D3607B"/>
    <w:rsid w:val="00D36D0F"/>
    <w:rsid w:val="00D371D9"/>
    <w:rsid w:val="00D37D78"/>
    <w:rsid w:val="00D40A2B"/>
    <w:rsid w:val="00D40B8C"/>
    <w:rsid w:val="00D419AB"/>
    <w:rsid w:val="00D41FF5"/>
    <w:rsid w:val="00D431D7"/>
    <w:rsid w:val="00D43457"/>
    <w:rsid w:val="00D439B0"/>
    <w:rsid w:val="00D44CC3"/>
    <w:rsid w:val="00D46189"/>
    <w:rsid w:val="00D466C5"/>
    <w:rsid w:val="00D4727F"/>
    <w:rsid w:val="00D526CE"/>
    <w:rsid w:val="00D55384"/>
    <w:rsid w:val="00D555FE"/>
    <w:rsid w:val="00D577E6"/>
    <w:rsid w:val="00D57AA8"/>
    <w:rsid w:val="00D57C46"/>
    <w:rsid w:val="00D625D9"/>
    <w:rsid w:val="00D63195"/>
    <w:rsid w:val="00D63361"/>
    <w:rsid w:val="00D65028"/>
    <w:rsid w:val="00D65B10"/>
    <w:rsid w:val="00D70C45"/>
    <w:rsid w:val="00D71411"/>
    <w:rsid w:val="00D72FE7"/>
    <w:rsid w:val="00D744C1"/>
    <w:rsid w:val="00D74C25"/>
    <w:rsid w:val="00D775E3"/>
    <w:rsid w:val="00D80D60"/>
    <w:rsid w:val="00D8199B"/>
    <w:rsid w:val="00D821DE"/>
    <w:rsid w:val="00D82394"/>
    <w:rsid w:val="00D828D1"/>
    <w:rsid w:val="00D83962"/>
    <w:rsid w:val="00D84F06"/>
    <w:rsid w:val="00D855F3"/>
    <w:rsid w:val="00D87AA8"/>
    <w:rsid w:val="00D91821"/>
    <w:rsid w:val="00D919B0"/>
    <w:rsid w:val="00D934BD"/>
    <w:rsid w:val="00D942E9"/>
    <w:rsid w:val="00D94C00"/>
    <w:rsid w:val="00D95C28"/>
    <w:rsid w:val="00D96695"/>
    <w:rsid w:val="00D967F9"/>
    <w:rsid w:val="00D97EE7"/>
    <w:rsid w:val="00DA24C1"/>
    <w:rsid w:val="00DA317A"/>
    <w:rsid w:val="00DA3288"/>
    <w:rsid w:val="00DA416B"/>
    <w:rsid w:val="00DA5076"/>
    <w:rsid w:val="00DA67F4"/>
    <w:rsid w:val="00DA7A72"/>
    <w:rsid w:val="00DA7AB4"/>
    <w:rsid w:val="00DA7D54"/>
    <w:rsid w:val="00DB1454"/>
    <w:rsid w:val="00DB4038"/>
    <w:rsid w:val="00DB4EA5"/>
    <w:rsid w:val="00DC0F97"/>
    <w:rsid w:val="00DC127C"/>
    <w:rsid w:val="00DC1749"/>
    <w:rsid w:val="00DC1CDF"/>
    <w:rsid w:val="00DC2C59"/>
    <w:rsid w:val="00DC3848"/>
    <w:rsid w:val="00DC4E2F"/>
    <w:rsid w:val="00DC4FDF"/>
    <w:rsid w:val="00DC6613"/>
    <w:rsid w:val="00DC6DE5"/>
    <w:rsid w:val="00DD0E76"/>
    <w:rsid w:val="00DD4515"/>
    <w:rsid w:val="00DD579E"/>
    <w:rsid w:val="00DD7B4E"/>
    <w:rsid w:val="00DE0123"/>
    <w:rsid w:val="00DE06A1"/>
    <w:rsid w:val="00DE0DF4"/>
    <w:rsid w:val="00DE1136"/>
    <w:rsid w:val="00DE259F"/>
    <w:rsid w:val="00DE3C54"/>
    <w:rsid w:val="00DE42BD"/>
    <w:rsid w:val="00DE47C5"/>
    <w:rsid w:val="00DE4AFF"/>
    <w:rsid w:val="00DE4C85"/>
    <w:rsid w:val="00DE55B3"/>
    <w:rsid w:val="00DE7B53"/>
    <w:rsid w:val="00DF0B22"/>
    <w:rsid w:val="00DF0CFE"/>
    <w:rsid w:val="00DF3BD9"/>
    <w:rsid w:val="00DF3D26"/>
    <w:rsid w:val="00DF3D47"/>
    <w:rsid w:val="00DF69E7"/>
    <w:rsid w:val="00E01ECF"/>
    <w:rsid w:val="00E01F18"/>
    <w:rsid w:val="00E03AC3"/>
    <w:rsid w:val="00E04419"/>
    <w:rsid w:val="00E04931"/>
    <w:rsid w:val="00E0635D"/>
    <w:rsid w:val="00E07EAC"/>
    <w:rsid w:val="00E12817"/>
    <w:rsid w:val="00E12DFB"/>
    <w:rsid w:val="00E12F96"/>
    <w:rsid w:val="00E134E0"/>
    <w:rsid w:val="00E13BDD"/>
    <w:rsid w:val="00E14773"/>
    <w:rsid w:val="00E164A5"/>
    <w:rsid w:val="00E17756"/>
    <w:rsid w:val="00E17778"/>
    <w:rsid w:val="00E17F49"/>
    <w:rsid w:val="00E21A8D"/>
    <w:rsid w:val="00E21B1E"/>
    <w:rsid w:val="00E258AC"/>
    <w:rsid w:val="00E26484"/>
    <w:rsid w:val="00E27FEB"/>
    <w:rsid w:val="00E30F5F"/>
    <w:rsid w:val="00E3101F"/>
    <w:rsid w:val="00E3171A"/>
    <w:rsid w:val="00E31E5F"/>
    <w:rsid w:val="00E32772"/>
    <w:rsid w:val="00E34391"/>
    <w:rsid w:val="00E36B74"/>
    <w:rsid w:val="00E372CE"/>
    <w:rsid w:val="00E37843"/>
    <w:rsid w:val="00E37BFD"/>
    <w:rsid w:val="00E40AD7"/>
    <w:rsid w:val="00E40E73"/>
    <w:rsid w:val="00E42FF8"/>
    <w:rsid w:val="00E43B5A"/>
    <w:rsid w:val="00E4535F"/>
    <w:rsid w:val="00E453D2"/>
    <w:rsid w:val="00E46CAC"/>
    <w:rsid w:val="00E50D00"/>
    <w:rsid w:val="00E5197B"/>
    <w:rsid w:val="00E53233"/>
    <w:rsid w:val="00E544D9"/>
    <w:rsid w:val="00E54E41"/>
    <w:rsid w:val="00E55763"/>
    <w:rsid w:val="00E6284C"/>
    <w:rsid w:val="00E62C98"/>
    <w:rsid w:val="00E62EA1"/>
    <w:rsid w:val="00E647A6"/>
    <w:rsid w:val="00E66DDA"/>
    <w:rsid w:val="00E67FD6"/>
    <w:rsid w:val="00E70871"/>
    <w:rsid w:val="00E71933"/>
    <w:rsid w:val="00E71B2D"/>
    <w:rsid w:val="00E7236F"/>
    <w:rsid w:val="00E72B77"/>
    <w:rsid w:val="00E735AD"/>
    <w:rsid w:val="00E73959"/>
    <w:rsid w:val="00E8060C"/>
    <w:rsid w:val="00E80EA3"/>
    <w:rsid w:val="00E8110A"/>
    <w:rsid w:val="00E82517"/>
    <w:rsid w:val="00E84911"/>
    <w:rsid w:val="00E85952"/>
    <w:rsid w:val="00E8677F"/>
    <w:rsid w:val="00E86F63"/>
    <w:rsid w:val="00E8744D"/>
    <w:rsid w:val="00E87DBB"/>
    <w:rsid w:val="00E91D55"/>
    <w:rsid w:val="00E92A4D"/>
    <w:rsid w:val="00E92A5E"/>
    <w:rsid w:val="00E960D9"/>
    <w:rsid w:val="00E96B0D"/>
    <w:rsid w:val="00E96CF4"/>
    <w:rsid w:val="00E979B4"/>
    <w:rsid w:val="00EA0F94"/>
    <w:rsid w:val="00EA1E28"/>
    <w:rsid w:val="00EA29E4"/>
    <w:rsid w:val="00EA5E27"/>
    <w:rsid w:val="00EA6D42"/>
    <w:rsid w:val="00EA79BC"/>
    <w:rsid w:val="00EB2D5D"/>
    <w:rsid w:val="00EB491E"/>
    <w:rsid w:val="00EB573C"/>
    <w:rsid w:val="00EB6EE1"/>
    <w:rsid w:val="00EB7542"/>
    <w:rsid w:val="00EB79A6"/>
    <w:rsid w:val="00EB7D09"/>
    <w:rsid w:val="00EC1B4D"/>
    <w:rsid w:val="00EC1D5A"/>
    <w:rsid w:val="00EC2695"/>
    <w:rsid w:val="00EC2812"/>
    <w:rsid w:val="00EC30FE"/>
    <w:rsid w:val="00EC601E"/>
    <w:rsid w:val="00EC66F8"/>
    <w:rsid w:val="00EC74DE"/>
    <w:rsid w:val="00ED0BD3"/>
    <w:rsid w:val="00ED175C"/>
    <w:rsid w:val="00ED316C"/>
    <w:rsid w:val="00ED5877"/>
    <w:rsid w:val="00ED5E87"/>
    <w:rsid w:val="00ED6032"/>
    <w:rsid w:val="00ED6850"/>
    <w:rsid w:val="00ED7571"/>
    <w:rsid w:val="00ED7CE6"/>
    <w:rsid w:val="00ED7FF1"/>
    <w:rsid w:val="00EE0009"/>
    <w:rsid w:val="00EE0497"/>
    <w:rsid w:val="00EE04B7"/>
    <w:rsid w:val="00EE05E6"/>
    <w:rsid w:val="00EE176A"/>
    <w:rsid w:val="00EE1DE2"/>
    <w:rsid w:val="00EE1FAF"/>
    <w:rsid w:val="00EE2050"/>
    <w:rsid w:val="00EE6BA6"/>
    <w:rsid w:val="00EE78AF"/>
    <w:rsid w:val="00EE7B7A"/>
    <w:rsid w:val="00EF492E"/>
    <w:rsid w:val="00EF494B"/>
    <w:rsid w:val="00EF4B77"/>
    <w:rsid w:val="00EF5994"/>
    <w:rsid w:val="00EF5B62"/>
    <w:rsid w:val="00EF7901"/>
    <w:rsid w:val="00F00442"/>
    <w:rsid w:val="00F010DB"/>
    <w:rsid w:val="00F01AB2"/>
    <w:rsid w:val="00F033FC"/>
    <w:rsid w:val="00F05D39"/>
    <w:rsid w:val="00F060DA"/>
    <w:rsid w:val="00F067C2"/>
    <w:rsid w:val="00F06D4C"/>
    <w:rsid w:val="00F114F9"/>
    <w:rsid w:val="00F11C3E"/>
    <w:rsid w:val="00F12DDA"/>
    <w:rsid w:val="00F131D4"/>
    <w:rsid w:val="00F13806"/>
    <w:rsid w:val="00F142C1"/>
    <w:rsid w:val="00F14E7B"/>
    <w:rsid w:val="00F14ED8"/>
    <w:rsid w:val="00F175B8"/>
    <w:rsid w:val="00F17C16"/>
    <w:rsid w:val="00F2035A"/>
    <w:rsid w:val="00F2263C"/>
    <w:rsid w:val="00F22801"/>
    <w:rsid w:val="00F22C3A"/>
    <w:rsid w:val="00F23739"/>
    <w:rsid w:val="00F24527"/>
    <w:rsid w:val="00F26906"/>
    <w:rsid w:val="00F27729"/>
    <w:rsid w:val="00F30606"/>
    <w:rsid w:val="00F3142D"/>
    <w:rsid w:val="00F3162E"/>
    <w:rsid w:val="00F32E6A"/>
    <w:rsid w:val="00F33AC9"/>
    <w:rsid w:val="00F33E99"/>
    <w:rsid w:val="00F34C48"/>
    <w:rsid w:val="00F34D40"/>
    <w:rsid w:val="00F35DFF"/>
    <w:rsid w:val="00F36DA2"/>
    <w:rsid w:val="00F37BFA"/>
    <w:rsid w:val="00F40CBD"/>
    <w:rsid w:val="00F40CCE"/>
    <w:rsid w:val="00F440E7"/>
    <w:rsid w:val="00F45AC6"/>
    <w:rsid w:val="00F45DA7"/>
    <w:rsid w:val="00F47134"/>
    <w:rsid w:val="00F5057D"/>
    <w:rsid w:val="00F50F1D"/>
    <w:rsid w:val="00F53735"/>
    <w:rsid w:val="00F53BE9"/>
    <w:rsid w:val="00F57BA2"/>
    <w:rsid w:val="00F6177F"/>
    <w:rsid w:val="00F61AC3"/>
    <w:rsid w:val="00F624F0"/>
    <w:rsid w:val="00F641C1"/>
    <w:rsid w:val="00F6464D"/>
    <w:rsid w:val="00F66D48"/>
    <w:rsid w:val="00F7424B"/>
    <w:rsid w:val="00F75124"/>
    <w:rsid w:val="00F75513"/>
    <w:rsid w:val="00F7654E"/>
    <w:rsid w:val="00F808A7"/>
    <w:rsid w:val="00F81CDF"/>
    <w:rsid w:val="00F81DC3"/>
    <w:rsid w:val="00F81ECC"/>
    <w:rsid w:val="00F82795"/>
    <w:rsid w:val="00F82D28"/>
    <w:rsid w:val="00F83EF9"/>
    <w:rsid w:val="00F845C4"/>
    <w:rsid w:val="00F84CDB"/>
    <w:rsid w:val="00F87654"/>
    <w:rsid w:val="00F906AD"/>
    <w:rsid w:val="00F912B2"/>
    <w:rsid w:val="00F91A1F"/>
    <w:rsid w:val="00F93360"/>
    <w:rsid w:val="00F934BE"/>
    <w:rsid w:val="00F960E7"/>
    <w:rsid w:val="00FA0A8C"/>
    <w:rsid w:val="00FA0F0C"/>
    <w:rsid w:val="00FA2A66"/>
    <w:rsid w:val="00FA2CFA"/>
    <w:rsid w:val="00FA386E"/>
    <w:rsid w:val="00FA4AAC"/>
    <w:rsid w:val="00FA5C95"/>
    <w:rsid w:val="00FA6787"/>
    <w:rsid w:val="00FA6ABC"/>
    <w:rsid w:val="00FB1E34"/>
    <w:rsid w:val="00FB1EE6"/>
    <w:rsid w:val="00FB333F"/>
    <w:rsid w:val="00FB3BA2"/>
    <w:rsid w:val="00FB553A"/>
    <w:rsid w:val="00FB5D40"/>
    <w:rsid w:val="00FB6621"/>
    <w:rsid w:val="00FC13FA"/>
    <w:rsid w:val="00FC14CF"/>
    <w:rsid w:val="00FC163A"/>
    <w:rsid w:val="00FC1DA5"/>
    <w:rsid w:val="00FC23A2"/>
    <w:rsid w:val="00FC6682"/>
    <w:rsid w:val="00FC6A53"/>
    <w:rsid w:val="00FC7E43"/>
    <w:rsid w:val="00FD02A1"/>
    <w:rsid w:val="00FD197E"/>
    <w:rsid w:val="00FD1AE0"/>
    <w:rsid w:val="00FD2A75"/>
    <w:rsid w:val="00FD2F35"/>
    <w:rsid w:val="00FD5014"/>
    <w:rsid w:val="00FD6906"/>
    <w:rsid w:val="00FE25A0"/>
    <w:rsid w:val="00FE317E"/>
    <w:rsid w:val="00FE3F21"/>
    <w:rsid w:val="00FE42BC"/>
    <w:rsid w:val="00FE7056"/>
    <w:rsid w:val="00FE7628"/>
    <w:rsid w:val="00FE77D6"/>
    <w:rsid w:val="00FF1D07"/>
    <w:rsid w:val="00FF2BEA"/>
    <w:rsid w:val="00FF3D9D"/>
    <w:rsid w:val="00FF3DE5"/>
    <w:rsid w:val="00FF50CB"/>
    <w:rsid w:val="00FF61E5"/>
    <w:rsid w:val="00FF6BC2"/>
    <w:rsid w:val="00FF71DB"/>
    <w:rsid w:val="00FF7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9C427A4"/>
  <w15:docId w15:val="{9AF3E93E-90B3-4370-9E54-5D321B68C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C50D7"/>
    <w:pPr>
      <w:spacing w:before="120" w:after="0"/>
      <w:jc w:val="both"/>
    </w:pPr>
    <w:rPr>
      <w:rFonts w:ascii="Arial" w:hAnsi="Arial" w:cs="Arial"/>
      <w:sz w:val="24"/>
    </w:rPr>
  </w:style>
  <w:style w:type="paragraph" w:styleId="Nadpis1">
    <w:name w:val="heading 1"/>
    <w:basedOn w:val="Normln"/>
    <w:link w:val="Nadpis1Char"/>
    <w:uiPriority w:val="99"/>
    <w:qFormat/>
    <w:rsid w:val="008C50D7"/>
    <w:pPr>
      <w:keepNext/>
      <w:keepLines/>
      <w:numPr>
        <w:numId w:val="9"/>
      </w:numPr>
      <w:pBdr>
        <w:bottom w:val="single" w:sz="4" w:space="1" w:color="auto"/>
      </w:pBdr>
      <w:spacing w:before="840" w:after="360"/>
      <w:jc w:val="center"/>
      <w:outlineLvl w:val="0"/>
    </w:pPr>
    <w:rPr>
      <w:rFonts w:eastAsia="Arial Unicode MS" w:cs="Aharoni"/>
      <w:bCs/>
      <w:sz w:val="36"/>
      <w:szCs w:val="24"/>
    </w:rPr>
  </w:style>
  <w:style w:type="paragraph" w:styleId="Nadpis2">
    <w:name w:val="heading 2"/>
    <w:basedOn w:val="slovn"/>
    <w:link w:val="Nadpis2Char"/>
    <w:uiPriority w:val="99"/>
    <w:qFormat/>
    <w:rsid w:val="008C50D7"/>
    <w:pPr>
      <w:keepNext/>
      <w:keepLines/>
      <w:numPr>
        <w:numId w:val="9"/>
      </w:numPr>
      <w:spacing w:before="600" w:after="240"/>
      <w:jc w:val="center"/>
      <w:outlineLvl w:val="1"/>
    </w:pPr>
    <w:rPr>
      <w:sz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C50D7"/>
    <w:pPr>
      <w:keepNext/>
      <w:keepLines/>
      <w:numPr>
        <w:ilvl w:val="2"/>
        <w:numId w:val="9"/>
      </w:numPr>
      <w:pBdr>
        <w:bottom w:val="single" w:sz="4" w:space="1" w:color="auto"/>
      </w:pBdr>
      <w:spacing w:before="600" w:after="120"/>
      <w:ind w:right="23"/>
      <w:outlineLvl w:val="2"/>
    </w:pPr>
    <w:rPr>
      <w:rFonts w:eastAsiaTheme="majorEastAsia"/>
      <w:b/>
      <w:bCs/>
      <w:sz w:val="28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8C50D7"/>
    <w:pPr>
      <w:pageBreakBefore/>
      <w:numPr>
        <w:ilvl w:val="3"/>
        <w:numId w:val="9"/>
      </w:numPr>
      <w:shd w:val="clear" w:color="auto" w:fill="FFFFFF"/>
      <w:spacing w:before="600" w:after="240" w:line="240" w:lineRule="auto"/>
      <w:outlineLvl w:val="3"/>
    </w:pPr>
    <w:rPr>
      <w:rFonts w:eastAsia="Calibri"/>
      <w:b/>
      <w:i/>
      <w:sz w:val="36"/>
      <w:szCs w:val="3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8C50D7"/>
    <w:pPr>
      <w:keepNext/>
      <w:keepLines/>
      <w:numPr>
        <w:ilvl w:val="4"/>
        <w:numId w:val="9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8C50D7"/>
    <w:pPr>
      <w:keepNext/>
      <w:keepLines/>
      <w:numPr>
        <w:ilvl w:val="5"/>
        <w:numId w:val="9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8C50D7"/>
    <w:pPr>
      <w:keepNext/>
      <w:keepLines/>
      <w:numPr>
        <w:ilvl w:val="6"/>
        <w:numId w:val="9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8C50D7"/>
    <w:pPr>
      <w:keepNext/>
      <w:keepLines/>
      <w:numPr>
        <w:ilvl w:val="7"/>
        <w:numId w:val="9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8C50D7"/>
    <w:pPr>
      <w:keepNext/>
      <w:keepLines/>
      <w:spacing w:before="200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491F58"/>
    <w:pPr>
      <w:tabs>
        <w:tab w:val="left" w:pos="1418"/>
        <w:tab w:val="left" w:pos="1843"/>
      </w:tabs>
    </w:pPr>
    <w:rPr>
      <w:sz w:val="20"/>
      <w:szCs w:val="20"/>
    </w:rPr>
  </w:style>
  <w:style w:type="paragraph" w:styleId="Zkladntextodsazen">
    <w:name w:val="Body Text Indent"/>
    <w:basedOn w:val="Normln"/>
    <w:rsid w:val="00491F5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20"/>
      <w:szCs w:val="20"/>
    </w:rPr>
  </w:style>
  <w:style w:type="paragraph" w:styleId="Zhlav">
    <w:name w:val="header"/>
    <w:basedOn w:val="Normln"/>
    <w:rsid w:val="00491F58"/>
    <w:pPr>
      <w:numPr>
        <w:numId w:val="6"/>
      </w:numPr>
      <w:tabs>
        <w:tab w:val="clear" w:pos="567"/>
        <w:tab w:val="num" w:pos="360"/>
        <w:tab w:val="center" w:pos="4536"/>
        <w:tab w:val="right" w:pos="9072"/>
      </w:tabs>
      <w:ind w:left="0" w:firstLine="0"/>
    </w:pPr>
    <w:rPr>
      <w:sz w:val="20"/>
      <w:szCs w:val="20"/>
    </w:rPr>
  </w:style>
  <w:style w:type="character" w:styleId="Hypertextovodkaz">
    <w:name w:val="Hyperlink"/>
    <w:rsid w:val="00491F58"/>
    <w:rPr>
      <w:color w:val="0000FF"/>
      <w:u w:val="single"/>
    </w:rPr>
  </w:style>
  <w:style w:type="paragraph" w:styleId="Zkladntext3">
    <w:name w:val="Body Text 3"/>
    <w:basedOn w:val="Normln"/>
    <w:link w:val="Zkladntext3Char"/>
    <w:rsid w:val="00491F58"/>
    <w:pPr>
      <w:tabs>
        <w:tab w:val="left" w:pos="425"/>
        <w:tab w:val="left" w:leader="dot" w:pos="8931"/>
      </w:tabs>
      <w:spacing w:line="360" w:lineRule="auto"/>
    </w:pPr>
    <w:rPr>
      <w:b/>
      <w:bCs/>
      <w:sz w:val="20"/>
      <w:szCs w:val="20"/>
    </w:rPr>
  </w:style>
  <w:style w:type="paragraph" w:styleId="Zkladntextodsazen2">
    <w:name w:val="Body Text Indent 2"/>
    <w:basedOn w:val="Normln"/>
    <w:rsid w:val="00491F58"/>
    <w:pPr>
      <w:tabs>
        <w:tab w:val="left" w:pos="1418"/>
        <w:tab w:val="left" w:pos="1843"/>
      </w:tabs>
      <w:ind w:left="1985" w:hanging="1845"/>
    </w:pPr>
    <w:rPr>
      <w:sz w:val="20"/>
      <w:szCs w:val="20"/>
    </w:rPr>
  </w:style>
  <w:style w:type="paragraph" w:styleId="Zkladntextodsazen3">
    <w:name w:val="Body Text Indent 3"/>
    <w:basedOn w:val="Normln"/>
    <w:rsid w:val="00491F58"/>
    <w:pPr>
      <w:tabs>
        <w:tab w:val="left" w:pos="425"/>
        <w:tab w:val="left" w:pos="1134"/>
        <w:tab w:val="left" w:leader="dot" w:pos="5103"/>
        <w:tab w:val="left" w:leader="dot" w:pos="8930"/>
      </w:tabs>
      <w:spacing w:line="360" w:lineRule="auto"/>
      <w:ind w:left="708"/>
    </w:pPr>
    <w:rPr>
      <w:sz w:val="20"/>
      <w:szCs w:val="20"/>
    </w:rPr>
  </w:style>
  <w:style w:type="paragraph" w:styleId="Zpat">
    <w:name w:val="footer"/>
    <w:basedOn w:val="Normln"/>
    <w:link w:val="ZpatChar"/>
    <w:uiPriority w:val="99"/>
    <w:rsid w:val="00491F58"/>
    <w:pPr>
      <w:tabs>
        <w:tab w:val="center" w:pos="4536"/>
        <w:tab w:val="right" w:pos="9072"/>
      </w:tabs>
    </w:pPr>
    <w:rPr>
      <w:sz w:val="22"/>
    </w:rPr>
  </w:style>
  <w:style w:type="character" w:styleId="slostrnky">
    <w:name w:val="page number"/>
    <w:basedOn w:val="Standardnpsmoodstavce"/>
    <w:rsid w:val="00491F58"/>
  </w:style>
  <w:style w:type="paragraph" w:styleId="Normlnweb">
    <w:name w:val="Normal (Web)"/>
    <w:basedOn w:val="Normln"/>
    <w:rsid w:val="00491F58"/>
    <w:pPr>
      <w:spacing w:before="100" w:after="100"/>
    </w:pPr>
  </w:style>
  <w:style w:type="table" w:styleId="Elegantntabulka">
    <w:name w:val="Table Elegant"/>
    <w:basedOn w:val="Normlntabulka"/>
    <w:rsid w:val="00491F58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kladntext2">
    <w:name w:val="Body Text 2"/>
    <w:basedOn w:val="Normln"/>
    <w:rsid w:val="00491F58"/>
    <w:pPr>
      <w:spacing w:after="120" w:line="480" w:lineRule="auto"/>
    </w:pPr>
  </w:style>
  <w:style w:type="paragraph" w:customStyle="1" w:styleId="normln2">
    <w:name w:val="normální 2"/>
    <w:basedOn w:val="Normln"/>
    <w:rsid w:val="00491F58"/>
    <w:pPr>
      <w:tabs>
        <w:tab w:val="num" w:pos="360"/>
      </w:tabs>
    </w:pPr>
  </w:style>
  <w:style w:type="paragraph" w:styleId="Nzev">
    <w:name w:val="Title"/>
    <w:basedOn w:val="Normln"/>
    <w:next w:val="Normln"/>
    <w:link w:val="NzevChar"/>
    <w:uiPriority w:val="10"/>
    <w:qFormat/>
    <w:rsid w:val="008C50D7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odrky">
    <w:name w:val="odrážky"/>
    <w:basedOn w:val="Normln"/>
    <w:rsid w:val="00491F58"/>
    <w:pPr>
      <w:numPr>
        <w:numId w:val="2"/>
      </w:numPr>
    </w:pPr>
    <w:rPr>
      <w:sz w:val="20"/>
      <w:szCs w:val="20"/>
    </w:rPr>
  </w:style>
  <w:style w:type="character" w:styleId="Znakapoznpodarou">
    <w:name w:val="footnote reference"/>
    <w:aliases w:val="PGI Fußnote Ziffer"/>
    <w:semiHidden/>
    <w:rsid w:val="00491F58"/>
    <w:rPr>
      <w:vertAlign w:val="superscript"/>
    </w:rPr>
  </w:style>
  <w:style w:type="paragraph" w:customStyle="1" w:styleId="jednoodst">
    <w:name w:val="jednoodst"/>
    <w:basedOn w:val="dvojodst"/>
    <w:rsid w:val="00491F58"/>
    <w:pPr>
      <w:ind w:left="340"/>
    </w:pPr>
  </w:style>
  <w:style w:type="paragraph" w:customStyle="1" w:styleId="dvojodst">
    <w:name w:val="dvojodst"/>
    <w:basedOn w:val="Normln"/>
    <w:rsid w:val="00491F58"/>
    <w:pPr>
      <w:ind w:left="567"/>
    </w:pPr>
    <w:rPr>
      <w:sz w:val="20"/>
      <w:szCs w:val="20"/>
    </w:rPr>
  </w:style>
  <w:style w:type="paragraph" w:styleId="Textkomente">
    <w:name w:val="annotation text"/>
    <w:basedOn w:val="Normln"/>
    <w:link w:val="TextkomenteChar"/>
    <w:uiPriority w:val="99"/>
    <w:semiHidden/>
    <w:rsid w:val="00491F58"/>
    <w:rPr>
      <w:sz w:val="20"/>
      <w:szCs w:val="20"/>
    </w:rPr>
  </w:style>
  <w:style w:type="paragraph" w:styleId="Textvbloku">
    <w:name w:val="Block Text"/>
    <w:basedOn w:val="Normln"/>
    <w:rsid w:val="00491F58"/>
    <w:pPr>
      <w:ind w:left="1128" w:right="990"/>
    </w:pPr>
    <w:rPr>
      <w:sz w:val="20"/>
      <w:szCs w:val="20"/>
    </w:rPr>
  </w:style>
  <w:style w:type="character" w:styleId="Siln">
    <w:name w:val="Strong"/>
    <w:basedOn w:val="Standardnpsmoodstavce"/>
    <w:uiPriority w:val="22"/>
    <w:qFormat/>
    <w:rsid w:val="008C50D7"/>
    <w:rPr>
      <w:b/>
      <w:bCs/>
    </w:rPr>
  </w:style>
  <w:style w:type="paragraph" w:styleId="Textpoznpodarou">
    <w:name w:val="footnote text"/>
    <w:basedOn w:val="Normln"/>
    <w:semiHidden/>
    <w:rsid w:val="00491F58"/>
    <w:rPr>
      <w:sz w:val="20"/>
      <w:szCs w:val="20"/>
    </w:rPr>
  </w:style>
  <w:style w:type="paragraph" w:customStyle="1" w:styleId="Styl1">
    <w:name w:val="Styl1"/>
    <w:basedOn w:val="Normln"/>
    <w:rsid w:val="00491F58"/>
    <w:pPr>
      <w:ind w:left="737"/>
    </w:pPr>
    <w:rPr>
      <w:sz w:val="22"/>
    </w:rPr>
  </w:style>
  <w:style w:type="paragraph" w:customStyle="1" w:styleId="Styl2">
    <w:name w:val="Styl2"/>
    <w:basedOn w:val="Normln"/>
    <w:rsid w:val="00491F58"/>
    <w:pPr>
      <w:numPr>
        <w:numId w:val="3"/>
      </w:numPr>
      <w:ind w:left="737" w:hanging="340"/>
    </w:pPr>
    <w:rPr>
      <w:b/>
      <w:bCs/>
      <w:sz w:val="22"/>
    </w:rPr>
  </w:style>
  <w:style w:type="paragraph" w:customStyle="1" w:styleId="psmena">
    <w:name w:val="písmena"/>
    <w:basedOn w:val="Normln"/>
    <w:rsid w:val="00491F58"/>
    <w:pPr>
      <w:numPr>
        <w:numId w:val="4"/>
      </w:numPr>
    </w:pPr>
  </w:style>
  <w:style w:type="paragraph" w:customStyle="1" w:styleId="NormlnArial">
    <w:name w:val="Normální+Arial"/>
    <w:basedOn w:val="Zkladntext3"/>
    <w:rsid w:val="00C17053"/>
    <w:pPr>
      <w:numPr>
        <w:ilvl w:val="1"/>
        <w:numId w:val="5"/>
      </w:numPr>
      <w:tabs>
        <w:tab w:val="clear" w:pos="425"/>
        <w:tab w:val="clear" w:pos="8931"/>
        <w:tab w:val="left" w:pos="5580"/>
        <w:tab w:val="left" w:pos="6840"/>
      </w:tabs>
      <w:spacing w:before="100" w:beforeAutospacing="1" w:after="100" w:afterAutospacing="1" w:line="240" w:lineRule="auto"/>
    </w:pPr>
    <w:rPr>
      <w:b w:val="0"/>
      <w:sz w:val="24"/>
      <w:szCs w:val="24"/>
    </w:rPr>
  </w:style>
  <w:style w:type="paragraph" w:styleId="Textbubliny">
    <w:name w:val="Balloon Text"/>
    <w:basedOn w:val="Normln"/>
    <w:semiHidden/>
    <w:rsid w:val="001812A8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191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ulkatuntext16nasted">
    <w:name w:val="Tabulka tučný text_16 na střed"/>
    <w:basedOn w:val="Normln"/>
    <w:rsid w:val="00B37553"/>
    <w:pPr>
      <w:widowControl w:val="0"/>
      <w:spacing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B37553"/>
    <w:pPr>
      <w:widowControl w:val="0"/>
      <w:spacing w:before="40" w:after="40"/>
      <w:jc w:val="center"/>
    </w:pPr>
    <w:rPr>
      <w:b/>
      <w:noProof/>
      <w:szCs w:val="20"/>
    </w:rPr>
  </w:style>
  <w:style w:type="paragraph" w:customStyle="1" w:styleId="Tabulkazkladntext">
    <w:name w:val="Tabulka základní text"/>
    <w:basedOn w:val="Normln"/>
    <w:rsid w:val="00B37553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B37553"/>
    <w:pPr>
      <w:widowControl w:val="0"/>
      <w:spacing w:before="40" w:after="40"/>
      <w:jc w:val="center"/>
    </w:pPr>
    <w:rPr>
      <w:noProof/>
      <w:szCs w:val="20"/>
    </w:rPr>
  </w:style>
  <w:style w:type="numbering" w:customStyle="1" w:styleId="Bezseznamu1">
    <w:name w:val="Bez seznamu1"/>
    <w:next w:val="Bezseznamu"/>
    <w:semiHidden/>
    <w:rsid w:val="00F17C16"/>
  </w:style>
  <w:style w:type="numbering" w:customStyle="1" w:styleId="Bezseznamu2">
    <w:name w:val="Bez seznamu2"/>
    <w:next w:val="Bezseznamu"/>
    <w:semiHidden/>
    <w:rsid w:val="004F2588"/>
  </w:style>
  <w:style w:type="character" w:styleId="Sledovanodkaz">
    <w:name w:val="FollowedHyperlink"/>
    <w:rsid w:val="000F29E5"/>
    <w:rPr>
      <w:color w:val="800080"/>
      <w:u w:val="single"/>
    </w:rPr>
  </w:style>
  <w:style w:type="paragraph" w:customStyle="1" w:styleId="font5">
    <w:name w:val="font5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font6">
    <w:name w:val="font6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font7">
    <w:name w:val="font7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xl24">
    <w:name w:val="xl24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25">
    <w:name w:val="xl25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">
    <w:name w:val="xl27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8">
    <w:name w:val="xl28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9">
    <w:name w:val="xl29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0">
    <w:name w:val="xl30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1">
    <w:name w:val="xl3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2">
    <w:name w:val="xl32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3">
    <w:name w:val="xl33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4">
    <w:name w:val="xl3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5">
    <w:name w:val="xl35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6">
    <w:name w:val="xl36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7">
    <w:name w:val="xl37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8">
    <w:name w:val="xl3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9">
    <w:name w:val="xl39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0">
    <w:name w:val="xl4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1">
    <w:name w:val="xl4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2">
    <w:name w:val="xl42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3">
    <w:name w:val="xl43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4">
    <w:name w:val="xl44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5">
    <w:name w:val="xl45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6">
    <w:name w:val="xl46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7">
    <w:name w:val="xl4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8">
    <w:name w:val="xl4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9">
    <w:name w:val="xl49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0">
    <w:name w:val="xl50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1">
    <w:name w:val="xl5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2">
    <w:name w:val="xl52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3">
    <w:name w:val="xl53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4">
    <w:name w:val="xl54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5">
    <w:name w:val="xl55"/>
    <w:basedOn w:val="Normln"/>
    <w:rsid w:val="000F29E5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6">
    <w:name w:val="xl56"/>
    <w:basedOn w:val="Normln"/>
    <w:rsid w:val="000F29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7">
    <w:name w:val="xl57"/>
    <w:basedOn w:val="Normln"/>
    <w:rsid w:val="000F29E5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8">
    <w:name w:val="xl58"/>
    <w:basedOn w:val="Normln"/>
    <w:rsid w:val="000F29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9">
    <w:name w:val="xl59"/>
    <w:basedOn w:val="Normln"/>
    <w:rsid w:val="000F29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0">
    <w:name w:val="xl6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1">
    <w:name w:val="xl6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2">
    <w:name w:val="xl62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3">
    <w:name w:val="xl63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4">
    <w:name w:val="xl6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5">
    <w:name w:val="xl65"/>
    <w:basedOn w:val="Normln"/>
    <w:rsid w:val="000F29E5"/>
    <w:pPr>
      <w:pBdr>
        <w:top w:val="single" w:sz="4" w:space="0" w:color="auto"/>
        <w:left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6">
    <w:name w:val="xl6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69">
    <w:name w:val="xl69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0">
    <w:name w:val="xl70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1">
    <w:name w:val="xl71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2">
    <w:name w:val="xl72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3">
    <w:name w:val="xl73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4">
    <w:name w:val="xl74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5">
    <w:name w:val="xl75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6">
    <w:name w:val="xl76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7">
    <w:name w:val="xl7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TabulkazkladntextCharChar">
    <w:name w:val="Tabulka základní text Char Char"/>
    <w:basedOn w:val="Normln"/>
    <w:link w:val="TabulkazkladntextCharCharChar"/>
    <w:rsid w:val="00191E36"/>
    <w:pPr>
      <w:widowControl w:val="0"/>
      <w:spacing w:before="40" w:after="40"/>
    </w:pPr>
    <w:rPr>
      <w:noProof/>
    </w:rPr>
  </w:style>
  <w:style w:type="character" w:customStyle="1" w:styleId="TabulkazkladntextCharCharChar">
    <w:name w:val="Tabulka základní text Char Char Char"/>
    <w:link w:val="TabulkazkladntextCharChar"/>
    <w:rsid w:val="00191E36"/>
    <w:rPr>
      <w:rFonts w:ascii="Arial" w:hAnsi="Arial" w:cs="Arial"/>
      <w:noProof/>
      <w:sz w:val="24"/>
      <w:szCs w:val="24"/>
      <w:lang w:val="cs-CZ" w:eastAsia="cs-CZ" w:bidi="ar-SA"/>
    </w:rPr>
  </w:style>
  <w:style w:type="paragraph" w:customStyle="1" w:styleId="Radaplohy">
    <w:name w:val="Rada přílohy"/>
    <w:basedOn w:val="Normln"/>
    <w:rsid w:val="008E7A9E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8E7A9E"/>
    <w:pPr>
      <w:widowControl w:val="0"/>
      <w:spacing w:after="120"/>
    </w:pPr>
    <w:rPr>
      <w:noProof/>
      <w:szCs w:val="20"/>
      <w:u w:val="single"/>
    </w:rPr>
  </w:style>
  <w:style w:type="paragraph" w:customStyle="1" w:styleId="Zkladntextodsazendek">
    <w:name w:val="Základní text odsazený řádek"/>
    <w:basedOn w:val="Normln"/>
    <w:link w:val="ZkladntextodsazendekChar"/>
    <w:rsid w:val="00FF61E5"/>
    <w:pPr>
      <w:widowControl w:val="0"/>
      <w:spacing w:after="120"/>
      <w:ind w:firstLine="567"/>
    </w:pPr>
  </w:style>
  <w:style w:type="paragraph" w:customStyle="1" w:styleId="Rozvrendokumentu">
    <w:name w:val="Rozvržení dokumentu"/>
    <w:basedOn w:val="Normln"/>
    <w:semiHidden/>
    <w:rsid w:val="005C09D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Vborhlasovn">
    <w:name w:val="Výbor hlasování"/>
    <w:basedOn w:val="Normln"/>
    <w:rsid w:val="00027C3F"/>
  </w:style>
  <w:style w:type="paragraph" w:customStyle="1" w:styleId="Vbornzevusnesen">
    <w:name w:val="Výbor název usnesení"/>
    <w:basedOn w:val="Normln"/>
    <w:rsid w:val="00027C3F"/>
    <w:pPr>
      <w:widowControl w:val="0"/>
      <w:spacing w:after="120"/>
      <w:ind w:left="1701" w:hanging="1701"/>
    </w:pPr>
    <w:rPr>
      <w:b/>
      <w:noProof/>
      <w:szCs w:val="20"/>
    </w:rPr>
  </w:style>
  <w:style w:type="paragraph" w:customStyle="1" w:styleId="Podtren">
    <w:name w:val="Podtržení"/>
    <w:basedOn w:val="Normln"/>
    <w:rsid w:val="00027C3F"/>
    <w:pPr>
      <w:widowControl w:val="0"/>
      <w:pBdr>
        <w:bottom w:val="single" w:sz="4" w:space="1" w:color="auto"/>
      </w:pBdr>
    </w:pPr>
    <w:rPr>
      <w:noProof/>
      <w:sz w:val="18"/>
      <w:szCs w:val="20"/>
    </w:rPr>
  </w:style>
  <w:style w:type="paragraph" w:customStyle="1" w:styleId="Znak2odsazen1text">
    <w:name w:val="Znak2 odsazený1 text"/>
    <w:basedOn w:val="Normln"/>
    <w:rsid w:val="00027C3F"/>
    <w:pPr>
      <w:widowControl w:val="0"/>
      <w:numPr>
        <w:numId w:val="7"/>
      </w:numPr>
      <w:spacing w:after="120"/>
    </w:pPr>
    <w:rPr>
      <w:noProof/>
      <w:szCs w:val="20"/>
    </w:rPr>
  </w:style>
  <w:style w:type="character" w:customStyle="1" w:styleId="Tunznak">
    <w:name w:val="Tučný znak"/>
    <w:rsid w:val="00027C3F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Normln"/>
    <w:rsid w:val="00027C3F"/>
    <w:pPr>
      <w:widowControl w:val="0"/>
      <w:spacing w:after="120"/>
    </w:pPr>
    <w:rPr>
      <w:b/>
      <w:noProof/>
      <w:spacing w:val="60"/>
      <w:szCs w:val="20"/>
    </w:rPr>
  </w:style>
  <w:style w:type="paragraph" w:customStyle="1" w:styleId="Vbornzev">
    <w:name w:val="Výbor název"/>
    <w:basedOn w:val="Normln"/>
    <w:rsid w:val="00027C3F"/>
    <w:pPr>
      <w:spacing w:before="240" w:after="240"/>
    </w:pPr>
    <w:rPr>
      <w:b/>
    </w:rPr>
  </w:style>
  <w:style w:type="paragraph" w:customStyle="1" w:styleId="Odsazen2text">
    <w:name w:val="Odsazený2 text"/>
    <w:basedOn w:val="Normln"/>
    <w:rsid w:val="00F2263C"/>
    <w:pPr>
      <w:widowControl w:val="0"/>
      <w:tabs>
        <w:tab w:val="num" w:pos="1134"/>
      </w:tabs>
      <w:spacing w:after="120"/>
      <w:ind w:left="1134" w:hanging="567"/>
    </w:pPr>
    <w:rPr>
      <w:noProof/>
      <w:szCs w:val="20"/>
    </w:rPr>
  </w:style>
  <w:style w:type="paragraph" w:customStyle="1" w:styleId="slo111text">
    <w:name w:val="Číslo1.1.1 text"/>
    <w:basedOn w:val="Normln"/>
    <w:rsid w:val="00F2263C"/>
    <w:pPr>
      <w:widowControl w:val="0"/>
      <w:tabs>
        <w:tab w:val="num" w:pos="1854"/>
      </w:tabs>
      <w:spacing w:after="120"/>
      <w:ind w:left="1701" w:hanging="567"/>
      <w:outlineLvl w:val="2"/>
    </w:pPr>
    <w:rPr>
      <w:noProof/>
      <w:szCs w:val="20"/>
    </w:rPr>
  </w:style>
  <w:style w:type="character" w:customStyle="1" w:styleId="Standardnpsmo">
    <w:name w:val="Standardní písmo"/>
    <w:rsid w:val="00F2263C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abulkazkladntextcharchar0">
    <w:name w:val="tabulkazkladntextcharchar"/>
    <w:basedOn w:val="Normln"/>
    <w:rsid w:val="007A1F87"/>
    <w:pPr>
      <w:spacing w:before="40" w:after="40"/>
    </w:pPr>
  </w:style>
  <w:style w:type="paragraph" w:customStyle="1" w:styleId="Text">
    <w:name w:val="Text"/>
    <w:basedOn w:val="Normln"/>
    <w:link w:val="TextChar"/>
    <w:qFormat/>
    <w:rsid w:val="008C50D7"/>
    <w:rPr>
      <w:rFonts w:eastAsia="Arial Unicode MS"/>
      <w:color w:val="000000"/>
      <w:szCs w:val="24"/>
    </w:rPr>
  </w:style>
  <w:style w:type="character" w:customStyle="1" w:styleId="TextChar">
    <w:name w:val="Text Char"/>
    <w:basedOn w:val="Standardnpsmoodstavce"/>
    <w:link w:val="Text"/>
    <w:rsid w:val="008C50D7"/>
    <w:rPr>
      <w:rFonts w:ascii="Arial" w:eastAsia="Arial Unicode MS" w:hAnsi="Arial" w:cs="Arial"/>
      <w:color w:val="000000"/>
      <w:sz w:val="24"/>
      <w:szCs w:val="24"/>
    </w:rPr>
  </w:style>
  <w:style w:type="paragraph" w:customStyle="1" w:styleId="slovn">
    <w:name w:val="číslování"/>
    <w:basedOn w:val="Zkladntext"/>
    <w:link w:val="slovnChar"/>
    <w:qFormat/>
    <w:rsid w:val="008C50D7"/>
    <w:pPr>
      <w:numPr>
        <w:ilvl w:val="1"/>
        <w:numId w:val="10"/>
      </w:numPr>
      <w:tabs>
        <w:tab w:val="clear" w:pos="1418"/>
        <w:tab w:val="clear" w:pos="1843"/>
      </w:tabs>
    </w:pPr>
    <w:rPr>
      <w:rFonts w:eastAsia="Arial Unicode MS"/>
      <w:sz w:val="24"/>
      <w:szCs w:val="24"/>
    </w:rPr>
  </w:style>
  <w:style w:type="paragraph" w:customStyle="1" w:styleId="slovn2">
    <w:name w:val="číslování 2"/>
    <w:basedOn w:val="Zkladntext"/>
    <w:link w:val="slovn2Char"/>
    <w:qFormat/>
    <w:rsid w:val="008C50D7"/>
    <w:pPr>
      <w:numPr>
        <w:ilvl w:val="7"/>
        <w:numId w:val="1"/>
      </w:numPr>
      <w:tabs>
        <w:tab w:val="clear" w:pos="1440"/>
        <w:tab w:val="clear" w:pos="1843"/>
      </w:tabs>
      <w:ind w:left="993" w:hanging="426"/>
    </w:pPr>
    <w:rPr>
      <w:rFonts w:eastAsia="Arial Unicode MS"/>
      <w:sz w:val="24"/>
      <w:szCs w:val="24"/>
    </w:rPr>
  </w:style>
  <w:style w:type="character" w:customStyle="1" w:styleId="slovnChar">
    <w:name w:val="číslování Char"/>
    <w:basedOn w:val="Standardnpsmoodstavce"/>
    <w:link w:val="slovn"/>
    <w:rsid w:val="008C50D7"/>
    <w:rPr>
      <w:rFonts w:ascii="Arial" w:eastAsia="Arial Unicode MS" w:hAnsi="Arial" w:cs="Arial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8C50D7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rsid w:val="00C75773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C75773"/>
    <w:pPr>
      <w:spacing w:line="240" w:lineRule="auto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75773"/>
    <w:rPr>
      <w:rFonts w:ascii="Arial" w:eastAsia="Arial Unicode MS" w:hAnsi="Arial" w:cs="Arial"/>
    </w:rPr>
  </w:style>
  <w:style w:type="character" w:customStyle="1" w:styleId="PedmtkomenteChar">
    <w:name w:val="Předmět komentáře Char"/>
    <w:basedOn w:val="TextkomenteChar"/>
    <w:link w:val="Pedmtkomente"/>
    <w:rsid w:val="00C75773"/>
    <w:rPr>
      <w:rFonts w:ascii="Arial" w:eastAsia="Arial Unicode MS" w:hAnsi="Arial" w:cs="Arial"/>
      <w:b/>
      <w:bCs/>
    </w:rPr>
  </w:style>
  <w:style w:type="paragraph" w:customStyle="1" w:styleId="Textpsmene">
    <w:name w:val="Text písmene"/>
    <w:basedOn w:val="Normln"/>
    <w:rsid w:val="00C76B47"/>
    <w:pPr>
      <w:spacing w:before="0" w:line="240" w:lineRule="auto"/>
      <w:outlineLvl w:val="7"/>
    </w:pPr>
    <w:rPr>
      <w:rFonts w:ascii="Times New Roman" w:eastAsia="Times New Roman" w:hAnsi="Times New Roman" w:cs="Times New Roman"/>
      <w:szCs w:val="20"/>
    </w:rPr>
  </w:style>
  <w:style w:type="paragraph" w:customStyle="1" w:styleId="Default">
    <w:name w:val="Default"/>
    <w:rsid w:val="00B37BD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uiPriority w:val="99"/>
    <w:rsid w:val="008C50D7"/>
    <w:rPr>
      <w:rFonts w:ascii="Arial" w:eastAsia="Arial Unicode MS" w:hAnsi="Arial" w:cs="Aharoni"/>
      <w:bCs/>
      <w:sz w:val="36"/>
      <w:szCs w:val="24"/>
    </w:rPr>
  </w:style>
  <w:style w:type="character" w:customStyle="1" w:styleId="Nadpis2Char">
    <w:name w:val="Nadpis 2 Char"/>
    <w:basedOn w:val="Standardnpsmoodstavce"/>
    <w:link w:val="Nadpis2"/>
    <w:uiPriority w:val="99"/>
    <w:rsid w:val="008C50D7"/>
    <w:rPr>
      <w:rFonts w:ascii="Arial" w:eastAsia="Arial Unicode MS" w:hAnsi="Arial" w:cs="Arial"/>
      <w:sz w:val="32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8C50D7"/>
    <w:rPr>
      <w:rFonts w:ascii="Arial" w:eastAsiaTheme="majorEastAsia" w:hAnsi="Arial" w:cs="Arial"/>
      <w:b/>
      <w:bCs/>
      <w:sz w:val="28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8C50D7"/>
    <w:rPr>
      <w:rFonts w:ascii="Arial" w:eastAsia="Calibri" w:hAnsi="Arial" w:cs="Arial"/>
      <w:b/>
      <w:i/>
      <w:sz w:val="36"/>
      <w:szCs w:val="34"/>
      <w:shd w:val="clear" w:color="auto" w:fill="FFFFFF"/>
    </w:rPr>
  </w:style>
  <w:style w:type="character" w:customStyle="1" w:styleId="Nadpis5Char">
    <w:name w:val="Nadpis 5 Char"/>
    <w:basedOn w:val="Standardnpsmoodstavce"/>
    <w:link w:val="Nadpis5"/>
    <w:uiPriority w:val="9"/>
    <w:rsid w:val="008C50D7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8C50D7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Nadpis7Char">
    <w:name w:val="Nadpis 7 Char"/>
    <w:basedOn w:val="Standardnpsmoodstavce"/>
    <w:link w:val="Nadpis7"/>
    <w:uiPriority w:val="9"/>
    <w:rsid w:val="008C50D7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Nadpis8Char">
    <w:name w:val="Nadpis 8 Char"/>
    <w:basedOn w:val="Standardnpsmoodstavce"/>
    <w:link w:val="Nadpis8"/>
    <w:uiPriority w:val="9"/>
    <w:rsid w:val="008C50D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8C50D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NzevChar">
    <w:name w:val="Název Char"/>
    <w:basedOn w:val="Standardnpsmoodstavce"/>
    <w:link w:val="Nzev"/>
    <w:uiPriority w:val="10"/>
    <w:rsid w:val="008C50D7"/>
    <w:rPr>
      <w:rFonts w:ascii="Cambria" w:hAnsi="Cambria" w:cs="Arial"/>
      <w:color w:val="17365D"/>
      <w:spacing w:val="5"/>
      <w:kern w:val="28"/>
      <w:sz w:val="52"/>
      <w:szCs w:val="52"/>
    </w:rPr>
  </w:style>
  <w:style w:type="paragraph" w:styleId="Podnadpis">
    <w:name w:val="Subtitle"/>
    <w:aliases w:val="Obsah"/>
    <w:basedOn w:val="Normln"/>
    <w:next w:val="Normln"/>
    <w:link w:val="PodnadpisChar"/>
    <w:uiPriority w:val="11"/>
    <w:qFormat/>
    <w:rsid w:val="008C50D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nadpisChar">
    <w:name w:val="Podnadpis Char"/>
    <w:aliases w:val="Obsah Char"/>
    <w:basedOn w:val="Standardnpsmoodstavce"/>
    <w:link w:val="Podnadpis"/>
    <w:uiPriority w:val="11"/>
    <w:rsid w:val="008C50D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draznn">
    <w:name w:val="Emphasis"/>
    <w:basedOn w:val="Standardnpsmoodstavce"/>
    <w:uiPriority w:val="20"/>
    <w:qFormat/>
    <w:rsid w:val="008C50D7"/>
    <w:rPr>
      <w:i/>
      <w:iC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C50D7"/>
    <w:pPr>
      <w:numPr>
        <w:numId w:val="0"/>
      </w:numPr>
      <w:pBdr>
        <w:bottom w:val="none" w:sz="0" w:space="0" w:color="auto"/>
      </w:pBdr>
      <w:spacing w:before="480" w:after="0"/>
      <w:jc w:val="left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character" w:customStyle="1" w:styleId="slovn2Char">
    <w:name w:val="číslování 2 Char"/>
    <w:basedOn w:val="Standardnpsmoodstavce"/>
    <w:link w:val="slovn2"/>
    <w:rsid w:val="008C50D7"/>
    <w:rPr>
      <w:rFonts w:ascii="Arial" w:eastAsia="Arial Unicode MS" w:hAnsi="Arial" w:cs="Arial"/>
      <w:sz w:val="24"/>
      <w:szCs w:val="24"/>
    </w:rPr>
  </w:style>
  <w:style w:type="paragraph" w:customStyle="1" w:styleId="Vborodpovdatermn">
    <w:name w:val="Výbor odpovídá a termín"/>
    <w:basedOn w:val="Text"/>
    <w:rsid w:val="00DA7AB4"/>
    <w:pPr>
      <w:widowControl w:val="0"/>
      <w:tabs>
        <w:tab w:val="left" w:pos="6521"/>
      </w:tabs>
      <w:spacing w:before="240" w:line="240" w:lineRule="auto"/>
    </w:pPr>
    <w:rPr>
      <w:rFonts w:eastAsia="Times New Roman" w:cs="Times New Roman"/>
      <w:noProof/>
      <w:color w:val="auto"/>
      <w:szCs w:val="22"/>
    </w:rPr>
  </w:style>
  <w:style w:type="paragraph" w:customStyle="1" w:styleId="Normal">
    <w:name w:val="[Normal]"/>
    <w:rsid w:val="00C017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20542E"/>
    <w:rPr>
      <w:rFonts w:ascii="Arial" w:hAnsi="Arial" w:cs="Arial"/>
    </w:rPr>
  </w:style>
  <w:style w:type="paragraph" w:customStyle="1" w:styleId="Dopisosloven">
    <w:name w:val="Dopis oslovení"/>
    <w:basedOn w:val="Normln"/>
    <w:uiPriority w:val="99"/>
    <w:rsid w:val="00613DD9"/>
    <w:pPr>
      <w:widowControl w:val="0"/>
      <w:spacing w:before="360" w:after="240" w:line="240" w:lineRule="auto"/>
    </w:pPr>
    <w:rPr>
      <w:rFonts w:eastAsia="Times New Roman" w:cs="Times New Roman"/>
      <w:szCs w:val="20"/>
    </w:rPr>
  </w:style>
  <w:style w:type="character" w:customStyle="1" w:styleId="RadadvodovzprvaChar">
    <w:name w:val="Rada důvodová zpráva Char"/>
    <w:link w:val="Radadvodovzprva"/>
    <w:locked/>
    <w:rsid w:val="000061A5"/>
    <w:rPr>
      <w:rFonts w:ascii="Arial" w:eastAsia="Times New Roman" w:hAnsi="Arial" w:cs="Times New Roman"/>
      <w:b/>
      <w:noProof/>
      <w:sz w:val="24"/>
      <w:szCs w:val="20"/>
    </w:rPr>
  </w:style>
  <w:style w:type="paragraph" w:customStyle="1" w:styleId="Radadvodovzprva">
    <w:name w:val="Rada důvodová zpráva"/>
    <w:basedOn w:val="Normln"/>
    <w:link w:val="RadadvodovzprvaChar"/>
    <w:rsid w:val="000061A5"/>
    <w:pPr>
      <w:widowControl w:val="0"/>
      <w:spacing w:before="0" w:after="480" w:line="240" w:lineRule="auto"/>
    </w:pPr>
    <w:rPr>
      <w:rFonts w:eastAsia="Times New Roman" w:cs="Times New Roman"/>
      <w:b/>
      <w:noProof/>
      <w:szCs w:val="20"/>
    </w:rPr>
  </w:style>
  <w:style w:type="paragraph" w:customStyle="1" w:styleId="Odrky0">
    <w:name w:val="Odrážky"/>
    <w:basedOn w:val="Odstavecseseznamem"/>
    <w:link w:val="OdrkyChar"/>
    <w:qFormat/>
    <w:rsid w:val="00B82AFB"/>
    <w:pPr>
      <w:numPr>
        <w:numId w:val="13"/>
      </w:numPr>
      <w:spacing w:line="252" w:lineRule="auto"/>
      <w:ind w:left="357" w:hanging="357"/>
      <w:contextualSpacing w:val="0"/>
    </w:pPr>
    <w:rPr>
      <w:rFonts w:eastAsia="Arial Unicode MS"/>
      <w:szCs w:val="24"/>
    </w:rPr>
  </w:style>
  <w:style w:type="character" w:customStyle="1" w:styleId="OdrkyChar">
    <w:name w:val="Odrážky Char"/>
    <w:basedOn w:val="Standardnpsmoodstavce"/>
    <w:link w:val="Odrky0"/>
    <w:rsid w:val="00B82AFB"/>
    <w:rPr>
      <w:rFonts w:ascii="Arial" w:eastAsia="Arial Unicode MS" w:hAnsi="Arial" w:cs="Arial"/>
      <w:sz w:val="24"/>
      <w:szCs w:val="24"/>
    </w:rPr>
  </w:style>
  <w:style w:type="paragraph" w:customStyle="1" w:styleId="slo1text">
    <w:name w:val="Číslo1 text"/>
    <w:basedOn w:val="Normln"/>
    <w:rsid w:val="00057704"/>
    <w:pPr>
      <w:widowControl w:val="0"/>
      <w:spacing w:before="0" w:after="120" w:line="240" w:lineRule="auto"/>
      <w:outlineLvl w:val="0"/>
    </w:pPr>
    <w:rPr>
      <w:rFonts w:eastAsia="Times New Roman" w:cs="Times New Roman"/>
      <w:noProof/>
      <w:szCs w:val="20"/>
    </w:rPr>
  </w:style>
  <w:style w:type="paragraph" w:customStyle="1" w:styleId="Poznmkapodarou">
    <w:name w:val="Poznámka pod čarou"/>
    <w:basedOn w:val="Textpoznpodarou"/>
    <w:link w:val="PoznmkapodarouChar"/>
    <w:qFormat/>
    <w:rsid w:val="0031144E"/>
    <w:pPr>
      <w:spacing w:before="0" w:line="240" w:lineRule="auto"/>
    </w:pPr>
    <w:rPr>
      <w:i/>
    </w:rPr>
  </w:style>
  <w:style w:type="character" w:customStyle="1" w:styleId="PoznmkapodarouChar">
    <w:name w:val="Poznámka pod čarou Char"/>
    <w:basedOn w:val="Standardnpsmoodstavce"/>
    <w:link w:val="Poznmkapodarou"/>
    <w:rsid w:val="0031144E"/>
    <w:rPr>
      <w:rFonts w:ascii="Arial" w:hAnsi="Arial" w:cs="Arial"/>
      <w:i/>
      <w:sz w:val="20"/>
      <w:szCs w:val="20"/>
    </w:rPr>
  </w:style>
  <w:style w:type="character" w:customStyle="1" w:styleId="Zkladntext3Char">
    <w:name w:val="Základní text 3 Char"/>
    <w:basedOn w:val="Standardnpsmoodstavce"/>
    <w:link w:val="Zkladntext3"/>
    <w:rsid w:val="004B2D14"/>
    <w:rPr>
      <w:rFonts w:ascii="Arial" w:hAnsi="Arial" w:cs="Arial"/>
      <w:b/>
      <w:bCs/>
      <w:sz w:val="20"/>
      <w:szCs w:val="20"/>
    </w:rPr>
  </w:style>
  <w:style w:type="character" w:customStyle="1" w:styleId="ZkladntextodsazendekChar">
    <w:name w:val="Základní text odsazený řádek Char"/>
    <w:basedOn w:val="Standardnpsmoodstavce"/>
    <w:link w:val="Zkladntextodsazendek"/>
    <w:locked/>
    <w:rsid w:val="006B0A1A"/>
    <w:rPr>
      <w:rFonts w:ascii="Arial" w:hAnsi="Arial" w:cs="Arial"/>
      <w:sz w:val="24"/>
    </w:rPr>
  </w:style>
  <w:style w:type="paragraph" w:styleId="Revize">
    <w:name w:val="Revision"/>
    <w:hidden/>
    <w:uiPriority w:val="99"/>
    <w:semiHidden/>
    <w:rsid w:val="009B465D"/>
    <w:pPr>
      <w:spacing w:after="0" w:line="240" w:lineRule="auto"/>
    </w:pPr>
    <w:rPr>
      <w:rFonts w:ascii="Arial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05688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21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907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36552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25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319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9043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75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2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9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3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8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6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8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5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0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1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1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0600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534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694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62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224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7612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472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8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057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9810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B37CA151-3C3D-4004-820D-306970D1F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707</Words>
  <Characters>4174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4872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creator>Gajdošová Kateřina</dc:creator>
  <cp:lastModifiedBy>Navrátilová Valerie</cp:lastModifiedBy>
  <cp:revision>2</cp:revision>
  <cp:lastPrinted>2025-05-05T07:26:00Z</cp:lastPrinted>
  <dcterms:created xsi:type="dcterms:W3CDTF">2025-06-06T08:45:00Z</dcterms:created>
  <dcterms:modified xsi:type="dcterms:W3CDTF">2025-06-06T08:45:00Z</dcterms:modified>
</cp:coreProperties>
</file>