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4503F814" w:rsidR="009A3DA5" w:rsidRPr="002E63FE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</w:t>
      </w:r>
      <w:r w:rsidR="002E63FE">
        <w:rPr>
          <w:rFonts w:ascii="Arial" w:eastAsia="Times New Roman" w:hAnsi="Arial" w:cs="Arial"/>
          <w:lang w:eastAsia="cs-CZ"/>
        </w:rPr>
        <w:t>ní pozdějších právních předpisů</w:t>
      </w:r>
    </w:p>
    <w:p w14:paraId="62013FD0" w14:textId="77777777" w:rsidR="00CD0161" w:rsidRPr="00957345" w:rsidRDefault="00CD0161" w:rsidP="00CD0161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64F9F0CB" w14:textId="77777777" w:rsidR="00CD0161" w:rsidRPr="00957345" w:rsidRDefault="00CD0161" w:rsidP="00CD0161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, 779</w:t>
      </w:r>
      <w:r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63977A9A" w14:textId="77777777" w:rsidR="00CD0161" w:rsidRPr="00957345" w:rsidRDefault="00CD0161" w:rsidP="00CD0161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5476480" w14:textId="77777777" w:rsidR="00CD0161" w:rsidRPr="00957345" w:rsidRDefault="00CD0161" w:rsidP="00CD0161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5EE75452" w14:textId="77777777" w:rsidR="00CD0161" w:rsidRPr="00957345" w:rsidRDefault="00CD0161" w:rsidP="00CD0161">
      <w:pPr>
        <w:tabs>
          <w:tab w:val="left" w:pos="1560"/>
        </w:tabs>
        <w:spacing w:after="80"/>
        <w:ind w:left="1560" w:hanging="156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AF1589">
        <w:rPr>
          <w:rFonts w:ascii="Arial" w:hAnsi="Arial" w:cs="Arial"/>
          <w:sz w:val="24"/>
          <w:szCs w:val="24"/>
        </w:rPr>
        <w:t xml:space="preserve">JUDr. Martinem </w:t>
      </w:r>
      <w:proofErr w:type="spellStart"/>
      <w:r w:rsidRPr="00AF1589">
        <w:rPr>
          <w:rFonts w:ascii="Arial" w:hAnsi="Arial" w:cs="Arial"/>
          <w:sz w:val="24"/>
          <w:szCs w:val="24"/>
        </w:rPr>
        <w:t>Škurkem</w:t>
      </w:r>
      <w:proofErr w:type="spellEnd"/>
      <w:r w:rsidRPr="00AF1589">
        <w:rPr>
          <w:rFonts w:ascii="Arial" w:hAnsi="Arial" w:cs="Arial"/>
          <w:sz w:val="24"/>
          <w:szCs w:val="24"/>
        </w:rPr>
        <w:t>, Ph.D</w:t>
      </w:r>
      <w:r>
        <w:rPr>
          <w:rFonts w:ascii="Arial" w:hAnsi="Arial" w:cs="Arial"/>
          <w:sz w:val="24"/>
          <w:szCs w:val="24"/>
        </w:rPr>
        <w:t>.</w:t>
      </w:r>
      <w:r w:rsidRPr="00AF1589">
        <w:rPr>
          <w:rFonts w:ascii="Arial" w:eastAsia="Times New Roman" w:hAnsi="Arial" w:cs="Arial"/>
          <w:sz w:val="24"/>
          <w:szCs w:val="24"/>
          <w:lang w:eastAsia="cs-CZ"/>
        </w:rPr>
        <w:t>, náměstkem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hejtmana, na základě pověření ze dne 21. 10. 2024   </w:t>
      </w:r>
    </w:p>
    <w:p w14:paraId="6B9AB51D" w14:textId="77777777" w:rsidR="00CD0161" w:rsidRDefault="00CD0161" w:rsidP="00CD0161">
      <w:pPr>
        <w:tabs>
          <w:tab w:val="left" w:pos="2127"/>
          <w:tab w:val="center" w:pos="4535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Komerční banka, a.s., pobočka Olomouc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292305E2" w14:textId="25C72106" w:rsidR="00CD0161" w:rsidRDefault="00CD0161" w:rsidP="00CD0161">
      <w:pPr>
        <w:tabs>
          <w:tab w:val="left" w:pos="2127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Č.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:               27-</w:t>
      </w:r>
      <w:r w:rsidR="0094101E">
        <w:rPr>
          <w:rFonts w:ascii="Arial" w:eastAsia="Times New Roman" w:hAnsi="Arial" w:cs="Arial"/>
          <w:sz w:val="24"/>
          <w:szCs w:val="24"/>
          <w:lang w:eastAsia="cs-CZ"/>
        </w:rPr>
        <w:t>4228120277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/0100 </w:t>
      </w:r>
    </w:p>
    <w:p w14:paraId="3FA57BC1" w14:textId="77777777" w:rsidR="00CD0161" w:rsidRPr="00957345" w:rsidRDefault="00CD0161" w:rsidP="00CD016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31385C">
        <w:rPr>
          <w:rFonts w:ascii="Arial" w:eastAsia="Times New Roman" w:hAnsi="Arial" w:cs="Arial"/>
          <w:b/>
          <w:sz w:val="24"/>
          <w:szCs w:val="24"/>
          <w:lang w:eastAsia="cs-CZ"/>
        </w:rPr>
        <w:t>poskytovatel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29858A3A" w:rsidR="009701E1" w:rsidRDefault="00CD016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7918E389" w14:textId="77777777" w:rsidR="00CD0161" w:rsidRPr="00A334DB" w:rsidRDefault="00CD0161" w:rsidP="00CD0161">
      <w:pPr>
        <w:tabs>
          <w:tab w:val="left" w:pos="1560"/>
        </w:tabs>
        <w:spacing w:after="80"/>
        <w:outlineLvl w:val="0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  <w:r w:rsidRPr="004C7C6C">
        <w:rPr>
          <w:rFonts w:ascii="Arial" w:hAnsi="Arial" w:cs="Arial"/>
          <w:b/>
          <w:bCs/>
          <w:sz w:val="24"/>
          <w:szCs w:val="24"/>
          <w:shd w:val="clear" w:color="auto" w:fill="FFFFFF"/>
        </w:rPr>
        <w:t>Město Hanušovice</w:t>
      </w:r>
    </w:p>
    <w:p w14:paraId="4ADE07E3" w14:textId="77777777" w:rsidR="00CD0161" w:rsidRPr="00A334DB" w:rsidRDefault="00CD0161" w:rsidP="00CD0161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proofErr w:type="gramStart"/>
      <w:r w:rsidRPr="00A334DB">
        <w:rPr>
          <w:rFonts w:ascii="Arial" w:hAnsi="Arial" w:cs="Arial"/>
          <w:sz w:val="24"/>
          <w:szCs w:val="24"/>
        </w:rPr>
        <w:t xml:space="preserve">Sídlo:   </w:t>
      </w:r>
      <w:proofErr w:type="gramEnd"/>
      <w:r w:rsidRPr="00A334D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     </w:t>
      </w:r>
      <w:r w:rsidRPr="004C7C6C">
        <w:rPr>
          <w:rFonts w:ascii="Arial" w:hAnsi="Arial" w:cs="Arial"/>
          <w:sz w:val="24"/>
          <w:szCs w:val="24"/>
        </w:rPr>
        <w:t>Hlavní 92, 788</w:t>
      </w:r>
      <w:r>
        <w:rPr>
          <w:rFonts w:ascii="Arial" w:hAnsi="Arial" w:cs="Arial"/>
          <w:sz w:val="24"/>
          <w:szCs w:val="24"/>
        </w:rPr>
        <w:t xml:space="preserve"> </w:t>
      </w:r>
      <w:r w:rsidRPr="004C7C6C">
        <w:rPr>
          <w:rFonts w:ascii="Arial" w:hAnsi="Arial" w:cs="Arial"/>
          <w:sz w:val="24"/>
          <w:szCs w:val="24"/>
        </w:rPr>
        <w:t>33 Hanušovice</w:t>
      </w:r>
    </w:p>
    <w:p w14:paraId="42E178E4" w14:textId="77777777" w:rsidR="00CD0161" w:rsidRDefault="00CD0161" w:rsidP="00CD0161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A334DB">
        <w:rPr>
          <w:rFonts w:ascii="Arial" w:hAnsi="Arial" w:cs="Arial"/>
          <w:sz w:val="24"/>
          <w:szCs w:val="24"/>
        </w:rPr>
        <w:t>IČO:</w:t>
      </w:r>
      <w:r w:rsidRPr="00A334D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        </w:t>
      </w:r>
      <w:r w:rsidRPr="004C7C6C">
        <w:rPr>
          <w:rFonts w:ascii="Arial" w:hAnsi="Arial" w:cs="Arial"/>
          <w:sz w:val="24"/>
          <w:szCs w:val="24"/>
        </w:rPr>
        <w:t>00302546</w:t>
      </w:r>
    </w:p>
    <w:p w14:paraId="5EE78C1B" w14:textId="77777777" w:rsidR="00CD0161" w:rsidRPr="00A334DB" w:rsidRDefault="00CD0161" w:rsidP="00CD0161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DIČ:   </w:t>
      </w:r>
      <w:proofErr w:type="gramEnd"/>
      <w:r>
        <w:rPr>
          <w:rFonts w:ascii="Arial" w:hAnsi="Arial" w:cs="Arial"/>
          <w:sz w:val="24"/>
          <w:szCs w:val="24"/>
        </w:rPr>
        <w:t xml:space="preserve">             CZ</w:t>
      </w:r>
      <w:r w:rsidRPr="004C7C6C">
        <w:rPr>
          <w:rFonts w:ascii="Arial" w:hAnsi="Arial" w:cs="Arial"/>
          <w:sz w:val="24"/>
          <w:szCs w:val="24"/>
        </w:rPr>
        <w:t>00302546</w:t>
      </w:r>
    </w:p>
    <w:p w14:paraId="73F6DA5F" w14:textId="77777777" w:rsidR="00CD0161" w:rsidRPr="00A334DB" w:rsidRDefault="00CD0161" w:rsidP="00CD0161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A334DB">
        <w:rPr>
          <w:rFonts w:ascii="Arial" w:hAnsi="Arial" w:cs="Arial"/>
          <w:sz w:val="24"/>
          <w:szCs w:val="24"/>
        </w:rPr>
        <w:t>Zastoupen</w:t>
      </w:r>
      <w:r>
        <w:rPr>
          <w:rFonts w:ascii="Arial" w:hAnsi="Arial" w:cs="Arial"/>
          <w:sz w:val="24"/>
          <w:szCs w:val="24"/>
        </w:rPr>
        <w:t>é</w:t>
      </w:r>
      <w:r w:rsidRPr="00A334DB">
        <w:rPr>
          <w:rFonts w:ascii="Arial" w:hAnsi="Arial" w:cs="Arial"/>
          <w:sz w:val="24"/>
          <w:szCs w:val="24"/>
        </w:rPr>
        <w:t>:</w:t>
      </w:r>
      <w:r w:rsidRPr="00A334D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Markem Kostkou</w:t>
      </w:r>
      <w:r w:rsidRPr="00A334DB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starostou</w:t>
      </w:r>
    </w:p>
    <w:p w14:paraId="6F28A620" w14:textId="569ED59B" w:rsidR="00CD0161" w:rsidRPr="00A334DB" w:rsidRDefault="00CD0161" w:rsidP="00CD0161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A334DB">
        <w:rPr>
          <w:rFonts w:ascii="Arial" w:hAnsi="Arial" w:cs="Arial"/>
          <w:sz w:val="24"/>
          <w:szCs w:val="24"/>
        </w:rPr>
        <w:t>Bankovní spojení:</w:t>
      </w:r>
      <w:r w:rsidR="00B806FA">
        <w:rPr>
          <w:rFonts w:ascii="Arial" w:hAnsi="Arial" w:cs="Arial"/>
          <w:sz w:val="24"/>
          <w:szCs w:val="24"/>
        </w:rPr>
        <w:t xml:space="preserve"> Česká národní banka</w:t>
      </w:r>
    </w:p>
    <w:p w14:paraId="5AAFA45E" w14:textId="77777777" w:rsidR="00B806FA" w:rsidRDefault="00CD0161" w:rsidP="00B806FA">
      <w:pPr>
        <w:tabs>
          <w:tab w:val="left" w:pos="1560"/>
          <w:tab w:val="left" w:pos="2127"/>
        </w:tabs>
        <w:spacing w:after="120"/>
        <w:ind w:left="0" w:firstLine="0"/>
        <w:outlineLvl w:val="0"/>
        <w:rPr>
          <w:rFonts w:ascii="Arial" w:hAnsi="Arial" w:cs="Arial"/>
          <w:sz w:val="24"/>
          <w:szCs w:val="24"/>
        </w:rPr>
      </w:pPr>
      <w:r w:rsidRPr="00A334DB">
        <w:rPr>
          <w:rFonts w:ascii="Arial" w:hAnsi="Arial" w:cs="Arial"/>
          <w:sz w:val="24"/>
          <w:szCs w:val="24"/>
        </w:rPr>
        <w:t xml:space="preserve">Č. </w:t>
      </w:r>
      <w:proofErr w:type="spellStart"/>
      <w:r w:rsidRPr="00A334DB">
        <w:rPr>
          <w:rFonts w:ascii="Arial" w:hAnsi="Arial" w:cs="Arial"/>
          <w:sz w:val="24"/>
          <w:szCs w:val="24"/>
        </w:rPr>
        <w:t>ú.</w:t>
      </w:r>
      <w:proofErr w:type="spellEnd"/>
      <w:r w:rsidRPr="00A334DB">
        <w:rPr>
          <w:rFonts w:ascii="Arial" w:hAnsi="Arial" w:cs="Arial"/>
          <w:sz w:val="24"/>
          <w:szCs w:val="24"/>
        </w:rPr>
        <w:t xml:space="preserve">:     </w:t>
      </w:r>
      <w:r>
        <w:rPr>
          <w:rFonts w:ascii="Arial" w:hAnsi="Arial" w:cs="Arial"/>
          <w:sz w:val="24"/>
          <w:szCs w:val="24"/>
        </w:rPr>
        <w:t xml:space="preserve">          </w:t>
      </w:r>
      <w:r w:rsidR="00B806FA">
        <w:rPr>
          <w:rFonts w:ascii="Arial" w:hAnsi="Arial" w:cs="Arial"/>
          <w:sz w:val="24"/>
          <w:szCs w:val="24"/>
        </w:rPr>
        <w:t>94-3016841</w:t>
      </w:r>
      <w:r w:rsidRPr="00A334DB">
        <w:rPr>
          <w:rFonts w:ascii="Arial" w:hAnsi="Arial" w:cs="Arial"/>
          <w:sz w:val="24"/>
          <w:szCs w:val="24"/>
        </w:rPr>
        <w:t>/</w:t>
      </w:r>
      <w:r w:rsidR="00B806FA">
        <w:rPr>
          <w:rFonts w:ascii="Arial" w:hAnsi="Arial" w:cs="Arial"/>
          <w:sz w:val="24"/>
          <w:szCs w:val="24"/>
        </w:rPr>
        <w:t>0710</w:t>
      </w:r>
    </w:p>
    <w:p w14:paraId="1B038FC5" w14:textId="4CC91ECE" w:rsidR="00CD0161" w:rsidRPr="009701E1" w:rsidRDefault="00CD0161" w:rsidP="00B806FA">
      <w:pPr>
        <w:tabs>
          <w:tab w:val="left" w:pos="1560"/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DB4536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DB4536">
        <w:rPr>
          <w:rFonts w:ascii="Arial" w:eastAsia="Times New Roman" w:hAnsi="Arial" w:cs="Arial"/>
          <w:b/>
          <w:sz w:val="24"/>
          <w:szCs w:val="24"/>
          <w:lang w:eastAsia="cs-CZ"/>
        </w:rPr>
        <w:t>příjemce</w:t>
      </w:r>
      <w:r w:rsidRPr="00DB4536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DB4536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313B1E05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10F93E55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</w:t>
      </w:r>
      <w:r w:rsidR="00B806FA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výši </w:t>
      </w:r>
      <w:r w:rsidR="00B806FA" w:rsidRPr="00B806F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1 000 000</w:t>
      </w:r>
      <w:r w:rsidRPr="00B806F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Kč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slovy: </w:t>
      </w:r>
      <w:r w:rsidR="00B806FA">
        <w:rPr>
          <w:rFonts w:ascii="Arial" w:eastAsia="Times New Roman" w:hAnsi="Arial" w:cs="Arial"/>
          <w:sz w:val="24"/>
          <w:szCs w:val="24"/>
          <w:lang w:eastAsia="cs-CZ"/>
        </w:rPr>
        <w:t xml:space="preserve">jeden milion </w:t>
      </w:r>
      <w:r>
        <w:rPr>
          <w:rFonts w:ascii="Arial" w:eastAsia="Times New Roman" w:hAnsi="Arial" w:cs="Arial"/>
          <w:sz w:val="24"/>
          <w:szCs w:val="24"/>
          <w:lang w:eastAsia="cs-CZ"/>
        </w:rPr>
        <w:t>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run českých (dále jen „</w:t>
      </w:r>
      <w:r w:rsidR="0052259E" w:rsidRPr="00B806F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dotace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“)</w:t>
      </w:r>
      <w:r w:rsidR="00F05956" w:rsidRPr="00F05956">
        <w:rPr>
          <w:rFonts w:ascii="Arial" w:eastAsia="Times New Roman" w:hAnsi="Arial" w:cs="Arial"/>
          <w:sz w:val="24"/>
          <w:szCs w:val="24"/>
          <w:lang w:eastAsia="cs-CZ"/>
        </w:rPr>
        <w:t xml:space="preserve"> jako individuální dotaci z rozpočtu Olomouckého </w:t>
      </w:r>
      <w:r w:rsidR="00F05956" w:rsidRPr="00B806FA">
        <w:rPr>
          <w:rFonts w:ascii="Arial" w:eastAsia="Times New Roman" w:hAnsi="Arial" w:cs="Arial"/>
          <w:sz w:val="24"/>
          <w:szCs w:val="24"/>
          <w:lang w:eastAsia="cs-CZ"/>
        </w:rPr>
        <w:t xml:space="preserve">kraje </w:t>
      </w:r>
      <w:r w:rsidR="00244124" w:rsidRPr="00B806FA">
        <w:rPr>
          <w:rFonts w:ascii="Arial" w:eastAsia="Times New Roman" w:hAnsi="Arial" w:cs="Arial"/>
          <w:sz w:val="24"/>
          <w:szCs w:val="24"/>
          <w:lang w:eastAsia="cs-CZ"/>
        </w:rPr>
        <w:t>20</w:t>
      </w:r>
      <w:r w:rsidR="00B806FA" w:rsidRPr="00B806FA">
        <w:rPr>
          <w:rFonts w:ascii="Arial" w:eastAsia="Times New Roman" w:hAnsi="Arial" w:cs="Arial"/>
          <w:sz w:val="24"/>
          <w:szCs w:val="24"/>
          <w:lang w:eastAsia="cs-CZ"/>
        </w:rPr>
        <w:t>25</w:t>
      </w:r>
      <w:r w:rsidR="00244124" w:rsidRPr="00B806F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956" w:rsidRPr="00B806FA">
        <w:rPr>
          <w:rFonts w:ascii="Arial" w:eastAsia="Times New Roman" w:hAnsi="Arial" w:cs="Arial"/>
          <w:sz w:val="24"/>
          <w:szCs w:val="24"/>
          <w:lang w:eastAsia="cs-CZ"/>
        </w:rPr>
        <w:t>v o</w:t>
      </w:r>
      <w:r w:rsidR="00F05956" w:rsidRPr="00F05956">
        <w:rPr>
          <w:rFonts w:ascii="Arial" w:eastAsia="Times New Roman" w:hAnsi="Arial" w:cs="Arial"/>
          <w:sz w:val="24"/>
          <w:szCs w:val="24"/>
          <w:lang w:eastAsia="cs-CZ"/>
        </w:rPr>
        <w:t xml:space="preserve">blasti </w:t>
      </w:r>
      <w:r w:rsidR="00B806FA">
        <w:rPr>
          <w:rFonts w:ascii="Arial" w:eastAsia="Times New Roman" w:hAnsi="Arial" w:cs="Arial"/>
          <w:sz w:val="24"/>
          <w:szCs w:val="24"/>
          <w:lang w:eastAsia="cs-CZ"/>
        </w:rPr>
        <w:t>sociální.</w:t>
      </w:r>
    </w:p>
    <w:p w14:paraId="3C9258CF" w14:textId="0E2F7025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Účelem poskytnutí dotace </w:t>
      </w:r>
      <w:r w:rsidRPr="00B806FA">
        <w:rPr>
          <w:rFonts w:ascii="Arial" w:eastAsia="Times New Roman" w:hAnsi="Arial" w:cs="Arial"/>
          <w:sz w:val="24"/>
          <w:szCs w:val="24"/>
          <w:lang w:eastAsia="cs-CZ"/>
        </w:rPr>
        <w:t>je</w:t>
      </w:r>
      <w:r w:rsidRPr="00B806F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B806FA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B806FA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B806FA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B806F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B806FA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B806FA" w:rsidRPr="00B806F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806FA" w:rsidRPr="00B806F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„H-point 2025“</w:t>
      </w:r>
      <w:r w:rsidR="00244124" w:rsidRPr="00B806F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44124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="00244124" w:rsidRPr="00B806F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činnost</w:t>
      </w:r>
      <w:r w:rsidR="00244124">
        <w:rPr>
          <w:rFonts w:ascii="Arial" w:eastAsia="Times New Roman" w:hAnsi="Arial" w:cs="Arial"/>
          <w:sz w:val="24"/>
          <w:szCs w:val="24"/>
          <w:lang w:eastAsia="cs-CZ"/>
        </w:rPr>
        <w:t>“).</w:t>
      </w:r>
    </w:p>
    <w:p w14:paraId="3C9258D0" w14:textId="6D4FFD40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F05D12" w:rsidRPr="00F05D1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</w:p>
    <w:p w14:paraId="3C9258D1" w14:textId="12F9803E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 se poskytuje na účel stanovený v čl. I odst. 2 této smlouvy jako dotace </w:t>
      </w:r>
      <w:r w:rsidR="006E553E"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neinvestiční</w:t>
      </w:r>
      <w:r w:rsidR="006E553E" w:rsidRPr="00F732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2266CBD5" w14:textId="77777777" w:rsidR="006E553E" w:rsidRPr="004144E4" w:rsidRDefault="006E553E" w:rsidP="006E553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144E4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5CA67947" w14:textId="145ED630" w:rsidR="006E553E" w:rsidRPr="004144E4" w:rsidRDefault="006E553E" w:rsidP="006E553E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144E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</w:t>
      </w:r>
      <w:r w:rsidR="00FC616B" w:rsidRPr="004144E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4144E4">
        <w:rPr>
          <w:rFonts w:ascii="Arial" w:eastAsia="Times New Roman" w:hAnsi="Arial" w:cs="Arial"/>
          <w:sz w:val="24"/>
          <w:szCs w:val="24"/>
          <w:lang w:eastAsia="cs-CZ"/>
        </w:rPr>
        <w:t xml:space="preserve">hmotného majetku </w:t>
      </w:r>
      <w:r w:rsidR="00F7320D" w:rsidRPr="004144E4">
        <w:rPr>
          <w:rFonts w:ascii="Arial" w:eastAsia="Times New Roman" w:hAnsi="Arial" w:cs="Arial"/>
          <w:sz w:val="24"/>
          <w:szCs w:val="24"/>
          <w:lang w:eastAsia="cs-CZ"/>
        </w:rPr>
        <w:t>dle § 14 vyhlášky č. </w:t>
      </w:r>
      <w:r w:rsidRPr="004144E4">
        <w:rPr>
          <w:rFonts w:ascii="Arial" w:eastAsia="Times New Roman" w:hAnsi="Arial" w:cs="Arial"/>
          <w:sz w:val="24"/>
          <w:szCs w:val="24"/>
          <w:lang w:eastAsia="cs-CZ"/>
        </w:rPr>
        <w:t xml:space="preserve">410/2009 Sb., kterou se provádějí některá ustanovení zákona č. 563/1991 Sb., o účetnictví, ve znění pozdějších předpisů, pro některé vybrané účetní jednotky (dále jen „cit. vyhláška“), </w:t>
      </w:r>
    </w:p>
    <w:p w14:paraId="79877CE5" w14:textId="7619C033" w:rsidR="006E553E" w:rsidRPr="004144E4" w:rsidRDefault="006E553E" w:rsidP="006E553E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144E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</w:t>
      </w:r>
      <w:r w:rsidR="00FC616B" w:rsidRPr="004144E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4144E4">
        <w:rPr>
          <w:rFonts w:ascii="Arial" w:eastAsia="Times New Roman" w:hAnsi="Arial" w:cs="Arial"/>
          <w:sz w:val="24"/>
          <w:szCs w:val="24"/>
          <w:lang w:eastAsia="cs-CZ"/>
        </w:rPr>
        <w:t>nehmotného majetku dle § 11 cit. vyhlášky,</w:t>
      </w:r>
    </w:p>
    <w:p w14:paraId="5DCF50CE" w14:textId="6E860C36" w:rsidR="006E553E" w:rsidRPr="004144E4" w:rsidRDefault="006E553E" w:rsidP="006E553E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144E4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</w:t>
      </w:r>
      <w:r w:rsidR="00F7320D" w:rsidRPr="004144E4">
        <w:rPr>
          <w:rFonts w:ascii="Arial" w:eastAsia="Times New Roman" w:hAnsi="Arial" w:cs="Arial"/>
          <w:sz w:val="24"/>
          <w:szCs w:val="24"/>
          <w:lang w:eastAsia="cs-CZ"/>
        </w:rPr>
        <w:t>ním, rekonstrukcí a modernizací</w:t>
      </w:r>
      <w:r w:rsidRPr="004144E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C9258D9" w14:textId="4D4EC261" w:rsidR="009A3DA5" w:rsidRDefault="00407D53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s usnesením </w:t>
      </w:r>
      <w:r w:rsidR="00522C78">
        <w:rPr>
          <w:rFonts w:ascii="Arial" w:eastAsia="Times New Roman" w:hAnsi="Arial" w:cs="Arial"/>
          <w:sz w:val="24"/>
          <w:szCs w:val="24"/>
          <w:lang w:eastAsia="cs-CZ"/>
        </w:rPr>
        <w:t>Zastupitelstva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44124" w:rsidRPr="00CE6F7F">
        <w:rPr>
          <w:rFonts w:ascii="Arial" w:eastAsia="Times New Roman" w:hAnsi="Arial" w:cs="Arial"/>
          <w:sz w:val="24"/>
          <w:szCs w:val="24"/>
          <w:lang w:eastAsia="cs-CZ"/>
        </w:rPr>
        <w:t>Olomouckého kraje č. </w:t>
      </w:r>
      <w:r w:rsidR="00522C78" w:rsidRPr="00522C78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UZ///2025</w:t>
      </w:r>
      <w:r w:rsidR="00522C7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97A69">
        <w:rPr>
          <w:rFonts w:ascii="Arial" w:eastAsia="Times New Roman" w:hAnsi="Arial" w:cs="Arial"/>
          <w:sz w:val="24"/>
          <w:szCs w:val="24"/>
          <w:lang w:eastAsia="cs-CZ"/>
        </w:rPr>
        <w:t>ze dne</w:t>
      </w:r>
      <w:r w:rsidR="00522C78">
        <w:rPr>
          <w:rFonts w:ascii="Arial" w:eastAsia="Times New Roman" w:hAnsi="Arial" w:cs="Arial"/>
          <w:sz w:val="24"/>
          <w:szCs w:val="24"/>
          <w:lang w:eastAsia="cs-CZ"/>
        </w:rPr>
        <w:t xml:space="preserve"> 23. 6. 2025</w:t>
      </w:r>
      <w:r w:rsidR="00244124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se </w:t>
      </w:r>
      <w:r w:rsidR="00244124" w:rsidRPr="001124BE">
        <w:rPr>
          <w:rFonts w:ascii="Arial" w:eastAsia="Times New Roman" w:hAnsi="Arial" w:cs="Arial"/>
          <w:sz w:val="24"/>
          <w:szCs w:val="24"/>
          <w:lang w:eastAsia="cs-CZ"/>
        </w:rPr>
        <w:t xml:space="preserve">Zásadami pro poskytování </w:t>
      </w:r>
      <w:r w:rsidR="00244124" w:rsidRPr="00404C83">
        <w:rPr>
          <w:rFonts w:ascii="Arial" w:eastAsia="Times New Roman" w:hAnsi="Arial" w:cs="Arial"/>
          <w:sz w:val="24"/>
          <w:szCs w:val="24"/>
          <w:lang w:eastAsia="cs-CZ"/>
        </w:rPr>
        <w:t xml:space="preserve">finanční podpory </w:t>
      </w:r>
      <w:r w:rsidR="00244124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z rozpočtu Olomouckého </w:t>
      </w:r>
      <w:proofErr w:type="gramStart"/>
      <w:r w:rsidR="00244124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kraje </w:t>
      </w:r>
      <w:r w:rsidR="0024412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44124" w:rsidRPr="001124BE">
        <w:rPr>
          <w:rFonts w:ascii="Arial" w:eastAsia="Times New Roman" w:hAnsi="Arial" w:cs="Arial"/>
          <w:sz w:val="24"/>
          <w:szCs w:val="24"/>
          <w:lang w:eastAsia="cs-CZ"/>
        </w:rPr>
        <w:t>dále</w:t>
      </w:r>
      <w:proofErr w:type="gramEnd"/>
      <w:r w:rsidR="00244124" w:rsidRPr="001124BE">
        <w:rPr>
          <w:rFonts w:ascii="Arial" w:eastAsia="Times New Roman" w:hAnsi="Arial" w:cs="Arial"/>
          <w:sz w:val="24"/>
          <w:szCs w:val="24"/>
          <w:lang w:eastAsia="cs-CZ"/>
        </w:rPr>
        <w:t xml:space="preserve"> jen „Zásady“)</w:t>
      </w:r>
      <w:r w:rsidR="00244124" w:rsidRPr="001124BE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4B8CF173" w14:textId="77777777" w:rsidR="004132AE" w:rsidRPr="00F7320D" w:rsidRDefault="004132AE" w:rsidP="004132AE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04C83">
        <w:rPr>
          <w:rFonts w:ascii="Arial" w:eastAsia="Times New Roman" w:hAnsi="Arial" w:cs="Arial"/>
          <w:iCs/>
          <w:sz w:val="24"/>
          <w:szCs w:val="24"/>
          <w:lang w:eastAsia="cs-CZ"/>
        </w:rPr>
        <w:t>Příjemce je povinen řídit se Zásadami. V případě odchylného znění Zásad a této sml</w:t>
      </w:r>
      <w:r w:rsidRPr="00F7320D">
        <w:rPr>
          <w:rFonts w:ascii="Arial" w:eastAsia="Times New Roman" w:hAnsi="Arial" w:cs="Arial"/>
          <w:iCs/>
          <w:sz w:val="24"/>
          <w:szCs w:val="24"/>
          <w:lang w:eastAsia="cs-CZ"/>
        </w:rPr>
        <w:t>ouvy mají přednost ustanovení této smlouvy.</w:t>
      </w:r>
    </w:p>
    <w:p w14:paraId="6056EB99" w14:textId="0E96AC33" w:rsidR="00407D53" w:rsidRPr="00407D53" w:rsidRDefault="00407D53" w:rsidP="00407D5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7320D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F7320D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</w:t>
      </w:r>
      <w:r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dotaci použít pouze na </w:t>
      </w:r>
      <w:r w:rsidR="00522C78"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zajištění mzdových výdajů </w:t>
      </w:r>
      <w:r w:rsidR="000B1F56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 w:rsidR="00522C78"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pro klíčové pracovníky H-pointu: 4x vedoucí pracovních skupin</w:t>
      </w:r>
      <w:r w:rsid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522C78"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/</w:t>
      </w:r>
      <w:r w:rsid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522C78"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odborný mistr</w:t>
      </w:r>
      <w:r w:rsidR="00522C78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A" w14:textId="43963C91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dokladech finanční částky včetně DPH. 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79 ZDPH je oprávněn až po vyúčtování dotace uplatnit nárok na odpočet DPH, 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jež byla uhrazena z dotace, je příjemce povinen vrátit poskytovateli částku ve výši nároku odpočtu DPH, který byl čerpán jako uznatelný výdaj.</w:t>
      </w:r>
    </w:p>
    <w:p w14:paraId="3C9258DD" w14:textId="491D2DEC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522C7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opravou odpočtu podle </w:t>
      </w:r>
      <w:r w:rsidR="00F21713" w:rsidRPr="00522C7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§ 74 a 75 ZDPH, vypořádáním odpočtu podle § 76 ZDPH, vyrovnáním odpočtu podle § 77 ZDPH </w:t>
      </w:r>
      <w:r w:rsidRPr="00522C78">
        <w:rPr>
          <w:rFonts w:ascii="Arial" w:eastAsia="Times New Roman" w:hAnsi="Arial" w:cs="Arial"/>
          <w:iCs/>
          <w:sz w:val="24"/>
          <w:szCs w:val="24"/>
          <w:lang w:eastAsia="cs-CZ"/>
        </w:rPr>
        <w:t>a úpravou odpočtu podle § 78 až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>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189AA760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2AE1DBD9" w14:textId="29D53EDC" w:rsidR="00537268" w:rsidRPr="002234B7" w:rsidRDefault="00537268" w:rsidP="005372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55AB8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je příjemce </w:t>
      </w:r>
      <w:r w:rsidRPr="008E17E5">
        <w:rPr>
          <w:rFonts w:ascii="Arial" w:hAnsi="Arial" w:cs="Arial"/>
          <w:bCs/>
          <w:sz w:val="24"/>
          <w:szCs w:val="24"/>
          <w:lang w:eastAsia="cs-CZ"/>
        </w:rPr>
        <w:t>povinen 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</w:t>
      </w:r>
      <w:r w:rsidR="00522C78">
        <w:rPr>
          <w:rFonts w:ascii="Arial" w:hAnsi="Arial" w:cs="Arial"/>
          <w:bCs/>
          <w:sz w:val="24"/>
          <w:szCs w:val="24"/>
          <w:lang w:eastAsia="cs-CZ"/>
        </w:rPr>
        <w:br/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a bankovní výpis. V případě, že příjemce dotace nepředloží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196D1713" w14:textId="44D0917C" w:rsidR="006146A3" w:rsidRPr="00F50E17" w:rsidRDefault="00866FA4" w:rsidP="00522C78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výdaje uvedené v čl. 1 odst. 5 Zásad</w:t>
      </w:r>
      <w:r w:rsidR="00522C78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A0A324D" w14:textId="1EB1789E" w:rsidR="00407D53" w:rsidRDefault="00407D53" w:rsidP="00407D5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3C9258E3" w14:textId="6B086EC4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42DE015D" w:rsidR="005A477A" w:rsidRPr="00F50E17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použít poskytnutou dotaci nejpozději do </w:t>
      </w:r>
      <w:r w:rsidR="00522C78"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31. 1. 2026</w:t>
      </w:r>
      <w:r w:rsidR="00522C78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C2524A5" w14:textId="03B7D521" w:rsidR="005A477A" w:rsidRPr="006B454A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</w:t>
      </w:r>
      <w:r w:rsidR="004D0D3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vy v období </w:t>
      </w:r>
      <w:r w:rsidR="004D0D34" w:rsidRPr="00630A99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 xml:space="preserve">od </w:t>
      </w:r>
      <w:r w:rsidR="00F50E17" w:rsidRPr="00630A99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1. 1. 20</w:t>
      </w:r>
      <w:r w:rsidR="00D90A11" w:rsidRPr="00630A99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25</w:t>
      </w:r>
      <w:r w:rsidR="00F50E17" w:rsidRPr="00522C7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4D0D34">
        <w:rPr>
          <w:rFonts w:ascii="Arial" w:eastAsia="Times New Roman" w:hAnsi="Arial" w:cs="Arial"/>
          <w:iCs/>
          <w:sz w:val="24"/>
          <w:szCs w:val="24"/>
          <w:lang w:eastAsia="cs-CZ"/>
        </w:rPr>
        <w:t>do nabytí účinnosti</w:t>
      </w: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767EDE13" w14:textId="78BC5D21" w:rsidR="00337FF0" w:rsidRPr="006B454A" w:rsidRDefault="00337FF0" w:rsidP="00337FF0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</w:t>
      </w:r>
      <w:r w:rsidR="00522C78"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2 830 992 </w:t>
      </w:r>
      <w:r w:rsidRPr="00522C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Kč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(slovy: </w:t>
      </w:r>
      <w:r w:rsidR="00522C78">
        <w:rPr>
          <w:rFonts w:ascii="Arial" w:eastAsia="Times New Roman" w:hAnsi="Arial" w:cs="Arial"/>
          <w:sz w:val="24"/>
          <w:szCs w:val="24"/>
          <w:lang w:eastAsia="cs-CZ"/>
        </w:rPr>
        <w:t xml:space="preserve">dva miliony osm set třicet tisíc devět set devadesát dva 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korun českých). Příjemce je povinen na tento účel </w:t>
      </w:r>
      <w:r w:rsidRPr="000E2DDA">
        <w:rPr>
          <w:rFonts w:ascii="Arial" w:eastAsia="Times New Roman" w:hAnsi="Arial" w:cs="Arial"/>
          <w:sz w:val="24"/>
          <w:szCs w:val="24"/>
          <w:lang w:eastAsia="cs-CZ"/>
        </w:rPr>
        <w:t xml:space="preserve">vynaložit </w:t>
      </w:r>
      <w:r w:rsidRPr="00647D73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nejméně </w:t>
      </w:r>
      <w:r w:rsidR="00522C78" w:rsidRPr="00647D73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>47,02</w:t>
      </w:r>
      <w:r w:rsidR="00C10C91" w:rsidRPr="00647D73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 </w:t>
      </w:r>
      <w:r w:rsidRPr="00647D73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 xml:space="preserve">% </w:t>
      </w:r>
      <w:r w:rsidRPr="00647D73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z vlastních a jiných zdrojů. Budou-li celkové skutečně vynaložené uznatelné výdaje nižší než celkové předpokládané uznatelné výdaje, je příjemce povinen </w:t>
      </w:r>
      <w:r w:rsidRPr="00647D73">
        <w:rPr>
          <w:rFonts w:ascii="Arial" w:hAnsi="Arial" w:cs="Arial"/>
          <w:color w:val="000000" w:themeColor="text1"/>
          <w:sz w:val="24"/>
          <w:szCs w:val="24"/>
        </w:rPr>
        <w:t>v rámci vyúčtování dotace vrátit poskytovateli část dotace tak, aby výše dotace odpovídala nejvýše</w:t>
      </w:r>
      <w:r w:rsidR="00522C78" w:rsidRPr="00647D7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22C78" w:rsidRPr="00647D73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>52,9</w:t>
      </w:r>
      <w:r w:rsidR="00C10C91" w:rsidRPr="00647D73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>8</w:t>
      </w:r>
      <w:r w:rsidR="00522C78" w:rsidRPr="00647D73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 xml:space="preserve"> </w:t>
      </w:r>
      <w:r w:rsidRPr="00647D7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% </w:t>
      </w:r>
      <w:r w:rsidRPr="00647D73">
        <w:rPr>
          <w:rFonts w:ascii="Arial" w:hAnsi="Arial" w:cs="Arial"/>
          <w:color w:val="000000" w:themeColor="text1"/>
          <w:sz w:val="24"/>
          <w:szCs w:val="24"/>
        </w:rPr>
        <w:t xml:space="preserve">celkových skutečně vynaložených uznatelných výdajů na účel dle čl. I odst. 2 </w:t>
      </w:r>
      <w:r w:rsidRPr="006B454A">
        <w:rPr>
          <w:rFonts w:ascii="Arial" w:hAnsi="Arial" w:cs="Arial"/>
          <w:sz w:val="24"/>
          <w:szCs w:val="24"/>
        </w:rPr>
        <w:t>a 4 této smlouvy.</w:t>
      </w:r>
    </w:p>
    <w:p w14:paraId="560726B8" w14:textId="59863EF5" w:rsidR="006E18C4" w:rsidRPr="00F50E17" w:rsidRDefault="006E18C4" w:rsidP="006E18C4">
      <w:pPr>
        <w:spacing w:after="120"/>
        <w:ind w:left="567" w:firstLine="0"/>
        <w:rPr>
          <w:rFonts w:ascii="Arial" w:hAnsi="Arial" w:cs="Arial"/>
          <w:i/>
          <w:color w:val="7F7F7F" w:themeColor="text1" w:themeTint="80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</w:t>
      </w:r>
      <w:r w:rsidR="00404C83">
        <w:rPr>
          <w:rFonts w:ascii="Arial" w:eastAsia="Times New Roman" w:hAnsi="Arial" w:cs="Arial"/>
          <w:sz w:val="24"/>
          <w:szCs w:val="24"/>
          <w:lang w:eastAsia="cs-CZ"/>
        </w:rPr>
        <w:t>jpozději ve stejné lhůtě, jaká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404C83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 w:rsidR="004132AE" w:rsidRPr="00F50E1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B6555A8" w14:textId="0E2A2E86" w:rsidR="006E18C4" w:rsidRPr="0012330F" w:rsidRDefault="006E18C4" w:rsidP="006E18C4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Uznatelnými výdaji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výdaje, které příjemce vynaložil v souladu s konkrétním účelem poskytnutí dotace dle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čl. 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I odst. 2 a 4 </w:t>
      </w:r>
      <w:r w:rsidR="00C10C91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a čl. II odst. 1 této smlouvy v</w:t>
      </w:r>
      <w:r w:rsidR="002F17FF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lhůtě stanovené v tomto čl. II odst. 2. Podmínky uznatelnosti musí splňovat i výdaje týkající se spoluúčasti příjemce dle tohoto čl. II odst. 2.</w:t>
      </w:r>
    </w:p>
    <w:p w14:paraId="722A2A69" w14:textId="77777777" w:rsidR="00337FF0" w:rsidRPr="0012330F" w:rsidRDefault="00337FF0" w:rsidP="00337FF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lastRenderedPageBreak/>
        <w:t>Celkovými předpokládanými uznatelnými výdaji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celkové uznatelné výdaje, které žadatel předpokládá vynaložit na realizaci </w:t>
      </w:r>
      <w:r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a uvedl je v žádosti o poskytnutí dotace.</w:t>
      </w:r>
    </w:p>
    <w:p w14:paraId="56AA0085" w14:textId="77777777" w:rsidR="00337FF0" w:rsidRPr="0012330F" w:rsidRDefault="00337FF0" w:rsidP="00337FF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Celkovými skutečně vynaloženými uznatelnými výdaji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celkové uznatelné výdaje, které žadatel skutečně vynaložil na realizaci </w:t>
      </w:r>
      <w:r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2E2CA41" w14:textId="462F86F7" w:rsidR="00337FF0" w:rsidRPr="0012330F" w:rsidRDefault="00337FF0" w:rsidP="00337FF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Vlastními zdroji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příjmy příjemce získané vlastní </w:t>
      </w:r>
      <w:proofErr w:type="gramStart"/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činností, </w:t>
      </w:r>
      <w:r w:rsidR="001C2C97">
        <w:rPr>
          <w:rFonts w:ascii="Arial" w:eastAsia="Times New Roman" w:hAnsi="Arial" w:cs="Arial"/>
          <w:sz w:val="24"/>
          <w:szCs w:val="24"/>
          <w:lang w:eastAsia="cs-CZ"/>
        </w:rPr>
        <w:t xml:space="preserve"> pro</w:t>
      </w:r>
      <w:proofErr w:type="gramEnd"/>
      <w:r w:rsidR="001C2C97">
        <w:rPr>
          <w:rFonts w:ascii="Arial" w:eastAsia="Times New Roman" w:hAnsi="Arial" w:cs="Arial"/>
          <w:sz w:val="24"/>
          <w:szCs w:val="24"/>
          <w:lang w:eastAsia="cs-CZ"/>
        </w:rPr>
        <w:t xml:space="preserve"> kterou byla organizace zřízena (založena) a příjmy </w:t>
      </w:r>
      <w:proofErr w:type="spellStart"/>
      <w:r w:rsidR="001C2C97">
        <w:rPr>
          <w:rFonts w:ascii="Arial" w:eastAsia="Times New Roman" w:hAnsi="Arial" w:cs="Arial"/>
          <w:sz w:val="24"/>
          <w:szCs w:val="24"/>
          <w:lang w:eastAsia="cs-CZ"/>
        </w:rPr>
        <w:t>přijemce</w:t>
      </w:r>
      <w:proofErr w:type="spellEnd"/>
      <w:r w:rsidR="001C2C9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přijaté na základě vlastních aktivit příjemce apod.</w:t>
      </w:r>
    </w:p>
    <w:p w14:paraId="0534D139" w14:textId="69D0A9EA" w:rsidR="00337FF0" w:rsidRPr="00F50E17" w:rsidRDefault="00337FF0" w:rsidP="00C10C91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Jinými zdroji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</w:t>
      </w:r>
      <w:r w:rsidRPr="0012330F">
        <w:rPr>
          <w:rFonts w:ascii="Arial" w:hAnsi="Arial" w:cs="Arial"/>
          <w:sz w:val="24"/>
          <w:szCs w:val="24"/>
        </w:rPr>
        <w:t xml:space="preserve">příjmy 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poskytnuté příjemci</w:t>
      </w:r>
      <w:r w:rsidR="001C2C97">
        <w:rPr>
          <w:rFonts w:ascii="Arial" w:eastAsia="Times New Roman" w:hAnsi="Arial" w:cs="Arial"/>
          <w:sz w:val="24"/>
          <w:szCs w:val="24"/>
          <w:lang w:eastAsia="cs-CZ"/>
        </w:rPr>
        <w:t xml:space="preserve"> z veřejných rozpočtů (evropských, státních, </w:t>
      </w:r>
      <w:proofErr w:type="gramStart"/>
      <w:r w:rsidR="001C2C97">
        <w:rPr>
          <w:rFonts w:ascii="Arial" w:eastAsia="Times New Roman" w:hAnsi="Arial" w:cs="Arial"/>
          <w:sz w:val="24"/>
          <w:szCs w:val="24"/>
          <w:lang w:eastAsia="cs-CZ"/>
        </w:rPr>
        <w:t xml:space="preserve">územních) 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jinou</w:t>
      </w:r>
      <w:proofErr w:type="gramEnd"/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fyzickou nebo právnickou osobou </w:t>
      </w:r>
      <w:r w:rsidR="001C2C97">
        <w:rPr>
          <w:rFonts w:ascii="Arial" w:eastAsia="Times New Roman" w:hAnsi="Arial" w:cs="Arial"/>
          <w:sz w:val="24"/>
          <w:szCs w:val="24"/>
          <w:lang w:eastAsia="cs-CZ"/>
        </w:rPr>
        <w:t xml:space="preserve">formou daru nebo dotace 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(příspěvky, dotace, dary…).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4D80D22" w14:textId="09E15BEC" w:rsidR="00E059AF" w:rsidRDefault="004132AE" w:rsidP="00404C83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</w:t>
      </w:r>
      <w:r w:rsidRPr="00F7320D">
        <w:rPr>
          <w:rFonts w:ascii="Arial" w:eastAsia="Times New Roman" w:hAnsi="Arial" w:cs="Arial"/>
          <w:sz w:val="24"/>
          <w:szCs w:val="24"/>
          <w:lang w:eastAsia="cs-CZ"/>
        </w:rPr>
        <w:t xml:space="preserve">povinen </w:t>
      </w:r>
      <w:r w:rsidRPr="0016292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nejpozději do </w:t>
      </w:r>
      <w:r w:rsidR="0016292E" w:rsidRPr="0016292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28. 2. 2026</w:t>
      </w:r>
      <w:r w:rsidRPr="0016292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6E553E" w:rsidRPr="0016292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předložit poskytovateli vyúčtování poskytnuté dotace </w:t>
      </w:r>
      <w:r w:rsidR="006E553E" w:rsidRPr="00F7320D">
        <w:rPr>
          <w:rFonts w:ascii="Arial" w:eastAsia="Times New Roman" w:hAnsi="Arial" w:cs="Arial"/>
          <w:sz w:val="24"/>
          <w:szCs w:val="24"/>
          <w:lang w:eastAsia="cs-CZ"/>
        </w:rPr>
        <w:t>(dále jen „vyúčtování“), a to</w:t>
      </w:r>
      <w:r w:rsidR="00F7320D">
        <w:rPr>
          <w:rFonts w:ascii="Arial" w:eastAsia="Times New Roman" w:hAnsi="Arial" w:cs="Arial"/>
          <w:sz w:val="24"/>
          <w:szCs w:val="24"/>
          <w:lang w:eastAsia="cs-CZ"/>
        </w:rPr>
        <w:t xml:space="preserve"> prostřednictvím systému RAP, v </w:t>
      </w:r>
      <w:r w:rsidR="006E553E" w:rsidRPr="00F7320D">
        <w:rPr>
          <w:rFonts w:ascii="Arial" w:eastAsia="Times New Roman" w:hAnsi="Arial" w:cs="Arial"/>
          <w:sz w:val="24"/>
          <w:szCs w:val="24"/>
          <w:lang w:eastAsia="cs-CZ"/>
        </w:rPr>
        <w:t>němž příjemce podal žádost o poskytnutí dotace. Nedostatky vyúčtování (například chybějící dokumenty, podepsání) odstraní příjemce elektronicky dodáním do datové schránky poskytovatele. Připadne-li konec lhůty pro předložení vyúčtování na sobotu, neděli nebo svátek, je posledním dnem lhůty nejbližší následující pracovní den.</w:t>
      </w:r>
    </w:p>
    <w:p w14:paraId="5E5769AF" w14:textId="23B2F676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3A82E6EF" w14:textId="7CD908B3" w:rsidR="006A1189" w:rsidRPr="00404C83" w:rsidRDefault="006A1189" w:rsidP="0016292E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132AE">
        <w:rPr>
          <w:rFonts w:ascii="Arial" w:eastAsia="Times New Roman" w:hAnsi="Arial" w:cs="Arial"/>
          <w:sz w:val="24"/>
          <w:szCs w:val="24"/>
          <w:lang w:eastAsia="cs-CZ"/>
        </w:rPr>
        <w:t>Soupis výdajů hrazených z poskytnuté dotace v rozsahu uvedeném</w:t>
      </w:r>
      <w:r w:rsidR="004132AE" w:rsidRPr="0066479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132AE"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4132AE" w:rsidRPr="00EE2E84">
        <w:rPr>
          <w:rFonts w:ascii="Arial" w:eastAsia="Times New Roman" w:hAnsi="Arial" w:cs="Arial"/>
          <w:sz w:val="24"/>
          <w:szCs w:val="24"/>
          <w:lang w:eastAsia="cs-CZ"/>
        </w:rPr>
        <w:t>vzoru</w:t>
      </w:r>
      <w:r w:rsidR="004132AE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</w:t>
      </w:r>
      <w:r w:rsidR="004132AE" w:rsidRPr="00404C83">
        <w:rPr>
          <w:rFonts w:ascii="Arial" w:eastAsia="Times New Roman" w:hAnsi="Arial" w:cs="Arial"/>
          <w:sz w:val="24"/>
          <w:szCs w:val="24"/>
          <w:lang w:eastAsia="cs-CZ"/>
        </w:rPr>
        <w:t>vyúčtování dotace, který je zveřejněn v systému RAP. Tento soupis výdajů bude doložen</w:t>
      </w:r>
      <w:r w:rsidR="0016292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04C83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63EF6011" w14:textId="4B128FF0" w:rsidR="006A1189" w:rsidRPr="00F50E17" w:rsidRDefault="006A1189" w:rsidP="006A1189">
      <w:pPr>
        <w:spacing w:after="120"/>
        <w:ind w:left="1287" w:hanging="72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404C83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404C83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132AE" w:rsidRPr="00404C83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="004132AE" w:rsidRPr="00404C83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="004132AE" w:rsidRPr="00404C83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04C83" w:rsidRPr="00404C83">
        <w:rPr>
          <w:rFonts w:ascii="Arial" w:eastAsia="Times New Roman" w:hAnsi="Arial" w:cs="Arial"/>
          <w:sz w:val="24"/>
          <w:szCs w:val="24"/>
          <w:lang w:eastAsia="cs-CZ"/>
        </w:rPr>
        <w:t>vyúčtování dotace.</w:t>
      </w:r>
    </w:p>
    <w:p w14:paraId="420D26DE" w14:textId="0F4E853B" w:rsidR="006E553E" w:rsidRPr="00853081" w:rsidRDefault="006E553E" w:rsidP="006E553E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7320D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předloží příjemce poskytovateli také závěrečnou zprávu, a </w:t>
      </w:r>
      <w:r w:rsidRPr="0016292E">
        <w:rPr>
          <w:rFonts w:ascii="Arial" w:eastAsia="Times New Roman" w:hAnsi="Arial" w:cs="Arial"/>
          <w:sz w:val="24"/>
          <w:szCs w:val="24"/>
          <w:lang w:eastAsia="cs-CZ"/>
        </w:rPr>
        <w:t>to elektronicky dodáním do datové schránky poskytovatele.</w:t>
      </w:r>
    </w:p>
    <w:p w14:paraId="4E66D73B" w14:textId="2F916590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="0016292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6292E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název podpořené </w:t>
      </w:r>
      <w:r w:rsidR="0016292E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16292E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, specifikaci příjemce, popis využití dotace, čestné prohlášení příjemce o pravdivosti údajů </w:t>
      </w:r>
      <w:r w:rsidR="00630A99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16292E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a informací obsažených v závěrečné zprávě a popis užití loga Olomouckého kraje. V příloze závěrečné zprávy je příjemce povinen předložit poskytovateli fotodokumentaci o propagaci poskytovatele a užití jeho loga dle čl. II odst. 10 této smlouvy </w:t>
      </w:r>
      <w:bookmarkStart w:id="0" w:name="_Hlk62669607"/>
      <w:r w:rsidR="0016292E" w:rsidRPr="007B24C4">
        <w:rPr>
          <w:rFonts w:ascii="Arial" w:eastAsia="Times New Roman" w:hAnsi="Arial" w:cs="Arial"/>
          <w:sz w:val="24"/>
          <w:szCs w:val="24"/>
          <w:lang w:eastAsia="cs-CZ"/>
        </w:rPr>
        <w:t>vč. printscreenu webových stránek nebo sociálních sítí s logem Olomouckého kraje</w:t>
      </w:r>
      <w:bookmarkEnd w:id="0"/>
      <w:r w:rsidRPr="00F50E1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3C9258F9" w14:textId="1E9C2D1A" w:rsidR="009A3DA5" w:rsidRPr="0058756D" w:rsidRDefault="00DF1902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404C83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630A99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630A99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630A99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dle čl. II odst. 2 této smlouvy</w:t>
      </w:r>
      <w:r w:rsidRPr="00630A9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337FF0" w:rsidRPr="00630A99">
        <w:rPr>
          <w:rFonts w:ascii="Arial" w:eastAsia="Times New Roman" w:hAnsi="Arial" w:cs="Arial"/>
          <w:sz w:val="24"/>
          <w:szCs w:val="24"/>
          <w:lang w:eastAsia="cs-CZ"/>
        </w:rPr>
        <w:t>je příjemce</w:t>
      </w:r>
      <w:r w:rsidR="00337FF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37FF0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povinen vrátit </w:t>
      </w:r>
      <w:r w:rsidR="00337FF0"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="00337FF0"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="00337FF0"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337FF0"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337FF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337FF0"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337FF0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4C84DC02" w14:textId="70A74418" w:rsidR="004132AE" w:rsidRDefault="004132AE" w:rsidP="004132AE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404C83">
        <w:rPr>
          <w:rFonts w:ascii="Arial" w:eastAsia="Times New Roman" w:hAnsi="Arial" w:cs="Arial"/>
          <w:sz w:val="24"/>
          <w:szCs w:val="24"/>
          <w:lang w:eastAsia="cs-CZ"/>
        </w:rPr>
        <w:t>§ 22 zákona č. 250/2000 Sb., o rozpočtových pravidlech územních rozpočtů, ve znění pozdějších předpisů. Pokud příjemce předloží vyúčtování a/nebo závěrečnou zprávu ve lhůtě  stanovené</w:t>
      </w:r>
      <w:r w:rsidRPr="00404C83">
        <w:rPr>
          <w:rFonts w:ascii="Arial" w:eastAsia="Times New Roman" w:hAnsi="Arial" w:cs="Arial"/>
          <w:strike/>
          <w:sz w:val="24"/>
          <w:szCs w:val="24"/>
          <w:lang w:eastAsia="cs-CZ"/>
        </w:rPr>
        <w:t>m</w:t>
      </w:r>
      <w:r w:rsidRPr="00404C83">
        <w:rPr>
          <w:rFonts w:ascii="Arial" w:eastAsia="Times New Roman" w:hAnsi="Arial" w:cs="Arial"/>
          <w:sz w:val="24"/>
          <w:szCs w:val="24"/>
          <w:lang w:eastAsia="cs-CZ"/>
        </w:rPr>
        <w:t xml:space="preserve"> v čl. II odst. 4 této smlouvy, ale vyúčtování a/nebo závěrečná zpráva </w:t>
      </w:r>
      <w:bookmarkStart w:id="1" w:name="_Hlk62669703"/>
      <w:r w:rsidRPr="00404C83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1"/>
      <w:r w:rsidRPr="00404C83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nebo neúplné vyúčtování a/nebo </w:t>
      </w:r>
      <w:r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  <w:bookmarkStart w:id="2" w:name="_Hlk62669735"/>
      <w:r w:rsidRPr="00455E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bookmarkEnd w:id="2"/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05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7"/>
        <w:gridCol w:w="2008"/>
      </w:tblGrid>
      <w:tr w:rsidR="009A3DA5" w14:paraId="3C9258FE" w14:textId="77777777" w:rsidTr="00630A99">
        <w:trPr>
          <w:trHeight w:val="300"/>
        </w:trPr>
        <w:tc>
          <w:tcPr>
            <w:tcW w:w="64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0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312218" w14:textId="77777777" w:rsidR="00DF190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653C8233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630A99">
        <w:trPr>
          <w:trHeight w:val="300"/>
        </w:trPr>
        <w:tc>
          <w:tcPr>
            <w:tcW w:w="64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F76B2" w:rsidRPr="003E0167" w14:paraId="35F79B9B" w14:textId="77777777" w:rsidTr="00630A99">
        <w:trPr>
          <w:trHeight w:val="300"/>
        </w:trPr>
        <w:tc>
          <w:tcPr>
            <w:tcW w:w="649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413393" w14:textId="4DA059D4" w:rsidR="00EF76B2" w:rsidRPr="003E0167" w:rsidRDefault="00EF76B2" w:rsidP="00EF76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DC2EE2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645AAE" w14:textId="77777777" w:rsidR="00EF76B2" w:rsidRPr="003E0167" w:rsidRDefault="00EF76B2" w:rsidP="00EF76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F76B2" w14:paraId="3C925904" w14:textId="77777777" w:rsidTr="00630A99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BF7A9EF" w:rsidR="00EF76B2" w:rsidRDefault="00EF76B2" w:rsidP="00EF76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6DB00569" w:rsidR="00EF76B2" w:rsidRDefault="00EF76B2" w:rsidP="00EF76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EF76B2" w14:paraId="3C92590A" w14:textId="77777777" w:rsidTr="00630A99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446B81D" w:rsidR="00EF76B2" w:rsidRDefault="00EF76B2" w:rsidP="00EF76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nebo opraveného vyúčtování a/nebo závěrečné zprávy o využití dotace s prodlením do 15 kalendářních dnů od marného uplynutí 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lhůty od doručení výzvy poskytovatele k doplnění nebo opravě vyúčtování a/nebo závěrečné zprávy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EF76B2" w:rsidRDefault="00EF76B2" w:rsidP="00EF76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630A99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630A99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92EC61" w:rsidR="009A3DA5" w:rsidRDefault="009A3DA5" w:rsidP="00EC1B9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</w:t>
            </w:r>
            <w:r w:rsidR="005A2643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93800" w:rsidRPr="003E0167" w14:paraId="06D2A378" w14:textId="77777777" w:rsidTr="00630A99">
        <w:trPr>
          <w:trHeight w:val="300"/>
        </w:trPr>
        <w:tc>
          <w:tcPr>
            <w:tcW w:w="64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15FE32" w14:textId="77777777" w:rsidR="00193800" w:rsidRPr="003E0167" w:rsidRDefault="00193800" w:rsidP="00D4105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C59ADC" w14:textId="77777777" w:rsidR="00193800" w:rsidRPr="003E0167" w:rsidRDefault="00193800" w:rsidP="00D4105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07EAA98C" w14:textId="0F5C12BA" w:rsidR="00A40732" w:rsidRPr="008B0B51" w:rsidRDefault="00630A99" w:rsidP="00A40732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je příjemce dle této smlouvy povinen vrátit dotaci nebo její část, vrátí příjemce dotaci nebo j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ejí část na účet poskytovatele č. </w:t>
      </w:r>
      <w:r w:rsidRPr="00B67787">
        <w:rPr>
          <w:rFonts w:ascii="Arial" w:eastAsia="Times New Roman" w:hAnsi="Arial" w:cs="Arial"/>
          <w:sz w:val="24"/>
          <w:szCs w:val="24"/>
          <w:lang w:eastAsia="cs-CZ"/>
        </w:rPr>
        <w:t>27-</w:t>
      </w:r>
      <w:r w:rsidR="0094101E" w:rsidRPr="00B67787">
        <w:rPr>
          <w:rFonts w:ascii="Arial" w:eastAsia="Times New Roman" w:hAnsi="Arial" w:cs="Arial"/>
          <w:sz w:val="24"/>
          <w:szCs w:val="24"/>
          <w:lang w:eastAsia="cs-CZ"/>
        </w:rPr>
        <w:t>422</w:t>
      </w:r>
      <w:r w:rsidR="0094101E">
        <w:rPr>
          <w:rFonts w:ascii="Arial" w:eastAsia="Times New Roman" w:hAnsi="Arial" w:cs="Arial"/>
          <w:sz w:val="24"/>
          <w:szCs w:val="24"/>
          <w:lang w:eastAsia="cs-CZ"/>
        </w:rPr>
        <w:t>8120277</w:t>
      </w:r>
      <w:r w:rsidRPr="00B67787">
        <w:rPr>
          <w:rFonts w:ascii="Arial" w:eastAsia="Times New Roman" w:hAnsi="Arial" w:cs="Arial"/>
          <w:sz w:val="24"/>
          <w:szCs w:val="24"/>
          <w:lang w:eastAsia="cs-CZ"/>
        </w:rPr>
        <w:t xml:space="preserve">/0100. </w:t>
      </w:r>
      <w:r w:rsidRPr="00E02EE8">
        <w:rPr>
          <w:rFonts w:ascii="Arial" w:hAnsi="Arial" w:cs="Arial"/>
          <w:sz w:val="24"/>
          <w:szCs w:val="24"/>
        </w:rPr>
        <w:t>Případný odvod či penále se hradí na účet poskytovatele č.</w:t>
      </w:r>
      <w:r>
        <w:rPr>
          <w:rFonts w:ascii="Arial" w:hAnsi="Arial" w:cs="Arial"/>
          <w:sz w:val="24"/>
          <w:szCs w:val="24"/>
        </w:rPr>
        <w:t xml:space="preserve"> </w:t>
      </w:r>
      <w:r w:rsidRPr="00E02EE8">
        <w:rPr>
          <w:rFonts w:ascii="Arial" w:hAnsi="Arial" w:cs="Arial"/>
          <w:sz w:val="24"/>
          <w:szCs w:val="24"/>
        </w:rPr>
        <w:t>27-4228320287/010</w:t>
      </w:r>
      <w:r w:rsidRPr="008567B6">
        <w:rPr>
          <w:rFonts w:ascii="Arial" w:hAnsi="Arial" w:cs="Arial"/>
          <w:sz w:val="24"/>
          <w:szCs w:val="24"/>
        </w:rPr>
        <w:t>0</w:t>
      </w:r>
      <w:r w:rsidR="00404C83" w:rsidRPr="00404C83">
        <w:rPr>
          <w:rFonts w:ascii="Arial" w:hAnsi="Arial" w:cs="Arial"/>
          <w:sz w:val="24"/>
          <w:szCs w:val="24"/>
        </w:rPr>
        <w:t xml:space="preserve">. </w:t>
      </w:r>
    </w:p>
    <w:p w14:paraId="57AF1CAB" w14:textId="4D378084" w:rsidR="00AE30DE" w:rsidRPr="00630A99" w:rsidRDefault="009A3DA5" w:rsidP="00630A99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0E01C414" w14:textId="348CDDB0" w:rsidR="006E553E" w:rsidRPr="00630A99" w:rsidRDefault="004132AE" w:rsidP="00630A99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30A99">
        <w:rPr>
          <w:rFonts w:ascii="Arial" w:eastAsia="Times New Roman" w:hAnsi="Arial" w:cs="Arial"/>
          <w:sz w:val="24"/>
          <w:szCs w:val="24"/>
          <w:lang w:eastAsia="cs-CZ"/>
        </w:rPr>
        <w:t>Příjemce</w:t>
      </w:r>
      <w:r w:rsidR="00630A99" w:rsidRPr="00630A9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0A99" w:rsidRPr="00630A99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je povinen uvádět logo poskytovatele na svých webových stránkách nebo sociálních sítích (jsou-li zřízeny) po dobu nejméně do konce kalendářního roku, v němž mu byla poskytnuta dotace, dále je příjemce povinen označit propagační materiály, vztahující se k účelu dotace, logem poskytovatele (jsou-li vydávány), a umístit reklamní panel nebo obdobné zařízení, s logem poskytovatele do místa, ve kterém je prováděna podpořená činnost, po dobu její realizace</w:t>
      </w:r>
      <w:r w:rsidR="006E553E" w:rsidRPr="00630A9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4B25F194" w14:textId="4EA3250B" w:rsidR="00A40732" w:rsidRPr="005F0780" w:rsidRDefault="00A40732" w:rsidP="00A40732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</w:t>
      </w:r>
      <w:r w:rsidR="00630A9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br/>
      </w: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ze skutečností, pro kterou nelze poskytnout dotaci d</w:t>
      </w:r>
      <w:r w:rsidRPr="00404C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le čl. 1 odst. 6 Zásad</w:t>
      </w:r>
      <w:r w:rsidR="00404C83" w:rsidRPr="00404C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009FEDAE" w14:textId="44C7B26F" w:rsidR="00A40732" w:rsidRPr="00C30B8D" w:rsidRDefault="00A40732" w:rsidP="00A40732">
      <w:pPr>
        <w:pStyle w:val="Odstavecseseznamem"/>
        <w:spacing w:after="120"/>
        <w:ind w:left="567" w:firstLine="0"/>
        <w:rPr>
          <w:rFonts w:ascii="Arial" w:eastAsia="Times New Roman" w:hAnsi="Arial" w:cs="Arial"/>
          <w:bCs/>
          <w:iCs/>
          <w:strike/>
          <w:sz w:val="24"/>
          <w:szCs w:val="24"/>
          <w:lang w:eastAsia="cs-CZ"/>
        </w:rPr>
      </w:pPr>
      <w:r w:rsidRPr="00C30B8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předpokládané </w:t>
      </w:r>
      <w:r w:rsidRPr="00404C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čl. 1 odst. 6 Zásad, kterou ve lhůtě stanovené Zásadami neoznámil poskytovateli. </w:t>
      </w:r>
    </w:p>
    <w:p w14:paraId="02A5BEA2" w14:textId="527893A1" w:rsidR="00E614BE" w:rsidRPr="005E267D" w:rsidRDefault="00985CDC" w:rsidP="00985CD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 těchto prohlášení se jedná o porušení rozpočtové kázně ve smyslu </w:t>
      </w:r>
      <w:proofErr w:type="spellStart"/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608988C8" w14:textId="5A4E528E" w:rsidR="006E553E" w:rsidRPr="00630A99" w:rsidRDefault="009A3DA5" w:rsidP="00630A99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29C69AFA" w14:textId="6FAB03AE" w:rsidR="009D3461" w:rsidRDefault="001F7AEA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9D3461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</w:t>
      </w:r>
      <w:r w:rsidR="00630A99">
        <w:rPr>
          <w:rFonts w:ascii="Arial" w:hAnsi="Arial" w:cs="Arial"/>
          <w:sz w:val="24"/>
          <w:szCs w:val="24"/>
          <w:lang w:eastAsia="cs-CZ"/>
        </w:rPr>
        <w:br/>
      </w:r>
      <w:r w:rsidR="009D3461">
        <w:rPr>
          <w:rFonts w:ascii="Arial" w:hAnsi="Arial" w:cs="Arial"/>
          <w:sz w:val="24"/>
          <w:szCs w:val="24"/>
          <w:lang w:eastAsia="cs-CZ"/>
        </w:rPr>
        <w:t>ve znění pozdějších předpisů. Uveřejnění této smlouvy v registru smluv zajistí poskytovatel.</w:t>
      </w:r>
    </w:p>
    <w:p w14:paraId="43342510" w14:textId="7E1210EF" w:rsidR="009D3461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 xml:space="preserve">Příjemce bere na vědomí, že tato smlouva bude také zveřejněna postupem dle </w:t>
      </w:r>
      <w:r w:rsidR="00630A99">
        <w:rPr>
          <w:rFonts w:ascii="Arial" w:hAnsi="Arial" w:cs="Arial"/>
          <w:sz w:val="24"/>
          <w:szCs w:val="24"/>
          <w:lang w:eastAsia="cs-CZ"/>
        </w:rPr>
        <w:br/>
      </w:r>
      <w:r>
        <w:rPr>
          <w:rFonts w:ascii="Arial" w:hAnsi="Arial" w:cs="Arial"/>
          <w:sz w:val="24"/>
          <w:szCs w:val="24"/>
          <w:lang w:eastAsia="cs-CZ"/>
        </w:rPr>
        <w:t xml:space="preserve">§ 10d zákona č. 250/2000 Sb., o rozpočtových pravidlech územních rozpočtů, </w:t>
      </w:r>
      <w:r w:rsidR="00630A99">
        <w:rPr>
          <w:rFonts w:ascii="Arial" w:hAnsi="Arial" w:cs="Arial"/>
          <w:sz w:val="24"/>
          <w:szCs w:val="24"/>
          <w:lang w:eastAsia="cs-CZ"/>
        </w:rPr>
        <w:br/>
      </w:r>
      <w:r>
        <w:rPr>
          <w:rFonts w:ascii="Arial" w:hAnsi="Arial" w:cs="Arial"/>
          <w:sz w:val="24"/>
          <w:szCs w:val="24"/>
          <w:lang w:eastAsia="cs-CZ"/>
        </w:rPr>
        <w:t>ve znění pozdějších právních předpisů.</w:t>
      </w:r>
    </w:p>
    <w:p w14:paraId="118545C2" w14:textId="5598CA81" w:rsidR="009D3461" w:rsidRPr="00630A99" w:rsidRDefault="00E36F32" w:rsidP="00630A99">
      <w:pPr>
        <w:pStyle w:val="Odstavecseseznamem"/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0A99">
        <w:rPr>
          <w:rFonts w:ascii="Arial" w:hAnsi="Arial" w:cs="Arial"/>
          <w:sz w:val="24"/>
          <w:szCs w:val="24"/>
          <w:lang w:eastAsia="cs-CZ"/>
        </w:rPr>
        <w:t>T</w:t>
      </w:r>
      <w:r w:rsidR="009D3461" w:rsidRPr="00630A99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EF0157" w:rsidRPr="00630A99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="009D3461" w:rsidRPr="00630A99">
        <w:rPr>
          <w:rFonts w:ascii="Arial" w:hAnsi="Arial" w:cs="Arial"/>
          <w:sz w:val="24"/>
          <w:szCs w:val="24"/>
          <w:lang w:eastAsia="cs-CZ"/>
        </w:rPr>
        <w:t>účinnosti dnem jejího uveřejnění v registru smluv.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45110D9C" w14:textId="3A605DFF" w:rsidR="004F7CD6" w:rsidRPr="00630A99" w:rsidRDefault="004F7CD6" w:rsidP="008D1B02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F7CD6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</w:t>
      </w:r>
      <w:r w:rsidRPr="00630A99">
        <w:rPr>
          <w:rFonts w:ascii="Arial" w:eastAsia="Times New Roman" w:hAnsi="Arial" w:cs="Arial"/>
          <w:sz w:val="24"/>
          <w:szCs w:val="24"/>
          <w:lang w:eastAsia="cs-CZ"/>
        </w:rPr>
        <w:t>kraje</w:t>
      </w:r>
      <w:r w:rsidR="008D1B02" w:rsidRPr="00630A9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4A7AC1" w:rsidRPr="00630A99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630A9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74FBD7D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</w:t>
      </w:r>
      <w:r w:rsidR="00040B26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0A99" w:rsidRPr="000B1F56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UZ///2025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630A99">
        <w:rPr>
          <w:rFonts w:ascii="Arial" w:eastAsia="Times New Roman" w:hAnsi="Arial" w:cs="Arial"/>
          <w:sz w:val="24"/>
          <w:szCs w:val="24"/>
          <w:lang w:eastAsia="cs-CZ"/>
        </w:rPr>
        <w:t>23. 6. 2025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D9CC7B1" w14:textId="77777777" w:rsidR="00A95E72" w:rsidRPr="001530DE" w:rsidRDefault="00A95E72" w:rsidP="00A95E72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664750E1" w14:textId="513237E2" w:rsidR="00DD06DA" w:rsidRPr="000B1F56" w:rsidRDefault="00196357" w:rsidP="000B1F56">
      <w:pPr>
        <w:pStyle w:val="Odstavecseseznamem"/>
        <w:numPr>
          <w:ilvl w:val="0"/>
          <w:numId w:val="35"/>
        </w:numPr>
        <w:tabs>
          <w:tab w:val="left" w:pos="4536"/>
        </w:tabs>
        <w:spacing w:before="120"/>
        <w:rPr>
          <w:rFonts w:ascii="Arial" w:eastAsia="Times New Roman" w:hAnsi="Arial" w:cs="Arial"/>
          <w:sz w:val="24"/>
          <w:szCs w:val="24"/>
          <w:lang w:eastAsia="cs-CZ"/>
        </w:rPr>
      </w:pPr>
      <w:r w:rsidRPr="000B1F56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</w:p>
    <w:sectPr w:rsidR="00DD06DA" w:rsidRPr="000B1F56" w:rsidSect="00453A13">
      <w:footerReference w:type="default" r:id="rId9"/>
      <w:footerReference w:type="first" r:id="rId10"/>
      <w:pgSz w:w="11906" w:h="16838"/>
      <w:pgMar w:top="1418" w:right="1418" w:bottom="1418" w:left="1418" w:header="708" w:footer="708" w:gutter="0"/>
      <w:pgNumType w:start="11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06CF2C" w14:textId="77777777" w:rsidR="00E91B1A" w:rsidRDefault="00E91B1A" w:rsidP="00D40C40">
      <w:r>
        <w:separator/>
      </w:r>
    </w:p>
  </w:endnote>
  <w:endnote w:type="continuationSeparator" w:id="0">
    <w:p w14:paraId="22A0511D" w14:textId="77777777" w:rsidR="00E91B1A" w:rsidRDefault="00E91B1A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3253651"/>
      <w:docPartObj>
        <w:docPartGallery w:val="Page Numbers (Bottom of Page)"/>
        <w:docPartUnique/>
      </w:docPartObj>
    </w:sdtPr>
    <w:sdtEndPr/>
    <w:sdtContent>
      <w:p w14:paraId="60CAD833" w14:textId="09F4BECA" w:rsidR="00CD0161" w:rsidRDefault="00CD0161" w:rsidP="00CD0161">
        <w:pPr>
          <w:pStyle w:val="Zpat"/>
          <w:ind w:left="0" w:firstLine="0"/>
        </w:pPr>
      </w:p>
      <w:p w14:paraId="2A6F19C7" w14:textId="0AC6E5B5" w:rsidR="005B6E80" w:rsidRPr="003457F8" w:rsidRDefault="00405F42" w:rsidP="00F927EF"/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E223CB" w14:textId="77777777" w:rsidR="00E91B1A" w:rsidRDefault="00E91B1A" w:rsidP="00D40C40">
      <w:r>
        <w:separator/>
      </w:r>
    </w:p>
  </w:footnote>
  <w:footnote w:type="continuationSeparator" w:id="0">
    <w:p w14:paraId="51DCDF68" w14:textId="77777777" w:rsidR="00E91B1A" w:rsidRDefault="00E91B1A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00AD86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6B6C61"/>
    <w:multiLevelType w:val="hybridMultilevel"/>
    <w:tmpl w:val="F51CEAD0"/>
    <w:lvl w:ilvl="0" w:tplc="75B4EF8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76C022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3579901">
    <w:abstractNumId w:val="32"/>
  </w:num>
  <w:num w:numId="2" w16cid:durableId="510030517">
    <w:abstractNumId w:val="22"/>
  </w:num>
  <w:num w:numId="3" w16cid:durableId="789320912">
    <w:abstractNumId w:val="15"/>
  </w:num>
  <w:num w:numId="4" w16cid:durableId="1645112744">
    <w:abstractNumId w:val="34"/>
  </w:num>
  <w:num w:numId="5" w16cid:durableId="750349324">
    <w:abstractNumId w:val="16"/>
  </w:num>
  <w:num w:numId="6" w16cid:durableId="2022662293">
    <w:abstractNumId w:val="31"/>
  </w:num>
  <w:num w:numId="7" w16cid:durableId="287245302">
    <w:abstractNumId w:val="7"/>
  </w:num>
  <w:num w:numId="8" w16cid:durableId="1786650828">
    <w:abstractNumId w:val="18"/>
  </w:num>
  <w:num w:numId="9" w16cid:durableId="1655254178">
    <w:abstractNumId w:val="2"/>
  </w:num>
  <w:num w:numId="10" w16cid:durableId="351805494">
    <w:abstractNumId w:val="8"/>
  </w:num>
  <w:num w:numId="11" w16cid:durableId="1406491785">
    <w:abstractNumId w:val="12"/>
  </w:num>
  <w:num w:numId="12" w16cid:durableId="2141415249">
    <w:abstractNumId w:val="6"/>
  </w:num>
  <w:num w:numId="13" w16cid:durableId="1839496491">
    <w:abstractNumId w:val="20"/>
  </w:num>
  <w:num w:numId="14" w16cid:durableId="1923904597">
    <w:abstractNumId w:val="27"/>
  </w:num>
  <w:num w:numId="15" w16cid:durableId="1347057602">
    <w:abstractNumId w:val="36"/>
  </w:num>
  <w:num w:numId="16" w16cid:durableId="4391027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0271194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0442969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46461340">
    <w:abstractNumId w:val="1"/>
  </w:num>
  <w:num w:numId="20" w16cid:durableId="1515654385">
    <w:abstractNumId w:val="0"/>
  </w:num>
  <w:num w:numId="21" w16cid:durableId="187334022">
    <w:abstractNumId w:val="24"/>
  </w:num>
  <w:num w:numId="22" w16cid:durableId="2002926778">
    <w:abstractNumId w:val="13"/>
  </w:num>
  <w:num w:numId="23" w16cid:durableId="1324159737">
    <w:abstractNumId w:val="4"/>
  </w:num>
  <w:num w:numId="24" w16cid:durableId="616179113">
    <w:abstractNumId w:val="3"/>
  </w:num>
  <w:num w:numId="25" w16cid:durableId="1170364287">
    <w:abstractNumId w:val="14"/>
  </w:num>
  <w:num w:numId="26" w16cid:durableId="105705089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819618449">
    <w:abstractNumId w:val="9"/>
  </w:num>
  <w:num w:numId="28" w16cid:durableId="424425020">
    <w:abstractNumId w:val="17"/>
  </w:num>
  <w:num w:numId="29" w16cid:durableId="2102603554">
    <w:abstractNumId w:val="19"/>
  </w:num>
  <w:num w:numId="30" w16cid:durableId="1079205555">
    <w:abstractNumId w:val="21"/>
  </w:num>
  <w:num w:numId="31" w16cid:durableId="1141269535">
    <w:abstractNumId w:val="11"/>
  </w:num>
  <w:num w:numId="32" w16cid:durableId="1510100697">
    <w:abstractNumId w:val="35"/>
  </w:num>
  <w:num w:numId="33" w16cid:durableId="1478913920">
    <w:abstractNumId w:val="30"/>
  </w:num>
  <w:num w:numId="34" w16cid:durableId="9924928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52567919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2340584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211427980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74993473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66663476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38894724">
    <w:abstractNumId w:val="28"/>
  </w:num>
  <w:num w:numId="41" w16cid:durableId="1038159779">
    <w:abstractNumId w:val="25"/>
  </w:num>
  <w:num w:numId="42" w16cid:durableId="728187883">
    <w:abstractNumId w:val="29"/>
  </w:num>
  <w:num w:numId="43" w16cid:durableId="1216699887">
    <w:abstractNumId w:val="23"/>
  </w:num>
  <w:num w:numId="44" w16cid:durableId="1355498234">
    <w:abstractNumId w:val="10"/>
  </w:num>
  <w:num w:numId="45" w16cid:durableId="202632130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1287"/>
    <w:rsid w:val="0001203E"/>
    <w:rsid w:val="000145AB"/>
    <w:rsid w:val="00014A64"/>
    <w:rsid w:val="0001559D"/>
    <w:rsid w:val="00016AA5"/>
    <w:rsid w:val="00016E18"/>
    <w:rsid w:val="00020A62"/>
    <w:rsid w:val="00020E3E"/>
    <w:rsid w:val="00021A73"/>
    <w:rsid w:val="000245E5"/>
    <w:rsid w:val="00025AAA"/>
    <w:rsid w:val="00031284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B26"/>
    <w:rsid w:val="00040C4A"/>
    <w:rsid w:val="000422B6"/>
    <w:rsid w:val="00042781"/>
    <w:rsid w:val="000463D9"/>
    <w:rsid w:val="0004640A"/>
    <w:rsid w:val="0005287A"/>
    <w:rsid w:val="00054B7D"/>
    <w:rsid w:val="00055B22"/>
    <w:rsid w:val="000576BE"/>
    <w:rsid w:val="00060C62"/>
    <w:rsid w:val="000621F1"/>
    <w:rsid w:val="00062C9D"/>
    <w:rsid w:val="000635CB"/>
    <w:rsid w:val="00064A0C"/>
    <w:rsid w:val="000668DC"/>
    <w:rsid w:val="000672AE"/>
    <w:rsid w:val="00071CAE"/>
    <w:rsid w:val="0007343C"/>
    <w:rsid w:val="000735C1"/>
    <w:rsid w:val="00074814"/>
    <w:rsid w:val="00074F9D"/>
    <w:rsid w:val="000759C4"/>
    <w:rsid w:val="00075A41"/>
    <w:rsid w:val="00075CC3"/>
    <w:rsid w:val="00076558"/>
    <w:rsid w:val="00076AC9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45DF"/>
    <w:rsid w:val="000A6591"/>
    <w:rsid w:val="000A7E13"/>
    <w:rsid w:val="000B0318"/>
    <w:rsid w:val="000B06AF"/>
    <w:rsid w:val="000B1B0F"/>
    <w:rsid w:val="000B1F56"/>
    <w:rsid w:val="000B2B07"/>
    <w:rsid w:val="000B5701"/>
    <w:rsid w:val="000C1B93"/>
    <w:rsid w:val="000C237E"/>
    <w:rsid w:val="000C3757"/>
    <w:rsid w:val="000C610D"/>
    <w:rsid w:val="000C7650"/>
    <w:rsid w:val="000C7B35"/>
    <w:rsid w:val="000D0285"/>
    <w:rsid w:val="000D0819"/>
    <w:rsid w:val="000D1974"/>
    <w:rsid w:val="000D319D"/>
    <w:rsid w:val="000D442F"/>
    <w:rsid w:val="000D66D2"/>
    <w:rsid w:val="000D7241"/>
    <w:rsid w:val="000E0ACB"/>
    <w:rsid w:val="000E1AAD"/>
    <w:rsid w:val="000E2586"/>
    <w:rsid w:val="000E2BFA"/>
    <w:rsid w:val="000E4EB8"/>
    <w:rsid w:val="000E7215"/>
    <w:rsid w:val="000E72E9"/>
    <w:rsid w:val="000E7952"/>
    <w:rsid w:val="000F0519"/>
    <w:rsid w:val="000F4720"/>
    <w:rsid w:val="000F5BB7"/>
    <w:rsid w:val="000F70E5"/>
    <w:rsid w:val="000F7A20"/>
    <w:rsid w:val="0010380F"/>
    <w:rsid w:val="00104DA7"/>
    <w:rsid w:val="00105061"/>
    <w:rsid w:val="00110971"/>
    <w:rsid w:val="00110F7D"/>
    <w:rsid w:val="001158F5"/>
    <w:rsid w:val="0011722F"/>
    <w:rsid w:val="00117CC2"/>
    <w:rsid w:val="00117EA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0347"/>
    <w:rsid w:val="001429D2"/>
    <w:rsid w:val="001436D1"/>
    <w:rsid w:val="001455DA"/>
    <w:rsid w:val="00146253"/>
    <w:rsid w:val="00150850"/>
    <w:rsid w:val="00150D31"/>
    <w:rsid w:val="00153478"/>
    <w:rsid w:val="00154952"/>
    <w:rsid w:val="0016038A"/>
    <w:rsid w:val="0016292E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EC5"/>
    <w:rsid w:val="00183F3D"/>
    <w:rsid w:val="001854AA"/>
    <w:rsid w:val="00185788"/>
    <w:rsid w:val="001876F7"/>
    <w:rsid w:val="00187FE4"/>
    <w:rsid w:val="00190C18"/>
    <w:rsid w:val="0019284F"/>
    <w:rsid w:val="00192CDF"/>
    <w:rsid w:val="00192E5A"/>
    <w:rsid w:val="00193800"/>
    <w:rsid w:val="00194DED"/>
    <w:rsid w:val="00194EA6"/>
    <w:rsid w:val="00195437"/>
    <w:rsid w:val="00196357"/>
    <w:rsid w:val="00196384"/>
    <w:rsid w:val="00197307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0E9C"/>
    <w:rsid w:val="001B1CF5"/>
    <w:rsid w:val="001B21D0"/>
    <w:rsid w:val="001B2273"/>
    <w:rsid w:val="001B3185"/>
    <w:rsid w:val="001B326B"/>
    <w:rsid w:val="001B7624"/>
    <w:rsid w:val="001C2C2C"/>
    <w:rsid w:val="001C2C97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6AD4"/>
    <w:rsid w:val="001E75DD"/>
    <w:rsid w:val="001F28BC"/>
    <w:rsid w:val="001F4D19"/>
    <w:rsid w:val="001F65EE"/>
    <w:rsid w:val="001F69A2"/>
    <w:rsid w:val="001F7041"/>
    <w:rsid w:val="001F772C"/>
    <w:rsid w:val="001F7AEA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8C3"/>
    <w:rsid w:val="00212ACA"/>
    <w:rsid w:val="00213E14"/>
    <w:rsid w:val="00214805"/>
    <w:rsid w:val="002172EE"/>
    <w:rsid w:val="00217820"/>
    <w:rsid w:val="00220FF7"/>
    <w:rsid w:val="00222190"/>
    <w:rsid w:val="002225B8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124"/>
    <w:rsid w:val="00244A06"/>
    <w:rsid w:val="0024525A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5F1F"/>
    <w:rsid w:val="00256C00"/>
    <w:rsid w:val="00257C23"/>
    <w:rsid w:val="002601DB"/>
    <w:rsid w:val="002604C6"/>
    <w:rsid w:val="00260B8B"/>
    <w:rsid w:val="00265FDA"/>
    <w:rsid w:val="00266432"/>
    <w:rsid w:val="00266DB4"/>
    <w:rsid w:val="00266EFB"/>
    <w:rsid w:val="00271C78"/>
    <w:rsid w:val="00273E9B"/>
    <w:rsid w:val="00274DBC"/>
    <w:rsid w:val="00275373"/>
    <w:rsid w:val="00276CE5"/>
    <w:rsid w:val="0027781E"/>
    <w:rsid w:val="00277B48"/>
    <w:rsid w:val="002806B1"/>
    <w:rsid w:val="0028291C"/>
    <w:rsid w:val="00282C68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22FF"/>
    <w:rsid w:val="0029230C"/>
    <w:rsid w:val="002932D2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52D"/>
    <w:rsid w:val="002A7B11"/>
    <w:rsid w:val="002A7E09"/>
    <w:rsid w:val="002B482D"/>
    <w:rsid w:val="002B57BA"/>
    <w:rsid w:val="002B603F"/>
    <w:rsid w:val="002B6ACA"/>
    <w:rsid w:val="002B79B6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D5C95"/>
    <w:rsid w:val="002E127B"/>
    <w:rsid w:val="002E1589"/>
    <w:rsid w:val="002E6113"/>
    <w:rsid w:val="002E63FE"/>
    <w:rsid w:val="002F0537"/>
    <w:rsid w:val="002F17FF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59EB"/>
    <w:rsid w:val="00326204"/>
    <w:rsid w:val="003269FE"/>
    <w:rsid w:val="00326FC4"/>
    <w:rsid w:val="00331C3F"/>
    <w:rsid w:val="0033568D"/>
    <w:rsid w:val="00336AD1"/>
    <w:rsid w:val="00337D95"/>
    <w:rsid w:val="00337FF0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30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A5345"/>
    <w:rsid w:val="003B052C"/>
    <w:rsid w:val="003B0643"/>
    <w:rsid w:val="003B066F"/>
    <w:rsid w:val="003B2510"/>
    <w:rsid w:val="003B3079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3405"/>
    <w:rsid w:val="003E3C6F"/>
    <w:rsid w:val="003E489A"/>
    <w:rsid w:val="003E6768"/>
    <w:rsid w:val="003E692E"/>
    <w:rsid w:val="003F1AF8"/>
    <w:rsid w:val="003F53C7"/>
    <w:rsid w:val="003F7C9E"/>
    <w:rsid w:val="004033EA"/>
    <w:rsid w:val="00404705"/>
    <w:rsid w:val="00404AEA"/>
    <w:rsid w:val="00404C83"/>
    <w:rsid w:val="00405AFE"/>
    <w:rsid w:val="00405D22"/>
    <w:rsid w:val="00405F42"/>
    <w:rsid w:val="00407ADE"/>
    <w:rsid w:val="00407D53"/>
    <w:rsid w:val="004122C0"/>
    <w:rsid w:val="00412E4A"/>
    <w:rsid w:val="0041317B"/>
    <w:rsid w:val="004132AE"/>
    <w:rsid w:val="004133CB"/>
    <w:rsid w:val="004135C2"/>
    <w:rsid w:val="00413E2D"/>
    <w:rsid w:val="004144E4"/>
    <w:rsid w:val="004152ED"/>
    <w:rsid w:val="00416095"/>
    <w:rsid w:val="0042012D"/>
    <w:rsid w:val="00421422"/>
    <w:rsid w:val="00421617"/>
    <w:rsid w:val="004224D5"/>
    <w:rsid w:val="004226BA"/>
    <w:rsid w:val="00422A0D"/>
    <w:rsid w:val="004232C1"/>
    <w:rsid w:val="00426D57"/>
    <w:rsid w:val="004309C0"/>
    <w:rsid w:val="00431784"/>
    <w:rsid w:val="00432F4F"/>
    <w:rsid w:val="00435D85"/>
    <w:rsid w:val="00437D00"/>
    <w:rsid w:val="00442164"/>
    <w:rsid w:val="004421B5"/>
    <w:rsid w:val="0044472F"/>
    <w:rsid w:val="00444CE8"/>
    <w:rsid w:val="00445A77"/>
    <w:rsid w:val="00446F10"/>
    <w:rsid w:val="0044719F"/>
    <w:rsid w:val="004514E3"/>
    <w:rsid w:val="00451E9D"/>
    <w:rsid w:val="00452184"/>
    <w:rsid w:val="00452329"/>
    <w:rsid w:val="004533AC"/>
    <w:rsid w:val="00453A13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5FD5"/>
    <w:rsid w:val="00486F4C"/>
    <w:rsid w:val="0049254A"/>
    <w:rsid w:val="00493DC2"/>
    <w:rsid w:val="00495FA8"/>
    <w:rsid w:val="004A007F"/>
    <w:rsid w:val="004A097B"/>
    <w:rsid w:val="004A27E8"/>
    <w:rsid w:val="004A59CA"/>
    <w:rsid w:val="004A7AC1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D34"/>
    <w:rsid w:val="004D0E3E"/>
    <w:rsid w:val="004D2620"/>
    <w:rsid w:val="004D3A9B"/>
    <w:rsid w:val="004D3C67"/>
    <w:rsid w:val="004D4398"/>
    <w:rsid w:val="004D7174"/>
    <w:rsid w:val="004D7CAF"/>
    <w:rsid w:val="004E1274"/>
    <w:rsid w:val="004E2514"/>
    <w:rsid w:val="004E2F8F"/>
    <w:rsid w:val="004E3838"/>
    <w:rsid w:val="004E5862"/>
    <w:rsid w:val="004E7A87"/>
    <w:rsid w:val="004F0288"/>
    <w:rsid w:val="004F312A"/>
    <w:rsid w:val="004F387E"/>
    <w:rsid w:val="004F44DE"/>
    <w:rsid w:val="004F4874"/>
    <w:rsid w:val="004F48FD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2C78"/>
    <w:rsid w:val="005240DB"/>
    <w:rsid w:val="005258AA"/>
    <w:rsid w:val="00525B5C"/>
    <w:rsid w:val="00525FAE"/>
    <w:rsid w:val="005303AD"/>
    <w:rsid w:val="00530A93"/>
    <w:rsid w:val="005333B5"/>
    <w:rsid w:val="005349A1"/>
    <w:rsid w:val="00537268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1B5B"/>
    <w:rsid w:val="00583525"/>
    <w:rsid w:val="005848C6"/>
    <w:rsid w:val="00585AA7"/>
    <w:rsid w:val="0058756D"/>
    <w:rsid w:val="00594745"/>
    <w:rsid w:val="0059526D"/>
    <w:rsid w:val="00596E4A"/>
    <w:rsid w:val="00597D7B"/>
    <w:rsid w:val="005A1619"/>
    <w:rsid w:val="005A24D2"/>
    <w:rsid w:val="005A2643"/>
    <w:rsid w:val="005A2AC3"/>
    <w:rsid w:val="005A477A"/>
    <w:rsid w:val="005A64CF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2EFA"/>
    <w:rsid w:val="005C49D1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2DE3"/>
    <w:rsid w:val="005F43AE"/>
    <w:rsid w:val="005F4772"/>
    <w:rsid w:val="005F57D7"/>
    <w:rsid w:val="005F635A"/>
    <w:rsid w:val="00603354"/>
    <w:rsid w:val="0060379C"/>
    <w:rsid w:val="006045D8"/>
    <w:rsid w:val="006061B0"/>
    <w:rsid w:val="00606441"/>
    <w:rsid w:val="00607499"/>
    <w:rsid w:val="00607CC5"/>
    <w:rsid w:val="00610DE8"/>
    <w:rsid w:val="00610E32"/>
    <w:rsid w:val="00611A33"/>
    <w:rsid w:val="00612773"/>
    <w:rsid w:val="006146A3"/>
    <w:rsid w:val="006157F4"/>
    <w:rsid w:val="00616471"/>
    <w:rsid w:val="00616F2A"/>
    <w:rsid w:val="00621852"/>
    <w:rsid w:val="00621A3A"/>
    <w:rsid w:val="006250D3"/>
    <w:rsid w:val="006264E0"/>
    <w:rsid w:val="0062793A"/>
    <w:rsid w:val="006304D1"/>
    <w:rsid w:val="00630A99"/>
    <w:rsid w:val="0063271F"/>
    <w:rsid w:val="00632D35"/>
    <w:rsid w:val="00644A22"/>
    <w:rsid w:val="00644F18"/>
    <w:rsid w:val="00647D73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0E13"/>
    <w:rsid w:val="006712D7"/>
    <w:rsid w:val="00672A97"/>
    <w:rsid w:val="00673FEC"/>
    <w:rsid w:val="00674648"/>
    <w:rsid w:val="00674A0A"/>
    <w:rsid w:val="006750B4"/>
    <w:rsid w:val="0067634A"/>
    <w:rsid w:val="00676E36"/>
    <w:rsid w:val="00677288"/>
    <w:rsid w:val="0068279A"/>
    <w:rsid w:val="00683BD3"/>
    <w:rsid w:val="00684C20"/>
    <w:rsid w:val="00685285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0320"/>
    <w:rsid w:val="006B1973"/>
    <w:rsid w:val="006B3586"/>
    <w:rsid w:val="006B3B2A"/>
    <w:rsid w:val="006B4ABB"/>
    <w:rsid w:val="006B4F48"/>
    <w:rsid w:val="006C061A"/>
    <w:rsid w:val="006C0D2D"/>
    <w:rsid w:val="006C17DC"/>
    <w:rsid w:val="006C43C7"/>
    <w:rsid w:val="006D0AC7"/>
    <w:rsid w:val="006D101C"/>
    <w:rsid w:val="006D5901"/>
    <w:rsid w:val="006E07ED"/>
    <w:rsid w:val="006E18C4"/>
    <w:rsid w:val="006E19CD"/>
    <w:rsid w:val="006E2141"/>
    <w:rsid w:val="006E33A0"/>
    <w:rsid w:val="006E4022"/>
    <w:rsid w:val="006E553E"/>
    <w:rsid w:val="006E5BA7"/>
    <w:rsid w:val="006E64D0"/>
    <w:rsid w:val="006F04C2"/>
    <w:rsid w:val="006F07FC"/>
    <w:rsid w:val="006F1BEC"/>
    <w:rsid w:val="006F1C07"/>
    <w:rsid w:val="006F2F24"/>
    <w:rsid w:val="006F7040"/>
    <w:rsid w:val="007019C4"/>
    <w:rsid w:val="00701BCD"/>
    <w:rsid w:val="00705445"/>
    <w:rsid w:val="00711102"/>
    <w:rsid w:val="00711590"/>
    <w:rsid w:val="007117EC"/>
    <w:rsid w:val="00711F5A"/>
    <w:rsid w:val="00711FD7"/>
    <w:rsid w:val="0071401C"/>
    <w:rsid w:val="00715106"/>
    <w:rsid w:val="00717228"/>
    <w:rsid w:val="00717B5B"/>
    <w:rsid w:val="00720768"/>
    <w:rsid w:val="00720FB1"/>
    <w:rsid w:val="0072192A"/>
    <w:rsid w:val="00730829"/>
    <w:rsid w:val="00735623"/>
    <w:rsid w:val="00735E1F"/>
    <w:rsid w:val="007360D6"/>
    <w:rsid w:val="007463E2"/>
    <w:rsid w:val="007500B1"/>
    <w:rsid w:val="00751BA1"/>
    <w:rsid w:val="0075231C"/>
    <w:rsid w:val="00753A89"/>
    <w:rsid w:val="00754573"/>
    <w:rsid w:val="007546F6"/>
    <w:rsid w:val="00755220"/>
    <w:rsid w:val="00756D5A"/>
    <w:rsid w:val="007572D1"/>
    <w:rsid w:val="00760308"/>
    <w:rsid w:val="00760673"/>
    <w:rsid w:val="00762D41"/>
    <w:rsid w:val="0076386E"/>
    <w:rsid w:val="00763E5A"/>
    <w:rsid w:val="00764D1B"/>
    <w:rsid w:val="00765398"/>
    <w:rsid w:val="00765D6C"/>
    <w:rsid w:val="00766F9F"/>
    <w:rsid w:val="00774CBA"/>
    <w:rsid w:val="0077534C"/>
    <w:rsid w:val="00775F55"/>
    <w:rsid w:val="00777C96"/>
    <w:rsid w:val="007801E5"/>
    <w:rsid w:val="007802A0"/>
    <w:rsid w:val="0078156B"/>
    <w:rsid w:val="007846DA"/>
    <w:rsid w:val="00784767"/>
    <w:rsid w:val="00786531"/>
    <w:rsid w:val="0078686E"/>
    <w:rsid w:val="00786B20"/>
    <w:rsid w:val="00786EEC"/>
    <w:rsid w:val="00790A32"/>
    <w:rsid w:val="00791B7A"/>
    <w:rsid w:val="00792A59"/>
    <w:rsid w:val="007939A6"/>
    <w:rsid w:val="00794A6D"/>
    <w:rsid w:val="00794AAC"/>
    <w:rsid w:val="007955B6"/>
    <w:rsid w:val="00797A69"/>
    <w:rsid w:val="007A04FA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6BE"/>
    <w:rsid w:val="007E5D6A"/>
    <w:rsid w:val="007E6038"/>
    <w:rsid w:val="007E6705"/>
    <w:rsid w:val="007E68A5"/>
    <w:rsid w:val="007F0CB9"/>
    <w:rsid w:val="007F1AAB"/>
    <w:rsid w:val="007F2F79"/>
    <w:rsid w:val="007F71DE"/>
    <w:rsid w:val="008007F4"/>
    <w:rsid w:val="00800B7B"/>
    <w:rsid w:val="0080195E"/>
    <w:rsid w:val="00802C5A"/>
    <w:rsid w:val="00803034"/>
    <w:rsid w:val="00805DC3"/>
    <w:rsid w:val="00810C7B"/>
    <w:rsid w:val="00811C9A"/>
    <w:rsid w:val="00812092"/>
    <w:rsid w:val="0081314C"/>
    <w:rsid w:val="00817CE5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3E24"/>
    <w:rsid w:val="00844651"/>
    <w:rsid w:val="0084606A"/>
    <w:rsid w:val="008463C9"/>
    <w:rsid w:val="008522D9"/>
    <w:rsid w:val="008525B2"/>
    <w:rsid w:val="008556B1"/>
    <w:rsid w:val="0085615A"/>
    <w:rsid w:val="00864FBA"/>
    <w:rsid w:val="0086634E"/>
    <w:rsid w:val="00866FA4"/>
    <w:rsid w:val="0087681E"/>
    <w:rsid w:val="00876A81"/>
    <w:rsid w:val="0088205B"/>
    <w:rsid w:val="00882BA6"/>
    <w:rsid w:val="00885BED"/>
    <w:rsid w:val="00892667"/>
    <w:rsid w:val="0089625A"/>
    <w:rsid w:val="008A1847"/>
    <w:rsid w:val="008A329A"/>
    <w:rsid w:val="008A5202"/>
    <w:rsid w:val="008A56FF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B6355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1B02"/>
    <w:rsid w:val="008D21BF"/>
    <w:rsid w:val="008D35A5"/>
    <w:rsid w:val="008D3E1E"/>
    <w:rsid w:val="008D5340"/>
    <w:rsid w:val="008D747A"/>
    <w:rsid w:val="008E0178"/>
    <w:rsid w:val="008E13F0"/>
    <w:rsid w:val="008E17E5"/>
    <w:rsid w:val="008E237C"/>
    <w:rsid w:val="008E3C74"/>
    <w:rsid w:val="008E428A"/>
    <w:rsid w:val="008F03FB"/>
    <w:rsid w:val="008F4077"/>
    <w:rsid w:val="008F66A3"/>
    <w:rsid w:val="008F78A8"/>
    <w:rsid w:val="008F7D6D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4DC"/>
    <w:rsid w:val="00920F13"/>
    <w:rsid w:val="0092133E"/>
    <w:rsid w:val="00924C5C"/>
    <w:rsid w:val="009264AC"/>
    <w:rsid w:val="00930271"/>
    <w:rsid w:val="009307AC"/>
    <w:rsid w:val="009329EC"/>
    <w:rsid w:val="009332E1"/>
    <w:rsid w:val="00933519"/>
    <w:rsid w:val="00935CA8"/>
    <w:rsid w:val="00937749"/>
    <w:rsid w:val="00937AB9"/>
    <w:rsid w:val="00937E04"/>
    <w:rsid w:val="0094101E"/>
    <w:rsid w:val="00946358"/>
    <w:rsid w:val="009463E3"/>
    <w:rsid w:val="00946BBE"/>
    <w:rsid w:val="00953119"/>
    <w:rsid w:val="00954A5D"/>
    <w:rsid w:val="00955EF2"/>
    <w:rsid w:val="0095627A"/>
    <w:rsid w:val="00957D20"/>
    <w:rsid w:val="0096469A"/>
    <w:rsid w:val="0096527A"/>
    <w:rsid w:val="009652CD"/>
    <w:rsid w:val="00965B70"/>
    <w:rsid w:val="00966543"/>
    <w:rsid w:val="009701C6"/>
    <w:rsid w:val="009701E1"/>
    <w:rsid w:val="00971490"/>
    <w:rsid w:val="00972964"/>
    <w:rsid w:val="00972B69"/>
    <w:rsid w:val="009732DC"/>
    <w:rsid w:val="009756F0"/>
    <w:rsid w:val="00976473"/>
    <w:rsid w:val="00977E31"/>
    <w:rsid w:val="009821FA"/>
    <w:rsid w:val="00985CDC"/>
    <w:rsid w:val="00985D1C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1FFD"/>
    <w:rsid w:val="009A3DA5"/>
    <w:rsid w:val="009A4E81"/>
    <w:rsid w:val="009A69B6"/>
    <w:rsid w:val="009A6A67"/>
    <w:rsid w:val="009A70CE"/>
    <w:rsid w:val="009A7213"/>
    <w:rsid w:val="009B055D"/>
    <w:rsid w:val="009B1307"/>
    <w:rsid w:val="009B662B"/>
    <w:rsid w:val="009B667C"/>
    <w:rsid w:val="009B6BE7"/>
    <w:rsid w:val="009C03D8"/>
    <w:rsid w:val="009C3562"/>
    <w:rsid w:val="009C3825"/>
    <w:rsid w:val="009C5933"/>
    <w:rsid w:val="009D2BF2"/>
    <w:rsid w:val="009D3461"/>
    <w:rsid w:val="009D3E06"/>
    <w:rsid w:val="009D6778"/>
    <w:rsid w:val="009D6807"/>
    <w:rsid w:val="009D73E4"/>
    <w:rsid w:val="009E27A1"/>
    <w:rsid w:val="009E4A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0E55"/>
    <w:rsid w:val="00A1196A"/>
    <w:rsid w:val="00A1282D"/>
    <w:rsid w:val="00A143CD"/>
    <w:rsid w:val="00A2079F"/>
    <w:rsid w:val="00A2119C"/>
    <w:rsid w:val="00A21946"/>
    <w:rsid w:val="00A22B7A"/>
    <w:rsid w:val="00A2309D"/>
    <w:rsid w:val="00A247E2"/>
    <w:rsid w:val="00A25504"/>
    <w:rsid w:val="00A25D3B"/>
    <w:rsid w:val="00A272CE"/>
    <w:rsid w:val="00A30281"/>
    <w:rsid w:val="00A30F23"/>
    <w:rsid w:val="00A342FF"/>
    <w:rsid w:val="00A354CE"/>
    <w:rsid w:val="00A36E09"/>
    <w:rsid w:val="00A375C6"/>
    <w:rsid w:val="00A40732"/>
    <w:rsid w:val="00A4229C"/>
    <w:rsid w:val="00A443EF"/>
    <w:rsid w:val="00A45824"/>
    <w:rsid w:val="00A47D36"/>
    <w:rsid w:val="00A501E9"/>
    <w:rsid w:val="00A52C0C"/>
    <w:rsid w:val="00A54D36"/>
    <w:rsid w:val="00A5538A"/>
    <w:rsid w:val="00A61A61"/>
    <w:rsid w:val="00A64BA5"/>
    <w:rsid w:val="00A67461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1E64"/>
    <w:rsid w:val="00A94C19"/>
    <w:rsid w:val="00A95E72"/>
    <w:rsid w:val="00A966EF"/>
    <w:rsid w:val="00A96E88"/>
    <w:rsid w:val="00A96F6E"/>
    <w:rsid w:val="00AA0DF3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7DA"/>
    <w:rsid w:val="00AB4ECA"/>
    <w:rsid w:val="00AB66CC"/>
    <w:rsid w:val="00AC020C"/>
    <w:rsid w:val="00AC13E7"/>
    <w:rsid w:val="00AC34BB"/>
    <w:rsid w:val="00AC5EC5"/>
    <w:rsid w:val="00AD3B56"/>
    <w:rsid w:val="00AD46AF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2C1F"/>
    <w:rsid w:val="00B03153"/>
    <w:rsid w:val="00B03C1D"/>
    <w:rsid w:val="00B05653"/>
    <w:rsid w:val="00B05DE4"/>
    <w:rsid w:val="00B07248"/>
    <w:rsid w:val="00B109BB"/>
    <w:rsid w:val="00B1245E"/>
    <w:rsid w:val="00B13BEA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2E0B"/>
    <w:rsid w:val="00B7354A"/>
    <w:rsid w:val="00B749C2"/>
    <w:rsid w:val="00B7656D"/>
    <w:rsid w:val="00B773D0"/>
    <w:rsid w:val="00B77A25"/>
    <w:rsid w:val="00B77E6A"/>
    <w:rsid w:val="00B80221"/>
    <w:rsid w:val="00B806FA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3337"/>
    <w:rsid w:val="00BB4D41"/>
    <w:rsid w:val="00BB4DB2"/>
    <w:rsid w:val="00BB69AC"/>
    <w:rsid w:val="00BB765F"/>
    <w:rsid w:val="00BB79D9"/>
    <w:rsid w:val="00BC0009"/>
    <w:rsid w:val="00BC1C58"/>
    <w:rsid w:val="00BC2DAF"/>
    <w:rsid w:val="00BC4A69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5F8F"/>
    <w:rsid w:val="00BD789A"/>
    <w:rsid w:val="00BE1A65"/>
    <w:rsid w:val="00BE27D0"/>
    <w:rsid w:val="00BE3BFB"/>
    <w:rsid w:val="00BE5F39"/>
    <w:rsid w:val="00BF1224"/>
    <w:rsid w:val="00BF160F"/>
    <w:rsid w:val="00BF30CC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0C91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51C7B"/>
    <w:rsid w:val="00C522FA"/>
    <w:rsid w:val="00C524A4"/>
    <w:rsid w:val="00C569FE"/>
    <w:rsid w:val="00C6112F"/>
    <w:rsid w:val="00C619F7"/>
    <w:rsid w:val="00C63CC5"/>
    <w:rsid w:val="00C642A8"/>
    <w:rsid w:val="00C67858"/>
    <w:rsid w:val="00C7203F"/>
    <w:rsid w:val="00C73FE7"/>
    <w:rsid w:val="00C74BFA"/>
    <w:rsid w:val="00C7578C"/>
    <w:rsid w:val="00C75EB5"/>
    <w:rsid w:val="00C81276"/>
    <w:rsid w:val="00C81BD7"/>
    <w:rsid w:val="00C828EA"/>
    <w:rsid w:val="00C82F3C"/>
    <w:rsid w:val="00C83606"/>
    <w:rsid w:val="00C859DA"/>
    <w:rsid w:val="00C862B3"/>
    <w:rsid w:val="00C875AA"/>
    <w:rsid w:val="00C877AD"/>
    <w:rsid w:val="00C87A37"/>
    <w:rsid w:val="00C90DC4"/>
    <w:rsid w:val="00C92651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0161"/>
    <w:rsid w:val="00CD1BAA"/>
    <w:rsid w:val="00CD39F6"/>
    <w:rsid w:val="00CD4A21"/>
    <w:rsid w:val="00CD5ADF"/>
    <w:rsid w:val="00CD679A"/>
    <w:rsid w:val="00CD76D2"/>
    <w:rsid w:val="00CE0F98"/>
    <w:rsid w:val="00CE25FD"/>
    <w:rsid w:val="00CE2CE6"/>
    <w:rsid w:val="00CE52FC"/>
    <w:rsid w:val="00CE58A1"/>
    <w:rsid w:val="00CF12D0"/>
    <w:rsid w:val="00CF1E88"/>
    <w:rsid w:val="00CF267B"/>
    <w:rsid w:val="00CF3A83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61EA4"/>
    <w:rsid w:val="00D63EB0"/>
    <w:rsid w:val="00D6556E"/>
    <w:rsid w:val="00D704F9"/>
    <w:rsid w:val="00D72898"/>
    <w:rsid w:val="00D73EC7"/>
    <w:rsid w:val="00D74FAE"/>
    <w:rsid w:val="00D778E7"/>
    <w:rsid w:val="00D8021D"/>
    <w:rsid w:val="00D80504"/>
    <w:rsid w:val="00D815C4"/>
    <w:rsid w:val="00D827EE"/>
    <w:rsid w:val="00D82FC8"/>
    <w:rsid w:val="00D846F0"/>
    <w:rsid w:val="00D84E9F"/>
    <w:rsid w:val="00D865AE"/>
    <w:rsid w:val="00D86CC4"/>
    <w:rsid w:val="00D90A11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508C"/>
    <w:rsid w:val="00DB68A2"/>
    <w:rsid w:val="00DB6D50"/>
    <w:rsid w:val="00DC2D5B"/>
    <w:rsid w:val="00DC2EE2"/>
    <w:rsid w:val="00DC473B"/>
    <w:rsid w:val="00DC69A2"/>
    <w:rsid w:val="00DD06DA"/>
    <w:rsid w:val="00DD326F"/>
    <w:rsid w:val="00DD6346"/>
    <w:rsid w:val="00DE14CA"/>
    <w:rsid w:val="00DE16F7"/>
    <w:rsid w:val="00DE3DE3"/>
    <w:rsid w:val="00DE60A9"/>
    <w:rsid w:val="00DF0851"/>
    <w:rsid w:val="00DF119D"/>
    <w:rsid w:val="00DF1902"/>
    <w:rsid w:val="00DF1D13"/>
    <w:rsid w:val="00DF2E4F"/>
    <w:rsid w:val="00DF3B50"/>
    <w:rsid w:val="00DF3FE4"/>
    <w:rsid w:val="00DF62D6"/>
    <w:rsid w:val="00E00BC4"/>
    <w:rsid w:val="00E02D59"/>
    <w:rsid w:val="00E039A3"/>
    <w:rsid w:val="00E059AF"/>
    <w:rsid w:val="00E05CB5"/>
    <w:rsid w:val="00E10719"/>
    <w:rsid w:val="00E1161D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47C"/>
    <w:rsid w:val="00E37EDC"/>
    <w:rsid w:val="00E412A3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6BF7"/>
    <w:rsid w:val="00E71A0B"/>
    <w:rsid w:val="00E71C80"/>
    <w:rsid w:val="00E750DB"/>
    <w:rsid w:val="00E764A0"/>
    <w:rsid w:val="00E76976"/>
    <w:rsid w:val="00E76FF4"/>
    <w:rsid w:val="00E810D0"/>
    <w:rsid w:val="00E8134E"/>
    <w:rsid w:val="00E833E2"/>
    <w:rsid w:val="00E84EBC"/>
    <w:rsid w:val="00E84F2D"/>
    <w:rsid w:val="00E8526E"/>
    <w:rsid w:val="00E91B1A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02B"/>
    <w:rsid w:val="00EB7462"/>
    <w:rsid w:val="00EC0828"/>
    <w:rsid w:val="00EC1B92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1D1F"/>
    <w:rsid w:val="00EE2726"/>
    <w:rsid w:val="00EE2CEC"/>
    <w:rsid w:val="00EE35A0"/>
    <w:rsid w:val="00EE420D"/>
    <w:rsid w:val="00EE5699"/>
    <w:rsid w:val="00EE6E5B"/>
    <w:rsid w:val="00EE7725"/>
    <w:rsid w:val="00EF0157"/>
    <w:rsid w:val="00EF056B"/>
    <w:rsid w:val="00EF28D0"/>
    <w:rsid w:val="00EF4D23"/>
    <w:rsid w:val="00EF4E27"/>
    <w:rsid w:val="00EF7269"/>
    <w:rsid w:val="00EF76B2"/>
    <w:rsid w:val="00F00BC9"/>
    <w:rsid w:val="00F02174"/>
    <w:rsid w:val="00F05956"/>
    <w:rsid w:val="00F05C7D"/>
    <w:rsid w:val="00F05D12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05E6"/>
    <w:rsid w:val="00F21160"/>
    <w:rsid w:val="00F21713"/>
    <w:rsid w:val="00F23023"/>
    <w:rsid w:val="00F26645"/>
    <w:rsid w:val="00F2708F"/>
    <w:rsid w:val="00F279E8"/>
    <w:rsid w:val="00F30CB2"/>
    <w:rsid w:val="00F32346"/>
    <w:rsid w:val="00F323FB"/>
    <w:rsid w:val="00F35DEC"/>
    <w:rsid w:val="00F35E61"/>
    <w:rsid w:val="00F36721"/>
    <w:rsid w:val="00F37102"/>
    <w:rsid w:val="00F41027"/>
    <w:rsid w:val="00F42C49"/>
    <w:rsid w:val="00F45257"/>
    <w:rsid w:val="00F46633"/>
    <w:rsid w:val="00F50DE0"/>
    <w:rsid w:val="00F50E17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20D"/>
    <w:rsid w:val="00F73535"/>
    <w:rsid w:val="00F73D8A"/>
    <w:rsid w:val="00F74BCF"/>
    <w:rsid w:val="00F76698"/>
    <w:rsid w:val="00F819A1"/>
    <w:rsid w:val="00F83DDF"/>
    <w:rsid w:val="00F8667F"/>
    <w:rsid w:val="00F903CF"/>
    <w:rsid w:val="00F90512"/>
    <w:rsid w:val="00F90F4D"/>
    <w:rsid w:val="00F91B53"/>
    <w:rsid w:val="00F926B6"/>
    <w:rsid w:val="00F927EF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C98"/>
    <w:rsid w:val="00FB438D"/>
    <w:rsid w:val="00FB508C"/>
    <w:rsid w:val="00FB6349"/>
    <w:rsid w:val="00FB6560"/>
    <w:rsid w:val="00FC2A21"/>
    <w:rsid w:val="00FC43F0"/>
    <w:rsid w:val="00FC4615"/>
    <w:rsid w:val="00FC4B12"/>
    <w:rsid w:val="00FC5F16"/>
    <w:rsid w:val="00FC616B"/>
    <w:rsid w:val="00FC65CA"/>
    <w:rsid w:val="00FD07DA"/>
    <w:rsid w:val="00FD2511"/>
    <w:rsid w:val="00FD605A"/>
    <w:rsid w:val="00FE2EE2"/>
    <w:rsid w:val="00FE3476"/>
    <w:rsid w:val="00FE5347"/>
    <w:rsid w:val="00FF00A6"/>
    <w:rsid w:val="00FF0879"/>
    <w:rsid w:val="00FF0957"/>
    <w:rsid w:val="00FF1D5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7AB0F3F2-7D2C-4F74-B5A2-C692C46B8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110F7D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DE9C1-592D-4DCC-B69E-30896C9D2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7</Pages>
  <Words>2531</Words>
  <Characters>14935</Characters>
  <Application>Microsoft Office Word</Application>
  <DocSecurity>0</DocSecurity>
  <Lines>124</Lines>
  <Paragraphs>34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17432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Bernátová Martina</cp:lastModifiedBy>
  <cp:revision>7</cp:revision>
  <cp:lastPrinted>2023-11-23T07:12:00Z</cp:lastPrinted>
  <dcterms:created xsi:type="dcterms:W3CDTF">2025-05-13T07:17:00Z</dcterms:created>
  <dcterms:modified xsi:type="dcterms:W3CDTF">2025-05-19T09:13:00Z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