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2F9EEF" w14:textId="77777777" w:rsidR="004E2CFC" w:rsidRPr="006C0464" w:rsidRDefault="004E2CFC" w:rsidP="000C6AE1">
      <w:pPr>
        <w:spacing w:before="120" w:after="120"/>
        <w:jc w:val="both"/>
        <w:rPr>
          <w:rFonts w:ascii="Arial" w:hAnsi="Arial" w:cs="Arial"/>
          <w:b/>
          <w:bCs/>
        </w:rPr>
      </w:pPr>
      <w:r w:rsidRPr="006C0464">
        <w:rPr>
          <w:rFonts w:ascii="Arial" w:hAnsi="Arial" w:cs="Arial"/>
          <w:b/>
          <w:bCs/>
        </w:rPr>
        <w:t>Důvodová zpráva:</w:t>
      </w:r>
    </w:p>
    <w:p w14:paraId="17FACC19" w14:textId="64A4359D" w:rsidR="00A90DF1" w:rsidRPr="006C0464" w:rsidRDefault="00A90DF1" w:rsidP="000C6AE1">
      <w:pPr>
        <w:spacing w:before="120" w:after="120"/>
        <w:jc w:val="both"/>
        <w:rPr>
          <w:rFonts w:ascii="Arial" w:hAnsi="Arial" w:cs="Arial"/>
          <w:bCs/>
        </w:rPr>
      </w:pPr>
      <w:bookmarkStart w:id="0" w:name="_Hlk158035623"/>
      <w:r w:rsidRPr="006C0464">
        <w:rPr>
          <w:rFonts w:ascii="Arial" w:hAnsi="Arial" w:cs="Arial"/>
        </w:rPr>
        <w:t>Zastupitelstvo Olomouckého kraje</w:t>
      </w:r>
      <w:r w:rsidR="00AB3800" w:rsidRPr="006C0464">
        <w:rPr>
          <w:rFonts w:ascii="Arial" w:hAnsi="Arial" w:cs="Arial"/>
        </w:rPr>
        <w:t xml:space="preserve"> (dále jen „ZOK“)</w:t>
      </w:r>
      <w:r w:rsidRPr="006C0464">
        <w:rPr>
          <w:rFonts w:ascii="Arial" w:hAnsi="Arial" w:cs="Arial"/>
        </w:rPr>
        <w:t xml:space="preserve"> na svém zasedání dne </w:t>
      </w:r>
      <w:r w:rsidR="00CF3698" w:rsidRPr="006C0464">
        <w:rPr>
          <w:rFonts w:ascii="Arial" w:hAnsi="Arial" w:cs="Arial"/>
        </w:rPr>
        <w:t>16. 9. 2024 usnesením č. UZ/21/14/2024</w:t>
      </w:r>
      <w:r w:rsidR="009E153D" w:rsidRPr="006C0464">
        <w:rPr>
          <w:rFonts w:ascii="Arial" w:hAnsi="Arial" w:cs="Arial"/>
        </w:rPr>
        <w:t xml:space="preserve"> </w:t>
      </w:r>
      <w:r w:rsidRPr="006C0464">
        <w:rPr>
          <w:rFonts w:ascii="Arial" w:hAnsi="Arial" w:cs="Arial"/>
        </w:rPr>
        <w:t>schválilo Zásady pro poskytování finanční podpory z rozpočtu Olomouckého kraje (</w:t>
      </w:r>
      <w:r w:rsidR="005C3379" w:rsidRPr="006C0464">
        <w:rPr>
          <w:rFonts w:ascii="Arial" w:hAnsi="Arial" w:cs="Arial"/>
        </w:rPr>
        <w:t>dále jen „</w:t>
      </w:r>
      <w:r w:rsidRPr="006C0464">
        <w:rPr>
          <w:rFonts w:ascii="Arial" w:hAnsi="Arial" w:cs="Arial"/>
        </w:rPr>
        <w:t>Zásady</w:t>
      </w:r>
      <w:r w:rsidR="005C3379" w:rsidRPr="006C0464">
        <w:rPr>
          <w:rFonts w:ascii="Arial" w:hAnsi="Arial" w:cs="Arial"/>
        </w:rPr>
        <w:t>“</w:t>
      </w:r>
      <w:r w:rsidRPr="006C0464">
        <w:rPr>
          <w:rFonts w:ascii="Arial" w:hAnsi="Arial" w:cs="Arial"/>
        </w:rPr>
        <w:t xml:space="preserve">). </w:t>
      </w:r>
    </w:p>
    <w:p w14:paraId="5BD41E82" w14:textId="73456C3C" w:rsidR="00F07C18" w:rsidRPr="006C0464" w:rsidRDefault="00EF66B1" w:rsidP="000C6AE1">
      <w:pPr>
        <w:pStyle w:val="Dopisspozdravem"/>
        <w:tabs>
          <w:tab w:val="left" w:pos="3660"/>
        </w:tabs>
        <w:spacing w:before="120" w:after="120"/>
        <w:jc w:val="both"/>
        <w:outlineLvl w:val="0"/>
        <w:rPr>
          <w:rFonts w:cs="Arial"/>
          <w:szCs w:val="24"/>
        </w:rPr>
      </w:pPr>
      <w:r>
        <w:rPr>
          <w:rFonts w:cs="Arial"/>
          <w:szCs w:val="24"/>
        </w:rPr>
        <w:t>Zastupitelstvu</w:t>
      </w:r>
      <w:r w:rsidR="00A90DF1" w:rsidRPr="006C0464">
        <w:rPr>
          <w:rFonts w:cs="Arial"/>
          <w:szCs w:val="24"/>
        </w:rPr>
        <w:t xml:space="preserve"> Olomouckého kraje (dále jen „</w:t>
      </w:r>
      <w:r>
        <w:rPr>
          <w:rFonts w:cs="Arial"/>
          <w:szCs w:val="24"/>
        </w:rPr>
        <w:t>Z</w:t>
      </w:r>
      <w:r w:rsidR="00A90DF1" w:rsidRPr="006C0464">
        <w:rPr>
          <w:rFonts w:cs="Arial"/>
          <w:szCs w:val="24"/>
        </w:rPr>
        <w:t>OK“) j</w:t>
      </w:r>
      <w:r w:rsidR="000859DA" w:rsidRPr="006C0464">
        <w:rPr>
          <w:rFonts w:cs="Arial"/>
          <w:szCs w:val="24"/>
        </w:rPr>
        <w:t>sou</w:t>
      </w:r>
      <w:r w:rsidR="00A90DF1" w:rsidRPr="006C0464">
        <w:rPr>
          <w:rFonts w:cs="Arial"/>
          <w:szCs w:val="24"/>
        </w:rPr>
        <w:t xml:space="preserve"> předkládán</w:t>
      </w:r>
      <w:r w:rsidR="000859DA" w:rsidRPr="006C0464">
        <w:rPr>
          <w:rFonts w:cs="Arial"/>
          <w:szCs w:val="24"/>
        </w:rPr>
        <w:t>y</w:t>
      </w:r>
      <w:r w:rsidR="00A90DF1" w:rsidRPr="006C0464">
        <w:rPr>
          <w:rFonts w:cs="Arial"/>
          <w:szCs w:val="24"/>
        </w:rPr>
        <w:t xml:space="preserve"> k</w:t>
      </w:r>
      <w:r w:rsidR="002362B8" w:rsidRPr="006C0464">
        <w:rPr>
          <w:rFonts w:cs="Arial"/>
          <w:szCs w:val="24"/>
        </w:rPr>
        <w:t xml:space="preserve"> </w:t>
      </w:r>
      <w:r w:rsidR="00A90DF1" w:rsidRPr="006C0464">
        <w:rPr>
          <w:rFonts w:cs="Arial"/>
          <w:szCs w:val="24"/>
        </w:rPr>
        <w:t>projednání žádost</w:t>
      </w:r>
      <w:r w:rsidR="000859DA" w:rsidRPr="006C0464">
        <w:rPr>
          <w:rFonts w:cs="Arial"/>
          <w:szCs w:val="24"/>
        </w:rPr>
        <w:t>i</w:t>
      </w:r>
      <w:r w:rsidR="00A90DF1" w:rsidRPr="006C0464">
        <w:rPr>
          <w:rFonts w:cs="Arial"/>
          <w:szCs w:val="24"/>
        </w:rPr>
        <w:t xml:space="preserve"> o</w:t>
      </w:r>
      <w:r w:rsidR="000859DA" w:rsidRPr="006C0464">
        <w:rPr>
          <w:rFonts w:cs="Arial"/>
          <w:szCs w:val="24"/>
        </w:rPr>
        <w:t> </w:t>
      </w:r>
      <w:r w:rsidR="00A90DF1" w:rsidRPr="006C0464">
        <w:rPr>
          <w:rFonts w:cs="Arial"/>
          <w:szCs w:val="24"/>
        </w:rPr>
        <w:t>poskytnutí individuální</w:t>
      </w:r>
      <w:r w:rsidR="000859DA" w:rsidRPr="006C0464">
        <w:rPr>
          <w:rFonts w:cs="Arial"/>
          <w:szCs w:val="24"/>
        </w:rPr>
        <w:t>ch</w:t>
      </w:r>
      <w:r w:rsidR="00A90DF1" w:rsidRPr="006C0464">
        <w:rPr>
          <w:rFonts w:cs="Arial"/>
          <w:szCs w:val="24"/>
        </w:rPr>
        <w:t xml:space="preserve"> dotac</w:t>
      </w:r>
      <w:r w:rsidR="000859DA" w:rsidRPr="006C0464">
        <w:rPr>
          <w:rFonts w:cs="Arial"/>
          <w:szCs w:val="24"/>
        </w:rPr>
        <w:t>í</w:t>
      </w:r>
      <w:r w:rsidR="00A90DF1" w:rsidRPr="006C0464">
        <w:rPr>
          <w:rFonts w:cs="Arial"/>
          <w:szCs w:val="24"/>
        </w:rPr>
        <w:t xml:space="preserve"> z rozpočtu Olomouckého kraje v roce </w:t>
      </w:r>
      <w:r w:rsidR="000E7B2E" w:rsidRPr="006C0464">
        <w:rPr>
          <w:rFonts w:cs="Arial"/>
          <w:szCs w:val="24"/>
        </w:rPr>
        <w:t xml:space="preserve">2025 za období </w:t>
      </w:r>
      <w:r w:rsidR="00C92EFD" w:rsidRPr="006C0464">
        <w:rPr>
          <w:rFonts w:cs="Arial"/>
          <w:szCs w:val="24"/>
        </w:rPr>
        <w:br/>
        <w:t xml:space="preserve">od </w:t>
      </w:r>
      <w:r w:rsidR="00526514" w:rsidRPr="006C0464">
        <w:rPr>
          <w:rFonts w:cs="Arial"/>
          <w:bCs/>
          <w:szCs w:val="24"/>
        </w:rPr>
        <w:t>24. 3</w:t>
      </w:r>
      <w:r w:rsidR="000E7B2E" w:rsidRPr="006C0464">
        <w:rPr>
          <w:rFonts w:cs="Arial"/>
          <w:bCs/>
          <w:szCs w:val="24"/>
        </w:rPr>
        <w:t xml:space="preserve">. 2025 do </w:t>
      </w:r>
      <w:r w:rsidR="006C0464">
        <w:rPr>
          <w:rFonts w:cs="Arial"/>
          <w:bCs/>
          <w:szCs w:val="24"/>
        </w:rPr>
        <w:t>22</w:t>
      </w:r>
      <w:r w:rsidR="00526514" w:rsidRPr="006C0464">
        <w:rPr>
          <w:rFonts w:cs="Arial"/>
          <w:bCs/>
          <w:szCs w:val="24"/>
        </w:rPr>
        <w:t xml:space="preserve">. </w:t>
      </w:r>
      <w:r w:rsidR="006C0464">
        <w:rPr>
          <w:rFonts w:cs="Arial"/>
          <w:bCs/>
          <w:szCs w:val="24"/>
        </w:rPr>
        <w:t>5</w:t>
      </w:r>
      <w:r w:rsidR="000E7B2E" w:rsidRPr="006C0464">
        <w:rPr>
          <w:rFonts w:cs="Arial"/>
          <w:bCs/>
          <w:szCs w:val="24"/>
        </w:rPr>
        <w:t>. 2025</w:t>
      </w:r>
      <w:r w:rsidR="00A90DF1" w:rsidRPr="006C0464">
        <w:rPr>
          <w:rFonts w:cs="Arial"/>
          <w:szCs w:val="24"/>
        </w:rPr>
        <w:t>.</w:t>
      </w:r>
      <w:bookmarkEnd w:id="0"/>
      <w:r w:rsidR="00B31C94" w:rsidRPr="006C0464">
        <w:rPr>
          <w:rFonts w:cs="Arial"/>
          <w:szCs w:val="24"/>
        </w:rPr>
        <w:t xml:space="preserve"> </w:t>
      </w:r>
      <w:r w:rsidR="003D6B05" w:rsidRPr="006C0464">
        <w:rPr>
          <w:rFonts w:cs="Arial"/>
          <w:szCs w:val="24"/>
          <w:lang w:eastAsia="en-US"/>
        </w:rPr>
        <w:t>Žádost</w:t>
      </w:r>
      <w:r w:rsidR="000859DA" w:rsidRPr="006C0464">
        <w:rPr>
          <w:rFonts w:cs="Arial"/>
          <w:szCs w:val="24"/>
          <w:lang w:eastAsia="en-US"/>
        </w:rPr>
        <w:t>i</w:t>
      </w:r>
      <w:r w:rsidR="003D6B05" w:rsidRPr="006C0464">
        <w:rPr>
          <w:rFonts w:cs="Arial"/>
          <w:szCs w:val="24"/>
          <w:lang w:eastAsia="en-US"/>
        </w:rPr>
        <w:t xml:space="preserve"> byl</w:t>
      </w:r>
      <w:r w:rsidR="000859DA" w:rsidRPr="006C0464">
        <w:rPr>
          <w:rFonts w:cs="Arial"/>
          <w:szCs w:val="24"/>
          <w:lang w:eastAsia="en-US"/>
        </w:rPr>
        <w:t>y</w:t>
      </w:r>
      <w:r w:rsidR="003D6B05" w:rsidRPr="006C0464">
        <w:rPr>
          <w:rFonts w:cs="Arial"/>
          <w:szCs w:val="24"/>
          <w:lang w:eastAsia="en-US"/>
        </w:rPr>
        <w:t xml:space="preserve"> projednán</w:t>
      </w:r>
      <w:r w:rsidR="000859DA" w:rsidRPr="006C0464">
        <w:rPr>
          <w:rFonts w:cs="Arial"/>
          <w:szCs w:val="24"/>
          <w:lang w:eastAsia="en-US"/>
        </w:rPr>
        <w:t>y</w:t>
      </w:r>
      <w:r w:rsidR="003D6B05" w:rsidRPr="006C0464">
        <w:rPr>
          <w:rFonts w:cs="Arial"/>
          <w:szCs w:val="24"/>
          <w:lang w:eastAsia="en-US"/>
        </w:rPr>
        <w:t xml:space="preserve"> </w:t>
      </w:r>
      <w:r w:rsidR="00554FC7" w:rsidRPr="006C0464">
        <w:rPr>
          <w:rFonts w:cs="Arial"/>
          <w:szCs w:val="24"/>
          <w:lang w:eastAsia="en-US"/>
        </w:rPr>
        <w:t xml:space="preserve">na pracovní poradě k individuálním žádostem </w:t>
      </w:r>
      <w:r w:rsidR="003D6B05" w:rsidRPr="006C0464">
        <w:rPr>
          <w:rFonts w:cs="Arial"/>
          <w:szCs w:val="24"/>
          <w:lang w:eastAsia="en-US"/>
        </w:rPr>
        <w:t xml:space="preserve">dne </w:t>
      </w:r>
      <w:r w:rsidR="006C0464">
        <w:rPr>
          <w:rFonts w:cs="Arial"/>
          <w:szCs w:val="24"/>
          <w:lang w:eastAsia="en-US"/>
        </w:rPr>
        <w:t>9</w:t>
      </w:r>
      <w:r w:rsidR="000E7B2E" w:rsidRPr="006C0464">
        <w:rPr>
          <w:rFonts w:cs="Arial"/>
          <w:szCs w:val="24"/>
          <w:lang w:eastAsia="en-US"/>
        </w:rPr>
        <w:t xml:space="preserve">. </w:t>
      </w:r>
      <w:r w:rsidR="006C0464">
        <w:rPr>
          <w:rFonts w:cs="Arial"/>
          <w:szCs w:val="24"/>
          <w:lang w:eastAsia="en-US"/>
        </w:rPr>
        <w:t>6</w:t>
      </w:r>
      <w:r w:rsidR="000E7B2E" w:rsidRPr="006C0464">
        <w:rPr>
          <w:rFonts w:cs="Arial"/>
          <w:szCs w:val="24"/>
          <w:lang w:eastAsia="en-US"/>
        </w:rPr>
        <w:t>.</w:t>
      </w:r>
      <w:r w:rsidR="000640CA" w:rsidRPr="006C0464">
        <w:rPr>
          <w:rFonts w:cs="Arial"/>
          <w:szCs w:val="24"/>
          <w:lang w:eastAsia="en-US"/>
        </w:rPr>
        <w:t xml:space="preserve"> 2025</w:t>
      </w:r>
      <w:r w:rsidR="003D6B05" w:rsidRPr="006C0464">
        <w:rPr>
          <w:rFonts w:cs="Arial"/>
          <w:szCs w:val="24"/>
          <w:lang w:eastAsia="en-US"/>
        </w:rPr>
        <w:t>.</w:t>
      </w:r>
      <w:r w:rsidR="00CF3698" w:rsidRPr="006C0464">
        <w:rPr>
          <w:rFonts w:cs="Arial"/>
          <w:szCs w:val="24"/>
          <w:lang w:eastAsia="en-US"/>
        </w:rPr>
        <w:t xml:space="preserve"> </w:t>
      </w:r>
    </w:p>
    <w:p w14:paraId="44628E60" w14:textId="77777777" w:rsidR="00A050CB" w:rsidRPr="00A050CB" w:rsidRDefault="00A050CB" w:rsidP="00A050CB">
      <w:pPr>
        <w:autoSpaceDE w:val="0"/>
        <w:autoSpaceDN w:val="0"/>
        <w:adjustRightInd w:val="0"/>
        <w:spacing w:before="120" w:after="120"/>
        <w:jc w:val="both"/>
        <w:rPr>
          <w:rFonts w:ascii="Arial" w:hAnsi="Arial" w:cs="Arial"/>
          <w:b/>
          <w:color w:val="000000"/>
          <w:u w:val="single"/>
        </w:rPr>
      </w:pPr>
      <w:r w:rsidRPr="00A050CB">
        <w:rPr>
          <w:rFonts w:ascii="Arial" w:hAnsi="Arial" w:cs="Arial"/>
          <w:b/>
          <w:color w:val="000000"/>
          <w:u w:val="single"/>
        </w:rPr>
        <w:t>Žádost č. 1</w:t>
      </w:r>
    </w:p>
    <w:p w14:paraId="52354B83" w14:textId="77777777" w:rsidR="00E603A8" w:rsidRPr="00A050CB" w:rsidRDefault="00E603A8" w:rsidP="00E603A8">
      <w:pPr>
        <w:autoSpaceDE w:val="0"/>
        <w:autoSpaceDN w:val="0"/>
        <w:adjustRightInd w:val="0"/>
        <w:spacing w:before="120" w:after="120"/>
        <w:jc w:val="both"/>
        <w:rPr>
          <w:rFonts w:ascii="Arial" w:hAnsi="Arial" w:cs="Arial"/>
          <w:b/>
          <w:i/>
          <w:color w:val="000000"/>
        </w:rPr>
      </w:pPr>
      <w:r w:rsidRPr="00A050CB">
        <w:rPr>
          <w:rFonts w:ascii="Arial" w:hAnsi="Arial" w:cs="Arial"/>
          <w:b/>
          <w:color w:val="000000"/>
          <w:u w:val="single"/>
        </w:rPr>
        <w:t>Základní informace</w:t>
      </w:r>
      <w:r w:rsidRPr="00A050CB">
        <w:rPr>
          <w:rFonts w:ascii="Arial" w:hAnsi="Arial" w:cs="Arial"/>
          <w:b/>
          <w:color w:val="000000"/>
        </w:rPr>
        <w:tab/>
        <w:t xml:space="preserve">        </w:t>
      </w:r>
    </w:p>
    <w:p w14:paraId="619EB7A8"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Žadatel: Městys Tištín, </w:t>
      </w:r>
      <w:r>
        <w:rPr>
          <w:rFonts w:ascii="Arial" w:hAnsi="Arial" w:cs="Arial"/>
          <w:b/>
          <w:color w:val="000000"/>
        </w:rPr>
        <w:t xml:space="preserve">sídlo: </w:t>
      </w:r>
      <w:r w:rsidRPr="00A050CB">
        <w:rPr>
          <w:rFonts w:ascii="Arial" w:hAnsi="Arial" w:cs="Arial"/>
          <w:b/>
          <w:color w:val="000000"/>
        </w:rPr>
        <w:t>Tištín 37, 798 29 Tištín, IČO: 00288853</w:t>
      </w:r>
    </w:p>
    <w:p w14:paraId="20F8846C"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Název projektu: </w:t>
      </w:r>
      <w:proofErr w:type="spellStart"/>
      <w:r w:rsidRPr="00A050CB">
        <w:rPr>
          <w:rFonts w:ascii="Arial" w:hAnsi="Arial" w:cs="Arial"/>
          <w:b/>
          <w:color w:val="000000"/>
        </w:rPr>
        <w:t>Pumptracková</w:t>
      </w:r>
      <w:proofErr w:type="spellEnd"/>
      <w:r w:rsidRPr="00A050CB">
        <w:rPr>
          <w:rFonts w:ascii="Arial" w:hAnsi="Arial" w:cs="Arial"/>
          <w:b/>
          <w:color w:val="000000"/>
        </w:rPr>
        <w:t xml:space="preserve"> dráha pod cyklostezkou, Tištín</w:t>
      </w:r>
    </w:p>
    <w:p w14:paraId="78FCD549"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Termín doručení žádosti: 24. 3. 2025 (elektronicky), 25. 3. 2025 (datovou zprávou)</w:t>
      </w:r>
    </w:p>
    <w:p w14:paraId="168F3840" w14:textId="77777777" w:rsidR="00E603A8" w:rsidRPr="00A050CB" w:rsidRDefault="00E603A8" w:rsidP="00E603A8">
      <w:pPr>
        <w:autoSpaceDE w:val="0"/>
        <w:autoSpaceDN w:val="0"/>
        <w:adjustRightInd w:val="0"/>
        <w:spacing w:before="120" w:after="120"/>
        <w:jc w:val="both"/>
        <w:rPr>
          <w:rFonts w:ascii="Arial" w:hAnsi="Arial" w:cs="Arial"/>
          <w:b/>
          <w:color w:val="000000"/>
          <w:u w:val="single"/>
        </w:rPr>
      </w:pPr>
      <w:r w:rsidRPr="00A050CB">
        <w:rPr>
          <w:rFonts w:ascii="Arial" w:hAnsi="Arial" w:cs="Arial"/>
          <w:b/>
          <w:color w:val="000000"/>
          <w:u w:val="single"/>
        </w:rPr>
        <w:t>Údaje o projektu – investiční</w:t>
      </w:r>
    </w:p>
    <w:p w14:paraId="0F6DA3EE"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Stručný popis projektu:</w:t>
      </w:r>
      <w:r w:rsidRPr="00A050CB">
        <w:rPr>
          <w:rFonts w:ascii="Arial" w:hAnsi="Arial" w:cs="Arial"/>
          <w:bCs/>
          <w:color w:val="000000"/>
        </w:rPr>
        <w:t xml:space="preserve"> Výstupem bude vybudování </w:t>
      </w:r>
      <w:proofErr w:type="spellStart"/>
      <w:r w:rsidRPr="00A050CB">
        <w:rPr>
          <w:rFonts w:ascii="Arial" w:hAnsi="Arial" w:cs="Arial"/>
          <w:bCs/>
          <w:color w:val="000000"/>
        </w:rPr>
        <w:t>pumptrackového</w:t>
      </w:r>
      <w:proofErr w:type="spellEnd"/>
      <w:r w:rsidRPr="00A050CB">
        <w:rPr>
          <w:rFonts w:ascii="Arial" w:hAnsi="Arial" w:cs="Arial"/>
          <w:bCs/>
          <w:color w:val="000000"/>
        </w:rPr>
        <w:t xml:space="preserve"> hřiště </w:t>
      </w:r>
      <w:r w:rsidRPr="00A050CB">
        <w:rPr>
          <w:rFonts w:ascii="Arial" w:hAnsi="Arial" w:cs="Arial"/>
          <w:bCs/>
          <w:color w:val="000000"/>
        </w:rPr>
        <w:br/>
        <w:t>s asfaltovým povrchem v blízkosti cyklostezky v Tištíně. Jedná se o hřiště, které chybí v</w:t>
      </w:r>
      <w:r>
        <w:rPr>
          <w:rFonts w:ascii="Arial" w:hAnsi="Arial" w:cs="Arial"/>
          <w:bCs/>
          <w:color w:val="000000"/>
        </w:rPr>
        <w:t> </w:t>
      </w:r>
      <w:r w:rsidRPr="00A050CB">
        <w:rPr>
          <w:rFonts w:ascii="Arial" w:hAnsi="Arial" w:cs="Arial"/>
          <w:bCs/>
          <w:color w:val="000000"/>
        </w:rPr>
        <w:t>celém mikroregionu Jižní výspy Olomouckého kraje.</w:t>
      </w:r>
    </w:p>
    <w:p w14:paraId="5339412A" w14:textId="7661BB11"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Podrobný popis projektu</w:t>
      </w:r>
      <w:r>
        <w:rPr>
          <w:rFonts w:ascii="Arial" w:hAnsi="Arial" w:cs="Arial"/>
          <w:bCs/>
          <w:color w:val="000000"/>
        </w:rPr>
        <w:t>:</w:t>
      </w:r>
      <w:r w:rsidRPr="00A050CB">
        <w:rPr>
          <w:rFonts w:ascii="Arial" w:hAnsi="Arial" w:cs="Arial"/>
          <w:bCs/>
          <w:color w:val="000000"/>
        </w:rPr>
        <w:t xml:space="preserve"> Požadavek na vybudování </w:t>
      </w:r>
      <w:proofErr w:type="spellStart"/>
      <w:r w:rsidRPr="00A050CB">
        <w:rPr>
          <w:rFonts w:ascii="Arial" w:hAnsi="Arial" w:cs="Arial"/>
          <w:bCs/>
          <w:color w:val="000000"/>
        </w:rPr>
        <w:t>pumptracku</w:t>
      </w:r>
      <w:proofErr w:type="spellEnd"/>
      <w:r w:rsidRPr="00A050CB">
        <w:rPr>
          <w:rFonts w:ascii="Arial" w:hAnsi="Arial" w:cs="Arial"/>
          <w:bCs/>
          <w:color w:val="000000"/>
        </w:rPr>
        <w:t xml:space="preserve"> v Tištíně vzešel od rodičů dětí, kteří si všimli nevyužitého prostoru u dětského hřiště. Podnět dala bývalá sportovkyně Olomouckého kraje a reprezentantka v </w:t>
      </w:r>
      <w:proofErr w:type="spellStart"/>
      <w:r w:rsidRPr="00A050CB">
        <w:rPr>
          <w:rFonts w:ascii="Arial" w:hAnsi="Arial" w:cs="Arial"/>
          <w:bCs/>
          <w:color w:val="000000"/>
        </w:rPr>
        <w:t>bikrosu</w:t>
      </w:r>
      <w:proofErr w:type="spellEnd"/>
      <w:r w:rsidRPr="00A050CB">
        <w:rPr>
          <w:rFonts w:ascii="Arial" w:hAnsi="Arial" w:cs="Arial"/>
          <w:bCs/>
          <w:color w:val="000000"/>
        </w:rPr>
        <w:t xml:space="preserve"> Jana Horáková, která se podílela i na zpracování projektu. Samotná je rodičem a přislíbila vedení kroužku </w:t>
      </w:r>
      <w:r w:rsidRPr="00A050CB">
        <w:rPr>
          <w:rFonts w:ascii="Arial" w:hAnsi="Arial" w:cs="Arial"/>
          <w:bCs/>
          <w:color w:val="000000"/>
        </w:rPr>
        <w:br/>
        <w:t xml:space="preserve">v dané disciplíně. </w:t>
      </w:r>
      <w:proofErr w:type="spellStart"/>
      <w:r w:rsidRPr="00A050CB">
        <w:rPr>
          <w:rFonts w:ascii="Arial" w:hAnsi="Arial" w:cs="Arial"/>
          <w:bCs/>
          <w:color w:val="000000"/>
        </w:rPr>
        <w:t>Pumptrack</w:t>
      </w:r>
      <w:proofErr w:type="spellEnd"/>
      <w:r w:rsidRPr="00A050CB">
        <w:rPr>
          <w:rFonts w:ascii="Arial" w:hAnsi="Arial" w:cs="Arial"/>
          <w:bCs/>
          <w:color w:val="000000"/>
        </w:rPr>
        <w:t xml:space="preserve"> je sportovní dráha tvořená systémem skoků, boulí </w:t>
      </w:r>
      <w:r w:rsidRPr="00A050CB">
        <w:rPr>
          <w:rFonts w:ascii="Arial" w:hAnsi="Arial" w:cs="Arial"/>
          <w:bCs/>
          <w:color w:val="000000"/>
        </w:rPr>
        <w:br/>
        <w:t>a klopených zatáček. Navržená plocha nabídne zázemí pro cyklisty,</w:t>
      </w:r>
      <w:r w:rsidR="00960F32">
        <w:rPr>
          <w:rFonts w:ascii="Arial" w:hAnsi="Arial" w:cs="Arial"/>
          <w:bCs/>
          <w:color w:val="000000"/>
        </w:rPr>
        <w:t xml:space="preserve"> </w:t>
      </w:r>
      <w:r w:rsidRPr="00A050CB">
        <w:rPr>
          <w:rFonts w:ascii="Arial" w:hAnsi="Arial" w:cs="Arial"/>
          <w:bCs/>
          <w:color w:val="000000"/>
        </w:rPr>
        <w:t>skateboardisty, koloběžkáře i inline bruslaře. Dráha je vhodná jak pro začátečníky, tak pro pokročilé jezdce a poskytne bezpečné prostředí pro trénink i rekreační jízdu.</w:t>
      </w:r>
    </w:p>
    <w:p w14:paraId="5685BC8D" w14:textId="3D6C5103"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 xml:space="preserve">Projekt reaguje na nedostatek obdobných hřišť v regionu a přispěje ke zlepšení nevyhovujících podmínek v obci Tištín, která je dle strategie rozvoje Olomouckého kraje zařazena do kategorie s velmi omezenou infrastrukturou. </w:t>
      </w:r>
      <w:proofErr w:type="spellStart"/>
      <w:r w:rsidRPr="00A050CB">
        <w:rPr>
          <w:rFonts w:ascii="Arial" w:hAnsi="Arial" w:cs="Arial"/>
          <w:bCs/>
          <w:color w:val="000000"/>
        </w:rPr>
        <w:t>Pumptrack</w:t>
      </w:r>
      <w:proofErr w:type="spellEnd"/>
      <w:r w:rsidRPr="00A050CB">
        <w:rPr>
          <w:rFonts w:ascii="Arial" w:hAnsi="Arial" w:cs="Arial"/>
          <w:bCs/>
          <w:color w:val="000000"/>
        </w:rPr>
        <w:t xml:space="preserve"> bude komunitním místem, kde se mohou setkávat lidé s podobnými zájmy a společně se věnovat sportu.</w:t>
      </w:r>
      <w:r w:rsidR="004C0BF7">
        <w:rPr>
          <w:rFonts w:ascii="Arial" w:hAnsi="Arial" w:cs="Arial"/>
          <w:bCs/>
          <w:color w:val="000000"/>
        </w:rPr>
        <w:t xml:space="preserve"> </w:t>
      </w:r>
      <w:r w:rsidRPr="00A050CB">
        <w:rPr>
          <w:rFonts w:ascii="Arial" w:hAnsi="Arial" w:cs="Arial"/>
          <w:bCs/>
          <w:color w:val="000000"/>
        </w:rPr>
        <w:t>Díky umístění poblíž frekventované cyklostezky Nezamyslice–Morkovice se očekává, že dráhu budou navštěvovat také cyklisté a sportovci ze Zlínského kraje. Projekt byl zpracován v roce 2024 a v červenci 2024 získal pravomocné rozhodnutí o stavebním záměru.</w:t>
      </w:r>
    </w:p>
    <w:p w14:paraId="639F5452" w14:textId="77777777" w:rsidR="00E603A8" w:rsidRPr="00A050CB" w:rsidRDefault="00E603A8" w:rsidP="00E603A8">
      <w:pPr>
        <w:autoSpaceDE w:val="0"/>
        <w:autoSpaceDN w:val="0"/>
        <w:adjustRightInd w:val="0"/>
        <w:spacing w:before="120" w:after="120"/>
        <w:jc w:val="both"/>
        <w:rPr>
          <w:rFonts w:ascii="Arial" w:hAnsi="Arial" w:cs="Arial"/>
          <w:bCs/>
          <w:color w:val="000000"/>
        </w:rPr>
      </w:pPr>
      <w:proofErr w:type="spellStart"/>
      <w:r w:rsidRPr="00A050CB">
        <w:rPr>
          <w:rFonts w:ascii="Arial" w:hAnsi="Arial" w:cs="Arial"/>
          <w:bCs/>
          <w:color w:val="000000"/>
        </w:rPr>
        <w:t>Pumptrack</w:t>
      </w:r>
      <w:proofErr w:type="spellEnd"/>
      <w:r w:rsidRPr="00A050CB">
        <w:rPr>
          <w:rFonts w:ascii="Arial" w:hAnsi="Arial" w:cs="Arial"/>
          <w:bCs/>
          <w:color w:val="000000"/>
        </w:rPr>
        <w:t xml:space="preserve"> v Tištíně přispěje ke zvýšení kvality života obyvatel, podpoří komunitní aktivity a</w:t>
      </w:r>
      <w:r>
        <w:rPr>
          <w:rFonts w:ascii="Arial" w:hAnsi="Arial" w:cs="Arial"/>
          <w:bCs/>
          <w:color w:val="000000"/>
        </w:rPr>
        <w:t> </w:t>
      </w:r>
      <w:r w:rsidRPr="00A050CB">
        <w:rPr>
          <w:rFonts w:ascii="Arial" w:hAnsi="Arial" w:cs="Arial"/>
          <w:bCs/>
          <w:color w:val="000000"/>
        </w:rPr>
        <w:t>poskytne bezpečné zázemí pro sportovní vyžití. Projekt reaguje na skutečné potřeby a</w:t>
      </w:r>
      <w:r>
        <w:rPr>
          <w:rFonts w:ascii="Arial" w:hAnsi="Arial" w:cs="Arial"/>
          <w:bCs/>
          <w:color w:val="000000"/>
        </w:rPr>
        <w:t> </w:t>
      </w:r>
      <w:r w:rsidRPr="00A050CB">
        <w:rPr>
          <w:rFonts w:ascii="Arial" w:hAnsi="Arial" w:cs="Arial"/>
          <w:bCs/>
          <w:color w:val="000000"/>
        </w:rPr>
        <w:t>přání místní komunity a je smysluplným krokem k podpoře aktivního životního stylu.</w:t>
      </w:r>
    </w:p>
    <w:p w14:paraId="7272CB97" w14:textId="3342AC68"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 xml:space="preserve">Výstavba hřišť tohoto typu není však podporována, což je velkým nedostatkem. </w:t>
      </w:r>
      <w:r w:rsidRPr="00A050CB">
        <w:rPr>
          <w:rFonts w:ascii="Arial" w:hAnsi="Arial" w:cs="Arial"/>
          <w:bCs/>
          <w:color w:val="000000"/>
        </w:rPr>
        <w:br/>
        <w:t>V dokumentu strategie rozvoje územního obvodu Olomouckého kraje, v tabulce rozdílu</w:t>
      </w:r>
      <w:r w:rsidR="00960F32">
        <w:rPr>
          <w:rFonts w:ascii="Arial" w:hAnsi="Arial" w:cs="Arial"/>
          <w:bCs/>
          <w:color w:val="000000"/>
        </w:rPr>
        <w:t xml:space="preserve"> </w:t>
      </w:r>
      <w:r w:rsidRPr="00A050CB">
        <w:rPr>
          <w:rFonts w:ascii="Arial" w:hAnsi="Arial" w:cs="Arial"/>
          <w:bCs/>
          <w:color w:val="000000"/>
        </w:rPr>
        <w:t>a</w:t>
      </w:r>
      <w:r>
        <w:rPr>
          <w:rFonts w:ascii="Arial" w:hAnsi="Arial" w:cs="Arial"/>
          <w:bCs/>
          <w:color w:val="000000"/>
        </w:rPr>
        <w:t> </w:t>
      </w:r>
      <w:r w:rsidRPr="00A050CB">
        <w:rPr>
          <w:rFonts w:ascii="Arial" w:hAnsi="Arial" w:cs="Arial"/>
          <w:bCs/>
          <w:color w:val="000000"/>
        </w:rPr>
        <w:t xml:space="preserve">vyváženého rozvoje území je Tištín vedený s velmi nevyhovujícími podmínkami v kategorii zařazení obce 4. Podpora projektu vybudování </w:t>
      </w:r>
      <w:proofErr w:type="spellStart"/>
      <w:r w:rsidRPr="00A050CB">
        <w:rPr>
          <w:rFonts w:ascii="Arial" w:hAnsi="Arial" w:cs="Arial"/>
          <w:bCs/>
          <w:color w:val="000000"/>
        </w:rPr>
        <w:t>pumptrackového</w:t>
      </w:r>
      <w:proofErr w:type="spellEnd"/>
      <w:r w:rsidRPr="00A050CB">
        <w:rPr>
          <w:rFonts w:ascii="Arial" w:hAnsi="Arial" w:cs="Arial"/>
          <w:bCs/>
          <w:color w:val="000000"/>
        </w:rPr>
        <w:t xml:space="preserve"> hřiště by dané podmínky významně zlepšila. Vzhledem k tomu, že poptávka po této dráze vychází přímo od rodičů dětí, je zřejmé, že projekt odpovídá skutečným potřebám a přáním</w:t>
      </w:r>
      <w:r>
        <w:rPr>
          <w:rFonts w:ascii="Arial" w:hAnsi="Arial" w:cs="Arial"/>
          <w:bCs/>
          <w:color w:val="000000"/>
        </w:rPr>
        <w:t xml:space="preserve"> </w:t>
      </w:r>
      <w:r w:rsidRPr="00A050CB">
        <w:rPr>
          <w:rFonts w:ascii="Arial" w:hAnsi="Arial" w:cs="Arial"/>
          <w:bCs/>
          <w:color w:val="000000"/>
        </w:rPr>
        <w:t>místní komunity.</w:t>
      </w:r>
    </w:p>
    <w:p w14:paraId="38F95F16"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Termín realizace: 13. 8. – 30. 12. 2025</w:t>
      </w:r>
    </w:p>
    <w:p w14:paraId="51C192F4"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Termín vyúčtování: 28. 2. 2026</w:t>
      </w:r>
    </w:p>
    <w:p w14:paraId="0A2F6AD1"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Dotace bude použita na:</w:t>
      </w:r>
      <w:r w:rsidRPr="00A050CB">
        <w:rPr>
          <w:rFonts w:ascii="Arial" w:hAnsi="Arial" w:cs="Arial"/>
          <w:bCs/>
          <w:color w:val="000000"/>
        </w:rPr>
        <w:t xml:space="preserve"> práce a dodávky dle stavebního rozpočtu akce.</w:t>
      </w:r>
    </w:p>
    <w:p w14:paraId="5821950A" w14:textId="77777777" w:rsidR="00E603A8" w:rsidRPr="00A050CB" w:rsidRDefault="00E603A8" w:rsidP="00E603A8">
      <w:pPr>
        <w:autoSpaceDE w:val="0"/>
        <w:autoSpaceDN w:val="0"/>
        <w:adjustRightInd w:val="0"/>
        <w:spacing w:before="120" w:after="120"/>
        <w:jc w:val="both"/>
        <w:rPr>
          <w:rFonts w:ascii="Arial" w:hAnsi="Arial" w:cs="Arial"/>
          <w:bCs/>
          <w:i/>
          <w:color w:val="000000"/>
        </w:rPr>
      </w:pPr>
      <w:r w:rsidRPr="00A050CB">
        <w:rPr>
          <w:rFonts w:ascii="Arial" w:hAnsi="Arial" w:cs="Arial"/>
          <w:bCs/>
          <w:color w:val="000000"/>
        </w:rPr>
        <w:lastRenderedPageBreak/>
        <w:t>Podpora de minimis: NE</w:t>
      </w:r>
    </w:p>
    <w:p w14:paraId="1B5F748E" w14:textId="77777777" w:rsidR="00E603A8" w:rsidRPr="00A050CB" w:rsidRDefault="00E603A8" w:rsidP="00E603A8">
      <w:pPr>
        <w:autoSpaceDE w:val="0"/>
        <w:autoSpaceDN w:val="0"/>
        <w:adjustRightInd w:val="0"/>
        <w:spacing w:before="120" w:after="120"/>
        <w:jc w:val="both"/>
        <w:rPr>
          <w:rFonts w:ascii="Arial" w:hAnsi="Arial" w:cs="Arial"/>
          <w:b/>
          <w:color w:val="000000"/>
          <w:u w:val="single"/>
        </w:rPr>
      </w:pPr>
      <w:r w:rsidRPr="00A050CB">
        <w:rPr>
          <w:rFonts w:ascii="Arial" w:hAnsi="Arial" w:cs="Arial"/>
          <w:b/>
          <w:color w:val="000000"/>
          <w:u w:val="single"/>
        </w:rPr>
        <w:t>Financování</w:t>
      </w:r>
    </w:p>
    <w:p w14:paraId="38072FD9" w14:textId="77777777" w:rsidR="00E603A8" w:rsidRPr="00A050CB" w:rsidRDefault="00E603A8" w:rsidP="00E603A8">
      <w:pPr>
        <w:autoSpaceDE w:val="0"/>
        <w:autoSpaceDN w:val="0"/>
        <w:adjustRightInd w:val="0"/>
        <w:spacing w:before="120" w:after="120"/>
        <w:jc w:val="both"/>
        <w:rPr>
          <w:rFonts w:ascii="Arial" w:hAnsi="Arial" w:cs="Arial"/>
          <w:b/>
          <w:i/>
          <w:color w:val="000000"/>
        </w:rPr>
      </w:pPr>
      <w:r w:rsidRPr="00A050CB">
        <w:rPr>
          <w:rFonts w:ascii="Arial" w:hAnsi="Arial" w:cs="Arial"/>
          <w:b/>
          <w:color w:val="000000"/>
        </w:rPr>
        <w:t>Celkové předpokládané výdaje projektu: 3 100 000 Kč</w:t>
      </w:r>
      <w:r w:rsidRPr="00A050CB">
        <w:rPr>
          <w:rFonts w:ascii="Arial" w:hAnsi="Arial" w:cs="Arial"/>
          <w:b/>
          <w:color w:val="000000"/>
        </w:rPr>
        <w:tab/>
        <w:t xml:space="preserve">        </w:t>
      </w:r>
      <w:r w:rsidRPr="00A050CB">
        <w:rPr>
          <w:rFonts w:ascii="Arial" w:hAnsi="Arial" w:cs="Arial"/>
          <w:b/>
          <w:color w:val="000000"/>
        </w:rPr>
        <w:tab/>
        <w:t xml:space="preserve">    </w:t>
      </w:r>
      <w:r w:rsidRPr="00A050CB">
        <w:rPr>
          <w:rFonts w:ascii="Arial" w:hAnsi="Arial" w:cs="Arial"/>
          <w:b/>
          <w:color w:val="000000"/>
        </w:rPr>
        <w:tab/>
      </w:r>
    </w:p>
    <w:p w14:paraId="06C35D85"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Výše požadované dotace z rozpočtu Olomouckého kraje: 2 000 000 Kč</w:t>
      </w:r>
    </w:p>
    <w:p w14:paraId="0FE767F3" w14:textId="77777777" w:rsidR="00E603A8" w:rsidRPr="00A050CB" w:rsidRDefault="00E603A8" w:rsidP="00E603A8">
      <w:pPr>
        <w:autoSpaceDE w:val="0"/>
        <w:autoSpaceDN w:val="0"/>
        <w:adjustRightInd w:val="0"/>
        <w:spacing w:before="120" w:after="120"/>
        <w:jc w:val="both"/>
        <w:rPr>
          <w:rFonts w:ascii="Arial" w:hAnsi="Arial" w:cs="Arial"/>
          <w:b/>
          <w:i/>
          <w:color w:val="000000"/>
        </w:rPr>
      </w:pPr>
      <w:r w:rsidRPr="00A050CB">
        <w:rPr>
          <w:rFonts w:ascii="Arial" w:hAnsi="Arial" w:cs="Arial"/>
          <w:b/>
          <w:color w:val="000000"/>
        </w:rPr>
        <w:t>Vlastní a jiné zdroje: 1 100 000 Kč – rozpočet obce</w:t>
      </w:r>
    </w:p>
    <w:p w14:paraId="3B8B8455"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Dotační historie:</w:t>
      </w:r>
    </w:p>
    <w:p w14:paraId="72608D6A"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Poskytnuté dotace žadateli:</w:t>
      </w:r>
    </w:p>
    <w:p w14:paraId="7D1E01DB" w14:textId="77777777" w:rsidR="00E603A8" w:rsidRPr="00A050CB" w:rsidRDefault="00E603A8" w:rsidP="00E603A8">
      <w:pPr>
        <w:numPr>
          <w:ilvl w:val="0"/>
          <w:numId w:val="46"/>
        </w:num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na požadovanou akci: </w:t>
      </w:r>
    </w:p>
    <w:p w14:paraId="033A338F" w14:textId="77777777" w:rsidR="00E603A8" w:rsidRPr="00A050CB" w:rsidRDefault="00E603A8" w:rsidP="00E603A8">
      <w:pPr>
        <w:numPr>
          <w:ilvl w:val="0"/>
          <w:numId w:val="47"/>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2022 – 2024 – bez podpory</w:t>
      </w:r>
    </w:p>
    <w:p w14:paraId="6AD8B84F"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 xml:space="preserve">B) </w:t>
      </w:r>
      <w:r w:rsidRPr="00A050CB">
        <w:rPr>
          <w:rFonts w:ascii="Arial" w:hAnsi="Arial" w:cs="Arial"/>
          <w:b/>
          <w:color w:val="000000"/>
        </w:rPr>
        <w:t>ostatní dotace žadateli z oblasti sportu:</w:t>
      </w:r>
    </w:p>
    <w:p w14:paraId="172393DC" w14:textId="77777777" w:rsidR="00E603A8" w:rsidRPr="00A050CB" w:rsidRDefault="00E603A8" w:rsidP="00E603A8">
      <w:pPr>
        <w:numPr>
          <w:ilvl w:val="0"/>
          <w:numId w:val="47"/>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2022 – 2024 – bez podpory</w:t>
      </w:r>
    </w:p>
    <w:p w14:paraId="4AEC0B5B" w14:textId="77777777" w:rsidR="00E603A8" w:rsidRPr="00A050CB" w:rsidRDefault="00E603A8" w:rsidP="00E603A8">
      <w:pPr>
        <w:autoSpaceDE w:val="0"/>
        <w:autoSpaceDN w:val="0"/>
        <w:adjustRightInd w:val="0"/>
        <w:spacing w:before="120" w:after="120"/>
        <w:jc w:val="both"/>
        <w:rPr>
          <w:rFonts w:ascii="Arial" w:hAnsi="Arial" w:cs="Arial"/>
          <w:b/>
          <w:i/>
          <w:color w:val="000000"/>
          <w:u w:val="single"/>
        </w:rPr>
      </w:pPr>
      <w:r w:rsidRPr="00A050CB">
        <w:rPr>
          <w:rFonts w:ascii="Arial" w:hAnsi="Arial" w:cs="Arial"/>
          <w:b/>
          <w:color w:val="000000"/>
          <w:u w:val="single"/>
        </w:rPr>
        <w:t xml:space="preserve">Posouzení žádosti </w:t>
      </w:r>
    </w:p>
    <w:p w14:paraId="5C7C70E2"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Žádost nesplňuje podmínky uvedené v čl. 3, části C odst. 1. Zásad. Byl vyhlášen vhodný dotační program – 01_01_01_Podpora budování a obnovy infrastruktury obce (příjem žádostí od 20.1.2025 do 4.2.2025).</w:t>
      </w:r>
    </w:p>
    <w:p w14:paraId="2D036B3D"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Žádost splňuje formální náležitosti čl. 3, části C odst. 4. Zásad</w:t>
      </w:r>
    </w:p>
    <w:p w14:paraId="7735D487"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Stanovisko </w:t>
      </w:r>
      <w:proofErr w:type="spellStart"/>
      <w:r w:rsidRPr="00A050CB">
        <w:rPr>
          <w:rFonts w:ascii="Arial" w:hAnsi="Arial" w:cs="Arial"/>
          <w:b/>
          <w:color w:val="000000"/>
        </w:rPr>
        <w:t>administrujícího</w:t>
      </w:r>
      <w:proofErr w:type="spellEnd"/>
      <w:r w:rsidRPr="00A050CB">
        <w:rPr>
          <w:rFonts w:ascii="Arial" w:hAnsi="Arial" w:cs="Arial"/>
          <w:b/>
          <w:color w:val="000000"/>
        </w:rPr>
        <w:t xml:space="preserve"> odboru: </w:t>
      </w:r>
      <w:r w:rsidRPr="00A050CB">
        <w:rPr>
          <w:rFonts w:ascii="Arial" w:hAnsi="Arial" w:cs="Arial"/>
          <w:b/>
          <w:color w:val="000000"/>
        </w:rPr>
        <w:tab/>
        <w:t>VYHOVĚT ČÁSTEČNĚ</w:t>
      </w:r>
      <w:r w:rsidRPr="00A050CB">
        <w:rPr>
          <w:rFonts w:ascii="Arial" w:hAnsi="Arial" w:cs="Arial"/>
          <w:b/>
          <w:color w:val="000000"/>
        </w:rPr>
        <w:tab/>
        <w:t xml:space="preserve">       </w:t>
      </w:r>
      <w:r>
        <w:rPr>
          <w:rFonts w:ascii="Arial" w:hAnsi="Arial" w:cs="Arial"/>
          <w:b/>
          <w:color w:val="000000"/>
        </w:rPr>
        <w:tab/>
        <w:t xml:space="preserve">  </w:t>
      </w:r>
      <w:r w:rsidRPr="00A050CB">
        <w:rPr>
          <w:rFonts w:ascii="Arial" w:hAnsi="Arial" w:cs="Arial"/>
          <w:b/>
          <w:color w:val="000000"/>
        </w:rPr>
        <w:t xml:space="preserve">1 600 000 Kč </w:t>
      </w:r>
    </w:p>
    <w:p w14:paraId="67274949" w14:textId="77777777" w:rsidR="00E603A8" w:rsidRPr="00A050CB" w:rsidRDefault="00E603A8" w:rsidP="00E603A8">
      <w:pPr>
        <w:autoSpaceDE w:val="0"/>
        <w:autoSpaceDN w:val="0"/>
        <w:adjustRightInd w:val="0"/>
        <w:spacing w:before="120" w:after="120"/>
        <w:jc w:val="both"/>
        <w:rPr>
          <w:rFonts w:ascii="Arial" w:hAnsi="Arial" w:cs="Arial"/>
          <w:b/>
          <w:i/>
          <w:iCs/>
          <w:color w:val="000000"/>
        </w:rPr>
      </w:pPr>
      <w:r w:rsidRPr="00A050CB">
        <w:rPr>
          <w:rFonts w:ascii="Arial" w:hAnsi="Arial" w:cs="Arial"/>
          <w:b/>
          <w:i/>
          <w:iCs/>
          <w:color w:val="000000"/>
        </w:rPr>
        <w:t>V případě poskytnutí dotace by se jednalo o výjimku ze Zásad.</w:t>
      </w:r>
    </w:p>
    <w:p w14:paraId="6933544D"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 xml:space="preserve">Odůvodnění výjimky ze Zásad: Vzhledem k maximální možné výši dotace (700 000 Kč) u zmíněného dotačního programu a rozpočtu akce uvedenému v žádosti </w:t>
      </w:r>
      <w:r>
        <w:rPr>
          <w:rFonts w:ascii="Arial" w:hAnsi="Arial" w:cs="Arial"/>
          <w:b/>
          <w:color w:val="000000"/>
        </w:rPr>
        <w:br/>
      </w:r>
      <w:r w:rsidRPr="00A050CB">
        <w:rPr>
          <w:rFonts w:ascii="Arial" w:hAnsi="Arial" w:cs="Arial"/>
          <w:b/>
          <w:color w:val="000000"/>
        </w:rPr>
        <w:t xml:space="preserve">je patrné, že výše dotace nepokryje všechny nutné výdaje akce. Předmětné sportovní zařízení je pro region </w:t>
      </w:r>
      <w:proofErr w:type="spellStart"/>
      <w:r w:rsidRPr="00A050CB">
        <w:rPr>
          <w:rFonts w:ascii="Arial" w:hAnsi="Arial" w:cs="Arial"/>
          <w:b/>
          <w:color w:val="000000"/>
        </w:rPr>
        <w:t>Kojetínsko</w:t>
      </w:r>
      <w:proofErr w:type="spellEnd"/>
      <w:r w:rsidRPr="00A050CB">
        <w:rPr>
          <w:rFonts w:ascii="Arial" w:hAnsi="Arial" w:cs="Arial"/>
          <w:b/>
          <w:color w:val="000000"/>
        </w:rPr>
        <w:t xml:space="preserve"> značně významné tím, že bude sloužit regionálním klubům a tělovýchovným jednotám, školám a případně dalším sportovním organizacím z okolí a veřejnosti.</w:t>
      </w:r>
    </w:p>
    <w:p w14:paraId="7136058E" w14:textId="5B5BBBF0"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Stanovisko odboru ekonomického: Je v souladu se stanoviskem OSKPP.</w:t>
      </w:r>
      <w:r w:rsidRPr="00A050CB">
        <w:rPr>
          <w:rFonts w:ascii="Arial" w:hAnsi="Arial" w:cs="Arial"/>
          <w:bCs/>
          <w:color w:val="000000"/>
        </w:rPr>
        <w:t xml:space="preserve"> Žádost nesplňuje podmínky uvedené v Zásadách pro poskytování finanční podpory z rozpočtu Olomouckého kraje, které se vztahují na individuální dotace, zejména čl. 3, Část C, odst. 1. Zásad. Byl vyhlášen vhodný dotační program – 01_01_01_Podpora budování a obnovy infrastruktury obce (příjem žádostí od 20.1.2025 do 4.2.2025). </w:t>
      </w:r>
    </w:p>
    <w:p w14:paraId="408014E4"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Návrh předkladatele: VYHOVĚT ČÁSTEČNĚ</w:t>
      </w:r>
      <w:r w:rsidRPr="00A050CB">
        <w:rPr>
          <w:rFonts w:ascii="Arial" w:hAnsi="Arial" w:cs="Arial"/>
          <w:b/>
          <w:color w:val="000000"/>
        </w:rPr>
        <w:tab/>
        <w:t xml:space="preserve"> </w:t>
      </w:r>
      <w:r w:rsidRPr="00A050CB">
        <w:rPr>
          <w:rFonts w:ascii="Arial" w:hAnsi="Arial" w:cs="Arial"/>
          <w:b/>
          <w:color w:val="000000"/>
        </w:rPr>
        <w:tab/>
        <w:t xml:space="preserve">      </w:t>
      </w:r>
      <w:r w:rsidRPr="00AB7620">
        <w:rPr>
          <w:rFonts w:ascii="Arial" w:hAnsi="Arial" w:cs="Arial"/>
          <w:b/>
          <w:color w:val="000000"/>
        </w:rPr>
        <w:tab/>
      </w:r>
      <w:r w:rsidRPr="00AB7620">
        <w:rPr>
          <w:rFonts w:ascii="Arial" w:hAnsi="Arial" w:cs="Arial"/>
          <w:b/>
          <w:color w:val="000000"/>
        </w:rPr>
        <w:tab/>
      </w:r>
      <w:r w:rsidRPr="00A050CB">
        <w:rPr>
          <w:rFonts w:ascii="Arial" w:hAnsi="Arial" w:cs="Arial"/>
          <w:b/>
          <w:color w:val="000000"/>
        </w:rPr>
        <w:t xml:space="preserve">1 600 000 </w:t>
      </w:r>
      <w:r>
        <w:rPr>
          <w:rFonts w:ascii="Arial" w:hAnsi="Arial" w:cs="Arial"/>
          <w:b/>
          <w:color w:val="000000"/>
        </w:rPr>
        <w:t>Kč</w:t>
      </w:r>
    </w:p>
    <w:p w14:paraId="0CAE55DC" w14:textId="77777777" w:rsidR="00E603A8"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Stanovisko vedení: VYHOVĚT ČÁSTEČNĚ</w:t>
      </w:r>
      <w:r w:rsidRPr="00A050CB">
        <w:rPr>
          <w:rFonts w:ascii="Arial" w:hAnsi="Arial" w:cs="Arial"/>
          <w:b/>
          <w:color w:val="000000"/>
        </w:rPr>
        <w:tab/>
        <w:t xml:space="preserve"> </w:t>
      </w:r>
      <w:r w:rsidRPr="00A050CB">
        <w:rPr>
          <w:rFonts w:ascii="Arial" w:hAnsi="Arial" w:cs="Arial"/>
          <w:b/>
          <w:color w:val="000000"/>
        </w:rPr>
        <w:tab/>
        <w:t xml:space="preserve">      </w:t>
      </w:r>
      <w:r w:rsidRPr="00AB7620">
        <w:rPr>
          <w:rFonts w:ascii="Arial" w:hAnsi="Arial" w:cs="Arial"/>
          <w:b/>
          <w:color w:val="000000"/>
        </w:rPr>
        <w:tab/>
      </w:r>
      <w:r w:rsidRPr="00AB7620">
        <w:rPr>
          <w:rFonts w:ascii="Arial" w:hAnsi="Arial" w:cs="Arial"/>
          <w:b/>
          <w:color w:val="000000"/>
        </w:rPr>
        <w:tab/>
      </w:r>
      <w:r>
        <w:rPr>
          <w:rFonts w:ascii="Arial" w:hAnsi="Arial" w:cs="Arial"/>
          <w:b/>
          <w:color w:val="000000"/>
        </w:rPr>
        <w:tab/>
      </w:r>
      <w:r w:rsidRPr="00A050CB">
        <w:rPr>
          <w:rFonts w:ascii="Arial" w:hAnsi="Arial" w:cs="Arial"/>
          <w:b/>
          <w:color w:val="000000"/>
        </w:rPr>
        <w:t xml:space="preserve">1 600 000 </w:t>
      </w:r>
      <w:r>
        <w:rPr>
          <w:rFonts w:ascii="Arial" w:hAnsi="Arial" w:cs="Arial"/>
          <w:b/>
          <w:color w:val="000000"/>
        </w:rPr>
        <w:t>Kč</w:t>
      </w:r>
    </w:p>
    <w:p w14:paraId="62678356" w14:textId="1F04EBA7" w:rsidR="00A050CB" w:rsidRDefault="00E603A8" w:rsidP="00E603A8">
      <w:pPr>
        <w:autoSpaceDE w:val="0"/>
        <w:autoSpaceDN w:val="0"/>
        <w:adjustRightInd w:val="0"/>
        <w:spacing w:before="120" w:after="120"/>
        <w:jc w:val="both"/>
        <w:rPr>
          <w:rFonts w:ascii="Arial" w:hAnsi="Arial" w:cs="Arial"/>
          <w:b/>
          <w:color w:val="000000"/>
        </w:rPr>
      </w:pPr>
      <w:r w:rsidRPr="00DC5A65">
        <w:rPr>
          <w:rFonts w:ascii="Arial" w:hAnsi="Arial" w:cs="Arial"/>
          <w:b/>
          <w:color w:val="000000"/>
        </w:rPr>
        <w:t xml:space="preserve">Finanční prostředky na uvedenou individuální žádost budou poskytnuty z </w:t>
      </w:r>
      <w:r w:rsidRPr="00DC5A65">
        <w:rPr>
          <w:rFonts w:ascii="Arial" w:hAnsi="Arial" w:cs="Arial"/>
          <w:b/>
          <w:bCs/>
          <w:color w:val="000000"/>
        </w:rPr>
        <w:t>rezervy na</w:t>
      </w:r>
      <w:r w:rsidR="00A61673">
        <w:rPr>
          <w:rFonts w:ascii="Arial" w:hAnsi="Arial" w:cs="Arial"/>
          <w:b/>
          <w:bCs/>
          <w:color w:val="000000"/>
        </w:rPr>
        <w:t> </w:t>
      </w:r>
      <w:r w:rsidRPr="00DC5A65">
        <w:rPr>
          <w:rFonts w:ascii="Arial" w:hAnsi="Arial" w:cs="Arial"/>
          <w:b/>
          <w:bCs/>
          <w:color w:val="000000"/>
        </w:rPr>
        <w:t>individuální dotace</w:t>
      </w:r>
      <w:r w:rsidRPr="00DC5A65">
        <w:rPr>
          <w:rFonts w:ascii="Arial" w:hAnsi="Arial" w:cs="Arial"/>
          <w:b/>
          <w:color w:val="000000"/>
        </w:rPr>
        <w:t>.</w:t>
      </w:r>
      <w:r w:rsidR="00A050CB" w:rsidRPr="00A050CB">
        <w:rPr>
          <w:rFonts w:ascii="Arial" w:hAnsi="Arial" w:cs="Arial"/>
          <w:b/>
          <w:color w:val="000000"/>
        </w:rPr>
        <w:t xml:space="preserve"> </w:t>
      </w:r>
    </w:p>
    <w:p w14:paraId="091EF6C2" w14:textId="77777777" w:rsidR="00AB7620" w:rsidRPr="00A050CB" w:rsidRDefault="00AB7620" w:rsidP="00A050CB">
      <w:pPr>
        <w:autoSpaceDE w:val="0"/>
        <w:autoSpaceDN w:val="0"/>
        <w:adjustRightInd w:val="0"/>
        <w:spacing w:before="120" w:after="120"/>
        <w:jc w:val="both"/>
        <w:rPr>
          <w:rFonts w:ascii="Arial" w:hAnsi="Arial" w:cs="Arial"/>
          <w:b/>
          <w:color w:val="000000"/>
        </w:rPr>
      </w:pPr>
    </w:p>
    <w:p w14:paraId="5962C80C" w14:textId="4A47968C" w:rsidR="00A050CB" w:rsidRPr="00A050CB" w:rsidRDefault="00A050CB" w:rsidP="00A050CB">
      <w:pPr>
        <w:autoSpaceDE w:val="0"/>
        <w:autoSpaceDN w:val="0"/>
        <w:adjustRightInd w:val="0"/>
        <w:spacing w:before="120" w:after="120"/>
        <w:jc w:val="both"/>
        <w:rPr>
          <w:rFonts w:ascii="Arial" w:hAnsi="Arial" w:cs="Arial"/>
          <w:b/>
          <w:color w:val="000000"/>
          <w:u w:val="single"/>
        </w:rPr>
      </w:pPr>
      <w:r w:rsidRPr="00A050CB">
        <w:rPr>
          <w:rFonts w:ascii="Arial" w:hAnsi="Arial" w:cs="Arial"/>
          <w:b/>
          <w:color w:val="000000"/>
          <w:u w:val="single"/>
        </w:rPr>
        <w:t xml:space="preserve">Žádost č. </w:t>
      </w:r>
      <w:r w:rsidR="0006334D">
        <w:rPr>
          <w:rFonts w:ascii="Arial" w:hAnsi="Arial" w:cs="Arial"/>
          <w:b/>
          <w:color w:val="000000"/>
          <w:u w:val="single"/>
        </w:rPr>
        <w:t>2</w:t>
      </w:r>
    </w:p>
    <w:p w14:paraId="6F1FB800" w14:textId="77777777" w:rsidR="00E603A8" w:rsidRPr="00A050CB" w:rsidRDefault="00E603A8" w:rsidP="00E603A8">
      <w:pPr>
        <w:autoSpaceDE w:val="0"/>
        <w:autoSpaceDN w:val="0"/>
        <w:adjustRightInd w:val="0"/>
        <w:spacing w:before="120" w:after="120"/>
        <w:jc w:val="both"/>
        <w:rPr>
          <w:rFonts w:ascii="Arial" w:hAnsi="Arial" w:cs="Arial"/>
          <w:b/>
          <w:i/>
          <w:color w:val="000000"/>
          <w:u w:val="single"/>
        </w:rPr>
      </w:pPr>
      <w:r w:rsidRPr="00A050CB">
        <w:rPr>
          <w:rFonts w:ascii="Arial" w:hAnsi="Arial" w:cs="Arial"/>
          <w:b/>
          <w:color w:val="000000"/>
          <w:u w:val="single"/>
        </w:rPr>
        <w:t>Základní informace</w:t>
      </w:r>
      <w:r w:rsidRPr="007C144F">
        <w:rPr>
          <w:rFonts w:ascii="Arial" w:hAnsi="Arial" w:cs="Arial"/>
          <w:b/>
          <w:color w:val="000000"/>
        </w:rPr>
        <w:tab/>
      </w:r>
      <w:r w:rsidRPr="00A050CB">
        <w:rPr>
          <w:rFonts w:ascii="Arial" w:hAnsi="Arial" w:cs="Arial"/>
          <w:b/>
          <w:color w:val="000000"/>
          <w:u w:val="single"/>
        </w:rPr>
        <w:t xml:space="preserve">        </w:t>
      </w:r>
    </w:p>
    <w:p w14:paraId="2EE2CE8A"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Žadatel: SKUP Olomouc, </w:t>
      </w:r>
      <w:proofErr w:type="spellStart"/>
      <w:r w:rsidRPr="00A050CB">
        <w:rPr>
          <w:rFonts w:ascii="Arial" w:hAnsi="Arial" w:cs="Arial"/>
          <w:b/>
          <w:color w:val="000000"/>
        </w:rPr>
        <w:t>z.s</w:t>
      </w:r>
      <w:proofErr w:type="spellEnd"/>
      <w:r w:rsidRPr="00A050CB">
        <w:rPr>
          <w:rFonts w:ascii="Arial" w:hAnsi="Arial" w:cs="Arial"/>
          <w:b/>
          <w:color w:val="000000"/>
        </w:rPr>
        <w:t xml:space="preserve">., </w:t>
      </w:r>
      <w:r>
        <w:rPr>
          <w:rFonts w:ascii="Arial" w:hAnsi="Arial" w:cs="Arial"/>
          <w:b/>
          <w:color w:val="000000"/>
        </w:rPr>
        <w:t xml:space="preserve">se sídlo: </w:t>
      </w:r>
      <w:r w:rsidRPr="00A050CB">
        <w:rPr>
          <w:rFonts w:ascii="Arial" w:hAnsi="Arial" w:cs="Arial"/>
          <w:b/>
          <w:color w:val="000000"/>
        </w:rPr>
        <w:t>U sportovní haly 38/2, 779 00 Olomouc, IČO: 00562335</w:t>
      </w:r>
    </w:p>
    <w:p w14:paraId="4E1A4565"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Název projektu: Slalomová dráha na Mlýnském potoce v Olomouci</w:t>
      </w:r>
    </w:p>
    <w:p w14:paraId="60E5158C"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Termín doručení žádosti: 17. 4. 2025 (elektronicky), 17. 4. 2024 (datovou zprávou)</w:t>
      </w:r>
    </w:p>
    <w:p w14:paraId="4F787E3D" w14:textId="77777777" w:rsidR="00E603A8" w:rsidRPr="00A050CB" w:rsidRDefault="00E603A8" w:rsidP="00E603A8">
      <w:pPr>
        <w:autoSpaceDE w:val="0"/>
        <w:autoSpaceDN w:val="0"/>
        <w:adjustRightInd w:val="0"/>
        <w:spacing w:before="120" w:after="120"/>
        <w:jc w:val="both"/>
        <w:rPr>
          <w:rFonts w:ascii="Arial" w:hAnsi="Arial" w:cs="Arial"/>
          <w:b/>
          <w:color w:val="000000"/>
          <w:u w:val="single"/>
        </w:rPr>
      </w:pPr>
      <w:r w:rsidRPr="00A050CB">
        <w:rPr>
          <w:rFonts w:ascii="Arial" w:hAnsi="Arial" w:cs="Arial"/>
          <w:b/>
          <w:color w:val="000000"/>
          <w:u w:val="single"/>
        </w:rPr>
        <w:lastRenderedPageBreak/>
        <w:t>Údaje o projektu – neinvestiční</w:t>
      </w:r>
    </w:p>
    <w:p w14:paraId="5C8FD6F4"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Stručný popis projektu:</w:t>
      </w:r>
      <w:r w:rsidRPr="00A050CB">
        <w:rPr>
          <w:rFonts w:ascii="Arial" w:hAnsi="Arial" w:cs="Arial"/>
          <w:bCs/>
          <w:color w:val="000000"/>
        </w:rPr>
        <w:t xml:space="preserve"> Předmětem projektu je vypracování projektové dokumentace pro povolení záměru vodácké slalomové dráhy v korytě Mlýnského potoka v lokalitě Šantova ulice, Olomouc.</w:t>
      </w:r>
    </w:p>
    <w:p w14:paraId="5E001736" w14:textId="4A73C805"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Podrobný popis projektu:</w:t>
      </w:r>
      <w:r w:rsidRPr="00A050CB">
        <w:rPr>
          <w:rFonts w:ascii="Arial" w:hAnsi="Arial" w:cs="Arial"/>
          <w:bCs/>
          <w:color w:val="000000"/>
        </w:rPr>
        <w:t xml:space="preserve"> Zvolená lokalita svými hydrodynamickými poměry zcela naplňuje podmínky, nezbytné pro vznik tohoto typu sportoviště. Plánovaný vodácký areál tak bude disponovat parametry tréninkové dráhy a závodiště pro vodní slalom </w:t>
      </w:r>
      <w:r w:rsidRPr="00A050CB">
        <w:rPr>
          <w:rFonts w:ascii="Arial" w:hAnsi="Arial" w:cs="Arial"/>
          <w:bCs/>
          <w:color w:val="000000"/>
        </w:rPr>
        <w:br/>
        <w:t>a pro sjezd na divoké vodě. Technické řešení záměru počítá s rekonstrukcí jezového tělesa u mostu na třídě 17. listopadu a s vytvořením umělého slalomového kanálu</w:t>
      </w:r>
      <w:r w:rsidR="008B7EEE">
        <w:rPr>
          <w:rFonts w:ascii="Arial" w:hAnsi="Arial" w:cs="Arial"/>
          <w:bCs/>
          <w:color w:val="000000"/>
        </w:rPr>
        <w:t xml:space="preserve"> </w:t>
      </w:r>
      <w:r w:rsidRPr="00A050CB">
        <w:rPr>
          <w:rFonts w:ascii="Arial" w:hAnsi="Arial" w:cs="Arial"/>
          <w:bCs/>
          <w:color w:val="000000"/>
        </w:rPr>
        <w:t>prostřednictvím soustavy bazénů a zúžených míst s celkovým spádem ve dně 2,5 m. Usměrnění proudící vody v kanálu pro účely sportovního využití bude zajištěno modelací dna a břehů a dále využitím přestavitelných umělých překážek, které budou instalovány operativně podle aktuálních potřeb. Řešení celkové úpravy koryta počítá rovněž s</w:t>
      </w:r>
      <w:r>
        <w:rPr>
          <w:rFonts w:ascii="Arial" w:hAnsi="Arial" w:cs="Arial"/>
          <w:bCs/>
          <w:color w:val="000000"/>
        </w:rPr>
        <w:t> </w:t>
      </w:r>
      <w:r w:rsidRPr="00A050CB">
        <w:rPr>
          <w:rFonts w:ascii="Arial" w:hAnsi="Arial" w:cs="Arial"/>
          <w:bCs/>
          <w:color w:val="000000"/>
        </w:rPr>
        <w:t>vybudováním rybího přechodu a hradicího objektu, který umožní regulaci průtoku v části Domovina na optimální parametry. Slalomová dráha bude využita zejména pro tréninkové potřeby Oddílu kanoistiky SK UP Olomouc, který je jedním z nejúspěšnějších sportovních klubů v ČR, a to především pro účely tréninkových aktivit mládeže, která tvoří převážnou část členské základny, a dále pro pořádání závodů ve vodním slalomu a sjezdu na divoké vodě. Areál však bude rovněž intenzivně využíván pro celoroční výcvik záchranných složek a bude přístupný také široké veřejnosti pro účely rekreačního vodáctví. Realizace záměru zajistí rovněž prodloužení splavnosti Mlýnského potoka až do oblasti širšího historického jádra Olomouce. Díky jedinečnému umístění a unikátnímu řešení slalomové dráhy v širším centru města dojde k posílení atraktivity Olomouce a jejího turistického ruchu. Pro účely přípravy realizace vodáckého areálu s umělou slalomovou dráhou již byla zpracována detailní architektonická studie, která je podkladem pro zpracování dokumentace pro povolení záměru.</w:t>
      </w:r>
    </w:p>
    <w:p w14:paraId="448752E6"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Termín realizace: 1. 1. 2025 – 31. 12. 2025</w:t>
      </w:r>
    </w:p>
    <w:p w14:paraId="16842B0E"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Termín vyúčtování: 28. 2. 2026</w:t>
      </w:r>
    </w:p>
    <w:p w14:paraId="67748855"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Dotace bude použita na:</w:t>
      </w:r>
      <w:r w:rsidRPr="00A050CB">
        <w:rPr>
          <w:rFonts w:ascii="Arial" w:hAnsi="Arial" w:cs="Arial"/>
          <w:bCs/>
          <w:color w:val="000000"/>
        </w:rPr>
        <w:t xml:space="preserve"> zpracování projektové dokumentace pro povolení stavebního záměru umělé slalomové dráhy v korytě Mlýnského potoka.</w:t>
      </w:r>
    </w:p>
    <w:p w14:paraId="7C9F1352" w14:textId="77777777" w:rsidR="00E603A8" w:rsidRPr="00A050CB" w:rsidRDefault="00E603A8" w:rsidP="00E603A8">
      <w:pPr>
        <w:autoSpaceDE w:val="0"/>
        <w:autoSpaceDN w:val="0"/>
        <w:adjustRightInd w:val="0"/>
        <w:spacing w:before="120" w:after="120"/>
        <w:jc w:val="both"/>
        <w:rPr>
          <w:rFonts w:ascii="Arial" w:hAnsi="Arial" w:cs="Arial"/>
          <w:bCs/>
          <w:i/>
          <w:color w:val="000000"/>
        </w:rPr>
      </w:pPr>
      <w:r w:rsidRPr="00A050CB">
        <w:rPr>
          <w:rFonts w:ascii="Arial" w:hAnsi="Arial" w:cs="Arial"/>
          <w:bCs/>
          <w:color w:val="000000"/>
        </w:rPr>
        <w:t>Podpora de minimis: ANO</w:t>
      </w:r>
    </w:p>
    <w:p w14:paraId="7DB526F3" w14:textId="77777777" w:rsidR="00E603A8" w:rsidRPr="00A050CB" w:rsidRDefault="00E603A8" w:rsidP="00E603A8">
      <w:pPr>
        <w:autoSpaceDE w:val="0"/>
        <w:autoSpaceDN w:val="0"/>
        <w:adjustRightInd w:val="0"/>
        <w:spacing w:before="120" w:after="120"/>
        <w:jc w:val="both"/>
        <w:rPr>
          <w:rFonts w:ascii="Arial" w:hAnsi="Arial" w:cs="Arial"/>
          <w:b/>
          <w:color w:val="000000"/>
          <w:u w:val="single"/>
        </w:rPr>
      </w:pPr>
      <w:r w:rsidRPr="00A050CB">
        <w:rPr>
          <w:rFonts w:ascii="Arial" w:hAnsi="Arial" w:cs="Arial"/>
          <w:b/>
          <w:color w:val="000000"/>
          <w:u w:val="single"/>
        </w:rPr>
        <w:t>Financování</w:t>
      </w:r>
    </w:p>
    <w:p w14:paraId="29A4235A" w14:textId="77777777" w:rsidR="00E603A8" w:rsidRPr="00A050CB" w:rsidRDefault="00E603A8" w:rsidP="00E603A8">
      <w:pPr>
        <w:autoSpaceDE w:val="0"/>
        <w:autoSpaceDN w:val="0"/>
        <w:adjustRightInd w:val="0"/>
        <w:spacing w:before="120" w:after="120"/>
        <w:jc w:val="both"/>
        <w:rPr>
          <w:rFonts w:ascii="Arial" w:hAnsi="Arial" w:cs="Arial"/>
          <w:b/>
          <w:i/>
          <w:color w:val="000000"/>
        </w:rPr>
      </w:pPr>
      <w:r w:rsidRPr="00A050CB">
        <w:rPr>
          <w:rFonts w:ascii="Arial" w:hAnsi="Arial" w:cs="Arial"/>
          <w:b/>
          <w:color w:val="000000"/>
        </w:rPr>
        <w:t>Celkové předpokládané výdaje projektu: 1 552 000 Kč</w:t>
      </w:r>
      <w:r w:rsidRPr="00A050CB">
        <w:rPr>
          <w:rFonts w:ascii="Arial" w:hAnsi="Arial" w:cs="Arial"/>
          <w:b/>
          <w:color w:val="000000"/>
        </w:rPr>
        <w:tab/>
        <w:t xml:space="preserve">        </w:t>
      </w:r>
      <w:r w:rsidRPr="00A050CB">
        <w:rPr>
          <w:rFonts w:ascii="Arial" w:hAnsi="Arial" w:cs="Arial"/>
          <w:b/>
          <w:color w:val="000000"/>
        </w:rPr>
        <w:tab/>
        <w:t xml:space="preserve">    </w:t>
      </w:r>
      <w:r w:rsidRPr="00A050CB">
        <w:rPr>
          <w:rFonts w:ascii="Arial" w:hAnsi="Arial" w:cs="Arial"/>
          <w:b/>
          <w:color w:val="000000"/>
        </w:rPr>
        <w:tab/>
      </w:r>
    </w:p>
    <w:p w14:paraId="18ECFCE7"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Výše požadované dotace z rozpočtu Olomouckého kraje: 1 452 000 Kč</w:t>
      </w:r>
    </w:p>
    <w:p w14:paraId="56AEEF27"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Vlastní a jiné zdroje: 100 000 Kč – vlastní zdroje </w:t>
      </w:r>
      <w:r w:rsidRPr="00A050CB">
        <w:rPr>
          <w:rFonts w:ascii="Arial" w:hAnsi="Arial" w:cs="Arial"/>
          <w:bCs/>
          <w:i/>
          <w:iCs/>
          <w:color w:val="000000"/>
        </w:rPr>
        <w:t>(Poskytnuto z dotace v r. 2024.)</w:t>
      </w:r>
    </w:p>
    <w:p w14:paraId="10197EB7"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Dotační historie:</w:t>
      </w:r>
    </w:p>
    <w:p w14:paraId="3D1EFA43"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Poskytnuté dotace žadateli:</w:t>
      </w:r>
    </w:p>
    <w:p w14:paraId="6873B6A0" w14:textId="77777777" w:rsidR="00E603A8" w:rsidRPr="00A050CB" w:rsidRDefault="00E603A8" w:rsidP="00E603A8">
      <w:pPr>
        <w:numPr>
          <w:ilvl w:val="0"/>
          <w:numId w:val="53"/>
        </w:numPr>
        <w:autoSpaceDE w:val="0"/>
        <w:autoSpaceDN w:val="0"/>
        <w:adjustRightInd w:val="0"/>
        <w:spacing w:before="120" w:after="120"/>
        <w:ind w:left="284"/>
        <w:jc w:val="both"/>
        <w:rPr>
          <w:rFonts w:ascii="Arial" w:hAnsi="Arial" w:cs="Arial"/>
          <w:b/>
          <w:color w:val="000000"/>
        </w:rPr>
      </w:pPr>
      <w:r w:rsidRPr="00A050CB">
        <w:rPr>
          <w:rFonts w:ascii="Arial" w:hAnsi="Arial" w:cs="Arial"/>
          <w:b/>
          <w:color w:val="000000"/>
        </w:rPr>
        <w:t xml:space="preserve">na požadovanou akci: </w:t>
      </w:r>
    </w:p>
    <w:p w14:paraId="3A32139C" w14:textId="77777777" w:rsidR="00E603A8" w:rsidRPr="00A050CB" w:rsidRDefault="00E603A8" w:rsidP="00E603A8">
      <w:pPr>
        <w:numPr>
          <w:ilvl w:val="0"/>
          <w:numId w:val="48"/>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2022 – 40 000 Kč</w:t>
      </w:r>
    </w:p>
    <w:p w14:paraId="2E270856" w14:textId="77777777" w:rsidR="00E603A8" w:rsidRPr="00A050CB" w:rsidRDefault="00E603A8" w:rsidP="00E603A8">
      <w:pPr>
        <w:numPr>
          <w:ilvl w:val="0"/>
          <w:numId w:val="48"/>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24 973 Kč</w:t>
      </w:r>
    </w:p>
    <w:p w14:paraId="2A779BB8" w14:textId="77777777" w:rsidR="00E603A8" w:rsidRPr="00A050CB" w:rsidRDefault="00E603A8" w:rsidP="00E603A8">
      <w:pPr>
        <w:numPr>
          <w:ilvl w:val="0"/>
          <w:numId w:val="48"/>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2024 – 100 000 Kč (Individuální žádost – Zpracování projektové dokumentace pro povolení záměru stavby loděnice a vodáckého areálu)</w:t>
      </w:r>
    </w:p>
    <w:p w14:paraId="499D9877" w14:textId="77777777" w:rsidR="00E603A8" w:rsidRPr="00A050CB" w:rsidRDefault="00E603A8" w:rsidP="00E603A8">
      <w:pPr>
        <w:numPr>
          <w:ilvl w:val="0"/>
          <w:numId w:val="48"/>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2025 – 0 Kč</w:t>
      </w:r>
    </w:p>
    <w:p w14:paraId="3DEEF708"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B</w:t>
      </w:r>
      <w:r w:rsidRPr="00A050CB">
        <w:rPr>
          <w:rFonts w:ascii="Arial" w:hAnsi="Arial" w:cs="Arial"/>
          <w:bCs/>
          <w:color w:val="000000"/>
        </w:rPr>
        <w:t xml:space="preserve">) </w:t>
      </w:r>
      <w:r w:rsidRPr="00A050CB">
        <w:rPr>
          <w:rFonts w:ascii="Arial" w:hAnsi="Arial" w:cs="Arial"/>
          <w:b/>
          <w:color w:val="000000"/>
        </w:rPr>
        <w:t>ostatní dotace žadateli z oblasti sportu:</w:t>
      </w:r>
    </w:p>
    <w:p w14:paraId="1387B3AB"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lastRenderedPageBreak/>
        <w:t>2022 – 500 000 Kč (Podpora přípravy dětí a mládeže na vrcholový sport)</w:t>
      </w:r>
    </w:p>
    <w:p w14:paraId="58045EB7"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2022 – 717 000 Kč (Podpora celoroční sportovní činnosti)</w:t>
      </w:r>
    </w:p>
    <w:p w14:paraId="3AB28A24"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2022 – 350 000 Kč (Podpora sportovních akcí)</w:t>
      </w:r>
    </w:p>
    <w:p w14:paraId="6E6A63FD"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 xml:space="preserve">2022 – 71 967 Kč (Program na podporu investičních akcí v oblasti sportu – technické a sportovní vybavení sportovních a tělovýchovných zařízení </w:t>
      </w:r>
      <w:r w:rsidRPr="00A050CB">
        <w:rPr>
          <w:rFonts w:ascii="Arial" w:hAnsi="Arial" w:cs="Arial"/>
          <w:bCs/>
          <w:color w:val="000000"/>
        </w:rPr>
        <w:br/>
        <w:t>v Olomouckém kraji)</w:t>
      </w:r>
    </w:p>
    <w:p w14:paraId="028AC3BF"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500 000 (Podpora přípravy dětí a mládeže na vrcholový sport)</w:t>
      </w:r>
    </w:p>
    <w:p w14:paraId="208419FB"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700 000 Kč (Podpora celoroční sportovní činnosti)</w:t>
      </w:r>
    </w:p>
    <w:p w14:paraId="06E57061"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300 000 Kč (Podpora sportovních akcí)</w:t>
      </w:r>
    </w:p>
    <w:p w14:paraId="2B14FA94"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1 100 000 Kč (Individuální žádost – zastřešení pískových kurtů pro plážový volejbal)</w:t>
      </w:r>
    </w:p>
    <w:p w14:paraId="5EDDC23A"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25 000 Kč (Program na podporu sportovní činnosti dětí a mládeže v Olomouckém kraji)</w:t>
      </w:r>
    </w:p>
    <w:p w14:paraId="7C710954"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140 000 Kč (Podpora sportovních akcí)</w:t>
      </w:r>
    </w:p>
    <w:p w14:paraId="177FC8B0"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650 000 Kč (Individuální žádost – rekonstrukce povrchu víceúčelové tělocvičny)</w:t>
      </w:r>
    </w:p>
    <w:p w14:paraId="1C42D471"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 xml:space="preserve">2023 – 77 000 Kč (Program na podporu investičních akcí v oblasti sportu – technické a sportovní vybavení sportovních a tělovýchovných zařízení </w:t>
      </w:r>
      <w:r w:rsidRPr="00A050CB">
        <w:rPr>
          <w:rFonts w:ascii="Arial" w:hAnsi="Arial" w:cs="Arial"/>
          <w:bCs/>
          <w:color w:val="000000"/>
        </w:rPr>
        <w:br/>
        <w:t>v Olomouckém kraji)</w:t>
      </w:r>
    </w:p>
    <w:p w14:paraId="4ADCB7FC"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2024 – 550 000 Kč (Podpora přípravy dětí a mládeže na vrcholový sport)</w:t>
      </w:r>
    </w:p>
    <w:p w14:paraId="108B1C96" w14:textId="77777777" w:rsidR="00E603A8" w:rsidRPr="00A050CB" w:rsidRDefault="00E603A8" w:rsidP="00E603A8">
      <w:pPr>
        <w:numPr>
          <w:ilvl w:val="0"/>
          <w:numId w:val="50"/>
        </w:numPr>
        <w:autoSpaceDE w:val="0"/>
        <w:autoSpaceDN w:val="0"/>
        <w:adjustRightInd w:val="0"/>
        <w:spacing w:before="120" w:after="120"/>
        <w:ind w:left="709"/>
        <w:jc w:val="both"/>
        <w:rPr>
          <w:rFonts w:ascii="Arial" w:hAnsi="Arial" w:cs="Arial"/>
          <w:bCs/>
          <w:color w:val="000000"/>
        </w:rPr>
      </w:pPr>
      <w:r w:rsidRPr="00A050CB">
        <w:rPr>
          <w:rFonts w:ascii="Arial" w:hAnsi="Arial" w:cs="Arial"/>
          <w:bCs/>
          <w:color w:val="000000"/>
        </w:rPr>
        <w:t>2024 – 800 000 Kč (Podpora celoroční sportovní činnosti)</w:t>
      </w:r>
    </w:p>
    <w:p w14:paraId="43D45865" w14:textId="77777777" w:rsidR="00E603A8" w:rsidRPr="00A050CB" w:rsidRDefault="00E603A8" w:rsidP="00E603A8">
      <w:pPr>
        <w:numPr>
          <w:ilvl w:val="0"/>
          <w:numId w:val="50"/>
        </w:numPr>
        <w:autoSpaceDE w:val="0"/>
        <w:autoSpaceDN w:val="0"/>
        <w:adjustRightInd w:val="0"/>
        <w:spacing w:before="120" w:after="120"/>
        <w:ind w:left="709"/>
        <w:jc w:val="both"/>
        <w:rPr>
          <w:rFonts w:ascii="Arial" w:hAnsi="Arial" w:cs="Arial"/>
          <w:bCs/>
          <w:color w:val="000000"/>
        </w:rPr>
      </w:pPr>
      <w:r w:rsidRPr="00A050CB">
        <w:rPr>
          <w:rFonts w:ascii="Arial" w:hAnsi="Arial" w:cs="Arial"/>
          <w:bCs/>
          <w:color w:val="000000"/>
        </w:rPr>
        <w:t>2024 – 366 066 Kč (Podpora sportovních akcí)</w:t>
      </w:r>
    </w:p>
    <w:p w14:paraId="444FF37B" w14:textId="77777777" w:rsidR="00E603A8" w:rsidRPr="00A050CB" w:rsidRDefault="00E603A8" w:rsidP="00E603A8">
      <w:pPr>
        <w:numPr>
          <w:ilvl w:val="0"/>
          <w:numId w:val="50"/>
        </w:numPr>
        <w:autoSpaceDE w:val="0"/>
        <w:autoSpaceDN w:val="0"/>
        <w:adjustRightInd w:val="0"/>
        <w:spacing w:before="120" w:after="120"/>
        <w:ind w:left="709"/>
        <w:jc w:val="both"/>
        <w:rPr>
          <w:rFonts w:ascii="Arial" w:hAnsi="Arial" w:cs="Arial"/>
          <w:bCs/>
          <w:color w:val="000000"/>
        </w:rPr>
      </w:pPr>
      <w:r w:rsidRPr="00A050CB">
        <w:rPr>
          <w:rFonts w:ascii="Arial" w:hAnsi="Arial" w:cs="Arial"/>
          <w:bCs/>
          <w:color w:val="000000"/>
        </w:rPr>
        <w:t>2024 – 62 160 Kč (Program na podporu sportovní činnosti dětí a mládeže v Olomouckém kraji)</w:t>
      </w:r>
    </w:p>
    <w:p w14:paraId="4A3C98E3" w14:textId="77777777" w:rsidR="00E603A8" w:rsidRPr="00A050CB" w:rsidRDefault="00E603A8" w:rsidP="00E603A8">
      <w:pPr>
        <w:numPr>
          <w:ilvl w:val="0"/>
          <w:numId w:val="50"/>
        </w:numPr>
        <w:autoSpaceDE w:val="0"/>
        <w:autoSpaceDN w:val="0"/>
        <w:adjustRightInd w:val="0"/>
        <w:spacing w:before="120" w:after="120"/>
        <w:ind w:left="709"/>
        <w:jc w:val="both"/>
        <w:rPr>
          <w:rFonts w:ascii="Arial" w:hAnsi="Arial" w:cs="Arial"/>
          <w:bCs/>
          <w:color w:val="000000"/>
        </w:rPr>
      </w:pPr>
      <w:r w:rsidRPr="00A050CB">
        <w:rPr>
          <w:rFonts w:ascii="Arial" w:hAnsi="Arial" w:cs="Arial"/>
          <w:bCs/>
          <w:color w:val="000000"/>
        </w:rPr>
        <w:t>2024 – 581 500 Kč (Program na podporu rekonstrukcí sportovních zařízení v obcích Olomouckého kraje v roce 2024)</w:t>
      </w:r>
    </w:p>
    <w:p w14:paraId="11C22930" w14:textId="77777777" w:rsidR="00E603A8" w:rsidRPr="00A050CB" w:rsidRDefault="00E603A8" w:rsidP="00E603A8">
      <w:pPr>
        <w:numPr>
          <w:ilvl w:val="0"/>
          <w:numId w:val="50"/>
        </w:numPr>
        <w:autoSpaceDE w:val="0"/>
        <w:autoSpaceDN w:val="0"/>
        <w:adjustRightInd w:val="0"/>
        <w:spacing w:before="120" w:after="120"/>
        <w:ind w:left="709"/>
        <w:jc w:val="both"/>
        <w:rPr>
          <w:rFonts w:ascii="Arial" w:hAnsi="Arial" w:cs="Arial"/>
          <w:bCs/>
          <w:color w:val="000000"/>
        </w:rPr>
      </w:pPr>
      <w:r w:rsidRPr="00A050CB">
        <w:rPr>
          <w:rFonts w:ascii="Arial" w:hAnsi="Arial" w:cs="Arial"/>
          <w:bCs/>
          <w:color w:val="000000"/>
        </w:rPr>
        <w:t xml:space="preserve">2024 – 123 100 Kč (Program na podporu investičních akcí v oblasti sportu – technické a sportovní vybavení sportovních a tělovýchovných zařízení </w:t>
      </w:r>
      <w:r w:rsidRPr="00A050CB">
        <w:rPr>
          <w:rFonts w:ascii="Arial" w:hAnsi="Arial" w:cs="Arial"/>
          <w:bCs/>
          <w:color w:val="000000"/>
        </w:rPr>
        <w:br/>
        <w:t>v Olomouckém kraji)</w:t>
      </w:r>
    </w:p>
    <w:p w14:paraId="60B2DF6A" w14:textId="77777777" w:rsidR="00E603A8" w:rsidRPr="00A050CB" w:rsidRDefault="00E603A8" w:rsidP="00E603A8">
      <w:pPr>
        <w:numPr>
          <w:ilvl w:val="0"/>
          <w:numId w:val="50"/>
        </w:numPr>
        <w:autoSpaceDE w:val="0"/>
        <w:autoSpaceDN w:val="0"/>
        <w:adjustRightInd w:val="0"/>
        <w:spacing w:before="120" w:after="120"/>
        <w:ind w:left="709"/>
        <w:jc w:val="both"/>
        <w:rPr>
          <w:rFonts w:ascii="Arial" w:hAnsi="Arial" w:cs="Arial"/>
          <w:bCs/>
          <w:color w:val="000000"/>
        </w:rPr>
      </w:pPr>
      <w:r w:rsidRPr="00A050CB">
        <w:rPr>
          <w:rFonts w:ascii="Arial" w:hAnsi="Arial" w:cs="Arial"/>
          <w:bCs/>
          <w:color w:val="000000"/>
        </w:rPr>
        <w:t>2025 – 1 012 000 Kč (Podpora celoroční sportovní činnosti)</w:t>
      </w:r>
    </w:p>
    <w:p w14:paraId="4931E290" w14:textId="77777777" w:rsidR="00E603A8" w:rsidRPr="00A050CB" w:rsidRDefault="00E603A8" w:rsidP="00E603A8">
      <w:pPr>
        <w:numPr>
          <w:ilvl w:val="0"/>
          <w:numId w:val="50"/>
        </w:numPr>
        <w:autoSpaceDE w:val="0"/>
        <w:autoSpaceDN w:val="0"/>
        <w:adjustRightInd w:val="0"/>
        <w:spacing w:before="120" w:after="120"/>
        <w:ind w:left="709"/>
        <w:jc w:val="both"/>
        <w:rPr>
          <w:rFonts w:ascii="Arial" w:hAnsi="Arial" w:cs="Arial"/>
          <w:bCs/>
          <w:color w:val="000000"/>
        </w:rPr>
      </w:pPr>
      <w:r w:rsidRPr="00A050CB">
        <w:rPr>
          <w:rFonts w:ascii="Arial" w:hAnsi="Arial" w:cs="Arial"/>
          <w:bCs/>
          <w:color w:val="000000"/>
        </w:rPr>
        <w:t>2025 – 2 000 000 Kč (Podpora přípravy dětí a mládeže na vrcholový sport)</w:t>
      </w:r>
    </w:p>
    <w:p w14:paraId="19CD8E39" w14:textId="77777777" w:rsidR="00E603A8" w:rsidRPr="00A050CB" w:rsidRDefault="00E603A8" w:rsidP="00E603A8">
      <w:pPr>
        <w:autoSpaceDE w:val="0"/>
        <w:autoSpaceDN w:val="0"/>
        <w:adjustRightInd w:val="0"/>
        <w:spacing w:before="120" w:after="120"/>
        <w:jc w:val="both"/>
        <w:rPr>
          <w:rFonts w:ascii="Arial" w:hAnsi="Arial" w:cs="Arial"/>
          <w:b/>
          <w:i/>
          <w:color w:val="000000"/>
          <w:u w:val="single"/>
        </w:rPr>
      </w:pPr>
      <w:r w:rsidRPr="00A050CB">
        <w:rPr>
          <w:rFonts w:ascii="Arial" w:hAnsi="Arial" w:cs="Arial"/>
          <w:b/>
          <w:color w:val="000000"/>
          <w:u w:val="single"/>
        </w:rPr>
        <w:t xml:space="preserve">Posouzení žádosti </w:t>
      </w:r>
    </w:p>
    <w:p w14:paraId="7DD5E75C" w14:textId="77777777" w:rsidR="00E603A8" w:rsidRPr="006D5D2E"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Žádost nesplňuje podmínky uvedené </w:t>
      </w:r>
      <w:r w:rsidRPr="006D5D2E">
        <w:rPr>
          <w:rFonts w:ascii="Arial" w:hAnsi="Arial" w:cs="Arial"/>
          <w:b/>
          <w:color w:val="000000"/>
        </w:rPr>
        <w:t xml:space="preserve">v čl. 3 části C odst. 1. Zásad. Byl vypsán vhodný dotační titul 06_01_01_ Podpora celoroční sportovní činnosti, zde byl žadatel podpořen částkou 1 012 000 Kč. Žadatel byl v roce 2024 podpořen na stejný projekt částkou 100 000 Kč. </w:t>
      </w:r>
    </w:p>
    <w:p w14:paraId="1219BFA4"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6D5D2E">
        <w:rPr>
          <w:rFonts w:ascii="Arial" w:hAnsi="Arial" w:cs="Arial"/>
          <w:b/>
          <w:color w:val="000000"/>
        </w:rPr>
        <w:t>Žádost splňuje formální náležitosti čl. 3 části</w:t>
      </w:r>
      <w:r w:rsidRPr="00A050CB">
        <w:rPr>
          <w:rFonts w:ascii="Arial" w:hAnsi="Arial" w:cs="Arial"/>
          <w:b/>
          <w:color w:val="000000"/>
        </w:rPr>
        <w:t xml:space="preserve"> C odst. 4. Zásad.</w:t>
      </w:r>
    </w:p>
    <w:p w14:paraId="00D9BCF1"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Stanovisko </w:t>
      </w:r>
      <w:proofErr w:type="spellStart"/>
      <w:r w:rsidRPr="00A050CB">
        <w:rPr>
          <w:rFonts w:ascii="Arial" w:hAnsi="Arial" w:cs="Arial"/>
          <w:b/>
          <w:color w:val="000000"/>
        </w:rPr>
        <w:t>administrujícího</w:t>
      </w:r>
      <w:proofErr w:type="spellEnd"/>
      <w:r w:rsidRPr="00A050CB">
        <w:rPr>
          <w:rFonts w:ascii="Arial" w:hAnsi="Arial" w:cs="Arial"/>
          <w:b/>
          <w:color w:val="000000"/>
        </w:rPr>
        <w:t xml:space="preserve"> odboru: VYHOVĚT ČÁSTEČNĚ</w:t>
      </w:r>
      <w:r w:rsidRPr="00A050CB">
        <w:rPr>
          <w:rFonts w:ascii="Arial" w:hAnsi="Arial" w:cs="Arial"/>
          <w:b/>
          <w:color w:val="000000"/>
        </w:rPr>
        <w:tab/>
        <w:t xml:space="preserve">           </w:t>
      </w:r>
      <w:r>
        <w:rPr>
          <w:rFonts w:ascii="Arial" w:hAnsi="Arial" w:cs="Arial"/>
          <w:b/>
          <w:color w:val="000000"/>
        </w:rPr>
        <w:t xml:space="preserve">         </w:t>
      </w:r>
      <w:r w:rsidRPr="00A050CB">
        <w:rPr>
          <w:rFonts w:ascii="Arial" w:hAnsi="Arial" w:cs="Arial"/>
          <w:b/>
          <w:color w:val="000000"/>
        </w:rPr>
        <w:t>600 000 Kč</w:t>
      </w:r>
    </w:p>
    <w:p w14:paraId="3C320C2B" w14:textId="77777777" w:rsidR="00E603A8" w:rsidRPr="00A050CB" w:rsidRDefault="00E603A8" w:rsidP="00E603A8">
      <w:pPr>
        <w:autoSpaceDE w:val="0"/>
        <w:autoSpaceDN w:val="0"/>
        <w:adjustRightInd w:val="0"/>
        <w:spacing w:before="120" w:after="120"/>
        <w:jc w:val="both"/>
        <w:rPr>
          <w:rFonts w:ascii="Arial" w:hAnsi="Arial" w:cs="Arial"/>
          <w:b/>
          <w:i/>
          <w:iCs/>
          <w:color w:val="000000"/>
        </w:rPr>
      </w:pPr>
      <w:r w:rsidRPr="00A050CB">
        <w:rPr>
          <w:rFonts w:ascii="Arial" w:hAnsi="Arial" w:cs="Arial"/>
          <w:b/>
          <w:i/>
          <w:iCs/>
          <w:color w:val="000000"/>
        </w:rPr>
        <w:t>V případě poskytnutí dotace by se jednalo o výjimku ze Zásad.</w:t>
      </w:r>
    </w:p>
    <w:p w14:paraId="6709A450"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lastRenderedPageBreak/>
        <w:t>Zdůvodnění výjimky: Jedná se o akci mimořádného charakteru s významnou dosahem pro Olomoucký kraj a jeho obyvatele.</w:t>
      </w:r>
    </w:p>
    <w:p w14:paraId="77F17C6F"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Stanovisko odboru ekonomického: Je v souladu se stanoviskem OSKPP.</w:t>
      </w:r>
      <w:r w:rsidRPr="00A050CB">
        <w:rPr>
          <w:rFonts w:ascii="Arial" w:hAnsi="Arial" w:cs="Arial"/>
          <w:bCs/>
          <w:color w:val="000000"/>
        </w:rPr>
        <w:t xml:space="preserve"> Žádost nesplňuje podmínky uvedené v Zásadách pro poskytování finanční podpory z rozpočtu Olomouckého kraje, které se vztahují na individuální dotace, zejména čl. 3, Část C, odst. 1. Zásad. Byl vyhlášen vhodný dotační program/titul – 06_01_01_Podpora celoroční sportovní činnosti. </w:t>
      </w:r>
    </w:p>
    <w:p w14:paraId="063F9355"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Pokud dojde ke změně dotace z neinvestiční na investiční, nebude vyhovovat vhodný DP, tzn., že nebude nutné schvalovat výjimku.</w:t>
      </w:r>
    </w:p>
    <w:p w14:paraId="5003D1A9"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Návrh předkladatele: VYHOVĚT ČÁSTEČNĚ</w:t>
      </w:r>
      <w:r w:rsidRPr="00A050CB">
        <w:rPr>
          <w:rFonts w:ascii="Arial" w:hAnsi="Arial" w:cs="Arial"/>
          <w:b/>
          <w:color w:val="000000"/>
        </w:rPr>
        <w:tab/>
        <w:t xml:space="preserve">       </w:t>
      </w:r>
      <w:r w:rsidRPr="00A050CB">
        <w:rPr>
          <w:rFonts w:ascii="Arial" w:hAnsi="Arial" w:cs="Arial"/>
          <w:b/>
          <w:color w:val="000000"/>
        </w:rPr>
        <w:tab/>
      </w:r>
      <w:r w:rsidRPr="00A050CB">
        <w:rPr>
          <w:rFonts w:ascii="Arial" w:hAnsi="Arial" w:cs="Arial"/>
          <w:b/>
          <w:color w:val="000000"/>
        </w:rPr>
        <w:tab/>
        <w:t xml:space="preserve">          </w:t>
      </w:r>
      <w:r>
        <w:rPr>
          <w:rFonts w:ascii="Arial" w:hAnsi="Arial" w:cs="Arial"/>
          <w:b/>
          <w:color w:val="000000"/>
        </w:rPr>
        <w:t xml:space="preserve">          </w:t>
      </w:r>
      <w:r w:rsidRPr="00A050CB">
        <w:rPr>
          <w:rFonts w:ascii="Arial" w:hAnsi="Arial" w:cs="Arial"/>
          <w:b/>
          <w:color w:val="000000"/>
        </w:rPr>
        <w:t>600 000 Kč</w:t>
      </w:r>
    </w:p>
    <w:p w14:paraId="3D8F198F"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Stanovisko vedení:</w:t>
      </w:r>
      <w:r w:rsidRPr="007C144F">
        <w:rPr>
          <w:rFonts w:ascii="Arial" w:hAnsi="Arial" w:cs="Arial"/>
          <w:b/>
          <w:color w:val="000000"/>
        </w:rPr>
        <w:t xml:space="preserve"> </w:t>
      </w:r>
      <w:r w:rsidRPr="00A050CB">
        <w:rPr>
          <w:rFonts w:ascii="Arial" w:hAnsi="Arial" w:cs="Arial"/>
          <w:b/>
          <w:color w:val="000000"/>
        </w:rPr>
        <w:t>VYHOVĚT ČÁSTEČNĚ</w:t>
      </w:r>
      <w:r w:rsidRPr="00A050CB">
        <w:rPr>
          <w:rFonts w:ascii="Arial" w:hAnsi="Arial" w:cs="Arial"/>
          <w:b/>
          <w:color w:val="000000"/>
        </w:rPr>
        <w:tab/>
        <w:t xml:space="preserve">       </w:t>
      </w:r>
      <w:r w:rsidRPr="00A050CB">
        <w:rPr>
          <w:rFonts w:ascii="Arial" w:hAnsi="Arial" w:cs="Arial"/>
          <w:b/>
          <w:color w:val="000000"/>
        </w:rPr>
        <w:tab/>
      </w:r>
      <w:r w:rsidRPr="00A050CB">
        <w:rPr>
          <w:rFonts w:ascii="Arial" w:hAnsi="Arial" w:cs="Arial"/>
          <w:b/>
          <w:color w:val="000000"/>
        </w:rPr>
        <w:tab/>
        <w:t xml:space="preserve">          </w:t>
      </w:r>
      <w:r>
        <w:rPr>
          <w:rFonts w:ascii="Arial" w:hAnsi="Arial" w:cs="Arial"/>
          <w:b/>
          <w:color w:val="000000"/>
        </w:rPr>
        <w:t xml:space="preserve">          </w:t>
      </w:r>
      <w:r>
        <w:rPr>
          <w:rFonts w:ascii="Arial" w:hAnsi="Arial" w:cs="Arial"/>
          <w:b/>
          <w:color w:val="000000"/>
        </w:rPr>
        <w:tab/>
        <w:t xml:space="preserve">         </w:t>
      </w:r>
      <w:r w:rsidRPr="00A050CB">
        <w:rPr>
          <w:rFonts w:ascii="Arial" w:hAnsi="Arial" w:cs="Arial"/>
          <w:b/>
          <w:color w:val="000000"/>
        </w:rPr>
        <w:t>600 000 Kč</w:t>
      </w:r>
    </w:p>
    <w:p w14:paraId="20B468DF" w14:textId="094FCDEC" w:rsidR="00A050CB" w:rsidRPr="00A050CB" w:rsidRDefault="00E603A8" w:rsidP="00E603A8">
      <w:pPr>
        <w:autoSpaceDE w:val="0"/>
        <w:autoSpaceDN w:val="0"/>
        <w:adjustRightInd w:val="0"/>
        <w:spacing w:before="120" w:after="120"/>
        <w:jc w:val="both"/>
        <w:rPr>
          <w:rFonts w:ascii="Arial" w:hAnsi="Arial" w:cs="Arial"/>
          <w:b/>
          <w:color w:val="000000"/>
        </w:rPr>
      </w:pPr>
      <w:r w:rsidRPr="00DC5A65">
        <w:rPr>
          <w:rFonts w:ascii="Arial" w:hAnsi="Arial" w:cs="Arial"/>
          <w:b/>
          <w:color w:val="000000"/>
          <w:u w:val="single"/>
        </w:rPr>
        <w:t xml:space="preserve">Finanční prostředky na uvedenou individuální žádost budou poskytnuty z </w:t>
      </w:r>
      <w:r w:rsidRPr="00DC5A65">
        <w:rPr>
          <w:rFonts w:ascii="Arial" w:hAnsi="Arial" w:cs="Arial"/>
          <w:b/>
          <w:bCs/>
          <w:color w:val="000000"/>
          <w:u w:val="single"/>
        </w:rPr>
        <w:t>rezervy na individuální dotace</w:t>
      </w:r>
      <w:r w:rsidRPr="00DC5A65">
        <w:rPr>
          <w:rFonts w:ascii="Arial" w:hAnsi="Arial" w:cs="Arial"/>
          <w:b/>
          <w:color w:val="000000"/>
          <w:u w:val="single"/>
        </w:rPr>
        <w:t>.</w:t>
      </w:r>
    </w:p>
    <w:p w14:paraId="3C78B1F8" w14:textId="77777777" w:rsidR="005A51B8" w:rsidRDefault="005A51B8" w:rsidP="00A050CB">
      <w:pPr>
        <w:autoSpaceDE w:val="0"/>
        <w:autoSpaceDN w:val="0"/>
        <w:adjustRightInd w:val="0"/>
        <w:spacing w:before="120" w:after="120"/>
        <w:jc w:val="both"/>
        <w:rPr>
          <w:rFonts w:ascii="Arial" w:hAnsi="Arial" w:cs="Arial"/>
          <w:bCs/>
          <w:color w:val="000000"/>
        </w:rPr>
      </w:pPr>
    </w:p>
    <w:p w14:paraId="46FBAA13" w14:textId="4F856F88" w:rsidR="00A050CB" w:rsidRPr="00A050CB" w:rsidRDefault="00A050CB" w:rsidP="005A51B8">
      <w:pPr>
        <w:widowControl w:val="0"/>
        <w:rPr>
          <w:rFonts w:ascii="Arial" w:eastAsia="Arial" w:hAnsi="Arial" w:cs="Arial"/>
          <w:b/>
          <w:color w:val="000000"/>
          <w:u w:val="single"/>
        </w:rPr>
      </w:pPr>
      <w:r w:rsidRPr="00A050CB">
        <w:rPr>
          <w:rFonts w:ascii="Arial" w:eastAsia="Arial" w:hAnsi="Arial" w:cs="Arial"/>
          <w:b/>
          <w:color w:val="000000"/>
          <w:u w:val="single"/>
        </w:rPr>
        <w:t xml:space="preserve">Žádost č. </w:t>
      </w:r>
      <w:r w:rsidR="0006334D">
        <w:rPr>
          <w:rFonts w:ascii="Arial" w:eastAsia="Arial" w:hAnsi="Arial" w:cs="Arial"/>
          <w:b/>
          <w:color w:val="000000"/>
          <w:u w:val="single"/>
        </w:rPr>
        <w:t>3</w:t>
      </w:r>
    </w:p>
    <w:p w14:paraId="3C4B70C4" w14:textId="77777777" w:rsidR="00E603A8" w:rsidRPr="00A050CB" w:rsidRDefault="00E603A8" w:rsidP="00E603A8">
      <w:pPr>
        <w:widowControl w:val="0"/>
        <w:spacing w:before="120" w:after="120"/>
        <w:rPr>
          <w:rFonts w:ascii="Arial" w:eastAsia="Arial" w:hAnsi="Arial" w:cs="Arial"/>
          <w:b/>
          <w:color w:val="000000"/>
          <w:u w:val="single"/>
        </w:rPr>
      </w:pPr>
      <w:r w:rsidRPr="00A050CB">
        <w:rPr>
          <w:rFonts w:ascii="Arial" w:eastAsia="Arial" w:hAnsi="Arial" w:cs="Arial"/>
          <w:b/>
          <w:color w:val="000000"/>
          <w:u w:val="single"/>
        </w:rPr>
        <w:t>Základní informace</w:t>
      </w:r>
      <w:r w:rsidRPr="00A050CB">
        <w:rPr>
          <w:rFonts w:ascii="Arial" w:eastAsia="Arial" w:hAnsi="Arial" w:cs="Arial"/>
          <w:b/>
          <w:color w:val="000000"/>
        </w:rPr>
        <w:tab/>
      </w:r>
      <w:r w:rsidRPr="00A050CB">
        <w:rPr>
          <w:rFonts w:ascii="Arial" w:eastAsia="Arial" w:hAnsi="Arial" w:cs="Arial"/>
          <w:b/>
          <w:color w:val="000000"/>
          <w:u w:val="single"/>
        </w:rPr>
        <w:t xml:space="preserve">        </w:t>
      </w:r>
    </w:p>
    <w:p w14:paraId="3531EB71" w14:textId="77777777" w:rsidR="00E603A8" w:rsidRPr="00A050CB" w:rsidRDefault="00E603A8" w:rsidP="00E603A8">
      <w:pPr>
        <w:autoSpaceDE w:val="0"/>
        <w:autoSpaceDN w:val="0"/>
        <w:adjustRightInd w:val="0"/>
        <w:spacing w:before="120" w:after="120" w:line="257" w:lineRule="auto"/>
        <w:jc w:val="both"/>
        <w:rPr>
          <w:rFonts w:ascii="Arial" w:hAnsi="Arial" w:cs="Arial"/>
          <w:b/>
          <w:bCs/>
        </w:rPr>
      </w:pPr>
      <w:r w:rsidRPr="00A050CB">
        <w:rPr>
          <w:rFonts w:ascii="Arial" w:hAnsi="Arial" w:cs="Arial"/>
          <w:b/>
          <w:bCs/>
        </w:rPr>
        <w:t xml:space="preserve">Žadatel: Město Mohelnice, </w:t>
      </w:r>
      <w:r>
        <w:rPr>
          <w:rFonts w:ascii="Arial" w:hAnsi="Arial" w:cs="Arial"/>
          <w:b/>
          <w:color w:val="000000"/>
        </w:rPr>
        <w:t xml:space="preserve">sídlo: </w:t>
      </w:r>
      <w:r w:rsidRPr="00A050CB">
        <w:rPr>
          <w:rFonts w:ascii="Arial" w:hAnsi="Arial" w:cs="Arial"/>
          <w:b/>
          <w:bCs/>
        </w:rPr>
        <w:t>U Brány 916/2, 789 85 Mohelnice, IČO: 00303038, DIČ: CZ00303038</w:t>
      </w:r>
    </w:p>
    <w:p w14:paraId="57221887" w14:textId="77777777" w:rsidR="00E603A8" w:rsidRPr="00A050CB" w:rsidRDefault="00E603A8" w:rsidP="00E603A8">
      <w:pPr>
        <w:autoSpaceDE w:val="0"/>
        <w:autoSpaceDN w:val="0"/>
        <w:adjustRightInd w:val="0"/>
        <w:spacing w:line="256" w:lineRule="auto"/>
        <w:jc w:val="both"/>
        <w:rPr>
          <w:rFonts w:ascii="Arial" w:hAnsi="Arial" w:cs="Arial"/>
          <w:b/>
          <w:bCs/>
        </w:rPr>
      </w:pPr>
      <w:r w:rsidRPr="00A050CB">
        <w:rPr>
          <w:rFonts w:ascii="Arial" w:hAnsi="Arial" w:cs="Arial"/>
          <w:b/>
          <w:bCs/>
        </w:rPr>
        <w:t>Název projektu: Výstavba zastřešené multifunkční sportovní plochy v Mohelnici</w:t>
      </w:r>
    </w:p>
    <w:p w14:paraId="5213E203" w14:textId="77777777" w:rsidR="00E603A8" w:rsidRPr="00A050CB" w:rsidRDefault="00E603A8" w:rsidP="00E603A8">
      <w:pPr>
        <w:autoSpaceDE w:val="0"/>
        <w:autoSpaceDN w:val="0"/>
        <w:adjustRightInd w:val="0"/>
        <w:spacing w:before="120" w:after="120" w:line="257" w:lineRule="auto"/>
        <w:jc w:val="both"/>
        <w:rPr>
          <w:rFonts w:ascii="Arial" w:hAnsi="Arial" w:cs="Arial"/>
          <w:b/>
          <w:bCs/>
        </w:rPr>
      </w:pPr>
      <w:r w:rsidRPr="00A050CB">
        <w:rPr>
          <w:rFonts w:ascii="Arial" w:hAnsi="Arial" w:cs="Arial"/>
          <w:b/>
          <w:bCs/>
        </w:rPr>
        <w:t>Termín doručení žádosti: 22. 5. 2025 (elektronicky), 22. 5. 2024 (datovou zprávou)</w:t>
      </w:r>
    </w:p>
    <w:p w14:paraId="5FD2674D" w14:textId="77777777" w:rsidR="00E603A8" w:rsidRPr="00A050CB" w:rsidRDefault="00E603A8" w:rsidP="00E603A8">
      <w:pPr>
        <w:autoSpaceDE w:val="0"/>
        <w:autoSpaceDN w:val="0"/>
        <w:adjustRightInd w:val="0"/>
        <w:spacing w:line="256" w:lineRule="auto"/>
        <w:jc w:val="both"/>
        <w:rPr>
          <w:rFonts w:ascii="Arial" w:hAnsi="Arial" w:cs="Arial"/>
          <w:b/>
          <w:bCs/>
        </w:rPr>
      </w:pPr>
      <w:r w:rsidRPr="00A050CB">
        <w:rPr>
          <w:rFonts w:ascii="Arial" w:hAnsi="Arial" w:cs="Arial"/>
          <w:b/>
          <w:bCs/>
        </w:rPr>
        <w:t>Údaje o projektu – investiční</w:t>
      </w:r>
    </w:p>
    <w:p w14:paraId="25D1E97D"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Stručný popis projektu:</w:t>
      </w:r>
      <w:r w:rsidRPr="00A050CB">
        <w:rPr>
          <w:rFonts w:ascii="Arial" w:hAnsi="Arial" w:cs="Arial"/>
          <w:bCs/>
          <w:color w:val="000000"/>
        </w:rPr>
        <w:t xml:space="preserve"> Předmětem projektu je částečná úhrada výstavby nové multifunkční haly pro míčové sporty a lední hokej. Multifunkční sportoviště tohoto typu v</w:t>
      </w:r>
      <w:r>
        <w:rPr>
          <w:rFonts w:ascii="Arial" w:hAnsi="Arial" w:cs="Arial"/>
          <w:bCs/>
          <w:color w:val="000000"/>
        </w:rPr>
        <w:t> </w:t>
      </w:r>
      <w:r w:rsidRPr="00A050CB">
        <w:rPr>
          <w:rFonts w:ascii="Arial" w:hAnsi="Arial" w:cs="Arial"/>
          <w:bCs/>
          <w:color w:val="000000"/>
        </w:rPr>
        <w:t xml:space="preserve">dynamicky se rozvíjející Mohelnici absentuje a brzdí rozvoj sportovců ve městě </w:t>
      </w:r>
      <w:r w:rsidRPr="00A050CB">
        <w:rPr>
          <w:rFonts w:ascii="Arial" w:hAnsi="Arial" w:cs="Arial"/>
          <w:bCs/>
          <w:color w:val="000000"/>
        </w:rPr>
        <w:br/>
        <w:t>i blízkém okolí.</w:t>
      </w:r>
    </w:p>
    <w:p w14:paraId="00F72533"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Podrobný popis projektu:</w:t>
      </w:r>
      <w:r w:rsidRPr="00A050CB">
        <w:rPr>
          <w:rFonts w:ascii="Arial" w:hAnsi="Arial" w:cs="Arial"/>
          <w:bCs/>
          <w:color w:val="000000"/>
        </w:rPr>
        <w:t xml:space="preserve"> Účelem a cílem investičního záměru je výstavba multifunkční haly v Mohelnici. Projekt navrhuje výstavbu objektu zastřešené sportovní plochy s</w:t>
      </w:r>
      <w:r>
        <w:rPr>
          <w:rFonts w:ascii="Arial" w:hAnsi="Arial" w:cs="Arial"/>
          <w:bCs/>
          <w:color w:val="000000"/>
        </w:rPr>
        <w:t> </w:t>
      </w:r>
      <w:r w:rsidRPr="00A050CB">
        <w:rPr>
          <w:rFonts w:ascii="Arial" w:hAnsi="Arial" w:cs="Arial"/>
          <w:bCs/>
          <w:color w:val="000000"/>
        </w:rPr>
        <w:t xml:space="preserve">multifunkčním využitím převážně pro míčové hry – se sportovním povrchem z plastových rohoží a se sezónním využitím jako ledové plochy pro lední hokej </w:t>
      </w:r>
      <w:r w:rsidRPr="00A050CB">
        <w:rPr>
          <w:rFonts w:ascii="Arial" w:hAnsi="Arial" w:cs="Arial"/>
          <w:bCs/>
          <w:color w:val="000000"/>
        </w:rPr>
        <w:br/>
        <w:t xml:space="preserve"> a veřejné bruslení. Součástí stavby bude objekt technického a hygienického zázemí pro sportovní plochu, která bude obsahovat strojovny chlazení, topení, elektrorozvodnu, prostor pro rolbu a dále pak kancelář, šatny pro hráče a rozhodčí.</w:t>
      </w:r>
    </w:p>
    <w:p w14:paraId="245ABF44"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Navrhovaná multifunkční hala bude sloužit místním sportovcům, sportovním organizacím, para sportovcům, dětem, mládeži, vzdělávacím zařízením i veřejnosti z Mohelnice a</w:t>
      </w:r>
      <w:r>
        <w:rPr>
          <w:rFonts w:ascii="Arial" w:hAnsi="Arial" w:cs="Arial"/>
          <w:bCs/>
          <w:color w:val="000000"/>
        </w:rPr>
        <w:t> </w:t>
      </w:r>
      <w:r w:rsidRPr="00A050CB">
        <w:rPr>
          <w:rFonts w:ascii="Arial" w:hAnsi="Arial" w:cs="Arial"/>
          <w:bCs/>
          <w:color w:val="000000"/>
        </w:rPr>
        <w:t xml:space="preserve">okolních obcí. Jedním z cílů je rovněž zvýšení dostupnosti sportovních zařízení pro osoby se zdravotním postižením. Výstupy projektu budou bezbariérově dostupné a budou využívány také </w:t>
      </w:r>
      <w:proofErr w:type="spellStart"/>
      <w:r w:rsidRPr="00A050CB">
        <w:rPr>
          <w:rFonts w:ascii="Arial" w:hAnsi="Arial" w:cs="Arial"/>
          <w:bCs/>
          <w:color w:val="000000"/>
        </w:rPr>
        <w:t>parasportovci</w:t>
      </w:r>
      <w:proofErr w:type="spellEnd"/>
      <w:r w:rsidRPr="00A050CB">
        <w:rPr>
          <w:rFonts w:ascii="Arial" w:hAnsi="Arial" w:cs="Arial"/>
          <w:bCs/>
          <w:color w:val="000000"/>
        </w:rPr>
        <w:t>.</w:t>
      </w:r>
    </w:p>
    <w:p w14:paraId="48684DD9"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Doplňkově je uvažováno s využitím haly také ke společenským a kulturním akcím, například k pořádání koncertů v letních měsících. Jedná se však pouze o doplňkovou činnost. Většinová část časové kapacity bude využívána pro sportovní účely.</w:t>
      </w:r>
    </w:p>
    <w:p w14:paraId="647F615F"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Termín realizace: 1. 1. 2025 – 31. 12. 202</w:t>
      </w:r>
      <w:r>
        <w:rPr>
          <w:rFonts w:ascii="Arial" w:hAnsi="Arial" w:cs="Arial"/>
          <w:b/>
          <w:color w:val="000000"/>
        </w:rPr>
        <w:t>6</w:t>
      </w:r>
    </w:p>
    <w:p w14:paraId="05C77273"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Termín vyúčtování: 28. 2. 202</w:t>
      </w:r>
      <w:r>
        <w:rPr>
          <w:rFonts w:ascii="Arial" w:hAnsi="Arial" w:cs="Arial"/>
          <w:bCs/>
          <w:color w:val="000000"/>
        </w:rPr>
        <w:t>7</w:t>
      </w:r>
    </w:p>
    <w:p w14:paraId="4F7E5FB2"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lastRenderedPageBreak/>
        <w:t>Dotace bude použita na:</w:t>
      </w:r>
      <w:r w:rsidRPr="00A050CB">
        <w:rPr>
          <w:rFonts w:ascii="Arial" w:hAnsi="Arial" w:cs="Arial"/>
          <w:bCs/>
          <w:color w:val="000000"/>
        </w:rPr>
        <w:t xml:space="preserve"> částečnou úhradu výstavby zastřešené multifunkční sportovní plochy v Mohelnici.</w:t>
      </w:r>
    </w:p>
    <w:p w14:paraId="3E2A192A" w14:textId="77777777" w:rsidR="00E603A8" w:rsidRPr="00A050CB" w:rsidRDefault="00E603A8" w:rsidP="00E603A8">
      <w:pPr>
        <w:autoSpaceDE w:val="0"/>
        <w:autoSpaceDN w:val="0"/>
        <w:adjustRightInd w:val="0"/>
        <w:spacing w:before="120" w:after="120"/>
        <w:jc w:val="both"/>
        <w:rPr>
          <w:rFonts w:ascii="Arial" w:hAnsi="Arial" w:cs="Arial"/>
          <w:bCs/>
          <w:i/>
          <w:color w:val="000000"/>
        </w:rPr>
      </w:pPr>
      <w:r w:rsidRPr="00A050CB">
        <w:rPr>
          <w:rFonts w:ascii="Arial" w:hAnsi="Arial" w:cs="Arial"/>
          <w:bCs/>
          <w:color w:val="000000"/>
        </w:rPr>
        <w:t>Podpora de minimis: NE</w:t>
      </w:r>
    </w:p>
    <w:p w14:paraId="70143081"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Financování</w:t>
      </w:r>
    </w:p>
    <w:p w14:paraId="5195B34F" w14:textId="77777777" w:rsidR="00E603A8" w:rsidRPr="00A050CB" w:rsidRDefault="00E603A8" w:rsidP="00E603A8">
      <w:pPr>
        <w:autoSpaceDE w:val="0"/>
        <w:autoSpaceDN w:val="0"/>
        <w:adjustRightInd w:val="0"/>
        <w:spacing w:before="120" w:after="120"/>
        <w:jc w:val="both"/>
        <w:rPr>
          <w:rFonts w:ascii="Arial" w:hAnsi="Arial" w:cs="Arial"/>
          <w:b/>
          <w:i/>
          <w:color w:val="000000"/>
        </w:rPr>
      </w:pPr>
      <w:r w:rsidRPr="00A050CB">
        <w:rPr>
          <w:rFonts w:ascii="Arial" w:hAnsi="Arial" w:cs="Arial"/>
          <w:b/>
          <w:color w:val="000000"/>
        </w:rPr>
        <w:t>Celkové předpokládané výdaje projektu: 91 798 881,37 Kč</w:t>
      </w:r>
      <w:r w:rsidRPr="00A050CB">
        <w:rPr>
          <w:rFonts w:ascii="Arial" w:hAnsi="Arial" w:cs="Arial"/>
          <w:b/>
          <w:color w:val="000000"/>
        </w:rPr>
        <w:tab/>
        <w:t xml:space="preserve">        </w:t>
      </w:r>
      <w:r w:rsidRPr="00A050CB">
        <w:rPr>
          <w:rFonts w:ascii="Arial" w:hAnsi="Arial" w:cs="Arial"/>
          <w:b/>
          <w:color w:val="000000"/>
        </w:rPr>
        <w:tab/>
        <w:t xml:space="preserve">    </w:t>
      </w:r>
      <w:r w:rsidRPr="00A050CB">
        <w:rPr>
          <w:rFonts w:ascii="Arial" w:hAnsi="Arial" w:cs="Arial"/>
          <w:b/>
          <w:color w:val="000000"/>
        </w:rPr>
        <w:tab/>
      </w:r>
    </w:p>
    <w:p w14:paraId="770CADA5"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Výše požadované dotace z rozpočtu Olomouckého kraje: 15 000 000 Kč</w:t>
      </w:r>
    </w:p>
    <w:p w14:paraId="3C6E8BE0"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Vlastní a jiné zdroje: 76 798 881, 37 Kč – rozpočet města</w:t>
      </w:r>
    </w:p>
    <w:p w14:paraId="77F8F0CE"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Dotační historie:</w:t>
      </w:r>
    </w:p>
    <w:p w14:paraId="243B0646"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Poskytnuté dotace žadateli:</w:t>
      </w:r>
    </w:p>
    <w:p w14:paraId="076C7397" w14:textId="77777777" w:rsidR="00E603A8" w:rsidRPr="00A050CB" w:rsidRDefault="00E603A8" w:rsidP="00E603A8">
      <w:pPr>
        <w:numPr>
          <w:ilvl w:val="0"/>
          <w:numId w:val="55"/>
        </w:numPr>
        <w:autoSpaceDE w:val="0"/>
        <w:autoSpaceDN w:val="0"/>
        <w:adjustRightInd w:val="0"/>
        <w:spacing w:before="120" w:after="120"/>
        <w:ind w:left="284"/>
        <w:jc w:val="both"/>
        <w:rPr>
          <w:rFonts w:ascii="Arial" w:hAnsi="Arial" w:cs="Arial"/>
          <w:b/>
          <w:color w:val="000000"/>
        </w:rPr>
      </w:pPr>
      <w:r w:rsidRPr="00A050CB">
        <w:rPr>
          <w:rFonts w:ascii="Arial" w:hAnsi="Arial" w:cs="Arial"/>
          <w:b/>
          <w:color w:val="000000"/>
        </w:rPr>
        <w:t xml:space="preserve">na požadovanou akci: </w:t>
      </w:r>
    </w:p>
    <w:p w14:paraId="669B1842" w14:textId="77777777" w:rsidR="00E603A8" w:rsidRPr="00A050CB" w:rsidRDefault="00E603A8" w:rsidP="00E603A8">
      <w:pPr>
        <w:numPr>
          <w:ilvl w:val="0"/>
          <w:numId w:val="48"/>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2022 – 0 Kč</w:t>
      </w:r>
    </w:p>
    <w:p w14:paraId="66FE82DA" w14:textId="77777777" w:rsidR="00E603A8" w:rsidRPr="00A050CB" w:rsidRDefault="00E603A8" w:rsidP="00E603A8">
      <w:pPr>
        <w:numPr>
          <w:ilvl w:val="0"/>
          <w:numId w:val="48"/>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2023 – 0 Kč</w:t>
      </w:r>
    </w:p>
    <w:p w14:paraId="4CEECE18" w14:textId="77777777" w:rsidR="00E603A8" w:rsidRPr="00A050CB" w:rsidRDefault="00E603A8" w:rsidP="00E603A8">
      <w:pPr>
        <w:numPr>
          <w:ilvl w:val="0"/>
          <w:numId w:val="48"/>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2024 – 0 Kč</w:t>
      </w:r>
    </w:p>
    <w:p w14:paraId="006553F3" w14:textId="77777777" w:rsidR="00E603A8" w:rsidRPr="00A050CB" w:rsidRDefault="00E603A8" w:rsidP="00E603A8">
      <w:pPr>
        <w:numPr>
          <w:ilvl w:val="0"/>
          <w:numId w:val="48"/>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2025 – 0 Kč</w:t>
      </w:r>
    </w:p>
    <w:p w14:paraId="4A5253F7"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B) ostatní dotace žadateli z oblasti sportu:</w:t>
      </w:r>
    </w:p>
    <w:p w14:paraId="536BF788"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 xml:space="preserve">2022 – 0 Kč </w:t>
      </w:r>
    </w:p>
    <w:p w14:paraId="70040B99"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 xml:space="preserve">2023 – 0 Kč </w:t>
      </w:r>
    </w:p>
    <w:p w14:paraId="663DDBB3" w14:textId="77777777" w:rsidR="00E603A8" w:rsidRPr="00A050CB" w:rsidRDefault="00E603A8" w:rsidP="00E603A8">
      <w:pPr>
        <w:numPr>
          <w:ilvl w:val="0"/>
          <w:numId w:val="49"/>
        </w:numPr>
        <w:autoSpaceDE w:val="0"/>
        <w:autoSpaceDN w:val="0"/>
        <w:adjustRightInd w:val="0"/>
        <w:spacing w:before="120" w:after="120"/>
        <w:jc w:val="both"/>
        <w:rPr>
          <w:rFonts w:ascii="Arial" w:hAnsi="Arial" w:cs="Arial"/>
          <w:bCs/>
          <w:color w:val="000000"/>
        </w:rPr>
      </w:pPr>
      <w:r w:rsidRPr="00A050CB">
        <w:rPr>
          <w:rFonts w:ascii="Arial" w:hAnsi="Arial" w:cs="Arial"/>
          <w:bCs/>
          <w:color w:val="000000"/>
        </w:rPr>
        <w:t>2024 – 0 Kč</w:t>
      </w:r>
    </w:p>
    <w:p w14:paraId="6E224A40" w14:textId="77777777" w:rsidR="00E603A8" w:rsidRPr="00A050CB" w:rsidRDefault="00E603A8" w:rsidP="00E603A8">
      <w:pPr>
        <w:numPr>
          <w:ilvl w:val="0"/>
          <w:numId w:val="50"/>
        </w:numPr>
        <w:autoSpaceDE w:val="0"/>
        <w:autoSpaceDN w:val="0"/>
        <w:adjustRightInd w:val="0"/>
        <w:spacing w:before="120" w:after="120"/>
        <w:ind w:left="709"/>
        <w:jc w:val="both"/>
        <w:rPr>
          <w:rFonts w:ascii="Arial" w:hAnsi="Arial" w:cs="Arial"/>
          <w:bCs/>
          <w:color w:val="000000"/>
        </w:rPr>
      </w:pPr>
      <w:r w:rsidRPr="00A050CB">
        <w:rPr>
          <w:rFonts w:ascii="Arial" w:hAnsi="Arial" w:cs="Arial"/>
          <w:bCs/>
          <w:color w:val="000000"/>
        </w:rPr>
        <w:t>2025 – 0 Kč</w:t>
      </w:r>
    </w:p>
    <w:p w14:paraId="34876C7E" w14:textId="77777777" w:rsidR="00E603A8" w:rsidRPr="00A050CB" w:rsidRDefault="00E603A8" w:rsidP="00E603A8">
      <w:pPr>
        <w:autoSpaceDE w:val="0"/>
        <w:autoSpaceDN w:val="0"/>
        <w:adjustRightInd w:val="0"/>
        <w:spacing w:before="120" w:after="120"/>
        <w:jc w:val="both"/>
        <w:rPr>
          <w:rFonts w:ascii="Arial" w:hAnsi="Arial" w:cs="Arial"/>
          <w:b/>
          <w:i/>
          <w:color w:val="000000"/>
          <w:u w:val="single"/>
        </w:rPr>
      </w:pPr>
      <w:r w:rsidRPr="00A050CB">
        <w:rPr>
          <w:rFonts w:ascii="Arial" w:hAnsi="Arial" w:cs="Arial"/>
          <w:b/>
          <w:color w:val="000000"/>
          <w:u w:val="single"/>
        </w:rPr>
        <w:t xml:space="preserve">Posouzení žádosti </w:t>
      </w:r>
    </w:p>
    <w:p w14:paraId="4A59DF56" w14:textId="77777777" w:rsidR="00E603A8" w:rsidRPr="006D5D2E"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 xml:space="preserve">Žádost splňuje podmínky </w:t>
      </w:r>
      <w:r w:rsidRPr="006D5D2E">
        <w:rPr>
          <w:rFonts w:ascii="Arial" w:hAnsi="Arial" w:cs="Arial"/>
          <w:b/>
          <w:color w:val="000000"/>
        </w:rPr>
        <w:t xml:space="preserve">uvedené v čl. 3 části C odst. 1. Zásad. Nebyl vypsán vhodný program. </w:t>
      </w:r>
    </w:p>
    <w:p w14:paraId="74D9BD9B" w14:textId="77777777" w:rsidR="00E603A8" w:rsidRPr="00A050CB" w:rsidRDefault="00E603A8" w:rsidP="00E603A8">
      <w:pPr>
        <w:autoSpaceDE w:val="0"/>
        <w:autoSpaceDN w:val="0"/>
        <w:adjustRightInd w:val="0"/>
        <w:spacing w:before="120" w:after="120"/>
        <w:jc w:val="both"/>
        <w:rPr>
          <w:rFonts w:ascii="Arial" w:hAnsi="Arial" w:cs="Arial"/>
          <w:b/>
          <w:color w:val="000000"/>
        </w:rPr>
      </w:pPr>
      <w:r w:rsidRPr="006D5D2E">
        <w:rPr>
          <w:rFonts w:ascii="Arial" w:hAnsi="Arial" w:cs="Arial"/>
          <w:b/>
          <w:color w:val="000000"/>
        </w:rPr>
        <w:t>Žádost splňuje formální náležitosti čl. 3 části</w:t>
      </w:r>
      <w:r w:rsidRPr="00A050CB">
        <w:rPr>
          <w:rFonts w:ascii="Arial" w:hAnsi="Arial" w:cs="Arial"/>
          <w:b/>
          <w:color w:val="000000"/>
        </w:rPr>
        <w:t xml:space="preserve"> C odst. 4. Zásad.</w:t>
      </w:r>
    </w:p>
    <w:p w14:paraId="604BDB91" w14:textId="77777777" w:rsidR="00E603A8" w:rsidRPr="00A050CB" w:rsidRDefault="00E603A8" w:rsidP="00E603A8">
      <w:pPr>
        <w:autoSpaceDE w:val="0"/>
        <w:autoSpaceDN w:val="0"/>
        <w:adjustRightInd w:val="0"/>
        <w:spacing w:before="120" w:after="120"/>
        <w:jc w:val="both"/>
        <w:rPr>
          <w:rFonts w:ascii="Arial" w:hAnsi="Arial" w:cs="Arial"/>
          <w:b/>
          <w:color w:val="000000"/>
        </w:rPr>
      </w:pPr>
      <w:bookmarkStart w:id="1" w:name="_Hlk199170026"/>
      <w:r w:rsidRPr="00A050CB">
        <w:rPr>
          <w:rFonts w:ascii="Arial" w:hAnsi="Arial" w:cs="Arial"/>
          <w:b/>
          <w:color w:val="000000"/>
        </w:rPr>
        <w:t xml:space="preserve">Stanovisko </w:t>
      </w:r>
      <w:proofErr w:type="spellStart"/>
      <w:r w:rsidRPr="00A050CB">
        <w:rPr>
          <w:rFonts w:ascii="Arial" w:hAnsi="Arial" w:cs="Arial"/>
          <w:b/>
          <w:color w:val="000000"/>
        </w:rPr>
        <w:t>administrujícího</w:t>
      </w:r>
      <w:proofErr w:type="spellEnd"/>
      <w:r w:rsidRPr="00A050CB">
        <w:rPr>
          <w:rFonts w:ascii="Arial" w:hAnsi="Arial" w:cs="Arial"/>
          <w:b/>
          <w:color w:val="000000"/>
        </w:rPr>
        <w:t xml:space="preserve"> odboru: VYHOVĚT PLNĚ</w:t>
      </w:r>
      <w:r w:rsidRPr="00A050CB">
        <w:rPr>
          <w:rFonts w:ascii="Arial" w:hAnsi="Arial" w:cs="Arial"/>
          <w:b/>
          <w:color w:val="000000"/>
        </w:rPr>
        <w:tab/>
      </w:r>
      <w:r w:rsidRPr="00A050CB">
        <w:rPr>
          <w:rFonts w:ascii="Arial" w:hAnsi="Arial" w:cs="Arial"/>
          <w:b/>
          <w:color w:val="000000"/>
        </w:rPr>
        <w:tab/>
        <w:t xml:space="preserve">    </w:t>
      </w:r>
      <w:r>
        <w:rPr>
          <w:rFonts w:ascii="Arial" w:hAnsi="Arial" w:cs="Arial"/>
          <w:b/>
          <w:color w:val="000000"/>
        </w:rPr>
        <w:t xml:space="preserve">         </w:t>
      </w:r>
      <w:r w:rsidRPr="00A050CB">
        <w:rPr>
          <w:rFonts w:ascii="Arial" w:hAnsi="Arial" w:cs="Arial"/>
          <w:b/>
          <w:color w:val="000000"/>
        </w:rPr>
        <w:t xml:space="preserve"> 15 000 000 Kč</w:t>
      </w:r>
    </w:p>
    <w:p w14:paraId="5933380B" w14:textId="77777777" w:rsidR="00E603A8" w:rsidRPr="00A050CB" w:rsidRDefault="00E603A8" w:rsidP="00E603A8">
      <w:pPr>
        <w:autoSpaceDE w:val="0"/>
        <w:autoSpaceDN w:val="0"/>
        <w:adjustRightInd w:val="0"/>
        <w:spacing w:before="120" w:after="120"/>
        <w:jc w:val="both"/>
        <w:rPr>
          <w:rFonts w:ascii="Arial" w:hAnsi="Arial" w:cs="Arial"/>
          <w:bCs/>
          <w:color w:val="000000"/>
        </w:rPr>
      </w:pPr>
      <w:r w:rsidRPr="00A050CB">
        <w:rPr>
          <w:rFonts w:ascii="Arial" w:hAnsi="Arial" w:cs="Arial"/>
          <w:b/>
          <w:color w:val="000000"/>
        </w:rPr>
        <w:t>Stanovisko odboru ekonomického: Je v souladu se stanoviskem OSKPP.</w:t>
      </w:r>
      <w:r w:rsidRPr="00A050CB">
        <w:rPr>
          <w:rFonts w:ascii="Arial" w:hAnsi="Arial" w:cs="Arial"/>
          <w:bCs/>
          <w:color w:val="000000"/>
        </w:rPr>
        <w:t xml:space="preserve"> Žádost splňuje podmínky uvedené v Zásadách pro poskytování finanční podpory z rozpočtu Olomouckého kraje, které se vztahují na individuální dotace, zejména čl. 3, Část C, odst. 1. Zásad. Nebyl vyhlášen vhodný dotační program.</w:t>
      </w:r>
    </w:p>
    <w:p w14:paraId="1CF9ED31" w14:textId="09BFDD69" w:rsidR="00E603A8" w:rsidRPr="00A050CB"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Návrh předkladatele: VYHOVĚT PLNĚ</w:t>
      </w:r>
      <w:r w:rsidRPr="00A050CB">
        <w:rPr>
          <w:rFonts w:ascii="Arial" w:hAnsi="Arial" w:cs="Arial"/>
          <w:b/>
          <w:color w:val="000000"/>
        </w:rPr>
        <w:tab/>
      </w:r>
      <w:r w:rsidRPr="00A050CB">
        <w:rPr>
          <w:rFonts w:ascii="Arial" w:hAnsi="Arial" w:cs="Arial"/>
          <w:b/>
          <w:color w:val="000000"/>
        </w:rPr>
        <w:tab/>
        <w:t xml:space="preserve">     </w:t>
      </w:r>
      <w:r w:rsidRPr="00A050CB">
        <w:rPr>
          <w:rFonts w:ascii="Arial" w:hAnsi="Arial" w:cs="Arial"/>
          <w:b/>
          <w:color w:val="000000"/>
        </w:rPr>
        <w:tab/>
      </w:r>
      <w:r w:rsidRPr="00A050CB">
        <w:rPr>
          <w:rFonts w:ascii="Arial" w:hAnsi="Arial" w:cs="Arial"/>
          <w:b/>
          <w:color w:val="000000"/>
        </w:rPr>
        <w:tab/>
        <w:t xml:space="preserve">  </w:t>
      </w:r>
      <w:r>
        <w:rPr>
          <w:rFonts w:ascii="Arial" w:hAnsi="Arial" w:cs="Arial"/>
          <w:b/>
          <w:color w:val="000000"/>
        </w:rPr>
        <w:t xml:space="preserve">         </w:t>
      </w:r>
      <w:r w:rsidRPr="00A050CB">
        <w:rPr>
          <w:rFonts w:ascii="Arial" w:hAnsi="Arial" w:cs="Arial"/>
          <w:b/>
          <w:color w:val="000000"/>
        </w:rPr>
        <w:t xml:space="preserve">   15 000 000 Kč</w:t>
      </w:r>
    </w:p>
    <w:bookmarkEnd w:id="1"/>
    <w:p w14:paraId="3B0D398F" w14:textId="77777777" w:rsidR="00E603A8" w:rsidRPr="007C144F" w:rsidRDefault="00E603A8" w:rsidP="00E603A8">
      <w:pPr>
        <w:autoSpaceDE w:val="0"/>
        <w:autoSpaceDN w:val="0"/>
        <w:adjustRightInd w:val="0"/>
        <w:spacing w:before="120" w:after="120"/>
        <w:jc w:val="both"/>
        <w:rPr>
          <w:rFonts w:ascii="Arial" w:hAnsi="Arial" w:cs="Arial"/>
          <w:b/>
          <w:color w:val="000000"/>
        </w:rPr>
      </w:pPr>
      <w:r w:rsidRPr="00A050CB">
        <w:rPr>
          <w:rFonts w:ascii="Arial" w:hAnsi="Arial" w:cs="Arial"/>
          <w:b/>
          <w:color w:val="000000"/>
        </w:rPr>
        <w:t>Stanovisko vedení:</w:t>
      </w:r>
      <w:r>
        <w:rPr>
          <w:rFonts w:ascii="Arial" w:hAnsi="Arial" w:cs="Arial"/>
          <w:b/>
          <w:color w:val="000000"/>
        </w:rPr>
        <w:t xml:space="preserve"> </w:t>
      </w:r>
      <w:r w:rsidRPr="00A050CB">
        <w:rPr>
          <w:rFonts w:ascii="Arial" w:hAnsi="Arial" w:cs="Arial"/>
          <w:b/>
          <w:color w:val="000000"/>
        </w:rPr>
        <w:t>VYHOVĚT PLNĚ</w:t>
      </w:r>
      <w:r w:rsidRPr="00A050CB">
        <w:rPr>
          <w:rFonts w:ascii="Arial" w:hAnsi="Arial" w:cs="Arial"/>
          <w:b/>
          <w:color w:val="000000"/>
        </w:rPr>
        <w:tab/>
      </w:r>
      <w:r w:rsidRPr="00A050CB">
        <w:rPr>
          <w:rFonts w:ascii="Arial" w:hAnsi="Arial" w:cs="Arial"/>
          <w:b/>
          <w:color w:val="000000"/>
        </w:rPr>
        <w:tab/>
        <w:t xml:space="preserve">     </w:t>
      </w:r>
      <w:r w:rsidRPr="00A050CB">
        <w:rPr>
          <w:rFonts w:ascii="Arial" w:hAnsi="Arial" w:cs="Arial"/>
          <w:b/>
          <w:color w:val="000000"/>
        </w:rPr>
        <w:tab/>
      </w:r>
      <w:r w:rsidRPr="00A050CB">
        <w:rPr>
          <w:rFonts w:ascii="Arial" w:hAnsi="Arial" w:cs="Arial"/>
          <w:b/>
          <w:color w:val="000000"/>
        </w:rPr>
        <w:tab/>
        <w:t xml:space="preserve">  </w:t>
      </w:r>
      <w:r>
        <w:rPr>
          <w:rFonts w:ascii="Arial" w:hAnsi="Arial" w:cs="Arial"/>
          <w:b/>
          <w:color w:val="000000"/>
        </w:rPr>
        <w:t xml:space="preserve">         </w:t>
      </w:r>
      <w:r w:rsidRPr="00A050CB">
        <w:rPr>
          <w:rFonts w:ascii="Arial" w:hAnsi="Arial" w:cs="Arial"/>
          <w:b/>
          <w:color w:val="000000"/>
        </w:rPr>
        <w:t xml:space="preserve">   </w:t>
      </w:r>
      <w:r>
        <w:rPr>
          <w:rFonts w:ascii="Arial" w:hAnsi="Arial" w:cs="Arial"/>
          <w:b/>
          <w:color w:val="000000"/>
        </w:rPr>
        <w:tab/>
        <w:t xml:space="preserve">    </w:t>
      </w:r>
      <w:r w:rsidRPr="00A050CB">
        <w:rPr>
          <w:rFonts w:ascii="Arial" w:hAnsi="Arial" w:cs="Arial"/>
          <w:b/>
          <w:color w:val="000000"/>
        </w:rPr>
        <w:t>15 000 000 Kč</w:t>
      </w:r>
    </w:p>
    <w:p w14:paraId="4FA8099C" w14:textId="6498BCC6" w:rsidR="00A050CB" w:rsidRPr="00A050CB" w:rsidRDefault="00E603A8" w:rsidP="00E603A8">
      <w:pPr>
        <w:autoSpaceDE w:val="0"/>
        <w:autoSpaceDN w:val="0"/>
        <w:adjustRightInd w:val="0"/>
        <w:spacing w:before="120" w:after="120"/>
        <w:jc w:val="both"/>
        <w:rPr>
          <w:rFonts w:ascii="Arial" w:hAnsi="Arial" w:cs="Arial"/>
          <w:b/>
          <w:color w:val="000000"/>
          <w:u w:val="single"/>
        </w:rPr>
      </w:pPr>
      <w:r w:rsidRPr="00DC5A65">
        <w:rPr>
          <w:rFonts w:ascii="Arial" w:eastAsia="Arial" w:hAnsi="Arial" w:cs="Arial"/>
          <w:b/>
          <w:color w:val="000000"/>
          <w:u w:val="single"/>
        </w:rPr>
        <w:t xml:space="preserve">Finanční prostředky na uvedenou individuální žádost budou poskytnuty z </w:t>
      </w:r>
      <w:r w:rsidRPr="00DC5A65">
        <w:rPr>
          <w:rFonts w:ascii="Arial" w:eastAsia="Arial" w:hAnsi="Arial" w:cs="Arial"/>
          <w:b/>
          <w:bCs/>
          <w:color w:val="000000"/>
          <w:u w:val="single"/>
        </w:rPr>
        <w:t>rezervy na</w:t>
      </w:r>
      <w:r w:rsidR="00A61673">
        <w:rPr>
          <w:rFonts w:ascii="Arial" w:eastAsia="Arial" w:hAnsi="Arial" w:cs="Arial"/>
          <w:b/>
          <w:bCs/>
          <w:color w:val="000000"/>
          <w:u w:val="single"/>
        </w:rPr>
        <w:t> </w:t>
      </w:r>
      <w:r w:rsidRPr="00DC5A65">
        <w:rPr>
          <w:rFonts w:ascii="Arial" w:eastAsia="Arial" w:hAnsi="Arial" w:cs="Arial"/>
          <w:b/>
          <w:bCs/>
          <w:color w:val="000000"/>
          <w:u w:val="single"/>
        </w:rPr>
        <w:t>individuální dotace</w:t>
      </w:r>
      <w:r w:rsidRPr="00DC5A65">
        <w:rPr>
          <w:rFonts w:ascii="Arial" w:eastAsia="Arial" w:hAnsi="Arial" w:cs="Arial"/>
          <w:b/>
          <w:color w:val="000000"/>
          <w:u w:val="single"/>
        </w:rPr>
        <w:t>.</w:t>
      </w:r>
    </w:p>
    <w:p w14:paraId="1C28D0D8" w14:textId="2748E814" w:rsidR="009130DA" w:rsidRPr="009130DA" w:rsidRDefault="009130DA" w:rsidP="009130DA">
      <w:pPr>
        <w:widowControl w:val="0"/>
        <w:pBdr>
          <w:top w:val="nil"/>
          <w:left w:val="nil"/>
          <w:bottom w:val="nil"/>
          <w:right w:val="nil"/>
          <w:between w:val="nil"/>
        </w:pBdr>
        <w:spacing w:before="360" w:after="120"/>
        <w:rPr>
          <w:rFonts w:ascii="Arial" w:eastAsia="Arial" w:hAnsi="Arial" w:cs="Arial"/>
          <w:b/>
          <w:color w:val="000000"/>
          <w:u w:val="single"/>
        </w:rPr>
      </w:pPr>
      <w:r w:rsidRPr="009130DA">
        <w:rPr>
          <w:rFonts w:ascii="Arial" w:eastAsia="Arial" w:hAnsi="Arial" w:cs="Arial"/>
          <w:b/>
          <w:color w:val="000000"/>
          <w:u w:val="single"/>
        </w:rPr>
        <w:t xml:space="preserve">Žádost č. </w:t>
      </w:r>
      <w:r w:rsidR="0006334D">
        <w:rPr>
          <w:rFonts w:ascii="Arial" w:eastAsia="Arial" w:hAnsi="Arial" w:cs="Arial"/>
          <w:b/>
          <w:color w:val="000000"/>
          <w:u w:val="single"/>
        </w:rPr>
        <w:t>4</w:t>
      </w:r>
    </w:p>
    <w:p w14:paraId="64E0AF0E" w14:textId="77777777" w:rsidR="009130DA" w:rsidRPr="009130DA" w:rsidRDefault="009130DA" w:rsidP="009130DA">
      <w:pPr>
        <w:autoSpaceDE w:val="0"/>
        <w:autoSpaceDN w:val="0"/>
        <w:adjustRightInd w:val="0"/>
        <w:spacing w:before="120"/>
        <w:contextualSpacing/>
        <w:jc w:val="both"/>
        <w:rPr>
          <w:rFonts w:ascii="Arial" w:eastAsia="Calibri" w:hAnsi="Arial" w:cs="Arial"/>
          <w:bCs/>
          <w:i/>
          <w:color w:val="808080"/>
          <w:lang w:eastAsia="en-US"/>
        </w:rPr>
      </w:pPr>
      <w:r w:rsidRPr="009130DA">
        <w:rPr>
          <w:rFonts w:ascii="Arial" w:eastAsia="Calibri" w:hAnsi="Arial" w:cs="Arial"/>
          <w:b/>
          <w:bCs/>
          <w:u w:val="single"/>
          <w:lang w:eastAsia="en-US"/>
        </w:rPr>
        <w:t>Základní informace</w:t>
      </w:r>
      <w:r w:rsidRPr="009130DA">
        <w:rPr>
          <w:rFonts w:ascii="Arial" w:eastAsia="Calibri" w:hAnsi="Arial" w:cs="Arial"/>
          <w:b/>
          <w:lang w:eastAsia="en-US"/>
        </w:rPr>
        <w:tab/>
        <w:t xml:space="preserve">        </w:t>
      </w:r>
    </w:p>
    <w:p w14:paraId="1AA89BF5" w14:textId="77777777" w:rsidR="009130DA" w:rsidRPr="009130DA" w:rsidRDefault="009130DA" w:rsidP="009130DA">
      <w:pPr>
        <w:autoSpaceDE w:val="0"/>
        <w:autoSpaceDN w:val="0"/>
        <w:adjustRightInd w:val="0"/>
        <w:spacing w:before="120" w:after="120"/>
        <w:jc w:val="both"/>
        <w:rPr>
          <w:rFonts w:ascii="Arial" w:eastAsia="Calibri" w:hAnsi="Arial" w:cs="Arial"/>
          <w:b/>
          <w:bCs/>
          <w:lang w:eastAsia="en-US"/>
        </w:rPr>
      </w:pPr>
      <w:r w:rsidRPr="009130DA">
        <w:rPr>
          <w:rFonts w:ascii="Arial" w:eastAsia="Calibri" w:hAnsi="Arial" w:cs="Arial"/>
          <w:b/>
          <w:bCs/>
          <w:lang w:eastAsia="en-US"/>
        </w:rPr>
        <w:t xml:space="preserve">Žadatel: Muzeum kočárů, </w:t>
      </w:r>
      <w:proofErr w:type="spellStart"/>
      <w:r w:rsidRPr="009130DA">
        <w:rPr>
          <w:rFonts w:ascii="Arial" w:eastAsia="Calibri" w:hAnsi="Arial" w:cs="Arial"/>
          <w:b/>
          <w:bCs/>
          <w:lang w:eastAsia="en-US"/>
        </w:rPr>
        <w:t>z.ú</w:t>
      </w:r>
      <w:proofErr w:type="spellEnd"/>
      <w:r w:rsidRPr="009130DA">
        <w:rPr>
          <w:rFonts w:ascii="Arial" w:eastAsia="Calibri" w:hAnsi="Arial" w:cs="Arial"/>
          <w:b/>
          <w:bCs/>
          <w:lang w:eastAsia="en-US"/>
        </w:rPr>
        <w:t>., sídlo: náměstí Svobody 377, 798 58 Čechy pod Kosířem, IČO: 26643308</w:t>
      </w:r>
    </w:p>
    <w:p w14:paraId="5173C0BF" w14:textId="77777777" w:rsidR="009130DA" w:rsidRPr="009130DA" w:rsidRDefault="009130DA" w:rsidP="009130DA">
      <w:pPr>
        <w:autoSpaceDE w:val="0"/>
        <w:autoSpaceDN w:val="0"/>
        <w:adjustRightInd w:val="0"/>
        <w:spacing w:before="120" w:after="120"/>
        <w:jc w:val="both"/>
        <w:rPr>
          <w:rFonts w:ascii="Arial" w:eastAsia="Calibri" w:hAnsi="Arial" w:cs="Arial"/>
          <w:b/>
          <w:bCs/>
          <w:lang w:eastAsia="en-US"/>
        </w:rPr>
      </w:pPr>
      <w:r w:rsidRPr="009130DA">
        <w:rPr>
          <w:rFonts w:ascii="Arial" w:eastAsia="Calibri" w:hAnsi="Arial" w:cs="Arial"/>
          <w:b/>
          <w:bCs/>
          <w:lang w:eastAsia="en-US"/>
        </w:rPr>
        <w:t>Název projektu: VALHALA 19 ŘEMESEL</w:t>
      </w:r>
    </w:p>
    <w:p w14:paraId="60B648CF" w14:textId="77777777" w:rsidR="009130DA" w:rsidRPr="009130DA" w:rsidRDefault="009130DA" w:rsidP="009130DA">
      <w:pPr>
        <w:autoSpaceDE w:val="0"/>
        <w:autoSpaceDN w:val="0"/>
        <w:adjustRightInd w:val="0"/>
        <w:spacing w:before="120" w:after="120"/>
        <w:jc w:val="both"/>
        <w:rPr>
          <w:rFonts w:ascii="Arial" w:eastAsia="Calibri" w:hAnsi="Arial" w:cs="Arial"/>
          <w:b/>
          <w:bCs/>
          <w:lang w:eastAsia="en-US"/>
        </w:rPr>
      </w:pPr>
      <w:r w:rsidRPr="009130DA">
        <w:rPr>
          <w:rFonts w:ascii="Arial" w:eastAsia="Calibri" w:hAnsi="Arial" w:cs="Arial"/>
          <w:b/>
          <w:bCs/>
          <w:lang w:eastAsia="en-US"/>
        </w:rPr>
        <w:lastRenderedPageBreak/>
        <w:t>Termín doručení žádosti: 16. 4. 2025 (elektronicky), 27. 4. 2025 (datovou schránkou)</w:t>
      </w:r>
    </w:p>
    <w:p w14:paraId="4C141CD8" w14:textId="77777777" w:rsidR="009130DA" w:rsidRPr="009130DA" w:rsidRDefault="009130DA" w:rsidP="009130DA">
      <w:pPr>
        <w:autoSpaceDE w:val="0"/>
        <w:autoSpaceDN w:val="0"/>
        <w:adjustRightInd w:val="0"/>
        <w:spacing w:before="120" w:after="120"/>
        <w:jc w:val="both"/>
        <w:rPr>
          <w:rFonts w:ascii="Arial" w:eastAsia="Calibri" w:hAnsi="Arial" w:cs="Arial"/>
          <w:b/>
          <w:bCs/>
          <w:lang w:eastAsia="en-US"/>
        </w:rPr>
      </w:pPr>
      <w:r w:rsidRPr="009130DA">
        <w:rPr>
          <w:rFonts w:ascii="Arial" w:eastAsia="Calibri" w:hAnsi="Arial" w:cs="Arial"/>
          <w:b/>
          <w:bCs/>
          <w:u w:val="single"/>
          <w:lang w:eastAsia="en-US"/>
        </w:rPr>
        <w:t>Údaje o projektu – investiční</w:t>
      </w:r>
    </w:p>
    <w:p w14:paraId="3AA356AC" w14:textId="4D9652C7" w:rsidR="009130DA" w:rsidRPr="009130DA" w:rsidRDefault="009130DA" w:rsidP="009130DA">
      <w:pPr>
        <w:autoSpaceDE w:val="0"/>
        <w:autoSpaceDN w:val="0"/>
        <w:adjustRightInd w:val="0"/>
        <w:spacing w:before="120" w:after="120"/>
        <w:jc w:val="both"/>
        <w:rPr>
          <w:rFonts w:ascii="Arial" w:eastAsia="Calibri" w:hAnsi="Arial" w:cs="Arial"/>
          <w:bCs/>
          <w:i/>
          <w:color w:val="808080"/>
          <w:lang w:eastAsia="en-US"/>
        </w:rPr>
      </w:pPr>
      <w:r w:rsidRPr="009130DA">
        <w:rPr>
          <w:rFonts w:ascii="Arial" w:eastAsia="Calibri" w:hAnsi="Arial" w:cs="Arial"/>
          <w:b/>
          <w:bCs/>
          <w:lang w:eastAsia="en-US"/>
        </w:rPr>
        <w:t>Stručný popis projektu</w:t>
      </w:r>
      <w:r w:rsidRPr="009130DA">
        <w:rPr>
          <w:rFonts w:ascii="Arial" w:eastAsia="Calibri" w:hAnsi="Arial" w:cs="Arial"/>
          <w:b/>
          <w:lang w:eastAsia="en-US"/>
        </w:rPr>
        <w:t xml:space="preserve">: </w:t>
      </w:r>
      <w:r w:rsidRPr="009130DA">
        <w:rPr>
          <w:rFonts w:ascii="Arial" w:eastAsia="Arial" w:hAnsi="Arial" w:cs="Arial"/>
        </w:rPr>
        <w:t>Příspěvek pro projekt, který zahrnuje zrestaurování dvou obrovských kočárů pro jejich záchranu a jejich vystavení. Vyhotovení plastik19 řemesel v</w:t>
      </w:r>
      <w:r w:rsidR="00A61673">
        <w:rPr>
          <w:rFonts w:ascii="Arial" w:eastAsia="Arial" w:hAnsi="Arial" w:cs="Arial"/>
        </w:rPr>
        <w:t> </w:t>
      </w:r>
      <w:r w:rsidRPr="009130DA">
        <w:rPr>
          <w:rFonts w:ascii="Arial" w:eastAsia="Arial" w:hAnsi="Arial" w:cs="Arial"/>
        </w:rPr>
        <w:t>nadživotní velikosti. Úprava velkého sálu - Depozitáře pro účel jedinečného památníku.</w:t>
      </w:r>
    </w:p>
    <w:p w14:paraId="2740D3E9" w14:textId="002E0FFE" w:rsidR="009130DA" w:rsidRPr="009130DA" w:rsidRDefault="009130DA" w:rsidP="009130DA">
      <w:pPr>
        <w:autoSpaceDE w:val="0"/>
        <w:autoSpaceDN w:val="0"/>
        <w:adjustRightInd w:val="0"/>
        <w:spacing w:before="120" w:after="120"/>
        <w:jc w:val="both"/>
        <w:rPr>
          <w:rFonts w:ascii="Arial" w:eastAsia="Arial" w:hAnsi="Arial" w:cs="Arial"/>
          <w:sz w:val="18"/>
          <w:szCs w:val="18"/>
        </w:rPr>
      </w:pPr>
      <w:r w:rsidRPr="009130DA">
        <w:rPr>
          <w:rFonts w:ascii="Arial" w:eastAsia="Calibri" w:hAnsi="Arial" w:cs="Arial"/>
          <w:b/>
          <w:bCs/>
          <w:lang w:eastAsia="en-US"/>
        </w:rPr>
        <w:t>Podrobný popis projektu</w:t>
      </w:r>
      <w:r w:rsidRPr="009130DA">
        <w:rPr>
          <w:rFonts w:ascii="Arial" w:eastAsia="Calibri" w:hAnsi="Arial" w:cs="Arial"/>
          <w:b/>
          <w:lang w:eastAsia="en-US"/>
        </w:rPr>
        <w:t xml:space="preserve">: </w:t>
      </w:r>
      <w:r w:rsidRPr="009130DA">
        <w:rPr>
          <w:rFonts w:ascii="Arial" w:eastAsia="Arial" w:hAnsi="Arial" w:cs="Arial"/>
        </w:rPr>
        <w:t xml:space="preserve">Projekt byl nazván Valhala 19 řemesel. Jde o vytvoření jedinečného prostoru u Depozitáře Muzea kočárů, a zahrnuje zrestaurování dvou obrovských kočárů (věncový vůz od slavného stavitele Johanna </w:t>
      </w:r>
      <w:proofErr w:type="spellStart"/>
      <w:r w:rsidRPr="009130DA">
        <w:rPr>
          <w:rFonts w:ascii="Arial" w:eastAsia="Arial" w:hAnsi="Arial" w:cs="Arial"/>
        </w:rPr>
        <w:t>Schoppela</w:t>
      </w:r>
      <w:proofErr w:type="spellEnd"/>
      <w:r w:rsidRPr="009130DA">
        <w:rPr>
          <w:rFonts w:ascii="Arial" w:eastAsia="Arial" w:hAnsi="Arial" w:cs="Arial"/>
        </w:rPr>
        <w:t xml:space="preserve"> z Prahy a barokní pohřební vůz od stavitele Johanna Weigla z Přerova), jedinečných ve světě a</w:t>
      </w:r>
      <w:r w:rsidR="004359AB">
        <w:rPr>
          <w:rFonts w:ascii="Arial" w:eastAsia="Arial" w:hAnsi="Arial" w:cs="Arial"/>
        </w:rPr>
        <w:t> </w:t>
      </w:r>
      <w:r w:rsidRPr="009130DA">
        <w:rPr>
          <w:rFonts w:ascii="Arial" w:eastAsia="Arial" w:hAnsi="Arial" w:cs="Arial"/>
        </w:rPr>
        <w:t xml:space="preserve">vytvoření devatenácti plastik v nadživotní velikosti, které dohromady vytvoří jedinečný prostor, který ohromí veškeré návštěvníky. Do projektu se zapojí umělci a výtvarníci, kteří plastiky 19 řemesel budou navrhovat i tvořit a mistři řemesel pro opravu obrovských kočárů. Celé toto dílo je rozloženo na nejméně tři roky a bude také navazovat na charakteristické pojetí muzea i díky unikátnímu řemeslnému zpracování celého objektu. Každodenním záměrem a činnosti muzea je zachovat, rozmnožit a udržovat sbírku kočárů v netradičních prostorech prezentující Olomoucký kraj v celé České republice i ve světě. Nedílnou součástí muzea je úcta k řemeslné historii naší země, a tím snaha o záchranu i obnovu zapomenutých řemesel a vytvoření památníku VALHALA 19 ŘEMESEL. Zájem také dokazuje počet řemeslníků na akci roku </w:t>
      </w:r>
      <w:proofErr w:type="spellStart"/>
      <w:r w:rsidRPr="009130DA">
        <w:rPr>
          <w:rFonts w:ascii="Arial" w:eastAsia="Arial" w:hAnsi="Arial" w:cs="Arial"/>
        </w:rPr>
        <w:t>Josefkol</w:t>
      </w:r>
      <w:proofErr w:type="spellEnd"/>
      <w:r w:rsidRPr="009130DA">
        <w:rPr>
          <w:rFonts w:ascii="Arial" w:eastAsia="Arial" w:hAnsi="Arial" w:cs="Arial"/>
        </w:rPr>
        <w:t>, který v letošním roce bude již osmnáctým ročníkem. Muzeum kočárů díky této úpravě Depozitáře umožní široké veřejnosti, návštěvníkům i imobilním, představit exponáty, které jsme doposud nemohli vystavovat. Současně bude prostor navazovat na historickou dílnu pro stavbu kočárů a bude sloužit pro představení historii 19 řemesel. Muzeum kočárů bylo kdysi pouhým snem, ale díky velkému odhodlání a s pomocí Olomouckého kraje a některých firem se stalo skuteční. Dnes je celý projekt hodnocen jako „Počin dvacetiletí“. Vážím si každé poskytnuté pomoci, proto také vznikla velká žulová deska vystavena na štítu muzea, do které se tesají jména těch, kteří nám pomohli. Věřím, že tento počin se odrazí ve věčnosti. Až za dlouhých sto let či více to budou pročítat další generace, uvědomí si, jací jsme byli.</w:t>
      </w:r>
    </w:p>
    <w:p w14:paraId="7D0E59CC" w14:textId="77777777" w:rsidR="009130DA" w:rsidRPr="009130DA" w:rsidRDefault="009130DA" w:rsidP="009130DA">
      <w:pPr>
        <w:autoSpaceDE w:val="0"/>
        <w:autoSpaceDN w:val="0"/>
        <w:adjustRightInd w:val="0"/>
        <w:spacing w:before="120" w:after="120"/>
        <w:rPr>
          <w:rFonts w:ascii="Arial" w:eastAsia="Arial" w:hAnsi="Arial" w:cs="Arial"/>
          <w:sz w:val="18"/>
          <w:szCs w:val="18"/>
        </w:rPr>
      </w:pPr>
      <w:r w:rsidRPr="009130DA">
        <w:rPr>
          <w:rFonts w:ascii="Arial" w:eastAsia="Calibri" w:hAnsi="Arial" w:cs="Arial"/>
          <w:b/>
          <w:lang w:eastAsia="en-US"/>
        </w:rPr>
        <w:t>Termín realizace: 1. 1. 2025 – 31. 12. 2025</w:t>
      </w:r>
    </w:p>
    <w:p w14:paraId="2A97E43E" w14:textId="77777777" w:rsidR="009130DA" w:rsidRPr="009130DA" w:rsidRDefault="009130DA" w:rsidP="009130DA">
      <w:pPr>
        <w:autoSpaceDE w:val="0"/>
        <w:autoSpaceDN w:val="0"/>
        <w:adjustRightInd w:val="0"/>
        <w:spacing w:before="120" w:after="120"/>
        <w:jc w:val="both"/>
        <w:rPr>
          <w:rFonts w:ascii="Arial" w:hAnsi="Arial" w:cs="Arial"/>
        </w:rPr>
      </w:pPr>
      <w:r w:rsidRPr="009130DA">
        <w:rPr>
          <w:rFonts w:ascii="Arial" w:hAnsi="Arial" w:cs="Arial"/>
        </w:rPr>
        <w:t>Termín vyúčtování: 28. 2. 2026</w:t>
      </w:r>
    </w:p>
    <w:p w14:paraId="201BDF30" w14:textId="0CC53EE2" w:rsidR="009130DA" w:rsidRPr="009130DA" w:rsidRDefault="009130DA" w:rsidP="009130DA">
      <w:pPr>
        <w:autoSpaceDE w:val="0"/>
        <w:autoSpaceDN w:val="0"/>
        <w:adjustRightInd w:val="0"/>
        <w:jc w:val="both"/>
        <w:rPr>
          <w:rFonts w:ascii="Arial" w:eastAsia="Arial" w:hAnsi="Arial" w:cs="Arial"/>
          <w:sz w:val="18"/>
          <w:szCs w:val="18"/>
        </w:rPr>
      </w:pPr>
      <w:r w:rsidRPr="009130DA">
        <w:rPr>
          <w:rFonts w:ascii="Arial" w:hAnsi="Arial" w:cs="Arial"/>
          <w:b/>
          <w:bCs/>
        </w:rPr>
        <w:t xml:space="preserve">Dotace bude použita na: </w:t>
      </w:r>
      <w:r w:rsidRPr="009130DA">
        <w:rPr>
          <w:rFonts w:ascii="Arial" w:eastAsia="Arial" w:hAnsi="Arial" w:cs="Arial"/>
        </w:rPr>
        <w:t xml:space="preserve">Dotace bude použita na </w:t>
      </w:r>
      <w:r w:rsidR="00471297" w:rsidRPr="00471297">
        <w:rPr>
          <w:rFonts w:ascii="Arial" w:eastAsia="Arial" w:hAnsi="Arial" w:cs="Arial"/>
        </w:rPr>
        <w:t>investiční výdaje související s</w:t>
      </w:r>
      <w:r w:rsidR="00471297">
        <w:rPr>
          <w:rFonts w:ascii="Arial" w:eastAsia="Arial" w:hAnsi="Arial" w:cs="Arial"/>
        </w:rPr>
        <w:t> </w:t>
      </w:r>
      <w:r w:rsidR="00471297" w:rsidRPr="00471297">
        <w:rPr>
          <w:rFonts w:ascii="Arial" w:eastAsia="Arial" w:hAnsi="Arial" w:cs="Arial"/>
        </w:rPr>
        <w:t>restaurováním kočárů a tvorbou plastik</w:t>
      </w:r>
      <w:r w:rsidRPr="009130DA">
        <w:rPr>
          <w:rFonts w:ascii="Arial" w:eastAsia="Arial" w:hAnsi="Arial" w:cs="Arial"/>
        </w:rPr>
        <w:t>.</w:t>
      </w:r>
    </w:p>
    <w:p w14:paraId="684E04E9" w14:textId="77777777" w:rsidR="009130DA" w:rsidRPr="009130DA" w:rsidRDefault="009130DA" w:rsidP="009130DA">
      <w:pPr>
        <w:autoSpaceDE w:val="0"/>
        <w:autoSpaceDN w:val="0"/>
        <w:adjustRightInd w:val="0"/>
        <w:spacing w:before="120" w:after="120"/>
        <w:jc w:val="both"/>
        <w:rPr>
          <w:rFonts w:ascii="Arial" w:eastAsia="Calibri" w:hAnsi="Arial" w:cs="Arial"/>
          <w:bCs/>
          <w:i/>
          <w:color w:val="808080"/>
          <w:lang w:eastAsia="en-US"/>
        </w:rPr>
      </w:pPr>
      <w:r w:rsidRPr="009130DA">
        <w:rPr>
          <w:rFonts w:ascii="Arial" w:hAnsi="Arial" w:cs="Arial"/>
          <w:bCs/>
        </w:rPr>
        <w:t>Podpora de minimis: ANO</w:t>
      </w:r>
    </w:p>
    <w:p w14:paraId="141F3BA2" w14:textId="77777777" w:rsidR="009130DA" w:rsidRPr="009130DA" w:rsidRDefault="009130DA" w:rsidP="009130DA">
      <w:pPr>
        <w:autoSpaceDE w:val="0"/>
        <w:autoSpaceDN w:val="0"/>
        <w:adjustRightInd w:val="0"/>
        <w:spacing w:before="120" w:after="120"/>
        <w:jc w:val="both"/>
        <w:rPr>
          <w:rFonts w:ascii="Arial" w:eastAsia="Calibri" w:hAnsi="Arial" w:cs="Arial"/>
          <w:b/>
          <w:bCs/>
          <w:u w:val="single"/>
          <w:lang w:eastAsia="en-US"/>
        </w:rPr>
      </w:pPr>
      <w:r w:rsidRPr="009130DA">
        <w:rPr>
          <w:rFonts w:ascii="Arial" w:eastAsia="Calibri" w:hAnsi="Arial" w:cs="Arial"/>
          <w:b/>
          <w:bCs/>
          <w:u w:val="single"/>
          <w:lang w:eastAsia="en-US"/>
        </w:rPr>
        <w:t>Financování</w:t>
      </w:r>
    </w:p>
    <w:p w14:paraId="0D3F794A" w14:textId="77777777" w:rsidR="009130DA" w:rsidRPr="009130DA" w:rsidRDefault="009130DA" w:rsidP="009130DA">
      <w:pPr>
        <w:autoSpaceDE w:val="0"/>
        <w:autoSpaceDN w:val="0"/>
        <w:adjustRightInd w:val="0"/>
        <w:spacing w:before="120" w:after="120"/>
        <w:jc w:val="both"/>
        <w:rPr>
          <w:rFonts w:ascii="Arial" w:eastAsia="Calibri" w:hAnsi="Arial" w:cs="Arial"/>
          <w:bCs/>
          <w:i/>
          <w:color w:val="808080"/>
          <w:lang w:eastAsia="en-US"/>
        </w:rPr>
      </w:pPr>
      <w:r w:rsidRPr="009130DA">
        <w:rPr>
          <w:rFonts w:ascii="Arial" w:eastAsia="Calibri" w:hAnsi="Arial" w:cs="Arial"/>
          <w:b/>
          <w:lang w:eastAsia="en-US"/>
        </w:rPr>
        <w:t>Celkové předpokládané výdaje projektu: 2 500 000 Kč</w:t>
      </w:r>
      <w:r w:rsidRPr="009130DA">
        <w:rPr>
          <w:rFonts w:ascii="Arial" w:eastAsia="Calibri" w:hAnsi="Arial" w:cs="Arial"/>
          <w:b/>
          <w:lang w:eastAsia="en-US"/>
        </w:rPr>
        <w:tab/>
        <w:t xml:space="preserve">        </w:t>
      </w:r>
      <w:r w:rsidRPr="009130DA">
        <w:rPr>
          <w:rFonts w:ascii="Arial" w:eastAsia="Calibri" w:hAnsi="Arial" w:cs="Arial"/>
          <w:b/>
          <w:lang w:eastAsia="en-US"/>
        </w:rPr>
        <w:tab/>
        <w:t xml:space="preserve">    </w:t>
      </w:r>
      <w:r w:rsidRPr="009130DA">
        <w:rPr>
          <w:rFonts w:ascii="Arial" w:eastAsia="Calibri" w:hAnsi="Arial" w:cs="Arial"/>
          <w:b/>
          <w:lang w:eastAsia="en-US"/>
        </w:rPr>
        <w:tab/>
      </w:r>
    </w:p>
    <w:p w14:paraId="571CD1A4" w14:textId="77777777" w:rsidR="009130DA" w:rsidRPr="009130DA" w:rsidRDefault="009130DA" w:rsidP="009130DA">
      <w:pPr>
        <w:autoSpaceDE w:val="0"/>
        <w:autoSpaceDN w:val="0"/>
        <w:adjustRightInd w:val="0"/>
        <w:spacing w:before="120" w:after="120"/>
        <w:jc w:val="both"/>
        <w:rPr>
          <w:rFonts w:ascii="Arial" w:eastAsia="Calibri" w:hAnsi="Arial" w:cs="Arial"/>
          <w:b/>
          <w:lang w:eastAsia="en-US"/>
        </w:rPr>
      </w:pPr>
      <w:r w:rsidRPr="009130DA">
        <w:rPr>
          <w:rFonts w:ascii="Arial" w:eastAsia="Calibri" w:hAnsi="Arial" w:cs="Arial"/>
          <w:b/>
          <w:bCs/>
          <w:lang w:eastAsia="en-US"/>
        </w:rPr>
        <w:t>Výše požadované dotace z rozpočtu Olomouckého kraje</w:t>
      </w:r>
      <w:r w:rsidRPr="009130DA">
        <w:rPr>
          <w:rFonts w:ascii="Arial" w:eastAsia="Calibri" w:hAnsi="Arial" w:cs="Arial"/>
          <w:b/>
          <w:lang w:eastAsia="en-US"/>
        </w:rPr>
        <w:t>: 1 500 000 Kč</w:t>
      </w:r>
    </w:p>
    <w:p w14:paraId="07A35E8B" w14:textId="77777777" w:rsidR="009130DA" w:rsidRPr="009130DA" w:rsidRDefault="009130DA" w:rsidP="009130DA">
      <w:pPr>
        <w:autoSpaceDE w:val="0"/>
        <w:autoSpaceDN w:val="0"/>
        <w:adjustRightInd w:val="0"/>
        <w:spacing w:before="120" w:after="120"/>
        <w:jc w:val="both"/>
        <w:rPr>
          <w:rFonts w:ascii="Arial" w:eastAsia="Calibri" w:hAnsi="Arial" w:cs="Arial"/>
          <w:bCs/>
          <w:i/>
          <w:color w:val="808080"/>
          <w:lang w:eastAsia="en-US"/>
        </w:rPr>
      </w:pPr>
      <w:r w:rsidRPr="009130DA">
        <w:rPr>
          <w:rFonts w:ascii="Arial" w:eastAsia="Calibri" w:hAnsi="Arial" w:cs="Arial"/>
          <w:b/>
          <w:bCs/>
          <w:lang w:eastAsia="en-US"/>
        </w:rPr>
        <w:t>Vlastní a jiné zdroje</w:t>
      </w:r>
      <w:r w:rsidRPr="009130DA">
        <w:rPr>
          <w:rFonts w:ascii="Arial" w:eastAsia="Calibri" w:hAnsi="Arial" w:cs="Arial"/>
          <w:b/>
          <w:lang w:eastAsia="en-US"/>
        </w:rPr>
        <w:t xml:space="preserve">: 1 000 000 Kč </w:t>
      </w:r>
    </w:p>
    <w:p w14:paraId="216EA56F" w14:textId="77777777" w:rsidR="009130DA" w:rsidRPr="009130DA" w:rsidRDefault="009130DA" w:rsidP="009130DA">
      <w:pPr>
        <w:autoSpaceDE w:val="0"/>
        <w:autoSpaceDN w:val="0"/>
        <w:adjustRightInd w:val="0"/>
        <w:spacing w:before="120" w:after="120"/>
        <w:jc w:val="both"/>
        <w:rPr>
          <w:rFonts w:ascii="Arial" w:eastAsia="Calibri" w:hAnsi="Arial" w:cs="Arial"/>
          <w:b/>
          <w:bCs/>
          <w:lang w:eastAsia="en-US"/>
        </w:rPr>
      </w:pPr>
      <w:r w:rsidRPr="009130DA">
        <w:rPr>
          <w:rFonts w:ascii="Arial" w:eastAsia="Calibri" w:hAnsi="Arial" w:cs="Arial"/>
          <w:b/>
          <w:bCs/>
          <w:lang w:eastAsia="en-US"/>
        </w:rPr>
        <w:t>Dotační historie:</w:t>
      </w:r>
    </w:p>
    <w:p w14:paraId="2CCD49E0" w14:textId="77777777" w:rsidR="009130DA" w:rsidRPr="009130DA" w:rsidRDefault="009130DA" w:rsidP="009130DA">
      <w:pPr>
        <w:autoSpaceDE w:val="0"/>
        <w:autoSpaceDN w:val="0"/>
        <w:adjustRightInd w:val="0"/>
        <w:spacing w:before="120" w:after="120"/>
        <w:jc w:val="both"/>
        <w:rPr>
          <w:rFonts w:ascii="Arial" w:hAnsi="Arial" w:cs="Arial"/>
          <w:b/>
          <w:bCs/>
        </w:rPr>
      </w:pPr>
      <w:r w:rsidRPr="009130DA">
        <w:rPr>
          <w:rFonts w:ascii="Arial" w:hAnsi="Arial" w:cs="Arial"/>
          <w:b/>
          <w:bCs/>
        </w:rPr>
        <w:t>Poskytnuté dotace žadateli:</w:t>
      </w:r>
    </w:p>
    <w:p w14:paraId="5A97D2D7" w14:textId="77777777" w:rsidR="009130DA" w:rsidRPr="009130DA" w:rsidRDefault="009130DA" w:rsidP="00905D8F">
      <w:pPr>
        <w:numPr>
          <w:ilvl w:val="0"/>
          <w:numId w:val="62"/>
        </w:numPr>
        <w:autoSpaceDE w:val="0"/>
        <w:autoSpaceDN w:val="0"/>
        <w:adjustRightInd w:val="0"/>
        <w:spacing w:before="120" w:after="120"/>
        <w:ind w:left="340" w:hanging="340"/>
        <w:contextualSpacing/>
        <w:jc w:val="both"/>
        <w:rPr>
          <w:rFonts w:ascii="Arial" w:hAnsi="Arial" w:cs="Arial"/>
          <w:b/>
          <w:bCs/>
        </w:rPr>
      </w:pPr>
      <w:r w:rsidRPr="009130DA">
        <w:rPr>
          <w:rFonts w:ascii="Arial" w:hAnsi="Arial" w:cs="Arial"/>
          <w:b/>
          <w:bCs/>
        </w:rPr>
        <w:t xml:space="preserve">na požadovanou akci: </w:t>
      </w:r>
    </w:p>
    <w:p w14:paraId="0D80725A" w14:textId="77777777" w:rsidR="009130DA" w:rsidRPr="009130DA" w:rsidRDefault="009130DA" w:rsidP="009130DA">
      <w:pPr>
        <w:numPr>
          <w:ilvl w:val="0"/>
          <w:numId w:val="43"/>
        </w:numPr>
        <w:autoSpaceDE w:val="0"/>
        <w:autoSpaceDN w:val="0"/>
        <w:adjustRightInd w:val="0"/>
        <w:spacing w:before="120" w:after="120"/>
        <w:contextualSpacing/>
        <w:jc w:val="both"/>
        <w:rPr>
          <w:rFonts w:ascii="Arial" w:hAnsi="Arial" w:cs="Arial"/>
          <w:b/>
          <w:bCs/>
        </w:rPr>
      </w:pPr>
      <w:r w:rsidRPr="009130DA">
        <w:rPr>
          <w:rFonts w:ascii="Arial" w:hAnsi="Arial" w:cs="Arial"/>
        </w:rPr>
        <w:t>2022 – 2024 – bez podpory</w:t>
      </w:r>
    </w:p>
    <w:p w14:paraId="13AF9DEC" w14:textId="77777777" w:rsidR="009130DA" w:rsidRPr="009130DA" w:rsidRDefault="009130DA" w:rsidP="009130DA">
      <w:pPr>
        <w:autoSpaceDE w:val="0"/>
        <w:autoSpaceDN w:val="0"/>
        <w:adjustRightInd w:val="0"/>
        <w:spacing w:before="120" w:after="120"/>
        <w:jc w:val="both"/>
        <w:rPr>
          <w:rFonts w:ascii="Arial" w:hAnsi="Arial" w:cs="Arial"/>
          <w:b/>
          <w:bCs/>
        </w:rPr>
      </w:pPr>
      <w:r w:rsidRPr="009130DA">
        <w:rPr>
          <w:rFonts w:ascii="Arial" w:hAnsi="Arial" w:cs="Arial"/>
          <w:b/>
          <w:bCs/>
        </w:rPr>
        <w:t>B) ostatní dotace žadateli z oblasti kultury:</w:t>
      </w:r>
    </w:p>
    <w:p w14:paraId="534A1530" w14:textId="77777777" w:rsidR="009130DA" w:rsidRPr="009130DA" w:rsidRDefault="009130DA" w:rsidP="009130DA">
      <w:pPr>
        <w:numPr>
          <w:ilvl w:val="0"/>
          <w:numId w:val="42"/>
        </w:numPr>
        <w:autoSpaceDE w:val="0"/>
        <w:autoSpaceDN w:val="0"/>
        <w:adjustRightInd w:val="0"/>
        <w:spacing w:before="120" w:after="120"/>
        <w:contextualSpacing/>
        <w:jc w:val="both"/>
        <w:rPr>
          <w:rFonts w:ascii="Arial" w:hAnsi="Arial" w:cs="Arial"/>
          <w:b/>
          <w:bCs/>
        </w:rPr>
      </w:pPr>
      <w:r w:rsidRPr="009130DA">
        <w:rPr>
          <w:rFonts w:ascii="Arial" w:hAnsi="Arial" w:cs="Arial"/>
        </w:rPr>
        <w:t>2022 – 700 000 Kč (05_01_Program podpory kultury v Olomouckém kraji v roce 2022)</w:t>
      </w:r>
    </w:p>
    <w:p w14:paraId="5C1BC3F4" w14:textId="77777777" w:rsidR="009130DA" w:rsidRPr="009130DA" w:rsidRDefault="009130DA" w:rsidP="009130DA">
      <w:pPr>
        <w:numPr>
          <w:ilvl w:val="0"/>
          <w:numId w:val="42"/>
        </w:numPr>
        <w:autoSpaceDE w:val="0"/>
        <w:autoSpaceDN w:val="0"/>
        <w:adjustRightInd w:val="0"/>
        <w:spacing w:before="120" w:after="120"/>
        <w:contextualSpacing/>
        <w:jc w:val="both"/>
        <w:rPr>
          <w:rFonts w:ascii="Arial" w:hAnsi="Arial" w:cs="Arial"/>
          <w:b/>
          <w:bCs/>
        </w:rPr>
      </w:pPr>
      <w:r w:rsidRPr="009130DA">
        <w:rPr>
          <w:rFonts w:ascii="Arial" w:hAnsi="Arial" w:cs="Arial"/>
        </w:rPr>
        <w:lastRenderedPageBreak/>
        <w:t>2023–2025 – 2 250 000 Kč (05_04_Víceletá podpora významných kulturních projektů; 750 000 Kč/rok)</w:t>
      </w:r>
    </w:p>
    <w:p w14:paraId="30394899" w14:textId="77777777" w:rsidR="009130DA" w:rsidRPr="009130DA" w:rsidRDefault="009130DA" w:rsidP="009130DA">
      <w:pPr>
        <w:autoSpaceDE w:val="0"/>
        <w:autoSpaceDN w:val="0"/>
        <w:adjustRightInd w:val="0"/>
        <w:spacing w:before="120" w:after="120"/>
        <w:jc w:val="both"/>
        <w:rPr>
          <w:rFonts w:ascii="Arial" w:eastAsia="Calibri" w:hAnsi="Arial" w:cs="Arial"/>
          <w:bCs/>
          <w:i/>
          <w:color w:val="808080"/>
          <w:lang w:eastAsia="en-US"/>
        </w:rPr>
      </w:pPr>
      <w:r w:rsidRPr="009130DA">
        <w:rPr>
          <w:rFonts w:ascii="Arial" w:eastAsia="Calibri" w:hAnsi="Arial" w:cs="Arial"/>
          <w:b/>
          <w:bCs/>
          <w:u w:val="single"/>
          <w:lang w:eastAsia="en-US"/>
        </w:rPr>
        <w:t>Posouzení žádosti</w:t>
      </w:r>
      <w:r w:rsidRPr="009130DA">
        <w:rPr>
          <w:rFonts w:ascii="Arial" w:eastAsia="Calibri" w:hAnsi="Arial" w:cs="Arial"/>
          <w:b/>
          <w:bCs/>
          <w:lang w:eastAsia="en-US"/>
        </w:rPr>
        <w:t xml:space="preserve"> </w:t>
      </w:r>
    </w:p>
    <w:p w14:paraId="20A2F112" w14:textId="77777777" w:rsidR="009130DA" w:rsidRPr="009130DA" w:rsidRDefault="009130DA" w:rsidP="009130DA">
      <w:pPr>
        <w:autoSpaceDE w:val="0"/>
        <w:autoSpaceDN w:val="0"/>
        <w:adjustRightInd w:val="0"/>
        <w:spacing w:before="120" w:after="120"/>
        <w:jc w:val="both"/>
        <w:rPr>
          <w:rFonts w:ascii="Arial" w:eastAsia="Calibri" w:hAnsi="Arial" w:cs="Arial"/>
          <w:b/>
          <w:bCs/>
          <w:lang w:eastAsia="en-US"/>
        </w:rPr>
      </w:pPr>
      <w:r w:rsidRPr="009130DA">
        <w:rPr>
          <w:rFonts w:ascii="Arial" w:eastAsia="Calibri" w:hAnsi="Arial" w:cs="Arial"/>
          <w:b/>
          <w:bCs/>
          <w:lang w:eastAsia="en-US"/>
        </w:rPr>
        <w:t>Žádost splňuje podmínky uvedené v části C odst. 1. Zásad pro poskytování finanční podpory – individuálních dotací – z rozpočtu Olomouckého kraje v roce 2025. Nebyl vypsán vhodný dotační program.</w:t>
      </w:r>
    </w:p>
    <w:p w14:paraId="26071110" w14:textId="77777777" w:rsidR="009130DA" w:rsidRPr="009130DA" w:rsidRDefault="009130DA" w:rsidP="009130DA">
      <w:pPr>
        <w:autoSpaceDE w:val="0"/>
        <w:autoSpaceDN w:val="0"/>
        <w:adjustRightInd w:val="0"/>
        <w:spacing w:before="120" w:after="120"/>
        <w:jc w:val="both"/>
        <w:rPr>
          <w:rFonts w:ascii="Arial" w:eastAsia="Calibri" w:hAnsi="Arial" w:cs="Arial"/>
          <w:b/>
          <w:bCs/>
          <w:lang w:eastAsia="en-US"/>
        </w:rPr>
      </w:pPr>
      <w:r w:rsidRPr="009130DA">
        <w:rPr>
          <w:rFonts w:ascii="Arial" w:eastAsia="Calibri" w:hAnsi="Arial" w:cs="Arial"/>
          <w:b/>
          <w:bCs/>
          <w:lang w:eastAsia="en-US"/>
        </w:rPr>
        <w:t>Žádost splňuje formální náležitosti části C odst. 4. Zásad pro poskytování finanční podpory – individuálních dotací – z rozpočtu Olomouckého kraje v roce 2025.</w:t>
      </w:r>
    </w:p>
    <w:p w14:paraId="78265E43" w14:textId="77777777" w:rsidR="009130DA" w:rsidRPr="009130DA" w:rsidRDefault="009130DA" w:rsidP="009130DA">
      <w:pPr>
        <w:autoSpaceDE w:val="0"/>
        <w:autoSpaceDN w:val="0"/>
        <w:adjustRightInd w:val="0"/>
        <w:jc w:val="both"/>
        <w:rPr>
          <w:rFonts w:ascii="Arial" w:eastAsia="Calibri" w:hAnsi="Arial" w:cs="Arial"/>
          <w:b/>
          <w:bCs/>
          <w:lang w:eastAsia="en-US"/>
        </w:rPr>
      </w:pPr>
      <w:r w:rsidRPr="009130DA">
        <w:rPr>
          <w:rFonts w:ascii="Arial" w:eastAsia="Calibri" w:hAnsi="Arial" w:cs="Arial"/>
          <w:b/>
          <w:bCs/>
          <w:lang w:eastAsia="en-US"/>
        </w:rPr>
        <w:t xml:space="preserve">Stanovisko </w:t>
      </w:r>
      <w:proofErr w:type="spellStart"/>
      <w:r w:rsidRPr="009130DA">
        <w:rPr>
          <w:rFonts w:ascii="Arial" w:eastAsia="Calibri" w:hAnsi="Arial" w:cs="Arial"/>
          <w:b/>
          <w:bCs/>
          <w:lang w:eastAsia="en-US"/>
        </w:rPr>
        <w:t>administrujícího</w:t>
      </w:r>
      <w:proofErr w:type="spellEnd"/>
      <w:r w:rsidRPr="009130DA">
        <w:rPr>
          <w:rFonts w:ascii="Arial" w:eastAsia="Calibri" w:hAnsi="Arial" w:cs="Arial"/>
          <w:b/>
          <w:bCs/>
          <w:lang w:eastAsia="en-US"/>
        </w:rPr>
        <w:t xml:space="preserve"> odboru: VYHOVĚT ČÁSTEČNĚ</w:t>
      </w:r>
      <w:r w:rsidRPr="009130DA">
        <w:rPr>
          <w:rFonts w:ascii="Arial" w:eastAsia="Calibri" w:hAnsi="Arial" w:cs="Arial"/>
          <w:b/>
          <w:bCs/>
          <w:lang w:eastAsia="en-US"/>
        </w:rPr>
        <w:tab/>
      </w:r>
      <w:r w:rsidRPr="009130DA">
        <w:rPr>
          <w:rFonts w:ascii="Arial" w:eastAsia="Calibri" w:hAnsi="Arial" w:cs="Arial"/>
          <w:b/>
          <w:bCs/>
          <w:lang w:eastAsia="en-US"/>
        </w:rPr>
        <w:tab/>
        <w:t>300 000 Kč</w:t>
      </w:r>
    </w:p>
    <w:p w14:paraId="72FB2D2B" w14:textId="77777777" w:rsidR="009130DA" w:rsidRPr="009130DA" w:rsidRDefault="009130DA" w:rsidP="009130DA">
      <w:pPr>
        <w:widowControl w:val="0"/>
        <w:tabs>
          <w:tab w:val="left" w:pos="3660"/>
        </w:tabs>
        <w:spacing w:before="120" w:after="120"/>
        <w:jc w:val="both"/>
        <w:outlineLvl w:val="0"/>
        <w:rPr>
          <w:rFonts w:ascii="Arial" w:hAnsi="Arial"/>
          <w:szCs w:val="20"/>
        </w:rPr>
      </w:pPr>
      <w:r w:rsidRPr="009130DA">
        <w:rPr>
          <w:rFonts w:ascii="Arial" w:eastAsia="Calibri" w:hAnsi="Arial"/>
          <w:b/>
          <w:bCs/>
          <w:szCs w:val="20"/>
          <w:lang w:eastAsia="en-US"/>
        </w:rPr>
        <w:t xml:space="preserve">Stanovisko odboru ekonomického: </w:t>
      </w:r>
      <w:r w:rsidRPr="009130DA">
        <w:rPr>
          <w:rFonts w:ascii="Arial" w:hAnsi="Arial" w:cs="Arial"/>
          <w:b/>
          <w:bCs/>
        </w:rPr>
        <w:t>Je v souladu se stanoviskem OSKPP.</w:t>
      </w:r>
      <w:r w:rsidRPr="009130DA">
        <w:rPr>
          <w:rFonts w:ascii="Arial" w:hAnsi="Arial" w:cs="Arial"/>
          <w:bCs/>
        </w:rPr>
        <w:t xml:space="preserve"> Žádost splňuje podmínky uvedené v Zásadách pro poskytování finanční podpory z rozpočtu Olomouckého kraje, které se vztahují na individuální dotace, zejména čl. 3, Část C, odst. 1. Zásad.</w:t>
      </w:r>
      <w:r w:rsidRPr="009130DA">
        <w:rPr>
          <w:rFonts w:ascii="Arial" w:hAnsi="Arial" w:cs="Arial"/>
        </w:rPr>
        <w:t xml:space="preserve"> Nebyl vyhlášen vhodný dotační program.</w:t>
      </w:r>
    </w:p>
    <w:p w14:paraId="2900BC24" w14:textId="35EF26F2" w:rsidR="009130DA" w:rsidRPr="00402AAB" w:rsidRDefault="00402AAB" w:rsidP="009130DA">
      <w:pPr>
        <w:jc w:val="both"/>
        <w:rPr>
          <w:rFonts w:ascii="Arial" w:eastAsia="Arial" w:hAnsi="Arial" w:cs="Arial"/>
          <w:b/>
          <w:bCs/>
          <w:u w:val="single"/>
        </w:rPr>
      </w:pPr>
      <w:r w:rsidRPr="00402AAB">
        <w:rPr>
          <w:rFonts w:ascii="Arial" w:eastAsia="Arial" w:hAnsi="Arial" w:cs="Arial"/>
          <w:b/>
          <w:bCs/>
          <w:u w:val="single"/>
        </w:rPr>
        <w:t>Finanční prostředky na uvedenou individuální žádost budou poskytnuty z rezervy na individuální dotace.</w:t>
      </w:r>
    </w:p>
    <w:p w14:paraId="1C3E6BC0" w14:textId="77777777" w:rsidR="009130DA" w:rsidRPr="009130DA" w:rsidRDefault="009130DA" w:rsidP="009130DA">
      <w:pPr>
        <w:autoSpaceDE w:val="0"/>
        <w:autoSpaceDN w:val="0"/>
        <w:adjustRightInd w:val="0"/>
        <w:spacing w:before="120" w:after="120"/>
        <w:jc w:val="both"/>
        <w:rPr>
          <w:rFonts w:ascii="Arial" w:eastAsia="Calibri" w:hAnsi="Arial" w:cs="Arial"/>
          <w:b/>
          <w:bCs/>
          <w:u w:val="single"/>
          <w:lang w:eastAsia="en-US"/>
        </w:rPr>
      </w:pPr>
      <w:r w:rsidRPr="009130DA">
        <w:rPr>
          <w:rFonts w:ascii="Arial" w:eastAsia="Calibri" w:hAnsi="Arial" w:cs="Arial"/>
          <w:b/>
          <w:bCs/>
          <w:lang w:eastAsia="en-US"/>
        </w:rPr>
        <w:t>Návrh předkladatele: VYHOVĚT ČÁSTEČNĚ</w:t>
      </w:r>
      <w:r w:rsidRPr="009130DA">
        <w:rPr>
          <w:rFonts w:ascii="Arial" w:eastAsia="Calibri" w:hAnsi="Arial" w:cs="Arial"/>
          <w:b/>
          <w:bCs/>
          <w:lang w:eastAsia="en-US"/>
        </w:rPr>
        <w:tab/>
      </w:r>
      <w:r w:rsidRPr="009130DA">
        <w:rPr>
          <w:rFonts w:ascii="Arial" w:eastAsia="Calibri" w:hAnsi="Arial" w:cs="Arial"/>
          <w:b/>
          <w:bCs/>
          <w:lang w:eastAsia="en-US"/>
        </w:rPr>
        <w:tab/>
      </w:r>
      <w:r w:rsidRPr="009130DA">
        <w:rPr>
          <w:rFonts w:ascii="Arial" w:eastAsia="Calibri" w:hAnsi="Arial" w:cs="Arial"/>
          <w:b/>
          <w:bCs/>
          <w:lang w:eastAsia="en-US"/>
        </w:rPr>
        <w:tab/>
      </w:r>
      <w:r w:rsidRPr="009130DA">
        <w:rPr>
          <w:rFonts w:ascii="Arial" w:eastAsia="Calibri" w:hAnsi="Arial" w:cs="Arial"/>
          <w:b/>
          <w:bCs/>
          <w:lang w:eastAsia="en-US"/>
        </w:rPr>
        <w:tab/>
        <w:t>300 000 Kč</w:t>
      </w:r>
    </w:p>
    <w:p w14:paraId="21B860D8" w14:textId="0FE44951" w:rsidR="009130DA" w:rsidRPr="009130DA" w:rsidRDefault="009130DA" w:rsidP="009130DA">
      <w:pPr>
        <w:autoSpaceDE w:val="0"/>
        <w:autoSpaceDN w:val="0"/>
        <w:adjustRightInd w:val="0"/>
        <w:spacing w:before="120" w:after="120"/>
        <w:jc w:val="both"/>
        <w:rPr>
          <w:rFonts w:ascii="Arial" w:eastAsia="Calibri" w:hAnsi="Arial" w:cs="Arial"/>
          <w:b/>
          <w:bCs/>
          <w:lang w:eastAsia="en-US"/>
        </w:rPr>
      </w:pPr>
      <w:r w:rsidRPr="009130DA">
        <w:rPr>
          <w:rFonts w:ascii="Arial" w:eastAsia="Calibri" w:hAnsi="Arial" w:cs="Arial"/>
          <w:b/>
          <w:bCs/>
          <w:lang w:eastAsia="en-US"/>
        </w:rPr>
        <w:t>Stanovisko vedení:</w:t>
      </w:r>
      <w:r w:rsidR="00B849CA" w:rsidRPr="00B849CA">
        <w:rPr>
          <w:rFonts w:ascii="Arial" w:eastAsia="Calibri" w:hAnsi="Arial" w:cs="Arial"/>
          <w:b/>
          <w:bCs/>
          <w:lang w:eastAsia="en-US"/>
        </w:rPr>
        <w:t xml:space="preserve"> </w:t>
      </w:r>
      <w:r w:rsidR="00B849CA" w:rsidRPr="009130DA">
        <w:rPr>
          <w:rFonts w:ascii="Arial" w:eastAsia="Calibri" w:hAnsi="Arial" w:cs="Arial"/>
          <w:b/>
          <w:bCs/>
          <w:lang w:eastAsia="en-US"/>
        </w:rPr>
        <w:t>VYHOVĚT ČÁSTEČNĚ</w:t>
      </w:r>
      <w:r w:rsidR="00B849CA" w:rsidRPr="009130DA">
        <w:rPr>
          <w:rFonts w:ascii="Arial" w:eastAsia="Calibri" w:hAnsi="Arial" w:cs="Arial"/>
          <w:b/>
          <w:bCs/>
          <w:lang w:eastAsia="en-US"/>
        </w:rPr>
        <w:tab/>
      </w:r>
      <w:r w:rsidR="00B849CA" w:rsidRPr="009130DA">
        <w:rPr>
          <w:rFonts w:ascii="Arial" w:eastAsia="Calibri" w:hAnsi="Arial" w:cs="Arial"/>
          <w:b/>
          <w:bCs/>
          <w:lang w:eastAsia="en-US"/>
        </w:rPr>
        <w:tab/>
      </w:r>
      <w:r w:rsidR="00B849CA" w:rsidRPr="009130DA">
        <w:rPr>
          <w:rFonts w:ascii="Arial" w:eastAsia="Calibri" w:hAnsi="Arial" w:cs="Arial"/>
          <w:b/>
          <w:bCs/>
          <w:lang w:eastAsia="en-US"/>
        </w:rPr>
        <w:tab/>
      </w:r>
      <w:r w:rsidR="00B849CA" w:rsidRPr="009130DA">
        <w:rPr>
          <w:rFonts w:ascii="Arial" w:eastAsia="Calibri" w:hAnsi="Arial" w:cs="Arial"/>
          <w:b/>
          <w:bCs/>
          <w:lang w:eastAsia="en-US"/>
        </w:rPr>
        <w:tab/>
      </w:r>
      <w:r w:rsidR="00B849CA">
        <w:rPr>
          <w:rFonts w:ascii="Arial" w:eastAsia="Calibri" w:hAnsi="Arial" w:cs="Arial"/>
          <w:b/>
          <w:bCs/>
          <w:lang w:eastAsia="en-US"/>
        </w:rPr>
        <w:tab/>
      </w:r>
      <w:r w:rsidR="00B849CA" w:rsidRPr="009130DA">
        <w:rPr>
          <w:rFonts w:ascii="Arial" w:eastAsia="Calibri" w:hAnsi="Arial" w:cs="Arial"/>
          <w:b/>
          <w:bCs/>
          <w:lang w:eastAsia="en-US"/>
        </w:rPr>
        <w:t>300 000 Kč</w:t>
      </w:r>
      <w:r w:rsidR="00B849CA">
        <w:rPr>
          <w:rFonts w:ascii="Arial" w:eastAsia="Calibri" w:hAnsi="Arial" w:cs="Arial"/>
          <w:b/>
          <w:bCs/>
          <w:lang w:eastAsia="en-US"/>
        </w:rPr>
        <w:tab/>
      </w:r>
    </w:p>
    <w:p w14:paraId="4CFF018C" w14:textId="77777777" w:rsidR="00445E4D" w:rsidRPr="00445E4D" w:rsidRDefault="00445E4D" w:rsidP="00445E4D">
      <w:p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rFonts w:ascii="Arial" w:hAnsi="Arial" w:cs="Arial"/>
          <w:b/>
          <w:bCs/>
          <w:u w:val="single"/>
        </w:rPr>
      </w:pPr>
      <w:bookmarkStart w:id="2" w:name="_Hlk183073292"/>
      <w:r w:rsidRPr="00445E4D">
        <w:rPr>
          <w:rFonts w:ascii="Arial" w:hAnsi="Arial" w:cs="Arial"/>
          <w:b/>
          <w:bCs/>
          <w:u w:val="single"/>
        </w:rPr>
        <w:t xml:space="preserve">Rada Olomouckého kraje navrhuje Zastupitelstvu Olomouckého kraje: </w:t>
      </w:r>
    </w:p>
    <w:p w14:paraId="02EC84E2" w14:textId="3046A8F7" w:rsidR="006A491C" w:rsidRDefault="0006334D" w:rsidP="00122BDE">
      <w:pPr>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567" w:hanging="567"/>
        <w:jc w:val="both"/>
        <w:rPr>
          <w:rFonts w:ascii="Arial" w:hAnsi="Arial" w:cs="Arial"/>
          <w:bCs/>
        </w:rPr>
      </w:pPr>
      <w:r>
        <w:rPr>
          <w:rFonts w:ascii="Arial" w:hAnsi="Arial" w:cs="Arial"/>
          <w:b/>
          <w:bCs/>
          <w:spacing w:val="70"/>
        </w:rPr>
        <w:t>rozhodnout</w:t>
      </w:r>
      <w:r w:rsidR="006A491C">
        <w:rPr>
          <w:rFonts w:ascii="Arial" w:hAnsi="Arial" w:cs="Arial"/>
          <w:b/>
          <w:bCs/>
          <w:spacing w:val="70"/>
        </w:rPr>
        <w:t xml:space="preserve"> </w:t>
      </w:r>
      <w:bookmarkStart w:id="3" w:name="_Hlk199942168"/>
      <w:r>
        <w:rPr>
          <w:rFonts w:ascii="Arial" w:hAnsi="Arial" w:cs="Arial"/>
          <w:bCs/>
        </w:rPr>
        <w:t>o</w:t>
      </w:r>
      <w:r w:rsidR="006A491C" w:rsidRPr="006C0464">
        <w:rPr>
          <w:rFonts w:ascii="Arial" w:hAnsi="Arial" w:cs="Arial"/>
          <w:bCs/>
        </w:rPr>
        <w:t xml:space="preserve"> poskytnutí</w:t>
      </w:r>
      <w:r>
        <w:rPr>
          <w:rFonts w:ascii="Arial" w:hAnsi="Arial" w:cs="Arial"/>
          <w:bCs/>
        </w:rPr>
        <w:t xml:space="preserve"> </w:t>
      </w:r>
      <w:r w:rsidR="006A491C" w:rsidRPr="006C0464">
        <w:rPr>
          <w:rFonts w:ascii="Arial" w:hAnsi="Arial" w:cs="Arial"/>
          <w:bCs/>
        </w:rPr>
        <w:t xml:space="preserve">individuálních dotací v oblasti sportu příjemcům dle přílohy č. </w:t>
      </w:r>
      <w:r w:rsidR="002816AF">
        <w:rPr>
          <w:rFonts w:ascii="Arial" w:hAnsi="Arial" w:cs="Arial"/>
          <w:bCs/>
        </w:rPr>
        <w:t>01</w:t>
      </w:r>
      <w:r>
        <w:rPr>
          <w:rFonts w:ascii="Arial" w:hAnsi="Arial" w:cs="Arial"/>
          <w:bCs/>
        </w:rPr>
        <w:t xml:space="preserve"> </w:t>
      </w:r>
      <w:r w:rsidR="006A491C" w:rsidRPr="006C0464">
        <w:rPr>
          <w:rFonts w:ascii="Arial" w:hAnsi="Arial" w:cs="Arial"/>
          <w:bCs/>
        </w:rPr>
        <w:t>tohoto usnesení</w:t>
      </w:r>
      <w:bookmarkEnd w:id="3"/>
    </w:p>
    <w:p w14:paraId="2148AFA0" w14:textId="7B1C35BE" w:rsidR="00E60441" w:rsidRDefault="00E60441" w:rsidP="00122BDE">
      <w:pPr>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567" w:hanging="567"/>
        <w:jc w:val="both"/>
        <w:rPr>
          <w:rFonts w:ascii="Arial" w:hAnsi="Arial" w:cs="Arial"/>
          <w:bCs/>
        </w:rPr>
      </w:pPr>
      <w:r>
        <w:rPr>
          <w:rFonts w:ascii="Arial" w:hAnsi="Arial" w:cs="Arial"/>
          <w:b/>
          <w:bCs/>
          <w:spacing w:val="70"/>
        </w:rPr>
        <w:t xml:space="preserve">rozhodnout </w:t>
      </w:r>
      <w:r>
        <w:rPr>
          <w:rFonts w:ascii="Arial" w:hAnsi="Arial" w:cs="Arial"/>
          <w:bCs/>
        </w:rPr>
        <w:t>o</w:t>
      </w:r>
      <w:r w:rsidRPr="006C0464">
        <w:rPr>
          <w:rFonts w:ascii="Arial" w:hAnsi="Arial" w:cs="Arial"/>
          <w:bCs/>
        </w:rPr>
        <w:t xml:space="preserve"> </w:t>
      </w:r>
      <w:r w:rsidRPr="002816AF">
        <w:rPr>
          <w:rFonts w:ascii="Arial" w:hAnsi="Arial" w:cs="Arial"/>
          <w:bCs/>
        </w:rPr>
        <w:t>udělení výjimky pro žadatele</w:t>
      </w:r>
      <w:r w:rsidRPr="00E60441">
        <w:t xml:space="preserve"> </w:t>
      </w:r>
      <w:r w:rsidRPr="00E60441">
        <w:rPr>
          <w:rFonts w:ascii="Arial" w:hAnsi="Arial" w:cs="Arial"/>
          <w:bCs/>
        </w:rPr>
        <w:t xml:space="preserve">Městys Tištín, </w:t>
      </w:r>
      <w:r>
        <w:rPr>
          <w:rFonts w:ascii="Arial" w:hAnsi="Arial" w:cs="Arial"/>
          <w:bCs/>
        </w:rPr>
        <w:t>se sídlem</w:t>
      </w:r>
      <w:r w:rsidRPr="00E60441">
        <w:rPr>
          <w:rFonts w:ascii="Arial" w:hAnsi="Arial" w:cs="Arial"/>
          <w:bCs/>
        </w:rPr>
        <w:t xml:space="preserve"> Tištín 37, 798 29 Tištín, IČO: 00288853</w:t>
      </w:r>
    </w:p>
    <w:p w14:paraId="3669448B" w14:textId="76410B74" w:rsidR="00E60441" w:rsidRPr="00E60441" w:rsidRDefault="0006334D" w:rsidP="00E60441">
      <w:pPr>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567" w:hanging="567"/>
        <w:jc w:val="both"/>
        <w:rPr>
          <w:rFonts w:ascii="Arial" w:hAnsi="Arial" w:cs="Arial"/>
          <w:bCs/>
        </w:rPr>
      </w:pPr>
      <w:bookmarkStart w:id="4" w:name="_Hlk199942184"/>
      <w:r>
        <w:rPr>
          <w:rFonts w:ascii="Arial" w:hAnsi="Arial" w:cs="Arial"/>
          <w:b/>
          <w:bCs/>
          <w:spacing w:val="70"/>
        </w:rPr>
        <w:t xml:space="preserve">rozhodnout </w:t>
      </w:r>
      <w:bookmarkStart w:id="5" w:name="_Hlk200095715"/>
      <w:r>
        <w:rPr>
          <w:rFonts w:ascii="Arial" w:hAnsi="Arial" w:cs="Arial"/>
          <w:bCs/>
        </w:rPr>
        <w:t>o</w:t>
      </w:r>
      <w:r w:rsidRPr="006C0464">
        <w:rPr>
          <w:rFonts w:ascii="Arial" w:hAnsi="Arial" w:cs="Arial"/>
          <w:bCs/>
        </w:rPr>
        <w:t xml:space="preserve"> </w:t>
      </w:r>
      <w:r w:rsidR="002816AF" w:rsidRPr="002816AF">
        <w:rPr>
          <w:rFonts w:ascii="Arial" w:hAnsi="Arial" w:cs="Arial"/>
          <w:bCs/>
        </w:rPr>
        <w:t xml:space="preserve">udělení výjimky pro žadatele SKUP Olomouc, </w:t>
      </w:r>
      <w:proofErr w:type="spellStart"/>
      <w:r w:rsidR="002816AF" w:rsidRPr="002816AF">
        <w:rPr>
          <w:rFonts w:ascii="Arial" w:hAnsi="Arial" w:cs="Arial"/>
          <w:bCs/>
        </w:rPr>
        <w:t>z.s</w:t>
      </w:r>
      <w:proofErr w:type="spellEnd"/>
      <w:r w:rsidR="002816AF" w:rsidRPr="002816AF">
        <w:rPr>
          <w:rFonts w:ascii="Arial" w:hAnsi="Arial" w:cs="Arial"/>
          <w:bCs/>
        </w:rPr>
        <w:t xml:space="preserve">., </w:t>
      </w:r>
      <w:r w:rsidR="00E60441">
        <w:rPr>
          <w:rFonts w:ascii="Arial" w:hAnsi="Arial" w:cs="Arial"/>
          <w:bCs/>
        </w:rPr>
        <w:t xml:space="preserve">se sídlem </w:t>
      </w:r>
      <w:r w:rsidR="00E60441">
        <w:rPr>
          <w:rFonts w:ascii="Arial" w:hAnsi="Arial" w:cs="Arial"/>
          <w:bCs/>
        </w:rPr>
        <w:br/>
      </w:r>
      <w:r w:rsidR="002816AF" w:rsidRPr="002816AF">
        <w:rPr>
          <w:rFonts w:ascii="Arial" w:hAnsi="Arial" w:cs="Arial"/>
          <w:bCs/>
        </w:rPr>
        <w:t>U sportovní haly 38/2, 77900 Olomouc, IČO: 00562335</w:t>
      </w:r>
      <w:bookmarkEnd w:id="4"/>
      <w:bookmarkEnd w:id="5"/>
    </w:p>
    <w:p w14:paraId="30D9A778" w14:textId="77390A53" w:rsidR="002816AF" w:rsidRDefault="0006334D" w:rsidP="00122BDE">
      <w:pPr>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567" w:hanging="567"/>
        <w:jc w:val="both"/>
        <w:rPr>
          <w:rFonts w:ascii="Arial" w:hAnsi="Arial" w:cs="Arial"/>
          <w:bCs/>
        </w:rPr>
      </w:pPr>
      <w:bookmarkStart w:id="6" w:name="_Hlk199942205"/>
      <w:r>
        <w:rPr>
          <w:rFonts w:ascii="Arial" w:hAnsi="Arial" w:cs="Arial"/>
          <w:b/>
          <w:bCs/>
          <w:spacing w:val="70"/>
        </w:rPr>
        <w:t xml:space="preserve">rozhodnout </w:t>
      </w:r>
      <w:bookmarkStart w:id="7" w:name="_Hlk200095729"/>
      <w:r>
        <w:rPr>
          <w:rFonts w:ascii="Arial" w:hAnsi="Arial" w:cs="Arial"/>
          <w:bCs/>
        </w:rPr>
        <w:t>o</w:t>
      </w:r>
      <w:r w:rsidRPr="006C0464">
        <w:rPr>
          <w:rFonts w:ascii="Arial" w:hAnsi="Arial" w:cs="Arial"/>
          <w:bCs/>
        </w:rPr>
        <w:t xml:space="preserve"> </w:t>
      </w:r>
      <w:r w:rsidR="002816AF" w:rsidRPr="006C0464">
        <w:rPr>
          <w:rFonts w:ascii="Arial" w:hAnsi="Arial" w:cs="Arial"/>
          <w:bCs/>
        </w:rPr>
        <w:t>uzavření veřejnoprávních smluv o poskytnutí dotace v oblasti sportu ve znění dle příloh č. 0</w:t>
      </w:r>
      <w:r w:rsidR="002816AF">
        <w:rPr>
          <w:rFonts w:ascii="Arial" w:hAnsi="Arial" w:cs="Arial"/>
          <w:bCs/>
        </w:rPr>
        <w:t>3, 0</w:t>
      </w:r>
      <w:r>
        <w:rPr>
          <w:rFonts w:ascii="Arial" w:hAnsi="Arial" w:cs="Arial"/>
          <w:bCs/>
        </w:rPr>
        <w:t>4</w:t>
      </w:r>
      <w:r w:rsidR="00B849CA">
        <w:rPr>
          <w:rFonts w:ascii="Arial" w:hAnsi="Arial" w:cs="Arial"/>
          <w:bCs/>
        </w:rPr>
        <w:t xml:space="preserve"> a</w:t>
      </w:r>
      <w:r>
        <w:rPr>
          <w:rFonts w:ascii="Arial" w:hAnsi="Arial" w:cs="Arial"/>
          <w:bCs/>
        </w:rPr>
        <w:t xml:space="preserve"> 05</w:t>
      </w:r>
      <w:r w:rsidR="002816AF">
        <w:rPr>
          <w:rFonts w:ascii="Arial" w:hAnsi="Arial" w:cs="Arial"/>
          <w:bCs/>
        </w:rPr>
        <w:t xml:space="preserve"> </w:t>
      </w:r>
      <w:r w:rsidR="002816AF" w:rsidRPr="006C0464">
        <w:rPr>
          <w:rFonts w:ascii="Arial" w:hAnsi="Arial" w:cs="Arial"/>
          <w:bCs/>
        </w:rPr>
        <w:t>tohoto usnesení</w:t>
      </w:r>
      <w:bookmarkEnd w:id="6"/>
      <w:bookmarkEnd w:id="7"/>
    </w:p>
    <w:p w14:paraId="273F1A27" w14:textId="40DB4D34" w:rsidR="00B849CA" w:rsidRDefault="00B849CA" w:rsidP="00B849CA">
      <w:pPr>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567" w:hanging="567"/>
        <w:jc w:val="both"/>
        <w:rPr>
          <w:rFonts w:ascii="Arial" w:hAnsi="Arial" w:cs="Arial"/>
          <w:bCs/>
        </w:rPr>
      </w:pPr>
      <w:r>
        <w:rPr>
          <w:rFonts w:ascii="Arial" w:hAnsi="Arial" w:cs="Arial"/>
          <w:b/>
          <w:bCs/>
          <w:spacing w:val="70"/>
        </w:rPr>
        <w:t xml:space="preserve">rozhodnout </w:t>
      </w:r>
      <w:r>
        <w:rPr>
          <w:rFonts w:ascii="Arial" w:hAnsi="Arial" w:cs="Arial"/>
          <w:bCs/>
        </w:rPr>
        <w:t>o</w:t>
      </w:r>
      <w:r w:rsidRPr="006C0464">
        <w:rPr>
          <w:rFonts w:ascii="Arial" w:hAnsi="Arial" w:cs="Arial"/>
          <w:bCs/>
        </w:rPr>
        <w:t xml:space="preserve"> poskytnutí</w:t>
      </w:r>
      <w:r>
        <w:rPr>
          <w:rFonts w:ascii="Arial" w:hAnsi="Arial" w:cs="Arial"/>
          <w:bCs/>
        </w:rPr>
        <w:t xml:space="preserve"> </w:t>
      </w:r>
      <w:r w:rsidRPr="006C0464">
        <w:rPr>
          <w:rFonts w:ascii="Arial" w:hAnsi="Arial" w:cs="Arial"/>
          <w:bCs/>
        </w:rPr>
        <w:t>individuální dotac</w:t>
      </w:r>
      <w:r>
        <w:rPr>
          <w:rFonts w:ascii="Arial" w:hAnsi="Arial" w:cs="Arial"/>
          <w:bCs/>
        </w:rPr>
        <w:t>e</w:t>
      </w:r>
      <w:r w:rsidRPr="006C0464">
        <w:rPr>
          <w:rFonts w:ascii="Arial" w:hAnsi="Arial" w:cs="Arial"/>
          <w:bCs/>
        </w:rPr>
        <w:t xml:space="preserve"> v oblasti </w:t>
      </w:r>
      <w:r>
        <w:rPr>
          <w:rFonts w:ascii="Arial" w:hAnsi="Arial" w:cs="Arial"/>
          <w:bCs/>
        </w:rPr>
        <w:t>kultury</w:t>
      </w:r>
      <w:r w:rsidRPr="006C0464">
        <w:rPr>
          <w:rFonts w:ascii="Arial" w:hAnsi="Arial" w:cs="Arial"/>
          <w:bCs/>
        </w:rPr>
        <w:t xml:space="preserve"> příjemc</w:t>
      </w:r>
      <w:r>
        <w:rPr>
          <w:rFonts w:ascii="Arial" w:hAnsi="Arial" w:cs="Arial"/>
          <w:bCs/>
        </w:rPr>
        <w:t>i</w:t>
      </w:r>
      <w:r w:rsidRPr="006C0464">
        <w:rPr>
          <w:rFonts w:ascii="Arial" w:hAnsi="Arial" w:cs="Arial"/>
          <w:bCs/>
        </w:rPr>
        <w:t xml:space="preserve"> dle přílohy č. </w:t>
      </w:r>
      <w:r>
        <w:rPr>
          <w:rFonts w:ascii="Arial" w:hAnsi="Arial" w:cs="Arial"/>
          <w:bCs/>
        </w:rPr>
        <w:t>02</w:t>
      </w:r>
      <w:r w:rsidRPr="006C0464">
        <w:rPr>
          <w:rFonts w:ascii="Arial" w:hAnsi="Arial" w:cs="Arial"/>
          <w:bCs/>
        </w:rPr>
        <w:t xml:space="preserve"> tohoto usnesení</w:t>
      </w:r>
    </w:p>
    <w:p w14:paraId="1A4B0544" w14:textId="55D35D34" w:rsidR="002F1EE3" w:rsidRPr="00F67535" w:rsidRDefault="00B849CA" w:rsidP="00F67535">
      <w:pPr>
        <w:numPr>
          <w:ilvl w:val="0"/>
          <w:numId w:val="41"/>
        </w:numPr>
        <w:tabs>
          <w:tab w:val="left" w:pos="567"/>
          <w:tab w:val="num" w:pos="1495"/>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ind w:left="567" w:hanging="567"/>
        <w:jc w:val="both"/>
        <w:rPr>
          <w:rFonts w:ascii="Arial" w:hAnsi="Arial" w:cs="Arial"/>
          <w:bCs/>
        </w:rPr>
      </w:pPr>
      <w:r>
        <w:rPr>
          <w:rFonts w:ascii="Arial" w:hAnsi="Arial" w:cs="Arial"/>
          <w:b/>
          <w:bCs/>
          <w:spacing w:val="70"/>
        </w:rPr>
        <w:t xml:space="preserve">rozhodnout </w:t>
      </w:r>
      <w:r>
        <w:rPr>
          <w:rFonts w:ascii="Arial" w:hAnsi="Arial" w:cs="Arial"/>
          <w:bCs/>
        </w:rPr>
        <w:t>o</w:t>
      </w:r>
      <w:r w:rsidRPr="006C0464">
        <w:rPr>
          <w:rFonts w:ascii="Arial" w:hAnsi="Arial" w:cs="Arial"/>
          <w:bCs/>
        </w:rPr>
        <w:t xml:space="preserve"> uzavření veřejnoprávní sml</w:t>
      </w:r>
      <w:r>
        <w:rPr>
          <w:rFonts w:ascii="Arial" w:hAnsi="Arial" w:cs="Arial"/>
          <w:bCs/>
        </w:rPr>
        <w:t>o</w:t>
      </w:r>
      <w:r w:rsidRPr="006C0464">
        <w:rPr>
          <w:rFonts w:ascii="Arial" w:hAnsi="Arial" w:cs="Arial"/>
          <w:bCs/>
        </w:rPr>
        <w:t>uv</w:t>
      </w:r>
      <w:r>
        <w:rPr>
          <w:rFonts w:ascii="Arial" w:hAnsi="Arial" w:cs="Arial"/>
          <w:bCs/>
        </w:rPr>
        <w:t>y</w:t>
      </w:r>
      <w:r w:rsidRPr="006C0464">
        <w:rPr>
          <w:rFonts w:ascii="Arial" w:hAnsi="Arial" w:cs="Arial"/>
          <w:bCs/>
        </w:rPr>
        <w:t xml:space="preserve"> o poskytnutí dotace v oblasti </w:t>
      </w:r>
      <w:r>
        <w:rPr>
          <w:rFonts w:ascii="Arial" w:hAnsi="Arial" w:cs="Arial"/>
          <w:bCs/>
        </w:rPr>
        <w:t>kultury</w:t>
      </w:r>
      <w:r w:rsidRPr="006C0464">
        <w:rPr>
          <w:rFonts w:ascii="Arial" w:hAnsi="Arial" w:cs="Arial"/>
          <w:bCs/>
        </w:rPr>
        <w:t xml:space="preserve"> ve znění dle příloh</w:t>
      </w:r>
      <w:r>
        <w:rPr>
          <w:rFonts w:ascii="Arial" w:hAnsi="Arial" w:cs="Arial"/>
          <w:bCs/>
        </w:rPr>
        <w:t>y</w:t>
      </w:r>
      <w:r w:rsidRPr="006C0464">
        <w:rPr>
          <w:rFonts w:ascii="Arial" w:hAnsi="Arial" w:cs="Arial"/>
          <w:bCs/>
        </w:rPr>
        <w:t xml:space="preserve"> č. </w:t>
      </w:r>
      <w:r>
        <w:rPr>
          <w:rFonts w:ascii="Arial" w:hAnsi="Arial" w:cs="Arial"/>
          <w:bCs/>
        </w:rPr>
        <w:t>06</w:t>
      </w:r>
      <w:r w:rsidRPr="006C0464">
        <w:rPr>
          <w:rFonts w:ascii="Arial" w:hAnsi="Arial" w:cs="Arial"/>
          <w:bCs/>
        </w:rPr>
        <w:t xml:space="preserve"> tohoto usnesení</w:t>
      </w:r>
      <w:bookmarkStart w:id="8" w:name="_Hlk194417513"/>
      <w:bookmarkEnd w:id="2"/>
    </w:p>
    <w:bookmarkEnd w:id="8"/>
    <w:p w14:paraId="4A75AF04" w14:textId="77777777" w:rsidR="0002704E" w:rsidRPr="006C0464" w:rsidRDefault="0002704E" w:rsidP="000C6AE1">
      <w:pPr>
        <w:pStyle w:val="Zkladntextodsazen"/>
        <w:spacing w:before="240" w:after="240"/>
        <w:ind w:left="0"/>
        <w:jc w:val="both"/>
        <w:rPr>
          <w:rFonts w:ascii="Arial" w:hAnsi="Arial" w:cs="Arial"/>
          <w:bCs/>
        </w:rPr>
      </w:pPr>
      <w:r w:rsidRPr="006C0464">
        <w:rPr>
          <w:rFonts w:ascii="Arial" w:hAnsi="Arial" w:cs="Arial"/>
          <w:bCs/>
          <w:u w:val="single"/>
        </w:rPr>
        <w:t>Příloh</w:t>
      </w:r>
      <w:r w:rsidR="00FA7C03" w:rsidRPr="006C0464">
        <w:rPr>
          <w:rFonts w:ascii="Arial" w:hAnsi="Arial" w:cs="Arial"/>
          <w:bCs/>
          <w:u w:val="single"/>
        </w:rPr>
        <w:t>y:</w:t>
      </w:r>
      <w:r w:rsidRPr="006C0464">
        <w:rPr>
          <w:rFonts w:ascii="Arial" w:hAnsi="Arial" w:cs="Arial"/>
        </w:rPr>
        <w:t xml:space="preserve"> </w:t>
      </w:r>
    </w:p>
    <w:p w14:paraId="1FC80B9D" w14:textId="0755E1B7" w:rsidR="00F3250B" w:rsidRPr="006C0464" w:rsidRDefault="0002704E" w:rsidP="000C6AE1">
      <w:pPr>
        <w:autoSpaceDE w:val="0"/>
        <w:autoSpaceDN w:val="0"/>
        <w:adjustRightInd w:val="0"/>
        <w:spacing w:after="120" w:line="259" w:lineRule="auto"/>
        <w:jc w:val="both"/>
        <w:rPr>
          <w:rFonts w:ascii="Arial" w:hAnsi="Arial" w:cs="Arial"/>
          <w:bCs/>
        </w:rPr>
      </w:pPr>
      <w:proofErr w:type="spellStart"/>
      <w:r w:rsidRPr="006C0464">
        <w:rPr>
          <w:rFonts w:ascii="Arial" w:hAnsi="Arial" w:cs="Arial"/>
          <w:bCs/>
        </w:rPr>
        <w:t>Usnesení</w:t>
      </w:r>
      <w:r w:rsidRPr="006C0464">
        <w:rPr>
          <w:rFonts w:ascii="Arial" w:hAnsi="Arial" w:cs="Arial"/>
          <w:bCs/>
          <w:u w:val="single"/>
        </w:rPr>
        <w:t>_</w:t>
      </w:r>
      <w:r w:rsidRPr="006C0464">
        <w:rPr>
          <w:rFonts w:ascii="Arial" w:hAnsi="Arial" w:cs="Arial"/>
          <w:bCs/>
        </w:rPr>
        <w:t>příloha</w:t>
      </w:r>
      <w:proofErr w:type="spellEnd"/>
      <w:r w:rsidRPr="006C0464">
        <w:rPr>
          <w:rFonts w:ascii="Arial" w:hAnsi="Arial" w:cs="Arial"/>
          <w:bCs/>
        </w:rPr>
        <w:t xml:space="preserve"> č. 01 – </w:t>
      </w:r>
      <w:r w:rsidR="00AB26B8" w:rsidRPr="006C0464">
        <w:rPr>
          <w:rFonts w:ascii="Arial" w:hAnsi="Arial" w:cs="Arial"/>
          <w:bCs/>
        </w:rPr>
        <w:t xml:space="preserve">Přehled žadatelů </w:t>
      </w:r>
      <w:r w:rsidR="0009288C" w:rsidRPr="006C0464">
        <w:rPr>
          <w:rFonts w:ascii="Arial" w:hAnsi="Arial" w:cs="Arial"/>
          <w:bCs/>
        </w:rPr>
        <w:t xml:space="preserve">v oblasti </w:t>
      </w:r>
      <w:r w:rsidR="0047593E" w:rsidRPr="006C0464">
        <w:rPr>
          <w:rFonts w:ascii="Arial" w:hAnsi="Arial" w:cs="Arial"/>
          <w:bCs/>
        </w:rPr>
        <w:t>sportu</w:t>
      </w:r>
      <w:r w:rsidR="00F67535">
        <w:rPr>
          <w:rFonts w:ascii="Arial" w:hAnsi="Arial" w:cs="Arial"/>
          <w:bCs/>
        </w:rPr>
        <w:t xml:space="preserve"> (strana 1)</w:t>
      </w:r>
    </w:p>
    <w:p w14:paraId="1ECCA2C6" w14:textId="29C23FBE" w:rsidR="0009288C" w:rsidRPr="006C0464" w:rsidRDefault="0009288C" w:rsidP="000C6AE1">
      <w:pPr>
        <w:autoSpaceDE w:val="0"/>
        <w:autoSpaceDN w:val="0"/>
        <w:adjustRightInd w:val="0"/>
        <w:spacing w:after="120" w:line="259" w:lineRule="auto"/>
        <w:jc w:val="both"/>
        <w:rPr>
          <w:rFonts w:ascii="Arial" w:hAnsi="Arial" w:cs="Arial"/>
          <w:bCs/>
        </w:rPr>
      </w:pPr>
      <w:proofErr w:type="spellStart"/>
      <w:r w:rsidRPr="006C0464">
        <w:rPr>
          <w:rFonts w:ascii="Arial" w:hAnsi="Arial" w:cs="Arial"/>
          <w:bCs/>
        </w:rPr>
        <w:t>Usnesení</w:t>
      </w:r>
      <w:r w:rsidRPr="006C0464">
        <w:rPr>
          <w:rFonts w:ascii="Arial" w:hAnsi="Arial" w:cs="Arial"/>
          <w:bCs/>
          <w:u w:val="single"/>
        </w:rPr>
        <w:t>_</w:t>
      </w:r>
      <w:r w:rsidRPr="006C0464">
        <w:rPr>
          <w:rFonts w:ascii="Arial" w:hAnsi="Arial" w:cs="Arial"/>
          <w:bCs/>
        </w:rPr>
        <w:t>příloha</w:t>
      </w:r>
      <w:proofErr w:type="spellEnd"/>
      <w:r w:rsidRPr="006C0464">
        <w:rPr>
          <w:rFonts w:ascii="Arial" w:hAnsi="Arial" w:cs="Arial"/>
          <w:bCs/>
        </w:rPr>
        <w:t xml:space="preserve"> č. 02 – Přehled žadatelů v oblasti </w:t>
      </w:r>
      <w:r w:rsidR="0047593E" w:rsidRPr="006C0464">
        <w:rPr>
          <w:rFonts w:ascii="Arial" w:hAnsi="Arial" w:cs="Arial"/>
          <w:bCs/>
        </w:rPr>
        <w:t>kultury</w:t>
      </w:r>
      <w:r w:rsidR="00F67535">
        <w:rPr>
          <w:rFonts w:ascii="Arial" w:hAnsi="Arial" w:cs="Arial"/>
          <w:bCs/>
        </w:rPr>
        <w:t xml:space="preserve"> (strana 1)</w:t>
      </w:r>
    </w:p>
    <w:p w14:paraId="554AD636" w14:textId="4BC7035C" w:rsidR="000A0C11" w:rsidRPr="006C0464" w:rsidRDefault="000A0C11" w:rsidP="000C6AE1">
      <w:pPr>
        <w:autoSpaceDE w:val="0"/>
        <w:autoSpaceDN w:val="0"/>
        <w:adjustRightInd w:val="0"/>
        <w:spacing w:after="120" w:line="259" w:lineRule="auto"/>
        <w:jc w:val="both"/>
        <w:rPr>
          <w:rFonts w:ascii="Arial" w:hAnsi="Arial" w:cs="Arial"/>
          <w:bCs/>
        </w:rPr>
      </w:pPr>
      <w:bookmarkStart w:id="9" w:name="_Hlk199154151"/>
      <w:proofErr w:type="spellStart"/>
      <w:r w:rsidRPr="006C0464">
        <w:rPr>
          <w:rFonts w:ascii="Arial" w:hAnsi="Arial" w:cs="Arial"/>
          <w:bCs/>
        </w:rPr>
        <w:t>Usnesení_příloha</w:t>
      </w:r>
      <w:proofErr w:type="spellEnd"/>
      <w:r w:rsidRPr="006C0464">
        <w:rPr>
          <w:rFonts w:ascii="Arial" w:hAnsi="Arial" w:cs="Arial"/>
          <w:bCs/>
        </w:rPr>
        <w:t xml:space="preserve"> č. 0</w:t>
      </w:r>
      <w:r w:rsidR="0009288C" w:rsidRPr="006C0464">
        <w:rPr>
          <w:rFonts w:ascii="Arial" w:hAnsi="Arial" w:cs="Arial"/>
          <w:bCs/>
        </w:rPr>
        <w:t>3</w:t>
      </w:r>
      <w:r w:rsidRPr="006C0464">
        <w:rPr>
          <w:rFonts w:ascii="Arial" w:hAnsi="Arial" w:cs="Arial"/>
          <w:bCs/>
        </w:rPr>
        <w:t xml:space="preserve"> – Vzor veřejnoprávní smlouvy s žadatelem </w:t>
      </w:r>
      <w:r w:rsidR="001D3829">
        <w:rPr>
          <w:rFonts w:ascii="Arial" w:hAnsi="Arial" w:cs="Arial"/>
          <w:bCs/>
        </w:rPr>
        <w:t>Městys Tištín</w:t>
      </w:r>
      <w:r w:rsidR="00F67535">
        <w:rPr>
          <w:rFonts w:ascii="Arial" w:hAnsi="Arial" w:cs="Arial"/>
          <w:bCs/>
        </w:rPr>
        <w:t xml:space="preserve"> </w:t>
      </w:r>
      <w:r w:rsidR="00F67535">
        <w:rPr>
          <w:rFonts w:ascii="Arial" w:hAnsi="Arial" w:cs="Arial"/>
          <w:bCs/>
        </w:rPr>
        <w:br/>
        <w:t xml:space="preserve">(strana 1–8) </w:t>
      </w:r>
    </w:p>
    <w:p w14:paraId="2E54D306" w14:textId="4D96ED9A" w:rsidR="006A491C" w:rsidRDefault="006A491C" w:rsidP="006A491C">
      <w:pPr>
        <w:autoSpaceDE w:val="0"/>
        <w:autoSpaceDN w:val="0"/>
        <w:adjustRightInd w:val="0"/>
        <w:spacing w:after="120" w:line="259" w:lineRule="auto"/>
        <w:jc w:val="both"/>
        <w:rPr>
          <w:rFonts w:ascii="Arial" w:hAnsi="Arial" w:cs="Arial"/>
          <w:bCs/>
        </w:rPr>
      </w:pPr>
      <w:bookmarkStart w:id="10" w:name="_Hlk199160512"/>
      <w:bookmarkEnd w:id="9"/>
      <w:proofErr w:type="spellStart"/>
      <w:r w:rsidRPr="006C0464">
        <w:rPr>
          <w:rFonts w:ascii="Arial" w:hAnsi="Arial" w:cs="Arial"/>
          <w:bCs/>
        </w:rPr>
        <w:t>Usnesení_příloha</w:t>
      </w:r>
      <w:proofErr w:type="spellEnd"/>
      <w:r w:rsidRPr="006C0464">
        <w:rPr>
          <w:rFonts w:ascii="Arial" w:hAnsi="Arial" w:cs="Arial"/>
          <w:bCs/>
        </w:rPr>
        <w:t xml:space="preserve"> č. 0</w:t>
      </w:r>
      <w:r w:rsidR="0006334D">
        <w:rPr>
          <w:rFonts w:ascii="Arial" w:hAnsi="Arial" w:cs="Arial"/>
          <w:bCs/>
        </w:rPr>
        <w:t>4</w:t>
      </w:r>
      <w:r w:rsidRPr="006C0464">
        <w:rPr>
          <w:rFonts w:ascii="Arial" w:hAnsi="Arial" w:cs="Arial"/>
          <w:bCs/>
        </w:rPr>
        <w:t xml:space="preserve"> – Vzor veřejnoprávní smlouvy s žadatelem </w:t>
      </w:r>
      <w:r>
        <w:rPr>
          <w:rFonts w:ascii="Arial" w:hAnsi="Arial" w:cs="Arial"/>
          <w:bCs/>
        </w:rPr>
        <w:t>SKUP</w:t>
      </w:r>
      <w:r w:rsidR="00A60ED6">
        <w:rPr>
          <w:rFonts w:ascii="Arial" w:hAnsi="Arial" w:cs="Arial"/>
          <w:bCs/>
        </w:rPr>
        <w:t xml:space="preserve"> (strana 1–8)</w:t>
      </w:r>
    </w:p>
    <w:bookmarkEnd w:id="10"/>
    <w:p w14:paraId="3AEEFDDA" w14:textId="77C53FDA" w:rsidR="006A491C" w:rsidRDefault="006A491C" w:rsidP="006A491C">
      <w:pPr>
        <w:autoSpaceDE w:val="0"/>
        <w:autoSpaceDN w:val="0"/>
        <w:adjustRightInd w:val="0"/>
        <w:spacing w:after="120" w:line="259" w:lineRule="auto"/>
        <w:jc w:val="both"/>
        <w:rPr>
          <w:rFonts w:ascii="Arial" w:hAnsi="Arial" w:cs="Arial"/>
          <w:bCs/>
        </w:rPr>
      </w:pPr>
      <w:proofErr w:type="spellStart"/>
      <w:r w:rsidRPr="006C0464">
        <w:rPr>
          <w:rFonts w:ascii="Arial" w:hAnsi="Arial" w:cs="Arial"/>
          <w:bCs/>
        </w:rPr>
        <w:t>Usnesení_příloha</w:t>
      </w:r>
      <w:proofErr w:type="spellEnd"/>
      <w:r w:rsidRPr="006C0464">
        <w:rPr>
          <w:rFonts w:ascii="Arial" w:hAnsi="Arial" w:cs="Arial"/>
          <w:bCs/>
        </w:rPr>
        <w:t xml:space="preserve"> č. 0</w:t>
      </w:r>
      <w:r w:rsidR="0006334D">
        <w:rPr>
          <w:rFonts w:ascii="Arial" w:hAnsi="Arial" w:cs="Arial"/>
          <w:bCs/>
        </w:rPr>
        <w:t>5</w:t>
      </w:r>
      <w:r w:rsidRPr="006C0464">
        <w:rPr>
          <w:rFonts w:ascii="Arial" w:hAnsi="Arial" w:cs="Arial"/>
          <w:bCs/>
        </w:rPr>
        <w:t xml:space="preserve"> – Vzor veřejnoprávní smlouvy s</w:t>
      </w:r>
      <w:r>
        <w:rPr>
          <w:rFonts w:ascii="Arial" w:hAnsi="Arial" w:cs="Arial"/>
          <w:bCs/>
        </w:rPr>
        <w:t> městem Mohelnice</w:t>
      </w:r>
      <w:r w:rsidR="00A60ED6">
        <w:rPr>
          <w:rFonts w:ascii="Arial" w:hAnsi="Arial" w:cs="Arial"/>
          <w:bCs/>
        </w:rPr>
        <w:t xml:space="preserve"> (strana 1–8)</w:t>
      </w:r>
    </w:p>
    <w:p w14:paraId="60285E25" w14:textId="0731011A" w:rsidR="00155DCE" w:rsidRDefault="00155DCE" w:rsidP="006A491C">
      <w:pPr>
        <w:autoSpaceDE w:val="0"/>
        <w:autoSpaceDN w:val="0"/>
        <w:adjustRightInd w:val="0"/>
        <w:spacing w:after="120" w:line="259" w:lineRule="auto"/>
        <w:jc w:val="both"/>
        <w:rPr>
          <w:rFonts w:ascii="Arial" w:hAnsi="Arial" w:cs="Arial"/>
          <w:bCs/>
        </w:rPr>
      </w:pPr>
      <w:proofErr w:type="spellStart"/>
      <w:r w:rsidRPr="006C0464">
        <w:rPr>
          <w:rFonts w:ascii="Arial" w:hAnsi="Arial" w:cs="Arial"/>
          <w:bCs/>
        </w:rPr>
        <w:t>Usnesení_příloha</w:t>
      </w:r>
      <w:proofErr w:type="spellEnd"/>
      <w:r w:rsidRPr="006C0464">
        <w:rPr>
          <w:rFonts w:ascii="Arial" w:hAnsi="Arial" w:cs="Arial"/>
          <w:bCs/>
        </w:rPr>
        <w:t xml:space="preserve"> č. </w:t>
      </w:r>
      <w:r w:rsidR="0006334D">
        <w:rPr>
          <w:rFonts w:ascii="Arial" w:hAnsi="Arial" w:cs="Arial"/>
          <w:bCs/>
        </w:rPr>
        <w:t>06</w:t>
      </w:r>
      <w:r w:rsidRPr="006C0464">
        <w:rPr>
          <w:rFonts w:ascii="Arial" w:hAnsi="Arial" w:cs="Arial"/>
          <w:bCs/>
        </w:rPr>
        <w:t xml:space="preserve"> – Vzor veřejnoprávní smlouvy s</w:t>
      </w:r>
      <w:r w:rsidR="00DB09AA">
        <w:rPr>
          <w:rFonts w:ascii="Arial" w:hAnsi="Arial" w:cs="Arial"/>
          <w:bCs/>
        </w:rPr>
        <w:t xml:space="preserve"> žadatelem </w:t>
      </w:r>
      <w:r w:rsidR="00DB09AA" w:rsidRPr="00DB09AA">
        <w:rPr>
          <w:rFonts w:ascii="Arial" w:hAnsi="Arial" w:cs="Arial"/>
          <w:bCs/>
        </w:rPr>
        <w:t xml:space="preserve">Muzeum kočárů, </w:t>
      </w:r>
      <w:proofErr w:type="spellStart"/>
      <w:r w:rsidR="00DB09AA" w:rsidRPr="00DB09AA">
        <w:rPr>
          <w:rFonts w:ascii="Arial" w:hAnsi="Arial" w:cs="Arial"/>
          <w:bCs/>
        </w:rPr>
        <w:t>z.ú</w:t>
      </w:r>
      <w:proofErr w:type="spellEnd"/>
      <w:r w:rsidR="00DB09AA" w:rsidRPr="00DB09AA">
        <w:rPr>
          <w:rFonts w:ascii="Arial" w:hAnsi="Arial" w:cs="Arial"/>
          <w:bCs/>
        </w:rPr>
        <w:t>.</w:t>
      </w:r>
      <w:r w:rsidR="00A60ED6">
        <w:rPr>
          <w:rFonts w:ascii="Arial" w:hAnsi="Arial" w:cs="Arial"/>
          <w:bCs/>
        </w:rPr>
        <w:t xml:space="preserve"> (strana 1–</w:t>
      </w:r>
      <w:r w:rsidR="00DC15C2">
        <w:rPr>
          <w:rFonts w:ascii="Arial" w:hAnsi="Arial" w:cs="Arial"/>
          <w:bCs/>
        </w:rPr>
        <w:t>9</w:t>
      </w:r>
      <w:r w:rsidR="00A60ED6">
        <w:rPr>
          <w:rFonts w:ascii="Arial" w:hAnsi="Arial" w:cs="Arial"/>
          <w:bCs/>
        </w:rPr>
        <w:t>)</w:t>
      </w:r>
    </w:p>
    <w:p w14:paraId="4D20466B" w14:textId="4871F88F" w:rsidR="00FF69D2" w:rsidRPr="006C0464" w:rsidRDefault="00FF69D2" w:rsidP="00960255">
      <w:pPr>
        <w:tabs>
          <w:tab w:val="left" w:pos="8445"/>
        </w:tabs>
        <w:autoSpaceDE w:val="0"/>
        <w:autoSpaceDN w:val="0"/>
        <w:adjustRightInd w:val="0"/>
        <w:spacing w:after="120" w:line="259" w:lineRule="auto"/>
        <w:jc w:val="both"/>
        <w:rPr>
          <w:rFonts w:ascii="Arial" w:hAnsi="Arial" w:cs="Arial"/>
          <w:bCs/>
        </w:rPr>
      </w:pPr>
    </w:p>
    <w:sectPr w:rsidR="00FF69D2" w:rsidRPr="006C0464" w:rsidSect="003B025E">
      <w:footerReference w:type="even" r:id="rId8"/>
      <w:footerReference w:type="default" r:id="rId9"/>
      <w:pgSz w:w="11906" w:h="16838"/>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4CC93D" w14:textId="77777777" w:rsidR="005B3196" w:rsidRDefault="005B3196">
      <w:r>
        <w:separator/>
      </w:r>
    </w:p>
  </w:endnote>
  <w:endnote w:type="continuationSeparator" w:id="0">
    <w:p w14:paraId="22417398" w14:textId="77777777" w:rsidR="005B3196" w:rsidRDefault="005B31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69EC4F" w14:textId="5DA366AB" w:rsidR="00373C33" w:rsidRDefault="00055803" w:rsidP="00925CFE">
    <w:pPr>
      <w:pStyle w:val="Zpat"/>
      <w:framePr w:wrap="around" w:vAnchor="text" w:hAnchor="margin" w:xAlign="right" w:y="1"/>
      <w:rPr>
        <w:rStyle w:val="slostrnky"/>
      </w:rPr>
    </w:pPr>
    <w:r>
      <w:rPr>
        <w:rStyle w:val="slostrnky"/>
      </w:rPr>
      <w:fldChar w:fldCharType="begin"/>
    </w:r>
    <w:r w:rsidR="00373C33">
      <w:rPr>
        <w:rStyle w:val="slostrnky"/>
      </w:rPr>
      <w:instrText xml:space="preserve">PAGE  </w:instrText>
    </w:r>
    <w:r>
      <w:rPr>
        <w:rStyle w:val="slostrnky"/>
      </w:rPr>
      <w:fldChar w:fldCharType="separate"/>
    </w:r>
    <w:r w:rsidR="00A5374F">
      <w:rPr>
        <w:rStyle w:val="slostrnky"/>
      </w:rPr>
      <w:t>12</w:t>
    </w:r>
    <w:r>
      <w:rPr>
        <w:rStyle w:val="slostrnky"/>
      </w:rPr>
      <w:fldChar w:fldCharType="end"/>
    </w:r>
  </w:p>
  <w:p w14:paraId="5F9B57A2" w14:textId="77777777" w:rsidR="00373C33" w:rsidRDefault="00373C33" w:rsidP="008E6896">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193555" w14:textId="7C87C900" w:rsidR="007E5229" w:rsidRPr="00A3539E" w:rsidRDefault="0006334D" w:rsidP="007E5229">
    <w:pPr>
      <w:pBdr>
        <w:top w:val="single" w:sz="6" w:space="0" w:color="auto"/>
      </w:pBdr>
      <w:rPr>
        <w:rFonts w:ascii="Arial" w:hAnsi="Arial" w:cs="Arial"/>
        <w:i/>
        <w:iCs/>
        <w:sz w:val="20"/>
        <w:szCs w:val="20"/>
      </w:rPr>
    </w:pPr>
    <w:r>
      <w:rPr>
        <w:rFonts w:ascii="Arial" w:hAnsi="Arial" w:cs="Arial"/>
        <w:i/>
        <w:iCs/>
        <w:sz w:val="20"/>
        <w:szCs w:val="20"/>
      </w:rPr>
      <w:t>Zastupitelstvo Olomouckého</w:t>
    </w:r>
    <w:r w:rsidR="007E5229" w:rsidRPr="00A3539E">
      <w:rPr>
        <w:rFonts w:ascii="Arial" w:hAnsi="Arial" w:cs="Arial"/>
        <w:i/>
        <w:iCs/>
        <w:sz w:val="20"/>
        <w:szCs w:val="20"/>
      </w:rPr>
      <w:t xml:space="preserve"> kraje </w:t>
    </w:r>
    <w:r>
      <w:rPr>
        <w:rFonts w:ascii="Arial" w:hAnsi="Arial" w:cs="Arial"/>
        <w:i/>
        <w:iCs/>
        <w:sz w:val="20"/>
        <w:szCs w:val="20"/>
      </w:rPr>
      <w:t>23</w:t>
    </w:r>
    <w:r w:rsidR="006C0464">
      <w:rPr>
        <w:rFonts w:ascii="Arial" w:hAnsi="Arial" w:cs="Arial"/>
        <w:i/>
        <w:iCs/>
        <w:sz w:val="20"/>
        <w:szCs w:val="20"/>
      </w:rPr>
      <w:t>. 6</w:t>
    </w:r>
    <w:r w:rsidR="004639C0">
      <w:rPr>
        <w:rFonts w:ascii="Arial" w:hAnsi="Arial" w:cs="Arial"/>
        <w:i/>
        <w:iCs/>
        <w:sz w:val="20"/>
        <w:szCs w:val="20"/>
      </w:rPr>
      <w:t>. 202</w:t>
    </w:r>
    <w:r w:rsidR="00BC69E9">
      <w:rPr>
        <w:rFonts w:ascii="Arial" w:hAnsi="Arial" w:cs="Arial"/>
        <w:i/>
        <w:iCs/>
        <w:sz w:val="20"/>
        <w:szCs w:val="20"/>
      </w:rPr>
      <w:t>5</w:t>
    </w:r>
    <w:r w:rsidR="007E5229">
      <w:rPr>
        <w:rFonts w:ascii="Arial" w:hAnsi="Arial" w:cs="Arial"/>
        <w:i/>
        <w:iCs/>
        <w:sz w:val="20"/>
        <w:szCs w:val="20"/>
      </w:rPr>
      <w:tab/>
    </w:r>
    <w:r w:rsidR="007E5229">
      <w:rPr>
        <w:rFonts w:ascii="Arial" w:hAnsi="Arial" w:cs="Arial"/>
        <w:i/>
        <w:iCs/>
        <w:sz w:val="20"/>
        <w:szCs w:val="20"/>
      </w:rPr>
      <w:tab/>
    </w:r>
    <w:r w:rsidR="007E5229">
      <w:rPr>
        <w:rFonts w:ascii="Arial" w:hAnsi="Arial" w:cs="Arial"/>
        <w:i/>
        <w:iCs/>
        <w:sz w:val="20"/>
        <w:szCs w:val="20"/>
      </w:rPr>
      <w:tab/>
    </w:r>
    <w:r w:rsidR="00FE3095">
      <w:rPr>
        <w:rFonts w:ascii="Arial" w:hAnsi="Arial" w:cs="Arial"/>
        <w:i/>
        <w:iCs/>
        <w:sz w:val="20"/>
        <w:szCs w:val="20"/>
      </w:rPr>
      <w:tab/>
    </w:r>
    <w:r w:rsidR="00FE3095">
      <w:rPr>
        <w:rFonts w:ascii="Arial" w:hAnsi="Arial" w:cs="Arial"/>
        <w:i/>
        <w:iCs/>
        <w:sz w:val="20"/>
        <w:szCs w:val="20"/>
      </w:rPr>
      <w:tab/>
    </w:r>
    <w:r w:rsidR="002A56DA">
      <w:rPr>
        <w:rFonts w:ascii="Arial" w:hAnsi="Arial" w:cs="Arial"/>
        <w:i/>
        <w:iCs/>
        <w:sz w:val="20"/>
        <w:szCs w:val="20"/>
      </w:rPr>
      <w:t xml:space="preserve">     </w:t>
    </w:r>
    <w:r w:rsidR="003F7012">
      <w:rPr>
        <w:rFonts w:ascii="Arial" w:hAnsi="Arial" w:cs="Arial"/>
        <w:i/>
        <w:iCs/>
        <w:sz w:val="20"/>
        <w:szCs w:val="20"/>
      </w:rPr>
      <w:t xml:space="preserve">  </w:t>
    </w:r>
    <w:r w:rsidR="00103A9C">
      <w:rPr>
        <w:rFonts w:ascii="Arial" w:hAnsi="Arial" w:cs="Arial"/>
        <w:i/>
        <w:iCs/>
        <w:sz w:val="20"/>
        <w:szCs w:val="20"/>
      </w:rPr>
      <w:t xml:space="preserve">  </w:t>
    </w:r>
    <w:r w:rsidR="002A56DA">
      <w:rPr>
        <w:rFonts w:ascii="Arial" w:hAnsi="Arial" w:cs="Arial"/>
        <w:i/>
        <w:iCs/>
        <w:sz w:val="20"/>
        <w:szCs w:val="20"/>
      </w:rPr>
      <w:t xml:space="preserve"> </w:t>
    </w:r>
    <w:r w:rsidR="007E5229" w:rsidRPr="00A3539E">
      <w:rPr>
        <w:rFonts w:ascii="Arial" w:hAnsi="Arial" w:cs="Arial"/>
        <w:i/>
        <w:iCs/>
        <w:sz w:val="20"/>
        <w:szCs w:val="20"/>
      </w:rPr>
      <w:t xml:space="preserve">Strana </w:t>
    </w:r>
    <w:r w:rsidR="00055803" w:rsidRPr="00A3539E">
      <w:rPr>
        <w:rStyle w:val="slostrnky"/>
        <w:rFonts w:cs="Arial"/>
        <w:i/>
        <w:iCs/>
        <w:szCs w:val="20"/>
      </w:rPr>
      <w:fldChar w:fldCharType="begin"/>
    </w:r>
    <w:r w:rsidR="007E5229" w:rsidRPr="00A3539E">
      <w:rPr>
        <w:rStyle w:val="slostrnky"/>
        <w:rFonts w:cs="Arial"/>
        <w:i/>
        <w:iCs/>
        <w:szCs w:val="20"/>
      </w:rPr>
      <w:instrText xml:space="preserve"> PAGE </w:instrText>
    </w:r>
    <w:r w:rsidR="00055803" w:rsidRPr="00A3539E">
      <w:rPr>
        <w:rStyle w:val="slostrnky"/>
        <w:rFonts w:cs="Arial"/>
        <w:i/>
        <w:iCs/>
        <w:szCs w:val="20"/>
      </w:rPr>
      <w:fldChar w:fldCharType="separate"/>
    </w:r>
    <w:r w:rsidR="00C7649F">
      <w:rPr>
        <w:rStyle w:val="slostrnky"/>
        <w:rFonts w:cs="Arial"/>
        <w:i/>
        <w:iCs/>
        <w:noProof/>
        <w:szCs w:val="20"/>
      </w:rPr>
      <w:t>3</w:t>
    </w:r>
    <w:r w:rsidR="00055803" w:rsidRPr="00A3539E">
      <w:rPr>
        <w:rStyle w:val="slostrnky"/>
        <w:rFonts w:cs="Arial"/>
        <w:i/>
        <w:iCs/>
        <w:szCs w:val="20"/>
      </w:rPr>
      <w:fldChar w:fldCharType="end"/>
    </w:r>
    <w:r w:rsidR="007E5229" w:rsidRPr="00A3539E">
      <w:rPr>
        <w:rStyle w:val="slostrnky"/>
        <w:rFonts w:cs="Arial"/>
        <w:i/>
        <w:iCs/>
        <w:szCs w:val="20"/>
      </w:rPr>
      <w:t xml:space="preserve"> (celkem </w:t>
    </w:r>
    <w:r w:rsidR="004C0BF7">
      <w:rPr>
        <w:rStyle w:val="slostrnky"/>
        <w:rFonts w:cs="Arial"/>
        <w:i/>
        <w:iCs/>
        <w:szCs w:val="20"/>
      </w:rPr>
      <w:t>8</w:t>
    </w:r>
    <w:r w:rsidR="007E5229">
      <w:rPr>
        <w:rStyle w:val="slostrnky"/>
        <w:rFonts w:cs="Arial"/>
        <w:i/>
        <w:iCs/>
        <w:szCs w:val="20"/>
      </w:rPr>
      <w:t>)</w:t>
    </w:r>
  </w:p>
  <w:p w14:paraId="171FC55E" w14:textId="13C2840B" w:rsidR="007E5229" w:rsidRDefault="007B145A" w:rsidP="007E5229">
    <w:pPr>
      <w:pStyle w:val="Zpat"/>
      <w:rPr>
        <w:rFonts w:cs="Arial"/>
        <w:i/>
        <w:iCs/>
      </w:rPr>
    </w:pPr>
    <w:r>
      <w:rPr>
        <w:rFonts w:cs="Arial"/>
        <w:i/>
        <w:iCs/>
      </w:rPr>
      <w:t>16</w:t>
    </w:r>
    <w:r w:rsidR="00A47518">
      <w:rPr>
        <w:rFonts w:cs="Arial"/>
        <w:i/>
        <w:iCs/>
      </w:rPr>
      <w:t>.</w:t>
    </w:r>
    <w:r w:rsidR="005D3C75" w:rsidRPr="005D3C75">
      <w:rPr>
        <w:rFonts w:cs="Arial"/>
        <w:i/>
        <w:iCs/>
      </w:rPr>
      <w:t>–</w:t>
    </w:r>
    <w:r w:rsidR="007E5229">
      <w:rPr>
        <w:rFonts w:cs="Arial"/>
        <w:i/>
        <w:iCs/>
      </w:rPr>
      <w:t xml:space="preserve"> </w:t>
    </w:r>
    <w:r w:rsidR="00E44363">
      <w:rPr>
        <w:rFonts w:cs="Arial"/>
        <w:i/>
        <w:iCs/>
      </w:rPr>
      <w:t>Žádost</w:t>
    </w:r>
    <w:r w:rsidR="00AB26B8">
      <w:rPr>
        <w:rFonts w:cs="Arial"/>
        <w:i/>
        <w:iCs/>
      </w:rPr>
      <w:t>i</w:t>
    </w:r>
    <w:r w:rsidR="007E5229" w:rsidRPr="00E6300B">
      <w:rPr>
        <w:rFonts w:cs="Arial"/>
        <w:i/>
        <w:iCs/>
      </w:rPr>
      <w:t xml:space="preserve"> o po</w:t>
    </w:r>
    <w:r w:rsidR="007E5229">
      <w:rPr>
        <w:rFonts w:cs="Arial"/>
        <w:i/>
        <w:iCs/>
      </w:rPr>
      <w:t>skytnutí individuální</w:t>
    </w:r>
    <w:r w:rsidR="00AB26B8">
      <w:rPr>
        <w:rFonts w:cs="Arial"/>
        <w:i/>
        <w:iCs/>
      </w:rPr>
      <w:t>ch</w:t>
    </w:r>
    <w:r w:rsidR="007E5229">
      <w:rPr>
        <w:rFonts w:cs="Arial"/>
        <w:i/>
        <w:iCs/>
      </w:rPr>
      <w:t xml:space="preserve"> dotac</w:t>
    </w:r>
    <w:r w:rsidR="00AB26B8">
      <w:rPr>
        <w:rFonts w:cs="Arial"/>
        <w:i/>
        <w:iCs/>
      </w:rPr>
      <w:t>í</w:t>
    </w:r>
    <w:r w:rsidR="007E5229">
      <w:rPr>
        <w:rFonts w:cs="Arial"/>
        <w:i/>
        <w:iCs/>
      </w:rPr>
      <w:t xml:space="preserve"> v</w:t>
    </w:r>
    <w:r w:rsidR="00A0721C">
      <w:rPr>
        <w:rFonts w:cs="Arial"/>
        <w:i/>
        <w:iCs/>
      </w:rPr>
      <w:t> </w:t>
    </w:r>
    <w:r w:rsidR="007E5229" w:rsidRPr="00E6300B">
      <w:rPr>
        <w:rFonts w:cs="Arial"/>
        <w:i/>
        <w:iCs/>
      </w:rPr>
      <w:t>oblasti</w:t>
    </w:r>
    <w:r w:rsidR="00A0721C">
      <w:rPr>
        <w:rFonts w:cs="Arial"/>
        <w:i/>
        <w:iCs/>
      </w:rPr>
      <w:t xml:space="preserve"> sportu a </w:t>
    </w:r>
    <w:r w:rsidR="007E5229">
      <w:rPr>
        <w:rFonts w:cs="Arial"/>
        <w:i/>
        <w:iCs/>
      </w:rPr>
      <w:t>kultury</w:t>
    </w:r>
  </w:p>
  <w:p w14:paraId="38E35634" w14:textId="77777777" w:rsidR="00373C33" w:rsidRDefault="00373C33" w:rsidP="007E5229">
    <w:pPr>
      <w:pStyle w:val="Zpa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A35F9A" w14:textId="77777777" w:rsidR="005B3196" w:rsidRDefault="005B3196">
      <w:r>
        <w:separator/>
      </w:r>
    </w:p>
  </w:footnote>
  <w:footnote w:type="continuationSeparator" w:id="0">
    <w:p w14:paraId="7995FCD3" w14:textId="77777777" w:rsidR="005B3196" w:rsidRDefault="005B31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190"/>
    <w:multiLevelType w:val="hybridMultilevel"/>
    <w:tmpl w:val="3C5C2886"/>
    <w:lvl w:ilvl="0" w:tplc="231EB8CC">
      <w:start w:val="1"/>
      <w:numFmt w:val="bullet"/>
      <w:pStyle w:val="Obdrznak2text"/>
      <w:lvlText w:val=""/>
      <w:lvlJc w:val="left"/>
      <w:pPr>
        <w:tabs>
          <w:tab w:val="num" w:pos="850"/>
        </w:tabs>
        <w:ind w:left="850" w:hanging="567"/>
      </w:pPr>
      <w:rPr>
        <w:rFonts w:ascii="Symbol" w:hAnsi="Symbol" w:hint="default"/>
      </w:rPr>
    </w:lvl>
    <w:lvl w:ilvl="1" w:tplc="04050003" w:tentative="1">
      <w:start w:val="1"/>
      <w:numFmt w:val="bullet"/>
      <w:lvlText w:val="o"/>
      <w:lvlJc w:val="left"/>
      <w:pPr>
        <w:tabs>
          <w:tab w:val="num" w:pos="1723"/>
        </w:tabs>
        <w:ind w:left="1723" w:hanging="360"/>
      </w:pPr>
      <w:rPr>
        <w:rFonts w:ascii="Courier New" w:hAnsi="Courier New" w:hint="default"/>
      </w:rPr>
    </w:lvl>
    <w:lvl w:ilvl="2" w:tplc="04050005" w:tentative="1">
      <w:start w:val="1"/>
      <w:numFmt w:val="bullet"/>
      <w:lvlText w:val=""/>
      <w:lvlJc w:val="left"/>
      <w:pPr>
        <w:tabs>
          <w:tab w:val="num" w:pos="2443"/>
        </w:tabs>
        <w:ind w:left="2443" w:hanging="360"/>
      </w:pPr>
      <w:rPr>
        <w:rFonts w:ascii="Wingdings" w:hAnsi="Wingdings" w:hint="default"/>
      </w:rPr>
    </w:lvl>
    <w:lvl w:ilvl="3" w:tplc="04050001" w:tentative="1">
      <w:start w:val="1"/>
      <w:numFmt w:val="bullet"/>
      <w:lvlText w:val=""/>
      <w:lvlJc w:val="left"/>
      <w:pPr>
        <w:tabs>
          <w:tab w:val="num" w:pos="3163"/>
        </w:tabs>
        <w:ind w:left="3163" w:hanging="360"/>
      </w:pPr>
      <w:rPr>
        <w:rFonts w:ascii="Symbol" w:hAnsi="Symbol" w:hint="default"/>
      </w:rPr>
    </w:lvl>
    <w:lvl w:ilvl="4" w:tplc="04050003" w:tentative="1">
      <w:start w:val="1"/>
      <w:numFmt w:val="bullet"/>
      <w:lvlText w:val="o"/>
      <w:lvlJc w:val="left"/>
      <w:pPr>
        <w:tabs>
          <w:tab w:val="num" w:pos="3883"/>
        </w:tabs>
        <w:ind w:left="3883" w:hanging="360"/>
      </w:pPr>
      <w:rPr>
        <w:rFonts w:ascii="Courier New" w:hAnsi="Courier New" w:hint="default"/>
      </w:rPr>
    </w:lvl>
    <w:lvl w:ilvl="5" w:tplc="04050005" w:tentative="1">
      <w:start w:val="1"/>
      <w:numFmt w:val="bullet"/>
      <w:lvlText w:val=""/>
      <w:lvlJc w:val="left"/>
      <w:pPr>
        <w:tabs>
          <w:tab w:val="num" w:pos="4603"/>
        </w:tabs>
        <w:ind w:left="4603" w:hanging="360"/>
      </w:pPr>
      <w:rPr>
        <w:rFonts w:ascii="Wingdings" w:hAnsi="Wingdings" w:hint="default"/>
      </w:rPr>
    </w:lvl>
    <w:lvl w:ilvl="6" w:tplc="04050001" w:tentative="1">
      <w:start w:val="1"/>
      <w:numFmt w:val="bullet"/>
      <w:lvlText w:val=""/>
      <w:lvlJc w:val="left"/>
      <w:pPr>
        <w:tabs>
          <w:tab w:val="num" w:pos="5323"/>
        </w:tabs>
        <w:ind w:left="5323" w:hanging="360"/>
      </w:pPr>
      <w:rPr>
        <w:rFonts w:ascii="Symbol" w:hAnsi="Symbol" w:hint="default"/>
      </w:rPr>
    </w:lvl>
    <w:lvl w:ilvl="7" w:tplc="04050003" w:tentative="1">
      <w:start w:val="1"/>
      <w:numFmt w:val="bullet"/>
      <w:lvlText w:val="o"/>
      <w:lvlJc w:val="left"/>
      <w:pPr>
        <w:tabs>
          <w:tab w:val="num" w:pos="6043"/>
        </w:tabs>
        <w:ind w:left="6043" w:hanging="360"/>
      </w:pPr>
      <w:rPr>
        <w:rFonts w:ascii="Courier New" w:hAnsi="Courier New" w:hint="default"/>
      </w:rPr>
    </w:lvl>
    <w:lvl w:ilvl="8" w:tplc="04050005" w:tentative="1">
      <w:start w:val="1"/>
      <w:numFmt w:val="bullet"/>
      <w:lvlText w:val=""/>
      <w:lvlJc w:val="left"/>
      <w:pPr>
        <w:tabs>
          <w:tab w:val="num" w:pos="6763"/>
        </w:tabs>
        <w:ind w:left="6763" w:hanging="360"/>
      </w:pPr>
      <w:rPr>
        <w:rFonts w:ascii="Wingdings" w:hAnsi="Wingdings" w:hint="default"/>
      </w:rPr>
    </w:lvl>
  </w:abstractNum>
  <w:abstractNum w:abstractNumId="1" w15:restartNumberingAfterBreak="0">
    <w:nsid w:val="013F7B2D"/>
    <w:multiLevelType w:val="hybridMultilevel"/>
    <w:tmpl w:val="2CC26530"/>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04BAAF66"/>
    <w:lvl w:ilvl="0" w:tplc="BDC4A6D6">
      <w:start w:val="1"/>
      <w:numFmt w:val="bullet"/>
      <w:pStyle w:val="Znak1tuntext"/>
      <w:lvlText w:val="-"/>
      <w:lvlJc w:val="left"/>
      <w:pPr>
        <w:tabs>
          <w:tab w:val="num" w:pos="567"/>
        </w:tabs>
        <w:ind w:left="567" w:hanging="567"/>
      </w:pPr>
      <w:rPr>
        <w:rFonts w:ascii="Symbol" w:hAnsi="Symbol" w:hint="default"/>
        <w:caps w:val="0"/>
        <w:strike w:val="0"/>
        <w:dstrike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451DB7"/>
    <w:multiLevelType w:val="hybridMultilevel"/>
    <w:tmpl w:val="81BA4AA2"/>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654FFC"/>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2D64BCC"/>
    <w:multiLevelType w:val="hybridMultilevel"/>
    <w:tmpl w:val="4E8CAC6A"/>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B23135"/>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4D72EF9"/>
    <w:multiLevelType w:val="hybridMultilevel"/>
    <w:tmpl w:val="9A4AAFE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15602F9A"/>
    <w:multiLevelType w:val="hybridMultilevel"/>
    <w:tmpl w:val="277C0DA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A0A21EA"/>
    <w:multiLevelType w:val="hybridMultilevel"/>
    <w:tmpl w:val="D9785A1E"/>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1D045F05"/>
    <w:multiLevelType w:val="hybridMultilevel"/>
    <w:tmpl w:val="CE4831B0"/>
    <w:lvl w:ilvl="0" w:tplc="BE8EBE0C">
      <w:start w:val="1"/>
      <w:numFmt w:val="decimal"/>
      <w:pStyle w:val="sl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1D1564B1"/>
    <w:multiLevelType w:val="hybridMultilevel"/>
    <w:tmpl w:val="99EEC46C"/>
    <w:lvl w:ilvl="0" w:tplc="FFFFFFFF">
      <w:start w:val="1"/>
      <w:numFmt w:val="upperLetter"/>
      <w:lvlText w:val="%1)"/>
      <w:lvlJc w:val="left"/>
      <w:pPr>
        <w:ind w:left="644"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24A25FE"/>
    <w:multiLevelType w:val="hybridMultilevel"/>
    <w:tmpl w:val="4356B5FC"/>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439629B"/>
    <w:multiLevelType w:val="hybridMultilevel"/>
    <w:tmpl w:val="30907284"/>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245E6DE1"/>
    <w:multiLevelType w:val="hybridMultilevel"/>
    <w:tmpl w:val="66AE8B22"/>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2B173C4B"/>
    <w:multiLevelType w:val="hybridMultilevel"/>
    <w:tmpl w:val="17D22CA8"/>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0376A03"/>
    <w:multiLevelType w:val="hybridMultilevel"/>
    <w:tmpl w:val="AC50062E"/>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309A4441"/>
    <w:multiLevelType w:val="hybridMultilevel"/>
    <w:tmpl w:val="7AF0EDDC"/>
    <w:lvl w:ilvl="0" w:tplc="7F9275DE">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348631BB"/>
    <w:multiLevelType w:val="hybridMultilevel"/>
    <w:tmpl w:val="FF7CDB10"/>
    <w:lvl w:ilvl="0" w:tplc="56648DF8">
      <w:start w:val="202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37E050A9"/>
    <w:multiLevelType w:val="hybridMultilevel"/>
    <w:tmpl w:val="99EEC46C"/>
    <w:lvl w:ilvl="0" w:tplc="FFFFFFFF">
      <w:start w:val="1"/>
      <w:numFmt w:val="upperLetter"/>
      <w:lvlText w:val="%1)"/>
      <w:lvlJc w:val="left"/>
      <w:pPr>
        <w:ind w:left="644"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89A3CD4"/>
    <w:multiLevelType w:val="hybridMultilevel"/>
    <w:tmpl w:val="99EEC46C"/>
    <w:lvl w:ilvl="0" w:tplc="FFFFFFFF">
      <w:start w:val="1"/>
      <w:numFmt w:val="upperLetter"/>
      <w:lvlText w:val="%1)"/>
      <w:lvlJc w:val="left"/>
      <w:pPr>
        <w:ind w:left="644"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39326FC9"/>
    <w:multiLevelType w:val="hybridMultilevel"/>
    <w:tmpl w:val="B8C601CE"/>
    <w:lvl w:ilvl="0" w:tplc="D4BCBB34">
      <w:start w:val="1"/>
      <w:numFmt w:val="decimal"/>
      <w:pStyle w:val="slo2tuntext"/>
      <w:lvlText w:val="%1)"/>
      <w:lvlJc w:val="left"/>
      <w:pPr>
        <w:tabs>
          <w:tab w:val="num" w:pos="567"/>
        </w:tabs>
        <w:ind w:left="567" w:hanging="567"/>
      </w:pPr>
      <w:rPr>
        <w:rFonts w:hint="default"/>
        <w:caps w:val="0"/>
        <w:strike w:val="0"/>
        <w:dstrike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3AC300BF"/>
    <w:multiLevelType w:val="hybridMultilevel"/>
    <w:tmpl w:val="783E5290"/>
    <w:lvl w:ilvl="0" w:tplc="84F668A2">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3D7C0766"/>
    <w:multiLevelType w:val="hybridMultilevel"/>
    <w:tmpl w:val="F9B2BA8E"/>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C93E7D"/>
    <w:multiLevelType w:val="hybridMultilevel"/>
    <w:tmpl w:val="809E9A72"/>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21E3794"/>
    <w:multiLevelType w:val="hybridMultilevel"/>
    <w:tmpl w:val="406865F8"/>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4426295C"/>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74325D3"/>
    <w:multiLevelType w:val="hybridMultilevel"/>
    <w:tmpl w:val="2DE05F08"/>
    <w:lvl w:ilvl="0" w:tplc="22C43910">
      <w:start w:val="1"/>
      <w:numFmt w:val="decimal"/>
      <w:lvlText w:val="%1."/>
      <w:lvlJc w:val="left"/>
      <w:pPr>
        <w:tabs>
          <w:tab w:val="num" w:pos="643"/>
        </w:tabs>
        <w:ind w:left="643" w:hanging="360"/>
      </w:pPr>
      <w:rPr>
        <w:rFonts w:ascii="Arial" w:eastAsia="Times New Roman" w:hAnsi="Arial" w:cs="Arial"/>
        <w:b/>
        <w:color w:val="auto"/>
        <w:sz w:val="24"/>
        <w:szCs w:val="24"/>
      </w:rPr>
    </w:lvl>
    <w:lvl w:ilvl="1" w:tplc="04050019">
      <w:start w:val="1"/>
      <w:numFmt w:val="lowerLetter"/>
      <w:lvlText w:val="%2."/>
      <w:lvlJc w:val="left"/>
      <w:pPr>
        <w:tabs>
          <w:tab w:val="num" w:pos="1980"/>
        </w:tabs>
        <w:ind w:left="1980" w:hanging="360"/>
      </w:pPr>
    </w:lvl>
    <w:lvl w:ilvl="2" w:tplc="0405001B">
      <w:start w:val="1"/>
      <w:numFmt w:val="lowerRoman"/>
      <w:lvlText w:val="%3."/>
      <w:lvlJc w:val="right"/>
      <w:pPr>
        <w:tabs>
          <w:tab w:val="num" w:pos="2700"/>
        </w:tabs>
        <w:ind w:left="2700" w:hanging="180"/>
      </w:pPr>
    </w:lvl>
    <w:lvl w:ilvl="3" w:tplc="0405000F">
      <w:start w:val="1"/>
      <w:numFmt w:val="decimal"/>
      <w:lvlText w:val="%4."/>
      <w:lvlJc w:val="left"/>
      <w:pPr>
        <w:tabs>
          <w:tab w:val="num" w:pos="3420"/>
        </w:tabs>
        <w:ind w:left="3420" w:hanging="360"/>
      </w:pPr>
    </w:lvl>
    <w:lvl w:ilvl="4" w:tplc="04050019">
      <w:start w:val="1"/>
      <w:numFmt w:val="lowerLetter"/>
      <w:lvlText w:val="%5."/>
      <w:lvlJc w:val="left"/>
      <w:pPr>
        <w:tabs>
          <w:tab w:val="num" w:pos="4140"/>
        </w:tabs>
        <w:ind w:left="4140" w:hanging="360"/>
      </w:pPr>
    </w:lvl>
    <w:lvl w:ilvl="5" w:tplc="0405001B">
      <w:start w:val="1"/>
      <w:numFmt w:val="lowerRoman"/>
      <w:lvlText w:val="%6."/>
      <w:lvlJc w:val="right"/>
      <w:pPr>
        <w:tabs>
          <w:tab w:val="num" w:pos="4860"/>
        </w:tabs>
        <w:ind w:left="4860" w:hanging="180"/>
      </w:pPr>
    </w:lvl>
    <w:lvl w:ilvl="6" w:tplc="0405000F">
      <w:start w:val="1"/>
      <w:numFmt w:val="decimal"/>
      <w:lvlText w:val="%7."/>
      <w:lvlJc w:val="left"/>
      <w:pPr>
        <w:tabs>
          <w:tab w:val="num" w:pos="5580"/>
        </w:tabs>
        <w:ind w:left="5580" w:hanging="360"/>
      </w:pPr>
    </w:lvl>
    <w:lvl w:ilvl="7" w:tplc="04050019">
      <w:start w:val="1"/>
      <w:numFmt w:val="lowerLetter"/>
      <w:lvlText w:val="%8."/>
      <w:lvlJc w:val="left"/>
      <w:pPr>
        <w:tabs>
          <w:tab w:val="num" w:pos="6300"/>
        </w:tabs>
        <w:ind w:left="6300" w:hanging="360"/>
      </w:pPr>
    </w:lvl>
    <w:lvl w:ilvl="8" w:tplc="0405001B">
      <w:start w:val="1"/>
      <w:numFmt w:val="lowerRoman"/>
      <w:lvlText w:val="%9."/>
      <w:lvlJc w:val="right"/>
      <w:pPr>
        <w:tabs>
          <w:tab w:val="num" w:pos="7020"/>
        </w:tabs>
        <w:ind w:left="7020" w:hanging="180"/>
      </w:pPr>
    </w:lvl>
  </w:abstractNum>
  <w:abstractNum w:abstractNumId="28" w15:restartNumberingAfterBreak="0">
    <w:nsid w:val="47A14186"/>
    <w:multiLevelType w:val="hybridMultilevel"/>
    <w:tmpl w:val="55EA830C"/>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481E5F17"/>
    <w:multiLevelType w:val="hybridMultilevel"/>
    <w:tmpl w:val="2E083426"/>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4A710D82"/>
    <w:multiLevelType w:val="hybridMultilevel"/>
    <w:tmpl w:val="BD1ECCBE"/>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CCB52E6"/>
    <w:multiLevelType w:val="hybridMultilevel"/>
    <w:tmpl w:val="A97EE9F8"/>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4D5465C4"/>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4E7D49DC"/>
    <w:multiLevelType w:val="hybridMultilevel"/>
    <w:tmpl w:val="D1789150"/>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F2F07F1"/>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51B72A2A"/>
    <w:multiLevelType w:val="hybridMultilevel"/>
    <w:tmpl w:val="588EBA04"/>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52892B6B"/>
    <w:multiLevelType w:val="hybridMultilevel"/>
    <w:tmpl w:val="E4868E4E"/>
    <w:lvl w:ilvl="0" w:tplc="2C34351E">
      <w:start w:val="1"/>
      <w:numFmt w:val="bullet"/>
      <w:lvlText w:val="•"/>
      <w:lvlJc w:val="left"/>
      <w:pPr>
        <w:ind w:left="2136"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543D79D7"/>
    <w:multiLevelType w:val="multilevel"/>
    <w:tmpl w:val="63CC13F2"/>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8" w15:restartNumberingAfterBreak="0">
    <w:nsid w:val="56AB13D9"/>
    <w:multiLevelType w:val="multilevel"/>
    <w:tmpl w:val="046CE75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pStyle w:val="slo11text"/>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pStyle w:val="slo111text"/>
      <w:lvlText w:val="%1.%2.%3."/>
      <w:lvlJc w:val="left"/>
      <w:pPr>
        <w:tabs>
          <w:tab w:val="num" w:pos="1985"/>
        </w:tabs>
        <w:ind w:left="1985" w:hanging="851"/>
      </w:pPr>
      <w:rPr>
        <w:rFonts w:hint="default"/>
        <w:caps w:val="0"/>
        <w:strike w:val="0"/>
        <w:dstrike w:val="0"/>
        <w:vanish w:val="0"/>
        <w:color w:val="auto"/>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9" w15:restartNumberingAfterBreak="0">
    <w:nsid w:val="578D765B"/>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57E6681E"/>
    <w:multiLevelType w:val="hybridMultilevel"/>
    <w:tmpl w:val="23A61C0A"/>
    <w:lvl w:ilvl="0" w:tplc="BE3EC56E">
      <w:start w:val="1"/>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1" w15:restartNumberingAfterBreak="0">
    <w:nsid w:val="5B052307"/>
    <w:multiLevelType w:val="hybridMultilevel"/>
    <w:tmpl w:val="21369C9E"/>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5BBB6934"/>
    <w:multiLevelType w:val="hybridMultilevel"/>
    <w:tmpl w:val="D1D45DA6"/>
    <w:lvl w:ilvl="0" w:tplc="396077A0">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643B0448"/>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64B36860"/>
    <w:multiLevelType w:val="hybridMultilevel"/>
    <w:tmpl w:val="A2F40744"/>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5" w15:restartNumberingAfterBreak="0">
    <w:nsid w:val="66604779"/>
    <w:multiLevelType w:val="hybridMultilevel"/>
    <w:tmpl w:val="EACE6956"/>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6" w15:restartNumberingAfterBreak="0">
    <w:nsid w:val="672F46A8"/>
    <w:multiLevelType w:val="hybridMultilevel"/>
    <w:tmpl w:val="219010F4"/>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7" w15:restartNumberingAfterBreak="0">
    <w:nsid w:val="684B63AB"/>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68C9423C"/>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6A4A5CD4"/>
    <w:multiLevelType w:val="hybridMultilevel"/>
    <w:tmpl w:val="C4F6A1FE"/>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0" w15:restartNumberingAfterBreak="0">
    <w:nsid w:val="6CED18B4"/>
    <w:multiLevelType w:val="hybridMultilevel"/>
    <w:tmpl w:val="36060268"/>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1"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52" w15:restartNumberingAfterBreak="0">
    <w:nsid w:val="70413A63"/>
    <w:multiLevelType w:val="hybridMultilevel"/>
    <w:tmpl w:val="444CAB46"/>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70622F7B"/>
    <w:multiLevelType w:val="hybridMultilevel"/>
    <w:tmpl w:val="E05CC250"/>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4" w15:restartNumberingAfterBreak="0">
    <w:nsid w:val="70A53B4B"/>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72A20AE4"/>
    <w:multiLevelType w:val="hybridMultilevel"/>
    <w:tmpl w:val="99EEC46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738C1764"/>
    <w:multiLevelType w:val="hybridMultilevel"/>
    <w:tmpl w:val="9F8AFFD0"/>
    <w:lvl w:ilvl="0" w:tplc="0EAC49DC">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7" w15:restartNumberingAfterBreak="0">
    <w:nsid w:val="75AF0F09"/>
    <w:multiLevelType w:val="hybridMultilevel"/>
    <w:tmpl w:val="9B28F8CA"/>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78286C42"/>
    <w:multiLevelType w:val="hybridMultilevel"/>
    <w:tmpl w:val="16A4F8A4"/>
    <w:lvl w:ilvl="0" w:tplc="33FEDEFC">
      <w:start w:val="1"/>
      <w:numFmt w:val="lowerLetter"/>
      <w:pStyle w:val="Psmeno2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9" w15:restartNumberingAfterBreak="0">
    <w:nsid w:val="7C7F702C"/>
    <w:multiLevelType w:val="hybridMultilevel"/>
    <w:tmpl w:val="A0708564"/>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16cid:durableId="1450932591">
    <w:abstractNumId w:val="10"/>
  </w:num>
  <w:num w:numId="2" w16cid:durableId="137118381">
    <w:abstractNumId w:val="25"/>
  </w:num>
  <w:num w:numId="3" w16cid:durableId="1219974572">
    <w:abstractNumId w:val="29"/>
  </w:num>
  <w:num w:numId="4" w16cid:durableId="833569379">
    <w:abstractNumId w:val="41"/>
  </w:num>
  <w:num w:numId="5" w16cid:durableId="735709328">
    <w:abstractNumId w:val="23"/>
  </w:num>
  <w:num w:numId="6" w16cid:durableId="957489393">
    <w:abstractNumId w:val="45"/>
  </w:num>
  <w:num w:numId="7" w16cid:durableId="1791125328">
    <w:abstractNumId w:val="59"/>
  </w:num>
  <w:num w:numId="8" w16cid:durableId="52777288">
    <w:abstractNumId w:val="3"/>
  </w:num>
  <w:num w:numId="9" w16cid:durableId="1239098575">
    <w:abstractNumId w:val="30"/>
  </w:num>
  <w:num w:numId="10" w16cid:durableId="1002971555">
    <w:abstractNumId w:val="7"/>
  </w:num>
  <w:num w:numId="11" w16cid:durableId="158422039">
    <w:abstractNumId w:val="50"/>
  </w:num>
  <w:num w:numId="12" w16cid:durableId="557932950">
    <w:abstractNumId w:val="49"/>
  </w:num>
  <w:num w:numId="13" w16cid:durableId="220288761">
    <w:abstractNumId w:val="57"/>
  </w:num>
  <w:num w:numId="14" w16cid:durableId="1482773592">
    <w:abstractNumId w:val="46"/>
  </w:num>
  <w:num w:numId="15" w16cid:durableId="1209344947">
    <w:abstractNumId w:val="53"/>
  </w:num>
  <w:num w:numId="16" w16cid:durableId="715548342">
    <w:abstractNumId w:val="15"/>
  </w:num>
  <w:num w:numId="17" w16cid:durableId="1813596700">
    <w:abstractNumId w:val="31"/>
  </w:num>
  <w:num w:numId="18" w16cid:durableId="1432357983">
    <w:abstractNumId w:val="37"/>
  </w:num>
  <w:num w:numId="19" w16cid:durableId="847670399">
    <w:abstractNumId w:val="1"/>
  </w:num>
  <w:num w:numId="20" w16cid:durableId="1753044116">
    <w:abstractNumId w:val="13"/>
  </w:num>
  <w:num w:numId="21" w16cid:durableId="1110930078">
    <w:abstractNumId w:val="28"/>
  </w:num>
  <w:num w:numId="22" w16cid:durableId="1765147864">
    <w:abstractNumId w:val="9"/>
  </w:num>
  <w:num w:numId="23" w16cid:durableId="1042317263">
    <w:abstractNumId w:val="44"/>
  </w:num>
  <w:num w:numId="24" w16cid:durableId="944380927">
    <w:abstractNumId w:val="33"/>
  </w:num>
  <w:num w:numId="25" w16cid:durableId="300497338">
    <w:abstractNumId w:val="24"/>
  </w:num>
  <w:num w:numId="26" w16cid:durableId="1317340679">
    <w:abstractNumId w:val="38"/>
  </w:num>
  <w:num w:numId="27" w16cid:durableId="1693604781">
    <w:abstractNumId w:val="17"/>
  </w:num>
  <w:num w:numId="28" w16cid:durableId="104807943">
    <w:abstractNumId w:val="56"/>
  </w:num>
  <w:num w:numId="29" w16cid:durableId="92094119">
    <w:abstractNumId w:val="35"/>
  </w:num>
  <w:num w:numId="30" w16cid:durableId="1459373188">
    <w:abstractNumId w:val="42"/>
  </w:num>
  <w:num w:numId="31" w16cid:durableId="610167417">
    <w:abstractNumId w:val="52"/>
  </w:num>
  <w:num w:numId="32" w16cid:durableId="952246734">
    <w:abstractNumId w:val="21"/>
  </w:num>
  <w:num w:numId="33" w16cid:durableId="719012378">
    <w:abstractNumId w:val="0"/>
  </w:num>
  <w:num w:numId="34" w16cid:durableId="751926824">
    <w:abstractNumId w:val="12"/>
  </w:num>
  <w:num w:numId="35" w16cid:durableId="1548954509">
    <w:abstractNumId w:val="58"/>
  </w:num>
  <w:num w:numId="36" w16cid:durableId="1758673279">
    <w:abstractNumId w:val="14"/>
  </w:num>
  <w:num w:numId="37" w16cid:durableId="1787772041">
    <w:abstractNumId w:val="8"/>
  </w:num>
  <w:num w:numId="38" w16cid:durableId="1247575443">
    <w:abstractNumId w:val="2"/>
  </w:num>
  <w:num w:numId="39" w16cid:durableId="453210063">
    <w:abstractNumId w:val="5"/>
  </w:num>
  <w:num w:numId="40" w16cid:durableId="539365633">
    <w:abstractNumId w:val="51"/>
  </w:num>
  <w:num w:numId="41" w16cid:durableId="2098940328">
    <w:abstractNumId w:val="27"/>
  </w:num>
  <w:num w:numId="42" w16cid:durableId="1591357154">
    <w:abstractNumId w:val="40"/>
  </w:num>
  <w:num w:numId="43" w16cid:durableId="1674608596">
    <w:abstractNumId w:val="16"/>
  </w:num>
  <w:num w:numId="44" w16cid:durableId="1346058230">
    <w:abstractNumId w:val="47"/>
  </w:num>
  <w:num w:numId="45" w16cid:durableId="19027933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20599225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2116047960">
    <w:abstractNumId w:val="16"/>
  </w:num>
  <w:num w:numId="48" w16cid:durableId="909775799">
    <w:abstractNumId w:val="40"/>
  </w:num>
  <w:num w:numId="49" w16cid:durableId="1646280444">
    <w:abstractNumId w:val="18"/>
  </w:num>
  <w:num w:numId="50" w16cid:durableId="946734772">
    <w:abstractNumId w:val="36"/>
  </w:num>
  <w:num w:numId="51" w16cid:durableId="1517649176">
    <w:abstractNumId w:val="22"/>
  </w:num>
  <w:num w:numId="52" w16cid:durableId="1461611795">
    <w:abstractNumId w:val="39"/>
  </w:num>
  <w:num w:numId="53" w16cid:durableId="354693486">
    <w:abstractNumId w:val="11"/>
  </w:num>
  <w:num w:numId="54" w16cid:durableId="730661055">
    <w:abstractNumId w:val="19"/>
  </w:num>
  <w:num w:numId="55" w16cid:durableId="1121727521">
    <w:abstractNumId w:val="20"/>
  </w:num>
  <w:num w:numId="56" w16cid:durableId="19280431">
    <w:abstractNumId w:val="6"/>
  </w:num>
  <w:num w:numId="57" w16cid:durableId="26879273">
    <w:abstractNumId w:val="55"/>
  </w:num>
  <w:num w:numId="58" w16cid:durableId="1773936338">
    <w:abstractNumId w:val="26"/>
  </w:num>
  <w:num w:numId="59" w16cid:durableId="771361345">
    <w:abstractNumId w:val="48"/>
  </w:num>
  <w:num w:numId="60" w16cid:durableId="1626423262">
    <w:abstractNumId w:val="54"/>
  </w:num>
  <w:num w:numId="61" w16cid:durableId="1819110160">
    <w:abstractNumId w:val="43"/>
  </w:num>
  <w:num w:numId="62" w16cid:durableId="1639994756">
    <w:abstractNumId w:val="34"/>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6FD6"/>
    <w:rsid w:val="00000270"/>
    <w:rsid w:val="000018D4"/>
    <w:rsid w:val="00001A66"/>
    <w:rsid w:val="00003A0B"/>
    <w:rsid w:val="00004774"/>
    <w:rsid w:val="00004E59"/>
    <w:rsid w:val="0001056C"/>
    <w:rsid w:val="00013DC9"/>
    <w:rsid w:val="00013F0A"/>
    <w:rsid w:val="00015329"/>
    <w:rsid w:val="00016040"/>
    <w:rsid w:val="00017F9C"/>
    <w:rsid w:val="0002073A"/>
    <w:rsid w:val="00021909"/>
    <w:rsid w:val="00024204"/>
    <w:rsid w:val="00025CF8"/>
    <w:rsid w:val="0002704E"/>
    <w:rsid w:val="00027F0B"/>
    <w:rsid w:val="00027FAE"/>
    <w:rsid w:val="0003105A"/>
    <w:rsid w:val="0003559F"/>
    <w:rsid w:val="00037692"/>
    <w:rsid w:val="00041977"/>
    <w:rsid w:val="00042A6E"/>
    <w:rsid w:val="00042AB3"/>
    <w:rsid w:val="000500CB"/>
    <w:rsid w:val="00055803"/>
    <w:rsid w:val="000565D0"/>
    <w:rsid w:val="000610BA"/>
    <w:rsid w:val="00061333"/>
    <w:rsid w:val="0006334D"/>
    <w:rsid w:val="0006348A"/>
    <w:rsid w:val="0006370F"/>
    <w:rsid w:val="000640CA"/>
    <w:rsid w:val="00074836"/>
    <w:rsid w:val="00077863"/>
    <w:rsid w:val="00077D90"/>
    <w:rsid w:val="00081EA8"/>
    <w:rsid w:val="00084DF3"/>
    <w:rsid w:val="000859DA"/>
    <w:rsid w:val="00085D81"/>
    <w:rsid w:val="000862FE"/>
    <w:rsid w:val="00091168"/>
    <w:rsid w:val="0009243B"/>
    <w:rsid w:val="0009288C"/>
    <w:rsid w:val="00092C88"/>
    <w:rsid w:val="0009322E"/>
    <w:rsid w:val="00094DD7"/>
    <w:rsid w:val="00095553"/>
    <w:rsid w:val="0009568A"/>
    <w:rsid w:val="00097F1B"/>
    <w:rsid w:val="000A0C11"/>
    <w:rsid w:val="000A1B40"/>
    <w:rsid w:val="000B1F0C"/>
    <w:rsid w:val="000B2914"/>
    <w:rsid w:val="000B348D"/>
    <w:rsid w:val="000B670A"/>
    <w:rsid w:val="000B7205"/>
    <w:rsid w:val="000C3A56"/>
    <w:rsid w:val="000C488A"/>
    <w:rsid w:val="000C5181"/>
    <w:rsid w:val="000C56AB"/>
    <w:rsid w:val="000C616F"/>
    <w:rsid w:val="000C6AE1"/>
    <w:rsid w:val="000C79E5"/>
    <w:rsid w:val="000D12AF"/>
    <w:rsid w:val="000D206F"/>
    <w:rsid w:val="000D41FA"/>
    <w:rsid w:val="000D5BE6"/>
    <w:rsid w:val="000D5F32"/>
    <w:rsid w:val="000E5361"/>
    <w:rsid w:val="000E76FD"/>
    <w:rsid w:val="000E7B2E"/>
    <w:rsid w:val="000F1B6D"/>
    <w:rsid w:val="000F6C78"/>
    <w:rsid w:val="000F7079"/>
    <w:rsid w:val="0010374F"/>
    <w:rsid w:val="00103A9C"/>
    <w:rsid w:val="00104689"/>
    <w:rsid w:val="00104C0E"/>
    <w:rsid w:val="00104CFB"/>
    <w:rsid w:val="00113380"/>
    <w:rsid w:val="0011352A"/>
    <w:rsid w:val="00113885"/>
    <w:rsid w:val="00114CF5"/>
    <w:rsid w:val="001225C9"/>
    <w:rsid w:val="00122BDE"/>
    <w:rsid w:val="00123618"/>
    <w:rsid w:val="00124696"/>
    <w:rsid w:val="00127143"/>
    <w:rsid w:val="0013107A"/>
    <w:rsid w:val="00131143"/>
    <w:rsid w:val="00131213"/>
    <w:rsid w:val="001323EC"/>
    <w:rsid w:val="00133BAF"/>
    <w:rsid w:val="00135766"/>
    <w:rsid w:val="0014008B"/>
    <w:rsid w:val="001408F5"/>
    <w:rsid w:val="00141647"/>
    <w:rsid w:val="00144121"/>
    <w:rsid w:val="0014454A"/>
    <w:rsid w:val="001453D5"/>
    <w:rsid w:val="001466F9"/>
    <w:rsid w:val="00147276"/>
    <w:rsid w:val="00150C75"/>
    <w:rsid w:val="00150D8A"/>
    <w:rsid w:val="00155DCE"/>
    <w:rsid w:val="0015722D"/>
    <w:rsid w:val="001631E8"/>
    <w:rsid w:val="00166245"/>
    <w:rsid w:val="00170511"/>
    <w:rsid w:val="0017253B"/>
    <w:rsid w:val="00172B2F"/>
    <w:rsid w:val="00174867"/>
    <w:rsid w:val="00177BE6"/>
    <w:rsid w:val="00181200"/>
    <w:rsid w:val="00182953"/>
    <w:rsid w:val="00182EA0"/>
    <w:rsid w:val="00182ED7"/>
    <w:rsid w:val="00184276"/>
    <w:rsid w:val="00184362"/>
    <w:rsid w:val="00184B87"/>
    <w:rsid w:val="00184C1F"/>
    <w:rsid w:val="00190BC9"/>
    <w:rsid w:val="00192BB4"/>
    <w:rsid w:val="001932E0"/>
    <w:rsid w:val="00193F3C"/>
    <w:rsid w:val="00197D19"/>
    <w:rsid w:val="001A0CE7"/>
    <w:rsid w:val="001A1D20"/>
    <w:rsid w:val="001A1F9E"/>
    <w:rsid w:val="001A4069"/>
    <w:rsid w:val="001A52A7"/>
    <w:rsid w:val="001A7256"/>
    <w:rsid w:val="001A7E47"/>
    <w:rsid w:val="001A7FC3"/>
    <w:rsid w:val="001B0291"/>
    <w:rsid w:val="001B0AD3"/>
    <w:rsid w:val="001B43E8"/>
    <w:rsid w:val="001C2033"/>
    <w:rsid w:val="001C4D5A"/>
    <w:rsid w:val="001D0D0F"/>
    <w:rsid w:val="001D3829"/>
    <w:rsid w:val="001E059F"/>
    <w:rsid w:val="001E0FBC"/>
    <w:rsid w:val="001E683B"/>
    <w:rsid w:val="001F21E6"/>
    <w:rsid w:val="001F2FA5"/>
    <w:rsid w:val="001F3FC3"/>
    <w:rsid w:val="001F469E"/>
    <w:rsid w:val="001F53E4"/>
    <w:rsid w:val="001F5666"/>
    <w:rsid w:val="001F5719"/>
    <w:rsid w:val="001F5AEF"/>
    <w:rsid w:val="001F5FC8"/>
    <w:rsid w:val="00200A5F"/>
    <w:rsid w:val="00201CE1"/>
    <w:rsid w:val="00203DF7"/>
    <w:rsid w:val="00204427"/>
    <w:rsid w:val="002047D5"/>
    <w:rsid w:val="002067A0"/>
    <w:rsid w:val="00207321"/>
    <w:rsid w:val="00213421"/>
    <w:rsid w:val="002138DD"/>
    <w:rsid w:val="00216492"/>
    <w:rsid w:val="002179D6"/>
    <w:rsid w:val="0022117E"/>
    <w:rsid w:val="00224793"/>
    <w:rsid w:val="002300EC"/>
    <w:rsid w:val="00230231"/>
    <w:rsid w:val="0023227D"/>
    <w:rsid w:val="002322A7"/>
    <w:rsid w:val="002362B8"/>
    <w:rsid w:val="00237B51"/>
    <w:rsid w:val="00240B3D"/>
    <w:rsid w:val="0024119C"/>
    <w:rsid w:val="002424AB"/>
    <w:rsid w:val="00245DAD"/>
    <w:rsid w:val="00247636"/>
    <w:rsid w:val="0025311A"/>
    <w:rsid w:val="00253694"/>
    <w:rsid w:val="00254F41"/>
    <w:rsid w:val="00255177"/>
    <w:rsid w:val="00257A97"/>
    <w:rsid w:val="00262F6D"/>
    <w:rsid w:val="0026551B"/>
    <w:rsid w:val="00265FA7"/>
    <w:rsid w:val="00266EAD"/>
    <w:rsid w:val="002705FF"/>
    <w:rsid w:val="00272753"/>
    <w:rsid w:val="00272E9E"/>
    <w:rsid w:val="00273D34"/>
    <w:rsid w:val="00275111"/>
    <w:rsid w:val="00275CD2"/>
    <w:rsid w:val="002807CE"/>
    <w:rsid w:val="00280FBE"/>
    <w:rsid w:val="002816AF"/>
    <w:rsid w:val="00290E0B"/>
    <w:rsid w:val="00295C40"/>
    <w:rsid w:val="00296579"/>
    <w:rsid w:val="00296A0E"/>
    <w:rsid w:val="00296B43"/>
    <w:rsid w:val="002A0968"/>
    <w:rsid w:val="002A3C92"/>
    <w:rsid w:val="002A56DA"/>
    <w:rsid w:val="002A5940"/>
    <w:rsid w:val="002A7C01"/>
    <w:rsid w:val="002B0A05"/>
    <w:rsid w:val="002B2681"/>
    <w:rsid w:val="002B2E17"/>
    <w:rsid w:val="002B7622"/>
    <w:rsid w:val="002B7EC0"/>
    <w:rsid w:val="002C1CF9"/>
    <w:rsid w:val="002C2801"/>
    <w:rsid w:val="002C2BF2"/>
    <w:rsid w:val="002C54F8"/>
    <w:rsid w:val="002C5767"/>
    <w:rsid w:val="002C6CF7"/>
    <w:rsid w:val="002C7399"/>
    <w:rsid w:val="002D02EE"/>
    <w:rsid w:val="002D080D"/>
    <w:rsid w:val="002D0985"/>
    <w:rsid w:val="002D65A1"/>
    <w:rsid w:val="002D79BE"/>
    <w:rsid w:val="002D7FAA"/>
    <w:rsid w:val="002E415B"/>
    <w:rsid w:val="002E4F7C"/>
    <w:rsid w:val="002E52DA"/>
    <w:rsid w:val="002E558F"/>
    <w:rsid w:val="002E5710"/>
    <w:rsid w:val="002F083C"/>
    <w:rsid w:val="002F0B7C"/>
    <w:rsid w:val="002F1EE3"/>
    <w:rsid w:val="002F36CB"/>
    <w:rsid w:val="002F57A5"/>
    <w:rsid w:val="002F7821"/>
    <w:rsid w:val="003003AF"/>
    <w:rsid w:val="0030134B"/>
    <w:rsid w:val="00302090"/>
    <w:rsid w:val="00302246"/>
    <w:rsid w:val="0030397A"/>
    <w:rsid w:val="003063EA"/>
    <w:rsid w:val="00307F75"/>
    <w:rsid w:val="0031554C"/>
    <w:rsid w:val="00317450"/>
    <w:rsid w:val="0031748C"/>
    <w:rsid w:val="0032109A"/>
    <w:rsid w:val="003341AA"/>
    <w:rsid w:val="003353C0"/>
    <w:rsid w:val="003354DB"/>
    <w:rsid w:val="00336718"/>
    <w:rsid w:val="00340AA8"/>
    <w:rsid w:val="00340CAE"/>
    <w:rsid w:val="0034104A"/>
    <w:rsid w:val="0034344F"/>
    <w:rsid w:val="00345A2D"/>
    <w:rsid w:val="00345E10"/>
    <w:rsid w:val="0034686E"/>
    <w:rsid w:val="0035212C"/>
    <w:rsid w:val="0036373D"/>
    <w:rsid w:val="003647D3"/>
    <w:rsid w:val="00365771"/>
    <w:rsid w:val="0036605B"/>
    <w:rsid w:val="00366513"/>
    <w:rsid w:val="00366D6D"/>
    <w:rsid w:val="0036715E"/>
    <w:rsid w:val="00372B2B"/>
    <w:rsid w:val="00373C33"/>
    <w:rsid w:val="003777A0"/>
    <w:rsid w:val="00382551"/>
    <w:rsid w:val="00384D49"/>
    <w:rsid w:val="00384D9C"/>
    <w:rsid w:val="00386C8E"/>
    <w:rsid w:val="00387CDC"/>
    <w:rsid w:val="00390303"/>
    <w:rsid w:val="00391104"/>
    <w:rsid w:val="00391207"/>
    <w:rsid w:val="00394E21"/>
    <w:rsid w:val="00395CD1"/>
    <w:rsid w:val="003A4897"/>
    <w:rsid w:val="003A7C64"/>
    <w:rsid w:val="003B025E"/>
    <w:rsid w:val="003B02F4"/>
    <w:rsid w:val="003B0405"/>
    <w:rsid w:val="003B2EFD"/>
    <w:rsid w:val="003B42CB"/>
    <w:rsid w:val="003B5258"/>
    <w:rsid w:val="003C0863"/>
    <w:rsid w:val="003C14B7"/>
    <w:rsid w:val="003C16B6"/>
    <w:rsid w:val="003C6E29"/>
    <w:rsid w:val="003D0CC7"/>
    <w:rsid w:val="003D2E79"/>
    <w:rsid w:val="003D49C6"/>
    <w:rsid w:val="003D5077"/>
    <w:rsid w:val="003D5B77"/>
    <w:rsid w:val="003D68A7"/>
    <w:rsid w:val="003D6B05"/>
    <w:rsid w:val="003E1822"/>
    <w:rsid w:val="003E1D06"/>
    <w:rsid w:val="003E26FA"/>
    <w:rsid w:val="003E500C"/>
    <w:rsid w:val="003E6DEB"/>
    <w:rsid w:val="003F0094"/>
    <w:rsid w:val="003F12BC"/>
    <w:rsid w:val="003F263B"/>
    <w:rsid w:val="003F3AE7"/>
    <w:rsid w:val="003F53B3"/>
    <w:rsid w:val="003F54B7"/>
    <w:rsid w:val="003F7012"/>
    <w:rsid w:val="00402AAB"/>
    <w:rsid w:val="0040343A"/>
    <w:rsid w:val="00404476"/>
    <w:rsid w:val="00406374"/>
    <w:rsid w:val="00407EA1"/>
    <w:rsid w:val="0041546B"/>
    <w:rsid w:val="00415ED1"/>
    <w:rsid w:val="00417EE9"/>
    <w:rsid w:val="004206AA"/>
    <w:rsid w:val="00421459"/>
    <w:rsid w:val="00423186"/>
    <w:rsid w:val="0042372A"/>
    <w:rsid w:val="00423F91"/>
    <w:rsid w:val="0043003E"/>
    <w:rsid w:val="00433DF5"/>
    <w:rsid w:val="00434CF9"/>
    <w:rsid w:val="004354AC"/>
    <w:rsid w:val="004359AB"/>
    <w:rsid w:val="00436110"/>
    <w:rsid w:val="004362EB"/>
    <w:rsid w:val="00441417"/>
    <w:rsid w:val="00441828"/>
    <w:rsid w:val="00442A71"/>
    <w:rsid w:val="00444E73"/>
    <w:rsid w:val="00445E4D"/>
    <w:rsid w:val="00451B33"/>
    <w:rsid w:val="0045361B"/>
    <w:rsid w:val="004536AD"/>
    <w:rsid w:val="00453952"/>
    <w:rsid w:val="00454D97"/>
    <w:rsid w:val="00455468"/>
    <w:rsid w:val="0045564E"/>
    <w:rsid w:val="0045616B"/>
    <w:rsid w:val="00456A98"/>
    <w:rsid w:val="004639C0"/>
    <w:rsid w:val="004645DC"/>
    <w:rsid w:val="00466E52"/>
    <w:rsid w:val="00467B8E"/>
    <w:rsid w:val="004701EA"/>
    <w:rsid w:val="00471297"/>
    <w:rsid w:val="00472A82"/>
    <w:rsid w:val="00474D33"/>
    <w:rsid w:val="00475410"/>
    <w:rsid w:val="0047593E"/>
    <w:rsid w:val="004772D4"/>
    <w:rsid w:val="00481EDB"/>
    <w:rsid w:val="00483C69"/>
    <w:rsid w:val="00483C75"/>
    <w:rsid w:val="00483E47"/>
    <w:rsid w:val="00484C7C"/>
    <w:rsid w:val="00485579"/>
    <w:rsid w:val="00485825"/>
    <w:rsid w:val="00492413"/>
    <w:rsid w:val="00492C82"/>
    <w:rsid w:val="00496829"/>
    <w:rsid w:val="00496A41"/>
    <w:rsid w:val="00496DB4"/>
    <w:rsid w:val="00497A88"/>
    <w:rsid w:val="004A096C"/>
    <w:rsid w:val="004A0F70"/>
    <w:rsid w:val="004A29CB"/>
    <w:rsid w:val="004A2AD6"/>
    <w:rsid w:val="004A4170"/>
    <w:rsid w:val="004A4582"/>
    <w:rsid w:val="004A473B"/>
    <w:rsid w:val="004A6691"/>
    <w:rsid w:val="004A6BAC"/>
    <w:rsid w:val="004A6EFA"/>
    <w:rsid w:val="004A7103"/>
    <w:rsid w:val="004B00B4"/>
    <w:rsid w:val="004B098E"/>
    <w:rsid w:val="004B165A"/>
    <w:rsid w:val="004B1842"/>
    <w:rsid w:val="004B21A1"/>
    <w:rsid w:val="004B26E1"/>
    <w:rsid w:val="004B629F"/>
    <w:rsid w:val="004C0BF7"/>
    <w:rsid w:val="004C10BE"/>
    <w:rsid w:val="004C7232"/>
    <w:rsid w:val="004C7664"/>
    <w:rsid w:val="004C7CEC"/>
    <w:rsid w:val="004D2519"/>
    <w:rsid w:val="004D2754"/>
    <w:rsid w:val="004D4A40"/>
    <w:rsid w:val="004D4B88"/>
    <w:rsid w:val="004D58E8"/>
    <w:rsid w:val="004D60D8"/>
    <w:rsid w:val="004D626F"/>
    <w:rsid w:val="004D6C38"/>
    <w:rsid w:val="004D7A50"/>
    <w:rsid w:val="004E0DBD"/>
    <w:rsid w:val="004E2CFC"/>
    <w:rsid w:val="004E3A1F"/>
    <w:rsid w:val="004E6A1C"/>
    <w:rsid w:val="004F135A"/>
    <w:rsid w:val="004F15E6"/>
    <w:rsid w:val="004F16C6"/>
    <w:rsid w:val="004F774B"/>
    <w:rsid w:val="004F7800"/>
    <w:rsid w:val="005004E9"/>
    <w:rsid w:val="0050227D"/>
    <w:rsid w:val="00504749"/>
    <w:rsid w:val="0050594F"/>
    <w:rsid w:val="00506EED"/>
    <w:rsid w:val="00513D7B"/>
    <w:rsid w:val="00514102"/>
    <w:rsid w:val="00514967"/>
    <w:rsid w:val="0051566A"/>
    <w:rsid w:val="00515D6A"/>
    <w:rsid w:val="00526514"/>
    <w:rsid w:val="00533270"/>
    <w:rsid w:val="00533E0F"/>
    <w:rsid w:val="00534C1E"/>
    <w:rsid w:val="005356C8"/>
    <w:rsid w:val="00535FD7"/>
    <w:rsid w:val="00536432"/>
    <w:rsid w:val="00537B62"/>
    <w:rsid w:val="00542ED1"/>
    <w:rsid w:val="00543999"/>
    <w:rsid w:val="0054495C"/>
    <w:rsid w:val="00545F75"/>
    <w:rsid w:val="00546FD4"/>
    <w:rsid w:val="005510F2"/>
    <w:rsid w:val="005539FC"/>
    <w:rsid w:val="00553D43"/>
    <w:rsid w:val="00554FC7"/>
    <w:rsid w:val="00555F2C"/>
    <w:rsid w:val="005577CA"/>
    <w:rsid w:val="005626AA"/>
    <w:rsid w:val="00564E0D"/>
    <w:rsid w:val="0057712C"/>
    <w:rsid w:val="005807DA"/>
    <w:rsid w:val="00582F47"/>
    <w:rsid w:val="00587BD0"/>
    <w:rsid w:val="005904E6"/>
    <w:rsid w:val="005918BB"/>
    <w:rsid w:val="00591B90"/>
    <w:rsid w:val="005A30F8"/>
    <w:rsid w:val="005A3AC0"/>
    <w:rsid w:val="005A51B8"/>
    <w:rsid w:val="005B199F"/>
    <w:rsid w:val="005B3196"/>
    <w:rsid w:val="005B33ED"/>
    <w:rsid w:val="005B45EC"/>
    <w:rsid w:val="005B626F"/>
    <w:rsid w:val="005B6F4B"/>
    <w:rsid w:val="005C0895"/>
    <w:rsid w:val="005C23F1"/>
    <w:rsid w:val="005C3379"/>
    <w:rsid w:val="005C3780"/>
    <w:rsid w:val="005C4884"/>
    <w:rsid w:val="005D082E"/>
    <w:rsid w:val="005D0FF9"/>
    <w:rsid w:val="005D3228"/>
    <w:rsid w:val="005D385D"/>
    <w:rsid w:val="005D3C75"/>
    <w:rsid w:val="005D6609"/>
    <w:rsid w:val="005D67EF"/>
    <w:rsid w:val="005E04B0"/>
    <w:rsid w:val="005E081E"/>
    <w:rsid w:val="005E3B39"/>
    <w:rsid w:val="005E5F99"/>
    <w:rsid w:val="005E6907"/>
    <w:rsid w:val="005F29C5"/>
    <w:rsid w:val="005F4BD8"/>
    <w:rsid w:val="006010C3"/>
    <w:rsid w:val="00602650"/>
    <w:rsid w:val="00603A08"/>
    <w:rsid w:val="006066F9"/>
    <w:rsid w:val="00607302"/>
    <w:rsid w:val="006120D2"/>
    <w:rsid w:val="0061273C"/>
    <w:rsid w:val="006137A3"/>
    <w:rsid w:val="006144E9"/>
    <w:rsid w:val="00622617"/>
    <w:rsid w:val="006230BB"/>
    <w:rsid w:val="00623643"/>
    <w:rsid w:val="00623778"/>
    <w:rsid w:val="00630614"/>
    <w:rsid w:val="006314AC"/>
    <w:rsid w:val="006321CC"/>
    <w:rsid w:val="0063336F"/>
    <w:rsid w:val="00633B44"/>
    <w:rsid w:val="00633E9C"/>
    <w:rsid w:val="006340BA"/>
    <w:rsid w:val="006419E6"/>
    <w:rsid w:val="00643066"/>
    <w:rsid w:val="0064381F"/>
    <w:rsid w:val="0064405F"/>
    <w:rsid w:val="0065070E"/>
    <w:rsid w:val="0065193F"/>
    <w:rsid w:val="00654878"/>
    <w:rsid w:val="00654FEC"/>
    <w:rsid w:val="006602A1"/>
    <w:rsid w:val="006617A3"/>
    <w:rsid w:val="006624D7"/>
    <w:rsid w:val="00662C94"/>
    <w:rsid w:val="00665F0F"/>
    <w:rsid w:val="00666FD6"/>
    <w:rsid w:val="00667756"/>
    <w:rsid w:val="00667DF5"/>
    <w:rsid w:val="00672AC6"/>
    <w:rsid w:val="006749FF"/>
    <w:rsid w:val="006800BA"/>
    <w:rsid w:val="006800C0"/>
    <w:rsid w:val="00683EFD"/>
    <w:rsid w:val="006939EB"/>
    <w:rsid w:val="00694BA0"/>
    <w:rsid w:val="00696170"/>
    <w:rsid w:val="00697AD7"/>
    <w:rsid w:val="006A14C1"/>
    <w:rsid w:val="006A1B0D"/>
    <w:rsid w:val="006A3673"/>
    <w:rsid w:val="006A36A1"/>
    <w:rsid w:val="006A491C"/>
    <w:rsid w:val="006A5810"/>
    <w:rsid w:val="006A6005"/>
    <w:rsid w:val="006B722A"/>
    <w:rsid w:val="006C0464"/>
    <w:rsid w:val="006C2884"/>
    <w:rsid w:val="006C2C2F"/>
    <w:rsid w:val="006C32AB"/>
    <w:rsid w:val="006C49FA"/>
    <w:rsid w:val="006C5775"/>
    <w:rsid w:val="006C7982"/>
    <w:rsid w:val="006D5B3C"/>
    <w:rsid w:val="006D7FA9"/>
    <w:rsid w:val="006E060A"/>
    <w:rsid w:val="006E2947"/>
    <w:rsid w:val="006E3110"/>
    <w:rsid w:val="006E4F02"/>
    <w:rsid w:val="006E7303"/>
    <w:rsid w:val="006E73FD"/>
    <w:rsid w:val="006E77A4"/>
    <w:rsid w:val="006E7851"/>
    <w:rsid w:val="006F0E35"/>
    <w:rsid w:val="006F1F96"/>
    <w:rsid w:val="006F5115"/>
    <w:rsid w:val="006F5772"/>
    <w:rsid w:val="006F6482"/>
    <w:rsid w:val="00705574"/>
    <w:rsid w:val="00706055"/>
    <w:rsid w:val="00707BA0"/>
    <w:rsid w:val="007108AD"/>
    <w:rsid w:val="00711517"/>
    <w:rsid w:val="00712C62"/>
    <w:rsid w:val="007159F6"/>
    <w:rsid w:val="00715E86"/>
    <w:rsid w:val="0071605E"/>
    <w:rsid w:val="00721428"/>
    <w:rsid w:val="007226A9"/>
    <w:rsid w:val="00726368"/>
    <w:rsid w:val="00727520"/>
    <w:rsid w:val="0072779A"/>
    <w:rsid w:val="00727820"/>
    <w:rsid w:val="00734043"/>
    <w:rsid w:val="007361BC"/>
    <w:rsid w:val="00736895"/>
    <w:rsid w:val="00740612"/>
    <w:rsid w:val="00741836"/>
    <w:rsid w:val="00744E5E"/>
    <w:rsid w:val="00746087"/>
    <w:rsid w:val="00751790"/>
    <w:rsid w:val="007520A6"/>
    <w:rsid w:val="007533A8"/>
    <w:rsid w:val="00755997"/>
    <w:rsid w:val="00756D3B"/>
    <w:rsid w:val="00757D2D"/>
    <w:rsid w:val="007637B0"/>
    <w:rsid w:val="00773C07"/>
    <w:rsid w:val="00774367"/>
    <w:rsid w:val="007747A1"/>
    <w:rsid w:val="0077480A"/>
    <w:rsid w:val="0077628F"/>
    <w:rsid w:val="00776B6E"/>
    <w:rsid w:val="0077723E"/>
    <w:rsid w:val="00781E0A"/>
    <w:rsid w:val="00783264"/>
    <w:rsid w:val="00783EC6"/>
    <w:rsid w:val="00784F59"/>
    <w:rsid w:val="007850D3"/>
    <w:rsid w:val="00790C93"/>
    <w:rsid w:val="00795127"/>
    <w:rsid w:val="00795FB5"/>
    <w:rsid w:val="007967A9"/>
    <w:rsid w:val="007A10DA"/>
    <w:rsid w:val="007A3AD4"/>
    <w:rsid w:val="007A4A1F"/>
    <w:rsid w:val="007A5B72"/>
    <w:rsid w:val="007B0734"/>
    <w:rsid w:val="007B145A"/>
    <w:rsid w:val="007B3A60"/>
    <w:rsid w:val="007B3C95"/>
    <w:rsid w:val="007B3DB4"/>
    <w:rsid w:val="007B6A1F"/>
    <w:rsid w:val="007B7AD4"/>
    <w:rsid w:val="007C039D"/>
    <w:rsid w:val="007C1082"/>
    <w:rsid w:val="007C14C3"/>
    <w:rsid w:val="007C3D5F"/>
    <w:rsid w:val="007C4CFE"/>
    <w:rsid w:val="007C50AA"/>
    <w:rsid w:val="007C50B5"/>
    <w:rsid w:val="007C51D2"/>
    <w:rsid w:val="007C573E"/>
    <w:rsid w:val="007D0019"/>
    <w:rsid w:val="007D0786"/>
    <w:rsid w:val="007D1DB4"/>
    <w:rsid w:val="007D2939"/>
    <w:rsid w:val="007D3254"/>
    <w:rsid w:val="007D7BCF"/>
    <w:rsid w:val="007E0B91"/>
    <w:rsid w:val="007E2C20"/>
    <w:rsid w:val="007E5229"/>
    <w:rsid w:val="007E6BC4"/>
    <w:rsid w:val="007E7B1F"/>
    <w:rsid w:val="007F0DB1"/>
    <w:rsid w:val="007F2A45"/>
    <w:rsid w:val="007F2EC5"/>
    <w:rsid w:val="007F3D71"/>
    <w:rsid w:val="00802C3D"/>
    <w:rsid w:val="00804221"/>
    <w:rsid w:val="008044BA"/>
    <w:rsid w:val="008077C8"/>
    <w:rsid w:val="00807844"/>
    <w:rsid w:val="0081569F"/>
    <w:rsid w:val="008163F2"/>
    <w:rsid w:val="00820D72"/>
    <w:rsid w:val="00824329"/>
    <w:rsid w:val="00830669"/>
    <w:rsid w:val="008334F6"/>
    <w:rsid w:val="00834BE0"/>
    <w:rsid w:val="00841CFF"/>
    <w:rsid w:val="00841FAE"/>
    <w:rsid w:val="00844529"/>
    <w:rsid w:val="00845803"/>
    <w:rsid w:val="008458DB"/>
    <w:rsid w:val="00846961"/>
    <w:rsid w:val="00851CD4"/>
    <w:rsid w:val="00851E91"/>
    <w:rsid w:val="00854585"/>
    <w:rsid w:val="00855023"/>
    <w:rsid w:val="00856E16"/>
    <w:rsid w:val="00860441"/>
    <w:rsid w:val="00860643"/>
    <w:rsid w:val="0086082E"/>
    <w:rsid w:val="008706ED"/>
    <w:rsid w:val="00874513"/>
    <w:rsid w:val="008759F8"/>
    <w:rsid w:val="008760CC"/>
    <w:rsid w:val="0087627A"/>
    <w:rsid w:val="008774FE"/>
    <w:rsid w:val="00881FBF"/>
    <w:rsid w:val="00887AD3"/>
    <w:rsid w:val="0089027C"/>
    <w:rsid w:val="008906EF"/>
    <w:rsid w:val="008945BD"/>
    <w:rsid w:val="008A0103"/>
    <w:rsid w:val="008A01FF"/>
    <w:rsid w:val="008A0B2E"/>
    <w:rsid w:val="008A0BE2"/>
    <w:rsid w:val="008A1021"/>
    <w:rsid w:val="008A1FD6"/>
    <w:rsid w:val="008A3602"/>
    <w:rsid w:val="008A466C"/>
    <w:rsid w:val="008A6E6E"/>
    <w:rsid w:val="008B0AA6"/>
    <w:rsid w:val="008B17FD"/>
    <w:rsid w:val="008B2E0E"/>
    <w:rsid w:val="008B6BBD"/>
    <w:rsid w:val="008B7257"/>
    <w:rsid w:val="008B7EEE"/>
    <w:rsid w:val="008C55A1"/>
    <w:rsid w:val="008C5AB7"/>
    <w:rsid w:val="008C6CFE"/>
    <w:rsid w:val="008C7D80"/>
    <w:rsid w:val="008D1195"/>
    <w:rsid w:val="008D3A32"/>
    <w:rsid w:val="008D4B54"/>
    <w:rsid w:val="008D5104"/>
    <w:rsid w:val="008D7C1B"/>
    <w:rsid w:val="008E1194"/>
    <w:rsid w:val="008E261E"/>
    <w:rsid w:val="008E5040"/>
    <w:rsid w:val="008E5078"/>
    <w:rsid w:val="008E6896"/>
    <w:rsid w:val="008E7E83"/>
    <w:rsid w:val="008F104F"/>
    <w:rsid w:val="008F13BF"/>
    <w:rsid w:val="008F1FCE"/>
    <w:rsid w:val="0090289A"/>
    <w:rsid w:val="00903964"/>
    <w:rsid w:val="00905D8F"/>
    <w:rsid w:val="00907762"/>
    <w:rsid w:val="00912492"/>
    <w:rsid w:val="009130DA"/>
    <w:rsid w:val="00914D8D"/>
    <w:rsid w:val="00916B85"/>
    <w:rsid w:val="00916B90"/>
    <w:rsid w:val="0091767B"/>
    <w:rsid w:val="00922233"/>
    <w:rsid w:val="009255D6"/>
    <w:rsid w:val="00925CFE"/>
    <w:rsid w:val="0092760D"/>
    <w:rsid w:val="009277AD"/>
    <w:rsid w:val="00932A4B"/>
    <w:rsid w:val="00933F62"/>
    <w:rsid w:val="009363EE"/>
    <w:rsid w:val="0094020F"/>
    <w:rsid w:val="009406BB"/>
    <w:rsid w:val="00940D4B"/>
    <w:rsid w:val="00940EBB"/>
    <w:rsid w:val="00941FEF"/>
    <w:rsid w:val="009435C6"/>
    <w:rsid w:val="00944000"/>
    <w:rsid w:val="00952CA9"/>
    <w:rsid w:val="009531D5"/>
    <w:rsid w:val="009532F4"/>
    <w:rsid w:val="009535E3"/>
    <w:rsid w:val="00957A79"/>
    <w:rsid w:val="00960255"/>
    <w:rsid w:val="009607AB"/>
    <w:rsid w:val="00960F32"/>
    <w:rsid w:val="00961739"/>
    <w:rsid w:val="00961993"/>
    <w:rsid w:val="009619B3"/>
    <w:rsid w:val="00962654"/>
    <w:rsid w:val="00962DF5"/>
    <w:rsid w:val="00962E31"/>
    <w:rsid w:val="0096627B"/>
    <w:rsid w:val="00967466"/>
    <w:rsid w:val="00967724"/>
    <w:rsid w:val="009707A4"/>
    <w:rsid w:val="009733C0"/>
    <w:rsid w:val="00973666"/>
    <w:rsid w:val="0097473E"/>
    <w:rsid w:val="00974833"/>
    <w:rsid w:val="00980615"/>
    <w:rsid w:val="00980E7F"/>
    <w:rsid w:val="00981692"/>
    <w:rsid w:val="009841C3"/>
    <w:rsid w:val="0098465B"/>
    <w:rsid w:val="00984FCB"/>
    <w:rsid w:val="00985528"/>
    <w:rsid w:val="009869D7"/>
    <w:rsid w:val="00987113"/>
    <w:rsid w:val="00991234"/>
    <w:rsid w:val="009914A5"/>
    <w:rsid w:val="0099283D"/>
    <w:rsid w:val="009929D3"/>
    <w:rsid w:val="00994D3C"/>
    <w:rsid w:val="0099514E"/>
    <w:rsid w:val="00996B9D"/>
    <w:rsid w:val="009A3568"/>
    <w:rsid w:val="009A401A"/>
    <w:rsid w:val="009A7F04"/>
    <w:rsid w:val="009B0833"/>
    <w:rsid w:val="009B1AF0"/>
    <w:rsid w:val="009B1E94"/>
    <w:rsid w:val="009B44DC"/>
    <w:rsid w:val="009C184D"/>
    <w:rsid w:val="009C36C8"/>
    <w:rsid w:val="009C3CB7"/>
    <w:rsid w:val="009C42F0"/>
    <w:rsid w:val="009C4356"/>
    <w:rsid w:val="009C4B7A"/>
    <w:rsid w:val="009C53DC"/>
    <w:rsid w:val="009C7A0A"/>
    <w:rsid w:val="009C7F9B"/>
    <w:rsid w:val="009D3D91"/>
    <w:rsid w:val="009D4871"/>
    <w:rsid w:val="009D7A2B"/>
    <w:rsid w:val="009E004E"/>
    <w:rsid w:val="009E0611"/>
    <w:rsid w:val="009E0C1F"/>
    <w:rsid w:val="009E153D"/>
    <w:rsid w:val="009E3676"/>
    <w:rsid w:val="009F6530"/>
    <w:rsid w:val="009F6576"/>
    <w:rsid w:val="009F6BE8"/>
    <w:rsid w:val="009F79C6"/>
    <w:rsid w:val="00A0171F"/>
    <w:rsid w:val="00A0391B"/>
    <w:rsid w:val="00A050CB"/>
    <w:rsid w:val="00A06B3F"/>
    <w:rsid w:val="00A0721C"/>
    <w:rsid w:val="00A07479"/>
    <w:rsid w:val="00A07E72"/>
    <w:rsid w:val="00A104A6"/>
    <w:rsid w:val="00A1109F"/>
    <w:rsid w:val="00A14450"/>
    <w:rsid w:val="00A147D1"/>
    <w:rsid w:val="00A15101"/>
    <w:rsid w:val="00A17B80"/>
    <w:rsid w:val="00A23373"/>
    <w:rsid w:val="00A24562"/>
    <w:rsid w:val="00A25DCF"/>
    <w:rsid w:val="00A2627A"/>
    <w:rsid w:val="00A26640"/>
    <w:rsid w:val="00A2688B"/>
    <w:rsid w:val="00A310A6"/>
    <w:rsid w:val="00A3671A"/>
    <w:rsid w:val="00A36E18"/>
    <w:rsid w:val="00A37830"/>
    <w:rsid w:val="00A37B35"/>
    <w:rsid w:val="00A415D5"/>
    <w:rsid w:val="00A41A92"/>
    <w:rsid w:val="00A45268"/>
    <w:rsid w:val="00A47518"/>
    <w:rsid w:val="00A47706"/>
    <w:rsid w:val="00A517A2"/>
    <w:rsid w:val="00A527E9"/>
    <w:rsid w:val="00A52FDF"/>
    <w:rsid w:val="00A5374F"/>
    <w:rsid w:val="00A53964"/>
    <w:rsid w:val="00A54BB2"/>
    <w:rsid w:val="00A555F3"/>
    <w:rsid w:val="00A55A94"/>
    <w:rsid w:val="00A55C01"/>
    <w:rsid w:val="00A56785"/>
    <w:rsid w:val="00A60079"/>
    <w:rsid w:val="00A602F1"/>
    <w:rsid w:val="00A60ED6"/>
    <w:rsid w:val="00A61673"/>
    <w:rsid w:val="00A616CE"/>
    <w:rsid w:val="00A61A87"/>
    <w:rsid w:val="00A63C30"/>
    <w:rsid w:val="00A65BF2"/>
    <w:rsid w:val="00A66893"/>
    <w:rsid w:val="00A67492"/>
    <w:rsid w:val="00A71470"/>
    <w:rsid w:val="00A730B0"/>
    <w:rsid w:val="00A73FC1"/>
    <w:rsid w:val="00A745F9"/>
    <w:rsid w:val="00A772E3"/>
    <w:rsid w:val="00A82A2B"/>
    <w:rsid w:val="00A8433F"/>
    <w:rsid w:val="00A85D33"/>
    <w:rsid w:val="00A90DF1"/>
    <w:rsid w:val="00A96183"/>
    <w:rsid w:val="00A97C17"/>
    <w:rsid w:val="00AA045A"/>
    <w:rsid w:val="00AA0546"/>
    <w:rsid w:val="00AA1167"/>
    <w:rsid w:val="00AA4BCB"/>
    <w:rsid w:val="00AA5220"/>
    <w:rsid w:val="00AA6DE5"/>
    <w:rsid w:val="00AB0283"/>
    <w:rsid w:val="00AB2239"/>
    <w:rsid w:val="00AB26B8"/>
    <w:rsid w:val="00AB3800"/>
    <w:rsid w:val="00AB4E41"/>
    <w:rsid w:val="00AB52C1"/>
    <w:rsid w:val="00AB7620"/>
    <w:rsid w:val="00AC037B"/>
    <w:rsid w:val="00AC0A17"/>
    <w:rsid w:val="00AC0B3E"/>
    <w:rsid w:val="00AC361F"/>
    <w:rsid w:val="00AC49EB"/>
    <w:rsid w:val="00AC4FC4"/>
    <w:rsid w:val="00AC7A6D"/>
    <w:rsid w:val="00AD0EDA"/>
    <w:rsid w:val="00AD10C6"/>
    <w:rsid w:val="00AD3286"/>
    <w:rsid w:val="00AD4128"/>
    <w:rsid w:val="00AE2803"/>
    <w:rsid w:val="00AE518C"/>
    <w:rsid w:val="00AE7552"/>
    <w:rsid w:val="00AF1AE3"/>
    <w:rsid w:val="00AF2582"/>
    <w:rsid w:val="00AF2C66"/>
    <w:rsid w:val="00AF3C4F"/>
    <w:rsid w:val="00AF57E6"/>
    <w:rsid w:val="00AF5D18"/>
    <w:rsid w:val="00AF67F9"/>
    <w:rsid w:val="00AF6BAE"/>
    <w:rsid w:val="00B03056"/>
    <w:rsid w:val="00B04F8B"/>
    <w:rsid w:val="00B0640F"/>
    <w:rsid w:val="00B069D6"/>
    <w:rsid w:val="00B06F1D"/>
    <w:rsid w:val="00B07D68"/>
    <w:rsid w:val="00B10D0C"/>
    <w:rsid w:val="00B1148A"/>
    <w:rsid w:val="00B15984"/>
    <w:rsid w:val="00B164D9"/>
    <w:rsid w:val="00B20010"/>
    <w:rsid w:val="00B20AEF"/>
    <w:rsid w:val="00B24EF8"/>
    <w:rsid w:val="00B25ACB"/>
    <w:rsid w:val="00B27DB5"/>
    <w:rsid w:val="00B30263"/>
    <w:rsid w:val="00B30A5E"/>
    <w:rsid w:val="00B31C94"/>
    <w:rsid w:val="00B32056"/>
    <w:rsid w:val="00B335EB"/>
    <w:rsid w:val="00B33959"/>
    <w:rsid w:val="00B34063"/>
    <w:rsid w:val="00B40AD0"/>
    <w:rsid w:val="00B42448"/>
    <w:rsid w:val="00B44893"/>
    <w:rsid w:val="00B46379"/>
    <w:rsid w:val="00B476F1"/>
    <w:rsid w:val="00B4772B"/>
    <w:rsid w:val="00B505EA"/>
    <w:rsid w:val="00B54F12"/>
    <w:rsid w:val="00B56088"/>
    <w:rsid w:val="00B5638E"/>
    <w:rsid w:val="00B56D6D"/>
    <w:rsid w:val="00B578A2"/>
    <w:rsid w:val="00B6009A"/>
    <w:rsid w:val="00B63223"/>
    <w:rsid w:val="00B66347"/>
    <w:rsid w:val="00B6793B"/>
    <w:rsid w:val="00B67C65"/>
    <w:rsid w:val="00B71548"/>
    <w:rsid w:val="00B75C3D"/>
    <w:rsid w:val="00B76598"/>
    <w:rsid w:val="00B82788"/>
    <w:rsid w:val="00B82BFF"/>
    <w:rsid w:val="00B849CA"/>
    <w:rsid w:val="00B8690E"/>
    <w:rsid w:val="00B86F14"/>
    <w:rsid w:val="00B87512"/>
    <w:rsid w:val="00B907E2"/>
    <w:rsid w:val="00B94FAC"/>
    <w:rsid w:val="00B95849"/>
    <w:rsid w:val="00B95B5D"/>
    <w:rsid w:val="00B96E45"/>
    <w:rsid w:val="00B97946"/>
    <w:rsid w:val="00BA2299"/>
    <w:rsid w:val="00BA49D0"/>
    <w:rsid w:val="00BA527A"/>
    <w:rsid w:val="00BA5E43"/>
    <w:rsid w:val="00BA643B"/>
    <w:rsid w:val="00BA6C08"/>
    <w:rsid w:val="00BA78A7"/>
    <w:rsid w:val="00BB00CB"/>
    <w:rsid w:val="00BB117C"/>
    <w:rsid w:val="00BB1B6D"/>
    <w:rsid w:val="00BB32EF"/>
    <w:rsid w:val="00BB70C3"/>
    <w:rsid w:val="00BC417D"/>
    <w:rsid w:val="00BC518B"/>
    <w:rsid w:val="00BC6207"/>
    <w:rsid w:val="00BC6256"/>
    <w:rsid w:val="00BC69E9"/>
    <w:rsid w:val="00BD1608"/>
    <w:rsid w:val="00BD1A63"/>
    <w:rsid w:val="00BD43C2"/>
    <w:rsid w:val="00BE08D1"/>
    <w:rsid w:val="00BE2579"/>
    <w:rsid w:val="00BE4456"/>
    <w:rsid w:val="00BE6D2C"/>
    <w:rsid w:val="00BE7369"/>
    <w:rsid w:val="00BF1394"/>
    <w:rsid w:val="00BF2970"/>
    <w:rsid w:val="00BF326F"/>
    <w:rsid w:val="00BF33CC"/>
    <w:rsid w:val="00BF3D6F"/>
    <w:rsid w:val="00BF4CCF"/>
    <w:rsid w:val="00BF677B"/>
    <w:rsid w:val="00BF68CC"/>
    <w:rsid w:val="00BF6995"/>
    <w:rsid w:val="00C02798"/>
    <w:rsid w:val="00C062B2"/>
    <w:rsid w:val="00C07271"/>
    <w:rsid w:val="00C075FA"/>
    <w:rsid w:val="00C07DFE"/>
    <w:rsid w:val="00C10C04"/>
    <w:rsid w:val="00C118EA"/>
    <w:rsid w:val="00C12E27"/>
    <w:rsid w:val="00C16C1C"/>
    <w:rsid w:val="00C23741"/>
    <w:rsid w:val="00C247EE"/>
    <w:rsid w:val="00C255C5"/>
    <w:rsid w:val="00C25A67"/>
    <w:rsid w:val="00C266BC"/>
    <w:rsid w:val="00C3008A"/>
    <w:rsid w:val="00C303E7"/>
    <w:rsid w:val="00C31C03"/>
    <w:rsid w:val="00C33974"/>
    <w:rsid w:val="00C33EA4"/>
    <w:rsid w:val="00C361C2"/>
    <w:rsid w:val="00C37C55"/>
    <w:rsid w:val="00C421B9"/>
    <w:rsid w:val="00C42E9C"/>
    <w:rsid w:val="00C4344A"/>
    <w:rsid w:val="00C4372B"/>
    <w:rsid w:val="00C45572"/>
    <w:rsid w:val="00C45B0B"/>
    <w:rsid w:val="00C54092"/>
    <w:rsid w:val="00C541B3"/>
    <w:rsid w:val="00C55868"/>
    <w:rsid w:val="00C56AA9"/>
    <w:rsid w:val="00C56BE8"/>
    <w:rsid w:val="00C627B4"/>
    <w:rsid w:val="00C62B59"/>
    <w:rsid w:val="00C62FDA"/>
    <w:rsid w:val="00C66DEF"/>
    <w:rsid w:val="00C702B3"/>
    <w:rsid w:val="00C71290"/>
    <w:rsid w:val="00C714AA"/>
    <w:rsid w:val="00C737D5"/>
    <w:rsid w:val="00C7469C"/>
    <w:rsid w:val="00C751F4"/>
    <w:rsid w:val="00C7570B"/>
    <w:rsid w:val="00C7649F"/>
    <w:rsid w:val="00C775EF"/>
    <w:rsid w:val="00C81F64"/>
    <w:rsid w:val="00C82C97"/>
    <w:rsid w:val="00C848CB"/>
    <w:rsid w:val="00C90AEB"/>
    <w:rsid w:val="00C90FC9"/>
    <w:rsid w:val="00C92EFD"/>
    <w:rsid w:val="00C94F6C"/>
    <w:rsid w:val="00C9642F"/>
    <w:rsid w:val="00C96DF6"/>
    <w:rsid w:val="00CA01E4"/>
    <w:rsid w:val="00CA2449"/>
    <w:rsid w:val="00CA46AF"/>
    <w:rsid w:val="00CA7D4D"/>
    <w:rsid w:val="00CB28AE"/>
    <w:rsid w:val="00CB304D"/>
    <w:rsid w:val="00CB349B"/>
    <w:rsid w:val="00CB3653"/>
    <w:rsid w:val="00CB563F"/>
    <w:rsid w:val="00CB6EE8"/>
    <w:rsid w:val="00CC09DA"/>
    <w:rsid w:val="00CC1CA1"/>
    <w:rsid w:val="00CC31DE"/>
    <w:rsid w:val="00CC31FF"/>
    <w:rsid w:val="00CC3B5E"/>
    <w:rsid w:val="00CC50A6"/>
    <w:rsid w:val="00CC618D"/>
    <w:rsid w:val="00CD33AD"/>
    <w:rsid w:val="00CD3572"/>
    <w:rsid w:val="00CD76FF"/>
    <w:rsid w:val="00CE1304"/>
    <w:rsid w:val="00CE1850"/>
    <w:rsid w:val="00CE3EB1"/>
    <w:rsid w:val="00CE4A5E"/>
    <w:rsid w:val="00CE52FC"/>
    <w:rsid w:val="00CE6188"/>
    <w:rsid w:val="00CF0059"/>
    <w:rsid w:val="00CF09E2"/>
    <w:rsid w:val="00CF2456"/>
    <w:rsid w:val="00CF3698"/>
    <w:rsid w:val="00CF3767"/>
    <w:rsid w:val="00CF5BAE"/>
    <w:rsid w:val="00D004C4"/>
    <w:rsid w:val="00D00779"/>
    <w:rsid w:val="00D00CA7"/>
    <w:rsid w:val="00D02D1C"/>
    <w:rsid w:val="00D04BC2"/>
    <w:rsid w:val="00D06D9D"/>
    <w:rsid w:val="00D11E95"/>
    <w:rsid w:val="00D12865"/>
    <w:rsid w:val="00D1376B"/>
    <w:rsid w:val="00D139E1"/>
    <w:rsid w:val="00D2406F"/>
    <w:rsid w:val="00D274B5"/>
    <w:rsid w:val="00D32EAA"/>
    <w:rsid w:val="00D3378D"/>
    <w:rsid w:val="00D3382F"/>
    <w:rsid w:val="00D33DA4"/>
    <w:rsid w:val="00D34307"/>
    <w:rsid w:val="00D34DE8"/>
    <w:rsid w:val="00D34DF9"/>
    <w:rsid w:val="00D37F94"/>
    <w:rsid w:val="00D4008F"/>
    <w:rsid w:val="00D40617"/>
    <w:rsid w:val="00D4103A"/>
    <w:rsid w:val="00D464A6"/>
    <w:rsid w:val="00D51CD7"/>
    <w:rsid w:val="00D51F65"/>
    <w:rsid w:val="00D56263"/>
    <w:rsid w:val="00D56E96"/>
    <w:rsid w:val="00D577DA"/>
    <w:rsid w:val="00D57DA3"/>
    <w:rsid w:val="00D600BF"/>
    <w:rsid w:val="00D6165D"/>
    <w:rsid w:val="00D6515D"/>
    <w:rsid w:val="00D6578F"/>
    <w:rsid w:val="00D66DF9"/>
    <w:rsid w:val="00D67817"/>
    <w:rsid w:val="00D72E49"/>
    <w:rsid w:val="00D750D5"/>
    <w:rsid w:val="00D76FC7"/>
    <w:rsid w:val="00D775F1"/>
    <w:rsid w:val="00D818EE"/>
    <w:rsid w:val="00D81DB8"/>
    <w:rsid w:val="00D84333"/>
    <w:rsid w:val="00D86EDD"/>
    <w:rsid w:val="00D87F13"/>
    <w:rsid w:val="00D9069C"/>
    <w:rsid w:val="00D921D5"/>
    <w:rsid w:val="00D93273"/>
    <w:rsid w:val="00D965F4"/>
    <w:rsid w:val="00D96E87"/>
    <w:rsid w:val="00DA0952"/>
    <w:rsid w:val="00DA32E1"/>
    <w:rsid w:val="00DA4E9D"/>
    <w:rsid w:val="00DA55DD"/>
    <w:rsid w:val="00DA6724"/>
    <w:rsid w:val="00DA788B"/>
    <w:rsid w:val="00DB0315"/>
    <w:rsid w:val="00DB09AA"/>
    <w:rsid w:val="00DB469F"/>
    <w:rsid w:val="00DB5DCF"/>
    <w:rsid w:val="00DB5E6C"/>
    <w:rsid w:val="00DB7365"/>
    <w:rsid w:val="00DC0124"/>
    <w:rsid w:val="00DC0153"/>
    <w:rsid w:val="00DC025A"/>
    <w:rsid w:val="00DC0AD8"/>
    <w:rsid w:val="00DC0B5C"/>
    <w:rsid w:val="00DC15C2"/>
    <w:rsid w:val="00DC2491"/>
    <w:rsid w:val="00DC308B"/>
    <w:rsid w:val="00DC3E0A"/>
    <w:rsid w:val="00DC43E4"/>
    <w:rsid w:val="00DD051A"/>
    <w:rsid w:val="00DD1D7D"/>
    <w:rsid w:val="00DD45B3"/>
    <w:rsid w:val="00DD4CEC"/>
    <w:rsid w:val="00DE04AF"/>
    <w:rsid w:val="00DE0517"/>
    <w:rsid w:val="00DE0CF9"/>
    <w:rsid w:val="00DE1CAB"/>
    <w:rsid w:val="00DE1DA0"/>
    <w:rsid w:val="00DE26C2"/>
    <w:rsid w:val="00DE68FD"/>
    <w:rsid w:val="00DE73DF"/>
    <w:rsid w:val="00DF2BB7"/>
    <w:rsid w:val="00DF7C2A"/>
    <w:rsid w:val="00E01979"/>
    <w:rsid w:val="00E03755"/>
    <w:rsid w:val="00E16E6E"/>
    <w:rsid w:val="00E17CF2"/>
    <w:rsid w:val="00E211E7"/>
    <w:rsid w:val="00E2232B"/>
    <w:rsid w:val="00E23795"/>
    <w:rsid w:val="00E25A77"/>
    <w:rsid w:val="00E3307A"/>
    <w:rsid w:val="00E3317F"/>
    <w:rsid w:val="00E338F0"/>
    <w:rsid w:val="00E34273"/>
    <w:rsid w:val="00E35E84"/>
    <w:rsid w:val="00E3673D"/>
    <w:rsid w:val="00E4050F"/>
    <w:rsid w:val="00E40522"/>
    <w:rsid w:val="00E40B08"/>
    <w:rsid w:val="00E44363"/>
    <w:rsid w:val="00E477C7"/>
    <w:rsid w:val="00E54D75"/>
    <w:rsid w:val="00E55556"/>
    <w:rsid w:val="00E55F17"/>
    <w:rsid w:val="00E57BA4"/>
    <w:rsid w:val="00E603A8"/>
    <w:rsid w:val="00E60441"/>
    <w:rsid w:val="00E6191E"/>
    <w:rsid w:val="00E6424B"/>
    <w:rsid w:val="00E7508F"/>
    <w:rsid w:val="00E76ECF"/>
    <w:rsid w:val="00E77100"/>
    <w:rsid w:val="00E810EF"/>
    <w:rsid w:val="00E81300"/>
    <w:rsid w:val="00E84567"/>
    <w:rsid w:val="00E86300"/>
    <w:rsid w:val="00E90A3A"/>
    <w:rsid w:val="00E91533"/>
    <w:rsid w:val="00E9174E"/>
    <w:rsid w:val="00E92B4D"/>
    <w:rsid w:val="00E92D82"/>
    <w:rsid w:val="00E92F88"/>
    <w:rsid w:val="00E93C4E"/>
    <w:rsid w:val="00E93D93"/>
    <w:rsid w:val="00E9663F"/>
    <w:rsid w:val="00E96A1A"/>
    <w:rsid w:val="00EA049B"/>
    <w:rsid w:val="00EA1620"/>
    <w:rsid w:val="00EA1F34"/>
    <w:rsid w:val="00EA2A29"/>
    <w:rsid w:val="00EA4662"/>
    <w:rsid w:val="00EA4733"/>
    <w:rsid w:val="00EA7F86"/>
    <w:rsid w:val="00EB0753"/>
    <w:rsid w:val="00EB43FB"/>
    <w:rsid w:val="00EB596E"/>
    <w:rsid w:val="00EC2812"/>
    <w:rsid w:val="00EC2CF9"/>
    <w:rsid w:val="00EC331F"/>
    <w:rsid w:val="00EC35C7"/>
    <w:rsid w:val="00EC513D"/>
    <w:rsid w:val="00EC6F9C"/>
    <w:rsid w:val="00ED0877"/>
    <w:rsid w:val="00ED541D"/>
    <w:rsid w:val="00ED592C"/>
    <w:rsid w:val="00ED5BAC"/>
    <w:rsid w:val="00EE1F17"/>
    <w:rsid w:val="00EE4AF0"/>
    <w:rsid w:val="00EE5203"/>
    <w:rsid w:val="00EE6075"/>
    <w:rsid w:val="00EF02C4"/>
    <w:rsid w:val="00EF50DD"/>
    <w:rsid w:val="00EF64B7"/>
    <w:rsid w:val="00EF66B1"/>
    <w:rsid w:val="00EF7F31"/>
    <w:rsid w:val="00F009F9"/>
    <w:rsid w:val="00F01587"/>
    <w:rsid w:val="00F03016"/>
    <w:rsid w:val="00F0416B"/>
    <w:rsid w:val="00F04DD6"/>
    <w:rsid w:val="00F05677"/>
    <w:rsid w:val="00F063C1"/>
    <w:rsid w:val="00F07C18"/>
    <w:rsid w:val="00F07EE8"/>
    <w:rsid w:val="00F13750"/>
    <w:rsid w:val="00F14804"/>
    <w:rsid w:val="00F2177C"/>
    <w:rsid w:val="00F23773"/>
    <w:rsid w:val="00F24AD8"/>
    <w:rsid w:val="00F31626"/>
    <w:rsid w:val="00F318A5"/>
    <w:rsid w:val="00F323DF"/>
    <w:rsid w:val="00F3250B"/>
    <w:rsid w:val="00F3336A"/>
    <w:rsid w:val="00F3518E"/>
    <w:rsid w:val="00F36574"/>
    <w:rsid w:val="00F37C5B"/>
    <w:rsid w:val="00F37DC3"/>
    <w:rsid w:val="00F40229"/>
    <w:rsid w:val="00F4177A"/>
    <w:rsid w:val="00F42D42"/>
    <w:rsid w:val="00F42F57"/>
    <w:rsid w:val="00F43147"/>
    <w:rsid w:val="00F43E2F"/>
    <w:rsid w:val="00F449A4"/>
    <w:rsid w:val="00F44AB3"/>
    <w:rsid w:val="00F45D4E"/>
    <w:rsid w:val="00F465F0"/>
    <w:rsid w:val="00F47C4B"/>
    <w:rsid w:val="00F518D0"/>
    <w:rsid w:val="00F54296"/>
    <w:rsid w:val="00F5692A"/>
    <w:rsid w:val="00F61206"/>
    <w:rsid w:val="00F624CA"/>
    <w:rsid w:val="00F6497B"/>
    <w:rsid w:val="00F657CA"/>
    <w:rsid w:val="00F67535"/>
    <w:rsid w:val="00F67EC3"/>
    <w:rsid w:val="00F67EFD"/>
    <w:rsid w:val="00F80D39"/>
    <w:rsid w:val="00F81BC4"/>
    <w:rsid w:val="00F821C1"/>
    <w:rsid w:val="00F85D49"/>
    <w:rsid w:val="00F866D6"/>
    <w:rsid w:val="00F8776E"/>
    <w:rsid w:val="00F87D70"/>
    <w:rsid w:val="00F94C90"/>
    <w:rsid w:val="00F955FE"/>
    <w:rsid w:val="00FA1F62"/>
    <w:rsid w:val="00FA5CC2"/>
    <w:rsid w:val="00FA6959"/>
    <w:rsid w:val="00FA6C76"/>
    <w:rsid w:val="00FA724A"/>
    <w:rsid w:val="00FA78BA"/>
    <w:rsid w:val="00FA7C03"/>
    <w:rsid w:val="00FB2F2A"/>
    <w:rsid w:val="00FB3EEA"/>
    <w:rsid w:val="00FB4701"/>
    <w:rsid w:val="00FB75BC"/>
    <w:rsid w:val="00FC356B"/>
    <w:rsid w:val="00FC59AF"/>
    <w:rsid w:val="00FC59BD"/>
    <w:rsid w:val="00FC6B06"/>
    <w:rsid w:val="00FC6F93"/>
    <w:rsid w:val="00FC7770"/>
    <w:rsid w:val="00FD4347"/>
    <w:rsid w:val="00FD704D"/>
    <w:rsid w:val="00FD78C3"/>
    <w:rsid w:val="00FE0D31"/>
    <w:rsid w:val="00FE154B"/>
    <w:rsid w:val="00FE3095"/>
    <w:rsid w:val="00FE433A"/>
    <w:rsid w:val="00FE5574"/>
    <w:rsid w:val="00FE58E8"/>
    <w:rsid w:val="00FE6E26"/>
    <w:rsid w:val="00FF64A5"/>
    <w:rsid w:val="00FF69D2"/>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6A8BD6"/>
  <w15:docId w15:val="{4C7EDD74-F6A1-45DA-8939-C235FDA94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834BE0"/>
    <w:rPr>
      <w:sz w:val="24"/>
      <w:szCs w:val="24"/>
    </w:rPr>
  </w:style>
  <w:style w:type="paragraph" w:styleId="Nadpis1">
    <w:name w:val="heading 1"/>
    <w:basedOn w:val="Normln"/>
    <w:next w:val="Normln"/>
    <w:link w:val="Nadpis1Char"/>
    <w:uiPriority w:val="9"/>
    <w:qFormat/>
    <w:rsid w:val="003003AF"/>
    <w:pPr>
      <w:widowControl w:val="0"/>
      <w:spacing w:before="240" w:after="60"/>
      <w:outlineLvl w:val="0"/>
    </w:pPr>
    <w:rPr>
      <w:rFonts w:cs="Arial"/>
      <w:bCs/>
      <w:kern w:val="32"/>
      <w:szCs w:val="32"/>
    </w:rPr>
  </w:style>
  <w:style w:type="paragraph" w:styleId="Nadpis2">
    <w:name w:val="heading 2"/>
    <w:basedOn w:val="Normln"/>
    <w:next w:val="Normln"/>
    <w:link w:val="Nadpis2Char"/>
    <w:uiPriority w:val="9"/>
    <w:qFormat/>
    <w:rsid w:val="003003AF"/>
    <w:pPr>
      <w:keepNext/>
      <w:spacing w:before="240" w:after="60"/>
      <w:outlineLvl w:val="1"/>
    </w:pPr>
    <w:rPr>
      <w:rFonts w:cs="Arial"/>
      <w:bCs/>
      <w:iCs/>
      <w:szCs w:val="28"/>
    </w:rPr>
  </w:style>
  <w:style w:type="paragraph" w:styleId="Nadpis3">
    <w:name w:val="heading 3"/>
    <w:basedOn w:val="Normln"/>
    <w:next w:val="Normln"/>
    <w:link w:val="Nadpis3Char"/>
    <w:uiPriority w:val="9"/>
    <w:qFormat/>
    <w:rsid w:val="003003AF"/>
    <w:pPr>
      <w:keepNext/>
      <w:spacing w:before="240" w:after="60"/>
      <w:outlineLvl w:val="2"/>
    </w:pPr>
    <w:rPr>
      <w:rFonts w:cs="Arial"/>
      <w:bCs/>
      <w:szCs w:val="26"/>
    </w:rPr>
  </w:style>
  <w:style w:type="paragraph" w:styleId="Nadpis4">
    <w:name w:val="heading 4"/>
    <w:basedOn w:val="Normln"/>
    <w:next w:val="Normln"/>
    <w:link w:val="Nadpis4Char"/>
    <w:uiPriority w:val="9"/>
    <w:qFormat/>
    <w:rsid w:val="003003AF"/>
    <w:pPr>
      <w:keepNext/>
      <w:spacing w:before="240" w:after="60"/>
      <w:outlineLvl w:val="3"/>
    </w:pPr>
    <w:rPr>
      <w:bCs/>
      <w:szCs w:val="28"/>
    </w:rPr>
  </w:style>
  <w:style w:type="paragraph" w:styleId="Nadpis5">
    <w:name w:val="heading 5"/>
    <w:basedOn w:val="Normln"/>
    <w:next w:val="Normln"/>
    <w:link w:val="Nadpis5Char"/>
    <w:uiPriority w:val="9"/>
    <w:qFormat/>
    <w:rsid w:val="003003AF"/>
    <w:pPr>
      <w:spacing w:before="240" w:after="60"/>
      <w:outlineLvl w:val="4"/>
    </w:pPr>
    <w:rPr>
      <w:bCs/>
      <w:iCs/>
      <w:szCs w:val="26"/>
    </w:rPr>
  </w:style>
  <w:style w:type="paragraph" w:styleId="Nadpis6">
    <w:name w:val="heading 6"/>
    <w:basedOn w:val="Normln"/>
    <w:next w:val="Normln"/>
    <w:link w:val="Nadpis6Char"/>
    <w:uiPriority w:val="9"/>
    <w:qFormat/>
    <w:rsid w:val="003003AF"/>
    <w:pPr>
      <w:spacing w:before="240" w:after="60"/>
      <w:outlineLvl w:val="5"/>
    </w:pPr>
    <w:rPr>
      <w:bCs/>
      <w:szCs w:val="22"/>
    </w:rPr>
  </w:style>
  <w:style w:type="paragraph" w:styleId="Nadpis7">
    <w:name w:val="heading 7"/>
    <w:basedOn w:val="Normln"/>
    <w:next w:val="Normln"/>
    <w:qFormat/>
    <w:rsid w:val="003003AF"/>
    <w:pPr>
      <w:spacing w:before="240" w:after="60"/>
      <w:outlineLvl w:val="6"/>
    </w:pPr>
  </w:style>
  <w:style w:type="paragraph" w:styleId="Nadpis8">
    <w:name w:val="heading 8"/>
    <w:basedOn w:val="Normln"/>
    <w:next w:val="Normln"/>
    <w:qFormat/>
    <w:rsid w:val="003003AF"/>
    <w:pPr>
      <w:spacing w:before="240" w:after="60"/>
      <w:outlineLvl w:val="7"/>
    </w:pPr>
    <w:rPr>
      <w:iCs/>
    </w:rPr>
  </w:style>
  <w:style w:type="paragraph" w:styleId="Nadpis9">
    <w:name w:val="heading 9"/>
    <w:basedOn w:val="Normln"/>
    <w:next w:val="Normln"/>
    <w:qFormat/>
    <w:rsid w:val="003003AF"/>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olomouckkraj">
    <w:name w:val="Hlavička olomoucký kraj"/>
    <w:basedOn w:val="Text"/>
    <w:rsid w:val="003003AF"/>
    <w:rPr>
      <w:b/>
      <w:sz w:val="20"/>
    </w:rPr>
  </w:style>
  <w:style w:type="paragraph" w:customStyle="1" w:styleId="Text">
    <w:name w:val="Text"/>
    <w:link w:val="TextChar"/>
    <w:rsid w:val="003003AF"/>
    <w:pPr>
      <w:widowControl w:val="0"/>
      <w:jc w:val="both"/>
    </w:pPr>
    <w:rPr>
      <w:rFonts w:ascii="Arial" w:hAnsi="Arial"/>
      <w:sz w:val="24"/>
    </w:rPr>
  </w:style>
  <w:style w:type="paragraph" w:customStyle="1" w:styleId="Hlavikakrajskad1">
    <w:name w:val="Hlavička krajský úřad1"/>
    <w:basedOn w:val="Text"/>
    <w:rsid w:val="003003AF"/>
    <w:rPr>
      <w:b/>
      <w:sz w:val="20"/>
    </w:rPr>
  </w:style>
  <w:style w:type="paragraph" w:customStyle="1" w:styleId="Hlavikakrajskad2">
    <w:name w:val="Hlavička krajský úřad2"/>
    <w:basedOn w:val="Text"/>
    <w:rsid w:val="003003AF"/>
    <w:rPr>
      <w:b/>
      <w:sz w:val="18"/>
    </w:rPr>
  </w:style>
  <w:style w:type="paragraph" w:customStyle="1" w:styleId="Hlavikaodbor">
    <w:name w:val="Hlavička odbor"/>
    <w:basedOn w:val="Text"/>
    <w:rsid w:val="003003AF"/>
    <w:rPr>
      <w:b/>
      <w:sz w:val="18"/>
    </w:rPr>
  </w:style>
  <w:style w:type="paragraph" w:customStyle="1" w:styleId="Hlavikaoddlen">
    <w:name w:val="Hlavička oddělení"/>
    <w:basedOn w:val="Text"/>
    <w:rsid w:val="003003AF"/>
    <w:rPr>
      <w:b/>
      <w:sz w:val="18"/>
    </w:rPr>
  </w:style>
  <w:style w:type="paragraph" w:customStyle="1" w:styleId="Hlavikajmno2">
    <w:name w:val="Hlavička jméno2"/>
    <w:basedOn w:val="Text"/>
    <w:rsid w:val="003003AF"/>
    <w:rPr>
      <w:b/>
      <w:sz w:val="18"/>
    </w:rPr>
  </w:style>
  <w:style w:type="paragraph" w:customStyle="1" w:styleId="Hlavikafunkce2">
    <w:name w:val="Hlavička funkce2"/>
    <w:basedOn w:val="Text"/>
    <w:rsid w:val="003003AF"/>
    <w:rPr>
      <w:b/>
      <w:sz w:val="18"/>
    </w:rPr>
  </w:style>
  <w:style w:type="paragraph" w:customStyle="1" w:styleId="Psmeno1odsazen1text">
    <w:name w:val="Písmeno1 odsazený1 text"/>
    <w:basedOn w:val="Text"/>
    <w:rsid w:val="003003AF"/>
    <w:pPr>
      <w:numPr>
        <w:numId w:val="6"/>
      </w:numPr>
      <w:spacing w:after="120"/>
    </w:pPr>
  </w:style>
  <w:style w:type="paragraph" w:customStyle="1" w:styleId="Dopisosloven">
    <w:name w:val="Dopis oslovení"/>
    <w:basedOn w:val="Text"/>
    <w:rsid w:val="003003AF"/>
    <w:pPr>
      <w:spacing w:before="360" w:after="240"/>
    </w:pPr>
  </w:style>
  <w:style w:type="paragraph" w:customStyle="1" w:styleId="Zkladntextodsazendek">
    <w:name w:val="Základní text odsazený řádek"/>
    <w:basedOn w:val="Text"/>
    <w:rsid w:val="003003AF"/>
    <w:pPr>
      <w:spacing w:after="120"/>
      <w:ind w:firstLine="567"/>
    </w:pPr>
  </w:style>
  <w:style w:type="paragraph" w:customStyle="1" w:styleId="Mstoadatumvlevo">
    <w:name w:val="Místo a datum vlevo"/>
    <w:basedOn w:val="Text"/>
    <w:rsid w:val="003003AF"/>
    <w:pPr>
      <w:spacing w:before="600" w:after="600"/>
    </w:pPr>
  </w:style>
  <w:style w:type="paragraph" w:styleId="Podpis">
    <w:name w:val="Signature"/>
    <w:basedOn w:val="Normln"/>
    <w:rsid w:val="003003AF"/>
    <w:pPr>
      <w:widowControl w:val="0"/>
      <w:ind w:left="4253"/>
      <w:jc w:val="center"/>
    </w:pPr>
    <w:rPr>
      <w:rFonts w:ascii="Arial" w:hAnsi="Arial"/>
      <w:noProof/>
      <w:szCs w:val="20"/>
    </w:rPr>
  </w:style>
  <w:style w:type="paragraph" w:customStyle="1" w:styleId="Podpisy">
    <w:name w:val="Podpisy"/>
    <w:basedOn w:val="Text"/>
    <w:rsid w:val="003003AF"/>
    <w:pPr>
      <w:tabs>
        <w:tab w:val="center" w:pos="1985"/>
        <w:tab w:val="center" w:pos="7655"/>
      </w:tabs>
    </w:pPr>
  </w:style>
  <w:style w:type="paragraph" w:styleId="Zkladntext">
    <w:name w:val="Body Text"/>
    <w:basedOn w:val="Text"/>
    <w:rsid w:val="003003AF"/>
    <w:pPr>
      <w:spacing w:after="120"/>
    </w:pPr>
    <w:rPr>
      <w:bCs/>
      <w:lang w:eastAsia="en-US"/>
    </w:rPr>
  </w:style>
  <w:style w:type="paragraph" w:customStyle="1" w:styleId="slo1text">
    <w:name w:val="Číslo1 text"/>
    <w:basedOn w:val="Normln"/>
    <w:rsid w:val="003003AF"/>
    <w:pPr>
      <w:widowControl w:val="0"/>
      <w:numPr>
        <w:numId w:val="40"/>
      </w:numPr>
      <w:spacing w:after="120"/>
      <w:jc w:val="both"/>
      <w:outlineLvl w:val="0"/>
    </w:pPr>
    <w:rPr>
      <w:rFonts w:ascii="Arial" w:hAnsi="Arial"/>
      <w:szCs w:val="20"/>
    </w:rPr>
  </w:style>
  <w:style w:type="paragraph" w:customStyle="1" w:styleId="slo2text">
    <w:name w:val="Číslo2 text"/>
    <w:basedOn w:val="Normln"/>
    <w:rsid w:val="003003AF"/>
    <w:pPr>
      <w:widowControl w:val="0"/>
      <w:numPr>
        <w:numId w:val="1"/>
      </w:numPr>
      <w:spacing w:after="120"/>
      <w:jc w:val="both"/>
    </w:pPr>
    <w:rPr>
      <w:rFonts w:ascii="Arial" w:hAnsi="Arial"/>
      <w:szCs w:val="20"/>
    </w:rPr>
  </w:style>
  <w:style w:type="paragraph" w:customStyle="1" w:styleId="slo11text">
    <w:name w:val="Číslo1.1 text"/>
    <w:basedOn w:val="Normln"/>
    <w:rsid w:val="003003AF"/>
    <w:pPr>
      <w:widowControl w:val="0"/>
      <w:numPr>
        <w:ilvl w:val="1"/>
        <w:numId w:val="26"/>
      </w:numPr>
      <w:spacing w:after="120"/>
      <w:jc w:val="both"/>
      <w:outlineLvl w:val="1"/>
    </w:pPr>
    <w:rPr>
      <w:rFonts w:ascii="Arial" w:hAnsi="Arial"/>
      <w:szCs w:val="20"/>
    </w:rPr>
  </w:style>
  <w:style w:type="paragraph" w:customStyle="1" w:styleId="Psmeno1text">
    <w:name w:val="Písmeno1 text"/>
    <w:basedOn w:val="Text"/>
    <w:rsid w:val="003003AF"/>
    <w:pPr>
      <w:numPr>
        <w:numId w:val="2"/>
      </w:numPr>
      <w:spacing w:after="120"/>
    </w:pPr>
  </w:style>
  <w:style w:type="paragraph" w:customStyle="1" w:styleId="Psmeno2text">
    <w:name w:val="Písmeno2 text"/>
    <w:basedOn w:val="Text"/>
    <w:rsid w:val="003003AF"/>
    <w:pPr>
      <w:numPr>
        <w:numId w:val="3"/>
      </w:numPr>
      <w:spacing w:after="120"/>
    </w:pPr>
  </w:style>
  <w:style w:type="paragraph" w:customStyle="1" w:styleId="Znak1text">
    <w:name w:val="Znak1 text"/>
    <w:basedOn w:val="Text"/>
    <w:rsid w:val="003003AF"/>
    <w:pPr>
      <w:numPr>
        <w:numId w:val="4"/>
      </w:numPr>
      <w:spacing w:after="120"/>
    </w:pPr>
  </w:style>
  <w:style w:type="paragraph" w:customStyle="1" w:styleId="Znak2text">
    <w:name w:val="Znak2 text"/>
    <w:basedOn w:val="Text"/>
    <w:rsid w:val="003003AF"/>
    <w:pPr>
      <w:numPr>
        <w:numId w:val="5"/>
      </w:numPr>
      <w:spacing w:after="120"/>
    </w:pPr>
  </w:style>
  <w:style w:type="paragraph" w:customStyle="1" w:styleId="Odsazen1text">
    <w:name w:val="Odsazený1 text"/>
    <w:basedOn w:val="Text"/>
    <w:link w:val="Odsazen1textChar"/>
    <w:rsid w:val="003003AF"/>
    <w:pPr>
      <w:spacing w:after="120"/>
      <w:ind w:left="567"/>
    </w:pPr>
  </w:style>
  <w:style w:type="paragraph" w:customStyle="1" w:styleId="Odsazen2text">
    <w:name w:val="Odsazený2 text"/>
    <w:basedOn w:val="Text"/>
    <w:link w:val="Odsazen2textChar"/>
    <w:rsid w:val="003003AF"/>
    <w:pPr>
      <w:spacing w:after="120"/>
      <w:ind w:left="1134"/>
    </w:pPr>
  </w:style>
  <w:style w:type="paragraph" w:customStyle="1" w:styleId="Odsazen3text">
    <w:name w:val="Odsazený3 text"/>
    <w:basedOn w:val="Text"/>
    <w:link w:val="Odsazen3textChar"/>
    <w:rsid w:val="003003AF"/>
    <w:pPr>
      <w:spacing w:after="120"/>
      <w:ind w:left="1701"/>
    </w:pPr>
  </w:style>
  <w:style w:type="paragraph" w:customStyle="1" w:styleId="Podtrentext">
    <w:name w:val="Podtržený text"/>
    <w:basedOn w:val="Text"/>
    <w:link w:val="PodtrentextChar"/>
    <w:rsid w:val="003003AF"/>
    <w:pPr>
      <w:spacing w:after="120"/>
    </w:pPr>
    <w:rPr>
      <w:u w:val="single"/>
    </w:rPr>
  </w:style>
  <w:style w:type="paragraph" w:customStyle="1" w:styleId="Znak1odsazen1text">
    <w:name w:val="Znak1 odsazený1 text"/>
    <w:basedOn w:val="Text"/>
    <w:rsid w:val="003003AF"/>
    <w:pPr>
      <w:numPr>
        <w:numId w:val="7"/>
      </w:numPr>
      <w:spacing w:after="120"/>
    </w:pPr>
  </w:style>
  <w:style w:type="character" w:customStyle="1" w:styleId="Standardnpsmo">
    <w:name w:val="Standardní písmo"/>
    <w:rsid w:val="003003AF"/>
    <w:rPr>
      <w:rFonts w:ascii="Arial" w:hAnsi="Arial"/>
      <w:dstrike w:val="0"/>
      <w:color w:val="auto"/>
      <w:sz w:val="24"/>
      <w:u w:val="none"/>
      <w:vertAlign w:val="baseline"/>
    </w:rPr>
  </w:style>
  <w:style w:type="paragraph" w:customStyle="1" w:styleId="Tunproloentext">
    <w:name w:val="Tučný proložený text"/>
    <w:basedOn w:val="Text"/>
    <w:link w:val="TunproloentextChar"/>
    <w:rsid w:val="003003AF"/>
    <w:pPr>
      <w:spacing w:after="120"/>
    </w:pPr>
    <w:rPr>
      <w:b/>
      <w:spacing w:val="60"/>
    </w:rPr>
  </w:style>
  <w:style w:type="character" w:customStyle="1" w:styleId="Tunproloenznak">
    <w:name w:val="Tučný proložený znak"/>
    <w:rsid w:val="003003AF"/>
    <w:rPr>
      <w:rFonts w:ascii="Arial" w:hAnsi="Arial"/>
      <w:b/>
      <w:dstrike w:val="0"/>
      <w:color w:val="auto"/>
      <w:spacing w:val="70"/>
      <w:sz w:val="22"/>
      <w:u w:val="none"/>
      <w:vertAlign w:val="baseline"/>
    </w:rPr>
  </w:style>
  <w:style w:type="character" w:customStyle="1" w:styleId="Podtrenznak">
    <w:name w:val="Podtržený znak"/>
    <w:rsid w:val="003003AF"/>
    <w:rPr>
      <w:rFonts w:ascii="Arial" w:hAnsi="Arial"/>
      <w:dstrike w:val="0"/>
      <w:color w:val="auto"/>
      <w:sz w:val="24"/>
      <w:u w:val="single"/>
      <w:vertAlign w:val="baseline"/>
    </w:rPr>
  </w:style>
  <w:style w:type="paragraph" w:customStyle="1" w:styleId="Znak2odsazen1text">
    <w:name w:val="Znak2 odsazený1 text"/>
    <w:basedOn w:val="Text"/>
    <w:rsid w:val="003003AF"/>
    <w:pPr>
      <w:numPr>
        <w:numId w:val="8"/>
      </w:numPr>
      <w:spacing w:after="120"/>
    </w:pPr>
  </w:style>
  <w:style w:type="paragraph" w:customStyle="1" w:styleId="Znak1odsazen2text">
    <w:name w:val="Znak1 odsazený2 text"/>
    <w:basedOn w:val="Text"/>
    <w:rsid w:val="003003AF"/>
    <w:pPr>
      <w:numPr>
        <w:numId w:val="9"/>
      </w:numPr>
      <w:spacing w:after="120"/>
    </w:pPr>
  </w:style>
  <w:style w:type="paragraph" w:customStyle="1" w:styleId="Psmeno1odsazen2text">
    <w:name w:val="Písmeno1 odsazený2 text"/>
    <w:basedOn w:val="Text"/>
    <w:rsid w:val="003003AF"/>
    <w:pPr>
      <w:numPr>
        <w:numId w:val="10"/>
      </w:numPr>
      <w:spacing w:after="120"/>
    </w:pPr>
  </w:style>
  <w:style w:type="paragraph" w:customStyle="1" w:styleId="Psmeno2odsazen1text">
    <w:name w:val="Písmeno2 odsazený1 text"/>
    <w:basedOn w:val="Text"/>
    <w:rsid w:val="003003AF"/>
    <w:pPr>
      <w:numPr>
        <w:numId w:val="11"/>
      </w:numPr>
      <w:spacing w:after="120"/>
    </w:pPr>
  </w:style>
  <w:style w:type="character" w:customStyle="1" w:styleId="Tunznak">
    <w:name w:val="Tučný znak"/>
    <w:rsid w:val="003003AF"/>
    <w:rPr>
      <w:rFonts w:ascii="Arial" w:hAnsi="Arial"/>
      <w:b/>
      <w:dstrike w:val="0"/>
      <w:color w:val="auto"/>
      <w:sz w:val="24"/>
      <w:u w:val="none"/>
      <w:vertAlign w:val="baseline"/>
    </w:rPr>
  </w:style>
  <w:style w:type="paragraph" w:customStyle="1" w:styleId="Pedsazen1text">
    <w:name w:val="Předsazený1 text"/>
    <w:basedOn w:val="Text"/>
    <w:rsid w:val="003003AF"/>
    <w:pPr>
      <w:spacing w:after="120"/>
      <w:ind w:left="567" w:hanging="567"/>
    </w:pPr>
  </w:style>
  <w:style w:type="paragraph" w:customStyle="1" w:styleId="Pedsazen2text">
    <w:name w:val="Předsazený2 text"/>
    <w:basedOn w:val="Text"/>
    <w:rsid w:val="003003AF"/>
    <w:pPr>
      <w:spacing w:after="120"/>
      <w:ind w:left="1134" w:hanging="1134"/>
    </w:pPr>
  </w:style>
  <w:style w:type="paragraph" w:customStyle="1" w:styleId="Pedsazen3text">
    <w:name w:val="Předsazený3 text"/>
    <w:basedOn w:val="Text"/>
    <w:rsid w:val="003003AF"/>
    <w:pPr>
      <w:spacing w:after="120"/>
      <w:ind w:left="1701" w:hanging="1701"/>
    </w:pPr>
  </w:style>
  <w:style w:type="paragraph" w:customStyle="1" w:styleId="slo111text">
    <w:name w:val="Číslo1.1.1 text"/>
    <w:basedOn w:val="Normln"/>
    <w:rsid w:val="003003AF"/>
    <w:pPr>
      <w:widowControl w:val="0"/>
      <w:numPr>
        <w:ilvl w:val="2"/>
        <w:numId w:val="26"/>
      </w:numPr>
      <w:spacing w:after="120"/>
      <w:jc w:val="both"/>
      <w:outlineLvl w:val="2"/>
    </w:pPr>
    <w:rPr>
      <w:rFonts w:ascii="Arial" w:hAnsi="Arial"/>
      <w:szCs w:val="20"/>
    </w:rPr>
  </w:style>
  <w:style w:type="paragraph" w:customStyle="1" w:styleId="Odsazen1tuntext">
    <w:name w:val="Odsazený1 tučný text"/>
    <w:basedOn w:val="Text"/>
    <w:rsid w:val="003003AF"/>
    <w:pPr>
      <w:spacing w:after="120"/>
      <w:ind w:left="567"/>
    </w:pPr>
    <w:rPr>
      <w:b/>
    </w:rPr>
  </w:style>
  <w:style w:type="paragraph" w:customStyle="1" w:styleId="Odsazen1kurzvatext">
    <w:name w:val="Odsazený1 kurzíva text"/>
    <w:basedOn w:val="Text"/>
    <w:rsid w:val="003003AF"/>
    <w:pPr>
      <w:spacing w:after="120"/>
      <w:ind w:left="567"/>
    </w:pPr>
    <w:rPr>
      <w:i/>
    </w:rPr>
  </w:style>
  <w:style w:type="paragraph" w:customStyle="1" w:styleId="Odsazen1podtrentext">
    <w:name w:val="Odsazený1 podtržený text"/>
    <w:basedOn w:val="Text"/>
    <w:rsid w:val="003003AF"/>
    <w:pPr>
      <w:spacing w:after="120"/>
      <w:ind w:left="567"/>
    </w:pPr>
    <w:rPr>
      <w:u w:val="single"/>
    </w:rPr>
  </w:style>
  <w:style w:type="paragraph" w:customStyle="1" w:styleId="Odsazen1tunproloentext">
    <w:name w:val="Odsazený1 tučný proložený text"/>
    <w:basedOn w:val="Text"/>
    <w:rsid w:val="003003AF"/>
    <w:pPr>
      <w:spacing w:after="120"/>
      <w:ind w:left="567"/>
    </w:pPr>
    <w:rPr>
      <w:b/>
      <w:spacing w:val="60"/>
    </w:rPr>
  </w:style>
  <w:style w:type="paragraph" w:customStyle="1" w:styleId="Psmeno2odsazen2text">
    <w:name w:val="Písmeno2 odsazený2 text"/>
    <w:basedOn w:val="Text"/>
    <w:rsid w:val="003003AF"/>
    <w:pPr>
      <w:numPr>
        <w:numId w:val="12"/>
      </w:numPr>
      <w:spacing w:after="120"/>
    </w:pPr>
  </w:style>
  <w:style w:type="paragraph" w:customStyle="1" w:styleId="Znak2odsazen2text">
    <w:name w:val="Znak2 odsazený2 text"/>
    <w:basedOn w:val="Text"/>
    <w:rsid w:val="003003AF"/>
    <w:pPr>
      <w:numPr>
        <w:numId w:val="13"/>
      </w:numPr>
      <w:spacing w:after="120"/>
    </w:pPr>
  </w:style>
  <w:style w:type="paragraph" w:customStyle="1" w:styleId="slo1odsazen1text">
    <w:name w:val="Číslo1 odsazený1 text"/>
    <w:basedOn w:val="Text"/>
    <w:rsid w:val="003003AF"/>
    <w:pPr>
      <w:numPr>
        <w:numId w:val="14"/>
      </w:numPr>
      <w:spacing w:after="120"/>
    </w:pPr>
  </w:style>
  <w:style w:type="paragraph" w:customStyle="1" w:styleId="slo1odsazen2text">
    <w:name w:val="Číslo1 odsazený2 text"/>
    <w:basedOn w:val="Text"/>
    <w:rsid w:val="003003AF"/>
    <w:pPr>
      <w:numPr>
        <w:numId w:val="15"/>
      </w:numPr>
      <w:spacing w:after="120"/>
    </w:pPr>
  </w:style>
  <w:style w:type="paragraph" w:customStyle="1" w:styleId="slo2odsazen1text">
    <w:name w:val="Číslo2 odsazený1 text"/>
    <w:basedOn w:val="Text"/>
    <w:rsid w:val="003003AF"/>
    <w:pPr>
      <w:numPr>
        <w:numId w:val="16"/>
      </w:numPr>
      <w:spacing w:after="120"/>
    </w:pPr>
  </w:style>
  <w:style w:type="paragraph" w:customStyle="1" w:styleId="slo2odsazen2text">
    <w:name w:val="Číslo2 odsazený2 text"/>
    <w:basedOn w:val="Text"/>
    <w:rsid w:val="003003AF"/>
    <w:pPr>
      <w:numPr>
        <w:numId w:val="17"/>
      </w:numPr>
      <w:spacing w:after="120"/>
    </w:pPr>
  </w:style>
  <w:style w:type="paragraph" w:customStyle="1" w:styleId="Dopisnadpissdlen">
    <w:name w:val="Dopis nadpis sdělení"/>
    <w:basedOn w:val="Text"/>
    <w:rsid w:val="003003AF"/>
    <w:pPr>
      <w:spacing w:before="360" w:after="240"/>
    </w:pPr>
    <w:rPr>
      <w:b/>
    </w:rPr>
  </w:style>
  <w:style w:type="paragraph" w:customStyle="1" w:styleId="Podtren">
    <w:name w:val="Podtržení"/>
    <w:basedOn w:val="Text"/>
    <w:rsid w:val="003003AF"/>
    <w:pPr>
      <w:pBdr>
        <w:bottom w:val="single" w:sz="4" w:space="1" w:color="auto"/>
      </w:pBdr>
    </w:pPr>
    <w:rPr>
      <w:sz w:val="18"/>
    </w:rPr>
  </w:style>
  <w:style w:type="paragraph" w:customStyle="1" w:styleId="Hlavikaadresa">
    <w:name w:val="Hlavička adresa"/>
    <w:basedOn w:val="Text"/>
    <w:rsid w:val="003003AF"/>
    <w:rPr>
      <w:sz w:val="18"/>
    </w:rPr>
  </w:style>
  <w:style w:type="paragraph" w:customStyle="1" w:styleId="Hlavikafunkce1">
    <w:name w:val="Hlavička funkce1"/>
    <w:basedOn w:val="Text"/>
    <w:rsid w:val="003003AF"/>
    <w:rPr>
      <w:b/>
      <w:sz w:val="20"/>
    </w:rPr>
  </w:style>
  <w:style w:type="paragraph" w:customStyle="1" w:styleId="Hlavikajmno1">
    <w:name w:val="Hlavička jméno1"/>
    <w:basedOn w:val="Text"/>
    <w:rsid w:val="003003AF"/>
    <w:rPr>
      <w:b/>
      <w:sz w:val="20"/>
    </w:rPr>
  </w:style>
  <w:style w:type="paragraph" w:customStyle="1" w:styleId="Radanadpis2schze">
    <w:name w:val="Rada nadpis2 schůze"/>
    <w:basedOn w:val="Normln"/>
    <w:rsid w:val="003003AF"/>
    <w:pPr>
      <w:widowControl w:val="0"/>
      <w:spacing w:before="240" w:after="600"/>
      <w:jc w:val="center"/>
    </w:pPr>
    <w:rPr>
      <w:rFonts w:ascii="Arial" w:hAnsi="Arial"/>
      <w:b/>
      <w:noProof/>
      <w:sz w:val="36"/>
      <w:szCs w:val="20"/>
    </w:rPr>
  </w:style>
  <w:style w:type="paragraph" w:customStyle="1" w:styleId="Hlavikainternsdlennadpis">
    <w:name w:val="Hlavička interní sdělení nadpis"/>
    <w:basedOn w:val="Text"/>
    <w:rsid w:val="003003AF"/>
    <w:pPr>
      <w:jc w:val="right"/>
    </w:pPr>
    <w:rPr>
      <w:rFonts w:cs="Arial"/>
      <w:b/>
      <w:sz w:val="52"/>
      <w:szCs w:val="52"/>
    </w:rPr>
  </w:style>
  <w:style w:type="paragraph" w:customStyle="1" w:styleId="Hlavikainternsdlenkdokomu">
    <w:name w:val="Hlavička interní sdělení kdo komu"/>
    <w:basedOn w:val="Text"/>
    <w:rsid w:val="003003AF"/>
    <w:pPr>
      <w:spacing w:before="40" w:after="40"/>
    </w:pPr>
    <w:rPr>
      <w:rFonts w:cs="Arial"/>
    </w:rPr>
  </w:style>
  <w:style w:type="paragraph" w:customStyle="1" w:styleId="Dopisspozdravem">
    <w:name w:val="Dopis s pozdravem"/>
    <w:basedOn w:val="Text"/>
    <w:rsid w:val="003003AF"/>
    <w:pPr>
      <w:spacing w:before="240" w:after="960"/>
      <w:jc w:val="left"/>
    </w:pPr>
  </w:style>
  <w:style w:type="paragraph" w:customStyle="1" w:styleId="Hlavikadatum">
    <w:name w:val="Hlavička datum"/>
    <w:basedOn w:val="Normln"/>
    <w:rsid w:val="003003AF"/>
    <w:pPr>
      <w:widowControl w:val="0"/>
      <w:spacing w:after="240"/>
      <w:jc w:val="both"/>
    </w:pPr>
    <w:rPr>
      <w:rFonts w:ascii="Arial" w:hAnsi="Arial"/>
      <w:noProof/>
      <w:sz w:val="20"/>
      <w:szCs w:val="20"/>
    </w:rPr>
  </w:style>
  <w:style w:type="paragraph" w:customStyle="1" w:styleId="Hlavikaadresapjemce">
    <w:name w:val="Hlavička adresa příjemce"/>
    <w:basedOn w:val="Text"/>
    <w:rsid w:val="003003AF"/>
    <w:pPr>
      <w:widowControl/>
      <w:spacing w:before="20" w:after="20"/>
      <w:jc w:val="left"/>
    </w:pPr>
  </w:style>
  <w:style w:type="paragraph" w:customStyle="1" w:styleId="Mstoadatumvpravo">
    <w:name w:val="Místo a datum vpravo"/>
    <w:basedOn w:val="Text"/>
    <w:rsid w:val="003003AF"/>
    <w:pPr>
      <w:spacing w:before="120" w:after="120"/>
      <w:jc w:val="right"/>
    </w:pPr>
  </w:style>
  <w:style w:type="paragraph" w:customStyle="1" w:styleId="Tuntextnasted">
    <w:name w:val="Tučný text na střed"/>
    <w:basedOn w:val="Text"/>
    <w:rsid w:val="003003AF"/>
    <w:pPr>
      <w:spacing w:before="120" w:after="120"/>
      <w:jc w:val="center"/>
    </w:pPr>
    <w:rPr>
      <w:b/>
    </w:rPr>
  </w:style>
  <w:style w:type="paragraph" w:customStyle="1" w:styleId="Tabulkatuntextnasted">
    <w:name w:val="Tabulka tučný text na střed"/>
    <w:basedOn w:val="Text"/>
    <w:rsid w:val="003003AF"/>
    <w:pPr>
      <w:spacing w:before="40" w:after="40"/>
      <w:jc w:val="center"/>
    </w:pPr>
    <w:rPr>
      <w:b/>
    </w:rPr>
  </w:style>
  <w:style w:type="paragraph" w:customStyle="1" w:styleId="Tabulkatuntext">
    <w:name w:val="Tabulka tučný text"/>
    <w:basedOn w:val="Text"/>
    <w:rsid w:val="003003AF"/>
    <w:pPr>
      <w:spacing w:before="40" w:after="40"/>
    </w:pPr>
    <w:rPr>
      <w:b/>
    </w:rPr>
  </w:style>
  <w:style w:type="paragraph" w:customStyle="1" w:styleId="Tunproloentextnasted">
    <w:name w:val="Tučný proložený text na střed"/>
    <w:basedOn w:val="Text"/>
    <w:rsid w:val="003003AF"/>
    <w:pPr>
      <w:spacing w:before="120" w:after="120"/>
      <w:jc w:val="center"/>
    </w:pPr>
    <w:rPr>
      <w:b/>
      <w:spacing w:val="60"/>
    </w:rPr>
  </w:style>
  <w:style w:type="paragraph" w:styleId="Zpat">
    <w:name w:val="footer"/>
    <w:basedOn w:val="Normln"/>
    <w:link w:val="ZpatChar"/>
    <w:rsid w:val="003003AF"/>
    <w:pPr>
      <w:widowControl w:val="0"/>
      <w:tabs>
        <w:tab w:val="center" w:pos="4536"/>
        <w:tab w:val="right" w:pos="9072"/>
      </w:tabs>
      <w:jc w:val="both"/>
    </w:pPr>
    <w:rPr>
      <w:rFonts w:ascii="Arial" w:hAnsi="Arial"/>
      <w:noProof/>
      <w:sz w:val="20"/>
      <w:szCs w:val="20"/>
    </w:rPr>
  </w:style>
  <w:style w:type="paragraph" w:customStyle="1" w:styleId="Tuntext">
    <w:name w:val="Tučný text"/>
    <w:basedOn w:val="Text"/>
    <w:link w:val="TuntextChar"/>
    <w:rsid w:val="003003AF"/>
    <w:pPr>
      <w:spacing w:after="120"/>
    </w:pPr>
    <w:rPr>
      <w:b/>
      <w:snapToGrid w:val="0"/>
    </w:rPr>
  </w:style>
  <w:style w:type="paragraph" w:customStyle="1" w:styleId="Tabulkatuntextvpravo">
    <w:name w:val="Tabulka tučný text vpravo"/>
    <w:basedOn w:val="Text"/>
    <w:rsid w:val="003003AF"/>
    <w:pPr>
      <w:spacing w:before="40" w:after="40"/>
      <w:jc w:val="right"/>
    </w:pPr>
    <w:rPr>
      <w:b/>
    </w:rPr>
  </w:style>
  <w:style w:type="paragraph" w:customStyle="1" w:styleId="Zkladntextnasted">
    <w:name w:val="Základní text na střed"/>
    <w:basedOn w:val="Text"/>
    <w:link w:val="ZkladntextnastedChar"/>
    <w:rsid w:val="003003AF"/>
    <w:pPr>
      <w:spacing w:before="120" w:after="120"/>
      <w:jc w:val="center"/>
    </w:pPr>
    <w:rPr>
      <w:snapToGrid w:val="0"/>
    </w:rPr>
  </w:style>
  <w:style w:type="paragraph" w:customStyle="1" w:styleId="Tunkurzvatextnasted">
    <w:name w:val="Tučný kurzíva text na střed"/>
    <w:basedOn w:val="Text"/>
    <w:rsid w:val="003003AF"/>
    <w:pPr>
      <w:spacing w:after="120"/>
      <w:jc w:val="center"/>
    </w:pPr>
    <w:rPr>
      <w:rFonts w:cs="Arial"/>
      <w:b/>
      <w:i/>
    </w:rPr>
  </w:style>
  <w:style w:type="paragraph" w:customStyle="1" w:styleId="slo1tuntext">
    <w:name w:val="Číslo1 tučný text"/>
    <w:basedOn w:val="Text"/>
    <w:rsid w:val="003003AF"/>
    <w:pPr>
      <w:numPr>
        <w:numId w:val="18"/>
      </w:numPr>
      <w:spacing w:after="120"/>
    </w:pPr>
    <w:rPr>
      <w:b/>
    </w:rPr>
  </w:style>
  <w:style w:type="paragraph" w:customStyle="1" w:styleId="Kurzvatext">
    <w:name w:val="Kurzíva text"/>
    <w:basedOn w:val="Text"/>
    <w:link w:val="KurzvatextChar"/>
    <w:rsid w:val="003003AF"/>
    <w:pPr>
      <w:spacing w:after="120"/>
    </w:pPr>
    <w:rPr>
      <w:i/>
    </w:rPr>
  </w:style>
  <w:style w:type="paragraph" w:customStyle="1" w:styleId="Tunpodtrentext">
    <w:name w:val="Tučný podtržený text"/>
    <w:basedOn w:val="Text"/>
    <w:link w:val="TunpodtrentextChar"/>
    <w:rsid w:val="003003AF"/>
    <w:pPr>
      <w:spacing w:after="120"/>
    </w:pPr>
    <w:rPr>
      <w:b/>
      <w:u w:val="single"/>
    </w:rPr>
  </w:style>
  <w:style w:type="paragraph" w:customStyle="1" w:styleId="Tabulkazkladntext">
    <w:name w:val="Tabulka základní text"/>
    <w:basedOn w:val="Text"/>
    <w:rsid w:val="003003AF"/>
    <w:pPr>
      <w:spacing w:before="40" w:after="40"/>
    </w:pPr>
    <w:rPr>
      <w:rFonts w:cs="Arial"/>
    </w:rPr>
  </w:style>
  <w:style w:type="paragraph" w:customStyle="1" w:styleId="Hlavikaj">
    <w:name w:val="Hlavička č.j."/>
    <w:basedOn w:val="Normln"/>
    <w:rsid w:val="003003AF"/>
    <w:pPr>
      <w:widowControl w:val="0"/>
      <w:spacing w:before="240" w:after="240"/>
      <w:jc w:val="both"/>
    </w:pPr>
    <w:rPr>
      <w:rFonts w:ascii="Arial" w:hAnsi="Arial"/>
      <w:noProof/>
      <w:sz w:val="20"/>
      <w:szCs w:val="20"/>
    </w:rPr>
  </w:style>
  <w:style w:type="paragraph" w:customStyle="1" w:styleId="Kurzvatextnasted">
    <w:name w:val="Kurzíva text na střed"/>
    <w:basedOn w:val="Text"/>
    <w:rsid w:val="003003AF"/>
    <w:pPr>
      <w:spacing w:after="120"/>
      <w:jc w:val="center"/>
    </w:pPr>
    <w:rPr>
      <w:i/>
    </w:rPr>
  </w:style>
  <w:style w:type="paragraph" w:customStyle="1" w:styleId="Tabulkazkladntextnasted">
    <w:name w:val="Tabulka základní text na střed"/>
    <w:basedOn w:val="Text"/>
    <w:rsid w:val="003003AF"/>
    <w:pPr>
      <w:spacing w:before="40" w:after="40"/>
      <w:jc w:val="center"/>
    </w:pPr>
  </w:style>
  <w:style w:type="paragraph" w:customStyle="1" w:styleId="Hlavikajnadpis">
    <w:name w:val="Hlavička č.j. nadpis"/>
    <w:basedOn w:val="Text"/>
    <w:rsid w:val="003003AF"/>
    <w:pPr>
      <w:spacing w:before="40" w:after="40"/>
    </w:pPr>
    <w:rPr>
      <w:sz w:val="18"/>
    </w:rPr>
  </w:style>
  <w:style w:type="paragraph" w:customStyle="1" w:styleId="Hlavikajtext">
    <w:name w:val="Hlavička č.j. text"/>
    <w:basedOn w:val="Text"/>
    <w:rsid w:val="003003AF"/>
    <w:rPr>
      <w:sz w:val="20"/>
    </w:rPr>
  </w:style>
  <w:style w:type="paragraph" w:customStyle="1" w:styleId="Tabulkazkladntextvpravo">
    <w:name w:val="Tabulka základní text vpravo"/>
    <w:basedOn w:val="Text"/>
    <w:rsid w:val="003003AF"/>
    <w:pPr>
      <w:spacing w:before="40" w:after="40"/>
      <w:jc w:val="right"/>
    </w:pPr>
  </w:style>
  <w:style w:type="paragraph" w:customStyle="1" w:styleId="Tabulkapsmeno1text">
    <w:name w:val="Tabulka písmeno1 text"/>
    <w:basedOn w:val="Text"/>
    <w:rsid w:val="003003AF"/>
    <w:pPr>
      <w:numPr>
        <w:numId w:val="19"/>
      </w:numPr>
      <w:spacing w:before="40" w:after="40"/>
    </w:pPr>
  </w:style>
  <w:style w:type="paragraph" w:customStyle="1" w:styleId="Tabulkapsmeno2text">
    <w:name w:val="Tabulka písmeno2 text"/>
    <w:basedOn w:val="Text"/>
    <w:rsid w:val="003003AF"/>
    <w:pPr>
      <w:numPr>
        <w:numId w:val="20"/>
      </w:numPr>
      <w:spacing w:before="40" w:after="40"/>
    </w:pPr>
  </w:style>
  <w:style w:type="paragraph" w:customStyle="1" w:styleId="Adresapjemce">
    <w:name w:val="Adresa příjemce"/>
    <w:basedOn w:val="Text"/>
    <w:rsid w:val="003003AF"/>
    <w:pPr>
      <w:spacing w:after="40"/>
      <w:jc w:val="left"/>
    </w:pPr>
  </w:style>
  <w:style w:type="character" w:customStyle="1" w:styleId="Kurzvaznak">
    <w:name w:val="Kurzíva znak"/>
    <w:rsid w:val="003003AF"/>
    <w:rPr>
      <w:rFonts w:ascii="Arial" w:hAnsi="Arial"/>
      <w:i/>
      <w:dstrike w:val="0"/>
      <w:color w:val="auto"/>
      <w:spacing w:val="0"/>
      <w:w w:val="100"/>
      <w:position w:val="0"/>
      <w:sz w:val="24"/>
      <w:u w:val="none"/>
      <w:vertAlign w:val="baseline"/>
    </w:rPr>
  </w:style>
  <w:style w:type="paragraph" w:customStyle="1" w:styleId="Podtrentextnasted">
    <w:name w:val="Podtržený text na střed"/>
    <w:basedOn w:val="Text"/>
    <w:rsid w:val="003003AF"/>
    <w:pPr>
      <w:spacing w:after="120"/>
      <w:jc w:val="center"/>
    </w:pPr>
    <w:rPr>
      <w:u w:val="single"/>
    </w:rPr>
  </w:style>
  <w:style w:type="paragraph" w:customStyle="1" w:styleId="Proloentext">
    <w:name w:val="Proložený text"/>
    <w:basedOn w:val="Text"/>
    <w:rsid w:val="003003AF"/>
    <w:pPr>
      <w:spacing w:after="120"/>
    </w:pPr>
    <w:rPr>
      <w:spacing w:val="60"/>
    </w:rPr>
  </w:style>
  <w:style w:type="paragraph" w:customStyle="1" w:styleId="Proloentextnasted">
    <w:name w:val="Proložený text na střed"/>
    <w:basedOn w:val="Text"/>
    <w:rsid w:val="003003AF"/>
    <w:pPr>
      <w:spacing w:after="120"/>
      <w:jc w:val="center"/>
    </w:pPr>
    <w:rPr>
      <w:spacing w:val="60"/>
    </w:rPr>
  </w:style>
  <w:style w:type="character" w:customStyle="1" w:styleId="Proloenznak">
    <w:name w:val="Proložený znak"/>
    <w:rsid w:val="003003AF"/>
    <w:rPr>
      <w:rFonts w:ascii="Arial" w:hAnsi="Arial"/>
      <w:dstrike w:val="0"/>
      <w:color w:val="auto"/>
      <w:spacing w:val="60"/>
      <w:w w:val="100"/>
      <w:kern w:val="0"/>
      <w:position w:val="0"/>
      <w:sz w:val="24"/>
      <w:u w:val="none"/>
      <w:vertAlign w:val="baseline"/>
    </w:rPr>
  </w:style>
  <w:style w:type="paragraph" w:customStyle="1" w:styleId="Tabulkaslo1text">
    <w:name w:val="Tabulka číslo1 text"/>
    <w:basedOn w:val="Text"/>
    <w:rsid w:val="003003AF"/>
    <w:pPr>
      <w:numPr>
        <w:numId w:val="21"/>
      </w:numPr>
      <w:spacing w:before="40" w:after="40"/>
      <w:outlineLvl w:val="0"/>
    </w:pPr>
  </w:style>
  <w:style w:type="paragraph" w:customStyle="1" w:styleId="Tabulkaslo1tuntext">
    <w:name w:val="Tabulka číslo1 tučný text"/>
    <w:basedOn w:val="Text"/>
    <w:rsid w:val="003003AF"/>
    <w:pPr>
      <w:numPr>
        <w:numId w:val="22"/>
      </w:numPr>
      <w:spacing w:before="40" w:after="40"/>
    </w:pPr>
    <w:rPr>
      <w:b/>
    </w:rPr>
  </w:style>
  <w:style w:type="paragraph" w:customStyle="1" w:styleId="Tabulkaslo2text">
    <w:name w:val="Tabulka číslo2 text"/>
    <w:basedOn w:val="Text"/>
    <w:rsid w:val="003003AF"/>
    <w:pPr>
      <w:numPr>
        <w:numId w:val="23"/>
      </w:numPr>
      <w:spacing w:before="40" w:after="40"/>
    </w:pPr>
  </w:style>
  <w:style w:type="paragraph" w:customStyle="1" w:styleId="Tabulkaodsazen1text">
    <w:name w:val="Tabulka odsazený1 text"/>
    <w:basedOn w:val="Text"/>
    <w:rsid w:val="003003AF"/>
    <w:pPr>
      <w:spacing w:before="40" w:after="40"/>
      <w:ind w:left="567"/>
    </w:pPr>
  </w:style>
  <w:style w:type="paragraph" w:customStyle="1" w:styleId="Tabulkaznak1text">
    <w:name w:val="Tabulka znak1 text"/>
    <w:basedOn w:val="Text"/>
    <w:rsid w:val="003003AF"/>
    <w:pPr>
      <w:numPr>
        <w:numId w:val="24"/>
      </w:numPr>
      <w:spacing w:before="40" w:after="40"/>
    </w:pPr>
  </w:style>
  <w:style w:type="paragraph" w:customStyle="1" w:styleId="Tabulkaznak2text">
    <w:name w:val="Tabulka znak2 text"/>
    <w:basedOn w:val="Text"/>
    <w:rsid w:val="003003AF"/>
    <w:pPr>
      <w:numPr>
        <w:numId w:val="25"/>
      </w:numPr>
      <w:spacing w:before="40" w:after="40"/>
    </w:pPr>
  </w:style>
  <w:style w:type="paragraph" w:customStyle="1" w:styleId="Tunkurzvatext">
    <w:name w:val="Tučný kurzíva text"/>
    <w:basedOn w:val="Text"/>
    <w:link w:val="TunkurzvatextChar"/>
    <w:rsid w:val="003003AF"/>
    <w:pPr>
      <w:spacing w:after="120"/>
    </w:pPr>
    <w:rPr>
      <w:b/>
      <w:i/>
    </w:rPr>
  </w:style>
  <w:style w:type="paragraph" w:customStyle="1" w:styleId="Tunpodtrentextnasted">
    <w:name w:val="Tučný podtržený text na střed"/>
    <w:basedOn w:val="Text"/>
    <w:rsid w:val="003003AF"/>
    <w:pPr>
      <w:spacing w:after="120"/>
      <w:jc w:val="center"/>
    </w:pPr>
    <w:rPr>
      <w:b/>
      <w:u w:val="single"/>
    </w:rPr>
  </w:style>
  <w:style w:type="character" w:customStyle="1" w:styleId="Tunpodtrenznak">
    <w:name w:val="Tučný podtržený znak"/>
    <w:rsid w:val="003003AF"/>
    <w:rPr>
      <w:rFonts w:ascii="Arial" w:hAnsi="Arial"/>
      <w:b/>
      <w:dstrike w:val="0"/>
      <w:color w:val="auto"/>
      <w:sz w:val="24"/>
      <w:u w:val="single"/>
      <w:vertAlign w:val="baseline"/>
    </w:rPr>
  </w:style>
  <w:style w:type="character" w:customStyle="1" w:styleId="Zkladnznak">
    <w:name w:val="Základní znak"/>
    <w:basedOn w:val="Standardnpsmo"/>
    <w:rsid w:val="003003AF"/>
    <w:rPr>
      <w:rFonts w:ascii="Arial" w:hAnsi="Arial"/>
      <w:dstrike w:val="0"/>
      <w:color w:val="auto"/>
      <w:sz w:val="24"/>
      <w:u w:val="none"/>
      <w:vertAlign w:val="baseline"/>
    </w:rPr>
  </w:style>
  <w:style w:type="paragraph" w:customStyle="1" w:styleId="Odsazen4text">
    <w:name w:val="Odsazený4 text"/>
    <w:basedOn w:val="Text"/>
    <w:rsid w:val="003003AF"/>
    <w:pPr>
      <w:spacing w:after="120"/>
      <w:ind w:left="2268"/>
      <w:jc w:val="left"/>
    </w:pPr>
  </w:style>
  <w:style w:type="paragraph" w:customStyle="1" w:styleId="Odsazen35text">
    <w:name w:val="Odsazený3.5 text"/>
    <w:basedOn w:val="Text"/>
    <w:link w:val="Odsazen35textChar"/>
    <w:rsid w:val="003003AF"/>
    <w:pPr>
      <w:spacing w:after="120"/>
      <w:ind w:left="1985"/>
    </w:pPr>
  </w:style>
  <w:style w:type="character" w:customStyle="1" w:styleId="Standardntunpsmo">
    <w:name w:val="Standardní tučné písmo"/>
    <w:rsid w:val="003003AF"/>
    <w:rPr>
      <w:rFonts w:ascii="Arial" w:hAnsi="Arial"/>
      <w:b/>
      <w:dstrike w:val="0"/>
      <w:color w:val="auto"/>
      <w:sz w:val="24"/>
      <w:u w:val="none"/>
      <w:vertAlign w:val="baseline"/>
    </w:rPr>
  </w:style>
  <w:style w:type="paragraph" w:customStyle="1" w:styleId="Zastupitelstvoplohy">
    <w:name w:val="Zastupitelstvo přílohy"/>
    <w:basedOn w:val="Normln"/>
    <w:rsid w:val="003003AF"/>
    <w:pPr>
      <w:widowControl w:val="0"/>
      <w:spacing w:before="480" w:after="120"/>
      <w:jc w:val="both"/>
    </w:pPr>
    <w:rPr>
      <w:rFonts w:ascii="Arial" w:hAnsi="Arial" w:cs="Arial"/>
      <w:noProof/>
      <w:szCs w:val="20"/>
      <w:u w:val="single"/>
    </w:rPr>
  </w:style>
  <w:style w:type="paragraph" w:customStyle="1" w:styleId="Obdr">
    <w:name w:val="Obdrží"/>
    <w:basedOn w:val="Text"/>
    <w:rsid w:val="003003AF"/>
    <w:pPr>
      <w:spacing w:after="120"/>
    </w:pPr>
  </w:style>
  <w:style w:type="paragraph" w:customStyle="1" w:styleId="Obdrslo1text">
    <w:name w:val="Obdrží číslo1 text"/>
    <w:basedOn w:val="Text"/>
    <w:rsid w:val="003003AF"/>
    <w:pPr>
      <w:numPr>
        <w:numId w:val="27"/>
      </w:numPr>
      <w:spacing w:after="40"/>
    </w:pPr>
  </w:style>
  <w:style w:type="paragraph" w:customStyle="1" w:styleId="Obdrslo2text">
    <w:name w:val="Obdrží číslo2 text"/>
    <w:basedOn w:val="Text"/>
    <w:rsid w:val="003003AF"/>
    <w:pPr>
      <w:numPr>
        <w:numId w:val="28"/>
      </w:numPr>
      <w:spacing w:after="40"/>
    </w:pPr>
  </w:style>
  <w:style w:type="paragraph" w:customStyle="1" w:styleId="Obdrpsmeno1text">
    <w:name w:val="Obdrží písmeno1 text"/>
    <w:basedOn w:val="Text"/>
    <w:rsid w:val="003003AF"/>
    <w:pPr>
      <w:numPr>
        <w:numId w:val="29"/>
      </w:numPr>
      <w:spacing w:after="40"/>
    </w:pPr>
  </w:style>
  <w:style w:type="paragraph" w:customStyle="1" w:styleId="Obdrpsmeno2text">
    <w:name w:val="Obdrží písmeno2 text"/>
    <w:basedOn w:val="Text"/>
    <w:rsid w:val="003003AF"/>
    <w:pPr>
      <w:numPr>
        <w:numId w:val="30"/>
      </w:numPr>
      <w:spacing w:after="40"/>
    </w:pPr>
  </w:style>
  <w:style w:type="paragraph" w:customStyle="1" w:styleId="Obdrzkladntext">
    <w:name w:val="Obdrží základní text"/>
    <w:basedOn w:val="Text"/>
    <w:rsid w:val="003003AF"/>
    <w:pPr>
      <w:spacing w:after="40"/>
    </w:pPr>
  </w:style>
  <w:style w:type="paragraph" w:customStyle="1" w:styleId="Obdrznak1text">
    <w:name w:val="Obdrží znak1 text"/>
    <w:basedOn w:val="Text"/>
    <w:rsid w:val="003003AF"/>
    <w:pPr>
      <w:numPr>
        <w:numId w:val="31"/>
      </w:numPr>
      <w:spacing w:after="40"/>
    </w:pPr>
  </w:style>
  <w:style w:type="paragraph" w:customStyle="1" w:styleId="Plohy">
    <w:name w:val="Přílohy"/>
    <w:basedOn w:val="Text"/>
    <w:rsid w:val="003003AF"/>
    <w:pPr>
      <w:spacing w:after="120"/>
    </w:pPr>
  </w:style>
  <w:style w:type="paragraph" w:customStyle="1" w:styleId="slo2tuntext">
    <w:name w:val="Číslo2 tučný text"/>
    <w:basedOn w:val="Text"/>
    <w:rsid w:val="003003AF"/>
    <w:pPr>
      <w:numPr>
        <w:numId w:val="32"/>
      </w:numPr>
      <w:spacing w:after="120"/>
    </w:pPr>
    <w:rPr>
      <w:b/>
    </w:rPr>
  </w:style>
  <w:style w:type="paragraph" w:customStyle="1" w:styleId="Dopisvc">
    <w:name w:val="Dopis věc"/>
    <w:basedOn w:val="Text"/>
    <w:rsid w:val="003003AF"/>
    <w:pPr>
      <w:spacing w:before="360" w:after="240"/>
      <w:ind w:left="567" w:hanging="567"/>
    </w:pPr>
    <w:rPr>
      <w:b/>
    </w:rPr>
  </w:style>
  <w:style w:type="paragraph" w:customStyle="1" w:styleId="Hlavikabezznakuadresa">
    <w:name w:val="Hlavička bez_znaku adresa"/>
    <w:basedOn w:val="Text"/>
    <w:rsid w:val="003003AF"/>
    <w:pPr>
      <w:widowControl/>
      <w:pBdr>
        <w:bottom w:val="single" w:sz="12" w:space="1" w:color="auto"/>
      </w:pBdr>
      <w:jc w:val="center"/>
    </w:pPr>
    <w:rPr>
      <w:b/>
    </w:rPr>
  </w:style>
  <w:style w:type="paragraph" w:customStyle="1" w:styleId="Hlavikabezznakuj">
    <w:name w:val="Hlavička bez_znaku č.j."/>
    <w:basedOn w:val="Text"/>
    <w:rsid w:val="003003AF"/>
    <w:pPr>
      <w:tabs>
        <w:tab w:val="right" w:pos="9639"/>
      </w:tabs>
      <w:spacing w:after="120"/>
    </w:pPr>
    <w:rPr>
      <w:sz w:val="22"/>
    </w:rPr>
  </w:style>
  <w:style w:type="paragraph" w:customStyle="1" w:styleId="Hlavikabezznakukrajskad">
    <w:name w:val="Hlavička bez_znaku krajský úřad"/>
    <w:basedOn w:val="Text"/>
    <w:rsid w:val="003003AF"/>
    <w:pPr>
      <w:widowControl/>
      <w:jc w:val="center"/>
    </w:pPr>
    <w:rPr>
      <w:b/>
      <w:caps/>
      <w:sz w:val="40"/>
    </w:rPr>
  </w:style>
  <w:style w:type="paragraph" w:customStyle="1" w:styleId="Hlavikabezznakuodbor">
    <w:name w:val="Hlavička bez_znaku odbor"/>
    <w:basedOn w:val="Text"/>
    <w:rsid w:val="003003AF"/>
    <w:pPr>
      <w:widowControl/>
      <w:jc w:val="center"/>
    </w:pPr>
    <w:rPr>
      <w:b/>
      <w:sz w:val="32"/>
    </w:rPr>
  </w:style>
  <w:style w:type="paragraph" w:customStyle="1" w:styleId="Hlavikabezznakuspskznak">
    <w:name w:val="Hlavička bez_znaku sp_sk_znak"/>
    <w:basedOn w:val="Text"/>
    <w:rsid w:val="003003AF"/>
    <w:pPr>
      <w:spacing w:after="120"/>
    </w:pPr>
    <w:rPr>
      <w:noProof/>
      <w:sz w:val="22"/>
    </w:rPr>
  </w:style>
  <w:style w:type="paragraph" w:customStyle="1" w:styleId="Hlavikabezznakuvyizuje">
    <w:name w:val="Hlavička bez_znaku vyřizuje"/>
    <w:basedOn w:val="Text"/>
    <w:rsid w:val="003003AF"/>
    <w:pPr>
      <w:spacing w:after="40"/>
    </w:pPr>
    <w:rPr>
      <w:noProof/>
    </w:rPr>
  </w:style>
  <w:style w:type="paragraph" w:customStyle="1" w:styleId="Hlavikacbznak1">
    <w:name w:val="Hlavička cb_znak1"/>
    <w:basedOn w:val="Text"/>
    <w:rsid w:val="003003AF"/>
    <w:pPr>
      <w:jc w:val="left"/>
    </w:pPr>
    <w:rPr>
      <w:sz w:val="18"/>
    </w:rPr>
  </w:style>
  <w:style w:type="paragraph" w:customStyle="1" w:styleId="Obdrznak2text">
    <w:name w:val="Obdrží znak2 text"/>
    <w:basedOn w:val="Text"/>
    <w:rsid w:val="003003AF"/>
    <w:pPr>
      <w:numPr>
        <w:numId w:val="33"/>
      </w:numPr>
      <w:spacing w:after="40"/>
    </w:pPr>
  </w:style>
  <w:style w:type="paragraph" w:customStyle="1" w:styleId="Psmeno1tuntext">
    <w:name w:val="Písmeno1 tučný text"/>
    <w:basedOn w:val="Text"/>
    <w:rsid w:val="003003AF"/>
    <w:pPr>
      <w:numPr>
        <w:numId w:val="34"/>
      </w:numPr>
      <w:spacing w:after="120"/>
    </w:pPr>
    <w:rPr>
      <w:b/>
    </w:rPr>
  </w:style>
  <w:style w:type="paragraph" w:customStyle="1" w:styleId="Psmeno2tuntext">
    <w:name w:val="Písmeno2 tučný text"/>
    <w:basedOn w:val="Text"/>
    <w:rsid w:val="003003AF"/>
    <w:pPr>
      <w:numPr>
        <w:numId w:val="35"/>
      </w:numPr>
      <w:spacing w:after="120"/>
    </w:pPr>
    <w:rPr>
      <w:b/>
    </w:rPr>
  </w:style>
  <w:style w:type="paragraph" w:customStyle="1" w:styleId="Tabulkaodsazen1tuntext">
    <w:name w:val="Tabulka odsazený1 tučný text"/>
    <w:basedOn w:val="Text"/>
    <w:rsid w:val="003003AF"/>
    <w:pPr>
      <w:spacing w:before="40" w:after="40"/>
      <w:ind w:left="567"/>
    </w:pPr>
    <w:rPr>
      <w:b/>
    </w:rPr>
  </w:style>
  <w:style w:type="paragraph" w:customStyle="1" w:styleId="Tabulkapsmeno1tuntext">
    <w:name w:val="Tabulka písmeno1 tučný text"/>
    <w:basedOn w:val="Text"/>
    <w:rsid w:val="003003AF"/>
    <w:pPr>
      <w:numPr>
        <w:numId w:val="36"/>
      </w:numPr>
      <w:spacing w:before="40" w:after="40"/>
    </w:pPr>
    <w:rPr>
      <w:b/>
    </w:rPr>
  </w:style>
  <w:style w:type="paragraph" w:customStyle="1" w:styleId="Tabulkaznak1tuntext">
    <w:name w:val="Tabulka znak1 tučný text"/>
    <w:basedOn w:val="Text"/>
    <w:rsid w:val="003003AF"/>
    <w:pPr>
      <w:numPr>
        <w:numId w:val="37"/>
      </w:numPr>
      <w:spacing w:before="40" w:after="40"/>
    </w:pPr>
    <w:rPr>
      <w:b/>
    </w:rPr>
  </w:style>
  <w:style w:type="paragraph" w:customStyle="1" w:styleId="Znak1tuntext">
    <w:name w:val="Znak1 tučný text"/>
    <w:basedOn w:val="Text"/>
    <w:rsid w:val="003003AF"/>
    <w:pPr>
      <w:numPr>
        <w:numId w:val="38"/>
      </w:numPr>
      <w:spacing w:after="120"/>
    </w:pPr>
    <w:rPr>
      <w:b/>
    </w:rPr>
  </w:style>
  <w:style w:type="paragraph" w:customStyle="1" w:styleId="Znak2tuntext">
    <w:name w:val="Znak2 tučný text"/>
    <w:basedOn w:val="Text"/>
    <w:rsid w:val="003003AF"/>
    <w:pPr>
      <w:numPr>
        <w:numId w:val="39"/>
      </w:numPr>
      <w:spacing w:after="120"/>
    </w:pPr>
    <w:rPr>
      <w:b/>
    </w:rPr>
  </w:style>
  <w:style w:type="character" w:styleId="slostrnky">
    <w:name w:val="page number"/>
    <w:rsid w:val="003003AF"/>
    <w:rPr>
      <w:rFonts w:ascii="Arial" w:hAnsi="Arial"/>
      <w:dstrike w:val="0"/>
      <w:color w:val="auto"/>
      <w:sz w:val="20"/>
      <w:u w:val="none"/>
      <w:vertAlign w:val="baseline"/>
    </w:rPr>
  </w:style>
  <w:style w:type="paragraph" w:customStyle="1" w:styleId="Komisenzevusnesen">
    <w:name w:val="Komise název usnesení"/>
    <w:basedOn w:val="Normln"/>
    <w:rsid w:val="003003AF"/>
    <w:pPr>
      <w:widowControl w:val="0"/>
      <w:spacing w:before="120" w:after="120"/>
      <w:ind w:left="2268" w:hanging="2268"/>
      <w:jc w:val="both"/>
    </w:pPr>
    <w:rPr>
      <w:rFonts w:ascii="Arial" w:hAnsi="Arial"/>
      <w:b/>
      <w:noProof/>
      <w:szCs w:val="20"/>
    </w:rPr>
  </w:style>
  <w:style w:type="character" w:customStyle="1" w:styleId="TextChar">
    <w:name w:val="Text Char"/>
    <w:link w:val="Text"/>
    <w:rsid w:val="00D921D5"/>
    <w:rPr>
      <w:rFonts w:ascii="Arial" w:hAnsi="Arial"/>
      <w:sz w:val="24"/>
      <w:lang w:val="cs-CZ" w:eastAsia="cs-CZ" w:bidi="ar-SA"/>
    </w:rPr>
  </w:style>
  <w:style w:type="character" w:customStyle="1" w:styleId="ZkladntextnastedChar">
    <w:name w:val="Základní text na střed Char"/>
    <w:link w:val="Zkladntextnasted"/>
    <w:rsid w:val="00D921D5"/>
    <w:rPr>
      <w:rFonts w:ascii="Arial" w:hAnsi="Arial"/>
      <w:snapToGrid w:val="0"/>
      <w:sz w:val="24"/>
      <w:lang w:val="cs-CZ" w:eastAsia="cs-CZ" w:bidi="ar-SA"/>
    </w:rPr>
  </w:style>
  <w:style w:type="character" w:customStyle="1" w:styleId="TuntextChar">
    <w:name w:val="Tučný text Char"/>
    <w:link w:val="Tuntext"/>
    <w:rsid w:val="00D921D5"/>
    <w:rPr>
      <w:rFonts w:ascii="Arial" w:hAnsi="Arial"/>
      <w:b/>
      <w:snapToGrid w:val="0"/>
      <w:sz w:val="24"/>
      <w:lang w:val="cs-CZ" w:eastAsia="cs-CZ" w:bidi="ar-SA"/>
    </w:rPr>
  </w:style>
  <w:style w:type="character" w:customStyle="1" w:styleId="PodtrentextChar">
    <w:name w:val="Podtržený text Char"/>
    <w:link w:val="Podtrentext"/>
    <w:rsid w:val="00D921D5"/>
    <w:rPr>
      <w:rFonts w:ascii="Arial" w:hAnsi="Arial"/>
      <w:sz w:val="24"/>
      <w:u w:val="single"/>
      <w:lang w:val="cs-CZ" w:eastAsia="cs-CZ" w:bidi="ar-SA"/>
    </w:rPr>
  </w:style>
  <w:style w:type="character" w:customStyle="1" w:styleId="KurzvatextChar">
    <w:name w:val="Kurzíva text Char"/>
    <w:link w:val="Kurzvatext"/>
    <w:rsid w:val="00D921D5"/>
    <w:rPr>
      <w:rFonts w:ascii="Arial" w:hAnsi="Arial"/>
      <w:i/>
      <w:sz w:val="24"/>
      <w:lang w:val="cs-CZ" w:eastAsia="cs-CZ" w:bidi="ar-SA"/>
    </w:rPr>
  </w:style>
  <w:style w:type="character" w:customStyle="1" w:styleId="TunpodtrentextChar">
    <w:name w:val="Tučný podtržený text Char"/>
    <w:link w:val="Tunpodtrentext"/>
    <w:rsid w:val="00D921D5"/>
    <w:rPr>
      <w:rFonts w:ascii="Arial" w:hAnsi="Arial"/>
      <w:b/>
      <w:sz w:val="24"/>
      <w:u w:val="single"/>
      <w:lang w:val="cs-CZ" w:eastAsia="cs-CZ" w:bidi="ar-SA"/>
    </w:rPr>
  </w:style>
  <w:style w:type="character" w:customStyle="1" w:styleId="TunkurzvatextChar">
    <w:name w:val="Tučný kurzíva text Char"/>
    <w:link w:val="Tunkurzvatext"/>
    <w:rsid w:val="00D921D5"/>
    <w:rPr>
      <w:rFonts w:ascii="Arial" w:hAnsi="Arial"/>
      <w:b/>
      <w:i/>
      <w:sz w:val="24"/>
      <w:lang w:val="cs-CZ" w:eastAsia="cs-CZ" w:bidi="ar-SA"/>
    </w:rPr>
  </w:style>
  <w:style w:type="character" w:customStyle="1" w:styleId="TunproloentextChar">
    <w:name w:val="Tučný proložený text Char"/>
    <w:link w:val="Tunproloentext"/>
    <w:rsid w:val="00D921D5"/>
    <w:rPr>
      <w:rFonts w:ascii="Arial" w:hAnsi="Arial"/>
      <w:b/>
      <w:spacing w:val="60"/>
      <w:sz w:val="24"/>
      <w:lang w:val="cs-CZ" w:eastAsia="cs-CZ" w:bidi="ar-SA"/>
    </w:rPr>
  </w:style>
  <w:style w:type="character" w:customStyle="1" w:styleId="Odsazen1textChar">
    <w:name w:val="Odsazený1 text Char"/>
    <w:basedOn w:val="TextChar"/>
    <w:link w:val="Odsazen1text"/>
    <w:rsid w:val="00D921D5"/>
    <w:rPr>
      <w:rFonts w:ascii="Arial" w:hAnsi="Arial"/>
      <w:sz w:val="24"/>
      <w:lang w:val="cs-CZ" w:eastAsia="cs-CZ" w:bidi="ar-SA"/>
    </w:rPr>
  </w:style>
  <w:style w:type="character" w:customStyle="1" w:styleId="Odsazen2textChar">
    <w:name w:val="Odsazený2 text Char"/>
    <w:basedOn w:val="TextChar"/>
    <w:link w:val="Odsazen2text"/>
    <w:rsid w:val="00D921D5"/>
    <w:rPr>
      <w:rFonts w:ascii="Arial" w:hAnsi="Arial"/>
      <w:sz w:val="24"/>
      <w:lang w:val="cs-CZ" w:eastAsia="cs-CZ" w:bidi="ar-SA"/>
    </w:rPr>
  </w:style>
  <w:style w:type="character" w:customStyle="1" w:styleId="Odsazen3textChar">
    <w:name w:val="Odsazený3 text Char"/>
    <w:basedOn w:val="TextChar"/>
    <w:link w:val="Odsazen3text"/>
    <w:rsid w:val="00D921D5"/>
    <w:rPr>
      <w:rFonts w:ascii="Arial" w:hAnsi="Arial"/>
      <w:sz w:val="24"/>
      <w:lang w:val="cs-CZ" w:eastAsia="cs-CZ" w:bidi="ar-SA"/>
    </w:rPr>
  </w:style>
  <w:style w:type="character" w:customStyle="1" w:styleId="Odsazen35textChar">
    <w:name w:val="Odsazený3.5 text Char"/>
    <w:basedOn w:val="TextChar"/>
    <w:link w:val="Odsazen35text"/>
    <w:rsid w:val="00D921D5"/>
    <w:rPr>
      <w:rFonts w:ascii="Arial" w:hAnsi="Arial"/>
      <w:sz w:val="24"/>
      <w:lang w:val="cs-CZ" w:eastAsia="cs-CZ" w:bidi="ar-SA"/>
    </w:rPr>
  </w:style>
  <w:style w:type="paragraph" w:styleId="Textbubliny">
    <w:name w:val="Balloon Text"/>
    <w:basedOn w:val="Normln"/>
    <w:link w:val="TextbublinyChar"/>
    <w:uiPriority w:val="99"/>
    <w:semiHidden/>
    <w:rsid w:val="00DC0124"/>
    <w:rPr>
      <w:rFonts w:ascii="Tahoma" w:hAnsi="Tahoma" w:cs="Tahoma"/>
      <w:sz w:val="16"/>
      <w:szCs w:val="16"/>
    </w:rPr>
  </w:style>
  <w:style w:type="paragraph" w:customStyle="1" w:styleId="bodytext">
    <w:name w:val="bodytext"/>
    <w:basedOn w:val="Normln"/>
    <w:rsid w:val="0009322E"/>
    <w:rPr>
      <w:rFonts w:ascii="Arial" w:hAnsi="Arial" w:cs="Arial"/>
      <w:color w:val="333333"/>
      <w:sz w:val="17"/>
      <w:szCs w:val="17"/>
    </w:rPr>
  </w:style>
  <w:style w:type="character" w:styleId="Odkaznakoment">
    <w:name w:val="annotation reference"/>
    <w:uiPriority w:val="99"/>
    <w:rsid w:val="002E415B"/>
    <w:rPr>
      <w:sz w:val="16"/>
      <w:szCs w:val="16"/>
    </w:rPr>
  </w:style>
  <w:style w:type="paragraph" w:styleId="Textkomente">
    <w:name w:val="annotation text"/>
    <w:basedOn w:val="Normln"/>
    <w:link w:val="TextkomenteChar"/>
    <w:uiPriority w:val="99"/>
    <w:rsid w:val="002E415B"/>
    <w:rPr>
      <w:sz w:val="20"/>
      <w:szCs w:val="20"/>
    </w:rPr>
  </w:style>
  <w:style w:type="character" w:customStyle="1" w:styleId="TextkomenteChar">
    <w:name w:val="Text komentáře Char"/>
    <w:basedOn w:val="Standardnpsmoodstavce"/>
    <w:link w:val="Textkomente"/>
    <w:uiPriority w:val="99"/>
    <w:rsid w:val="002E415B"/>
  </w:style>
  <w:style w:type="paragraph" w:styleId="Pedmtkomente">
    <w:name w:val="annotation subject"/>
    <w:basedOn w:val="Textkomente"/>
    <w:next w:val="Textkomente"/>
    <w:link w:val="PedmtkomenteChar"/>
    <w:uiPriority w:val="99"/>
    <w:rsid w:val="002E415B"/>
    <w:rPr>
      <w:b/>
      <w:bCs/>
    </w:rPr>
  </w:style>
  <w:style w:type="character" w:customStyle="1" w:styleId="PedmtkomenteChar">
    <w:name w:val="Předmět komentáře Char"/>
    <w:link w:val="Pedmtkomente"/>
    <w:uiPriority w:val="99"/>
    <w:rsid w:val="002E415B"/>
    <w:rPr>
      <w:b/>
      <w:bCs/>
    </w:rPr>
  </w:style>
  <w:style w:type="paragraph" w:styleId="Zhlav">
    <w:name w:val="header"/>
    <w:basedOn w:val="Normln"/>
    <w:link w:val="ZhlavChar"/>
    <w:rsid w:val="00A61A87"/>
    <w:pPr>
      <w:tabs>
        <w:tab w:val="center" w:pos="4536"/>
        <w:tab w:val="right" w:pos="9072"/>
      </w:tabs>
    </w:pPr>
  </w:style>
  <w:style w:type="character" w:customStyle="1" w:styleId="ZhlavChar">
    <w:name w:val="Záhlaví Char"/>
    <w:link w:val="Zhlav"/>
    <w:rsid w:val="00A61A87"/>
    <w:rPr>
      <w:sz w:val="24"/>
      <w:szCs w:val="24"/>
    </w:rPr>
  </w:style>
  <w:style w:type="character" w:customStyle="1" w:styleId="ZpatChar">
    <w:name w:val="Zápatí Char"/>
    <w:link w:val="Zpat"/>
    <w:rsid w:val="00A61A87"/>
    <w:rPr>
      <w:rFonts w:ascii="Arial" w:hAnsi="Arial"/>
      <w:noProof/>
    </w:rPr>
  </w:style>
  <w:style w:type="paragraph" w:styleId="Odstavecseseznamem">
    <w:name w:val="List Paragraph"/>
    <w:basedOn w:val="Normln"/>
    <w:link w:val="OdstavecseseznamemChar"/>
    <w:uiPriority w:val="34"/>
    <w:qFormat/>
    <w:rsid w:val="00534C1E"/>
    <w:pPr>
      <w:ind w:left="720"/>
      <w:contextualSpacing/>
    </w:pPr>
  </w:style>
  <w:style w:type="character" w:styleId="Siln">
    <w:name w:val="Strong"/>
    <w:basedOn w:val="Standardnpsmoodstavce"/>
    <w:uiPriority w:val="22"/>
    <w:qFormat/>
    <w:rsid w:val="00CC618D"/>
    <w:rPr>
      <w:b/>
      <w:bCs/>
    </w:rPr>
  </w:style>
  <w:style w:type="table" w:styleId="Mkatabulky">
    <w:name w:val="Table Grid"/>
    <w:basedOn w:val="Normlntabulka"/>
    <w:rsid w:val="007340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draznnjemn">
    <w:name w:val="Subtle Emphasis"/>
    <w:basedOn w:val="Standardnpsmoodstavce"/>
    <w:uiPriority w:val="19"/>
    <w:qFormat/>
    <w:rsid w:val="008A6E6E"/>
    <w:rPr>
      <w:i/>
      <w:iCs/>
      <w:color w:val="404040" w:themeColor="text1" w:themeTint="BF"/>
    </w:rPr>
  </w:style>
  <w:style w:type="paragraph" w:styleId="Zkladntextodsazen">
    <w:name w:val="Body Text Indent"/>
    <w:basedOn w:val="Normln"/>
    <w:link w:val="ZkladntextodsazenChar"/>
    <w:semiHidden/>
    <w:unhideWhenUsed/>
    <w:rsid w:val="004E2CFC"/>
    <w:pPr>
      <w:spacing w:after="120"/>
      <w:ind w:left="283"/>
    </w:pPr>
  </w:style>
  <w:style w:type="character" w:customStyle="1" w:styleId="ZkladntextodsazenChar">
    <w:name w:val="Základní text odsazený Char"/>
    <w:basedOn w:val="Standardnpsmoodstavce"/>
    <w:link w:val="Zkladntextodsazen"/>
    <w:semiHidden/>
    <w:rsid w:val="004E2CFC"/>
    <w:rPr>
      <w:sz w:val="24"/>
      <w:szCs w:val="24"/>
    </w:rPr>
  </w:style>
  <w:style w:type="paragraph" w:styleId="FormtovanvHTML">
    <w:name w:val="HTML Preformatted"/>
    <w:basedOn w:val="Normln"/>
    <w:link w:val="FormtovanvHTMLChar"/>
    <w:rsid w:val="002A7C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FormtovanvHTMLChar">
    <w:name w:val="Formátovaný v HTML Char"/>
    <w:basedOn w:val="Standardnpsmoodstavce"/>
    <w:link w:val="FormtovanvHTML"/>
    <w:rsid w:val="002A7C01"/>
    <w:rPr>
      <w:rFonts w:ascii="Courier New" w:hAnsi="Courier New" w:cs="Courier New"/>
    </w:rPr>
  </w:style>
  <w:style w:type="character" w:customStyle="1" w:styleId="OdstavecseseznamemChar">
    <w:name w:val="Odstavec se seznamem Char"/>
    <w:link w:val="Odstavecseseznamem"/>
    <w:uiPriority w:val="34"/>
    <w:rsid w:val="00AF67F9"/>
    <w:rPr>
      <w:sz w:val="24"/>
      <w:szCs w:val="24"/>
    </w:rPr>
  </w:style>
  <w:style w:type="character" w:styleId="Hypertextovodkaz">
    <w:name w:val="Hyperlink"/>
    <w:basedOn w:val="Standardnpsmoodstavce"/>
    <w:uiPriority w:val="99"/>
    <w:unhideWhenUsed/>
    <w:rsid w:val="00746087"/>
    <w:rPr>
      <w:color w:val="0000FF" w:themeColor="hyperlink"/>
      <w:u w:val="single"/>
    </w:rPr>
  </w:style>
  <w:style w:type="character" w:styleId="Nevyeenzmnka">
    <w:name w:val="Unresolved Mention"/>
    <w:basedOn w:val="Standardnpsmoodstavce"/>
    <w:uiPriority w:val="99"/>
    <w:semiHidden/>
    <w:unhideWhenUsed/>
    <w:rsid w:val="00746087"/>
    <w:rPr>
      <w:color w:val="605E5C"/>
      <w:shd w:val="clear" w:color="auto" w:fill="E1DFDD"/>
    </w:rPr>
  </w:style>
  <w:style w:type="character" w:customStyle="1" w:styleId="Nadpis1Char">
    <w:name w:val="Nadpis 1 Char"/>
    <w:basedOn w:val="Standardnpsmoodstavce"/>
    <w:link w:val="Nadpis1"/>
    <w:uiPriority w:val="9"/>
    <w:rsid w:val="002A56DA"/>
    <w:rPr>
      <w:rFonts w:cs="Arial"/>
      <w:bCs/>
      <w:kern w:val="32"/>
      <w:sz w:val="24"/>
      <w:szCs w:val="32"/>
    </w:rPr>
  </w:style>
  <w:style w:type="character" w:customStyle="1" w:styleId="Nadpis2Char">
    <w:name w:val="Nadpis 2 Char"/>
    <w:basedOn w:val="Standardnpsmoodstavce"/>
    <w:link w:val="Nadpis2"/>
    <w:uiPriority w:val="9"/>
    <w:rsid w:val="002A56DA"/>
    <w:rPr>
      <w:rFonts w:cs="Arial"/>
      <w:bCs/>
      <w:iCs/>
      <w:sz w:val="24"/>
      <w:szCs w:val="28"/>
    </w:rPr>
  </w:style>
  <w:style w:type="character" w:customStyle="1" w:styleId="Nadpis3Char">
    <w:name w:val="Nadpis 3 Char"/>
    <w:basedOn w:val="Standardnpsmoodstavce"/>
    <w:link w:val="Nadpis3"/>
    <w:uiPriority w:val="9"/>
    <w:rsid w:val="002A56DA"/>
    <w:rPr>
      <w:rFonts w:cs="Arial"/>
      <w:bCs/>
      <w:sz w:val="24"/>
      <w:szCs w:val="26"/>
    </w:rPr>
  </w:style>
  <w:style w:type="character" w:customStyle="1" w:styleId="Nadpis4Char">
    <w:name w:val="Nadpis 4 Char"/>
    <w:basedOn w:val="Standardnpsmoodstavce"/>
    <w:link w:val="Nadpis4"/>
    <w:uiPriority w:val="9"/>
    <w:rsid w:val="002A56DA"/>
    <w:rPr>
      <w:bCs/>
      <w:sz w:val="24"/>
      <w:szCs w:val="28"/>
    </w:rPr>
  </w:style>
  <w:style w:type="character" w:customStyle="1" w:styleId="Nadpis5Char">
    <w:name w:val="Nadpis 5 Char"/>
    <w:basedOn w:val="Standardnpsmoodstavce"/>
    <w:link w:val="Nadpis5"/>
    <w:uiPriority w:val="9"/>
    <w:rsid w:val="002A56DA"/>
    <w:rPr>
      <w:bCs/>
      <w:iCs/>
      <w:sz w:val="24"/>
      <w:szCs w:val="26"/>
    </w:rPr>
  </w:style>
  <w:style w:type="character" w:customStyle="1" w:styleId="Nadpis6Char">
    <w:name w:val="Nadpis 6 Char"/>
    <w:basedOn w:val="Standardnpsmoodstavce"/>
    <w:link w:val="Nadpis6"/>
    <w:uiPriority w:val="9"/>
    <w:rsid w:val="002A56DA"/>
    <w:rPr>
      <w:bCs/>
      <w:sz w:val="24"/>
      <w:szCs w:val="22"/>
    </w:rPr>
  </w:style>
  <w:style w:type="table" w:customStyle="1" w:styleId="TableNormal">
    <w:name w:val="Table Normal"/>
    <w:rsid w:val="002A56DA"/>
    <w:rPr>
      <w:rFonts w:ascii="Arial" w:eastAsia="Arial" w:hAnsi="Arial" w:cs="Arial"/>
      <w:sz w:val="24"/>
      <w:szCs w:val="24"/>
    </w:rPr>
    <w:tblPr>
      <w:tblCellMar>
        <w:top w:w="0" w:type="dxa"/>
        <w:left w:w="0" w:type="dxa"/>
        <w:bottom w:w="0" w:type="dxa"/>
        <w:right w:w="0" w:type="dxa"/>
      </w:tblCellMar>
    </w:tblPr>
  </w:style>
  <w:style w:type="paragraph" w:styleId="Nzev">
    <w:name w:val="Title"/>
    <w:basedOn w:val="Normln"/>
    <w:next w:val="Normln"/>
    <w:link w:val="NzevChar"/>
    <w:uiPriority w:val="10"/>
    <w:qFormat/>
    <w:rsid w:val="002A56DA"/>
    <w:pPr>
      <w:keepNext/>
      <w:keepLines/>
      <w:spacing w:before="480" w:after="120"/>
    </w:pPr>
    <w:rPr>
      <w:rFonts w:ascii="Arial" w:eastAsia="Arial" w:hAnsi="Arial" w:cs="Arial"/>
      <w:b/>
      <w:sz w:val="72"/>
      <w:szCs w:val="72"/>
    </w:rPr>
  </w:style>
  <w:style w:type="character" w:customStyle="1" w:styleId="NzevChar">
    <w:name w:val="Název Char"/>
    <w:basedOn w:val="Standardnpsmoodstavce"/>
    <w:link w:val="Nzev"/>
    <w:uiPriority w:val="10"/>
    <w:rsid w:val="002A56DA"/>
    <w:rPr>
      <w:rFonts w:ascii="Arial" w:eastAsia="Arial" w:hAnsi="Arial" w:cs="Arial"/>
      <w:b/>
      <w:sz w:val="72"/>
      <w:szCs w:val="72"/>
    </w:rPr>
  </w:style>
  <w:style w:type="paragraph" w:styleId="Podnadpis">
    <w:name w:val="Subtitle"/>
    <w:basedOn w:val="Normln"/>
    <w:next w:val="Normln"/>
    <w:link w:val="PodnadpisChar"/>
    <w:uiPriority w:val="11"/>
    <w:qFormat/>
    <w:rsid w:val="002A56DA"/>
    <w:pPr>
      <w:keepNext/>
      <w:keepLines/>
      <w:spacing w:before="360" w:after="80"/>
    </w:pPr>
    <w:rPr>
      <w:rFonts w:ascii="Georgia" w:eastAsia="Georgia" w:hAnsi="Georgia" w:cs="Georgia"/>
      <w:i/>
      <w:color w:val="666666"/>
      <w:sz w:val="48"/>
      <w:szCs w:val="48"/>
    </w:rPr>
  </w:style>
  <w:style w:type="character" w:customStyle="1" w:styleId="PodnadpisChar">
    <w:name w:val="Podnadpis Char"/>
    <w:basedOn w:val="Standardnpsmoodstavce"/>
    <w:link w:val="Podnadpis"/>
    <w:uiPriority w:val="11"/>
    <w:rsid w:val="002A56DA"/>
    <w:rPr>
      <w:rFonts w:ascii="Georgia" w:eastAsia="Georgia" w:hAnsi="Georgia" w:cs="Georgia"/>
      <w:i/>
      <w:color w:val="666666"/>
      <w:sz w:val="48"/>
      <w:szCs w:val="48"/>
    </w:rPr>
  </w:style>
  <w:style w:type="character" w:customStyle="1" w:styleId="TextbublinyChar">
    <w:name w:val="Text bubliny Char"/>
    <w:basedOn w:val="Standardnpsmoodstavce"/>
    <w:link w:val="Textbubliny"/>
    <w:uiPriority w:val="99"/>
    <w:semiHidden/>
    <w:rsid w:val="002A56DA"/>
    <w:rPr>
      <w:rFonts w:ascii="Tahoma" w:hAnsi="Tahoma" w:cs="Tahoma"/>
      <w:sz w:val="16"/>
      <w:szCs w:val="16"/>
    </w:rPr>
  </w:style>
  <w:style w:type="paragraph" w:styleId="Revize">
    <w:name w:val="Revision"/>
    <w:hidden/>
    <w:uiPriority w:val="99"/>
    <w:semiHidden/>
    <w:rsid w:val="002A56DA"/>
    <w:rPr>
      <w:rFonts w:ascii="Arial" w:eastAsia="Arial" w:hAnsi="Arial" w:cs="Arial"/>
      <w:sz w:val="24"/>
      <w:szCs w:val="24"/>
    </w:rPr>
  </w:style>
  <w:style w:type="paragraph" w:customStyle="1" w:styleId="Default">
    <w:name w:val="Default"/>
    <w:rsid w:val="002A56DA"/>
    <w:pPr>
      <w:autoSpaceDE w:val="0"/>
      <w:autoSpaceDN w:val="0"/>
      <w:adjustRightInd w:val="0"/>
    </w:pPr>
    <w:rPr>
      <w:rFonts w:ascii="Arial" w:eastAsia="Arial" w:hAnsi="Arial" w:cs="Arial"/>
      <w:color w:val="000000"/>
      <w:sz w:val="24"/>
      <w:szCs w:val="24"/>
    </w:rPr>
  </w:style>
  <w:style w:type="table" w:customStyle="1" w:styleId="TableNormal1">
    <w:name w:val="Table Normal1"/>
    <w:rsid w:val="00A36E18"/>
    <w:rPr>
      <w:rFonts w:ascii="Arial" w:eastAsia="Arial" w:hAnsi="Arial" w:cs="Arial"/>
      <w:sz w:val="24"/>
      <w:szCs w:val="24"/>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31608">
      <w:bodyDiv w:val="1"/>
      <w:marLeft w:val="0"/>
      <w:marRight w:val="0"/>
      <w:marTop w:val="0"/>
      <w:marBottom w:val="0"/>
      <w:divBdr>
        <w:top w:val="none" w:sz="0" w:space="0" w:color="auto"/>
        <w:left w:val="none" w:sz="0" w:space="0" w:color="auto"/>
        <w:bottom w:val="none" w:sz="0" w:space="0" w:color="auto"/>
        <w:right w:val="none" w:sz="0" w:space="0" w:color="auto"/>
      </w:divBdr>
    </w:div>
    <w:div w:id="13849334">
      <w:bodyDiv w:val="1"/>
      <w:marLeft w:val="0"/>
      <w:marRight w:val="0"/>
      <w:marTop w:val="0"/>
      <w:marBottom w:val="0"/>
      <w:divBdr>
        <w:top w:val="none" w:sz="0" w:space="0" w:color="auto"/>
        <w:left w:val="none" w:sz="0" w:space="0" w:color="auto"/>
        <w:bottom w:val="none" w:sz="0" w:space="0" w:color="auto"/>
        <w:right w:val="none" w:sz="0" w:space="0" w:color="auto"/>
      </w:divBdr>
    </w:div>
    <w:div w:id="96029968">
      <w:bodyDiv w:val="1"/>
      <w:marLeft w:val="0"/>
      <w:marRight w:val="0"/>
      <w:marTop w:val="0"/>
      <w:marBottom w:val="0"/>
      <w:divBdr>
        <w:top w:val="none" w:sz="0" w:space="0" w:color="auto"/>
        <w:left w:val="none" w:sz="0" w:space="0" w:color="auto"/>
        <w:bottom w:val="none" w:sz="0" w:space="0" w:color="auto"/>
        <w:right w:val="none" w:sz="0" w:space="0" w:color="auto"/>
      </w:divBdr>
    </w:div>
    <w:div w:id="177888852">
      <w:bodyDiv w:val="1"/>
      <w:marLeft w:val="0"/>
      <w:marRight w:val="0"/>
      <w:marTop w:val="0"/>
      <w:marBottom w:val="0"/>
      <w:divBdr>
        <w:top w:val="none" w:sz="0" w:space="0" w:color="auto"/>
        <w:left w:val="none" w:sz="0" w:space="0" w:color="auto"/>
        <w:bottom w:val="none" w:sz="0" w:space="0" w:color="auto"/>
        <w:right w:val="none" w:sz="0" w:space="0" w:color="auto"/>
      </w:divBdr>
    </w:div>
    <w:div w:id="240603648">
      <w:bodyDiv w:val="1"/>
      <w:marLeft w:val="0"/>
      <w:marRight w:val="0"/>
      <w:marTop w:val="0"/>
      <w:marBottom w:val="0"/>
      <w:divBdr>
        <w:top w:val="none" w:sz="0" w:space="0" w:color="auto"/>
        <w:left w:val="none" w:sz="0" w:space="0" w:color="auto"/>
        <w:bottom w:val="none" w:sz="0" w:space="0" w:color="auto"/>
        <w:right w:val="none" w:sz="0" w:space="0" w:color="auto"/>
      </w:divBdr>
    </w:div>
    <w:div w:id="285234604">
      <w:bodyDiv w:val="1"/>
      <w:marLeft w:val="0"/>
      <w:marRight w:val="0"/>
      <w:marTop w:val="0"/>
      <w:marBottom w:val="0"/>
      <w:divBdr>
        <w:top w:val="none" w:sz="0" w:space="0" w:color="auto"/>
        <w:left w:val="none" w:sz="0" w:space="0" w:color="auto"/>
        <w:bottom w:val="none" w:sz="0" w:space="0" w:color="auto"/>
        <w:right w:val="none" w:sz="0" w:space="0" w:color="auto"/>
      </w:divBdr>
    </w:div>
    <w:div w:id="553659284">
      <w:bodyDiv w:val="1"/>
      <w:marLeft w:val="0"/>
      <w:marRight w:val="0"/>
      <w:marTop w:val="0"/>
      <w:marBottom w:val="0"/>
      <w:divBdr>
        <w:top w:val="none" w:sz="0" w:space="0" w:color="auto"/>
        <w:left w:val="none" w:sz="0" w:space="0" w:color="auto"/>
        <w:bottom w:val="none" w:sz="0" w:space="0" w:color="auto"/>
        <w:right w:val="none" w:sz="0" w:space="0" w:color="auto"/>
      </w:divBdr>
    </w:div>
    <w:div w:id="880049788">
      <w:bodyDiv w:val="1"/>
      <w:marLeft w:val="0"/>
      <w:marRight w:val="0"/>
      <w:marTop w:val="0"/>
      <w:marBottom w:val="0"/>
      <w:divBdr>
        <w:top w:val="none" w:sz="0" w:space="0" w:color="auto"/>
        <w:left w:val="none" w:sz="0" w:space="0" w:color="auto"/>
        <w:bottom w:val="none" w:sz="0" w:space="0" w:color="auto"/>
        <w:right w:val="none" w:sz="0" w:space="0" w:color="auto"/>
      </w:divBdr>
    </w:div>
    <w:div w:id="963582304">
      <w:bodyDiv w:val="1"/>
      <w:marLeft w:val="0"/>
      <w:marRight w:val="0"/>
      <w:marTop w:val="0"/>
      <w:marBottom w:val="0"/>
      <w:divBdr>
        <w:top w:val="none" w:sz="0" w:space="0" w:color="auto"/>
        <w:left w:val="none" w:sz="0" w:space="0" w:color="auto"/>
        <w:bottom w:val="none" w:sz="0" w:space="0" w:color="auto"/>
        <w:right w:val="none" w:sz="0" w:space="0" w:color="auto"/>
      </w:divBdr>
    </w:div>
    <w:div w:id="1172602625">
      <w:bodyDiv w:val="1"/>
      <w:marLeft w:val="0"/>
      <w:marRight w:val="0"/>
      <w:marTop w:val="0"/>
      <w:marBottom w:val="0"/>
      <w:divBdr>
        <w:top w:val="none" w:sz="0" w:space="0" w:color="auto"/>
        <w:left w:val="none" w:sz="0" w:space="0" w:color="auto"/>
        <w:bottom w:val="none" w:sz="0" w:space="0" w:color="auto"/>
        <w:right w:val="none" w:sz="0" w:space="0" w:color="auto"/>
      </w:divBdr>
    </w:div>
    <w:div w:id="1345551870">
      <w:bodyDiv w:val="1"/>
      <w:marLeft w:val="0"/>
      <w:marRight w:val="0"/>
      <w:marTop w:val="0"/>
      <w:marBottom w:val="0"/>
      <w:divBdr>
        <w:top w:val="none" w:sz="0" w:space="0" w:color="auto"/>
        <w:left w:val="none" w:sz="0" w:space="0" w:color="auto"/>
        <w:bottom w:val="none" w:sz="0" w:space="0" w:color="auto"/>
        <w:right w:val="none" w:sz="0" w:space="0" w:color="auto"/>
      </w:divBdr>
    </w:div>
    <w:div w:id="1365405516">
      <w:bodyDiv w:val="1"/>
      <w:marLeft w:val="0"/>
      <w:marRight w:val="0"/>
      <w:marTop w:val="0"/>
      <w:marBottom w:val="0"/>
      <w:divBdr>
        <w:top w:val="none" w:sz="0" w:space="0" w:color="auto"/>
        <w:left w:val="none" w:sz="0" w:space="0" w:color="auto"/>
        <w:bottom w:val="none" w:sz="0" w:space="0" w:color="auto"/>
        <w:right w:val="none" w:sz="0" w:space="0" w:color="auto"/>
      </w:divBdr>
    </w:div>
    <w:div w:id="1555040912">
      <w:bodyDiv w:val="1"/>
      <w:marLeft w:val="0"/>
      <w:marRight w:val="0"/>
      <w:marTop w:val="0"/>
      <w:marBottom w:val="0"/>
      <w:divBdr>
        <w:top w:val="none" w:sz="0" w:space="0" w:color="auto"/>
        <w:left w:val="none" w:sz="0" w:space="0" w:color="auto"/>
        <w:bottom w:val="none" w:sz="0" w:space="0" w:color="auto"/>
        <w:right w:val="none" w:sz="0" w:space="0" w:color="auto"/>
      </w:divBdr>
    </w:div>
    <w:div w:id="1558084711">
      <w:bodyDiv w:val="1"/>
      <w:marLeft w:val="0"/>
      <w:marRight w:val="0"/>
      <w:marTop w:val="0"/>
      <w:marBottom w:val="0"/>
      <w:divBdr>
        <w:top w:val="none" w:sz="0" w:space="0" w:color="auto"/>
        <w:left w:val="none" w:sz="0" w:space="0" w:color="auto"/>
        <w:bottom w:val="none" w:sz="0" w:space="0" w:color="auto"/>
        <w:right w:val="none" w:sz="0" w:space="0" w:color="auto"/>
      </w:divBdr>
    </w:div>
    <w:div w:id="1619945177">
      <w:bodyDiv w:val="1"/>
      <w:marLeft w:val="0"/>
      <w:marRight w:val="0"/>
      <w:marTop w:val="0"/>
      <w:marBottom w:val="0"/>
      <w:divBdr>
        <w:top w:val="none" w:sz="0" w:space="0" w:color="auto"/>
        <w:left w:val="none" w:sz="0" w:space="0" w:color="auto"/>
        <w:bottom w:val="none" w:sz="0" w:space="0" w:color="auto"/>
        <w:right w:val="none" w:sz="0" w:space="0" w:color="auto"/>
      </w:divBdr>
    </w:div>
    <w:div w:id="1670132790">
      <w:bodyDiv w:val="1"/>
      <w:marLeft w:val="0"/>
      <w:marRight w:val="0"/>
      <w:marTop w:val="0"/>
      <w:marBottom w:val="0"/>
      <w:divBdr>
        <w:top w:val="none" w:sz="0" w:space="0" w:color="auto"/>
        <w:left w:val="none" w:sz="0" w:space="0" w:color="auto"/>
        <w:bottom w:val="none" w:sz="0" w:space="0" w:color="auto"/>
        <w:right w:val="none" w:sz="0" w:space="0" w:color="auto"/>
      </w:divBdr>
    </w:div>
    <w:div w:id="1803578590">
      <w:bodyDiv w:val="1"/>
      <w:marLeft w:val="0"/>
      <w:marRight w:val="0"/>
      <w:marTop w:val="0"/>
      <w:marBottom w:val="0"/>
      <w:divBdr>
        <w:top w:val="none" w:sz="0" w:space="0" w:color="auto"/>
        <w:left w:val="none" w:sz="0" w:space="0" w:color="auto"/>
        <w:bottom w:val="none" w:sz="0" w:space="0" w:color="auto"/>
        <w:right w:val="none" w:sz="0" w:space="0" w:color="auto"/>
      </w:divBdr>
    </w:div>
    <w:div w:id="1843618366">
      <w:bodyDiv w:val="1"/>
      <w:marLeft w:val="0"/>
      <w:marRight w:val="0"/>
      <w:marTop w:val="0"/>
      <w:marBottom w:val="0"/>
      <w:divBdr>
        <w:top w:val="none" w:sz="0" w:space="0" w:color="auto"/>
        <w:left w:val="none" w:sz="0" w:space="0" w:color="auto"/>
        <w:bottom w:val="none" w:sz="0" w:space="0" w:color="auto"/>
        <w:right w:val="none" w:sz="0" w:space="0" w:color="auto"/>
      </w:divBdr>
    </w:div>
    <w:div w:id="1927106140">
      <w:bodyDiv w:val="1"/>
      <w:marLeft w:val="0"/>
      <w:marRight w:val="0"/>
      <w:marTop w:val="0"/>
      <w:marBottom w:val="0"/>
      <w:divBdr>
        <w:top w:val="none" w:sz="0" w:space="0" w:color="auto"/>
        <w:left w:val="none" w:sz="0" w:space="0" w:color="auto"/>
        <w:bottom w:val="none" w:sz="0" w:space="0" w:color="auto"/>
        <w:right w:val="none" w:sz="0" w:space="0" w:color="auto"/>
      </w:divBdr>
    </w:div>
    <w:div w:id="2018192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AD19ED-BDBD-4608-BA0C-8F07DC8A27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1658</TotalTime>
  <Pages>8</Pages>
  <Words>2850</Words>
  <Characters>16816</Characters>
  <Application>Microsoft Office Word</Application>
  <DocSecurity>0</DocSecurity>
  <Lines>140</Lines>
  <Paragraphs>39</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Inflex, s.r.o.</Company>
  <LinksUpToDate>false</LinksUpToDate>
  <CharactersWithSpaces>19627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Adamíková Jana</dc:creator>
  <cp:lastModifiedBy>Krčmářová Adriana</cp:lastModifiedBy>
  <cp:revision>175</cp:revision>
  <cp:lastPrinted>2025-04-01T13:09:00Z</cp:lastPrinted>
  <dcterms:created xsi:type="dcterms:W3CDTF">2024-12-04T14:50:00Z</dcterms:created>
  <dcterms:modified xsi:type="dcterms:W3CDTF">2025-06-17T07:15:00Z</dcterms:modified>
</cp:coreProperties>
</file>