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93865AC" w14:textId="77777777" w:rsidR="001466D2" w:rsidRPr="00FD6A23" w:rsidRDefault="001466D2" w:rsidP="001466D2">
      <w:pPr>
        <w:jc w:val="both"/>
        <w:rPr>
          <w:rFonts w:ascii="Arial" w:hAnsi="Arial" w:cs="Arial"/>
          <w:b/>
          <w:bCs/>
        </w:rPr>
      </w:pPr>
      <w:r w:rsidRPr="00FD6A23">
        <w:rPr>
          <w:rFonts w:ascii="Arial" w:hAnsi="Arial" w:cs="Arial"/>
          <w:b/>
          <w:bCs/>
        </w:rPr>
        <w:t>Důvodová zpráva:</w:t>
      </w:r>
    </w:p>
    <w:p w14:paraId="3179D87A" w14:textId="5CBE442A" w:rsidR="00EB1EB9" w:rsidRPr="00737B84" w:rsidRDefault="00EB1EB9" w:rsidP="00391DAC">
      <w:pPr>
        <w:spacing w:before="120" w:after="120"/>
        <w:jc w:val="both"/>
        <w:rPr>
          <w:rFonts w:ascii="Arial" w:hAnsi="Arial" w:cs="Arial"/>
        </w:rPr>
      </w:pPr>
      <w:r w:rsidRPr="00737B84">
        <w:rPr>
          <w:rFonts w:ascii="Arial" w:hAnsi="Arial" w:cs="Arial"/>
        </w:rPr>
        <w:t>Zastupitelstvo Olomouckého kraje (dále jen „ZOK“) na svém zasedání dne 24. 2. 2025 schválilo svým usnesením č. UZ/3/42/2025 pravidla dotačního programu „</w:t>
      </w:r>
      <w:r w:rsidRPr="00737B84">
        <w:rPr>
          <w:rFonts w:ascii="Arial" w:hAnsi="Arial" w:cs="Arial"/>
          <w:b/>
          <w:bCs/>
        </w:rPr>
        <w:t>06_09_</w:t>
      </w:r>
      <w:r w:rsidRPr="00737B84">
        <w:t xml:space="preserve"> </w:t>
      </w:r>
      <w:r w:rsidRPr="00737B84">
        <w:rPr>
          <w:rFonts w:ascii="Arial" w:hAnsi="Arial" w:cs="Arial"/>
          <w:b/>
          <w:bCs/>
        </w:rPr>
        <w:t>Víceletá podpora v oblasti sportu 2025–2027</w:t>
      </w:r>
      <w:r w:rsidRPr="00737B84">
        <w:rPr>
          <w:rFonts w:ascii="Arial" w:hAnsi="Arial" w:cs="Arial"/>
        </w:rPr>
        <w:t>“ (dále jen „dotační program“).</w:t>
      </w:r>
    </w:p>
    <w:p w14:paraId="5ED0142A" w14:textId="06F369C7" w:rsidR="00391DAC" w:rsidRPr="00737B84" w:rsidRDefault="001356A2" w:rsidP="00391DAC">
      <w:pPr>
        <w:spacing w:before="120" w:after="120"/>
        <w:jc w:val="both"/>
        <w:rPr>
          <w:rFonts w:ascii="Arial" w:hAnsi="Arial" w:cs="Arial"/>
        </w:rPr>
      </w:pPr>
      <w:r w:rsidRPr="00737B84">
        <w:rPr>
          <w:rFonts w:ascii="Arial" w:hAnsi="Arial" w:cs="Arial"/>
        </w:rPr>
        <w:t xml:space="preserve">ZOK na svém zasedání dne </w:t>
      </w:r>
      <w:r w:rsidR="001F586E" w:rsidRPr="00737B84">
        <w:rPr>
          <w:rFonts w:ascii="Arial" w:hAnsi="Arial" w:cs="Arial"/>
        </w:rPr>
        <w:t>1</w:t>
      </w:r>
      <w:r w:rsidR="00054E55" w:rsidRPr="00737B84">
        <w:rPr>
          <w:rFonts w:ascii="Arial" w:hAnsi="Arial" w:cs="Arial"/>
        </w:rPr>
        <w:t>6</w:t>
      </w:r>
      <w:r w:rsidR="00EC4D7A" w:rsidRPr="00737B84">
        <w:rPr>
          <w:rFonts w:ascii="Arial" w:hAnsi="Arial" w:cs="Arial"/>
        </w:rPr>
        <w:t>. 12. 202</w:t>
      </w:r>
      <w:r w:rsidR="00054E55" w:rsidRPr="00737B84">
        <w:rPr>
          <w:rFonts w:ascii="Arial" w:hAnsi="Arial" w:cs="Arial"/>
        </w:rPr>
        <w:t>4</w:t>
      </w:r>
      <w:r w:rsidR="00EC4D7A" w:rsidRPr="00737B84">
        <w:rPr>
          <w:rFonts w:ascii="Arial" w:hAnsi="Arial" w:cs="Arial"/>
        </w:rPr>
        <w:t xml:space="preserve"> </w:t>
      </w:r>
      <w:r w:rsidRPr="00737B84">
        <w:rPr>
          <w:rFonts w:ascii="Arial" w:hAnsi="Arial" w:cs="Arial"/>
        </w:rPr>
        <w:t xml:space="preserve">schválilo </w:t>
      </w:r>
      <w:r w:rsidR="00610725" w:rsidRPr="00737B84">
        <w:rPr>
          <w:rFonts w:ascii="Arial" w:hAnsi="Arial" w:cs="Arial"/>
        </w:rPr>
        <w:t>rozpočet Olomouckého kraje na rok 202</w:t>
      </w:r>
      <w:r w:rsidR="00054E55" w:rsidRPr="00737B84">
        <w:rPr>
          <w:rFonts w:ascii="Arial" w:hAnsi="Arial" w:cs="Arial"/>
        </w:rPr>
        <w:t>5</w:t>
      </w:r>
      <w:r w:rsidR="00610725" w:rsidRPr="00737B84">
        <w:rPr>
          <w:rFonts w:ascii="Arial" w:hAnsi="Arial" w:cs="Arial"/>
        </w:rPr>
        <w:t xml:space="preserve">. </w:t>
      </w:r>
      <w:r w:rsidR="00EB1EB9" w:rsidRPr="00737B84">
        <w:rPr>
          <w:rFonts w:ascii="Arial" w:hAnsi="Arial" w:cs="Arial"/>
        </w:rPr>
        <w:t xml:space="preserve">Ve schváleném rozpočtu roku 2025 jsou na tento dotační program vyčleněny finanční prostředky </w:t>
      </w:r>
      <w:r w:rsidR="00EB1EB9" w:rsidRPr="00737B84">
        <w:rPr>
          <w:rFonts w:ascii="Arial" w:hAnsi="Arial" w:cs="Arial"/>
          <w:b/>
          <w:bCs/>
        </w:rPr>
        <w:t>ve výši</w:t>
      </w:r>
      <w:r w:rsidR="00610725" w:rsidRPr="00737B84">
        <w:rPr>
          <w:rFonts w:ascii="Arial" w:hAnsi="Arial" w:cs="Arial"/>
        </w:rPr>
        <w:t xml:space="preserve"> </w:t>
      </w:r>
      <w:r w:rsidR="00D92E25" w:rsidRPr="00737B84">
        <w:rPr>
          <w:rFonts w:ascii="Arial" w:hAnsi="Arial" w:cs="Arial"/>
          <w:b/>
          <w:bCs/>
        </w:rPr>
        <w:t>1</w:t>
      </w:r>
      <w:r w:rsidR="00391DAC" w:rsidRPr="00737B84">
        <w:rPr>
          <w:rFonts w:ascii="Arial" w:hAnsi="Arial" w:cs="Arial"/>
          <w:b/>
          <w:bCs/>
        </w:rPr>
        <w:t>6</w:t>
      </w:r>
      <w:r w:rsidR="00610725" w:rsidRPr="00737B84">
        <w:rPr>
          <w:rFonts w:ascii="Arial" w:hAnsi="Arial" w:cs="Arial"/>
          <w:b/>
          <w:bCs/>
        </w:rPr>
        <w:t> </w:t>
      </w:r>
      <w:r w:rsidR="00391DAC" w:rsidRPr="00737B84">
        <w:rPr>
          <w:rFonts w:ascii="Arial" w:hAnsi="Arial" w:cs="Arial"/>
          <w:b/>
          <w:bCs/>
        </w:rPr>
        <w:t>063</w:t>
      </w:r>
      <w:r w:rsidR="00610725" w:rsidRPr="00737B84">
        <w:rPr>
          <w:rFonts w:ascii="Arial" w:hAnsi="Arial" w:cs="Arial"/>
          <w:b/>
          <w:bCs/>
        </w:rPr>
        <w:t> 000,- Kč</w:t>
      </w:r>
      <w:r w:rsidR="002E5215" w:rsidRPr="00737B84">
        <w:rPr>
          <w:rFonts w:ascii="Arial" w:hAnsi="Arial" w:cs="Arial"/>
          <w:b/>
          <w:bCs/>
        </w:rPr>
        <w:t>/rok</w:t>
      </w:r>
      <w:r w:rsidR="002E5215" w:rsidRPr="00737B84">
        <w:rPr>
          <w:rFonts w:ascii="Arial" w:hAnsi="Arial" w:cs="Arial"/>
        </w:rPr>
        <w:t xml:space="preserve">, tedy </w:t>
      </w:r>
      <w:r w:rsidR="002E5215" w:rsidRPr="00737B84">
        <w:rPr>
          <w:rFonts w:ascii="Arial" w:hAnsi="Arial" w:cs="Arial"/>
          <w:b/>
          <w:bCs/>
        </w:rPr>
        <w:t>48 189 000/3roky</w:t>
      </w:r>
      <w:r w:rsidR="00391DAC" w:rsidRPr="00737B84">
        <w:rPr>
          <w:rFonts w:ascii="Arial" w:hAnsi="Arial" w:cs="Arial"/>
          <w:b/>
        </w:rPr>
        <w:t>,</w:t>
      </w:r>
      <w:r w:rsidR="00391DAC" w:rsidRPr="00737B84">
        <w:rPr>
          <w:rFonts w:ascii="Arial" w:hAnsi="Arial" w:cs="Arial"/>
        </w:rPr>
        <w:t xml:space="preserve"> </w:t>
      </w:r>
      <w:r w:rsidR="00EB1EB9" w:rsidRPr="00737B84">
        <w:rPr>
          <w:rFonts w:ascii="Arial" w:hAnsi="Arial" w:cs="Arial"/>
        </w:rPr>
        <w:br/>
      </w:r>
      <w:r w:rsidR="00391DAC" w:rsidRPr="00737B84">
        <w:rPr>
          <w:rFonts w:ascii="Arial" w:hAnsi="Arial" w:cs="Arial"/>
        </w:rPr>
        <w:t>a to v následujícím členění pro jednotlivé dotační tituly:</w:t>
      </w:r>
    </w:p>
    <w:p w14:paraId="6FA2741C" w14:textId="472D5ADC" w:rsidR="00391DAC" w:rsidRPr="00737B84" w:rsidRDefault="00391DAC" w:rsidP="00391DAC">
      <w:pPr>
        <w:pStyle w:val="Odstavecseseznamem"/>
        <w:numPr>
          <w:ilvl w:val="0"/>
          <w:numId w:val="37"/>
        </w:numPr>
        <w:spacing w:line="276" w:lineRule="auto"/>
        <w:jc w:val="both"/>
        <w:rPr>
          <w:rFonts w:ascii="Arial" w:hAnsi="Arial" w:cs="Arial"/>
        </w:rPr>
      </w:pPr>
      <w:r w:rsidRPr="00737B84">
        <w:rPr>
          <w:rFonts w:ascii="Arial" w:hAnsi="Arial" w:cs="Arial"/>
        </w:rPr>
        <w:t xml:space="preserve">pro dotační titul (dále jen „DT“) 1 </w:t>
      </w:r>
      <w:r w:rsidRPr="00737B84">
        <w:rPr>
          <w:rFonts w:ascii="Arial" w:hAnsi="Arial" w:cs="Arial"/>
          <w:b/>
        </w:rPr>
        <w:t xml:space="preserve">Víceletá podpora významných sportovních akcí </w:t>
      </w:r>
      <w:r w:rsidRPr="00737B84">
        <w:rPr>
          <w:rFonts w:ascii="Arial" w:hAnsi="Arial" w:cs="Arial"/>
        </w:rPr>
        <w:t xml:space="preserve">je určena částka </w:t>
      </w:r>
      <w:r w:rsidRPr="00737B84">
        <w:rPr>
          <w:rFonts w:ascii="Arial" w:hAnsi="Arial" w:cs="Arial"/>
          <w:b/>
        </w:rPr>
        <w:t>8 959 000,- Kč/rok</w:t>
      </w:r>
      <w:r w:rsidR="002E5215" w:rsidRPr="00737B84">
        <w:rPr>
          <w:rFonts w:ascii="Arial" w:hAnsi="Arial" w:cs="Arial"/>
        </w:rPr>
        <w:t xml:space="preserve">, tedy </w:t>
      </w:r>
      <w:r w:rsidR="002E5215" w:rsidRPr="00737B84">
        <w:rPr>
          <w:rFonts w:ascii="Arial" w:hAnsi="Arial" w:cs="Arial"/>
          <w:b/>
          <w:bCs/>
        </w:rPr>
        <w:t>26 877 000/3roky</w:t>
      </w:r>
      <w:r w:rsidRPr="00737B84">
        <w:rPr>
          <w:rFonts w:ascii="Arial" w:hAnsi="Arial" w:cs="Arial"/>
        </w:rPr>
        <w:t xml:space="preserve"> (min. výše dotace 100 000,- Kč/rok, max. výše dotace 1 000 000,- Kč/rok</w:t>
      </w:r>
      <w:r w:rsidR="002E5215" w:rsidRPr="00737B84">
        <w:rPr>
          <w:rFonts w:ascii="Arial" w:hAnsi="Arial" w:cs="Arial"/>
        </w:rPr>
        <w:t>, tedy min. výše dotace 300 000,- Kč/3 roky, max. výše dotace 3 000 000,- Kč/3 roky</w:t>
      </w:r>
      <w:r w:rsidRPr="00737B84">
        <w:rPr>
          <w:rFonts w:ascii="Arial" w:hAnsi="Arial" w:cs="Arial"/>
        </w:rPr>
        <w:t xml:space="preserve">), </w:t>
      </w:r>
    </w:p>
    <w:p w14:paraId="73A14A47" w14:textId="3F52652F" w:rsidR="006252EE" w:rsidRPr="00737B84" w:rsidRDefault="00391DAC" w:rsidP="00391DAC">
      <w:pPr>
        <w:pStyle w:val="Odstavecseseznamem"/>
        <w:numPr>
          <w:ilvl w:val="0"/>
          <w:numId w:val="37"/>
        </w:numPr>
        <w:spacing w:after="120" w:line="276" w:lineRule="auto"/>
        <w:ind w:left="714" w:hanging="357"/>
        <w:jc w:val="both"/>
        <w:rPr>
          <w:rFonts w:ascii="Arial" w:hAnsi="Arial" w:cs="Arial"/>
        </w:rPr>
      </w:pPr>
      <w:r w:rsidRPr="00737B84">
        <w:rPr>
          <w:rFonts w:ascii="Arial" w:hAnsi="Arial" w:cs="Arial"/>
        </w:rPr>
        <w:t xml:space="preserve">pro DT2 </w:t>
      </w:r>
      <w:r w:rsidRPr="00737B84">
        <w:rPr>
          <w:rFonts w:ascii="Arial" w:hAnsi="Arial" w:cs="Arial"/>
          <w:b/>
        </w:rPr>
        <w:t>Víceletá podpora sportovní činnosti</w:t>
      </w:r>
      <w:r w:rsidRPr="00737B84">
        <w:rPr>
          <w:rFonts w:ascii="Arial" w:hAnsi="Arial" w:cs="Arial"/>
        </w:rPr>
        <w:t xml:space="preserve"> je určena </w:t>
      </w:r>
      <w:r w:rsidRPr="00737B84">
        <w:rPr>
          <w:rFonts w:ascii="Arial" w:hAnsi="Arial" w:cs="Arial"/>
        </w:rPr>
        <w:br/>
        <w:t xml:space="preserve">částka </w:t>
      </w:r>
      <w:r w:rsidRPr="00737B84">
        <w:rPr>
          <w:rFonts w:ascii="Arial" w:hAnsi="Arial" w:cs="Arial"/>
          <w:b/>
        </w:rPr>
        <w:t>7 104 000,- Kč/rok</w:t>
      </w:r>
      <w:r w:rsidR="002E5215" w:rsidRPr="00737B84">
        <w:rPr>
          <w:rFonts w:ascii="Arial" w:hAnsi="Arial" w:cs="Arial"/>
        </w:rPr>
        <w:t xml:space="preserve">, tedy </w:t>
      </w:r>
      <w:r w:rsidR="002E5215" w:rsidRPr="00737B84">
        <w:rPr>
          <w:rFonts w:ascii="Arial" w:hAnsi="Arial" w:cs="Arial"/>
          <w:b/>
          <w:bCs/>
        </w:rPr>
        <w:t>21 312 000/3roky</w:t>
      </w:r>
      <w:r w:rsidRPr="00737B84">
        <w:rPr>
          <w:rFonts w:ascii="Arial" w:hAnsi="Arial" w:cs="Arial"/>
        </w:rPr>
        <w:t xml:space="preserve"> (min. výše dotace 2</w:t>
      </w:r>
      <w:r w:rsidR="00291750" w:rsidRPr="00737B84">
        <w:rPr>
          <w:rFonts w:ascii="Arial" w:hAnsi="Arial" w:cs="Arial"/>
        </w:rPr>
        <w:t>5</w:t>
      </w:r>
      <w:r w:rsidRPr="00737B84">
        <w:rPr>
          <w:rFonts w:ascii="Arial" w:hAnsi="Arial" w:cs="Arial"/>
        </w:rPr>
        <w:t>0 000,- Kč</w:t>
      </w:r>
      <w:r w:rsidR="00291750" w:rsidRPr="00737B84">
        <w:rPr>
          <w:rFonts w:ascii="Arial" w:hAnsi="Arial" w:cs="Arial"/>
        </w:rPr>
        <w:t>/rok</w:t>
      </w:r>
      <w:r w:rsidRPr="00737B84">
        <w:rPr>
          <w:rFonts w:ascii="Arial" w:hAnsi="Arial" w:cs="Arial"/>
        </w:rPr>
        <w:t xml:space="preserve">, max. výše dotace </w:t>
      </w:r>
      <w:r w:rsidR="00291750" w:rsidRPr="00737B84">
        <w:rPr>
          <w:rFonts w:ascii="Arial" w:hAnsi="Arial" w:cs="Arial"/>
        </w:rPr>
        <w:t>4</w:t>
      </w:r>
      <w:r w:rsidRPr="00737B84">
        <w:rPr>
          <w:rFonts w:ascii="Arial" w:hAnsi="Arial" w:cs="Arial"/>
        </w:rPr>
        <w:t> 000 000,- Kč</w:t>
      </w:r>
      <w:r w:rsidR="00291750" w:rsidRPr="00737B84">
        <w:rPr>
          <w:rFonts w:ascii="Arial" w:hAnsi="Arial" w:cs="Arial"/>
        </w:rPr>
        <w:t>/rok</w:t>
      </w:r>
      <w:r w:rsidR="002E5215" w:rsidRPr="00737B84">
        <w:rPr>
          <w:rFonts w:ascii="Arial" w:hAnsi="Arial" w:cs="Arial"/>
        </w:rPr>
        <w:t xml:space="preserve">, tedy min. výše dotace </w:t>
      </w:r>
      <w:r w:rsidR="004F0C67" w:rsidRPr="00737B84">
        <w:rPr>
          <w:rFonts w:ascii="Arial" w:hAnsi="Arial" w:cs="Arial"/>
        </w:rPr>
        <w:t>7</w:t>
      </w:r>
      <w:r w:rsidR="002E5215" w:rsidRPr="00737B84">
        <w:rPr>
          <w:rFonts w:ascii="Arial" w:hAnsi="Arial" w:cs="Arial"/>
        </w:rPr>
        <w:t>50 000,- Kč/</w:t>
      </w:r>
      <w:r w:rsidR="004F0C67" w:rsidRPr="00737B84">
        <w:rPr>
          <w:rFonts w:ascii="Arial" w:hAnsi="Arial" w:cs="Arial"/>
        </w:rPr>
        <w:t xml:space="preserve">3 </w:t>
      </w:r>
      <w:r w:rsidR="002E5215" w:rsidRPr="00737B84">
        <w:rPr>
          <w:rFonts w:ascii="Arial" w:hAnsi="Arial" w:cs="Arial"/>
        </w:rPr>
        <w:t>rok</w:t>
      </w:r>
      <w:r w:rsidR="004F0C67" w:rsidRPr="00737B84">
        <w:rPr>
          <w:rFonts w:ascii="Arial" w:hAnsi="Arial" w:cs="Arial"/>
        </w:rPr>
        <w:t>y</w:t>
      </w:r>
      <w:r w:rsidR="002E5215" w:rsidRPr="00737B84">
        <w:rPr>
          <w:rFonts w:ascii="Arial" w:hAnsi="Arial" w:cs="Arial"/>
        </w:rPr>
        <w:t xml:space="preserve">, max. výše dotace </w:t>
      </w:r>
      <w:r w:rsidR="004F0C67" w:rsidRPr="00737B84">
        <w:rPr>
          <w:rFonts w:ascii="Arial" w:hAnsi="Arial" w:cs="Arial"/>
        </w:rPr>
        <w:t>12</w:t>
      </w:r>
      <w:r w:rsidR="002E5215" w:rsidRPr="00737B84">
        <w:rPr>
          <w:rFonts w:ascii="Arial" w:hAnsi="Arial" w:cs="Arial"/>
        </w:rPr>
        <w:t> 000 000,- Kč/</w:t>
      </w:r>
      <w:r w:rsidR="004F0C67" w:rsidRPr="00737B84">
        <w:rPr>
          <w:rFonts w:ascii="Arial" w:hAnsi="Arial" w:cs="Arial"/>
        </w:rPr>
        <w:t xml:space="preserve">3 </w:t>
      </w:r>
      <w:r w:rsidR="002E5215" w:rsidRPr="00737B84">
        <w:rPr>
          <w:rFonts w:ascii="Arial" w:hAnsi="Arial" w:cs="Arial"/>
        </w:rPr>
        <w:t>rok</w:t>
      </w:r>
      <w:r w:rsidR="004F0C67" w:rsidRPr="00737B84">
        <w:rPr>
          <w:rFonts w:ascii="Arial" w:hAnsi="Arial" w:cs="Arial"/>
        </w:rPr>
        <w:t>y</w:t>
      </w:r>
      <w:r w:rsidRPr="00737B84">
        <w:rPr>
          <w:rFonts w:ascii="Arial" w:hAnsi="Arial" w:cs="Arial"/>
        </w:rPr>
        <w:t xml:space="preserve">). </w:t>
      </w:r>
    </w:p>
    <w:p w14:paraId="05AEC1A7" w14:textId="77777777" w:rsidR="00391DAC" w:rsidRPr="00737B84" w:rsidRDefault="00391DAC" w:rsidP="00610725">
      <w:pPr>
        <w:pStyle w:val="Odstavecseseznamem"/>
        <w:spacing w:after="120"/>
        <w:ind w:hanging="720"/>
        <w:jc w:val="both"/>
        <w:outlineLvl w:val="0"/>
        <w:rPr>
          <w:rFonts w:ascii="Arial" w:hAnsi="Arial" w:cs="Arial"/>
          <w:bCs/>
        </w:rPr>
      </w:pPr>
    </w:p>
    <w:p w14:paraId="768D8E0A" w14:textId="62CBC09F" w:rsidR="009E03E4" w:rsidRPr="00737B84" w:rsidRDefault="00917BED" w:rsidP="009E03E4">
      <w:pPr>
        <w:spacing w:before="120" w:after="120"/>
        <w:jc w:val="both"/>
        <w:rPr>
          <w:rFonts w:ascii="Arial" w:hAnsi="Arial" w:cs="Arial"/>
        </w:rPr>
      </w:pPr>
      <w:r>
        <w:rPr>
          <w:rFonts w:ascii="Arial" w:hAnsi="Arial" w:cs="Arial"/>
          <w:bCs/>
        </w:rPr>
        <w:t>ZOK</w:t>
      </w:r>
      <w:r w:rsidR="009E03E4" w:rsidRPr="00737B84">
        <w:rPr>
          <w:rFonts w:ascii="Arial" w:hAnsi="Arial" w:cs="Arial"/>
        </w:rPr>
        <w:t xml:space="preserve"> </w:t>
      </w:r>
      <w:r w:rsidR="009E03E4" w:rsidRPr="00737B84">
        <w:rPr>
          <w:rFonts w:ascii="Arial" w:hAnsi="Arial" w:cs="Arial"/>
          <w:bCs/>
        </w:rPr>
        <w:t>je předkládán materiál obsahující vyhodnocení dotační</w:t>
      </w:r>
      <w:r w:rsidR="00F712DE" w:rsidRPr="00737B84">
        <w:rPr>
          <w:rFonts w:ascii="Arial" w:hAnsi="Arial" w:cs="Arial"/>
          <w:bCs/>
        </w:rPr>
        <w:t>ch</w:t>
      </w:r>
      <w:r w:rsidR="009E03E4" w:rsidRPr="00737B84">
        <w:rPr>
          <w:rFonts w:ascii="Arial" w:hAnsi="Arial" w:cs="Arial"/>
          <w:bCs/>
        </w:rPr>
        <w:t xml:space="preserve"> </w:t>
      </w:r>
      <w:r w:rsidR="00F712DE" w:rsidRPr="00737B84">
        <w:rPr>
          <w:rFonts w:ascii="Arial" w:hAnsi="Arial" w:cs="Arial"/>
          <w:bCs/>
        </w:rPr>
        <w:t>titulů</w:t>
      </w:r>
      <w:r w:rsidR="009E03E4" w:rsidRPr="00737B84">
        <w:rPr>
          <w:rFonts w:ascii="Arial" w:hAnsi="Arial" w:cs="Arial"/>
          <w:bCs/>
        </w:rPr>
        <w:t>.</w:t>
      </w:r>
      <w:r w:rsidR="009E03E4" w:rsidRPr="00737B84">
        <w:rPr>
          <w:rFonts w:ascii="Arial" w:hAnsi="Arial" w:cs="Arial"/>
        </w:rPr>
        <w:t xml:space="preserve"> </w:t>
      </w:r>
    </w:p>
    <w:p w14:paraId="0DAB7AFC" w14:textId="2F8F18C2" w:rsidR="00610725" w:rsidRPr="00737B84" w:rsidRDefault="009E03E4" w:rsidP="009E03E4">
      <w:pPr>
        <w:pStyle w:val="Odstavecseseznamem"/>
        <w:spacing w:after="120"/>
        <w:ind w:hanging="720"/>
        <w:jc w:val="both"/>
        <w:outlineLvl w:val="0"/>
        <w:rPr>
          <w:rFonts w:ascii="Arial" w:hAnsi="Arial" w:cs="Arial"/>
          <w:bCs/>
        </w:rPr>
      </w:pPr>
      <w:r w:rsidRPr="00737B84">
        <w:rPr>
          <w:rFonts w:ascii="Arial" w:hAnsi="Arial" w:cs="Arial"/>
          <w:bCs/>
        </w:rPr>
        <w:t>Dotační program byl vyhlášen dne 24. 2. 2025.</w:t>
      </w:r>
    </w:p>
    <w:p w14:paraId="0699CC53" w14:textId="306A8FA3" w:rsidR="00610725" w:rsidRPr="00737B84" w:rsidRDefault="00610725" w:rsidP="00610725">
      <w:pPr>
        <w:spacing w:before="120" w:after="120"/>
        <w:jc w:val="both"/>
        <w:rPr>
          <w:rFonts w:ascii="Arial" w:hAnsi="Arial" w:cs="Arial"/>
          <w:bCs/>
        </w:rPr>
      </w:pPr>
      <w:r w:rsidRPr="00737B84">
        <w:rPr>
          <w:rFonts w:ascii="Arial" w:hAnsi="Arial" w:cs="Arial"/>
          <w:bCs/>
        </w:rPr>
        <w:t xml:space="preserve">Podmínky dotačního programu </w:t>
      </w:r>
      <w:r w:rsidR="002A72A7" w:rsidRPr="00737B84">
        <w:rPr>
          <w:rFonts w:ascii="Arial" w:hAnsi="Arial" w:cs="Arial"/>
          <w:b/>
        </w:rPr>
        <w:t>byly</w:t>
      </w:r>
      <w:r w:rsidRPr="00737B84">
        <w:rPr>
          <w:rFonts w:ascii="Arial" w:hAnsi="Arial" w:cs="Arial"/>
          <w:b/>
        </w:rPr>
        <w:t xml:space="preserve"> zveřejněny na úřední desce Olomouckého kraje od </w:t>
      </w:r>
      <w:r w:rsidR="00054E55" w:rsidRPr="00737B84">
        <w:rPr>
          <w:rFonts w:ascii="Arial" w:hAnsi="Arial" w:cs="Arial"/>
          <w:b/>
        </w:rPr>
        <w:t>26</w:t>
      </w:r>
      <w:r w:rsidRPr="00737B84">
        <w:rPr>
          <w:rFonts w:ascii="Arial" w:hAnsi="Arial" w:cs="Arial"/>
          <w:b/>
        </w:rPr>
        <w:t>. 2. 202</w:t>
      </w:r>
      <w:r w:rsidR="00054E55" w:rsidRPr="00737B84">
        <w:rPr>
          <w:rFonts w:ascii="Arial" w:hAnsi="Arial" w:cs="Arial"/>
          <w:b/>
        </w:rPr>
        <w:t>5</w:t>
      </w:r>
      <w:r w:rsidRPr="00737B84">
        <w:rPr>
          <w:rFonts w:ascii="Arial" w:hAnsi="Arial" w:cs="Arial"/>
          <w:b/>
        </w:rPr>
        <w:t xml:space="preserve"> do </w:t>
      </w:r>
      <w:r w:rsidR="00054E55" w:rsidRPr="00737B84">
        <w:rPr>
          <w:rFonts w:ascii="Arial" w:hAnsi="Arial" w:cs="Arial"/>
          <w:b/>
        </w:rPr>
        <w:t>2</w:t>
      </w:r>
      <w:r w:rsidR="008A2CA1" w:rsidRPr="00737B84">
        <w:rPr>
          <w:rFonts w:ascii="Arial" w:hAnsi="Arial" w:cs="Arial"/>
          <w:b/>
        </w:rPr>
        <w:t>8</w:t>
      </w:r>
      <w:r w:rsidRPr="00737B84">
        <w:rPr>
          <w:rFonts w:ascii="Arial" w:hAnsi="Arial" w:cs="Arial"/>
          <w:b/>
        </w:rPr>
        <w:t xml:space="preserve">. </w:t>
      </w:r>
      <w:r w:rsidR="00054E55" w:rsidRPr="00737B84">
        <w:rPr>
          <w:rFonts w:ascii="Arial" w:hAnsi="Arial" w:cs="Arial"/>
          <w:b/>
        </w:rPr>
        <w:t>5</w:t>
      </w:r>
      <w:r w:rsidRPr="00737B84">
        <w:rPr>
          <w:rFonts w:ascii="Arial" w:hAnsi="Arial" w:cs="Arial"/>
          <w:b/>
        </w:rPr>
        <w:t>. 202</w:t>
      </w:r>
      <w:r w:rsidR="00054E55" w:rsidRPr="00737B84">
        <w:rPr>
          <w:rFonts w:ascii="Arial" w:hAnsi="Arial" w:cs="Arial"/>
          <w:b/>
        </w:rPr>
        <w:t>5</w:t>
      </w:r>
      <w:r w:rsidRPr="00737B84">
        <w:rPr>
          <w:rFonts w:ascii="Arial" w:hAnsi="Arial" w:cs="Arial"/>
          <w:b/>
        </w:rPr>
        <w:t>.</w:t>
      </w:r>
    </w:p>
    <w:p w14:paraId="55403729" w14:textId="5A3587E6" w:rsidR="00AE3441" w:rsidRPr="00737B84" w:rsidRDefault="00E37FEF" w:rsidP="00EC4D7A">
      <w:pPr>
        <w:spacing w:before="120" w:after="120"/>
        <w:jc w:val="both"/>
        <w:rPr>
          <w:rFonts w:ascii="Arial" w:hAnsi="Arial" w:cs="Arial"/>
          <w:b/>
          <w:bCs/>
        </w:rPr>
      </w:pPr>
      <w:r w:rsidRPr="00737B84">
        <w:rPr>
          <w:rFonts w:ascii="Arial" w:hAnsi="Arial" w:cs="Arial"/>
        </w:rPr>
        <w:t xml:space="preserve">Termín </w:t>
      </w:r>
      <w:r w:rsidR="001356A2" w:rsidRPr="00737B84">
        <w:rPr>
          <w:rFonts w:ascii="Arial" w:hAnsi="Arial" w:cs="Arial"/>
        </w:rPr>
        <w:t xml:space="preserve">pro </w:t>
      </w:r>
      <w:r w:rsidRPr="00737B84">
        <w:rPr>
          <w:rFonts w:ascii="Arial" w:hAnsi="Arial" w:cs="Arial"/>
        </w:rPr>
        <w:t>p</w:t>
      </w:r>
      <w:r w:rsidR="00C64388" w:rsidRPr="00737B84">
        <w:rPr>
          <w:rFonts w:ascii="Arial" w:hAnsi="Arial" w:cs="Arial"/>
        </w:rPr>
        <w:t>odávání žádostí v</w:t>
      </w:r>
      <w:r w:rsidR="006040D5" w:rsidRPr="00737B84">
        <w:rPr>
          <w:rFonts w:ascii="Arial" w:hAnsi="Arial" w:cs="Arial"/>
        </w:rPr>
        <w:t> dotačním 0</w:t>
      </w:r>
      <w:r w:rsidR="00EC4D7A" w:rsidRPr="00737B84">
        <w:rPr>
          <w:rFonts w:ascii="Arial" w:hAnsi="Arial" w:cs="Arial"/>
        </w:rPr>
        <w:t>6</w:t>
      </w:r>
      <w:r w:rsidR="006040D5" w:rsidRPr="00737B84">
        <w:rPr>
          <w:rFonts w:ascii="Arial" w:hAnsi="Arial" w:cs="Arial"/>
        </w:rPr>
        <w:t>_0</w:t>
      </w:r>
      <w:r w:rsidR="00D92E25" w:rsidRPr="00737B84">
        <w:rPr>
          <w:rFonts w:ascii="Arial" w:hAnsi="Arial" w:cs="Arial"/>
        </w:rPr>
        <w:t>8</w:t>
      </w:r>
      <w:r w:rsidR="006040D5" w:rsidRPr="00737B84">
        <w:rPr>
          <w:rFonts w:ascii="Arial" w:hAnsi="Arial" w:cs="Arial"/>
        </w:rPr>
        <w:t>_</w:t>
      </w:r>
      <w:r w:rsidRPr="00737B84">
        <w:rPr>
          <w:rFonts w:ascii="Arial" w:hAnsi="Arial" w:cs="Arial"/>
        </w:rPr>
        <w:t xml:space="preserve">Programu na podporu </w:t>
      </w:r>
      <w:r w:rsidR="00D92E25" w:rsidRPr="00737B84">
        <w:rPr>
          <w:rFonts w:ascii="Arial" w:hAnsi="Arial" w:cs="Arial"/>
        </w:rPr>
        <w:t xml:space="preserve">výstavby </w:t>
      </w:r>
      <w:r w:rsidR="00D92E25" w:rsidRPr="00737B84">
        <w:rPr>
          <w:rFonts w:ascii="Arial" w:hAnsi="Arial" w:cs="Arial"/>
        </w:rPr>
        <w:br/>
        <w:t xml:space="preserve">a </w:t>
      </w:r>
      <w:r w:rsidR="00FD6A23" w:rsidRPr="00737B84">
        <w:rPr>
          <w:rFonts w:ascii="Arial" w:hAnsi="Arial" w:cs="Arial"/>
        </w:rPr>
        <w:t xml:space="preserve">rekonstrukcí sportovních zařízení </w:t>
      </w:r>
      <w:r w:rsidR="00D92E25" w:rsidRPr="00737B84">
        <w:rPr>
          <w:rFonts w:ascii="Arial" w:hAnsi="Arial" w:cs="Arial"/>
        </w:rPr>
        <w:t xml:space="preserve">kofinancovaných z Národní sportovní agentury </w:t>
      </w:r>
      <w:r w:rsidRPr="00737B84">
        <w:rPr>
          <w:rFonts w:ascii="Arial" w:hAnsi="Arial" w:cs="Arial"/>
        </w:rPr>
        <w:t>v roce 20</w:t>
      </w:r>
      <w:r w:rsidR="00BA1587" w:rsidRPr="00737B84">
        <w:rPr>
          <w:rFonts w:ascii="Arial" w:hAnsi="Arial" w:cs="Arial"/>
        </w:rPr>
        <w:t>2</w:t>
      </w:r>
      <w:r w:rsidR="00235F4F" w:rsidRPr="00737B84">
        <w:rPr>
          <w:rFonts w:ascii="Arial" w:hAnsi="Arial" w:cs="Arial"/>
        </w:rPr>
        <w:t>5</w:t>
      </w:r>
      <w:r w:rsidRPr="00737B84">
        <w:rPr>
          <w:rFonts w:ascii="Arial" w:hAnsi="Arial" w:cs="Arial"/>
        </w:rPr>
        <w:t xml:space="preserve"> </w:t>
      </w:r>
      <w:r w:rsidR="00C64388" w:rsidRPr="00737B84">
        <w:rPr>
          <w:rFonts w:ascii="Arial" w:hAnsi="Arial" w:cs="Arial"/>
          <w:b/>
          <w:bCs/>
        </w:rPr>
        <w:t xml:space="preserve">byl stanoven od </w:t>
      </w:r>
      <w:r w:rsidR="00235F4F" w:rsidRPr="00737B84">
        <w:rPr>
          <w:rFonts w:ascii="Arial" w:hAnsi="Arial" w:cs="Arial"/>
          <w:b/>
          <w:bCs/>
        </w:rPr>
        <w:t>31</w:t>
      </w:r>
      <w:r w:rsidR="00C64388" w:rsidRPr="00737B84">
        <w:rPr>
          <w:rFonts w:ascii="Arial" w:hAnsi="Arial" w:cs="Arial"/>
          <w:b/>
          <w:bCs/>
        </w:rPr>
        <w:t xml:space="preserve">. </w:t>
      </w:r>
      <w:r w:rsidR="00235F4F" w:rsidRPr="00737B84">
        <w:rPr>
          <w:rFonts w:ascii="Arial" w:hAnsi="Arial" w:cs="Arial"/>
          <w:b/>
          <w:bCs/>
        </w:rPr>
        <w:t>března</w:t>
      </w:r>
      <w:r w:rsidR="00C64388" w:rsidRPr="00737B84">
        <w:rPr>
          <w:rFonts w:ascii="Arial" w:hAnsi="Arial" w:cs="Arial"/>
          <w:b/>
          <w:bCs/>
        </w:rPr>
        <w:t xml:space="preserve"> do </w:t>
      </w:r>
      <w:r w:rsidR="00235F4F" w:rsidRPr="00737B84">
        <w:rPr>
          <w:rFonts w:ascii="Arial" w:hAnsi="Arial" w:cs="Arial"/>
          <w:b/>
          <w:bCs/>
        </w:rPr>
        <w:t>11</w:t>
      </w:r>
      <w:r w:rsidR="00C64388" w:rsidRPr="00737B84">
        <w:rPr>
          <w:rFonts w:ascii="Arial" w:hAnsi="Arial" w:cs="Arial"/>
          <w:b/>
          <w:bCs/>
        </w:rPr>
        <w:t xml:space="preserve">. </w:t>
      </w:r>
      <w:r w:rsidR="00235F4F" w:rsidRPr="00737B84">
        <w:rPr>
          <w:rFonts w:ascii="Arial" w:hAnsi="Arial" w:cs="Arial"/>
          <w:b/>
          <w:bCs/>
        </w:rPr>
        <w:t>dubna</w:t>
      </w:r>
      <w:r w:rsidR="00C64388" w:rsidRPr="00737B84">
        <w:rPr>
          <w:rFonts w:ascii="Arial" w:hAnsi="Arial" w:cs="Arial"/>
          <w:b/>
          <w:bCs/>
        </w:rPr>
        <w:t xml:space="preserve"> 20</w:t>
      </w:r>
      <w:r w:rsidR="00BA1587" w:rsidRPr="00737B84">
        <w:rPr>
          <w:rFonts w:ascii="Arial" w:hAnsi="Arial" w:cs="Arial"/>
          <w:b/>
          <w:bCs/>
        </w:rPr>
        <w:t>2</w:t>
      </w:r>
      <w:r w:rsidR="00235F4F" w:rsidRPr="00737B84">
        <w:rPr>
          <w:rFonts w:ascii="Arial" w:hAnsi="Arial" w:cs="Arial"/>
          <w:b/>
          <w:bCs/>
        </w:rPr>
        <w:t>5</w:t>
      </w:r>
      <w:r w:rsidR="00764C77" w:rsidRPr="00737B84">
        <w:rPr>
          <w:rFonts w:ascii="Arial" w:hAnsi="Arial" w:cs="Arial"/>
          <w:b/>
          <w:bCs/>
        </w:rPr>
        <w:t xml:space="preserve">. </w:t>
      </w:r>
    </w:p>
    <w:p w14:paraId="1B9103C7" w14:textId="7A64A722" w:rsidR="006A79AF" w:rsidRPr="00737B84" w:rsidRDefault="00647E32" w:rsidP="00363B05">
      <w:pPr>
        <w:jc w:val="both"/>
        <w:rPr>
          <w:rFonts w:ascii="Arial" w:hAnsi="Arial" w:cs="Arial"/>
        </w:rPr>
      </w:pPr>
      <w:r w:rsidRPr="00737B84">
        <w:rPr>
          <w:rFonts w:ascii="Arial" w:hAnsi="Arial" w:cs="Arial"/>
          <w:b/>
          <w:bCs/>
        </w:rPr>
        <w:t>Cílem dotačního programu</w:t>
      </w:r>
      <w:r w:rsidRPr="00737B84">
        <w:rPr>
          <w:rFonts w:ascii="Arial" w:hAnsi="Arial" w:cs="Arial"/>
        </w:rPr>
        <w:t xml:space="preserve"> je víceletá podpora </w:t>
      </w:r>
      <w:bookmarkStart w:id="0" w:name="_Hlk178579371"/>
      <w:r w:rsidRPr="00737B84">
        <w:rPr>
          <w:rFonts w:ascii="Arial" w:hAnsi="Arial" w:cs="Arial"/>
        </w:rPr>
        <w:t>realizace pravidelně se opakujících významných tradičních sportovních akcí v regionu Olomouckého kraje, které se vymykají standardním sportovním akcím v regionu Olomouckého kraje, podpora pravidelné celoroční sportovní činnosti subjektů, jejichž sportovní činnost je velmi významná pro Olomoucký kraj a je opakovaně každoročně výrazně podporována ze strany Olomouckého kraje. Jedná se o víceletou, pravidelně se opakující, výraznou podporu organizace významných sportovních akcí a činnosti zejména střešních sportovních organizací, jejichž činnost je významná pro region Olomouckého kraje,</w:t>
      </w:r>
      <w:bookmarkEnd w:id="0"/>
      <w:r w:rsidRPr="00737B84">
        <w:rPr>
          <w:rFonts w:ascii="Arial" w:hAnsi="Arial" w:cs="Arial"/>
        </w:rPr>
        <w:t xml:space="preserve"> </w:t>
      </w:r>
      <w:r w:rsidRPr="00737B84">
        <w:rPr>
          <w:rFonts w:ascii="Arial" w:hAnsi="Arial" w:cs="Arial"/>
        </w:rPr>
        <w:br/>
        <w:t>v Olomouckém kraji ve veřejném zájmu a v souladu s cíli Olomouckého kraje.</w:t>
      </w:r>
    </w:p>
    <w:p w14:paraId="254AA1A4" w14:textId="123112D8" w:rsidR="00E37FEF" w:rsidRPr="00737B84" w:rsidRDefault="00E37FEF" w:rsidP="00363B05">
      <w:pPr>
        <w:pStyle w:val="Radaplohy"/>
        <w:spacing w:before="120"/>
        <w:rPr>
          <w:b/>
          <w:u w:val="none"/>
        </w:rPr>
      </w:pPr>
      <w:r w:rsidRPr="00737B84">
        <w:rPr>
          <w:b/>
          <w:u w:val="none"/>
        </w:rPr>
        <w:t xml:space="preserve">Anotace k dotačním </w:t>
      </w:r>
      <w:r w:rsidR="00647E32" w:rsidRPr="00737B84">
        <w:rPr>
          <w:b/>
          <w:u w:val="none"/>
        </w:rPr>
        <w:t>titulům</w:t>
      </w:r>
      <w:r w:rsidRPr="00737B84">
        <w:rPr>
          <w:b/>
          <w:u w:val="none"/>
        </w:rPr>
        <w:t>:</w:t>
      </w:r>
    </w:p>
    <w:p w14:paraId="3B27DAD5" w14:textId="177EB7FE" w:rsidR="00DC2A93" w:rsidRPr="00737B84" w:rsidRDefault="00647E32" w:rsidP="00363B05">
      <w:pPr>
        <w:pStyle w:val="Radaploh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0" w:after="0"/>
        <w:rPr>
          <w:rFonts w:cs="Arial"/>
          <w:szCs w:val="24"/>
          <w:u w:val="none"/>
        </w:rPr>
      </w:pPr>
      <w:r w:rsidRPr="00737B84">
        <w:rPr>
          <w:u w:val="none"/>
        </w:rPr>
        <w:t xml:space="preserve">Z DT 1 </w:t>
      </w:r>
      <w:r w:rsidRPr="00737B84">
        <w:rPr>
          <w:b/>
          <w:u w:val="none"/>
        </w:rPr>
        <w:t xml:space="preserve">Víceletá podpora významných sportovních akcí </w:t>
      </w:r>
      <w:r w:rsidRPr="00737B84">
        <w:rPr>
          <w:u w:val="none"/>
        </w:rPr>
        <w:t xml:space="preserve">je možné žádat o víceletou (tříletou) finanční podporu zaměřenou do oblasti organizace pravidelně se opakujících, významných, tradičních sportovních akcí v regionu Olomouckého kraje, které se vymykají standardním sportovním akcím v regionu Olomouckého kraje. Jedná se </w:t>
      </w:r>
      <w:r w:rsidRPr="00737B84">
        <w:rPr>
          <w:u w:val="none"/>
        </w:rPr>
        <w:br/>
        <w:t>o podporu organizace akce v následujících třech letech.</w:t>
      </w:r>
    </w:p>
    <w:p w14:paraId="129D8052" w14:textId="77777777" w:rsidR="00244D64" w:rsidRPr="00737B84" w:rsidRDefault="00244D64" w:rsidP="00244D64">
      <w:pPr>
        <w:pStyle w:val="Radaplohy"/>
        <w:spacing w:before="0" w:after="0"/>
        <w:rPr>
          <w:color w:val="FF0000"/>
          <w:u w:val="none"/>
        </w:rPr>
      </w:pPr>
    </w:p>
    <w:p w14:paraId="3CAF7CA8" w14:textId="59DFB51D" w:rsidR="00647E32" w:rsidRPr="00737B84" w:rsidRDefault="00244D64" w:rsidP="002C5E88">
      <w:pPr>
        <w:pStyle w:val="Radaploh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0" w:after="0"/>
        <w:rPr>
          <w:rFonts w:cs="Arial"/>
          <w:szCs w:val="24"/>
          <w:u w:val="none"/>
        </w:rPr>
      </w:pPr>
      <w:r w:rsidRPr="00737B84">
        <w:rPr>
          <w:u w:val="none"/>
        </w:rPr>
        <w:t xml:space="preserve">Z DT 2 </w:t>
      </w:r>
      <w:r w:rsidRPr="00737B84">
        <w:rPr>
          <w:b/>
          <w:u w:val="none"/>
        </w:rPr>
        <w:t xml:space="preserve">Víceletá podpora sportovní činnosti </w:t>
      </w:r>
      <w:r w:rsidRPr="00737B84">
        <w:rPr>
          <w:u w:val="none"/>
        </w:rPr>
        <w:t xml:space="preserve">je možné žádat o víceletou (tříletou) finanční podporu zaměřenou do oblasti zajištění provozu a údržby sportovních </w:t>
      </w:r>
      <w:r w:rsidRPr="00737B84">
        <w:rPr>
          <w:u w:val="none"/>
        </w:rPr>
        <w:br/>
        <w:t>a tělovýchovných zařízení sdružených ve střešních sportovních a tělovýchovných organizacích v Olomouckém kraji, jejichž sportovní činnost je velmi významná pro Olomoucký kraj a je opakovaně každoročně výrazně podporována ze strany Olomouckého kraje. Jde o cílenou podporu pravidelně se opakující celoroční sportovní činnosti střešních sportovních organizací a na služby spojené s podporovanou sportovní činností. Jedná se o podporu jejich činnosti v následujících třech letech.</w:t>
      </w:r>
    </w:p>
    <w:p w14:paraId="0302F772" w14:textId="2FD61039" w:rsidR="007B6FEF" w:rsidRPr="00737B84" w:rsidRDefault="001564F7" w:rsidP="00363B05">
      <w:pPr>
        <w:pStyle w:val="Radaplohy"/>
        <w:spacing w:before="120"/>
        <w:rPr>
          <w:b/>
          <w:u w:val="none"/>
        </w:rPr>
      </w:pPr>
      <w:r w:rsidRPr="00737B84">
        <w:rPr>
          <w:b/>
          <w:u w:val="none"/>
        </w:rPr>
        <w:lastRenderedPageBreak/>
        <w:t>H</w:t>
      </w:r>
      <w:r w:rsidR="00CD3439" w:rsidRPr="00737B84">
        <w:rPr>
          <w:b/>
          <w:u w:val="none"/>
        </w:rPr>
        <w:t>armonogram realizace dotační</w:t>
      </w:r>
      <w:r w:rsidR="00F712DE" w:rsidRPr="00737B84">
        <w:rPr>
          <w:b/>
          <w:u w:val="none"/>
        </w:rPr>
        <w:t>ch</w:t>
      </w:r>
      <w:r w:rsidR="00CD3439" w:rsidRPr="00737B84">
        <w:rPr>
          <w:b/>
          <w:u w:val="none"/>
        </w:rPr>
        <w:t xml:space="preserve"> </w:t>
      </w:r>
      <w:r w:rsidR="00F712DE" w:rsidRPr="00737B84">
        <w:rPr>
          <w:b/>
          <w:u w:val="none"/>
        </w:rPr>
        <w:t>titulů</w:t>
      </w:r>
      <w:r w:rsidR="00CD3439" w:rsidRPr="00737B84">
        <w:rPr>
          <w:b/>
          <w:u w:val="none"/>
        </w:rPr>
        <w:t>:</w:t>
      </w:r>
    </w:p>
    <w:p w14:paraId="43A7890E" w14:textId="7ED810BD" w:rsidR="002C5E88" w:rsidRPr="00737B84" w:rsidRDefault="002E5215" w:rsidP="00363B05">
      <w:pPr>
        <w:pStyle w:val="Radaplohy"/>
        <w:spacing w:before="120"/>
        <w:rPr>
          <w:b/>
          <w:u w:val="none"/>
        </w:rPr>
      </w:pPr>
      <w:r w:rsidRPr="00737B84">
        <w:rPr>
          <w:rFonts w:cs="Arial"/>
        </w:rPr>
        <w:t>DT</w:t>
      </w:r>
      <w:r w:rsidR="002C5E88" w:rsidRPr="00737B84">
        <w:rPr>
          <w:rFonts w:cs="Arial"/>
        </w:rPr>
        <w:t xml:space="preserve"> 1 </w:t>
      </w:r>
      <w:r w:rsidR="002C5E88" w:rsidRPr="00737B84">
        <w:rPr>
          <w:b/>
        </w:rPr>
        <w:t>Víceletá podpora významných sportovních akcí</w:t>
      </w:r>
      <w:r w:rsidR="002C5E88" w:rsidRPr="00737B84">
        <w:rPr>
          <w:rFonts w:cs="Arial"/>
          <w:b/>
        </w:rPr>
        <w:t>:</w:t>
      </w:r>
    </w:p>
    <w:p w14:paraId="23DB90A1" w14:textId="62A99004" w:rsidR="00C41CB0" w:rsidRPr="00737B84" w:rsidRDefault="00C41CB0" w:rsidP="00C41CB0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426" w:hanging="426"/>
        <w:jc w:val="both"/>
        <w:rPr>
          <w:rFonts w:ascii="Arial" w:hAnsi="Arial"/>
        </w:rPr>
      </w:pPr>
      <w:r w:rsidRPr="00737B84">
        <w:rPr>
          <w:rFonts w:ascii="Arial" w:hAnsi="Arial"/>
        </w:rPr>
        <w:t>Projednání v ROK:</w:t>
      </w:r>
      <w:r w:rsidRPr="00737B84">
        <w:rPr>
          <w:rFonts w:ascii="Arial" w:hAnsi="Arial"/>
        </w:rPr>
        <w:tab/>
      </w:r>
      <w:r w:rsidRPr="00737B84">
        <w:rPr>
          <w:rFonts w:ascii="Arial" w:hAnsi="Arial"/>
        </w:rPr>
        <w:tab/>
      </w:r>
      <w:r w:rsidRPr="00737B84">
        <w:rPr>
          <w:rFonts w:ascii="Arial" w:hAnsi="Arial"/>
        </w:rPr>
        <w:tab/>
      </w:r>
      <w:r w:rsidRPr="00737B84">
        <w:rPr>
          <w:rFonts w:ascii="Arial" w:hAnsi="Arial"/>
        </w:rPr>
        <w:tab/>
      </w:r>
      <w:r w:rsidRPr="00737B84">
        <w:rPr>
          <w:rFonts w:ascii="Arial" w:hAnsi="Arial"/>
        </w:rPr>
        <w:tab/>
      </w:r>
      <w:bookmarkStart w:id="1" w:name="_Hlk187039345"/>
      <w:r w:rsidR="00235F4F" w:rsidRPr="00737B84">
        <w:rPr>
          <w:rFonts w:ascii="Arial" w:hAnsi="Arial"/>
        </w:rPr>
        <w:t>17. 2. 2025</w:t>
      </w:r>
      <w:bookmarkEnd w:id="1"/>
    </w:p>
    <w:p w14:paraId="39483D85" w14:textId="7A366C0A" w:rsidR="00C41CB0" w:rsidRPr="00737B84" w:rsidRDefault="00C41CB0" w:rsidP="00C41CB0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426" w:hanging="426"/>
        <w:jc w:val="both"/>
        <w:rPr>
          <w:rFonts w:ascii="Arial" w:hAnsi="Arial"/>
        </w:rPr>
      </w:pPr>
      <w:r w:rsidRPr="00737B84">
        <w:rPr>
          <w:rFonts w:ascii="Arial" w:hAnsi="Arial"/>
        </w:rPr>
        <w:t>Schválení a vyhlášení v ZOK:</w:t>
      </w:r>
      <w:r w:rsidRPr="00737B84">
        <w:rPr>
          <w:rFonts w:ascii="Arial" w:hAnsi="Arial"/>
        </w:rPr>
        <w:tab/>
      </w:r>
      <w:r w:rsidRPr="00737B84">
        <w:rPr>
          <w:rFonts w:ascii="Arial" w:hAnsi="Arial"/>
        </w:rPr>
        <w:tab/>
      </w:r>
      <w:r w:rsidRPr="00737B84">
        <w:rPr>
          <w:rFonts w:ascii="Arial" w:hAnsi="Arial"/>
        </w:rPr>
        <w:tab/>
      </w:r>
      <w:bookmarkStart w:id="2" w:name="_Hlk187039422"/>
      <w:r w:rsidR="00235F4F" w:rsidRPr="00737B84">
        <w:rPr>
          <w:rFonts w:ascii="Arial" w:hAnsi="Arial"/>
        </w:rPr>
        <w:t>24. 2. 2025</w:t>
      </w:r>
      <w:bookmarkEnd w:id="2"/>
    </w:p>
    <w:p w14:paraId="236CD74F" w14:textId="0F218065" w:rsidR="00C41CB0" w:rsidRPr="00737B84" w:rsidRDefault="00C41CB0" w:rsidP="00C41CB0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426" w:hanging="426"/>
        <w:jc w:val="both"/>
        <w:rPr>
          <w:rFonts w:ascii="Arial" w:hAnsi="Arial"/>
        </w:rPr>
      </w:pPr>
      <w:r w:rsidRPr="00737B84">
        <w:rPr>
          <w:rFonts w:ascii="Arial" w:hAnsi="Arial"/>
        </w:rPr>
        <w:t>Zveřejnění (na úřední desce)</w:t>
      </w:r>
      <w:r w:rsidR="00235F4F" w:rsidRPr="00737B84">
        <w:rPr>
          <w:rFonts w:ascii="Arial" w:hAnsi="Arial"/>
        </w:rPr>
        <w:t>:</w:t>
      </w:r>
      <w:r w:rsidRPr="00737B84">
        <w:rPr>
          <w:rFonts w:ascii="Arial" w:hAnsi="Arial"/>
        </w:rPr>
        <w:tab/>
      </w:r>
      <w:r w:rsidRPr="00737B84">
        <w:rPr>
          <w:rFonts w:ascii="Arial" w:hAnsi="Arial"/>
        </w:rPr>
        <w:tab/>
      </w:r>
      <w:r w:rsidRPr="00737B84">
        <w:rPr>
          <w:rFonts w:ascii="Arial" w:hAnsi="Arial"/>
        </w:rPr>
        <w:tab/>
      </w:r>
      <w:bookmarkStart w:id="3" w:name="_Hlk187039440"/>
      <w:r w:rsidR="00235F4F" w:rsidRPr="00737B84">
        <w:rPr>
          <w:rFonts w:ascii="Arial" w:hAnsi="Arial"/>
        </w:rPr>
        <w:t>26. 2. 2025 – 28. 5. 2025</w:t>
      </w:r>
      <w:bookmarkEnd w:id="3"/>
    </w:p>
    <w:p w14:paraId="218CA9D3" w14:textId="1924BAD2" w:rsidR="00C41CB0" w:rsidRPr="00737B84" w:rsidRDefault="00C41CB0" w:rsidP="00C41CB0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426" w:hanging="426"/>
        <w:jc w:val="both"/>
        <w:rPr>
          <w:rFonts w:ascii="Arial" w:hAnsi="Arial"/>
          <w:b/>
        </w:rPr>
      </w:pPr>
      <w:r w:rsidRPr="00737B84">
        <w:rPr>
          <w:rFonts w:ascii="Arial" w:hAnsi="Arial"/>
          <w:b/>
        </w:rPr>
        <w:t>Příjem žádostí:</w:t>
      </w:r>
      <w:r w:rsidRPr="00737B84">
        <w:rPr>
          <w:rFonts w:ascii="Arial" w:hAnsi="Arial"/>
          <w:b/>
        </w:rPr>
        <w:tab/>
      </w:r>
      <w:r w:rsidRPr="00737B84">
        <w:rPr>
          <w:rFonts w:ascii="Arial" w:hAnsi="Arial"/>
          <w:b/>
        </w:rPr>
        <w:tab/>
      </w:r>
      <w:r w:rsidRPr="00737B84">
        <w:rPr>
          <w:rFonts w:ascii="Arial" w:hAnsi="Arial"/>
          <w:b/>
        </w:rPr>
        <w:tab/>
      </w:r>
      <w:r w:rsidRPr="00737B84">
        <w:rPr>
          <w:rFonts w:ascii="Arial" w:hAnsi="Arial"/>
          <w:b/>
        </w:rPr>
        <w:tab/>
      </w:r>
      <w:r w:rsidRPr="00737B84">
        <w:rPr>
          <w:rFonts w:ascii="Arial" w:hAnsi="Arial"/>
          <w:b/>
        </w:rPr>
        <w:tab/>
      </w:r>
      <w:bookmarkStart w:id="4" w:name="_Hlk187039463"/>
      <w:r w:rsidR="00235F4F" w:rsidRPr="00737B84">
        <w:rPr>
          <w:rFonts w:ascii="Arial" w:hAnsi="Arial"/>
          <w:b/>
        </w:rPr>
        <w:t>31. 3. – 11. 4. 2025</w:t>
      </w:r>
      <w:bookmarkEnd w:id="4"/>
    </w:p>
    <w:p w14:paraId="2C5BB901" w14:textId="46B50CF4" w:rsidR="00C41CB0" w:rsidRPr="00737B84" w:rsidRDefault="00C41CB0" w:rsidP="00C41CB0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426" w:hanging="426"/>
        <w:jc w:val="both"/>
        <w:rPr>
          <w:rFonts w:ascii="Arial" w:hAnsi="Arial"/>
        </w:rPr>
      </w:pPr>
      <w:r w:rsidRPr="00737B84">
        <w:rPr>
          <w:rFonts w:ascii="Arial" w:hAnsi="Arial"/>
        </w:rPr>
        <w:t>Hodnocení administrátorem:</w:t>
      </w:r>
      <w:r w:rsidRPr="00737B84">
        <w:rPr>
          <w:rFonts w:ascii="Arial" w:hAnsi="Arial"/>
        </w:rPr>
        <w:tab/>
      </w:r>
      <w:r w:rsidRPr="00737B84">
        <w:rPr>
          <w:rFonts w:ascii="Arial" w:hAnsi="Arial"/>
        </w:rPr>
        <w:tab/>
      </w:r>
      <w:r w:rsidRPr="00737B84">
        <w:rPr>
          <w:rFonts w:ascii="Arial" w:hAnsi="Arial"/>
        </w:rPr>
        <w:tab/>
      </w:r>
      <w:bookmarkStart w:id="5" w:name="_Hlk187039479"/>
      <w:r w:rsidR="00235F4F" w:rsidRPr="00737B84">
        <w:rPr>
          <w:rFonts w:ascii="Arial" w:hAnsi="Arial"/>
        </w:rPr>
        <w:t>31. 3. 2025 – 2</w:t>
      </w:r>
      <w:r w:rsidR="00B64F66" w:rsidRPr="00737B84">
        <w:rPr>
          <w:rFonts w:ascii="Arial" w:hAnsi="Arial"/>
        </w:rPr>
        <w:t>3</w:t>
      </w:r>
      <w:r w:rsidR="00235F4F" w:rsidRPr="00737B84">
        <w:rPr>
          <w:rFonts w:ascii="Arial" w:hAnsi="Arial"/>
        </w:rPr>
        <w:t>. 6. 2025</w:t>
      </w:r>
      <w:bookmarkEnd w:id="5"/>
    </w:p>
    <w:p w14:paraId="55D51B6D" w14:textId="6858412B" w:rsidR="00C41CB0" w:rsidRPr="00737B84" w:rsidRDefault="00C41CB0" w:rsidP="00C41CB0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426" w:hanging="426"/>
        <w:jc w:val="both"/>
        <w:rPr>
          <w:rFonts w:ascii="Arial" w:hAnsi="Arial"/>
        </w:rPr>
      </w:pPr>
      <w:r w:rsidRPr="00737B84">
        <w:rPr>
          <w:rFonts w:ascii="Arial" w:hAnsi="Arial"/>
        </w:rPr>
        <w:t>Hodnocení v K-MS:</w:t>
      </w:r>
      <w:r w:rsidRPr="00737B84">
        <w:rPr>
          <w:rFonts w:ascii="Arial" w:hAnsi="Arial"/>
        </w:rPr>
        <w:tab/>
      </w:r>
      <w:r w:rsidRPr="00737B84">
        <w:rPr>
          <w:rFonts w:ascii="Arial" w:hAnsi="Arial"/>
        </w:rPr>
        <w:tab/>
      </w:r>
      <w:r w:rsidRPr="00737B84">
        <w:rPr>
          <w:rFonts w:ascii="Arial" w:hAnsi="Arial"/>
        </w:rPr>
        <w:tab/>
      </w:r>
      <w:r w:rsidRPr="00737B84">
        <w:rPr>
          <w:rFonts w:ascii="Arial" w:hAnsi="Arial"/>
        </w:rPr>
        <w:tab/>
      </w:r>
      <w:r w:rsidRPr="00737B84">
        <w:rPr>
          <w:rFonts w:ascii="Arial" w:hAnsi="Arial"/>
        </w:rPr>
        <w:tab/>
      </w:r>
      <w:r w:rsidR="00235F4F" w:rsidRPr="00737B84">
        <w:rPr>
          <w:rFonts w:ascii="Arial" w:hAnsi="Arial"/>
        </w:rPr>
        <w:t>22</w:t>
      </w:r>
      <w:r w:rsidR="00F36328" w:rsidRPr="00737B84">
        <w:rPr>
          <w:rFonts w:ascii="Arial" w:hAnsi="Arial"/>
        </w:rPr>
        <w:t xml:space="preserve">. </w:t>
      </w:r>
      <w:r w:rsidR="00235F4F" w:rsidRPr="00737B84">
        <w:rPr>
          <w:rFonts w:ascii="Arial" w:hAnsi="Arial"/>
        </w:rPr>
        <w:t>5</w:t>
      </w:r>
      <w:r w:rsidR="00F36328" w:rsidRPr="00737B84">
        <w:rPr>
          <w:rFonts w:ascii="Arial" w:hAnsi="Arial"/>
        </w:rPr>
        <w:t>. 202</w:t>
      </w:r>
      <w:r w:rsidR="00235F4F" w:rsidRPr="00737B84">
        <w:rPr>
          <w:rFonts w:ascii="Arial" w:hAnsi="Arial"/>
        </w:rPr>
        <w:t>5</w:t>
      </w:r>
    </w:p>
    <w:p w14:paraId="6B8A0A0C" w14:textId="287C6AC1" w:rsidR="00741542" w:rsidRPr="00737B84" w:rsidRDefault="00741542" w:rsidP="00C41CB0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426" w:hanging="426"/>
        <w:jc w:val="both"/>
        <w:rPr>
          <w:rFonts w:ascii="Arial" w:hAnsi="Arial"/>
        </w:rPr>
      </w:pPr>
      <w:r w:rsidRPr="00737B84">
        <w:rPr>
          <w:rFonts w:ascii="Arial" w:hAnsi="Arial"/>
        </w:rPr>
        <w:t>Schválení poradou vedení:</w:t>
      </w:r>
      <w:r w:rsidRPr="00737B84">
        <w:rPr>
          <w:rFonts w:ascii="Arial" w:hAnsi="Arial"/>
        </w:rPr>
        <w:tab/>
      </w:r>
      <w:r w:rsidRPr="00737B84">
        <w:rPr>
          <w:rFonts w:ascii="Arial" w:hAnsi="Arial"/>
        </w:rPr>
        <w:tab/>
      </w:r>
      <w:r w:rsidRPr="00737B84">
        <w:rPr>
          <w:rFonts w:ascii="Arial" w:hAnsi="Arial"/>
        </w:rPr>
        <w:tab/>
      </w:r>
      <w:r w:rsidR="00235F4F" w:rsidRPr="00737B84">
        <w:rPr>
          <w:rFonts w:ascii="Arial" w:hAnsi="Arial"/>
        </w:rPr>
        <w:t>26</w:t>
      </w:r>
      <w:r w:rsidRPr="00737B84">
        <w:rPr>
          <w:rFonts w:ascii="Arial" w:hAnsi="Arial"/>
        </w:rPr>
        <w:t xml:space="preserve">. </w:t>
      </w:r>
      <w:r w:rsidR="00235F4F" w:rsidRPr="00737B84">
        <w:rPr>
          <w:rFonts w:ascii="Arial" w:hAnsi="Arial"/>
        </w:rPr>
        <w:t>5</w:t>
      </w:r>
      <w:r w:rsidRPr="00737B84">
        <w:rPr>
          <w:rFonts w:ascii="Arial" w:hAnsi="Arial"/>
        </w:rPr>
        <w:t>. 202</w:t>
      </w:r>
      <w:r w:rsidR="00235F4F" w:rsidRPr="00737B84">
        <w:rPr>
          <w:rFonts w:ascii="Arial" w:hAnsi="Arial"/>
        </w:rPr>
        <w:t>5</w:t>
      </w:r>
    </w:p>
    <w:p w14:paraId="29B06C51" w14:textId="6E3CCFEA" w:rsidR="00C41CB0" w:rsidRPr="00737B84" w:rsidRDefault="00B64F66" w:rsidP="00C41CB0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426" w:hanging="426"/>
        <w:jc w:val="both"/>
        <w:rPr>
          <w:rFonts w:ascii="Arial" w:hAnsi="Arial"/>
        </w:rPr>
      </w:pPr>
      <w:r w:rsidRPr="00737B84">
        <w:rPr>
          <w:rFonts w:ascii="Arial" w:hAnsi="Arial"/>
        </w:rPr>
        <w:t>Projednání</w:t>
      </w:r>
      <w:r w:rsidR="00C41CB0" w:rsidRPr="00737B84">
        <w:rPr>
          <w:rFonts w:ascii="Arial" w:hAnsi="Arial"/>
        </w:rPr>
        <w:t xml:space="preserve"> v ROK:</w:t>
      </w:r>
      <w:r w:rsidR="00C41CB0" w:rsidRPr="00737B84">
        <w:rPr>
          <w:rFonts w:ascii="Arial" w:hAnsi="Arial"/>
        </w:rPr>
        <w:tab/>
      </w:r>
      <w:r w:rsidR="00C41CB0" w:rsidRPr="00737B84">
        <w:rPr>
          <w:rFonts w:ascii="Arial" w:hAnsi="Arial"/>
        </w:rPr>
        <w:tab/>
      </w:r>
      <w:r w:rsidR="00C41CB0" w:rsidRPr="00737B84">
        <w:rPr>
          <w:rFonts w:ascii="Arial" w:hAnsi="Arial"/>
        </w:rPr>
        <w:tab/>
      </w:r>
      <w:r w:rsidR="00C41CB0" w:rsidRPr="00737B84">
        <w:rPr>
          <w:rFonts w:ascii="Arial" w:hAnsi="Arial"/>
        </w:rPr>
        <w:tab/>
      </w:r>
      <w:r w:rsidR="00C41CB0" w:rsidRPr="00737B84">
        <w:rPr>
          <w:rFonts w:ascii="Arial" w:hAnsi="Arial"/>
        </w:rPr>
        <w:tab/>
      </w:r>
      <w:r w:rsidR="00F36328" w:rsidRPr="00737B84">
        <w:rPr>
          <w:rFonts w:ascii="Arial" w:hAnsi="Arial"/>
        </w:rPr>
        <w:t>2</w:t>
      </w:r>
      <w:r w:rsidR="00C41CB0" w:rsidRPr="00737B84">
        <w:rPr>
          <w:rFonts w:ascii="Arial" w:hAnsi="Arial"/>
        </w:rPr>
        <w:t xml:space="preserve">. </w:t>
      </w:r>
      <w:r w:rsidR="00235F4F" w:rsidRPr="00737B84">
        <w:rPr>
          <w:rFonts w:ascii="Arial" w:hAnsi="Arial"/>
        </w:rPr>
        <w:t>6</w:t>
      </w:r>
      <w:r w:rsidR="00C41CB0" w:rsidRPr="00737B84">
        <w:rPr>
          <w:rFonts w:ascii="Arial" w:hAnsi="Arial"/>
        </w:rPr>
        <w:t>. 202</w:t>
      </w:r>
      <w:r w:rsidR="00235F4F" w:rsidRPr="00737B84">
        <w:rPr>
          <w:rFonts w:ascii="Arial" w:hAnsi="Arial"/>
        </w:rPr>
        <w:t>5</w:t>
      </w:r>
    </w:p>
    <w:p w14:paraId="7D80CCF4" w14:textId="6B15C3B8" w:rsidR="00B64F66" w:rsidRPr="00737B84" w:rsidRDefault="00B64F66" w:rsidP="00C41CB0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426" w:hanging="426"/>
        <w:jc w:val="both"/>
        <w:rPr>
          <w:rFonts w:ascii="Arial" w:hAnsi="Arial"/>
        </w:rPr>
      </w:pPr>
      <w:r w:rsidRPr="00737B84">
        <w:rPr>
          <w:rFonts w:ascii="Arial" w:hAnsi="Arial"/>
        </w:rPr>
        <w:t>Schválení v ZOK:</w:t>
      </w:r>
      <w:r w:rsidRPr="00737B84">
        <w:rPr>
          <w:rFonts w:ascii="Arial" w:hAnsi="Arial"/>
        </w:rPr>
        <w:tab/>
      </w:r>
      <w:r w:rsidRPr="00737B84">
        <w:rPr>
          <w:rFonts w:ascii="Arial" w:hAnsi="Arial"/>
        </w:rPr>
        <w:tab/>
      </w:r>
      <w:r w:rsidRPr="00737B84">
        <w:rPr>
          <w:rFonts w:ascii="Arial" w:hAnsi="Arial"/>
        </w:rPr>
        <w:tab/>
      </w:r>
      <w:r w:rsidRPr="00737B84">
        <w:rPr>
          <w:rFonts w:ascii="Arial" w:hAnsi="Arial"/>
        </w:rPr>
        <w:tab/>
      </w:r>
      <w:r w:rsidRPr="00737B84">
        <w:rPr>
          <w:rFonts w:ascii="Arial" w:hAnsi="Arial"/>
        </w:rPr>
        <w:tab/>
        <w:t>23. 6. 2025</w:t>
      </w:r>
    </w:p>
    <w:p w14:paraId="6E3DC7A9" w14:textId="5FA275F8" w:rsidR="00B64F66" w:rsidRPr="00737B84" w:rsidRDefault="002E5215" w:rsidP="00363B05">
      <w:pPr>
        <w:spacing w:before="120" w:after="120"/>
        <w:jc w:val="both"/>
        <w:rPr>
          <w:rFonts w:ascii="Arial" w:hAnsi="Arial" w:cs="Arial"/>
          <w:b/>
          <w:u w:val="single"/>
        </w:rPr>
      </w:pPr>
      <w:r w:rsidRPr="00737B84">
        <w:rPr>
          <w:rFonts w:ascii="Arial" w:hAnsi="Arial" w:cs="Arial"/>
          <w:u w:val="single"/>
        </w:rPr>
        <w:t>DT</w:t>
      </w:r>
      <w:r w:rsidR="00B64F66" w:rsidRPr="00737B84">
        <w:rPr>
          <w:rFonts w:ascii="Arial" w:hAnsi="Arial" w:cs="Arial"/>
          <w:u w:val="single"/>
        </w:rPr>
        <w:t xml:space="preserve"> 2 </w:t>
      </w:r>
      <w:r w:rsidR="00B64F66" w:rsidRPr="00737B84">
        <w:rPr>
          <w:rFonts w:ascii="Arial" w:hAnsi="Arial" w:cs="Arial"/>
          <w:b/>
          <w:bCs/>
          <w:u w:val="single"/>
        </w:rPr>
        <w:t>Víceletá podpora sportovní činnosti</w:t>
      </w:r>
      <w:r w:rsidR="00B64F66" w:rsidRPr="00737B84">
        <w:rPr>
          <w:rFonts w:ascii="Arial" w:hAnsi="Arial" w:cs="Arial"/>
          <w:b/>
          <w:u w:val="single"/>
        </w:rPr>
        <w:t>:</w:t>
      </w:r>
    </w:p>
    <w:p w14:paraId="1693EE92" w14:textId="77777777" w:rsidR="00B64F66" w:rsidRPr="00737B84" w:rsidRDefault="00B64F66" w:rsidP="00B64F66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426" w:hanging="426"/>
        <w:jc w:val="both"/>
        <w:rPr>
          <w:rFonts w:ascii="Arial" w:hAnsi="Arial"/>
        </w:rPr>
      </w:pPr>
      <w:r w:rsidRPr="00737B84">
        <w:rPr>
          <w:rFonts w:ascii="Arial" w:hAnsi="Arial"/>
        </w:rPr>
        <w:t>Projednání v ROK:</w:t>
      </w:r>
      <w:r w:rsidRPr="00737B84">
        <w:rPr>
          <w:rFonts w:ascii="Arial" w:hAnsi="Arial"/>
        </w:rPr>
        <w:tab/>
      </w:r>
      <w:r w:rsidRPr="00737B84">
        <w:rPr>
          <w:rFonts w:ascii="Arial" w:hAnsi="Arial"/>
        </w:rPr>
        <w:tab/>
      </w:r>
      <w:r w:rsidRPr="00737B84">
        <w:rPr>
          <w:rFonts w:ascii="Arial" w:hAnsi="Arial"/>
        </w:rPr>
        <w:tab/>
      </w:r>
      <w:r w:rsidRPr="00737B84">
        <w:rPr>
          <w:rFonts w:ascii="Arial" w:hAnsi="Arial"/>
        </w:rPr>
        <w:tab/>
      </w:r>
      <w:r w:rsidRPr="00737B84">
        <w:rPr>
          <w:rFonts w:ascii="Arial" w:hAnsi="Arial"/>
        </w:rPr>
        <w:tab/>
        <w:t>17. 2. 2025</w:t>
      </w:r>
    </w:p>
    <w:p w14:paraId="443411C8" w14:textId="77777777" w:rsidR="00B64F66" w:rsidRPr="00737B84" w:rsidRDefault="00B64F66" w:rsidP="00B64F66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426" w:hanging="426"/>
        <w:jc w:val="both"/>
        <w:rPr>
          <w:rFonts w:ascii="Arial" w:hAnsi="Arial"/>
        </w:rPr>
      </w:pPr>
      <w:r w:rsidRPr="00737B84">
        <w:rPr>
          <w:rFonts w:ascii="Arial" w:hAnsi="Arial"/>
        </w:rPr>
        <w:t>Schválení a vyhlášení v ZOK:</w:t>
      </w:r>
      <w:r w:rsidRPr="00737B84">
        <w:rPr>
          <w:rFonts w:ascii="Arial" w:hAnsi="Arial"/>
        </w:rPr>
        <w:tab/>
      </w:r>
      <w:r w:rsidRPr="00737B84">
        <w:rPr>
          <w:rFonts w:ascii="Arial" w:hAnsi="Arial"/>
        </w:rPr>
        <w:tab/>
      </w:r>
      <w:r w:rsidRPr="00737B84">
        <w:rPr>
          <w:rFonts w:ascii="Arial" w:hAnsi="Arial"/>
        </w:rPr>
        <w:tab/>
        <w:t>24. 2. 2025</w:t>
      </w:r>
    </w:p>
    <w:p w14:paraId="1C9B0F15" w14:textId="77777777" w:rsidR="00B64F66" w:rsidRPr="00737B84" w:rsidRDefault="00B64F66" w:rsidP="00B64F66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426" w:hanging="426"/>
        <w:jc w:val="both"/>
        <w:rPr>
          <w:rFonts w:ascii="Arial" w:hAnsi="Arial"/>
        </w:rPr>
      </w:pPr>
      <w:r w:rsidRPr="00737B84">
        <w:rPr>
          <w:rFonts w:ascii="Arial" w:hAnsi="Arial"/>
        </w:rPr>
        <w:t>Zveřejnění (na úřední desce):</w:t>
      </w:r>
      <w:r w:rsidRPr="00737B84">
        <w:rPr>
          <w:rFonts w:ascii="Arial" w:hAnsi="Arial"/>
        </w:rPr>
        <w:tab/>
      </w:r>
      <w:r w:rsidRPr="00737B84">
        <w:rPr>
          <w:rFonts w:ascii="Arial" w:hAnsi="Arial"/>
        </w:rPr>
        <w:tab/>
      </w:r>
      <w:r w:rsidRPr="00737B84">
        <w:rPr>
          <w:rFonts w:ascii="Arial" w:hAnsi="Arial"/>
        </w:rPr>
        <w:tab/>
        <w:t>26. 2. 2025 – 28. 5. 2025</w:t>
      </w:r>
    </w:p>
    <w:p w14:paraId="039E61EA" w14:textId="77777777" w:rsidR="00B64F66" w:rsidRPr="00737B84" w:rsidRDefault="00B64F66" w:rsidP="00B64F66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426" w:hanging="426"/>
        <w:jc w:val="both"/>
        <w:rPr>
          <w:rFonts w:ascii="Arial" w:hAnsi="Arial"/>
          <w:b/>
        </w:rPr>
      </w:pPr>
      <w:r w:rsidRPr="00737B84">
        <w:rPr>
          <w:rFonts w:ascii="Arial" w:hAnsi="Arial"/>
          <w:b/>
        </w:rPr>
        <w:t>Příjem žádostí:</w:t>
      </w:r>
      <w:r w:rsidRPr="00737B84">
        <w:rPr>
          <w:rFonts w:ascii="Arial" w:hAnsi="Arial"/>
          <w:b/>
        </w:rPr>
        <w:tab/>
      </w:r>
      <w:r w:rsidRPr="00737B84">
        <w:rPr>
          <w:rFonts w:ascii="Arial" w:hAnsi="Arial"/>
          <w:b/>
        </w:rPr>
        <w:tab/>
      </w:r>
      <w:r w:rsidRPr="00737B84">
        <w:rPr>
          <w:rFonts w:ascii="Arial" w:hAnsi="Arial"/>
          <w:b/>
        </w:rPr>
        <w:tab/>
      </w:r>
      <w:r w:rsidRPr="00737B84">
        <w:rPr>
          <w:rFonts w:ascii="Arial" w:hAnsi="Arial"/>
          <w:b/>
        </w:rPr>
        <w:tab/>
      </w:r>
      <w:r w:rsidRPr="00737B84">
        <w:rPr>
          <w:rFonts w:ascii="Arial" w:hAnsi="Arial"/>
          <w:b/>
        </w:rPr>
        <w:tab/>
        <w:t>31. 3. – 11. 4. 2025</w:t>
      </w:r>
    </w:p>
    <w:p w14:paraId="6E1EF3D8" w14:textId="77777777" w:rsidR="00B64F66" w:rsidRPr="00737B84" w:rsidRDefault="00B64F66" w:rsidP="00B64F66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426" w:hanging="426"/>
        <w:jc w:val="both"/>
        <w:rPr>
          <w:rFonts w:ascii="Arial" w:hAnsi="Arial"/>
        </w:rPr>
      </w:pPr>
      <w:r w:rsidRPr="00737B84">
        <w:rPr>
          <w:rFonts w:ascii="Arial" w:hAnsi="Arial"/>
        </w:rPr>
        <w:t>Hodnocení administrátorem:</w:t>
      </w:r>
      <w:r w:rsidRPr="00737B84">
        <w:rPr>
          <w:rFonts w:ascii="Arial" w:hAnsi="Arial"/>
        </w:rPr>
        <w:tab/>
      </w:r>
      <w:r w:rsidRPr="00737B84">
        <w:rPr>
          <w:rFonts w:ascii="Arial" w:hAnsi="Arial"/>
        </w:rPr>
        <w:tab/>
      </w:r>
      <w:r w:rsidRPr="00737B84">
        <w:rPr>
          <w:rFonts w:ascii="Arial" w:hAnsi="Arial"/>
        </w:rPr>
        <w:tab/>
        <w:t>31. 3. 2025 – 23. 6. 2025</w:t>
      </w:r>
    </w:p>
    <w:p w14:paraId="347D9B42" w14:textId="77777777" w:rsidR="00B64F66" w:rsidRPr="00737B84" w:rsidRDefault="00B64F66" w:rsidP="00B64F66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426" w:hanging="426"/>
        <w:jc w:val="both"/>
        <w:rPr>
          <w:rFonts w:ascii="Arial" w:hAnsi="Arial"/>
        </w:rPr>
      </w:pPr>
      <w:r w:rsidRPr="00737B84">
        <w:rPr>
          <w:rFonts w:ascii="Arial" w:hAnsi="Arial"/>
        </w:rPr>
        <w:t>Hodnocení v K-MS:</w:t>
      </w:r>
      <w:r w:rsidRPr="00737B84">
        <w:rPr>
          <w:rFonts w:ascii="Arial" w:hAnsi="Arial"/>
        </w:rPr>
        <w:tab/>
      </w:r>
      <w:r w:rsidRPr="00737B84">
        <w:rPr>
          <w:rFonts w:ascii="Arial" w:hAnsi="Arial"/>
        </w:rPr>
        <w:tab/>
      </w:r>
      <w:r w:rsidRPr="00737B84">
        <w:rPr>
          <w:rFonts w:ascii="Arial" w:hAnsi="Arial"/>
        </w:rPr>
        <w:tab/>
      </w:r>
      <w:r w:rsidRPr="00737B84">
        <w:rPr>
          <w:rFonts w:ascii="Arial" w:hAnsi="Arial"/>
        </w:rPr>
        <w:tab/>
      </w:r>
      <w:r w:rsidRPr="00737B84">
        <w:rPr>
          <w:rFonts w:ascii="Arial" w:hAnsi="Arial"/>
        </w:rPr>
        <w:tab/>
        <w:t>22. 5. 2025</w:t>
      </w:r>
    </w:p>
    <w:p w14:paraId="51B9FB22" w14:textId="77777777" w:rsidR="00B64F66" w:rsidRPr="00737B84" w:rsidRDefault="00B64F66" w:rsidP="00B64F66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426" w:hanging="426"/>
        <w:jc w:val="both"/>
        <w:rPr>
          <w:rFonts w:ascii="Arial" w:hAnsi="Arial"/>
        </w:rPr>
      </w:pPr>
      <w:r w:rsidRPr="00737B84">
        <w:rPr>
          <w:rFonts w:ascii="Arial" w:hAnsi="Arial"/>
        </w:rPr>
        <w:t>Schválení poradou vedení:</w:t>
      </w:r>
      <w:r w:rsidRPr="00737B84">
        <w:rPr>
          <w:rFonts w:ascii="Arial" w:hAnsi="Arial"/>
        </w:rPr>
        <w:tab/>
      </w:r>
      <w:r w:rsidRPr="00737B84">
        <w:rPr>
          <w:rFonts w:ascii="Arial" w:hAnsi="Arial"/>
        </w:rPr>
        <w:tab/>
      </w:r>
      <w:r w:rsidRPr="00737B84">
        <w:rPr>
          <w:rFonts w:ascii="Arial" w:hAnsi="Arial"/>
        </w:rPr>
        <w:tab/>
        <w:t>26. 5. 2025</w:t>
      </w:r>
    </w:p>
    <w:p w14:paraId="66E41E1E" w14:textId="77777777" w:rsidR="00B64F66" w:rsidRPr="00737B84" w:rsidRDefault="00B64F66" w:rsidP="00B64F66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426" w:hanging="426"/>
        <w:jc w:val="both"/>
        <w:rPr>
          <w:rFonts w:ascii="Arial" w:hAnsi="Arial"/>
        </w:rPr>
      </w:pPr>
      <w:r w:rsidRPr="00737B84">
        <w:rPr>
          <w:rFonts w:ascii="Arial" w:hAnsi="Arial"/>
        </w:rPr>
        <w:t>Projednání v ROK:</w:t>
      </w:r>
      <w:r w:rsidRPr="00737B84">
        <w:rPr>
          <w:rFonts w:ascii="Arial" w:hAnsi="Arial"/>
        </w:rPr>
        <w:tab/>
      </w:r>
      <w:r w:rsidRPr="00737B84">
        <w:rPr>
          <w:rFonts w:ascii="Arial" w:hAnsi="Arial"/>
        </w:rPr>
        <w:tab/>
      </w:r>
      <w:r w:rsidRPr="00737B84">
        <w:rPr>
          <w:rFonts w:ascii="Arial" w:hAnsi="Arial"/>
        </w:rPr>
        <w:tab/>
      </w:r>
      <w:r w:rsidRPr="00737B84">
        <w:rPr>
          <w:rFonts w:ascii="Arial" w:hAnsi="Arial"/>
        </w:rPr>
        <w:tab/>
      </w:r>
      <w:r w:rsidRPr="00737B84">
        <w:rPr>
          <w:rFonts w:ascii="Arial" w:hAnsi="Arial"/>
        </w:rPr>
        <w:tab/>
        <w:t>2. 6. 2025</w:t>
      </w:r>
    </w:p>
    <w:p w14:paraId="7ADAF969" w14:textId="6038304E" w:rsidR="00B64F66" w:rsidRPr="00737B84" w:rsidRDefault="00B64F66" w:rsidP="004F0C67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426" w:hanging="426"/>
        <w:jc w:val="both"/>
        <w:rPr>
          <w:rFonts w:ascii="Arial" w:hAnsi="Arial"/>
        </w:rPr>
      </w:pPr>
      <w:r w:rsidRPr="00737B84">
        <w:rPr>
          <w:rFonts w:ascii="Arial" w:hAnsi="Arial"/>
        </w:rPr>
        <w:t>Schválení v ZOK:</w:t>
      </w:r>
      <w:r w:rsidRPr="00737B84">
        <w:rPr>
          <w:rFonts w:ascii="Arial" w:hAnsi="Arial"/>
        </w:rPr>
        <w:tab/>
      </w:r>
      <w:r w:rsidRPr="00737B84">
        <w:rPr>
          <w:rFonts w:ascii="Arial" w:hAnsi="Arial"/>
        </w:rPr>
        <w:tab/>
      </w:r>
      <w:r w:rsidRPr="00737B84">
        <w:rPr>
          <w:rFonts w:ascii="Arial" w:hAnsi="Arial"/>
        </w:rPr>
        <w:tab/>
      </w:r>
      <w:r w:rsidRPr="00737B84">
        <w:rPr>
          <w:rFonts w:ascii="Arial" w:hAnsi="Arial"/>
        </w:rPr>
        <w:tab/>
      </w:r>
      <w:r w:rsidRPr="00737B84">
        <w:rPr>
          <w:rFonts w:ascii="Arial" w:hAnsi="Arial"/>
        </w:rPr>
        <w:tab/>
        <w:t>23. 6. 2025</w:t>
      </w:r>
    </w:p>
    <w:p w14:paraId="4CBF5BDD" w14:textId="2FCA74BF" w:rsidR="00F712DE" w:rsidRPr="00737B84" w:rsidRDefault="00F712DE" w:rsidP="00363B05">
      <w:pPr>
        <w:spacing w:before="120" w:after="120"/>
        <w:jc w:val="both"/>
        <w:rPr>
          <w:rFonts w:ascii="Arial" w:hAnsi="Arial" w:cs="Arial"/>
          <w:u w:val="single"/>
        </w:rPr>
      </w:pPr>
      <w:r w:rsidRPr="00737B84">
        <w:rPr>
          <w:rFonts w:ascii="Arial" w:hAnsi="Arial" w:cs="Arial"/>
          <w:b/>
        </w:rPr>
        <w:t>Průběh administrace a hodnocení žádostí dotačních titulů:</w:t>
      </w:r>
    </w:p>
    <w:p w14:paraId="342E2317" w14:textId="56BAE5C9" w:rsidR="009911CC" w:rsidRPr="00737B84" w:rsidRDefault="00F712DE" w:rsidP="00363B05">
      <w:pPr>
        <w:spacing w:before="120" w:after="120"/>
        <w:jc w:val="both"/>
        <w:rPr>
          <w:rFonts w:ascii="Arial" w:hAnsi="Arial" w:cs="Arial"/>
          <w:b/>
          <w:bCs/>
          <w:u w:val="single"/>
        </w:rPr>
      </w:pPr>
      <w:r w:rsidRPr="00737B84">
        <w:rPr>
          <w:rFonts w:ascii="Arial" w:hAnsi="Arial" w:cs="Arial"/>
          <w:u w:val="single"/>
        </w:rPr>
        <w:t>DT 1</w:t>
      </w:r>
      <w:r w:rsidRPr="00737B84">
        <w:rPr>
          <w:rFonts w:ascii="Arial" w:hAnsi="Arial" w:cs="Arial"/>
          <w:b/>
          <w:bCs/>
          <w:u w:val="single"/>
        </w:rPr>
        <w:t xml:space="preserve"> Víceletá podpora významných sportovních akcí:</w:t>
      </w:r>
    </w:p>
    <w:p w14:paraId="6904E838" w14:textId="516F777D" w:rsidR="007C191D" w:rsidRPr="00737B84" w:rsidRDefault="007C191D" w:rsidP="007C191D">
      <w:pPr>
        <w:pStyle w:val="Radaploh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0" w:after="0"/>
        <w:rPr>
          <w:rFonts w:cs="Arial"/>
          <w:b/>
          <w:szCs w:val="24"/>
          <w:u w:val="none"/>
        </w:rPr>
      </w:pPr>
      <w:r w:rsidRPr="00737B84">
        <w:rPr>
          <w:rFonts w:cs="Arial"/>
          <w:b/>
          <w:szCs w:val="24"/>
          <w:u w:val="none"/>
        </w:rPr>
        <w:t>V termínu podávání žádostí bylo přijato celkem 1</w:t>
      </w:r>
      <w:r w:rsidR="002E5215" w:rsidRPr="00737B84">
        <w:rPr>
          <w:rFonts w:cs="Arial"/>
          <w:b/>
          <w:szCs w:val="24"/>
          <w:u w:val="none"/>
        </w:rPr>
        <w:t>3</w:t>
      </w:r>
      <w:r w:rsidRPr="00737B84">
        <w:rPr>
          <w:rFonts w:cs="Arial"/>
          <w:b/>
          <w:szCs w:val="24"/>
          <w:u w:val="none"/>
        </w:rPr>
        <w:t xml:space="preserve"> žádostí.</w:t>
      </w:r>
    </w:p>
    <w:p w14:paraId="1C678866" w14:textId="613C8057" w:rsidR="00CD2D38" w:rsidRPr="00737B84" w:rsidRDefault="00CD2D38" w:rsidP="007C191D">
      <w:pPr>
        <w:pStyle w:val="Radaploh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0" w:after="0"/>
        <w:rPr>
          <w:rFonts w:cs="Arial"/>
          <w:b/>
          <w:szCs w:val="24"/>
          <w:u w:val="none"/>
        </w:rPr>
      </w:pPr>
      <w:r w:rsidRPr="00737B84">
        <w:rPr>
          <w:rFonts w:cs="Arial"/>
          <w:b/>
          <w:szCs w:val="24"/>
          <w:u w:val="none"/>
        </w:rPr>
        <w:t xml:space="preserve">Celková alokace </w:t>
      </w:r>
      <w:r w:rsidR="00135F7C" w:rsidRPr="00737B84">
        <w:rPr>
          <w:rFonts w:cs="Arial"/>
          <w:b/>
          <w:szCs w:val="24"/>
          <w:u w:val="none"/>
        </w:rPr>
        <w:t>DT 1</w:t>
      </w:r>
      <w:r w:rsidRPr="00737B84">
        <w:rPr>
          <w:rFonts w:cs="Arial"/>
          <w:b/>
          <w:szCs w:val="24"/>
          <w:u w:val="none"/>
        </w:rPr>
        <w:t xml:space="preserve"> ve výši </w:t>
      </w:r>
      <w:r w:rsidR="002E5215" w:rsidRPr="00737B84">
        <w:rPr>
          <w:rFonts w:cs="Arial"/>
          <w:b/>
          <w:u w:val="none"/>
        </w:rPr>
        <w:t>8 959 000</w:t>
      </w:r>
      <w:r w:rsidRPr="00737B84">
        <w:rPr>
          <w:rFonts w:cs="Arial"/>
          <w:b/>
          <w:szCs w:val="24"/>
          <w:u w:val="none"/>
        </w:rPr>
        <w:t>,- Kč</w:t>
      </w:r>
      <w:r w:rsidR="002E5215" w:rsidRPr="00737B84">
        <w:rPr>
          <w:rFonts w:cs="Arial"/>
          <w:b/>
          <w:szCs w:val="24"/>
          <w:u w:val="none"/>
        </w:rPr>
        <w:t>/rok (26 877 000/3roky)</w:t>
      </w:r>
      <w:r w:rsidRPr="00737B84">
        <w:rPr>
          <w:rFonts w:cs="Arial"/>
          <w:b/>
          <w:szCs w:val="24"/>
          <w:u w:val="none"/>
        </w:rPr>
        <w:t>.</w:t>
      </w:r>
    </w:p>
    <w:p w14:paraId="7C4D9564" w14:textId="3B961DE8" w:rsidR="007C191D" w:rsidRPr="00737B84" w:rsidRDefault="007C191D" w:rsidP="007C191D">
      <w:pPr>
        <w:pStyle w:val="Radaploh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0" w:after="0"/>
        <w:rPr>
          <w:rFonts w:cs="Arial"/>
          <w:b/>
          <w:szCs w:val="24"/>
          <w:u w:val="none"/>
        </w:rPr>
      </w:pPr>
      <w:r w:rsidRPr="00737B84">
        <w:rPr>
          <w:rFonts w:cs="Arial"/>
          <w:b/>
          <w:szCs w:val="24"/>
          <w:u w:val="none"/>
        </w:rPr>
        <w:t xml:space="preserve">Celková požadovaná výše dotací </w:t>
      </w:r>
      <w:r w:rsidR="002E5215" w:rsidRPr="00737B84">
        <w:rPr>
          <w:rFonts w:cs="Arial"/>
          <w:b/>
          <w:szCs w:val="24"/>
          <w:u w:val="none"/>
        </w:rPr>
        <w:t>8 100 000</w:t>
      </w:r>
      <w:r w:rsidRPr="00737B84">
        <w:rPr>
          <w:rFonts w:cs="Arial"/>
          <w:b/>
          <w:szCs w:val="24"/>
          <w:u w:val="none"/>
        </w:rPr>
        <w:t>,- Kč</w:t>
      </w:r>
      <w:r w:rsidR="002E5215" w:rsidRPr="00737B84">
        <w:rPr>
          <w:rFonts w:cs="Arial"/>
          <w:b/>
          <w:szCs w:val="24"/>
          <w:u w:val="none"/>
        </w:rPr>
        <w:t>/rok</w:t>
      </w:r>
      <w:r w:rsidR="004F0C67" w:rsidRPr="00737B84">
        <w:rPr>
          <w:rFonts w:cs="Arial"/>
          <w:b/>
          <w:szCs w:val="24"/>
          <w:u w:val="none"/>
        </w:rPr>
        <w:t xml:space="preserve"> (24 300 000,- Kč/3 roky)</w:t>
      </w:r>
      <w:r w:rsidRPr="00737B84">
        <w:rPr>
          <w:rFonts w:cs="Arial"/>
          <w:b/>
          <w:szCs w:val="24"/>
          <w:u w:val="none"/>
        </w:rPr>
        <w:t xml:space="preserve"> </w:t>
      </w:r>
    </w:p>
    <w:p w14:paraId="4769107E" w14:textId="09061657" w:rsidR="007C191D" w:rsidRPr="00737B84" w:rsidRDefault="007C191D" w:rsidP="007C191D">
      <w:pPr>
        <w:pStyle w:val="Radaploh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0" w:after="0"/>
        <w:rPr>
          <w:rFonts w:cs="Arial"/>
          <w:b/>
          <w:szCs w:val="24"/>
          <w:u w:val="none"/>
        </w:rPr>
      </w:pPr>
      <w:r w:rsidRPr="00737B84">
        <w:rPr>
          <w:rFonts w:cs="Arial"/>
          <w:szCs w:val="24"/>
          <w:u w:val="none"/>
        </w:rPr>
        <w:t>(</w:t>
      </w:r>
      <w:r w:rsidR="00A03D6F" w:rsidRPr="00737B84">
        <w:rPr>
          <w:rFonts w:cs="Arial"/>
          <w:b/>
          <w:szCs w:val="24"/>
          <w:u w:val="none"/>
        </w:rPr>
        <w:t>zůstatek</w:t>
      </w:r>
      <w:r w:rsidRPr="00737B84">
        <w:rPr>
          <w:rFonts w:cs="Arial"/>
          <w:b/>
          <w:szCs w:val="24"/>
          <w:u w:val="none"/>
        </w:rPr>
        <w:t xml:space="preserve"> oproti původní schválené alokaci </w:t>
      </w:r>
      <w:r w:rsidR="00A03D6F" w:rsidRPr="00737B84">
        <w:rPr>
          <w:rFonts w:cs="Arial"/>
          <w:b/>
          <w:szCs w:val="24"/>
          <w:u w:val="none"/>
        </w:rPr>
        <w:t>+</w:t>
      </w:r>
      <w:r w:rsidRPr="00737B84">
        <w:rPr>
          <w:rFonts w:cs="Arial"/>
          <w:b/>
          <w:szCs w:val="24"/>
          <w:u w:val="none"/>
        </w:rPr>
        <w:t xml:space="preserve"> </w:t>
      </w:r>
      <w:r w:rsidR="004F0C67" w:rsidRPr="00737B84">
        <w:rPr>
          <w:rFonts w:cs="Arial"/>
          <w:b/>
          <w:szCs w:val="24"/>
          <w:u w:val="none"/>
        </w:rPr>
        <w:t>859 000</w:t>
      </w:r>
      <w:r w:rsidRPr="00737B84">
        <w:rPr>
          <w:rFonts w:cs="Arial"/>
          <w:b/>
          <w:szCs w:val="24"/>
          <w:u w:val="none"/>
        </w:rPr>
        <w:t>,- Kč</w:t>
      </w:r>
      <w:r w:rsidR="002E5215" w:rsidRPr="00737B84">
        <w:rPr>
          <w:rFonts w:cs="Arial"/>
          <w:b/>
          <w:szCs w:val="24"/>
          <w:u w:val="none"/>
        </w:rPr>
        <w:t>/rok</w:t>
      </w:r>
      <w:r w:rsidR="004F0C67" w:rsidRPr="00737B84">
        <w:rPr>
          <w:rFonts w:cs="Arial"/>
          <w:b/>
          <w:szCs w:val="24"/>
          <w:u w:val="none"/>
        </w:rPr>
        <w:t>, tedy + 2 577 000/</w:t>
      </w:r>
      <w:r w:rsidR="004F0C67" w:rsidRPr="00737B84">
        <w:rPr>
          <w:rFonts w:cs="Arial"/>
          <w:b/>
          <w:szCs w:val="24"/>
          <w:u w:val="none"/>
        </w:rPr>
        <w:br/>
        <w:t>3 roky</w:t>
      </w:r>
      <w:r w:rsidRPr="00737B84">
        <w:rPr>
          <w:rFonts w:cs="Arial"/>
          <w:b/>
          <w:szCs w:val="24"/>
          <w:u w:val="none"/>
        </w:rPr>
        <w:t>)</w:t>
      </w:r>
      <w:r w:rsidR="00F712DE" w:rsidRPr="00737B84">
        <w:rPr>
          <w:rFonts w:cs="Arial"/>
          <w:b/>
          <w:szCs w:val="24"/>
          <w:u w:val="none"/>
        </w:rPr>
        <w:t>.</w:t>
      </w:r>
    </w:p>
    <w:p w14:paraId="345E0918" w14:textId="020D6A38" w:rsidR="00F712DE" w:rsidRPr="00737B84" w:rsidRDefault="00F712DE" w:rsidP="007C191D">
      <w:pPr>
        <w:pStyle w:val="Radaploh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0" w:after="0"/>
        <w:rPr>
          <w:rFonts w:cs="Arial"/>
          <w:b/>
          <w:szCs w:val="24"/>
          <w:u w:val="none"/>
        </w:rPr>
      </w:pPr>
      <w:r w:rsidRPr="00737B84">
        <w:rPr>
          <w:rFonts w:cs="Arial"/>
          <w:b/>
          <w:szCs w:val="24"/>
          <w:u w:val="none"/>
        </w:rPr>
        <w:t>Stornována na žádost žadatele byla 1 žádost (č. 2).</w:t>
      </w:r>
    </w:p>
    <w:p w14:paraId="24AA92A8" w14:textId="024F3983" w:rsidR="007C191D" w:rsidRPr="00737B84" w:rsidRDefault="007C191D" w:rsidP="007C191D">
      <w:pPr>
        <w:pStyle w:val="Radaploh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0" w:after="0"/>
        <w:rPr>
          <w:rFonts w:cs="Arial"/>
          <w:b/>
          <w:szCs w:val="24"/>
          <w:u w:val="none"/>
        </w:rPr>
      </w:pPr>
      <w:r w:rsidRPr="00737B84">
        <w:rPr>
          <w:rFonts w:cs="Arial"/>
          <w:b/>
          <w:szCs w:val="24"/>
          <w:u w:val="none"/>
        </w:rPr>
        <w:t xml:space="preserve">Hodnoceno bylo celkem </w:t>
      </w:r>
      <w:r w:rsidR="004F0C67" w:rsidRPr="00737B84">
        <w:rPr>
          <w:rFonts w:cs="Arial"/>
          <w:b/>
          <w:szCs w:val="24"/>
          <w:u w:val="none"/>
        </w:rPr>
        <w:t>12</w:t>
      </w:r>
      <w:r w:rsidRPr="00737B84">
        <w:rPr>
          <w:rFonts w:cs="Arial"/>
          <w:b/>
          <w:szCs w:val="24"/>
          <w:u w:val="none"/>
        </w:rPr>
        <w:t xml:space="preserve"> žádostí.</w:t>
      </w:r>
    </w:p>
    <w:p w14:paraId="3EC90B8D" w14:textId="3BBBD7B0" w:rsidR="007C191D" w:rsidRPr="00737B84" w:rsidRDefault="007C191D" w:rsidP="007C191D">
      <w:pPr>
        <w:pStyle w:val="Radaploh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0" w:after="0"/>
        <w:rPr>
          <w:rFonts w:cs="Arial"/>
          <w:szCs w:val="24"/>
          <w:u w:val="none"/>
        </w:rPr>
      </w:pPr>
      <w:r w:rsidRPr="00737B84">
        <w:rPr>
          <w:rFonts w:cs="Arial"/>
          <w:szCs w:val="24"/>
          <w:u w:val="none"/>
        </w:rPr>
        <w:t>Návrh na vyhovění</w:t>
      </w:r>
      <w:r w:rsidR="00622F40" w:rsidRPr="00737B84">
        <w:rPr>
          <w:rFonts w:cs="Arial"/>
          <w:szCs w:val="24"/>
          <w:u w:val="none"/>
        </w:rPr>
        <w:t>/částečné vyhovění</w:t>
      </w:r>
      <w:r w:rsidRPr="00737B84">
        <w:rPr>
          <w:rFonts w:cs="Arial"/>
          <w:szCs w:val="24"/>
          <w:u w:val="none"/>
        </w:rPr>
        <w:t xml:space="preserve"> žádosti je předkládán </w:t>
      </w:r>
      <w:r w:rsidRPr="00737B84">
        <w:rPr>
          <w:rFonts w:cs="Arial"/>
          <w:color w:val="000000" w:themeColor="text1"/>
          <w:szCs w:val="24"/>
          <w:u w:val="none"/>
        </w:rPr>
        <w:t xml:space="preserve">u </w:t>
      </w:r>
      <w:r w:rsidR="004F0C67" w:rsidRPr="00737B84">
        <w:rPr>
          <w:rFonts w:cs="Arial"/>
          <w:color w:val="000000" w:themeColor="text1"/>
          <w:szCs w:val="24"/>
          <w:u w:val="none"/>
        </w:rPr>
        <w:t>12</w:t>
      </w:r>
      <w:r w:rsidRPr="00737B84">
        <w:rPr>
          <w:rFonts w:cs="Arial"/>
          <w:color w:val="000000" w:themeColor="text1"/>
          <w:szCs w:val="24"/>
          <w:u w:val="none"/>
        </w:rPr>
        <w:t xml:space="preserve"> žadatelů</w:t>
      </w:r>
      <w:r w:rsidRPr="00737B84">
        <w:rPr>
          <w:rFonts w:cs="Arial"/>
          <w:szCs w:val="24"/>
          <w:u w:val="none"/>
        </w:rPr>
        <w:t>.</w:t>
      </w:r>
    </w:p>
    <w:p w14:paraId="41CCF5DE" w14:textId="7EF6256D" w:rsidR="007C191D" w:rsidRPr="00737B84" w:rsidRDefault="007C191D" w:rsidP="007C191D">
      <w:pPr>
        <w:pStyle w:val="Radaploh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0" w:after="0"/>
        <w:rPr>
          <w:rFonts w:cs="Arial"/>
          <w:szCs w:val="24"/>
          <w:u w:val="none"/>
        </w:rPr>
      </w:pPr>
      <w:r w:rsidRPr="00737B84">
        <w:rPr>
          <w:rFonts w:cs="Arial"/>
          <w:szCs w:val="24"/>
          <w:u w:val="none"/>
        </w:rPr>
        <w:t xml:space="preserve">Administrátor provedl hodnocení v termínu do </w:t>
      </w:r>
      <w:r w:rsidR="00F36328" w:rsidRPr="00737B84">
        <w:rPr>
          <w:rFonts w:cs="Arial"/>
          <w:szCs w:val="24"/>
          <w:u w:val="none"/>
        </w:rPr>
        <w:t>2</w:t>
      </w:r>
      <w:r w:rsidRPr="00737B84">
        <w:rPr>
          <w:rFonts w:cs="Arial"/>
          <w:szCs w:val="24"/>
          <w:u w:val="none"/>
        </w:rPr>
        <w:t xml:space="preserve">. </w:t>
      </w:r>
      <w:r w:rsidR="00A03D6F" w:rsidRPr="00737B84">
        <w:rPr>
          <w:rFonts w:cs="Arial"/>
          <w:szCs w:val="24"/>
          <w:u w:val="none"/>
        </w:rPr>
        <w:t>6</w:t>
      </w:r>
      <w:r w:rsidRPr="00737B84">
        <w:rPr>
          <w:rFonts w:cs="Arial"/>
          <w:szCs w:val="24"/>
          <w:u w:val="none"/>
        </w:rPr>
        <w:t>. 202</w:t>
      </w:r>
      <w:r w:rsidR="00A03D6F" w:rsidRPr="00737B84">
        <w:rPr>
          <w:rFonts w:cs="Arial"/>
          <w:szCs w:val="24"/>
          <w:u w:val="none"/>
        </w:rPr>
        <w:t>5</w:t>
      </w:r>
      <w:r w:rsidRPr="00737B84">
        <w:rPr>
          <w:rFonts w:cs="Arial"/>
          <w:szCs w:val="24"/>
          <w:u w:val="none"/>
        </w:rPr>
        <w:t>.</w:t>
      </w:r>
    </w:p>
    <w:p w14:paraId="6F0110B9" w14:textId="7A9BED42" w:rsidR="007C191D" w:rsidRPr="00737B84" w:rsidRDefault="007C191D" w:rsidP="007C191D">
      <w:pPr>
        <w:pStyle w:val="Radaploh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0" w:after="0"/>
        <w:rPr>
          <w:rFonts w:cs="Arial"/>
          <w:szCs w:val="24"/>
          <w:u w:val="none"/>
        </w:rPr>
      </w:pPr>
      <w:r w:rsidRPr="00737B84">
        <w:rPr>
          <w:rFonts w:cs="Arial"/>
          <w:szCs w:val="24"/>
          <w:u w:val="none"/>
        </w:rPr>
        <w:t xml:space="preserve">Odborná komise hodnotila žádosti v termínu </w:t>
      </w:r>
      <w:r w:rsidR="00A03D6F" w:rsidRPr="00737B84">
        <w:rPr>
          <w:rFonts w:cs="Arial"/>
          <w:szCs w:val="24"/>
          <w:u w:val="none"/>
        </w:rPr>
        <w:t>22</w:t>
      </w:r>
      <w:r w:rsidR="00F36328" w:rsidRPr="00737B84">
        <w:rPr>
          <w:rFonts w:cs="Arial"/>
          <w:szCs w:val="24"/>
          <w:u w:val="none"/>
        </w:rPr>
        <w:t xml:space="preserve">. </w:t>
      </w:r>
      <w:r w:rsidR="00A03D6F" w:rsidRPr="00737B84">
        <w:rPr>
          <w:rFonts w:cs="Arial"/>
          <w:szCs w:val="24"/>
          <w:u w:val="none"/>
        </w:rPr>
        <w:t>5</w:t>
      </w:r>
      <w:r w:rsidR="00F36328" w:rsidRPr="00737B84">
        <w:rPr>
          <w:rFonts w:cs="Arial"/>
          <w:szCs w:val="24"/>
          <w:u w:val="none"/>
        </w:rPr>
        <w:t>. 202</w:t>
      </w:r>
      <w:r w:rsidR="00A03D6F" w:rsidRPr="00737B84">
        <w:rPr>
          <w:rFonts w:cs="Arial"/>
          <w:szCs w:val="24"/>
          <w:u w:val="none"/>
        </w:rPr>
        <w:t>5</w:t>
      </w:r>
      <w:r w:rsidRPr="00737B84">
        <w:rPr>
          <w:rFonts w:cs="Arial"/>
          <w:szCs w:val="24"/>
          <w:u w:val="none"/>
        </w:rPr>
        <w:t>.</w:t>
      </w:r>
    </w:p>
    <w:p w14:paraId="16EB8990" w14:textId="10D6F79E" w:rsidR="007C191D" w:rsidRPr="00737B84" w:rsidRDefault="002A72A7" w:rsidP="00286D8B">
      <w:pPr>
        <w:pStyle w:val="Radaploh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0" w:after="0"/>
        <w:rPr>
          <w:rFonts w:cs="Arial"/>
          <w:szCs w:val="24"/>
          <w:u w:val="none"/>
        </w:rPr>
      </w:pPr>
      <w:r w:rsidRPr="00737B84">
        <w:rPr>
          <w:rFonts w:cs="Arial"/>
          <w:szCs w:val="24"/>
          <w:u w:val="none"/>
        </w:rPr>
        <w:t>Porada vedení</w:t>
      </w:r>
      <w:r w:rsidR="00CE680C" w:rsidRPr="00737B84">
        <w:rPr>
          <w:rFonts w:cs="Arial"/>
          <w:szCs w:val="24"/>
          <w:u w:val="none"/>
        </w:rPr>
        <w:t xml:space="preserve"> hodnotila žádosti v termínu </w:t>
      </w:r>
      <w:r w:rsidR="00A03D6F" w:rsidRPr="00737B84">
        <w:rPr>
          <w:rFonts w:cs="Arial"/>
          <w:szCs w:val="24"/>
          <w:u w:val="none"/>
        </w:rPr>
        <w:t>26</w:t>
      </w:r>
      <w:r w:rsidR="007C191D" w:rsidRPr="00737B84">
        <w:rPr>
          <w:rFonts w:cs="Arial"/>
          <w:szCs w:val="24"/>
          <w:u w:val="none"/>
        </w:rPr>
        <w:t xml:space="preserve">. </w:t>
      </w:r>
      <w:r w:rsidR="00A03D6F" w:rsidRPr="00737B84">
        <w:rPr>
          <w:rFonts w:cs="Arial"/>
          <w:szCs w:val="24"/>
          <w:u w:val="none"/>
        </w:rPr>
        <w:t>5</w:t>
      </w:r>
      <w:r w:rsidR="007C191D" w:rsidRPr="00737B84">
        <w:rPr>
          <w:rFonts w:cs="Arial"/>
          <w:szCs w:val="24"/>
          <w:u w:val="none"/>
        </w:rPr>
        <w:t>. 202</w:t>
      </w:r>
      <w:r w:rsidR="00A03D6F" w:rsidRPr="00737B84">
        <w:rPr>
          <w:rFonts w:cs="Arial"/>
          <w:szCs w:val="24"/>
          <w:u w:val="none"/>
        </w:rPr>
        <w:t>5</w:t>
      </w:r>
      <w:r w:rsidR="007C191D" w:rsidRPr="00737B84">
        <w:rPr>
          <w:rFonts w:cs="Arial"/>
          <w:szCs w:val="24"/>
          <w:u w:val="none"/>
        </w:rPr>
        <w:t>.</w:t>
      </w:r>
    </w:p>
    <w:p w14:paraId="0E120DB2" w14:textId="5FDE7CAD" w:rsidR="00135F7C" w:rsidRPr="00737B84" w:rsidRDefault="00135F7C" w:rsidP="00286D8B">
      <w:pPr>
        <w:pStyle w:val="Radaploh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0" w:after="0"/>
        <w:rPr>
          <w:rFonts w:cs="Arial"/>
          <w:u w:val="none"/>
        </w:rPr>
      </w:pPr>
      <w:r w:rsidRPr="00737B84">
        <w:rPr>
          <w:rFonts w:cs="Arial"/>
          <w:u w:val="none"/>
        </w:rPr>
        <w:t>ROK hodnot</w:t>
      </w:r>
      <w:r w:rsidR="00917BED">
        <w:rPr>
          <w:rFonts w:cs="Arial"/>
          <w:u w:val="none"/>
        </w:rPr>
        <w:t>ila</w:t>
      </w:r>
      <w:r w:rsidRPr="00737B84">
        <w:rPr>
          <w:rFonts w:cs="Arial"/>
          <w:u w:val="none"/>
        </w:rPr>
        <w:t xml:space="preserve"> žádosti v termínu 2. 6. 2025.</w:t>
      </w:r>
    </w:p>
    <w:p w14:paraId="23A75882" w14:textId="7E5C6F16" w:rsidR="00135F7C" w:rsidRPr="00737B84" w:rsidRDefault="00135F7C" w:rsidP="00286D8B">
      <w:pPr>
        <w:pStyle w:val="Radaploh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0" w:after="0"/>
        <w:rPr>
          <w:rFonts w:cs="Arial"/>
          <w:szCs w:val="24"/>
          <w:u w:val="none"/>
        </w:rPr>
      </w:pPr>
      <w:r w:rsidRPr="00737B84">
        <w:rPr>
          <w:rFonts w:cs="Arial"/>
          <w:u w:val="none"/>
        </w:rPr>
        <w:t>ZOK hodnotí žádosti v termínu 23. 6. 2025.</w:t>
      </w:r>
    </w:p>
    <w:p w14:paraId="32E5A4F9" w14:textId="32EAE016" w:rsidR="004F0C67" w:rsidRPr="00737B84" w:rsidRDefault="004F0C67" w:rsidP="004F0C67">
      <w:pPr>
        <w:spacing w:before="120" w:after="120"/>
        <w:jc w:val="both"/>
        <w:rPr>
          <w:rFonts w:ascii="Arial" w:hAnsi="Arial" w:cs="Arial"/>
          <w:u w:val="single"/>
        </w:rPr>
      </w:pPr>
      <w:r w:rsidRPr="00737B84">
        <w:rPr>
          <w:rFonts w:ascii="Arial" w:hAnsi="Arial" w:cs="Arial"/>
          <w:u w:val="single"/>
        </w:rPr>
        <w:t xml:space="preserve">DT 2 </w:t>
      </w:r>
      <w:r w:rsidRPr="00737B84">
        <w:rPr>
          <w:rFonts w:ascii="Arial" w:hAnsi="Arial" w:cs="Arial"/>
          <w:b/>
          <w:bCs/>
          <w:u w:val="single"/>
        </w:rPr>
        <w:t>Víceletá podpora sportovní činnosti:</w:t>
      </w:r>
    </w:p>
    <w:p w14:paraId="1C1CA4FE" w14:textId="55697435" w:rsidR="00377B68" w:rsidRPr="00737B84" w:rsidRDefault="004F0C67" w:rsidP="004F0C67">
      <w:pPr>
        <w:pStyle w:val="Radaploh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0" w:after="0"/>
        <w:rPr>
          <w:rFonts w:cs="Arial"/>
          <w:b/>
          <w:szCs w:val="24"/>
          <w:u w:val="none"/>
        </w:rPr>
      </w:pPr>
      <w:r w:rsidRPr="00737B84">
        <w:rPr>
          <w:rFonts w:cs="Arial"/>
          <w:b/>
          <w:szCs w:val="24"/>
          <w:u w:val="none"/>
        </w:rPr>
        <w:t>V termínu podávání žádostí bylo přijato celkem 8 žádostí.</w:t>
      </w:r>
    </w:p>
    <w:p w14:paraId="49339BE2" w14:textId="5A6C28E9" w:rsidR="004F0C67" w:rsidRPr="00737B84" w:rsidRDefault="004F0C67" w:rsidP="004F0C67">
      <w:pPr>
        <w:pStyle w:val="Radaploh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0" w:after="0"/>
        <w:rPr>
          <w:rFonts w:cs="Arial"/>
          <w:b/>
          <w:szCs w:val="24"/>
          <w:u w:val="none"/>
        </w:rPr>
      </w:pPr>
      <w:r w:rsidRPr="00737B84">
        <w:rPr>
          <w:rFonts w:cs="Arial"/>
          <w:b/>
          <w:szCs w:val="24"/>
          <w:u w:val="none"/>
        </w:rPr>
        <w:t xml:space="preserve">Celková alokace </w:t>
      </w:r>
      <w:r w:rsidR="00135F7C" w:rsidRPr="00737B84">
        <w:rPr>
          <w:rFonts w:cs="Arial"/>
          <w:b/>
          <w:szCs w:val="24"/>
          <w:u w:val="none"/>
        </w:rPr>
        <w:t>DT 2</w:t>
      </w:r>
      <w:r w:rsidRPr="00737B84">
        <w:rPr>
          <w:rFonts w:cs="Arial"/>
          <w:b/>
          <w:szCs w:val="24"/>
          <w:u w:val="none"/>
        </w:rPr>
        <w:t xml:space="preserve"> ve výši </w:t>
      </w:r>
      <w:r w:rsidRPr="00737B84">
        <w:rPr>
          <w:rFonts w:cs="Arial"/>
          <w:b/>
          <w:u w:val="none"/>
        </w:rPr>
        <w:t>7 104 000</w:t>
      </w:r>
      <w:r w:rsidRPr="00737B84">
        <w:rPr>
          <w:rFonts w:cs="Arial"/>
          <w:b/>
          <w:szCs w:val="24"/>
          <w:u w:val="none"/>
        </w:rPr>
        <w:t>,- Kč/rok (21 312 000/3roky).</w:t>
      </w:r>
    </w:p>
    <w:p w14:paraId="5BF01A58" w14:textId="7DC5E22C" w:rsidR="004F0C67" w:rsidRPr="00737B84" w:rsidRDefault="004F0C67" w:rsidP="004F0C67">
      <w:pPr>
        <w:pStyle w:val="Radaploh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0" w:after="0"/>
        <w:rPr>
          <w:rFonts w:cs="Arial"/>
          <w:b/>
          <w:szCs w:val="24"/>
          <w:u w:val="none"/>
        </w:rPr>
      </w:pPr>
      <w:r w:rsidRPr="00737B84">
        <w:rPr>
          <w:rFonts w:cs="Arial"/>
          <w:b/>
          <w:szCs w:val="24"/>
          <w:u w:val="none"/>
        </w:rPr>
        <w:t xml:space="preserve">Celková požadovaná výše dotací </w:t>
      </w:r>
      <w:r w:rsidR="00377B68" w:rsidRPr="00737B84">
        <w:rPr>
          <w:rFonts w:cs="Arial"/>
          <w:b/>
          <w:szCs w:val="24"/>
          <w:u w:val="none"/>
        </w:rPr>
        <w:t>10 283 333</w:t>
      </w:r>
      <w:r w:rsidRPr="00737B84">
        <w:rPr>
          <w:rFonts w:cs="Arial"/>
          <w:b/>
          <w:szCs w:val="24"/>
          <w:u w:val="none"/>
        </w:rPr>
        <w:t>,- Kč/rok (</w:t>
      </w:r>
      <w:r w:rsidR="00377B68" w:rsidRPr="00737B84">
        <w:rPr>
          <w:rFonts w:cs="Arial"/>
          <w:b/>
          <w:szCs w:val="24"/>
          <w:u w:val="none"/>
        </w:rPr>
        <w:t>30</w:t>
      </w:r>
      <w:r w:rsidRPr="00737B84">
        <w:rPr>
          <w:rFonts w:cs="Arial"/>
          <w:b/>
          <w:szCs w:val="24"/>
          <w:u w:val="none"/>
        </w:rPr>
        <w:t> </w:t>
      </w:r>
      <w:r w:rsidR="00377B68" w:rsidRPr="00737B84">
        <w:rPr>
          <w:rFonts w:cs="Arial"/>
          <w:b/>
          <w:szCs w:val="24"/>
          <w:u w:val="none"/>
        </w:rPr>
        <w:t>850</w:t>
      </w:r>
      <w:r w:rsidRPr="00737B84">
        <w:rPr>
          <w:rFonts w:cs="Arial"/>
          <w:b/>
          <w:szCs w:val="24"/>
          <w:u w:val="none"/>
        </w:rPr>
        <w:t> 000,- Kč/3 roky)</w:t>
      </w:r>
    </w:p>
    <w:p w14:paraId="252F9BBB" w14:textId="2B82B0C4" w:rsidR="004F0C67" w:rsidRPr="00737B84" w:rsidRDefault="004F0C67" w:rsidP="004F0C67">
      <w:pPr>
        <w:pStyle w:val="Radaploh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0" w:after="0"/>
        <w:rPr>
          <w:rFonts w:cs="Arial"/>
          <w:b/>
          <w:szCs w:val="24"/>
          <w:u w:val="none"/>
        </w:rPr>
      </w:pPr>
      <w:r w:rsidRPr="00737B84">
        <w:rPr>
          <w:rFonts w:cs="Arial"/>
          <w:szCs w:val="24"/>
          <w:u w:val="none"/>
        </w:rPr>
        <w:t>(</w:t>
      </w:r>
      <w:r w:rsidR="00377B68" w:rsidRPr="00737B84">
        <w:rPr>
          <w:rFonts w:cs="Arial"/>
          <w:b/>
          <w:szCs w:val="24"/>
          <w:u w:val="none"/>
        </w:rPr>
        <w:t>převis</w:t>
      </w:r>
      <w:r w:rsidRPr="00737B84">
        <w:rPr>
          <w:rFonts w:cs="Arial"/>
          <w:b/>
          <w:szCs w:val="24"/>
          <w:u w:val="none"/>
        </w:rPr>
        <w:t xml:space="preserve"> oproti původní schválené alokaci </w:t>
      </w:r>
      <w:r w:rsidR="00377B68" w:rsidRPr="00737B84">
        <w:rPr>
          <w:rFonts w:cs="Arial"/>
          <w:b/>
          <w:szCs w:val="24"/>
          <w:u w:val="none"/>
        </w:rPr>
        <w:t>–</w:t>
      </w:r>
      <w:r w:rsidRPr="00737B84">
        <w:rPr>
          <w:rFonts w:cs="Arial"/>
          <w:b/>
          <w:szCs w:val="24"/>
          <w:u w:val="none"/>
        </w:rPr>
        <w:t xml:space="preserve"> </w:t>
      </w:r>
      <w:r w:rsidR="00377B68" w:rsidRPr="00737B84">
        <w:rPr>
          <w:rFonts w:cs="Arial"/>
          <w:b/>
          <w:szCs w:val="24"/>
          <w:u w:val="none"/>
        </w:rPr>
        <w:t>3 179 333</w:t>
      </w:r>
      <w:r w:rsidRPr="00737B84">
        <w:rPr>
          <w:rFonts w:cs="Arial"/>
          <w:b/>
          <w:szCs w:val="24"/>
          <w:u w:val="none"/>
        </w:rPr>
        <w:t xml:space="preserve">,- Kč/rok, tedy </w:t>
      </w:r>
      <w:r w:rsidR="00377B68" w:rsidRPr="00737B84">
        <w:rPr>
          <w:rFonts w:cs="Arial"/>
          <w:b/>
          <w:szCs w:val="24"/>
          <w:u w:val="none"/>
        </w:rPr>
        <w:t>–</w:t>
      </w:r>
      <w:r w:rsidRPr="00737B84">
        <w:rPr>
          <w:rFonts w:cs="Arial"/>
          <w:b/>
          <w:szCs w:val="24"/>
          <w:u w:val="none"/>
        </w:rPr>
        <w:t xml:space="preserve"> </w:t>
      </w:r>
      <w:r w:rsidR="00377B68" w:rsidRPr="00737B84">
        <w:rPr>
          <w:rFonts w:cs="Arial"/>
          <w:b/>
          <w:szCs w:val="24"/>
          <w:u w:val="none"/>
        </w:rPr>
        <w:t>9 538 000</w:t>
      </w:r>
      <w:r w:rsidRPr="00737B84">
        <w:rPr>
          <w:rFonts w:cs="Arial"/>
          <w:b/>
          <w:szCs w:val="24"/>
          <w:u w:val="none"/>
        </w:rPr>
        <w:t>/</w:t>
      </w:r>
      <w:r w:rsidRPr="00737B84">
        <w:rPr>
          <w:rFonts w:cs="Arial"/>
          <w:b/>
          <w:szCs w:val="24"/>
          <w:u w:val="none"/>
        </w:rPr>
        <w:br/>
        <w:t>3 roky)</w:t>
      </w:r>
      <w:r w:rsidR="00F712DE" w:rsidRPr="00737B84">
        <w:rPr>
          <w:rFonts w:cs="Arial"/>
          <w:b/>
          <w:szCs w:val="24"/>
          <w:u w:val="none"/>
        </w:rPr>
        <w:t>.</w:t>
      </w:r>
    </w:p>
    <w:p w14:paraId="2533AD76" w14:textId="4A92509F" w:rsidR="00F712DE" w:rsidRPr="00737B84" w:rsidRDefault="00F712DE" w:rsidP="004F0C67">
      <w:pPr>
        <w:pStyle w:val="Radaploh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0" w:after="0"/>
        <w:rPr>
          <w:rFonts w:cs="Arial"/>
          <w:b/>
          <w:szCs w:val="24"/>
          <w:u w:val="none"/>
        </w:rPr>
      </w:pPr>
      <w:r w:rsidRPr="00737B84">
        <w:rPr>
          <w:rFonts w:cs="Arial"/>
          <w:b/>
          <w:szCs w:val="24"/>
          <w:u w:val="none"/>
        </w:rPr>
        <w:t>Stornovány na žádost žadatele byly celkem 3 žádosti (č. 2, 3, 8).</w:t>
      </w:r>
    </w:p>
    <w:p w14:paraId="4F19CDE4" w14:textId="65BBBCA8" w:rsidR="000948C4" w:rsidRDefault="00F712DE" w:rsidP="004F0C67">
      <w:pPr>
        <w:pStyle w:val="Radaploh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0" w:after="0"/>
        <w:rPr>
          <w:rFonts w:cs="Arial"/>
          <w:b/>
          <w:szCs w:val="24"/>
          <w:u w:val="none"/>
        </w:rPr>
      </w:pPr>
      <w:r w:rsidRPr="00737B84">
        <w:rPr>
          <w:rFonts w:cs="Arial"/>
          <w:b/>
          <w:szCs w:val="24"/>
          <w:u w:val="none"/>
        </w:rPr>
        <w:t>Vyřazen</w:t>
      </w:r>
      <w:r w:rsidR="000948C4">
        <w:rPr>
          <w:rFonts w:cs="Arial"/>
          <w:b/>
          <w:szCs w:val="24"/>
          <w:u w:val="none"/>
        </w:rPr>
        <w:t>a</w:t>
      </w:r>
      <w:r w:rsidRPr="00737B84">
        <w:rPr>
          <w:rFonts w:cs="Arial"/>
          <w:b/>
          <w:szCs w:val="24"/>
          <w:u w:val="none"/>
        </w:rPr>
        <w:t xml:space="preserve"> z dalšího posuzování byl</w:t>
      </w:r>
      <w:r w:rsidR="000948C4">
        <w:rPr>
          <w:rFonts w:cs="Arial"/>
          <w:b/>
          <w:szCs w:val="24"/>
          <w:u w:val="none"/>
        </w:rPr>
        <w:t>a</w:t>
      </w:r>
      <w:r w:rsidRPr="00737B84">
        <w:rPr>
          <w:rFonts w:cs="Arial"/>
          <w:b/>
          <w:szCs w:val="24"/>
          <w:u w:val="none"/>
        </w:rPr>
        <w:t xml:space="preserve"> </w:t>
      </w:r>
      <w:r w:rsidR="000948C4">
        <w:rPr>
          <w:rFonts w:cs="Arial"/>
          <w:b/>
          <w:szCs w:val="24"/>
          <w:u w:val="none"/>
        </w:rPr>
        <w:t>1</w:t>
      </w:r>
      <w:r w:rsidRPr="00737B84">
        <w:rPr>
          <w:rFonts w:cs="Arial"/>
          <w:b/>
          <w:szCs w:val="24"/>
          <w:u w:val="none"/>
        </w:rPr>
        <w:t xml:space="preserve"> žádost (č. 6 z důvodu neoprávněnosti žadatele</w:t>
      </w:r>
      <w:r w:rsidR="000948C4">
        <w:rPr>
          <w:rFonts w:cs="Arial"/>
          <w:b/>
          <w:szCs w:val="24"/>
          <w:u w:val="none"/>
        </w:rPr>
        <w:t>).</w:t>
      </w:r>
    </w:p>
    <w:p w14:paraId="06BB455B" w14:textId="2BAA628B" w:rsidR="00F712DE" w:rsidRPr="00737B84" w:rsidRDefault="000948C4" w:rsidP="004F0C67">
      <w:pPr>
        <w:pStyle w:val="Radaploh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0" w:after="0"/>
        <w:rPr>
          <w:rFonts w:cs="Arial"/>
          <w:b/>
          <w:szCs w:val="24"/>
          <w:u w:val="none"/>
        </w:rPr>
      </w:pPr>
      <w:r>
        <w:rPr>
          <w:rFonts w:cs="Arial"/>
          <w:b/>
          <w:szCs w:val="24"/>
          <w:u w:val="none"/>
        </w:rPr>
        <w:t xml:space="preserve">Návrh na nevyhovění žádosti </w:t>
      </w:r>
      <w:r w:rsidR="00F712DE" w:rsidRPr="00737B84">
        <w:rPr>
          <w:rFonts w:cs="Arial"/>
          <w:b/>
          <w:szCs w:val="24"/>
          <w:u w:val="none"/>
        </w:rPr>
        <w:t>č. 7 z důvodu nesplnění obecného účelu DT2</w:t>
      </w:r>
      <w:r>
        <w:rPr>
          <w:rFonts w:cs="Arial"/>
          <w:b/>
          <w:szCs w:val="24"/>
          <w:u w:val="none"/>
        </w:rPr>
        <w:t xml:space="preserve"> na návrh administrátora</w:t>
      </w:r>
      <w:r w:rsidR="00F712DE" w:rsidRPr="00737B84">
        <w:rPr>
          <w:rFonts w:cs="Arial"/>
          <w:b/>
          <w:szCs w:val="24"/>
          <w:u w:val="none"/>
        </w:rPr>
        <w:t>.</w:t>
      </w:r>
    </w:p>
    <w:p w14:paraId="2E760EC8" w14:textId="21A309CA" w:rsidR="004F0C67" w:rsidRPr="00737B84" w:rsidRDefault="004F0C67" w:rsidP="004F0C67">
      <w:pPr>
        <w:pStyle w:val="Radaploh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0" w:after="0"/>
        <w:rPr>
          <w:rFonts w:cs="Arial"/>
          <w:b/>
          <w:szCs w:val="24"/>
          <w:u w:val="none"/>
        </w:rPr>
      </w:pPr>
      <w:r w:rsidRPr="00737B84">
        <w:rPr>
          <w:rFonts w:cs="Arial"/>
          <w:b/>
          <w:szCs w:val="24"/>
          <w:u w:val="none"/>
        </w:rPr>
        <w:t>Hodnocen</w:t>
      </w:r>
      <w:r w:rsidR="00377B68" w:rsidRPr="00737B84">
        <w:rPr>
          <w:rFonts w:cs="Arial"/>
          <w:b/>
          <w:szCs w:val="24"/>
          <w:u w:val="none"/>
        </w:rPr>
        <w:t>y</w:t>
      </w:r>
      <w:r w:rsidRPr="00737B84">
        <w:rPr>
          <w:rFonts w:cs="Arial"/>
          <w:b/>
          <w:szCs w:val="24"/>
          <w:u w:val="none"/>
        </w:rPr>
        <w:t xml:space="preserve"> byl</w:t>
      </w:r>
      <w:r w:rsidR="00377B68" w:rsidRPr="00737B84">
        <w:rPr>
          <w:rFonts w:cs="Arial"/>
          <w:b/>
          <w:szCs w:val="24"/>
          <w:u w:val="none"/>
        </w:rPr>
        <w:t>y</w:t>
      </w:r>
      <w:r w:rsidRPr="00737B84">
        <w:rPr>
          <w:rFonts w:cs="Arial"/>
          <w:b/>
          <w:szCs w:val="24"/>
          <w:u w:val="none"/>
        </w:rPr>
        <w:t xml:space="preserve"> celkem </w:t>
      </w:r>
      <w:r w:rsidR="00377B68" w:rsidRPr="00737B84">
        <w:rPr>
          <w:rFonts w:cs="Arial"/>
          <w:b/>
          <w:szCs w:val="24"/>
          <w:u w:val="none"/>
        </w:rPr>
        <w:t>3</w:t>
      </w:r>
      <w:r w:rsidRPr="00737B84">
        <w:rPr>
          <w:rFonts w:cs="Arial"/>
          <w:b/>
          <w:szCs w:val="24"/>
          <w:u w:val="none"/>
        </w:rPr>
        <w:t xml:space="preserve"> žádost</w:t>
      </w:r>
      <w:r w:rsidR="00377B68" w:rsidRPr="00737B84">
        <w:rPr>
          <w:rFonts w:cs="Arial"/>
          <w:b/>
          <w:szCs w:val="24"/>
          <w:u w:val="none"/>
        </w:rPr>
        <w:t>i</w:t>
      </w:r>
      <w:r w:rsidRPr="00737B84">
        <w:rPr>
          <w:rFonts w:cs="Arial"/>
          <w:b/>
          <w:szCs w:val="24"/>
          <w:u w:val="none"/>
        </w:rPr>
        <w:t>.</w:t>
      </w:r>
    </w:p>
    <w:p w14:paraId="0221CAD4" w14:textId="1C1A6FE7" w:rsidR="004F0C67" w:rsidRPr="00737B84" w:rsidRDefault="004F0C67" w:rsidP="004F0C67">
      <w:pPr>
        <w:pStyle w:val="Radaploh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0" w:after="0"/>
        <w:rPr>
          <w:rFonts w:cs="Arial"/>
          <w:szCs w:val="24"/>
          <w:u w:val="none"/>
        </w:rPr>
      </w:pPr>
      <w:r w:rsidRPr="00737B84">
        <w:rPr>
          <w:rFonts w:cs="Arial"/>
          <w:szCs w:val="24"/>
          <w:u w:val="none"/>
        </w:rPr>
        <w:t xml:space="preserve">Návrh na vyhovění/částečné vyhovění žádosti je předkládán </w:t>
      </w:r>
      <w:r w:rsidRPr="00737B84">
        <w:rPr>
          <w:rFonts w:cs="Arial"/>
          <w:color w:val="000000" w:themeColor="text1"/>
          <w:szCs w:val="24"/>
          <w:u w:val="none"/>
        </w:rPr>
        <w:t xml:space="preserve">u </w:t>
      </w:r>
      <w:r w:rsidR="00377B68" w:rsidRPr="00737B84">
        <w:rPr>
          <w:rFonts w:cs="Arial"/>
          <w:color w:val="000000" w:themeColor="text1"/>
          <w:szCs w:val="24"/>
          <w:u w:val="none"/>
        </w:rPr>
        <w:t>3</w:t>
      </w:r>
      <w:r w:rsidRPr="00737B84">
        <w:rPr>
          <w:rFonts w:cs="Arial"/>
          <w:color w:val="000000" w:themeColor="text1"/>
          <w:szCs w:val="24"/>
          <w:u w:val="none"/>
        </w:rPr>
        <w:t xml:space="preserve"> žadatelů</w:t>
      </w:r>
      <w:r w:rsidRPr="00737B84">
        <w:rPr>
          <w:rFonts w:cs="Arial"/>
          <w:szCs w:val="24"/>
          <w:u w:val="none"/>
        </w:rPr>
        <w:t>.</w:t>
      </w:r>
    </w:p>
    <w:p w14:paraId="656ED505" w14:textId="77777777" w:rsidR="004F0C67" w:rsidRPr="00737B84" w:rsidRDefault="004F0C67" w:rsidP="004F0C67">
      <w:pPr>
        <w:pStyle w:val="Radaploh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0" w:after="0"/>
        <w:rPr>
          <w:rFonts w:cs="Arial"/>
          <w:szCs w:val="24"/>
          <w:u w:val="none"/>
        </w:rPr>
      </w:pPr>
      <w:r w:rsidRPr="00737B84">
        <w:rPr>
          <w:rFonts w:cs="Arial"/>
          <w:szCs w:val="24"/>
          <w:u w:val="none"/>
        </w:rPr>
        <w:t>Administrátor provedl hodnocení v termínu do 2. 6. 2025.</w:t>
      </w:r>
    </w:p>
    <w:p w14:paraId="67EF0EE3" w14:textId="77777777" w:rsidR="004F0C67" w:rsidRPr="00737B84" w:rsidRDefault="004F0C67" w:rsidP="004F0C67">
      <w:pPr>
        <w:pStyle w:val="Radaploh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0" w:after="0"/>
        <w:rPr>
          <w:rFonts w:cs="Arial"/>
          <w:szCs w:val="24"/>
          <w:u w:val="none"/>
        </w:rPr>
      </w:pPr>
      <w:r w:rsidRPr="00737B84">
        <w:rPr>
          <w:rFonts w:cs="Arial"/>
          <w:szCs w:val="24"/>
          <w:u w:val="none"/>
        </w:rPr>
        <w:lastRenderedPageBreak/>
        <w:t>Odborná komise hodnotila žádosti v termínu 22. 5. 2025.</w:t>
      </w:r>
    </w:p>
    <w:p w14:paraId="6B74928B" w14:textId="23F4C4B7" w:rsidR="004F0C67" w:rsidRPr="00737B84" w:rsidRDefault="004F0C67" w:rsidP="00377B68">
      <w:pPr>
        <w:pStyle w:val="Radaploh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0" w:after="0"/>
        <w:rPr>
          <w:rFonts w:cs="Arial"/>
          <w:szCs w:val="24"/>
          <w:u w:val="none"/>
        </w:rPr>
      </w:pPr>
      <w:r w:rsidRPr="00737B84">
        <w:rPr>
          <w:rFonts w:cs="Arial"/>
          <w:szCs w:val="24"/>
          <w:u w:val="none"/>
        </w:rPr>
        <w:t>Porada vedení hodnotila žádosti v termínu 26. 5. 2025.</w:t>
      </w:r>
    </w:p>
    <w:p w14:paraId="239C79E5" w14:textId="3DC69C9D" w:rsidR="00135F7C" w:rsidRPr="00737B84" w:rsidRDefault="00135F7C" w:rsidP="00135F7C">
      <w:pPr>
        <w:pStyle w:val="Radaploh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0" w:after="0"/>
        <w:rPr>
          <w:rFonts w:cs="Arial"/>
          <w:u w:val="none"/>
        </w:rPr>
      </w:pPr>
      <w:r w:rsidRPr="00737B84">
        <w:rPr>
          <w:rFonts w:cs="Arial"/>
          <w:u w:val="none"/>
        </w:rPr>
        <w:t>ROK hodnot</w:t>
      </w:r>
      <w:r w:rsidR="00917BED">
        <w:rPr>
          <w:rFonts w:cs="Arial"/>
          <w:u w:val="none"/>
        </w:rPr>
        <w:t>ila</w:t>
      </w:r>
      <w:r w:rsidRPr="00737B84">
        <w:rPr>
          <w:rFonts w:cs="Arial"/>
          <w:u w:val="none"/>
        </w:rPr>
        <w:t xml:space="preserve"> žádosti v termínu 2. 6. 2025.</w:t>
      </w:r>
    </w:p>
    <w:p w14:paraId="2CE33607" w14:textId="44FD0761" w:rsidR="00135F7C" w:rsidRPr="00737B84" w:rsidRDefault="00135F7C" w:rsidP="00135F7C">
      <w:pPr>
        <w:pStyle w:val="Radaploh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0" w:after="0"/>
        <w:rPr>
          <w:rFonts w:cs="Arial"/>
          <w:szCs w:val="24"/>
          <w:u w:val="none"/>
        </w:rPr>
      </w:pPr>
      <w:r w:rsidRPr="00737B84">
        <w:rPr>
          <w:rFonts w:cs="Arial"/>
          <w:u w:val="none"/>
        </w:rPr>
        <w:t>ZOK hodnotí žádosti v termínu 23. 6. 2025.</w:t>
      </w:r>
    </w:p>
    <w:p w14:paraId="42DCC488" w14:textId="23222F8A" w:rsidR="00135F7C" w:rsidRPr="00737B84" w:rsidRDefault="00A944FE" w:rsidP="00115FCA">
      <w:pPr>
        <w:pStyle w:val="Radaplohy"/>
        <w:spacing w:before="120"/>
        <w:rPr>
          <w:rFonts w:cs="Arial"/>
          <w:b/>
          <w:szCs w:val="24"/>
          <w:u w:val="none"/>
        </w:rPr>
      </w:pPr>
      <w:r w:rsidRPr="00737B84">
        <w:rPr>
          <w:rFonts w:cs="Arial"/>
          <w:b/>
          <w:bCs/>
          <w:u w:val="none"/>
        </w:rPr>
        <w:t>N</w:t>
      </w:r>
      <w:r w:rsidR="007C191D" w:rsidRPr="00737B84">
        <w:rPr>
          <w:rFonts w:cs="Arial"/>
          <w:b/>
          <w:szCs w:val="24"/>
          <w:u w:val="none"/>
        </w:rPr>
        <w:t xml:space="preserve">ávrh na vyhodnocení </w:t>
      </w:r>
      <w:r w:rsidR="00135F7C" w:rsidRPr="00737B84">
        <w:rPr>
          <w:rFonts w:cs="Arial"/>
          <w:b/>
          <w:szCs w:val="24"/>
          <w:u w:val="none"/>
        </w:rPr>
        <w:t>dotačních titulů:</w:t>
      </w:r>
    </w:p>
    <w:p w14:paraId="5AB3E977" w14:textId="1036E708" w:rsidR="007D4413" w:rsidRPr="00737B84" w:rsidRDefault="00377B68" w:rsidP="00750A1A">
      <w:pPr>
        <w:pStyle w:val="Radaplohy"/>
        <w:spacing w:before="120"/>
        <w:rPr>
          <w:rFonts w:cs="Arial"/>
          <w:b/>
          <w:szCs w:val="24"/>
        </w:rPr>
      </w:pPr>
      <w:r w:rsidRPr="00737B84">
        <w:rPr>
          <w:rFonts w:cs="Arial"/>
          <w:bCs/>
          <w:szCs w:val="24"/>
        </w:rPr>
        <w:t>DT 1</w:t>
      </w:r>
      <w:r w:rsidRPr="00737B84">
        <w:rPr>
          <w:rFonts w:cs="Arial"/>
          <w:b/>
          <w:szCs w:val="24"/>
        </w:rPr>
        <w:t xml:space="preserve"> Víceletá podpora významných sportovních akcí:</w:t>
      </w:r>
    </w:p>
    <w:p w14:paraId="65D15807" w14:textId="1FF7D040" w:rsidR="00135F7C" w:rsidRPr="00737B84" w:rsidRDefault="00CD2D38" w:rsidP="00CD2D3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jc w:val="both"/>
        <w:rPr>
          <w:rFonts w:ascii="Arial" w:hAnsi="Arial" w:cs="Arial"/>
          <w:b/>
          <w:bCs/>
        </w:rPr>
      </w:pPr>
      <w:r w:rsidRPr="00737B84">
        <w:rPr>
          <w:rFonts w:ascii="Arial" w:hAnsi="Arial" w:cs="Arial"/>
          <w:b/>
          <w:bCs/>
        </w:rPr>
        <w:t>Navržené výše dotace v</w:t>
      </w:r>
      <w:r w:rsidR="00A944FE" w:rsidRPr="00737B84">
        <w:rPr>
          <w:rFonts w:ascii="Arial" w:hAnsi="Arial" w:cs="Arial"/>
          <w:b/>
          <w:bCs/>
        </w:rPr>
        <w:t xml:space="preserve"> DT 1 </w:t>
      </w:r>
      <w:r w:rsidR="00A944FE" w:rsidRPr="00737B84">
        <w:rPr>
          <w:rFonts w:ascii="Arial" w:hAnsi="Arial" w:cs="Arial"/>
          <w:b/>
        </w:rPr>
        <w:t>Víceletá podpora významných sportovních akcí</w:t>
      </w:r>
      <w:r w:rsidR="00A944FE" w:rsidRPr="00737B84">
        <w:rPr>
          <w:rFonts w:ascii="Arial" w:hAnsi="Arial" w:cs="Arial"/>
          <w:b/>
          <w:bCs/>
        </w:rPr>
        <w:t xml:space="preserve"> </w:t>
      </w:r>
      <w:r w:rsidRPr="00737B84">
        <w:rPr>
          <w:rFonts w:ascii="Arial" w:hAnsi="Arial" w:cs="Arial"/>
          <w:b/>
          <w:bCs/>
        </w:rPr>
        <w:t>pro jednotlivé příjemce jsou uvedeny v příloze č. 01. Celkem se jedná o 1</w:t>
      </w:r>
      <w:r w:rsidR="00A944FE" w:rsidRPr="00737B84">
        <w:rPr>
          <w:rFonts w:ascii="Arial" w:hAnsi="Arial" w:cs="Arial"/>
          <w:b/>
          <w:bCs/>
        </w:rPr>
        <w:t>2</w:t>
      </w:r>
      <w:r w:rsidRPr="00737B84">
        <w:rPr>
          <w:rFonts w:ascii="Arial" w:hAnsi="Arial" w:cs="Arial"/>
          <w:b/>
          <w:bCs/>
        </w:rPr>
        <w:t xml:space="preserve"> žádostí </w:t>
      </w:r>
      <w:r w:rsidR="002C5317" w:rsidRPr="00737B84">
        <w:rPr>
          <w:rFonts w:ascii="Arial" w:hAnsi="Arial" w:cs="Arial"/>
          <w:b/>
          <w:bCs/>
        </w:rPr>
        <w:br/>
      </w:r>
      <w:r w:rsidRPr="00737B84">
        <w:rPr>
          <w:rFonts w:ascii="Arial" w:hAnsi="Arial" w:cs="Arial"/>
          <w:b/>
          <w:bCs/>
        </w:rPr>
        <w:t xml:space="preserve">v celkové výši </w:t>
      </w:r>
      <w:r w:rsidR="00750A1A" w:rsidRPr="00737B84">
        <w:rPr>
          <w:rFonts w:ascii="Arial" w:hAnsi="Arial" w:cs="Arial"/>
          <w:b/>
          <w:bCs/>
        </w:rPr>
        <w:t xml:space="preserve">20 347 000/3roky, tedy 6 782 333 </w:t>
      </w:r>
      <w:r w:rsidRPr="00737B84">
        <w:rPr>
          <w:rFonts w:ascii="Arial" w:hAnsi="Arial" w:cs="Arial"/>
          <w:b/>
          <w:bCs/>
        </w:rPr>
        <w:t>Kč</w:t>
      </w:r>
      <w:r w:rsidR="00750A1A" w:rsidRPr="00737B84">
        <w:rPr>
          <w:rFonts w:ascii="Arial" w:hAnsi="Arial" w:cs="Arial"/>
          <w:b/>
          <w:bCs/>
        </w:rPr>
        <w:t>/rok</w:t>
      </w:r>
      <w:r w:rsidRPr="00737B84">
        <w:rPr>
          <w:rFonts w:ascii="Arial" w:hAnsi="Arial" w:cs="Arial"/>
          <w:b/>
          <w:bCs/>
        </w:rPr>
        <w:t xml:space="preserve">. </w:t>
      </w:r>
    </w:p>
    <w:p w14:paraId="4ED0CCC3" w14:textId="5DF88600" w:rsidR="00750A1A" w:rsidRPr="00737B84" w:rsidRDefault="00750A1A" w:rsidP="00CD2D3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jc w:val="both"/>
        <w:rPr>
          <w:rFonts w:ascii="Arial" w:hAnsi="Arial" w:cs="Arial"/>
          <w:b/>
        </w:rPr>
      </w:pPr>
      <w:r w:rsidRPr="00737B84">
        <w:rPr>
          <w:rFonts w:ascii="Arial" w:hAnsi="Arial" w:cs="Arial"/>
          <w:b/>
          <w:bCs/>
        </w:rPr>
        <w:t>V DT 1 zůstala nerozdělená částka ve výši 6 530 000 Kč</w:t>
      </w:r>
      <w:r w:rsidR="00C171F9" w:rsidRPr="00737B84">
        <w:rPr>
          <w:rFonts w:ascii="Arial" w:hAnsi="Arial" w:cs="Arial"/>
          <w:b/>
          <w:bCs/>
        </w:rPr>
        <w:t>/3 roky</w:t>
      </w:r>
      <w:r w:rsidRPr="00737B84">
        <w:rPr>
          <w:rFonts w:ascii="Arial" w:hAnsi="Arial" w:cs="Arial"/>
          <w:b/>
          <w:bCs/>
        </w:rPr>
        <w:t xml:space="preserve">, na rok 2025 tedy 2 176 667 Kč. </w:t>
      </w:r>
      <w:r w:rsidRPr="00737B84">
        <w:rPr>
          <w:rFonts w:ascii="Arial" w:hAnsi="Arial" w:cs="Arial"/>
          <w:b/>
        </w:rPr>
        <w:t xml:space="preserve">Komise </w:t>
      </w:r>
      <w:r w:rsidR="00917BED" w:rsidRPr="00917BED">
        <w:rPr>
          <w:rFonts w:ascii="Arial" w:hAnsi="Arial" w:cs="Arial"/>
          <w:b/>
        </w:rPr>
        <w:t xml:space="preserve">pro mládež a sport </w:t>
      </w:r>
      <w:r w:rsidR="00917BED">
        <w:rPr>
          <w:rFonts w:ascii="Arial" w:hAnsi="Arial" w:cs="Arial"/>
          <w:b/>
        </w:rPr>
        <w:t>Rady Olomouckého kraje</w:t>
      </w:r>
      <w:r w:rsidR="00917BED" w:rsidRPr="00917BED">
        <w:rPr>
          <w:rFonts w:ascii="Arial" w:hAnsi="Arial" w:cs="Arial"/>
          <w:b/>
        </w:rPr>
        <w:t xml:space="preserve"> (dále jen „komise“) </w:t>
      </w:r>
      <w:r w:rsidRPr="00737B84">
        <w:rPr>
          <w:rFonts w:ascii="Arial" w:hAnsi="Arial" w:cs="Arial"/>
          <w:b/>
        </w:rPr>
        <w:t xml:space="preserve">doporučila </w:t>
      </w:r>
      <w:r w:rsidR="00917BED">
        <w:rPr>
          <w:rFonts w:ascii="Arial" w:hAnsi="Arial" w:cs="Arial"/>
          <w:b/>
        </w:rPr>
        <w:t>Radě Olomouckého kraje (dále jen „</w:t>
      </w:r>
      <w:r w:rsidRPr="00737B84">
        <w:rPr>
          <w:rFonts w:ascii="Arial" w:hAnsi="Arial" w:cs="Arial"/>
          <w:b/>
        </w:rPr>
        <w:t>ROK</w:t>
      </w:r>
      <w:r w:rsidR="00917BED">
        <w:rPr>
          <w:rFonts w:ascii="Arial" w:hAnsi="Arial" w:cs="Arial"/>
          <w:b/>
        </w:rPr>
        <w:t>“)</w:t>
      </w:r>
      <w:r w:rsidRPr="00737B84">
        <w:rPr>
          <w:rFonts w:ascii="Arial" w:hAnsi="Arial" w:cs="Arial"/>
          <w:b/>
        </w:rPr>
        <w:t xml:space="preserve"> převést tyto nevyčerpané finanční prostředky</w:t>
      </w:r>
      <w:r w:rsidR="000C66B6" w:rsidRPr="00737B84">
        <w:rPr>
          <w:rFonts w:ascii="Arial" w:hAnsi="Arial" w:cs="Arial"/>
          <w:b/>
        </w:rPr>
        <w:t xml:space="preserve"> ve výši 2 176 667 Kč</w:t>
      </w:r>
      <w:r w:rsidRPr="00737B84">
        <w:rPr>
          <w:rFonts w:ascii="Arial" w:hAnsi="Arial" w:cs="Arial"/>
          <w:b/>
        </w:rPr>
        <w:t xml:space="preserve"> do alokace dotační</w:t>
      </w:r>
      <w:r w:rsidR="00737B84" w:rsidRPr="00737B84">
        <w:rPr>
          <w:rFonts w:ascii="Arial" w:hAnsi="Arial" w:cs="Arial"/>
          <w:b/>
        </w:rPr>
        <w:t>ch</w:t>
      </w:r>
      <w:r w:rsidRPr="00737B84">
        <w:rPr>
          <w:rFonts w:ascii="Arial" w:hAnsi="Arial" w:cs="Arial"/>
          <w:b/>
        </w:rPr>
        <w:t xml:space="preserve"> </w:t>
      </w:r>
      <w:r w:rsidR="00737B84" w:rsidRPr="00737B84">
        <w:rPr>
          <w:rFonts w:ascii="Arial" w:hAnsi="Arial" w:cs="Arial"/>
          <w:b/>
        </w:rPr>
        <w:t>programů v oblasti sportu a volného času v roce 2025</w:t>
      </w:r>
      <w:r w:rsidR="008E468C">
        <w:rPr>
          <w:rFonts w:ascii="Arial" w:hAnsi="Arial" w:cs="Arial"/>
          <w:b/>
        </w:rPr>
        <w:t xml:space="preserve"> (příjem žádostí v termínu od 9. – 20.6.2025)</w:t>
      </w:r>
      <w:r w:rsidR="00737B84" w:rsidRPr="00737B84">
        <w:rPr>
          <w:rFonts w:ascii="Arial" w:hAnsi="Arial" w:cs="Arial"/>
          <w:b/>
        </w:rPr>
        <w:t>.</w:t>
      </w:r>
    </w:p>
    <w:p w14:paraId="1730C27A" w14:textId="718685C4" w:rsidR="00A944FE" w:rsidRPr="00737B84" w:rsidRDefault="00A944FE" w:rsidP="00A944FE">
      <w:pPr>
        <w:pStyle w:val="Radaplohy"/>
        <w:spacing w:before="120"/>
        <w:rPr>
          <w:rFonts w:cs="Arial"/>
          <w:b/>
          <w:szCs w:val="24"/>
        </w:rPr>
      </w:pPr>
      <w:r w:rsidRPr="00737B84">
        <w:rPr>
          <w:rFonts w:cs="Arial"/>
          <w:bCs/>
          <w:szCs w:val="24"/>
        </w:rPr>
        <w:t>DT 2</w:t>
      </w:r>
      <w:r w:rsidRPr="00737B84">
        <w:rPr>
          <w:rFonts w:cs="Arial"/>
          <w:b/>
          <w:szCs w:val="24"/>
        </w:rPr>
        <w:t xml:space="preserve"> Víceletá podpora sportovní činnosti:</w:t>
      </w:r>
    </w:p>
    <w:p w14:paraId="27432008" w14:textId="6C38796F" w:rsidR="00135F7C" w:rsidRPr="00737B84" w:rsidRDefault="00A944FE" w:rsidP="00A944F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jc w:val="both"/>
        <w:rPr>
          <w:rFonts w:ascii="Arial" w:hAnsi="Arial" w:cs="Arial"/>
          <w:b/>
          <w:bCs/>
        </w:rPr>
      </w:pPr>
      <w:r w:rsidRPr="00737B84">
        <w:rPr>
          <w:rFonts w:ascii="Arial" w:hAnsi="Arial" w:cs="Arial"/>
          <w:b/>
          <w:bCs/>
        </w:rPr>
        <w:t xml:space="preserve">Navržené výše dotace v DT 2 </w:t>
      </w:r>
      <w:r w:rsidRPr="00737B84">
        <w:rPr>
          <w:rFonts w:ascii="Arial" w:hAnsi="Arial" w:cs="Arial"/>
          <w:b/>
        </w:rPr>
        <w:t>Víceletá podpora sportovní činnosti</w:t>
      </w:r>
      <w:r w:rsidRPr="00737B84">
        <w:rPr>
          <w:rFonts w:ascii="Arial" w:hAnsi="Arial" w:cs="Arial"/>
          <w:b/>
          <w:bCs/>
        </w:rPr>
        <w:t xml:space="preserve"> pro jednotlivé příjemce jsou uvedeny v příloze č. 02. Celkem se jedná o 3 žádosti v celkové výši</w:t>
      </w:r>
      <w:r w:rsidR="008905A9" w:rsidRPr="00737B84">
        <w:rPr>
          <w:rFonts w:ascii="Arial" w:hAnsi="Arial" w:cs="Arial"/>
          <w:b/>
          <w:bCs/>
        </w:rPr>
        <w:t xml:space="preserve"> </w:t>
      </w:r>
      <w:r w:rsidR="00FE6553" w:rsidRPr="00737B84">
        <w:rPr>
          <w:rFonts w:ascii="Arial" w:hAnsi="Arial" w:cs="Arial"/>
          <w:b/>
          <w:bCs/>
        </w:rPr>
        <w:t>18 471 000</w:t>
      </w:r>
      <w:r w:rsidRPr="00737B84">
        <w:rPr>
          <w:rFonts w:ascii="Arial" w:hAnsi="Arial" w:cs="Arial"/>
          <w:b/>
          <w:bCs/>
        </w:rPr>
        <w:t xml:space="preserve"> Kč</w:t>
      </w:r>
      <w:r w:rsidR="00FE6553" w:rsidRPr="00737B84">
        <w:rPr>
          <w:rFonts w:ascii="Arial" w:hAnsi="Arial" w:cs="Arial"/>
          <w:b/>
          <w:bCs/>
        </w:rPr>
        <w:t>/3 roky, tedy 6 157 000/rok</w:t>
      </w:r>
      <w:r w:rsidRPr="00737B84">
        <w:rPr>
          <w:rFonts w:ascii="Arial" w:hAnsi="Arial" w:cs="Arial"/>
          <w:b/>
          <w:bCs/>
        </w:rPr>
        <w:t xml:space="preserve">. </w:t>
      </w:r>
    </w:p>
    <w:p w14:paraId="4A580C5F" w14:textId="1858EF0D" w:rsidR="00FE6553" w:rsidRPr="00737B84" w:rsidRDefault="00FE6553" w:rsidP="00A944F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jc w:val="both"/>
        <w:rPr>
          <w:rFonts w:ascii="Arial" w:hAnsi="Arial" w:cs="Arial"/>
          <w:b/>
          <w:bCs/>
        </w:rPr>
      </w:pPr>
      <w:r w:rsidRPr="00737B84">
        <w:rPr>
          <w:rFonts w:ascii="Arial" w:hAnsi="Arial" w:cs="Arial"/>
          <w:b/>
          <w:bCs/>
        </w:rPr>
        <w:t>V DT 2 zůstala nerozdělená částka ve výši 2 841 000 Kč</w:t>
      </w:r>
      <w:r w:rsidR="00C171F9" w:rsidRPr="00737B84">
        <w:rPr>
          <w:rFonts w:ascii="Arial" w:hAnsi="Arial" w:cs="Arial"/>
          <w:b/>
          <w:bCs/>
        </w:rPr>
        <w:t>/3 roky</w:t>
      </w:r>
      <w:r w:rsidRPr="00737B84">
        <w:rPr>
          <w:rFonts w:ascii="Arial" w:hAnsi="Arial" w:cs="Arial"/>
          <w:b/>
          <w:bCs/>
        </w:rPr>
        <w:t>, na rok 2025 tedy 947 000 Kč.</w:t>
      </w:r>
      <w:r w:rsidR="00917BED">
        <w:rPr>
          <w:rFonts w:ascii="Arial" w:hAnsi="Arial" w:cs="Arial"/>
          <w:b/>
          <w:bCs/>
        </w:rPr>
        <w:t xml:space="preserve"> </w:t>
      </w:r>
      <w:r w:rsidRPr="00737B84">
        <w:rPr>
          <w:rFonts w:ascii="Arial" w:hAnsi="Arial" w:cs="Arial"/>
          <w:b/>
          <w:bCs/>
        </w:rPr>
        <w:t xml:space="preserve">ROK </w:t>
      </w:r>
      <w:r w:rsidR="00917BED">
        <w:rPr>
          <w:rFonts w:ascii="Arial" w:hAnsi="Arial" w:cs="Arial"/>
          <w:b/>
          <w:bCs/>
        </w:rPr>
        <w:t xml:space="preserve">na svém jednání dne 2. 6. 2025 </w:t>
      </w:r>
      <w:r w:rsidRPr="00737B84">
        <w:rPr>
          <w:rFonts w:ascii="Arial" w:hAnsi="Arial" w:cs="Arial"/>
          <w:b/>
          <w:bCs/>
        </w:rPr>
        <w:t>přev</w:t>
      </w:r>
      <w:r w:rsidR="00917BED">
        <w:rPr>
          <w:rFonts w:ascii="Arial" w:hAnsi="Arial" w:cs="Arial"/>
          <w:b/>
          <w:bCs/>
        </w:rPr>
        <w:t>edla</w:t>
      </w:r>
      <w:r w:rsidRPr="00737B84">
        <w:rPr>
          <w:rFonts w:ascii="Arial" w:hAnsi="Arial" w:cs="Arial"/>
          <w:b/>
          <w:bCs/>
        </w:rPr>
        <w:t xml:space="preserve"> nevyčerpané finanční prostředky </w:t>
      </w:r>
      <w:r w:rsidR="000C66B6" w:rsidRPr="00737B84">
        <w:rPr>
          <w:rFonts w:ascii="Arial" w:hAnsi="Arial" w:cs="Arial"/>
          <w:b/>
          <w:bCs/>
        </w:rPr>
        <w:t>ve výši 850 610 Kč z dotačního titulu 06_09_02_Víceletá podpora sportovní činnosti, do dotačního titulu 06_02_03_Podpora reprezentantů ČR z Olomouckého kraje</w:t>
      </w:r>
      <w:r w:rsidR="00917BED">
        <w:rPr>
          <w:rFonts w:ascii="Arial" w:hAnsi="Arial" w:cs="Arial"/>
          <w:b/>
          <w:bCs/>
        </w:rPr>
        <w:t>, dále Komise doporučila ROK převést</w:t>
      </w:r>
      <w:r w:rsidR="000C66B6" w:rsidRPr="00737B84">
        <w:rPr>
          <w:rFonts w:ascii="Arial" w:hAnsi="Arial" w:cs="Arial"/>
          <w:b/>
          <w:bCs/>
        </w:rPr>
        <w:t xml:space="preserve"> </w:t>
      </w:r>
      <w:r w:rsidR="00917BED">
        <w:rPr>
          <w:rFonts w:ascii="Arial" w:hAnsi="Arial" w:cs="Arial"/>
          <w:b/>
          <w:bCs/>
        </w:rPr>
        <w:t xml:space="preserve">zbývající </w:t>
      </w:r>
      <w:r w:rsidR="000C66B6" w:rsidRPr="00737B84">
        <w:rPr>
          <w:rFonts w:ascii="Arial" w:hAnsi="Arial" w:cs="Arial"/>
          <w:b/>
          <w:bCs/>
        </w:rPr>
        <w:t xml:space="preserve">nevyčerpané prostředky ve výši 96 390 Kč do </w:t>
      </w:r>
      <w:r w:rsidR="00737B84" w:rsidRPr="00737B84">
        <w:rPr>
          <w:rFonts w:ascii="Arial" w:hAnsi="Arial" w:cs="Arial"/>
          <w:b/>
        </w:rPr>
        <w:t>alokace dotačních programů v oblasti sportu a volného času v roce 2025</w:t>
      </w:r>
      <w:r w:rsidR="008E468C">
        <w:rPr>
          <w:rFonts w:ascii="Arial" w:hAnsi="Arial" w:cs="Arial"/>
          <w:b/>
        </w:rPr>
        <w:t xml:space="preserve"> (příjem žádostí v termínu od </w:t>
      </w:r>
      <w:r w:rsidR="00917BED">
        <w:rPr>
          <w:rFonts w:ascii="Arial" w:hAnsi="Arial" w:cs="Arial"/>
          <w:b/>
        </w:rPr>
        <w:br/>
      </w:r>
      <w:r w:rsidR="008E468C">
        <w:rPr>
          <w:rFonts w:ascii="Arial" w:hAnsi="Arial" w:cs="Arial"/>
          <w:b/>
        </w:rPr>
        <w:t>9. – 20.6.2025)</w:t>
      </w:r>
      <w:r w:rsidR="00737B84" w:rsidRPr="00737B84">
        <w:rPr>
          <w:rFonts w:ascii="Arial" w:hAnsi="Arial" w:cs="Arial"/>
          <w:b/>
        </w:rPr>
        <w:t>.</w:t>
      </w:r>
      <w:r w:rsidR="000C66B6" w:rsidRPr="00737B84">
        <w:rPr>
          <w:rFonts w:ascii="Arial" w:hAnsi="Arial" w:cs="Arial"/>
          <w:b/>
          <w:bCs/>
        </w:rPr>
        <w:t xml:space="preserve"> </w:t>
      </w:r>
    </w:p>
    <w:p w14:paraId="2E56707E" w14:textId="32C39253" w:rsidR="00135F7C" w:rsidRPr="00737B84" w:rsidRDefault="00135F7C" w:rsidP="0079072C">
      <w:pPr>
        <w:spacing w:after="120"/>
        <w:jc w:val="both"/>
        <w:rPr>
          <w:rFonts w:ascii="Arial" w:hAnsi="Arial" w:cs="Arial"/>
          <w:bCs/>
        </w:rPr>
      </w:pPr>
      <w:r w:rsidRPr="00737B84">
        <w:rPr>
          <w:rFonts w:ascii="Arial" w:hAnsi="Arial" w:cs="Arial"/>
          <w:bCs/>
        </w:rPr>
        <w:t xml:space="preserve">Komise se žádostmi zabývala dne 22. 5. 2025.  Dle návrhu komise bylo v DT 1 Víceletá podpora významných sportovních akcí hodnoceno 12 žádostí z celkového počtu 13 podaných žádostí a v DT 2 Víceletá podpora sportovní činnosti byly hodnoceny </w:t>
      </w:r>
      <w:r w:rsidR="00917BED">
        <w:rPr>
          <w:rFonts w:ascii="Arial" w:hAnsi="Arial" w:cs="Arial"/>
          <w:bCs/>
        </w:rPr>
        <w:br/>
      </w:r>
      <w:r w:rsidRPr="00737B84">
        <w:rPr>
          <w:rFonts w:ascii="Arial" w:hAnsi="Arial" w:cs="Arial"/>
          <w:bCs/>
        </w:rPr>
        <w:t xml:space="preserve">3 žádosti z celkového počtu 8 podaných žádostí. </w:t>
      </w:r>
      <w:r w:rsidR="000C66B6" w:rsidRPr="00737B84">
        <w:rPr>
          <w:rFonts w:ascii="Arial" w:hAnsi="Arial" w:cs="Arial"/>
          <w:bCs/>
        </w:rPr>
        <w:t xml:space="preserve">Komise svým usnesením schválila poskytnutí dotací dle přílohy č. 01 a 02 usnesení a doporučila převod nevyčerpaných prostředků v dotačním titulu 06_09_01_ ve výši 2 176 667 Kč do alokace </w:t>
      </w:r>
      <w:r w:rsidR="00737B84" w:rsidRPr="00737B84">
        <w:rPr>
          <w:rFonts w:ascii="Arial" w:hAnsi="Arial" w:cs="Arial"/>
          <w:bCs/>
        </w:rPr>
        <w:t>dotačních programů v oblasti sportu a volného času v roce 2025</w:t>
      </w:r>
      <w:r w:rsidR="000C66B6" w:rsidRPr="00737B84">
        <w:rPr>
          <w:rFonts w:ascii="Arial" w:hAnsi="Arial" w:cs="Arial"/>
          <w:bCs/>
        </w:rPr>
        <w:t xml:space="preserve"> a nevyčerpaných finančních prostředků v dotačním titulu 06_09_02_ ve výši 850 610 Kč do dotačního titulu 06_02_03_Podpora reprezentantů ČR z Olomouckého kraje a nevyčerpané prostředky ve výši 96 390 Kč do </w:t>
      </w:r>
      <w:r w:rsidR="00737B84" w:rsidRPr="00737B84">
        <w:rPr>
          <w:rFonts w:ascii="Arial" w:hAnsi="Arial" w:cs="Arial"/>
          <w:bCs/>
        </w:rPr>
        <w:t>dotačních programů v oblasti sportu a volného času v roce 2025.</w:t>
      </w:r>
    </w:p>
    <w:p w14:paraId="50EA0564" w14:textId="0B7CDDCE" w:rsidR="00210C4E" w:rsidRPr="00737B84" w:rsidRDefault="00210C4E" w:rsidP="00577307">
      <w:pPr>
        <w:pStyle w:val="Odstavecseseznamem"/>
        <w:spacing w:after="120"/>
        <w:ind w:left="0"/>
        <w:contextualSpacing w:val="0"/>
        <w:jc w:val="both"/>
        <w:rPr>
          <w:rFonts w:ascii="Arial" w:hAnsi="Arial" w:cs="Arial"/>
          <w:bCs/>
        </w:rPr>
      </w:pPr>
      <w:r w:rsidRPr="00737B84">
        <w:rPr>
          <w:rFonts w:ascii="Arial" w:hAnsi="Arial" w:cs="Arial"/>
          <w:bCs/>
        </w:rPr>
        <w:t>V příloze č. 01</w:t>
      </w:r>
      <w:r w:rsidR="00A944FE" w:rsidRPr="00737B84">
        <w:rPr>
          <w:rFonts w:ascii="Arial" w:hAnsi="Arial" w:cs="Arial"/>
          <w:bCs/>
        </w:rPr>
        <w:t xml:space="preserve"> a 02</w:t>
      </w:r>
      <w:r w:rsidRPr="00737B84">
        <w:rPr>
          <w:rFonts w:ascii="Arial" w:hAnsi="Arial" w:cs="Arial"/>
          <w:bCs/>
        </w:rPr>
        <w:t xml:space="preserve"> jsou uvedeny žádosti, které byly stornovány na žádost žadatele</w:t>
      </w:r>
      <w:r w:rsidR="00A944FE" w:rsidRPr="00737B84">
        <w:rPr>
          <w:rFonts w:ascii="Arial" w:hAnsi="Arial" w:cs="Arial"/>
          <w:bCs/>
        </w:rPr>
        <w:t xml:space="preserve"> nebo byly vyřazeny z dalšího posuzování</w:t>
      </w:r>
      <w:r w:rsidRPr="00737B84">
        <w:rPr>
          <w:rFonts w:ascii="Arial" w:hAnsi="Arial" w:cs="Arial"/>
          <w:bCs/>
        </w:rPr>
        <w:t>.</w:t>
      </w:r>
    </w:p>
    <w:p w14:paraId="5DEAC7CD" w14:textId="4D40FB00" w:rsidR="00577307" w:rsidRPr="00737B84" w:rsidRDefault="00577307" w:rsidP="00577307">
      <w:pPr>
        <w:pStyle w:val="Odstavecseseznamem"/>
        <w:spacing w:after="120"/>
        <w:ind w:left="0"/>
        <w:contextualSpacing w:val="0"/>
        <w:jc w:val="both"/>
        <w:rPr>
          <w:rFonts w:ascii="Arial" w:hAnsi="Arial" w:cs="Arial"/>
        </w:rPr>
      </w:pPr>
      <w:r w:rsidRPr="00737B84">
        <w:rPr>
          <w:rFonts w:ascii="Arial" w:hAnsi="Arial" w:cs="Arial"/>
        </w:rPr>
        <w:t>Z hlediska posuzování možné veřejné podpory předkladatel navrhuje:</w:t>
      </w:r>
    </w:p>
    <w:p w14:paraId="18FF1576" w14:textId="3F94518E" w:rsidR="00A034DF" w:rsidRPr="00737B84" w:rsidRDefault="00135F7C" w:rsidP="00534ADA">
      <w:pPr>
        <w:pStyle w:val="Odstavecseseznamem"/>
        <w:spacing w:after="120"/>
        <w:ind w:left="0"/>
        <w:contextualSpacing w:val="0"/>
        <w:jc w:val="both"/>
        <w:rPr>
          <w:rFonts w:ascii="Arial" w:hAnsi="Arial" w:cs="Arial"/>
        </w:rPr>
      </w:pPr>
      <w:r w:rsidRPr="00737B84">
        <w:rPr>
          <w:rFonts w:ascii="Arial" w:hAnsi="Arial" w:cs="Arial"/>
          <w:bCs/>
        </w:rPr>
        <w:t xml:space="preserve">Z hlediska posuzování veřejné podpory předkladatel doporučuje posuzovat žádosti </w:t>
      </w:r>
      <w:r w:rsidRPr="00737B84">
        <w:rPr>
          <w:rFonts w:ascii="Arial" w:hAnsi="Arial" w:cs="Arial"/>
          <w:bCs/>
        </w:rPr>
        <w:br/>
        <w:t xml:space="preserve">o dotaci jednotlivě. Navržené podpory v režimu de minimis jsou uvedeny v příloze </w:t>
      </w:r>
      <w:r w:rsidRPr="00737B84">
        <w:rPr>
          <w:rFonts w:ascii="Arial" w:hAnsi="Arial" w:cs="Arial"/>
          <w:bCs/>
        </w:rPr>
        <w:br/>
        <w:t xml:space="preserve">č. 01 a 02 usnesení a vyplývají ze sdělení Odboru majetkového, právního a správních činností, kterému byl materiál zaslán k připomínkám. </w:t>
      </w:r>
      <w:r w:rsidRPr="00737B84">
        <w:rPr>
          <w:rFonts w:ascii="Arial" w:hAnsi="Arial" w:cs="Arial"/>
        </w:rPr>
        <w:t xml:space="preserve">V případě podpory profesionálního sportu dospělých budou dotace poskytnuty v režimu de minimis – veřejná podpora malého rozsahu. V případě podpory výkonnostního a mládežnického sportu předkladatel navrhuje poskytnutí dotací řešit mimo režim de minimis, neboť se </w:t>
      </w:r>
      <w:r w:rsidRPr="00737B84">
        <w:rPr>
          <w:rFonts w:ascii="Arial" w:hAnsi="Arial" w:cs="Arial"/>
        </w:rPr>
        <w:lastRenderedPageBreak/>
        <w:t>vzhledem k podpoře výkonnostního a mládežnického sportu nejedná o veřejnou podporu.</w:t>
      </w:r>
    </w:p>
    <w:p w14:paraId="527BB31F" w14:textId="6485DA7D" w:rsidR="007F5290" w:rsidRPr="00737B84" w:rsidRDefault="00FB25CC" w:rsidP="00534ADA">
      <w:pPr>
        <w:pStyle w:val="Odstavecseseznamem"/>
        <w:spacing w:after="120"/>
        <w:ind w:left="0"/>
        <w:contextualSpacing w:val="0"/>
        <w:jc w:val="both"/>
        <w:rPr>
          <w:rFonts w:ascii="Arial" w:hAnsi="Arial" w:cs="Arial"/>
        </w:rPr>
      </w:pPr>
      <w:r w:rsidRPr="00737B84">
        <w:rPr>
          <w:rFonts w:ascii="Arial" w:hAnsi="Arial" w:cs="Arial"/>
        </w:rPr>
        <w:t xml:space="preserve">Schválené dotace v dotačním </w:t>
      </w:r>
      <w:r w:rsidR="007C2DE2" w:rsidRPr="00737B84">
        <w:rPr>
          <w:rFonts w:ascii="Arial" w:hAnsi="Arial" w:cs="Arial"/>
        </w:rPr>
        <w:t xml:space="preserve">programu </w:t>
      </w:r>
      <w:r w:rsidRPr="00737B84">
        <w:rPr>
          <w:rFonts w:ascii="Arial" w:hAnsi="Arial" w:cs="Arial"/>
        </w:rPr>
        <w:t>06_0</w:t>
      </w:r>
      <w:r w:rsidR="007C2DE2" w:rsidRPr="00737B84">
        <w:rPr>
          <w:rFonts w:ascii="Arial" w:hAnsi="Arial" w:cs="Arial"/>
        </w:rPr>
        <w:t>9</w:t>
      </w:r>
      <w:r w:rsidRPr="00737B84">
        <w:rPr>
          <w:rFonts w:ascii="Arial" w:hAnsi="Arial" w:cs="Arial"/>
        </w:rPr>
        <w:t>_</w:t>
      </w:r>
      <w:r w:rsidR="007C2DE2" w:rsidRPr="00737B84">
        <w:rPr>
          <w:rFonts w:ascii="Arial" w:hAnsi="Arial" w:cs="Arial"/>
        </w:rPr>
        <w:t>Víceletá podpora v oblasti sportu 2025-2027</w:t>
      </w:r>
      <w:r w:rsidRPr="00737B84">
        <w:rPr>
          <w:rFonts w:ascii="Arial" w:hAnsi="Arial" w:cs="Arial"/>
        </w:rPr>
        <w:t xml:space="preserve"> budou poskytnuty na základě ZOK schválených vzorových veřejnoprávních smluv ze dne </w:t>
      </w:r>
      <w:r w:rsidRPr="00737B84">
        <w:rPr>
          <w:rFonts w:ascii="Arial" w:hAnsi="Arial"/>
        </w:rPr>
        <w:t>24. 2. 2025</w:t>
      </w:r>
      <w:r w:rsidRPr="00737B84">
        <w:rPr>
          <w:rFonts w:ascii="Arial" w:hAnsi="Arial" w:cs="Arial"/>
        </w:rPr>
        <w:t xml:space="preserve"> usnesením č. UZ/3/4</w:t>
      </w:r>
      <w:r w:rsidR="007C2DE2" w:rsidRPr="00737B84">
        <w:rPr>
          <w:rFonts w:ascii="Arial" w:hAnsi="Arial" w:cs="Arial"/>
        </w:rPr>
        <w:t>2</w:t>
      </w:r>
      <w:r w:rsidRPr="00737B84">
        <w:rPr>
          <w:rFonts w:ascii="Arial" w:hAnsi="Arial" w:cs="Arial"/>
        </w:rPr>
        <w:t>/2025. Do těchto vzorových smluv bude u každého příjemce doplněn konkrétní název akce/projektu, konkrétní účel, schválená částka dotace a termín použití a finančního vyúčtování dotace.</w:t>
      </w:r>
    </w:p>
    <w:p w14:paraId="7D4FF26E" w14:textId="67B480F9" w:rsidR="00534ADA" w:rsidRPr="00737B84" w:rsidRDefault="00577307" w:rsidP="00534ADA">
      <w:pPr>
        <w:pStyle w:val="Odstavecseseznamem"/>
        <w:spacing w:after="120"/>
        <w:ind w:left="0"/>
        <w:contextualSpacing w:val="0"/>
        <w:jc w:val="both"/>
        <w:rPr>
          <w:rFonts w:ascii="Arial" w:hAnsi="Arial" w:cs="Arial"/>
        </w:rPr>
      </w:pPr>
      <w:r w:rsidRPr="00737B84">
        <w:rPr>
          <w:rFonts w:ascii="Arial" w:hAnsi="Arial" w:cs="Arial"/>
        </w:rPr>
        <w:t xml:space="preserve">Informace o poskytnutí či neposkytnutí dotace bude žadatelům zaslána do 15 dnů </w:t>
      </w:r>
      <w:r w:rsidR="00903956" w:rsidRPr="00737B84">
        <w:rPr>
          <w:rFonts w:ascii="Arial" w:hAnsi="Arial" w:cs="Arial"/>
        </w:rPr>
        <w:br/>
      </w:r>
      <w:r w:rsidRPr="00737B84">
        <w:rPr>
          <w:rFonts w:ascii="Arial" w:hAnsi="Arial" w:cs="Arial"/>
        </w:rPr>
        <w:t>po vyhodnocení žádostí dotačního programu</w:t>
      </w:r>
      <w:r w:rsidR="00534ADA" w:rsidRPr="00737B84">
        <w:rPr>
          <w:rFonts w:ascii="Arial" w:hAnsi="Arial" w:cs="Arial"/>
        </w:rPr>
        <w:t xml:space="preserve"> </w:t>
      </w:r>
      <w:r w:rsidR="00850485" w:rsidRPr="00737B84">
        <w:rPr>
          <w:rFonts w:ascii="Arial" w:hAnsi="Arial" w:cs="Arial"/>
        </w:rPr>
        <w:t>ROK</w:t>
      </w:r>
      <w:r w:rsidR="00A944FE" w:rsidRPr="00737B84">
        <w:rPr>
          <w:rFonts w:ascii="Arial" w:hAnsi="Arial" w:cs="Arial"/>
        </w:rPr>
        <w:t>/ZOK</w:t>
      </w:r>
      <w:r w:rsidR="00534ADA" w:rsidRPr="00737B84">
        <w:rPr>
          <w:rFonts w:ascii="Arial" w:hAnsi="Arial" w:cs="Arial"/>
        </w:rPr>
        <w:t>.</w:t>
      </w:r>
    </w:p>
    <w:p w14:paraId="6E5F3580" w14:textId="114610B6" w:rsidR="0081498D" w:rsidRPr="00737B84" w:rsidRDefault="00534ADA" w:rsidP="00085D2D">
      <w:pPr>
        <w:pStyle w:val="Odstavecseseznamem"/>
        <w:spacing w:after="120"/>
        <w:ind w:left="0"/>
        <w:contextualSpacing w:val="0"/>
        <w:jc w:val="both"/>
        <w:rPr>
          <w:rFonts w:ascii="Arial" w:hAnsi="Arial" w:cs="Arial"/>
        </w:rPr>
      </w:pPr>
      <w:r w:rsidRPr="00737B84">
        <w:rPr>
          <w:rFonts w:ascii="Arial" w:hAnsi="Arial" w:cs="Arial"/>
        </w:rPr>
        <w:t>Informace o schválených žádostech bude vyvěšena na webových stránkách Olomouckého kraje.</w:t>
      </w:r>
    </w:p>
    <w:p w14:paraId="4A3BE6A0" w14:textId="0E1685A0" w:rsidR="0057028A" w:rsidRPr="00737B84" w:rsidRDefault="00917BED" w:rsidP="0057028A">
      <w:pPr>
        <w:tabs>
          <w:tab w:val="left" w:pos="3960"/>
        </w:tabs>
        <w:spacing w:after="120"/>
        <w:jc w:val="both"/>
        <w:outlineLvl w:val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Rada Olomouckého kraje navrhuje Zastupitelstvu Olomouckého kraje</w:t>
      </w:r>
      <w:r w:rsidR="0057028A" w:rsidRPr="00737B84">
        <w:rPr>
          <w:rFonts w:ascii="Arial" w:hAnsi="Arial" w:cs="Arial"/>
          <w:b/>
          <w:bCs/>
        </w:rPr>
        <w:t xml:space="preserve">: </w:t>
      </w:r>
    </w:p>
    <w:p w14:paraId="7BF24E8C" w14:textId="068F5D55" w:rsidR="00A034DF" w:rsidRPr="00737B84" w:rsidRDefault="00FB25CC" w:rsidP="005B0709">
      <w:pPr>
        <w:pStyle w:val="FormtovanvHTML"/>
        <w:numPr>
          <w:ilvl w:val="0"/>
          <w:numId w:val="25"/>
        </w:numPr>
        <w:tabs>
          <w:tab w:val="clear" w:pos="916"/>
          <w:tab w:val="clear" w:pos="2748"/>
          <w:tab w:val="clear" w:pos="2880"/>
          <w:tab w:val="left" w:pos="567"/>
        </w:tabs>
        <w:spacing w:after="120"/>
        <w:ind w:left="567" w:right="119" w:hanging="567"/>
        <w:jc w:val="both"/>
        <w:rPr>
          <w:rFonts w:ascii="Arial" w:hAnsi="Arial" w:cs="Arial"/>
          <w:sz w:val="24"/>
          <w:szCs w:val="24"/>
        </w:rPr>
      </w:pPr>
      <w:r w:rsidRPr="00737B84">
        <w:rPr>
          <w:rFonts w:ascii="Arial" w:hAnsi="Arial" w:cs="Arial"/>
          <w:b/>
          <w:sz w:val="24"/>
          <w:szCs w:val="24"/>
        </w:rPr>
        <w:t>rozhodnout</w:t>
      </w:r>
      <w:r w:rsidRPr="00737B84">
        <w:rPr>
          <w:rFonts w:ascii="Arial" w:hAnsi="Arial" w:cs="Arial"/>
          <w:sz w:val="24"/>
          <w:szCs w:val="24"/>
        </w:rPr>
        <w:t xml:space="preserve"> </w:t>
      </w:r>
      <w:bookmarkStart w:id="6" w:name="_Hlk198875106"/>
      <w:r w:rsidRPr="00737B84">
        <w:rPr>
          <w:rFonts w:ascii="Arial" w:hAnsi="Arial" w:cs="Arial"/>
          <w:sz w:val="24"/>
          <w:szCs w:val="24"/>
        </w:rPr>
        <w:t xml:space="preserve">o poskytnutí dotací příjemcům v dotačním programu </w:t>
      </w:r>
      <w:r w:rsidRPr="00737B84">
        <w:rPr>
          <w:rFonts w:ascii="Arial" w:hAnsi="Arial" w:cs="Times New Roman"/>
          <w:sz w:val="24"/>
          <w:szCs w:val="24"/>
        </w:rPr>
        <w:t>„06_0</w:t>
      </w:r>
      <w:r w:rsidR="0001100C" w:rsidRPr="00737B84">
        <w:rPr>
          <w:rFonts w:ascii="Arial" w:hAnsi="Arial" w:cs="Times New Roman"/>
          <w:sz w:val="24"/>
          <w:szCs w:val="24"/>
        </w:rPr>
        <w:t>9</w:t>
      </w:r>
      <w:r w:rsidRPr="00737B84">
        <w:rPr>
          <w:rFonts w:ascii="Arial" w:hAnsi="Arial" w:cs="Times New Roman"/>
          <w:sz w:val="24"/>
          <w:szCs w:val="24"/>
        </w:rPr>
        <w:t>_</w:t>
      </w:r>
      <w:r w:rsidR="0001100C" w:rsidRPr="00737B84">
        <w:rPr>
          <w:rFonts w:ascii="Arial" w:hAnsi="Arial" w:cs="Times New Roman"/>
          <w:sz w:val="24"/>
          <w:szCs w:val="24"/>
        </w:rPr>
        <w:t>Víceletá podpora v oblasti sportu 2025-2027“ v titulu 1</w:t>
      </w:r>
      <w:r w:rsidRPr="00737B84">
        <w:rPr>
          <w:rFonts w:ascii="Arial" w:hAnsi="Arial" w:cs="Times New Roman"/>
          <w:sz w:val="24"/>
          <w:szCs w:val="24"/>
        </w:rPr>
        <w:t>,</w:t>
      </w:r>
      <w:r w:rsidR="00E001F3" w:rsidRPr="00737B84">
        <w:rPr>
          <w:rFonts w:ascii="Arial" w:hAnsi="Arial" w:cs="Times New Roman"/>
          <w:sz w:val="24"/>
          <w:szCs w:val="24"/>
        </w:rPr>
        <w:t xml:space="preserve"> </w:t>
      </w:r>
      <w:r w:rsidR="00E001F3" w:rsidRPr="00737B84">
        <w:rPr>
          <w:rFonts w:ascii="Arial" w:hAnsi="Arial" w:cs="Arial"/>
          <w:sz w:val="24"/>
          <w:szCs w:val="24"/>
        </w:rPr>
        <w:t xml:space="preserve">jejichž schválení náleží </w:t>
      </w:r>
      <w:r w:rsidR="00031FF7">
        <w:rPr>
          <w:rFonts w:ascii="Arial" w:hAnsi="Arial" w:cs="Arial"/>
          <w:sz w:val="24"/>
          <w:szCs w:val="24"/>
        </w:rPr>
        <w:t>Z</w:t>
      </w:r>
      <w:r w:rsidR="00E001F3" w:rsidRPr="00737B84">
        <w:rPr>
          <w:rFonts w:ascii="Arial" w:hAnsi="Arial" w:cs="Arial"/>
          <w:sz w:val="24"/>
          <w:szCs w:val="24"/>
        </w:rPr>
        <w:t>OK,</w:t>
      </w:r>
      <w:r w:rsidRPr="00737B84">
        <w:rPr>
          <w:rFonts w:ascii="Arial" w:hAnsi="Arial" w:cs="Times New Roman"/>
          <w:sz w:val="24"/>
          <w:szCs w:val="24"/>
        </w:rPr>
        <w:t xml:space="preserve"> dle přílohy č. 01 usnesení</w:t>
      </w:r>
      <w:bookmarkEnd w:id="6"/>
      <w:r w:rsidRPr="00737B84">
        <w:rPr>
          <w:rFonts w:ascii="Arial" w:hAnsi="Arial" w:cs="Times New Roman"/>
          <w:sz w:val="24"/>
          <w:szCs w:val="24"/>
        </w:rPr>
        <w:t>,</w:t>
      </w:r>
    </w:p>
    <w:p w14:paraId="5B6B4E21" w14:textId="131AAB07" w:rsidR="00A034DF" w:rsidRPr="00737B84" w:rsidRDefault="00FB25CC" w:rsidP="00FB25CC">
      <w:pPr>
        <w:pStyle w:val="FormtovanvHTML"/>
        <w:numPr>
          <w:ilvl w:val="0"/>
          <w:numId w:val="25"/>
        </w:numPr>
        <w:tabs>
          <w:tab w:val="clear" w:pos="916"/>
          <w:tab w:val="clear" w:pos="2748"/>
          <w:tab w:val="clear" w:pos="2880"/>
          <w:tab w:val="left" w:pos="567"/>
        </w:tabs>
        <w:spacing w:after="120"/>
        <w:ind w:left="567" w:right="119" w:hanging="567"/>
        <w:jc w:val="both"/>
        <w:rPr>
          <w:rFonts w:ascii="Arial" w:hAnsi="Arial" w:cs="Arial"/>
          <w:sz w:val="24"/>
          <w:szCs w:val="24"/>
        </w:rPr>
      </w:pPr>
      <w:r w:rsidRPr="00737B84">
        <w:rPr>
          <w:rFonts w:ascii="Arial" w:hAnsi="Arial" w:cs="Arial"/>
          <w:b/>
          <w:sz w:val="24"/>
          <w:szCs w:val="24"/>
        </w:rPr>
        <w:t>rozhodnout</w:t>
      </w:r>
      <w:r w:rsidRPr="00737B84">
        <w:rPr>
          <w:rFonts w:ascii="Arial" w:hAnsi="Arial" w:cs="Arial"/>
          <w:sz w:val="24"/>
          <w:szCs w:val="24"/>
        </w:rPr>
        <w:t xml:space="preserve"> </w:t>
      </w:r>
      <w:bookmarkStart w:id="7" w:name="_Hlk198875118"/>
      <w:r w:rsidRPr="00737B84">
        <w:rPr>
          <w:rFonts w:ascii="Arial" w:hAnsi="Arial" w:cs="Arial"/>
          <w:sz w:val="24"/>
          <w:szCs w:val="24"/>
        </w:rPr>
        <w:t>o uzavření veřejnoprávních smluv o poskytnutí dotací s příjemci v dotačním programu „</w:t>
      </w:r>
      <w:r w:rsidR="00E001F3" w:rsidRPr="00737B84">
        <w:rPr>
          <w:rFonts w:ascii="Arial" w:hAnsi="Arial" w:cs="Times New Roman"/>
          <w:sz w:val="24"/>
          <w:szCs w:val="24"/>
        </w:rPr>
        <w:t xml:space="preserve">06_09_Víceletá podpora v oblasti sportu 2025-2027“ v titulu 1, </w:t>
      </w:r>
      <w:r w:rsidR="00E001F3" w:rsidRPr="00737B84">
        <w:rPr>
          <w:rFonts w:ascii="Arial" w:hAnsi="Arial" w:cs="Arial"/>
          <w:sz w:val="24"/>
          <w:szCs w:val="24"/>
        </w:rPr>
        <w:t xml:space="preserve">jejichž schválení náleží </w:t>
      </w:r>
      <w:r w:rsidR="00847FBE">
        <w:rPr>
          <w:rFonts w:ascii="Arial" w:hAnsi="Arial" w:cs="Arial"/>
          <w:sz w:val="24"/>
          <w:szCs w:val="24"/>
        </w:rPr>
        <w:t>Z</w:t>
      </w:r>
      <w:r w:rsidR="00E001F3" w:rsidRPr="00737B84">
        <w:rPr>
          <w:rFonts w:ascii="Arial" w:hAnsi="Arial" w:cs="Arial"/>
          <w:sz w:val="24"/>
          <w:szCs w:val="24"/>
        </w:rPr>
        <w:t>OK,</w:t>
      </w:r>
      <w:r w:rsidR="00E001F3" w:rsidRPr="00737B84">
        <w:rPr>
          <w:rFonts w:ascii="Arial" w:hAnsi="Arial" w:cs="Times New Roman"/>
          <w:sz w:val="24"/>
          <w:szCs w:val="24"/>
        </w:rPr>
        <w:t xml:space="preserve"> dle přílohy č. 01 usnesení</w:t>
      </w:r>
      <w:r w:rsidRPr="00737B84">
        <w:rPr>
          <w:rFonts w:ascii="Arial" w:hAnsi="Arial" w:cs="Arial"/>
          <w:sz w:val="24"/>
          <w:szCs w:val="24"/>
        </w:rPr>
        <w:t xml:space="preserve">, ve znění dle vzorových veřejnoprávních smluv, schválených na zasedání Zastupitelstva Olomouckého kraje dne </w:t>
      </w:r>
      <w:r w:rsidR="00E001F3" w:rsidRPr="00737B84">
        <w:rPr>
          <w:rFonts w:ascii="Arial" w:hAnsi="Arial" w:cs="Arial"/>
          <w:sz w:val="24"/>
          <w:szCs w:val="24"/>
        </w:rPr>
        <w:t xml:space="preserve">24. 2. 2025 </w:t>
      </w:r>
      <w:r w:rsidRPr="00737B84">
        <w:rPr>
          <w:rFonts w:ascii="Arial" w:hAnsi="Arial" w:cs="Arial"/>
          <w:sz w:val="24"/>
          <w:szCs w:val="24"/>
        </w:rPr>
        <w:t xml:space="preserve">usnesením č. </w:t>
      </w:r>
      <w:r w:rsidR="00E001F3" w:rsidRPr="00737B84">
        <w:rPr>
          <w:rFonts w:ascii="Arial" w:hAnsi="Arial" w:cs="Arial"/>
          <w:sz w:val="24"/>
          <w:szCs w:val="24"/>
        </w:rPr>
        <w:t>UZ/3/42/2025</w:t>
      </w:r>
      <w:bookmarkEnd w:id="7"/>
      <w:r w:rsidRPr="00737B84">
        <w:rPr>
          <w:rFonts w:ascii="Arial" w:hAnsi="Arial" w:cs="Arial"/>
          <w:sz w:val="24"/>
          <w:szCs w:val="24"/>
        </w:rPr>
        <w:t>,</w:t>
      </w:r>
    </w:p>
    <w:p w14:paraId="42577501" w14:textId="2B909EA9" w:rsidR="00E001F3" w:rsidRPr="00737B84" w:rsidRDefault="00E001F3" w:rsidP="00C34BE7">
      <w:pPr>
        <w:pStyle w:val="FormtovanvHTML"/>
        <w:numPr>
          <w:ilvl w:val="0"/>
          <w:numId w:val="25"/>
        </w:numPr>
        <w:tabs>
          <w:tab w:val="clear" w:pos="916"/>
          <w:tab w:val="clear" w:pos="2748"/>
          <w:tab w:val="clear" w:pos="2880"/>
          <w:tab w:val="left" w:pos="567"/>
        </w:tabs>
        <w:spacing w:after="120"/>
        <w:ind w:left="567" w:right="119" w:hanging="567"/>
        <w:jc w:val="both"/>
        <w:rPr>
          <w:rFonts w:ascii="Arial" w:hAnsi="Arial" w:cs="Arial"/>
          <w:sz w:val="24"/>
          <w:szCs w:val="24"/>
        </w:rPr>
      </w:pPr>
      <w:r w:rsidRPr="00737B84">
        <w:rPr>
          <w:rFonts w:ascii="Arial" w:hAnsi="Arial" w:cs="Arial"/>
          <w:b/>
          <w:sz w:val="24"/>
          <w:szCs w:val="24"/>
        </w:rPr>
        <w:t>rozhodnout</w:t>
      </w:r>
      <w:r w:rsidRPr="00737B84">
        <w:rPr>
          <w:rFonts w:ascii="Arial" w:hAnsi="Arial" w:cs="Arial"/>
          <w:sz w:val="24"/>
          <w:szCs w:val="24"/>
        </w:rPr>
        <w:t xml:space="preserve"> </w:t>
      </w:r>
      <w:bookmarkStart w:id="8" w:name="_Hlk198875128"/>
      <w:r w:rsidRPr="00737B84">
        <w:rPr>
          <w:rFonts w:ascii="Arial" w:hAnsi="Arial" w:cs="Arial"/>
          <w:sz w:val="24"/>
          <w:szCs w:val="24"/>
        </w:rPr>
        <w:t>o poskytnutí dotac</w:t>
      </w:r>
      <w:r w:rsidR="00847FBE">
        <w:rPr>
          <w:rFonts w:ascii="Arial" w:hAnsi="Arial" w:cs="Arial"/>
          <w:sz w:val="24"/>
          <w:szCs w:val="24"/>
        </w:rPr>
        <w:t>í</w:t>
      </w:r>
      <w:r w:rsidRPr="00737B84">
        <w:rPr>
          <w:rFonts w:ascii="Arial" w:hAnsi="Arial" w:cs="Arial"/>
          <w:sz w:val="24"/>
          <w:szCs w:val="24"/>
        </w:rPr>
        <w:t xml:space="preserve"> příjemc</w:t>
      </w:r>
      <w:r w:rsidR="00847FBE">
        <w:rPr>
          <w:rFonts w:ascii="Arial" w:hAnsi="Arial" w:cs="Arial"/>
          <w:sz w:val="24"/>
          <w:szCs w:val="24"/>
        </w:rPr>
        <w:t>ům</w:t>
      </w:r>
      <w:r w:rsidRPr="00737B84">
        <w:rPr>
          <w:rFonts w:ascii="Arial" w:hAnsi="Arial" w:cs="Arial"/>
          <w:sz w:val="24"/>
          <w:szCs w:val="24"/>
        </w:rPr>
        <w:t xml:space="preserve"> v dotačním programu </w:t>
      </w:r>
      <w:r w:rsidRPr="00737B84">
        <w:rPr>
          <w:rFonts w:ascii="Arial" w:hAnsi="Arial" w:cs="Times New Roman"/>
          <w:sz w:val="24"/>
          <w:szCs w:val="24"/>
        </w:rPr>
        <w:t xml:space="preserve">„06_09_Víceletá podpora v oblasti sportu 2025-2027“ v titulu 2, </w:t>
      </w:r>
      <w:r w:rsidRPr="00737B84">
        <w:rPr>
          <w:rFonts w:ascii="Arial" w:hAnsi="Arial" w:cs="Arial"/>
          <w:sz w:val="24"/>
          <w:szCs w:val="24"/>
        </w:rPr>
        <w:t>jej</w:t>
      </w:r>
      <w:r w:rsidR="00847FBE">
        <w:rPr>
          <w:rFonts w:ascii="Arial" w:hAnsi="Arial" w:cs="Arial"/>
          <w:sz w:val="24"/>
          <w:szCs w:val="24"/>
        </w:rPr>
        <w:t>ich</w:t>
      </w:r>
      <w:r w:rsidRPr="00737B84">
        <w:rPr>
          <w:rFonts w:ascii="Arial" w:hAnsi="Arial" w:cs="Arial"/>
          <w:sz w:val="24"/>
          <w:szCs w:val="24"/>
        </w:rPr>
        <w:t xml:space="preserve">ž schválení náleží </w:t>
      </w:r>
      <w:r w:rsidR="00031FF7">
        <w:rPr>
          <w:rFonts w:ascii="Arial" w:hAnsi="Arial" w:cs="Arial"/>
          <w:sz w:val="24"/>
          <w:szCs w:val="24"/>
        </w:rPr>
        <w:t>Z</w:t>
      </w:r>
      <w:r w:rsidRPr="00737B84">
        <w:rPr>
          <w:rFonts w:ascii="Arial" w:hAnsi="Arial" w:cs="Arial"/>
          <w:sz w:val="24"/>
          <w:szCs w:val="24"/>
        </w:rPr>
        <w:t>OK,</w:t>
      </w:r>
      <w:r w:rsidRPr="00737B84">
        <w:rPr>
          <w:rFonts w:ascii="Arial" w:hAnsi="Arial" w:cs="Times New Roman"/>
          <w:sz w:val="24"/>
          <w:szCs w:val="24"/>
        </w:rPr>
        <w:t xml:space="preserve"> dle přílohy č. 02 usnesení</w:t>
      </w:r>
      <w:bookmarkEnd w:id="8"/>
    </w:p>
    <w:p w14:paraId="1267A185" w14:textId="257EEF61" w:rsidR="00E001F3" w:rsidRPr="00CB78D6" w:rsidRDefault="00E001F3" w:rsidP="00C34BE7">
      <w:pPr>
        <w:pStyle w:val="FormtovanvHTML"/>
        <w:numPr>
          <w:ilvl w:val="0"/>
          <w:numId w:val="25"/>
        </w:numPr>
        <w:tabs>
          <w:tab w:val="clear" w:pos="916"/>
          <w:tab w:val="clear" w:pos="2748"/>
          <w:tab w:val="clear" w:pos="2880"/>
          <w:tab w:val="left" w:pos="567"/>
        </w:tabs>
        <w:spacing w:after="120"/>
        <w:ind w:left="567" w:right="119" w:hanging="567"/>
        <w:jc w:val="both"/>
        <w:rPr>
          <w:rFonts w:ascii="Arial" w:hAnsi="Arial" w:cs="Arial"/>
          <w:sz w:val="24"/>
          <w:szCs w:val="24"/>
        </w:rPr>
      </w:pPr>
      <w:r w:rsidRPr="00737B84">
        <w:rPr>
          <w:rFonts w:ascii="Arial" w:hAnsi="Arial" w:cs="Arial"/>
          <w:b/>
          <w:sz w:val="24"/>
          <w:szCs w:val="24"/>
        </w:rPr>
        <w:t>rozhodnout</w:t>
      </w:r>
      <w:r w:rsidRPr="00737B84">
        <w:rPr>
          <w:rFonts w:ascii="Arial" w:hAnsi="Arial" w:cs="Arial"/>
          <w:sz w:val="24"/>
          <w:szCs w:val="24"/>
        </w:rPr>
        <w:t xml:space="preserve"> </w:t>
      </w:r>
      <w:bookmarkStart w:id="9" w:name="_Hlk198875151"/>
      <w:r w:rsidRPr="00737B84">
        <w:rPr>
          <w:rFonts w:ascii="Arial" w:hAnsi="Arial" w:cs="Arial"/>
          <w:sz w:val="24"/>
          <w:szCs w:val="24"/>
        </w:rPr>
        <w:t>o uzavření veřejnoprávní</w:t>
      </w:r>
      <w:r w:rsidR="00847FBE">
        <w:rPr>
          <w:rFonts w:ascii="Arial" w:hAnsi="Arial" w:cs="Arial"/>
          <w:sz w:val="24"/>
          <w:szCs w:val="24"/>
        </w:rPr>
        <w:t>ch</w:t>
      </w:r>
      <w:r w:rsidRPr="00737B84">
        <w:rPr>
          <w:rFonts w:ascii="Arial" w:hAnsi="Arial" w:cs="Arial"/>
          <w:sz w:val="24"/>
          <w:szCs w:val="24"/>
        </w:rPr>
        <w:t xml:space="preserve"> sml</w:t>
      </w:r>
      <w:r w:rsidR="00847FBE">
        <w:rPr>
          <w:rFonts w:ascii="Arial" w:hAnsi="Arial" w:cs="Arial"/>
          <w:sz w:val="24"/>
          <w:szCs w:val="24"/>
        </w:rPr>
        <w:t>uv</w:t>
      </w:r>
      <w:r w:rsidRPr="00737B84">
        <w:rPr>
          <w:rFonts w:ascii="Arial" w:hAnsi="Arial" w:cs="Arial"/>
          <w:sz w:val="24"/>
          <w:szCs w:val="24"/>
        </w:rPr>
        <w:t xml:space="preserve"> o poskytnutí dotac</w:t>
      </w:r>
      <w:r w:rsidR="00847FBE">
        <w:rPr>
          <w:rFonts w:ascii="Arial" w:hAnsi="Arial" w:cs="Arial"/>
          <w:sz w:val="24"/>
          <w:szCs w:val="24"/>
        </w:rPr>
        <w:t>í</w:t>
      </w:r>
      <w:r w:rsidRPr="00737B84">
        <w:rPr>
          <w:rFonts w:ascii="Arial" w:hAnsi="Arial" w:cs="Arial"/>
          <w:sz w:val="24"/>
          <w:szCs w:val="24"/>
        </w:rPr>
        <w:t xml:space="preserve"> s příjemc</w:t>
      </w:r>
      <w:r w:rsidR="00847FBE">
        <w:rPr>
          <w:rFonts w:ascii="Arial" w:hAnsi="Arial" w:cs="Arial"/>
          <w:sz w:val="24"/>
          <w:szCs w:val="24"/>
        </w:rPr>
        <w:t>i</w:t>
      </w:r>
      <w:r w:rsidRPr="00737B84">
        <w:rPr>
          <w:rFonts w:ascii="Arial" w:hAnsi="Arial" w:cs="Arial"/>
          <w:sz w:val="24"/>
          <w:szCs w:val="24"/>
        </w:rPr>
        <w:t xml:space="preserve"> </w:t>
      </w:r>
      <w:r w:rsidRPr="00CB78D6">
        <w:rPr>
          <w:rFonts w:ascii="Arial" w:hAnsi="Arial" w:cs="Arial"/>
          <w:sz w:val="24"/>
          <w:szCs w:val="24"/>
        </w:rPr>
        <w:t>v dotačním programu „</w:t>
      </w:r>
      <w:r w:rsidRPr="00CB78D6">
        <w:rPr>
          <w:rFonts w:ascii="Arial" w:hAnsi="Arial" w:cs="Times New Roman"/>
          <w:sz w:val="24"/>
          <w:szCs w:val="24"/>
        </w:rPr>
        <w:t xml:space="preserve">06_09_Víceletá podpora v oblasti sportu 2025-2027“ v titulu </w:t>
      </w:r>
      <w:r w:rsidR="00B74779" w:rsidRPr="00CB78D6">
        <w:rPr>
          <w:rFonts w:ascii="Arial" w:hAnsi="Arial" w:cs="Times New Roman"/>
          <w:sz w:val="24"/>
          <w:szCs w:val="24"/>
        </w:rPr>
        <w:t>2</w:t>
      </w:r>
      <w:r w:rsidRPr="00CB78D6">
        <w:rPr>
          <w:rFonts w:ascii="Arial" w:hAnsi="Arial" w:cs="Times New Roman"/>
          <w:sz w:val="24"/>
          <w:szCs w:val="24"/>
        </w:rPr>
        <w:t xml:space="preserve">, </w:t>
      </w:r>
      <w:r w:rsidRPr="00CB78D6">
        <w:rPr>
          <w:rFonts w:ascii="Arial" w:hAnsi="Arial" w:cs="Arial"/>
          <w:sz w:val="24"/>
          <w:szCs w:val="24"/>
        </w:rPr>
        <w:t>jej</w:t>
      </w:r>
      <w:r w:rsidR="00847FBE" w:rsidRPr="00CB78D6">
        <w:rPr>
          <w:rFonts w:ascii="Arial" w:hAnsi="Arial" w:cs="Arial"/>
          <w:sz w:val="24"/>
          <w:szCs w:val="24"/>
        </w:rPr>
        <w:t>ich</w:t>
      </w:r>
      <w:r w:rsidR="00B74779" w:rsidRPr="00CB78D6">
        <w:rPr>
          <w:rFonts w:ascii="Arial" w:hAnsi="Arial" w:cs="Arial"/>
          <w:sz w:val="24"/>
          <w:szCs w:val="24"/>
        </w:rPr>
        <w:t>ž</w:t>
      </w:r>
      <w:r w:rsidRPr="00CB78D6">
        <w:rPr>
          <w:rFonts w:ascii="Arial" w:hAnsi="Arial" w:cs="Arial"/>
          <w:sz w:val="24"/>
          <w:szCs w:val="24"/>
        </w:rPr>
        <w:t xml:space="preserve"> schválení náleží </w:t>
      </w:r>
      <w:r w:rsidR="00847FBE" w:rsidRPr="00CB78D6">
        <w:rPr>
          <w:rFonts w:ascii="Arial" w:hAnsi="Arial" w:cs="Arial"/>
          <w:sz w:val="24"/>
          <w:szCs w:val="24"/>
        </w:rPr>
        <w:t>Z</w:t>
      </w:r>
      <w:r w:rsidRPr="00CB78D6">
        <w:rPr>
          <w:rFonts w:ascii="Arial" w:hAnsi="Arial" w:cs="Arial"/>
          <w:sz w:val="24"/>
          <w:szCs w:val="24"/>
        </w:rPr>
        <w:t>OK,</w:t>
      </w:r>
      <w:r w:rsidRPr="00CB78D6">
        <w:rPr>
          <w:rFonts w:ascii="Arial" w:hAnsi="Arial" w:cs="Times New Roman"/>
          <w:sz w:val="24"/>
          <w:szCs w:val="24"/>
        </w:rPr>
        <w:t xml:space="preserve"> dle přílohy č. 0</w:t>
      </w:r>
      <w:r w:rsidR="00B74779" w:rsidRPr="00CB78D6">
        <w:rPr>
          <w:rFonts w:ascii="Arial" w:hAnsi="Arial" w:cs="Times New Roman"/>
          <w:sz w:val="24"/>
          <w:szCs w:val="24"/>
        </w:rPr>
        <w:t>2</w:t>
      </w:r>
      <w:r w:rsidRPr="00CB78D6">
        <w:rPr>
          <w:rFonts w:ascii="Arial" w:hAnsi="Arial" w:cs="Times New Roman"/>
          <w:sz w:val="24"/>
          <w:szCs w:val="24"/>
        </w:rPr>
        <w:t xml:space="preserve"> usnesení</w:t>
      </w:r>
      <w:r w:rsidRPr="00CB78D6">
        <w:rPr>
          <w:rFonts w:ascii="Arial" w:hAnsi="Arial" w:cs="Arial"/>
          <w:sz w:val="24"/>
          <w:szCs w:val="24"/>
        </w:rPr>
        <w:t>, ve znění dle vzorových veřejnoprávních smluv, schválených na zasedání Zastupitelstva Olomouckého kraje dne 24. 2. 2025 usnesením č. UZ/3/42/2025</w:t>
      </w:r>
      <w:bookmarkEnd w:id="9"/>
      <w:r w:rsidRPr="00CB78D6">
        <w:rPr>
          <w:rFonts w:ascii="Arial" w:hAnsi="Arial" w:cs="Arial"/>
          <w:sz w:val="24"/>
          <w:szCs w:val="24"/>
        </w:rPr>
        <w:t>,</w:t>
      </w:r>
    </w:p>
    <w:p w14:paraId="27115F81" w14:textId="29B863AA" w:rsidR="000948C4" w:rsidRPr="00CB78D6" w:rsidRDefault="00031FF7" w:rsidP="00C34BE7">
      <w:pPr>
        <w:pStyle w:val="FormtovanvHTML"/>
        <w:numPr>
          <w:ilvl w:val="0"/>
          <w:numId w:val="25"/>
        </w:numPr>
        <w:tabs>
          <w:tab w:val="clear" w:pos="916"/>
          <w:tab w:val="clear" w:pos="2748"/>
          <w:tab w:val="clear" w:pos="2880"/>
          <w:tab w:val="left" w:pos="567"/>
        </w:tabs>
        <w:spacing w:after="120"/>
        <w:ind w:left="567" w:right="119" w:hanging="567"/>
        <w:jc w:val="both"/>
        <w:rPr>
          <w:rFonts w:ascii="Arial" w:hAnsi="Arial" w:cs="Arial"/>
          <w:sz w:val="24"/>
          <w:szCs w:val="24"/>
        </w:rPr>
      </w:pPr>
      <w:r w:rsidRPr="00CB78D6">
        <w:rPr>
          <w:rFonts w:ascii="Arial" w:hAnsi="Arial" w:cs="Arial"/>
          <w:b/>
          <w:sz w:val="24"/>
          <w:szCs w:val="24"/>
        </w:rPr>
        <w:t>nevyhovět</w:t>
      </w:r>
      <w:r w:rsidR="005D2FDB" w:rsidRPr="00CB78D6">
        <w:rPr>
          <w:rFonts w:ascii="Arial" w:hAnsi="Arial" w:cs="Arial"/>
          <w:b/>
          <w:sz w:val="24"/>
          <w:szCs w:val="24"/>
        </w:rPr>
        <w:t xml:space="preserve"> </w:t>
      </w:r>
      <w:r w:rsidR="000948C4" w:rsidRPr="00CB78D6">
        <w:rPr>
          <w:rFonts w:ascii="Arial" w:hAnsi="Arial" w:cs="Arial"/>
          <w:sz w:val="24"/>
          <w:szCs w:val="24"/>
        </w:rPr>
        <w:t>žádosti č. 7 z důvodu nesplnění obecného účelu dotačního titulu 2</w:t>
      </w:r>
      <w:r w:rsidR="000012A9" w:rsidRPr="00CB78D6">
        <w:rPr>
          <w:rFonts w:ascii="Arial" w:hAnsi="Arial" w:cs="Arial"/>
          <w:sz w:val="24"/>
          <w:szCs w:val="24"/>
        </w:rPr>
        <w:t xml:space="preserve"> dle přílohy č. 02 usnesení,</w:t>
      </w:r>
    </w:p>
    <w:p w14:paraId="38164033" w14:textId="09EE1EE8" w:rsidR="00C34BE7" w:rsidRPr="00CB78D6" w:rsidRDefault="00C34BE7" w:rsidP="00C34BE7">
      <w:pPr>
        <w:pStyle w:val="FormtovanvHTML"/>
        <w:numPr>
          <w:ilvl w:val="0"/>
          <w:numId w:val="25"/>
        </w:numPr>
        <w:tabs>
          <w:tab w:val="clear" w:pos="916"/>
          <w:tab w:val="clear" w:pos="2748"/>
          <w:tab w:val="clear" w:pos="2880"/>
          <w:tab w:val="left" w:pos="567"/>
        </w:tabs>
        <w:spacing w:after="120"/>
        <w:ind w:left="567" w:right="119" w:hanging="567"/>
        <w:jc w:val="both"/>
        <w:rPr>
          <w:rFonts w:ascii="Arial" w:hAnsi="Arial" w:cs="Arial"/>
          <w:sz w:val="24"/>
          <w:szCs w:val="24"/>
        </w:rPr>
      </w:pPr>
      <w:r w:rsidRPr="00CB78D6">
        <w:rPr>
          <w:rFonts w:ascii="Arial" w:hAnsi="Arial" w:cs="Arial"/>
          <w:b/>
          <w:bCs/>
          <w:sz w:val="24"/>
          <w:szCs w:val="24"/>
        </w:rPr>
        <w:t>vzít na vědomí</w:t>
      </w:r>
      <w:r w:rsidRPr="00CB78D6">
        <w:rPr>
          <w:rFonts w:ascii="Arial" w:hAnsi="Arial" w:cs="Arial"/>
          <w:sz w:val="24"/>
          <w:szCs w:val="24"/>
        </w:rPr>
        <w:t xml:space="preserve"> </w:t>
      </w:r>
      <w:bookmarkStart w:id="10" w:name="_Hlk163623960"/>
      <w:r w:rsidRPr="00CB78D6">
        <w:rPr>
          <w:rFonts w:ascii="Arial" w:hAnsi="Arial" w:cs="Arial"/>
          <w:sz w:val="24"/>
          <w:szCs w:val="24"/>
        </w:rPr>
        <w:t>informaci o žádost</w:t>
      </w:r>
      <w:r w:rsidR="004C136A" w:rsidRPr="00CB78D6">
        <w:rPr>
          <w:rFonts w:ascii="Arial" w:hAnsi="Arial" w:cs="Arial"/>
          <w:sz w:val="24"/>
          <w:szCs w:val="24"/>
        </w:rPr>
        <w:t>i</w:t>
      </w:r>
      <w:r w:rsidRPr="00CB78D6">
        <w:rPr>
          <w:rFonts w:ascii="Arial" w:hAnsi="Arial" w:cs="Arial"/>
          <w:sz w:val="24"/>
          <w:szCs w:val="24"/>
        </w:rPr>
        <w:t xml:space="preserve"> stornovan</w:t>
      </w:r>
      <w:r w:rsidR="004C136A" w:rsidRPr="00CB78D6">
        <w:rPr>
          <w:rFonts w:ascii="Arial" w:hAnsi="Arial" w:cs="Arial"/>
          <w:sz w:val="24"/>
          <w:szCs w:val="24"/>
        </w:rPr>
        <w:t>é</w:t>
      </w:r>
      <w:r w:rsidRPr="00CB78D6">
        <w:rPr>
          <w:rFonts w:ascii="Arial" w:hAnsi="Arial" w:cs="Arial"/>
          <w:sz w:val="24"/>
          <w:szCs w:val="24"/>
        </w:rPr>
        <w:t xml:space="preserve"> na žádost žadatele </w:t>
      </w:r>
      <w:r w:rsidRPr="00CB78D6">
        <w:rPr>
          <w:rFonts w:ascii="Arial" w:hAnsi="Arial" w:cs="Arial"/>
          <w:sz w:val="24"/>
          <w:szCs w:val="24"/>
        </w:rPr>
        <w:br/>
        <w:t xml:space="preserve">v dotačním programu </w:t>
      </w:r>
      <w:r w:rsidRPr="00CB78D6">
        <w:rPr>
          <w:rFonts w:ascii="Arial" w:hAnsi="Arial" w:cs="Times New Roman"/>
          <w:sz w:val="24"/>
          <w:szCs w:val="24"/>
        </w:rPr>
        <w:t>„</w:t>
      </w:r>
      <w:r w:rsidR="004C136A" w:rsidRPr="00CB78D6">
        <w:rPr>
          <w:rFonts w:ascii="Arial" w:hAnsi="Arial" w:cs="Times New Roman"/>
          <w:sz w:val="24"/>
          <w:szCs w:val="24"/>
        </w:rPr>
        <w:t>06_09_Víceletá podpora v oblasti sportu 2025-2027“ v titulu 1</w:t>
      </w:r>
      <w:r w:rsidRPr="00CB78D6">
        <w:rPr>
          <w:rFonts w:ascii="Arial" w:hAnsi="Arial" w:cs="Arial"/>
          <w:sz w:val="24"/>
          <w:szCs w:val="24"/>
        </w:rPr>
        <w:t>, dle přílohy č. 01 usnesení</w:t>
      </w:r>
      <w:bookmarkEnd w:id="10"/>
      <w:r w:rsidR="00210C4E" w:rsidRPr="00CB78D6">
        <w:rPr>
          <w:rFonts w:ascii="Arial" w:hAnsi="Arial" w:cs="Arial"/>
          <w:sz w:val="24"/>
          <w:szCs w:val="24"/>
        </w:rPr>
        <w:t>,</w:t>
      </w:r>
    </w:p>
    <w:p w14:paraId="1B1E7B86" w14:textId="6CFCC86D" w:rsidR="003D39EB" w:rsidRPr="00CB78D6" w:rsidRDefault="004C136A" w:rsidP="008A7658">
      <w:pPr>
        <w:pStyle w:val="FormtovanvHTML"/>
        <w:numPr>
          <w:ilvl w:val="0"/>
          <w:numId w:val="25"/>
        </w:numPr>
        <w:tabs>
          <w:tab w:val="clear" w:pos="916"/>
          <w:tab w:val="clear" w:pos="2748"/>
          <w:tab w:val="clear" w:pos="2880"/>
          <w:tab w:val="left" w:pos="567"/>
        </w:tabs>
        <w:spacing w:after="120"/>
        <w:ind w:left="567" w:right="119" w:hanging="567"/>
        <w:jc w:val="both"/>
        <w:rPr>
          <w:rFonts w:ascii="Arial" w:hAnsi="Arial" w:cs="Arial"/>
          <w:sz w:val="24"/>
          <w:szCs w:val="24"/>
        </w:rPr>
      </w:pPr>
      <w:r w:rsidRPr="00CB78D6">
        <w:rPr>
          <w:rFonts w:ascii="Arial" w:hAnsi="Arial" w:cs="Arial"/>
          <w:b/>
          <w:bCs/>
          <w:sz w:val="24"/>
          <w:szCs w:val="24"/>
        </w:rPr>
        <w:t>vzít na vědomí</w:t>
      </w:r>
      <w:r w:rsidRPr="00CB78D6">
        <w:rPr>
          <w:rFonts w:ascii="Arial" w:hAnsi="Arial" w:cs="Arial"/>
          <w:sz w:val="24"/>
          <w:szCs w:val="24"/>
        </w:rPr>
        <w:t xml:space="preserve"> </w:t>
      </w:r>
      <w:bookmarkStart w:id="11" w:name="_Hlk198875169"/>
      <w:r w:rsidRPr="00CB78D6">
        <w:rPr>
          <w:rFonts w:ascii="Arial" w:hAnsi="Arial" w:cs="Arial"/>
          <w:sz w:val="24"/>
          <w:szCs w:val="24"/>
        </w:rPr>
        <w:t xml:space="preserve">informaci o žádostech stornovaných na žádost žadatele </w:t>
      </w:r>
      <w:r w:rsidR="00CC76D6" w:rsidRPr="00CB78D6">
        <w:rPr>
          <w:rFonts w:ascii="Arial" w:hAnsi="Arial" w:cs="Arial"/>
          <w:sz w:val="24"/>
          <w:szCs w:val="24"/>
        </w:rPr>
        <w:br/>
      </w:r>
      <w:r w:rsidRPr="00CB78D6">
        <w:rPr>
          <w:rFonts w:ascii="Arial" w:hAnsi="Arial" w:cs="Arial"/>
          <w:sz w:val="24"/>
          <w:szCs w:val="24"/>
        </w:rPr>
        <w:t>a žádost</w:t>
      </w:r>
      <w:r w:rsidR="00847FBE" w:rsidRPr="00CB78D6">
        <w:rPr>
          <w:rFonts w:ascii="Arial" w:hAnsi="Arial" w:cs="Arial"/>
          <w:sz w:val="24"/>
          <w:szCs w:val="24"/>
        </w:rPr>
        <w:t>i</w:t>
      </w:r>
      <w:r w:rsidRPr="00CB78D6">
        <w:rPr>
          <w:rFonts w:ascii="Arial" w:hAnsi="Arial" w:cs="Arial"/>
          <w:sz w:val="24"/>
          <w:szCs w:val="24"/>
        </w:rPr>
        <w:t xml:space="preserve"> vyřazen</w:t>
      </w:r>
      <w:r w:rsidR="00847FBE" w:rsidRPr="00CB78D6">
        <w:rPr>
          <w:rFonts w:ascii="Arial" w:hAnsi="Arial" w:cs="Arial"/>
          <w:sz w:val="24"/>
          <w:szCs w:val="24"/>
        </w:rPr>
        <w:t>é</w:t>
      </w:r>
      <w:r w:rsidRPr="00CB78D6">
        <w:rPr>
          <w:rFonts w:ascii="Arial" w:hAnsi="Arial" w:cs="Arial"/>
          <w:sz w:val="24"/>
          <w:szCs w:val="24"/>
        </w:rPr>
        <w:t xml:space="preserve"> pro nesplnění podmínek dotačního titulu</w:t>
      </w:r>
      <w:r w:rsidR="000012A9" w:rsidRPr="00CB78D6">
        <w:rPr>
          <w:rFonts w:ascii="Arial" w:hAnsi="Arial" w:cs="Arial"/>
          <w:sz w:val="24"/>
          <w:szCs w:val="24"/>
        </w:rPr>
        <w:t xml:space="preserve"> 1 a titulu</w:t>
      </w:r>
      <w:r w:rsidRPr="00CB78D6">
        <w:rPr>
          <w:rFonts w:ascii="Arial" w:hAnsi="Arial" w:cs="Arial"/>
          <w:sz w:val="24"/>
          <w:szCs w:val="24"/>
        </w:rPr>
        <w:t xml:space="preserve"> 2 </w:t>
      </w:r>
      <w:r w:rsidRPr="00CB78D6">
        <w:rPr>
          <w:rFonts w:ascii="Arial" w:hAnsi="Arial" w:cs="Arial"/>
          <w:sz w:val="24"/>
          <w:szCs w:val="24"/>
        </w:rPr>
        <w:br/>
        <w:t xml:space="preserve">dotačního programu </w:t>
      </w:r>
      <w:r w:rsidRPr="00CB78D6">
        <w:rPr>
          <w:rFonts w:ascii="Arial" w:hAnsi="Arial" w:cs="Times New Roman"/>
          <w:sz w:val="24"/>
          <w:szCs w:val="24"/>
        </w:rPr>
        <w:t>„06_09_Víceletá podpora v oblasti sportu 2025-2027“</w:t>
      </w:r>
      <w:r w:rsidRPr="00CB78D6">
        <w:rPr>
          <w:rFonts w:ascii="Arial" w:hAnsi="Arial" w:cs="Arial"/>
          <w:sz w:val="24"/>
          <w:szCs w:val="24"/>
        </w:rPr>
        <w:t xml:space="preserve">, dle přílohy č. </w:t>
      </w:r>
      <w:r w:rsidR="000012A9" w:rsidRPr="00CB78D6">
        <w:rPr>
          <w:rFonts w:ascii="Arial" w:hAnsi="Arial" w:cs="Arial"/>
          <w:sz w:val="24"/>
          <w:szCs w:val="24"/>
        </w:rPr>
        <w:t xml:space="preserve">01 a </w:t>
      </w:r>
      <w:r w:rsidRPr="00CB78D6">
        <w:rPr>
          <w:rFonts w:ascii="Arial" w:hAnsi="Arial" w:cs="Arial"/>
          <w:sz w:val="24"/>
          <w:szCs w:val="24"/>
        </w:rPr>
        <w:t>02 usnesení</w:t>
      </w:r>
      <w:bookmarkEnd w:id="11"/>
      <w:r w:rsidR="00847FBE" w:rsidRPr="00CB78D6">
        <w:rPr>
          <w:rFonts w:ascii="Arial" w:hAnsi="Arial" w:cs="Arial"/>
          <w:sz w:val="24"/>
          <w:szCs w:val="24"/>
        </w:rPr>
        <w:t>.</w:t>
      </w:r>
    </w:p>
    <w:p w14:paraId="1BF4C012" w14:textId="77777777" w:rsidR="00670D4E" w:rsidRPr="00CB78D6" w:rsidRDefault="00670D4E" w:rsidP="00115FCA">
      <w:pPr>
        <w:pStyle w:val="Zkladntextodsazen"/>
        <w:spacing w:before="120"/>
        <w:ind w:left="0"/>
        <w:jc w:val="both"/>
        <w:rPr>
          <w:bCs/>
          <w:u w:val="single"/>
        </w:rPr>
      </w:pPr>
    </w:p>
    <w:p w14:paraId="716EA36E" w14:textId="130AAF53" w:rsidR="008A0A65" w:rsidRPr="00CB78D6" w:rsidRDefault="008A0A65" w:rsidP="00115FCA">
      <w:pPr>
        <w:pStyle w:val="Zkladntextodsazen"/>
        <w:spacing w:before="120"/>
        <w:ind w:left="0"/>
        <w:jc w:val="both"/>
        <w:rPr>
          <w:bCs/>
          <w:u w:val="single"/>
        </w:rPr>
      </w:pPr>
      <w:r w:rsidRPr="00CB78D6">
        <w:rPr>
          <w:bCs/>
          <w:u w:val="single"/>
        </w:rPr>
        <w:t>Přílohy</w:t>
      </w:r>
      <w:r w:rsidR="00124DDA" w:rsidRPr="00CB78D6">
        <w:rPr>
          <w:bCs/>
          <w:u w:val="single"/>
        </w:rPr>
        <w:t xml:space="preserve"> materiálu</w:t>
      </w:r>
      <w:r w:rsidRPr="00CB78D6">
        <w:rPr>
          <w:bCs/>
          <w:u w:val="single"/>
        </w:rPr>
        <w:t>:</w:t>
      </w:r>
    </w:p>
    <w:p w14:paraId="70779FBC" w14:textId="2D7C90A7" w:rsidR="00775561" w:rsidRPr="00CB78D6" w:rsidRDefault="00124DDA" w:rsidP="00115FCA">
      <w:pPr>
        <w:pStyle w:val="Zkladntextodsazen"/>
        <w:spacing w:before="120"/>
        <w:ind w:left="0"/>
        <w:jc w:val="both"/>
        <w:rPr>
          <w:bCs/>
        </w:rPr>
      </w:pPr>
      <w:proofErr w:type="spellStart"/>
      <w:r w:rsidRPr="00CB78D6">
        <w:rPr>
          <w:bCs/>
        </w:rPr>
        <w:t>Usnesení_p</w:t>
      </w:r>
      <w:r w:rsidR="007232DE" w:rsidRPr="00CB78D6">
        <w:rPr>
          <w:bCs/>
        </w:rPr>
        <w:t>říloha</w:t>
      </w:r>
      <w:proofErr w:type="spellEnd"/>
      <w:r w:rsidR="007232DE" w:rsidRPr="00CB78D6">
        <w:rPr>
          <w:bCs/>
        </w:rPr>
        <w:t xml:space="preserve"> č. </w:t>
      </w:r>
      <w:proofErr w:type="gramStart"/>
      <w:r w:rsidRPr="00CB78D6">
        <w:rPr>
          <w:bCs/>
        </w:rPr>
        <w:t>01-</w:t>
      </w:r>
      <w:r w:rsidR="006A1207" w:rsidRPr="00CB78D6">
        <w:rPr>
          <w:bCs/>
        </w:rPr>
        <w:t>Přehled</w:t>
      </w:r>
      <w:proofErr w:type="gramEnd"/>
      <w:r w:rsidR="001564F7" w:rsidRPr="00CB78D6">
        <w:rPr>
          <w:bCs/>
        </w:rPr>
        <w:t xml:space="preserve"> </w:t>
      </w:r>
      <w:r w:rsidR="00BA5FF9" w:rsidRPr="00CB78D6">
        <w:rPr>
          <w:bCs/>
        </w:rPr>
        <w:t xml:space="preserve">žádostí v dotačním </w:t>
      </w:r>
      <w:r w:rsidR="00CC76D6" w:rsidRPr="00CB78D6">
        <w:rPr>
          <w:bCs/>
        </w:rPr>
        <w:t>titulu 1</w:t>
      </w:r>
    </w:p>
    <w:p w14:paraId="30268C1B" w14:textId="605B51F9" w:rsidR="00CC76D6" w:rsidRPr="00A3320B" w:rsidRDefault="00CC76D6" w:rsidP="00115FCA">
      <w:pPr>
        <w:pStyle w:val="Zkladntextodsazen"/>
        <w:spacing w:before="120"/>
        <w:ind w:left="0"/>
        <w:jc w:val="both"/>
        <w:rPr>
          <w:bCs/>
        </w:rPr>
      </w:pPr>
      <w:proofErr w:type="spellStart"/>
      <w:r w:rsidRPr="00CB78D6">
        <w:rPr>
          <w:bCs/>
        </w:rPr>
        <w:t>Usnesení_příloha</w:t>
      </w:r>
      <w:proofErr w:type="spellEnd"/>
      <w:r w:rsidRPr="00CB78D6">
        <w:rPr>
          <w:bCs/>
        </w:rPr>
        <w:t xml:space="preserve"> č. </w:t>
      </w:r>
      <w:proofErr w:type="gramStart"/>
      <w:r w:rsidRPr="00CB78D6">
        <w:rPr>
          <w:bCs/>
        </w:rPr>
        <w:t>02-Přehled</w:t>
      </w:r>
      <w:proofErr w:type="gramEnd"/>
      <w:r w:rsidRPr="00CB78D6">
        <w:rPr>
          <w:bCs/>
        </w:rPr>
        <w:t xml:space="preserve"> </w:t>
      </w:r>
      <w:r w:rsidRPr="00A3320B">
        <w:rPr>
          <w:bCs/>
        </w:rPr>
        <w:t xml:space="preserve">žádostí v dotačním </w:t>
      </w:r>
      <w:r>
        <w:rPr>
          <w:bCs/>
        </w:rPr>
        <w:t>titulu 2</w:t>
      </w:r>
    </w:p>
    <w:p w14:paraId="2560DB8D" w14:textId="77777777" w:rsidR="00B56830" w:rsidRPr="00972B1C" w:rsidRDefault="00B56830" w:rsidP="00972B1C">
      <w:pPr>
        <w:pStyle w:val="Zkladntextodsazen"/>
        <w:ind w:left="0"/>
        <w:jc w:val="both"/>
        <w:rPr>
          <w:bCs/>
        </w:rPr>
      </w:pPr>
    </w:p>
    <w:sectPr w:rsidR="00B56830" w:rsidRPr="00972B1C" w:rsidSect="007B1C2B">
      <w:footerReference w:type="default" r:id="rId7"/>
      <w:pgSz w:w="11906" w:h="16838"/>
      <w:pgMar w:top="851" w:right="1418" w:bottom="851" w:left="1418" w:header="709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96AC4E3" w14:textId="77777777" w:rsidR="006558E2" w:rsidRDefault="006558E2">
      <w:r>
        <w:separator/>
      </w:r>
    </w:p>
  </w:endnote>
  <w:endnote w:type="continuationSeparator" w:id="0">
    <w:p w14:paraId="595AC9DE" w14:textId="77777777" w:rsidR="006558E2" w:rsidRDefault="00655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9806F4" w14:textId="0D8D6AD5" w:rsidR="00595F1C" w:rsidRPr="00A3539E" w:rsidRDefault="00917BED" w:rsidP="001A7F57">
    <w:pPr>
      <w:pBdr>
        <w:top w:val="single" w:sz="6" w:space="1" w:color="auto"/>
      </w:pBdr>
      <w:rPr>
        <w:rFonts w:ascii="Arial" w:hAnsi="Arial" w:cs="Arial"/>
        <w:i/>
        <w:iCs/>
        <w:sz w:val="20"/>
        <w:szCs w:val="20"/>
      </w:rPr>
    </w:pPr>
    <w:r>
      <w:rPr>
        <w:rFonts w:ascii="Arial" w:hAnsi="Arial" w:cs="Arial"/>
        <w:i/>
        <w:iCs/>
        <w:sz w:val="20"/>
        <w:szCs w:val="20"/>
      </w:rPr>
      <w:t>Zastupitelstvo</w:t>
    </w:r>
    <w:r w:rsidR="00EC5977">
      <w:rPr>
        <w:rFonts w:ascii="Arial" w:hAnsi="Arial" w:cs="Arial"/>
        <w:i/>
        <w:iCs/>
        <w:sz w:val="20"/>
        <w:szCs w:val="20"/>
      </w:rPr>
      <w:t xml:space="preserve"> </w:t>
    </w:r>
    <w:r w:rsidR="00595F1C" w:rsidRPr="00A3539E">
      <w:rPr>
        <w:rFonts w:ascii="Arial" w:hAnsi="Arial" w:cs="Arial"/>
        <w:i/>
        <w:iCs/>
        <w:sz w:val="20"/>
        <w:szCs w:val="20"/>
      </w:rPr>
      <w:t xml:space="preserve">Olomouckého kraje </w:t>
    </w:r>
    <w:r w:rsidR="001C0B0D">
      <w:rPr>
        <w:rFonts w:ascii="Arial" w:hAnsi="Arial" w:cs="Arial"/>
        <w:i/>
        <w:iCs/>
        <w:sz w:val="20"/>
        <w:szCs w:val="20"/>
      </w:rPr>
      <w:t>2</w:t>
    </w:r>
    <w:r>
      <w:rPr>
        <w:rFonts w:ascii="Arial" w:hAnsi="Arial" w:cs="Arial"/>
        <w:i/>
        <w:iCs/>
        <w:sz w:val="20"/>
        <w:szCs w:val="20"/>
      </w:rPr>
      <w:t>3</w:t>
    </w:r>
    <w:r w:rsidR="00EC5977">
      <w:rPr>
        <w:rFonts w:ascii="Arial" w:hAnsi="Arial" w:cs="Arial"/>
        <w:i/>
        <w:iCs/>
        <w:sz w:val="20"/>
        <w:szCs w:val="20"/>
      </w:rPr>
      <w:t>.</w:t>
    </w:r>
    <w:r w:rsidR="00543C95">
      <w:rPr>
        <w:rFonts w:ascii="Arial" w:hAnsi="Arial" w:cs="Arial"/>
        <w:i/>
        <w:iCs/>
        <w:sz w:val="20"/>
        <w:szCs w:val="20"/>
      </w:rPr>
      <w:t xml:space="preserve"> </w:t>
    </w:r>
    <w:r w:rsidR="00235F4F">
      <w:rPr>
        <w:rFonts w:ascii="Arial" w:hAnsi="Arial" w:cs="Arial"/>
        <w:i/>
        <w:iCs/>
        <w:sz w:val="20"/>
        <w:szCs w:val="20"/>
      </w:rPr>
      <w:t>6</w:t>
    </w:r>
    <w:r w:rsidR="00EC5977">
      <w:rPr>
        <w:rFonts w:ascii="Arial" w:hAnsi="Arial" w:cs="Arial"/>
        <w:i/>
        <w:iCs/>
        <w:sz w:val="20"/>
        <w:szCs w:val="20"/>
      </w:rPr>
      <w:t>.</w:t>
    </w:r>
    <w:r w:rsidR="00543C95">
      <w:rPr>
        <w:rFonts w:ascii="Arial" w:hAnsi="Arial" w:cs="Arial"/>
        <w:i/>
        <w:iCs/>
        <w:sz w:val="20"/>
        <w:szCs w:val="20"/>
      </w:rPr>
      <w:t xml:space="preserve"> 20</w:t>
    </w:r>
    <w:r w:rsidR="00FD63A6">
      <w:rPr>
        <w:rFonts w:ascii="Arial" w:hAnsi="Arial" w:cs="Arial"/>
        <w:i/>
        <w:iCs/>
        <w:sz w:val="20"/>
        <w:szCs w:val="20"/>
      </w:rPr>
      <w:t>2</w:t>
    </w:r>
    <w:r w:rsidR="00235F4F">
      <w:rPr>
        <w:rFonts w:ascii="Arial" w:hAnsi="Arial" w:cs="Arial"/>
        <w:i/>
        <w:iCs/>
        <w:sz w:val="20"/>
        <w:szCs w:val="20"/>
      </w:rPr>
      <w:t>5</w:t>
    </w:r>
    <w:r w:rsidR="00595F1C" w:rsidRPr="00A3539E">
      <w:rPr>
        <w:rFonts w:ascii="Arial" w:hAnsi="Arial" w:cs="Arial"/>
        <w:i/>
        <w:iCs/>
        <w:sz w:val="20"/>
        <w:szCs w:val="20"/>
      </w:rPr>
      <w:t xml:space="preserve">                     </w:t>
    </w:r>
    <w:r w:rsidR="00595F1C" w:rsidRPr="00A3539E">
      <w:rPr>
        <w:rFonts w:ascii="Arial" w:hAnsi="Arial" w:cs="Arial"/>
        <w:i/>
        <w:iCs/>
        <w:sz w:val="20"/>
        <w:szCs w:val="20"/>
      </w:rPr>
      <w:tab/>
    </w:r>
    <w:r w:rsidR="00595F1C" w:rsidRPr="00A3539E">
      <w:rPr>
        <w:rFonts w:ascii="Arial" w:hAnsi="Arial" w:cs="Arial"/>
        <w:i/>
        <w:iCs/>
        <w:sz w:val="20"/>
        <w:szCs w:val="20"/>
      </w:rPr>
      <w:tab/>
    </w:r>
    <w:r w:rsidR="00595F1C" w:rsidRPr="00A3539E">
      <w:rPr>
        <w:rFonts w:ascii="Arial" w:hAnsi="Arial" w:cs="Arial"/>
        <w:i/>
        <w:iCs/>
        <w:sz w:val="20"/>
        <w:szCs w:val="20"/>
      </w:rPr>
      <w:tab/>
      <w:t xml:space="preserve">Strana </w:t>
    </w:r>
    <w:r w:rsidR="00595F1C" w:rsidRPr="00A3539E">
      <w:rPr>
        <w:rStyle w:val="slostrnky"/>
        <w:rFonts w:ascii="Arial" w:hAnsi="Arial" w:cs="Arial"/>
        <w:i/>
        <w:iCs/>
        <w:sz w:val="20"/>
        <w:szCs w:val="20"/>
      </w:rPr>
      <w:fldChar w:fldCharType="begin"/>
    </w:r>
    <w:r w:rsidR="00595F1C" w:rsidRPr="00A3539E">
      <w:rPr>
        <w:rStyle w:val="slostrnky"/>
        <w:rFonts w:ascii="Arial" w:hAnsi="Arial" w:cs="Arial"/>
        <w:i/>
        <w:iCs/>
        <w:sz w:val="20"/>
        <w:szCs w:val="20"/>
      </w:rPr>
      <w:instrText xml:space="preserve"> PAGE </w:instrText>
    </w:r>
    <w:r w:rsidR="00595F1C" w:rsidRPr="00A3539E">
      <w:rPr>
        <w:rStyle w:val="slostrnky"/>
        <w:rFonts w:ascii="Arial" w:hAnsi="Arial" w:cs="Arial"/>
        <w:i/>
        <w:iCs/>
        <w:sz w:val="20"/>
        <w:szCs w:val="20"/>
      </w:rPr>
      <w:fldChar w:fldCharType="separate"/>
    </w:r>
    <w:r w:rsidR="00F01EF7">
      <w:rPr>
        <w:rStyle w:val="slostrnky"/>
        <w:rFonts w:ascii="Arial" w:hAnsi="Arial" w:cs="Arial"/>
        <w:i/>
        <w:iCs/>
        <w:noProof/>
        <w:sz w:val="20"/>
        <w:szCs w:val="20"/>
      </w:rPr>
      <w:t>3</w:t>
    </w:r>
    <w:r w:rsidR="00595F1C" w:rsidRPr="00A3539E">
      <w:rPr>
        <w:rStyle w:val="slostrnky"/>
        <w:rFonts w:ascii="Arial" w:hAnsi="Arial" w:cs="Arial"/>
        <w:i/>
        <w:iCs/>
        <w:sz w:val="20"/>
        <w:szCs w:val="20"/>
      </w:rPr>
      <w:fldChar w:fldCharType="end"/>
    </w:r>
    <w:r w:rsidR="00595F1C" w:rsidRPr="00A3539E">
      <w:rPr>
        <w:rStyle w:val="slostrnky"/>
        <w:rFonts w:ascii="Arial" w:hAnsi="Arial" w:cs="Arial"/>
        <w:i/>
        <w:iCs/>
        <w:sz w:val="20"/>
        <w:szCs w:val="20"/>
      </w:rPr>
      <w:t xml:space="preserve"> (celkem</w:t>
    </w:r>
    <w:r w:rsidR="00BD13DF">
      <w:rPr>
        <w:rStyle w:val="slostrnky"/>
        <w:rFonts w:ascii="Arial" w:hAnsi="Arial" w:cs="Arial"/>
        <w:i/>
        <w:iCs/>
        <w:sz w:val="20"/>
        <w:szCs w:val="20"/>
      </w:rPr>
      <w:t xml:space="preserve"> </w:t>
    </w:r>
    <w:r w:rsidR="008D7E78">
      <w:rPr>
        <w:rStyle w:val="slostrnky"/>
        <w:rFonts w:ascii="Arial" w:hAnsi="Arial" w:cs="Arial"/>
        <w:i/>
        <w:iCs/>
        <w:sz w:val="20"/>
        <w:szCs w:val="20"/>
      </w:rPr>
      <w:t>14</w:t>
    </w:r>
    <w:r w:rsidR="00264975">
      <w:rPr>
        <w:rStyle w:val="slostrnky"/>
        <w:rFonts w:ascii="Arial" w:hAnsi="Arial" w:cs="Arial"/>
        <w:i/>
        <w:iCs/>
        <w:sz w:val="20"/>
        <w:szCs w:val="20"/>
      </w:rPr>
      <w:t>)</w:t>
    </w:r>
  </w:p>
  <w:p w14:paraId="234F8DC4" w14:textId="5ED19142" w:rsidR="00595F1C" w:rsidRPr="00A3539E" w:rsidRDefault="00917BED" w:rsidP="001A7F57">
    <w:pPr>
      <w:jc w:val="both"/>
      <w:rPr>
        <w:rFonts w:ascii="Arial" w:hAnsi="Arial" w:cs="Arial"/>
        <w:i/>
        <w:iCs/>
        <w:sz w:val="20"/>
        <w:szCs w:val="20"/>
      </w:rPr>
    </w:pPr>
    <w:r>
      <w:rPr>
        <w:rFonts w:ascii="Arial" w:hAnsi="Arial" w:cs="Arial"/>
        <w:i/>
        <w:iCs/>
        <w:sz w:val="20"/>
        <w:szCs w:val="20"/>
      </w:rPr>
      <w:t>11</w:t>
    </w:r>
    <w:r w:rsidR="00CF12E6">
      <w:rPr>
        <w:rFonts w:ascii="Arial" w:hAnsi="Arial" w:cs="Arial"/>
        <w:i/>
        <w:iCs/>
        <w:sz w:val="20"/>
        <w:szCs w:val="20"/>
      </w:rPr>
      <w:t xml:space="preserve">. </w:t>
    </w:r>
    <w:r w:rsidR="00E3755E" w:rsidRPr="00A3539E">
      <w:rPr>
        <w:rFonts w:ascii="Arial" w:hAnsi="Arial" w:cs="Arial"/>
        <w:i/>
        <w:iCs/>
        <w:sz w:val="20"/>
        <w:szCs w:val="20"/>
      </w:rPr>
      <w:t xml:space="preserve">– </w:t>
    </w:r>
    <w:r w:rsidR="007B6FEF">
      <w:rPr>
        <w:rFonts w:ascii="Arial" w:hAnsi="Arial" w:cs="Arial"/>
        <w:i/>
        <w:iCs/>
        <w:sz w:val="20"/>
        <w:szCs w:val="20"/>
      </w:rPr>
      <w:t>Dotační program 0</w:t>
    </w:r>
    <w:r w:rsidR="000375EF">
      <w:rPr>
        <w:rFonts w:ascii="Arial" w:hAnsi="Arial" w:cs="Arial"/>
        <w:i/>
        <w:iCs/>
        <w:sz w:val="20"/>
        <w:szCs w:val="20"/>
      </w:rPr>
      <w:t>6</w:t>
    </w:r>
    <w:r w:rsidR="007B6FEF">
      <w:rPr>
        <w:rFonts w:ascii="Arial" w:hAnsi="Arial" w:cs="Arial"/>
        <w:i/>
        <w:iCs/>
        <w:sz w:val="20"/>
        <w:szCs w:val="20"/>
      </w:rPr>
      <w:t>_0</w:t>
    </w:r>
    <w:r w:rsidR="00A3320B">
      <w:rPr>
        <w:rFonts w:ascii="Arial" w:hAnsi="Arial" w:cs="Arial"/>
        <w:i/>
        <w:iCs/>
        <w:sz w:val="20"/>
        <w:szCs w:val="20"/>
      </w:rPr>
      <w:t>9</w:t>
    </w:r>
    <w:r w:rsidR="007B6FEF">
      <w:rPr>
        <w:rFonts w:ascii="Arial" w:hAnsi="Arial" w:cs="Arial"/>
        <w:i/>
        <w:iCs/>
        <w:sz w:val="20"/>
        <w:szCs w:val="20"/>
      </w:rPr>
      <w:t>_</w:t>
    </w:r>
    <w:r w:rsidR="00A3320B">
      <w:rPr>
        <w:rFonts w:ascii="Arial" w:hAnsi="Arial" w:cs="Arial"/>
        <w:i/>
        <w:iCs/>
        <w:sz w:val="20"/>
        <w:szCs w:val="20"/>
      </w:rPr>
      <w:t>Víceletá podpora v oblasti sportu 2025-2027</w:t>
    </w:r>
    <w:r w:rsidR="001F7ADF">
      <w:rPr>
        <w:rFonts w:ascii="Arial" w:hAnsi="Arial" w:cs="Arial"/>
        <w:i/>
        <w:iCs/>
        <w:sz w:val="20"/>
        <w:szCs w:val="20"/>
      </w:rPr>
      <w:t xml:space="preserve"> </w:t>
    </w:r>
    <w:r w:rsidR="00264975">
      <w:rPr>
        <w:rFonts w:ascii="Arial" w:hAnsi="Arial" w:cs="Arial"/>
        <w:i/>
        <w:iCs/>
        <w:sz w:val="20"/>
        <w:szCs w:val="20"/>
      </w:rPr>
      <w:t>–</w:t>
    </w:r>
    <w:r w:rsidR="001F7ADF">
      <w:rPr>
        <w:rFonts w:ascii="Arial" w:hAnsi="Arial" w:cs="Arial"/>
        <w:i/>
        <w:iCs/>
        <w:sz w:val="20"/>
        <w:szCs w:val="20"/>
      </w:rPr>
      <w:t xml:space="preserve"> vyh</w:t>
    </w:r>
    <w:r w:rsidR="00145B32">
      <w:rPr>
        <w:rFonts w:ascii="Arial" w:hAnsi="Arial" w:cs="Arial"/>
        <w:i/>
        <w:iCs/>
        <w:sz w:val="20"/>
        <w:szCs w:val="20"/>
      </w:rPr>
      <w:t>odnocení</w:t>
    </w:r>
    <w:r w:rsidR="00264975">
      <w:rPr>
        <w:rFonts w:ascii="Arial" w:hAnsi="Arial" w:cs="Arial"/>
        <w:i/>
        <w:iCs/>
        <w:sz w:val="20"/>
        <w:szCs w:val="20"/>
      </w:rPr>
      <w:t xml:space="preserve"> </w:t>
    </w:r>
  </w:p>
  <w:p w14:paraId="3DFE6AD9" w14:textId="77777777" w:rsidR="00595F1C" w:rsidRDefault="00595F1C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522D337" w14:textId="77777777" w:rsidR="006558E2" w:rsidRDefault="006558E2">
      <w:r>
        <w:separator/>
      </w:r>
    </w:p>
  </w:footnote>
  <w:footnote w:type="continuationSeparator" w:id="0">
    <w:p w14:paraId="5E52D07A" w14:textId="77777777" w:rsidR="006558E2" w:rsidRDefault="006558E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0E068C"/>
    <w:multiLevelType w:val="hybridMultilevel"/>
    <w:tmpl w:val="99C0EB70"/>
    <w:lvl w:ilvl="0" w:tplc="6A329A94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6A3CFD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2" w15:restartNumberingAfterBreak="0">
    <w:nsid w:val="07B0162F"/>
    <w:multiLevelType w:val="hybridMultilevel"/>
    <w:tmpl w:val="062C163E"/>
    <w:lvl w:ilvl="0" w:tplc="37E48788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8486935"/>
    <w:multiLevelType w:val="hybridMultilevel"/>
    <w:tmpl w:val="28E66A06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52266CF"/>
    <w:multiLevelType w:val="hybridMultilevel"/>
    <w:tmpl w:val="9CACE45E"/>
    <w:lvl w:ilvl="0" w:tplc="04050019">
      <w:start w:val="5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6822C75"/>
    <w:multiLevelType w:val="hybridMultilevel"/>
    <w:tmpl w:val="5EC29DBE"/>
    <w:lvl w:ilvl="0" w:tplc="1D7C8434">
      <w:start w:val="1"/>
      <w:numFmt w:val="lowerLetter"/>
      <w:lvlText w:val="%1)"/>
      <w:lvlJc w:val="left"/>
      <w:pPr>
        <w:ind w:left="1070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D5E5023"/>
    <w:multiLevelType w:val="hybridMultilevel"/>
    <w:tmpl w:val="56E02B42"/>
    <w:lvl w:ilvl="0" w:tplc="C67C1136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  <w:color w:val="auto"/>
        <w:sz w:val="22"/>
        <w:szCs w:val="22"/>
      </w:rPr>
    </w:lvl>
    <w:lvl w:ilvl="1" w:tplc="0405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7" w15:restartNumberingAfterBreak="0">
    <w:nsid w:val="1F0D7B0A"/>
    <w:multiLevelType w:val="hybridMultilevel"/>
    <w:tmpl w:val="1C540CC2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74E0704"/>
    <w:multiLevelType w:val="hybridMultilevel"/>
    <w:tmpl w:val="FF5ADE3E"/>
    <w:lvl w:ilvl="0" w:tplc="C42666BC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7F653BC"/>
    <w:multiLevelType w:val="hybridMultilevel"/>
    <w:tmpl w:val="103AF9B8"/>
    <w:lvl w:ilvl="0" w:tplc="D4649884">
      <w:numFmt w:val="bullet"/>
      <w:lvlText w:val="–"/>
      <w:lvlJc w:val="left"/>
      <w:pPr>
        <w:ind w:left="1620" w:hanging="360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ind w:left="23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5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2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9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80" w:hanging="360"/>
      </w:pPr>
      <w:rPr>
        <w:rFonts w:ascii="Wingdings" w:hAnsi="Wingdings" w:hint="default"/>
      </w:rPr>
    </w:lvl>
  </w:abstractNum>
  <w:abstractNum w:abstractNumId="10" w15:restartNumberingAfterBreak="0">
    <w:nsid w:val="2D4A28C4"/>
    <w:multiLevelType w:val="hybridMultilevel"/>
    <w:tmpl w:val="4014998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509648F"/>
    <w:multiLevelType w:val="hybridMultilevel"/>
    <w:tmpl w:val="1E643F8A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67E4A8B"/>
    <w:multiLevelType w:val="hybridMultilevel"/>
    <w:tmpl w:val="0538AD68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A877DC3"/>
    <w:multiLevelType w:val="hybridMultilevel"/>
    <w:tmpl w:val="EF229EB6"/>
    <w:lvl w:ilvl="0" w:tplc="47CAA22E">
      <w:start w:val="1"/>
      <w:numFmt w:val="upperLetter"/>
      <w:lvlText w:val="%1."/>
      <w:lvlJc w:val="left"/>
      <w:pPr>
        <w:ind w:left="720" w:hanging="360"/>
      </w:pPr>
      <w:rPr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BB12C80"/>
    <w:multiLevelType w:val="hybridMultilevel"/>
    <w:tmpl w:val="C9DA2D90"/>
    <w:lvl w:ilvl="0" w:tplc="BC0EE824">
      <w:start w:val="1"/>
      <w:numFmt w:val="bullet"/>
      <w:lvlText w:val="-"/>
      <w:lvlJc w:val="left"/>
      <w:pPr>
        <w:ind w:left="720" w:hanging="360"/>
      </w:pPr>
      <w:rPr>
        <w:rFonts w:ascii="Courier New" w:hAnsi="Courier New" w:cs="Times New Roman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74325D3"/>
    <w:multiLevelType w:val="hybridMultilevel"/>
    <w:tmpl w:val="FDFE88E6"/>
    <w:lvl w:ilvl="0" w:tplc="83748B5E">
      <w:start w:val="1"/>
      <w:numFmt w:val="decimal"/>
      <w:lvlText w:val="%1."/>
      <w:lvlJc w:val="left"/>
      <w:pPr>
        <w:tabs>
          <w:tab w:val="num" w:pos="2880"/>
        </w:tabs>
        <w:ind w:left="2880" w:hanging="360"/>
      </w:pPr>
      <w:rPr>
        <w:rFonts w:hint="default"/>
        <w:sz w:val="24"/>
        <w:szCs w:val="24"/>
      </w:rPr>
    </w:lvl>
    <w:lvl w:ilvl="1" w:tplc="FFFFFFFF">
      <w:start w:val="1"/>
      <w:numFmt w:val="bullet"/>
      <w:lvlText w:val="□"/>
      <w:lvlJc w:val="left"/>
      <w:pPr>
        <w:tabs>
          <w:tab w:val="num" w:pos="1980"/>
        </w:tabs>
        <w:ind w:left="1980" w:hanging="360"/>
      </w:pPr>
      <w:rPr>
        <w:rFonts w:ascii="Courier New" w:hAnsi="Courier New" w:hint="default"/>
        <w:sz w:val="24"/>
        <w:szCs w:val="24"/>
      </w:rPr>
    </w:lvl>
    <w:lvl w:ilvl="2" w:tplc="0405001B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05000F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16" w15:restartNumberingAfterBreak="0">
    <w:nsid w:val="4B7F1336"/>
    <w:multiLevelType w:val="hybridMultilevel"/>
    <w:tmpl w:val="4E1E55DE"/>
    <w:lvl w:ilvl="0" w:tplc="7BE6A4E8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13515CD"/>
    <w:multiLevelType w:val="hybridMultilevel"/>
    <w:tmpl w:val="EC48123E"/>
    <w:lvl w:ilvl="0" w:tplc="7BE6A4E8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2E30DD0"/>
    <w:multiLevelType w:val="hybridMultilevel"/>
    <w:tmpl w:val="516AEA86"/>
    <w:lvl w:ilvl="0" w:tplc="96C0E54E">
      <w:start w:val="5"/>
      <w:numFmt w:val="decimal"/>
      <w:lvlText w:val="%1."/>
      <w:lvlJc w:val="left"/>
      <w:pPr>
        <w:tabs>
          <w:tab w:val="num" w:pos="2880"/>
        </w:tabs>
        <w:ind w:left="2880" w:hanging="360"/>
      </w:pPr>
      <w:rPr>
        <w:rFonts w:hint="default"/>
        <w:sz w:val="24"/>
        <w:szCs w:val="24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38553CB"/>
    <w:multiLevelType w:val="hybridMultilevel"/>
    <w:tmpl w:val="B82857B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4226D8D"/>
    <w:multiLevelType w:val="hybridMultilevel"/>
    <w:tmpl w:val="1E643F8A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5D2273A"/>
    <w:multiLevelType w:val="hybridMultilevel"/>
    <w:tmpl w:val="1C540CC2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7CB3FA5"/>
    <w:multiLevelType w:val="hybridMultilevel"/>
    <w:tmpl w:val="13920B9C"/>
    <w:lvl w:ilvl="0" w:tplc="04050001">
      <w:start w:val="2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835437E"/>
    <w:multiLevelType w:val="multilevel"/>
    <w:tmpl w:val="F5D23EB8"/>
    <w:lvl w:ilvl="0">
      <w:start w:val="1"/>
      <w:numFmt w:val="decimal"/>
      <w:pStyle w:val="Nadpis1"/>
      <w:lvlText w:val="%1"/>
      <w:lvlJc w:val="left"/>
      <w:pPr>
        <w:tabs>
          <w:tab w:val="num" w:pos="716"/>
        </w:tabs>
        <w:ind w:left="716" w:hanging="432"/>
      </w:pPr>
    </w:lvl>
    <w:lvl w:ilvl="1">
      <w:start w:val="1"/>
      <w:numFmt w:val="decimal"/>
      <w:pStyle w:val="Nadpis2"/>
      <w:lvlText w:val="%1.%2"/>
      <w:lvlJc w:val="left"/>
      <w:pPr>
        <w:tabs>
          <w:tab w:val="num" w:pos="1994"/>
        </w:tabs>
        <w:ind w:left="1994" w:hanging="576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000000"/>
        <w:spacing w:val="0"/>
        <w:w w:val="0"/>
        <w:kern w:val="0"/>
        <w:position w:val="0"/>
        <w:sz w:val="0"/>
        <w:szCs w:val="0"/>
        <w:u w:val="none" w:color="000000"/>
        <w:effect w:val="none"/>
        <w:bdr w:val="none" w:sz="0" w:space="0" w:color="000000"/>
        <w:shd w:val="clear" w:color="000000" w:fill="000000"/>
        <w:vertAlign w:val="baseline"/>
        <w:em w:val="none"/>
        <w:lang w:val="x-none" w:eastAsia="x-none" w:bidi="x-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2">
      <w:start w:val="1"/>
      <w:numFmt w:val="decimal"/>
      <w:pStyle w:val="Nadpis3"/>
      <w:lvlText w:val="%1.%2.%3"/>
      <w:lvlJc w:val="left"/>
      <w:pPr>
        <w:tabs>
          <w:tab w:val="num" w:pos="720"/>
        </w:tabs>
        <w:ind w:left="720" w:hanging="720"/>
      </w:pPr>
      <w:rPr>
        <w:b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24" w15:restartNumberingAfterBreak="0">
    <w:nsid w:val="5A204A3F"/>
    <w:multiLevelType w:val="hybridMultilevel"/>
    <w:tmpl w:val="132AA102"/>
    <w:lvl w:ilvl="0" w:tplc="7BE6A4E8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EF94C22"/>
    <w:multiLevelType w:val="multilevel"/>
    <w:tmpl w:val="F81252FE"/>
    <w:lvl w:ilvl="0">
      <w:start w:val="1"/>
      <w:numFmt w:val="decimal"/>
      <w:lvlRestart w:val="0"/>
      <w:lvlText w:val="%1."/>
      <w:lvlJc w:val="left"/>
      <w:pPr>
        <w:tabs>
          <w:tab w:val="num" w:pos="1134"/>
        </w:tabs>
        <w:ind w:left="1134" w:hanging="567"/>
      </w:pPr>
      <w:rPr>
        <w:rFonts w:ascii="Arial" w:hAnsi="Arial" w:cs="Arial" w:hint="default"/>
        <w:b w:val="0"/>
        <w:i w:val="0"/>
        <w:caps w:val="0"/>
        <w:strike w:val="0"/>
        <w:dstrike w:val="0"/>
        <w:vanish w:val="0"/>
        <w:color w:val="auto"/>
        <w:sz w:val="22"/>
        <w:szCs w:val="20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pStyle w:val="B-Nadpis2TimesNewRomandkovn15"/>
      <w:lvlText w:val="%1.%2."/>
      <w:lvlJc w:val="left"/>
      <w:pPr>
        <w:tabs>
          <w:tab w:val="num" w:pos="1701"/>
        </w:tabs>
        <w:ind w:left="1701" w:hanging="567"/>
      </w:pPr>
      <w:rPr>
        <w:rFonts w:ascii="Arial" w:hAnsi="Arial" w:cs="Arial"/>
        <w:b w:val="0"/>
        <w:i w:val="0"/>
        <w:caps w:val="0"/>
        <w:strike w:val="0"/>
        <w:dstrike w:val="0"/>
        <w:vanish w:val="0"/>
        <w:color w:val="auto"/>
        <w:sz w:val="22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entative="1">
      <w:start w:val="1"/>
      <w:numFmt w:val="decimal"/>
      <w:lvlText w:val="%1.%2.%3."/>
      <w:lvlJc w:val="left"/>
      <w:pPr>
        <w:tabs>
          <w:tab w:val="num" w:pos="2268"/>
        </w:tabs>
        <w:ind w:left="2268" w:hanging="567"/>
      </w:pPr>
      <w:rPr>
        <w:rFonts w:ascii="Arial" w:hAnsi="Arial" w:cs="Arial"/>
        <w:b w:val="0"/>
        <w:i w:val="0"/>
        <w:caps w:val="0"/>
        <w:strike w:val="0"/>
        <w:dstrike w:val="0"/>
        <w:vanish w:val="0"/>
        <w:color w:val="auto"/>
        <w:sz w:val="22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entative="1">
      <w:start w:val="1"/>
      <w:numFmt w:val="decimal"/>
      <w:lvlText w:val="%5."/>
      <w:lvlJc w:val="left"/>
      <w:pPr>
        <w:tabs>
          <w:tab w:val="num" w:pos="4167"/>
        </w:tabs>
        <w:ind w:left="4167" w:hanging="360"/>
      </w:pPr>
    </w:lvl>
    <w:lvl w:ilvl="5" w:tentative="1">
      <w:start w:val="1"/>
      <w:numFmt w:val="decimal"/>
      <w:lvlText w:val="%6."/>
      <w:lvlJc w:val="left"/>
      <w:pPr>
        <w:tabs>
          <w:tab w:val="num" w:pos="4887"/>
        </w:tabs>
        <w:ind w:left="4887" w:hanging="360"/>
      </w:pPr>
    </w:lvl>
    <w:lvl w:ilvl="6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entative="1">
      <w:start w:val="1"/>
      <w:numFmt w:val="decimal"/>
      <w:lvlText w:val="%8."/>
      <w:lvlJc w:val="left"/>
      <w:pPr>
        <w:tabs>
          <w:tab w:val="num" w:pos="6327"/>
        </w:tabs>
        <w:ind w:left="6327" w:hanging="360"/>
      </w:pPr>
    </w:lvl>
    <w:lvl w:ilvl="8" w:tentative="1">
      <w:start w:val="1"/>
      <w:numFmt w:val="decimal"/>
      <w:lvlText w:val="%9."/>
      <w:lvlJc w:val="left"/>
      <w:pPr>
        <w:tabs>
          <w:tab w:val="num" w:pos="7047"/>
        </w:tabs>
        <w:ind w:left="7047" w:hanging="360"/>
      </w:pPr>
    </w:lvl>
  </w:abstractNum>
  <w:abstractNum w:abstractNumId="26" w15:restartNumberingAfterBreak="0">
    <w:nsid w:val="6E7557ED"/>
    <w:multiLevelType w:val="hybridMultilevel"/>
    <w:tmpl w:val="C502753E"/>
    <w:lvl w:ilvl="0" w:tplc="88521892">
      <w:start w:val="9"/>
      <w:numFmt w:val="decimal"/>
      <w:lvlText w:val="%1."/>
      <w:lvlJc w:val="left"/>
      <w:pPr>
        <w:tabs>
          <w:tab w:val="num" w:pos="2880"/>
        </w:tabs>
        <w:ind w:left="2880" w:hanging="360"/>
      </w:pPr>
      <w:rPr>
        <w:rFonts w:hint="default"/>
        <w:sz w:val="24"/>
        <w:szCs w:val="24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A8F1159"/>
    <w:multiLevelType w:val="multilevel"/>
    <w:tmpl w:val="365E261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i w:val="0"/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8" w15:restartNumberingAfterBreak="0">
    <w:nsid w:val="7B665627"/>
    <w:multiLevelType w:val="hybridMultilevel"/>
    <w:tmpl w:val="B2E0D6B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C120CDC"/>
    <w:multiLevelType w:val="hybridMultilevel"/>
    <w:tmpl w:val="ABEAB356"/>
    <w:lvl w:ilvl="0" w:tplc="040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F2F01D8"/>
    <w:multiLevelType w:val="hybridMultilevel"/>
    <w:tmpl w:val="F0AE00B2"/>
    <w:lvl w:ilvl="0" w:tplc="71788A74">
      <w:start w:val="9"/>
      <w:numFmt w:val="decimal"/>
      <w:lvlText w:val="%1."/>
      <w:lvlJc w:val="left"/>
      <w:pPr>
        <w:tabs>
          <w:tab w:val="num" w:pos="2880"/>
        </w:tabs>
        <w:ind w:left="2880" w:hanging="360"/>
      </w:pPr>
      <w:rPr>
        <w:rFonts w:hint="default"/>
        <w:sz w:val="24"/>
        <w:szCs w:val="24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47867332">
    <w:abstractNumId w:val="23"/>
  </w:num>
  <w:num w:numId="2" w16cid:durableId="902253030">
    <w:abstractNumId w:val="23"/>
  </w:num>
  <w:num w:numId="3" w16cid:durableId="502939546">
    <w:abstractNumId w:val="23"/>
  </w:num>
  <w:num w:numId="4" w16cid:durableId="2038507759">
    <w:abstractNumId w:val="23"/>
  </w:num>
  <w:num w:numId="5" w16cid:durableId="938951594">
    <w:abstractNumId w:val="23"/>
  </w:num>
  <w:num w:numId="6" w16cid:durableId="2055425449">
    <w:abstractNumId w:val="25"/>
  </w:num>
  <w:num w:numId="7" w16cid:durableId="1420370986">
    <w:abstractNumId w:val="25"/>
  </w:num>
  <w:num w:numId="8" w16cid:durableId="1228150252">
    <w:abstractNumId w:val="6"/>
  </w:num>
  <w:num w:numId="9" w16cid:durableId="2092501571">
    <w:abstractNumId w:val="4"/>
  </w:num>
  <w:num w:numId="10" w16cid:durableId="751125208">
    <w:abstractNumId w:val="22"/>
  </w:num>
  <w:num w:numId="11" w16cid:durableId="2027169237">
    <w:abstractNumId w:val="3"/>
  </w:num>
  <w:num w:numId="12" w16cid:durableId="359864236">
    <w:abstractNumId w:val="12"/>
  </w:num>
  <w:num w:numId="13" w16cid:durableId="543444837">
    <w:abstractNumId w:val="8"/>
  </w:num>
  <w:num w:numId="14" w16cid:durableId="178667778">
    <w:abstractNumId w:val="7"/>
  </w:num>
  <w:num w:numId="15" w16cid:durableId="1521049591">
    <w:abstractNumId w:val="5"/>
  </w:num>
  <w:num w:numId="16" w16cid:durableId="1264455698">
    <w:abstractNumId w:val="27"/>
  </w:num>
  <w:num w:numId="17" w16cid:durableId="734553395">
    <w:abstractNumId w:val="9"/>
  </w:num>
  <w:num w:numId="18" w16cid:durableId="956760582">
    <w:abstractNumId w:val="17"/>
  </w:num>
  <w:num w:numId="19" w16cid:durableId="641618978">
    <w:abstractNumId w:val="16"/>
  </w:num>
  <w:num w:numId="20" w16cid:durableId="2142262217">
    <w:abstractNumId w:val="21"/>
  </w:num>
  <w:num w:numId="21" w16cid:durableId="336738289">
    <w:abstractNumId w:val="14"/>
  </w:num>
  <w:num w:numId="22" w16cid:durableId="1369917599">
    <w:abstractNumId w:val="20"/>
  </w:num>
  <w:num w:numId="23" w16cid:durableId="2048334276">
    <w:abstractNumId w:val="11"/>
  </w:num>
  <w:num w:numId="24" w16cid:durableId="1480224364">
    <w:abstractNumId w:val="28"/>
  </w:num>
  <w:num w:numId="25" w16cid:durableId="698817276">
    <w:abstractNumId w:val="15"/>
  </w:num>
  <w:num w:numId="26" w16cid:durableId="608044911">
    <w:abstractNumId w:val="18"/>
  </w:num>
  <w:num w:numId="27" w16cid:durableId="1257254326">
    <w:abstractNumId w:val="30"/>
  </w:num>
  <w:num w:numId="28" w16cid:durableId="2058700507">
    <w:abstractNumId w:val="26"/>
  </w:num>
  <w:num w:numId="29" w16cid:durableId="1167087344">
    <w:abstractNumId w:val="2"/>
  </w:num>
  <w:num w:numId="30" w16cid:durableId="497573895">
    <w:abstractNumId w:val="2"/>
  </w:num>
  <w:num w:numId="31" w16cid:durableId="1581207315">
    <w:abstractNumId w:val="24"/>
  </w:num>
  <w:num w:numId="32" w16cid:durableId="2066367230">
    <w:abstractNumId w:val="13"/>
  </w:num>
  <w:num w:numId="33" w16cid:durableId="2138450377">
    <w:abstractNumId w:val="10"/>
  </w:num>
  <w:num w:numId="34" w16cid:durableId="126904520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 w16cid:durableId="1567883686">
    <w:abstractNumId w:val="19"/>
  </w:num>
  <w:num w:numId="36" w16cid:durableId="616370060">
    <w:abstractNumId w:val="29"/>
  </w:num>
  <w:num w:numId="37" w16cid:durableId="110233722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/>
  <w:defaultTabStop w:val="709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43620"/>
    <w:rsid w:val="00000FA9"/>
    <w:rsid w:val="000012A9"/>
    <w:rsid w:val="000023C9"/>
    <w:rsid w:val="000026CF"/>
    <w:rsid w:val="00005198"/>
    <w:rsid w:val="00005347"/>
    <w:rsid w:val="000100F7"/>
    <w:rsid w:val="0001100C"/>
    <w:rsid w:val="00012379"/>
    <w:rsid w:val="0001796C"/>
    <w:rsid w:val="00022E10"/>
    <w:rsid w:val="00025CC5"/>
    <w:rsid w:val="00030BB0"/>
    <w:rsid w:val="00031FF7"/>
    <w:rsid w:val="00036C9C"/>
    <w:rsid w:val="000375EF"/>
    <w:rsid w:val="00041374"/>
    <w:rsid w:val="0004501E"/>
    <w:rsid w:val="00051BA5"/>
    <w:rsid w:val="00054E55"/>
    <w:rsid w:val="00055F7A"/>
    <w:rsid w:val="00055FF6"/>
    <w:rsid w:val="0005624B"/>
    <w:rsid w:val="000571E0"/>
    <w:rsid w:val="00063D6D"/>
    <w:rsid w:val="00065A2B"/>
    <w:rsid w:val="000724C8"/>
    <w:rsid w:val="00073454"/>
    <w:rsid w:val="000738F8"/>
    <w:rsid w:val="0007577D"/>
    <w:rsid w:val="00076F24"/>
    <w:rsid w:val="00081697"/>
    <w:rsid w:val="000819F4"/>
    <w:rsid w:val="000848D1"/>
    <w:rsid w:val="00085123"/>
    <w:rsid w:val="000855B8"/>
    <w:rsid w:val="00085D2D"/>
    <w:rsid w:val="000901E4"/>
    <w:rsid w:val="00091D1A"/>
    <w:rsid w:val="0009363C"/>
    <w:rsid w:val="000948C4"/>
    <w:rsid w:val="00096230"/>
    <w:rsid w:val="00097C76"/>
    <w:rsid w:val="000A232D"/>
    <w:rsid w:val="000A2B90"/>
    <w:rsid w:val="000B0985"/>
    <w:rsid w:val="000B0B79"/>
    <w:rsid w:val="000B172A"/>
    <w:rsid w:val="000B248C"/>
    <w:rsid w:val="000B7DCD"/>
    <w:rsid w:val="000C01FB"/>
    <w:rsid w:val="000C1238"/>
    <w:rsid w:val="000C401B"/>
    <w:rsid w:val="000C66B6"/>
    <w:rsid w:val="000C6CF0"/>
    <w:rsid w:val="000C7E14"/>
    <w:rsid w:val="000D08DD"/>
    <w:rsid w:val="000D42CE"/>
    <w:rsid w:val="000D61F4"/>
    <w:rsid w:val="000D626B"/>
    <w:rsid w:val="000D65E0"/>
    <w:rsid w:val="000E457E"/>
    <w:rsid w:val="000F52F8"/>
    <w:rsid w:val="000F77EF"/>
    <w:rsid w:val="001004BF"/>
    <w:rsid w:val="0010431F"/>
    <w:rsid w:val="001100D8"/>
    <w:rsid w:val="001114DF"/>
    <w:rsid w:val="00115FCA"/>
    <w:rsid w:val="00124C10"/>
    <w:rsid w:val="00124DDA"/>
    <w:rsid w:val="0013204B"/>
    <w:rsid w:val="00133648"/>
    <w:rsid w:val="0013460E"/>
    <w:rsid w:val="00135602"/>
    <w:rsid w:val="001356A2"/>
    <w:rsid w:val="00135F7C"/>
    <w:rsid w:val="00137B63"/>
    <w:rsid w:val="00140308"/>
    <w:rsid w:val="0014370A"/>
    <w:rsid w:val="00145B32"/>
    <w:rsid w:val="001466D2"/>
    <w:rsid w:val="0015013A"/>
    <w:rsid w:val="00153502"/>
    <w:rsid w:val="001564F7"/>
    <w:rsid w:val="00160225"/>
    <w:rsid w:val="00160457"/>
    <w:rsid w:val="00161979"/>
    <w:rsid w:val="00162D50"/>
    <w:rsid w:val="00163759"/>
    <w:rsid w:val="00165343"/>
    <w:rsid w:val="0016671A"/>
    <w:rsid w:val="00166CEB"/>
    <w:rsid w:val="00174FBC"/>
    <w:rsid w:val="001767EB"/>
    <w:rsid w:val="001817CE"/>
    <w:rsid w:val="00183B80"/>
    <w:rsid w:val="001849FD"/>
    <w:rsid w:val="001859D1"/>
    <w:rsid w:val="00186C10"/>
    <w:rsid w:val="00190345"/>
    <w:rsid w:val="001940DC"/>
    <w:rsid w:val="00195F30"/>
    <w:rsid w:val="001A5FB6"/>
    <w:rsid w:val="001A7F57"/>
    <w:rsid w:val="001B0B91"/>
    <w:rsid w:val="001C0B0D"/>
    <w:rsid w:val="001C241B"/>
    <w:rsid w:val="001C2D24"/>
    <w:rsid w:val="001C2F73"/>
    <w:rsid w:val="001C6FD0"/>
    <w:rsid w:val="001C71D7"/>
    <w:rsid w:val="001D247A"/>
    <w:rsid w:val="001D2E03"/>
    <w:rsid w:val="001D4BF4"/>
    <w:rsid w:val="001D7B73"/>
    <w:rsid w:val="001E2F31"/>
    <w:rsid w:val="001F2DC3"/>
    <w:rsid w:val="001F5461"/>
    <w:rsid w:val="001F586E"/>
    <w:rsid w:val="001F5933"/>
    <w:rsid w:val="001F69DC"/>
    <w:rsid w:val="001F7ADF"/>
    <w:rsid w:val="00203D75"/>
    <w:rsid w:val="00204263"/>
    <w:rsid w:val="00210C4E"/>
    <w:rsid w:val="002129E6"/>
    <w:rsid w:val="00216150"/>
    <w:rsid w:val="00220768"/>
    <w:rsid w:val="00224357"/>
    <w:rsid w:val="00224585"/>
    <w:rsid w:val="00224A52"/>
    <w:rsid w:val="0022505C"/>
    <w:rsid w:val="00231C32"/>
    <w:rsid w:val="00235F4F"/>
    <w:rsid w:val="0023660A"/>
    <w:rsid w:val="00242C46"/>
    <w:rsid w:val="00243620"/>
    <w:rsid w:val="00244D64"/>
    <w:rsid w:val="002470B6"/>
    <w:rsid w:val="00247D70"/>
    <w:rsid w:val="002502E9"/>
    <w:rsid w:val="00250619"/>
    <w:rsid w:val="00254EF7"/>
    <w:rsid w:val="00264975"/>
    <w:rsid w:val="00265026"/>
    <w:rsid w:val="00265059"/>
    <w:rsid w:val="002701C7"/>
    <w:rsid w:val="002733DE"/>
    <w:rsid w:val="00276105"/>
    <w:rsid w:val="00276259"/>
    <w:rsid w:val="00285021"/>
    <w:rsid w:val="00285AB1"/>
    <w:rsid w:val="00286D8B"/>
    <w:rsid w:val="00287568"/>
    <w:rsid w:val="00291750"/>
    <w:rsid w:val="00293026"/>
    <w:rsid w:val="00293414"/>
    <w:rsid w:val="00294B6C"/>
    <w:rsid w:val="002A0633"/>
    <w:rsid w:val="002A199D"/>
    <w:rsid w:val="002A6F80"/>
    <w:rsid w:val="002A72A7"/>
    <w:rsid w:val="002B22D4"/>
    <w:rsid w:val="002B6484"/>
    <w:rsid w:val="002C1023"/>
    <w:rsid w:val="002C253B"/>
    <w:rsid w:val="002C5317"/>
    <w:rsid w:val="002C5D7F"/>
    <w:rsid w:val="002C5E88"/>
    <w:rsid w:val="002D01F9"/>
    <w:rsid w:val="002D100B"/>
    <w:rsid w:val="002D1FE7"/>
    <w:rsid w:val="002E1E6E"/>
    <w:rsid w:val="002E447A"/>
    <w:rsid w:val="002E5215"/>
    <w:rsid w:val="002E5C20"/>
    <w:rsid w:val="002E7AB8"/>
    <w:rsid w:val="002F020F"/>
    <w:rsid w:val="002F070F"/>
    <w:rsid w:val="002F129D"/>
    <w:rsid w:val="002F15EB"/>
    <w:rsid w:val="002F620A"/>
    <w:rsid w:val="002F705C"/>
    <w:rsid w:val="00306227"/>
    <w:rsid w:val="003072A6"/>
    <w:rsid w:val="00313374"/>
    <w:rsid w:val="00316DFB"/>
    <w:rsid w:val="0032033A"/>
    <w:rsid w:val="00320AAE"/>
    <w:rsid w:val="00323BBC"/>
    <w:rsid w:val="00327A7D"/>
    <w:rsid w:val="00333E51"/>
    <w:rsid w:val="00334C65"/>
    <w:rsid w:val="0034034D"/>
    <w:rsid w:val="00343AD5"/>
    <w:rsid w:val="0034607F"/>
    <w:rsid w:val="00354CC1"/>
    <w:rsid w:val="0035651B"/>
    <w:rsid w:val="003617E2"/>
    <w:rsid w:val="00361DAE"/>
    <w:rsid w:val="00361E82"/>
    <w:rsid w:val="00363B05"/>
    <w:rsid w:val="003648BC"/>
    <w:rsid w:val="0036741B"/>
    <w:rsid w:val="003706D5"/>
    <w:rsid w:val="003749BD"/>
    <w:rsid w:val="00377158"/>
    <w:rsid w:val="00377B68"/>
    <w:rsid w:val="00381D9A"/>
    <w:rsid w:val="00382A82"/>
    <w:rsid w:val="00383A65"/>
    <w:rsid w:val="00383D0B"/>
    <w:rsid w:val="00385A0A"/>
    <w:rsid w:val="00391DAC"/>
    <w:rsid w:val="00392860"/>
    <w:rsid w:val="00397420"/>
    <w:rsid w:val="00397790"/>
    <w:rsid w:val="003A48FF"/>
    <w:rsid w:val="003A4FC8"/>
    <w:rsid w:val="003A6607"/>
    <w:rsid w:val="003B0BE2"/>
    <w:rsid w:val="003B2BD6"/>
    <w:rsid w:val="003B30C5"/>
    <w:rsid w:val="003B4906"/>
    <w:rsid w:val="003B5222"/>
    <w:rsid w:val="003B57B8"/>
    <w:rsid w:val="003B6EF5"/>
    <w:rsid w:val="003B7AB3"/>
    <w:rsid w:val="003C3D62"/>
    <w:rsid w:val="003C6E8B"/>
    <w:rsid w:val="003C7212"/>
    <w:rsid w:val="003D39EB"/>
    <w:rsid w:val="003D4D0C"/>
    <w:rsid w:val="003D54EB"/>
    <w:rsid w:val="003D575D"/>
    <w:rsid w:val="003D7C3E"/>
    <w:rsid w:val="003E34E1"/>
    <w:rsid w:val="003E6390"/>
    <w:rsid w:val="003F0D83"/>
    <w:rsid w:val="003F1F86"/>
    <w:rsid w:val="00400458"/>
    <w:rsid w:val="004023C9"/>
    <w:rsid w:val="004035BC"/>
    <w:rsid w:val="00403FF3"/>
    <w:rsid w:val="004110BE"/>
    <w:rsid w:val="004127A3"/>
    <w:rsid w:val="00412FC5"/>
    <w:rsid w:val="00413EC7"/>
    <w:rsid w:val="004154E8"/>
    <w:rsid w:val="00421E44"/>
    <w:rsid w:val="004228C5"/>
    <w:rsid w:val="0042383D"/>
    <w:rsid w:val="00425C2E"/>
    <w:rsid w:val="004264F3"/>
    <w:rsid w:val="004274CD"/>
    <w:rsid w:val="004322B7"/>
    <w:rsid w:val="004339B9"/>
    <w:rsid w:val="00435466"/>
    <w:rsid w:val="00440165"/>
    <w:rsid w:val="00440487"/>
    <w:rsid w:val="00441192"/>
    <w:rsid w:val="004470C8"/>
    <w:rsid w:val="0045024F"/>
    <w:rsid w:val="0045079C"/>
    <w:rsid w:val="00453AEF"/>
    <w:rsid w:val="0045537C"/>
    <w:rsid w:val="00460442"/>
    <w:rsid w:val="00460796"/>
    <w:rsid w:val="004623AA"/>
    <w:rsid w:val="00462A0F"/>
    <w:rsid w:val="00462DDA"/>
    <w:rsid w:val="00462EB7"/>
    <w:rsid w:val="00466E70"/>
    <w:rsid w:val="004715BF"/>
    <w:rsid w:val="00471B79"/>
    <w:rsid w:val="00474AEC"/>
    <w:rsid w:val="004760D5"/>
    <w:rsid w:val="004810C4"/>
    <w:rsid w:val="004822D8"/>
    <w:rsid w:val="00484ED2"/>
    <w:rsid w:val="00491499"/>
    <w:rsid w:val="0049213E"/>
    <w:rsid w:val="00493639"/>
    <w:rsid w:val="00494F80"/>
    <w:rsid w:val="004A1AB6"/>
    <w:rsid w:val="004A2725"/>
    <w:rsid w:val="004A3CF2"/>
    <w:rsid w:val="004A60A1"/>
    <w:rsid w:val="004A7D44"/>
    <w:rsid w:val="004B0944"/>
    <w:rsid w:val="004B1478"/>
    <w:rsid w:val="004B398E"/>
    <w:rsid w:val="004B4025"/>
    <w:rsid w:val="004B4FEE"/>
    <w:rsid w:val="004C0470"/>
    <w:rsid w:val="004C136A"/>
    <w:rsid w:val="004C62AF"/>
    <w:rsid w:val="004C6570"/>
    <w:rsid w:val="004C6BB5"/>
    <w:rsid w:val="004C7D03"/>
    <w:rsid w:val="004D0B67"/>
    <w:rsid w:val="004D27EA"/>
    <w:rsid w:val="004D6D7B"/>
    <w:rsid w:val="004E5041"/>
    <w:rsid w:val="004E5CB9"/>
    <w:rsid w:val="004F01E3"/>
    <w:rsid w:val="004F0C67"/>
    <w:rsid w:val="004F1FFF"/>
    <w:rsid w:val="004F220D"/>
    <w:rsid w:val="004F373C"/>
    <w:rsid w:val="004F5271"/>
    <w:rsid w:val="004F6F59"/>
    <w:rsid w:val="0050015E"/>
    <w:rsid w:val="005004B0"/>
    <w:rsid w:val="00501026"/>
    <w:rsid w:val="005041CA"/>
    <w:rsid w:val="00505A75"/>
    <w:rsid w:val="00506E57"/>
    <w:rsid w:val="00514643"/>
    <w:rsid w:val="00524444"/>
    <w:rsid w:val="005251DD"/>
    <w:rsid w:val="00531209"/>
    <w:rsid w:val="00532C99"/>
    <w:rsid w:val="005337A2"/>
    <w:rsid w:val="0053484F"/>
    <w:rsid w:val="00534ADA"/>
    <w:rsid w:val="00535461"/>
    <w:rsid w:val="00536D30"/>
    <w:rsid w:val="005400C9"/>
    <w:rsid w:val="005401D0"/>
    <w:rsid w:val="00543C95"/>
    <w:rsid w:val="005470B6"/>
    <w:rsid w:val="00553FA2"/>
    <w:rsid w:val="00555B9C"/>
    <w:rsid w:val="0055648C"/>
    <w:rsid w:val="005564A7"/>
    <w:rsid w:val="00556A6B"/>
    <w:rsid w:val="0056117A"/>
    <w:rsid w:val="0057028A"/>
    <w:rsid w:val="005762A4"/>
    <w:rsid w:val="00577307"/>
    <w:rsid w:val="005843DF"/>
    <w:rsid w:val="0058501A"/>
    <w:rsid w:val="00586007"/>
    <w:rsid w:val="00590F82"/>
    <w:rsid w:val="005936F6"/>
    <w:rsid w:val="00593A50"/>
    <w:rsid w:val="00593FCD"/>
    <w:rsid w:val="00594C7C"/>
    <w:rsid w:val="00595F1C"/>
    <w:rsid w:val="005970C5"/>
    <w:rsid w:val="00597401"/>
    <w:rsid w:val="005A0711"/>
    <w:rsid w:val="005A3FBE"/>
    <w:rsid w:val="005A588E"/>
    <w:rsid w:val="005A6C62"/>
    <w:rsid w:val="005A7B16"/>
    <w:rsid w:val="005B2DDC"/>
    <w:rsid w:val="005B2EFD"/>
    <w:rsid w:val="005B5742"/>
    <w:rsid w:val="005C4B0A"/>
    <w:rsid w:val="005C4CB4"/>
    <w:rsid w:val="005C4FDE"/>
    <w:rsid w:val="005C71D6"/>
    <w:rsid w:val="005D0CC1"/>
    <w:rsid w:val="005D2FDB"/>
    <w:rsid w:val="005D56A8"/>
    <w:rsid w:val="005D57B7"/>
    <w:rsid w:val="005E214E"/>
    <w:rsid w:val="005E237C"/>
    <w:rsid w:val="005E57AF"/>
    <w:rsid w:val="005E6C60"/>
    <w:rsid w:val="005E6F33"/>
    <w:rsid w:val="005E79CB"/>
    <w:rsid w:val="005F0664"/>
    <w:rsid w:val="005F3E0F"/>
    <w:rsid w:val="005F4AD3"/>
    <w:rsid w:val="005F6B31"/>
    <w:rsid w:val="00602DA6"/>
    <w:rsid w:val="006040D5"/>
    <w:rsid w:val="0060498E"/>
    <w:rsid w:val="00604DDD"/>
    <w:rsid w:val="00610415"/>
    <w:rsid w:val="00610725"/>
    <w:rsid w:val="006109E3"/>
    <w:rsid w:val="00610C16"/>
    <w:rsid w:val="00610C5F"/>
    <w:rsid w:val="00616535"/>
    <w:rsid w:val="00616B4F"/>
    <w:rsid w:val="00617B80"/>
    <w:rsid w:val="00620582"/>
    <w:rsid w:val="006225A2"/>
    <w:rsid w:val="00622EB7"/>
    <w:rsid w:val="00622F40"/>
    <w:rsid w:val="006252EE"/>
    <w:rsid w:val="00625389"/>
    <w:rsid w:val="00626800"/>
    <w:rsid w:val="006310A3"/>
    <w:rsid w:val="0063241C"/>
    <w:rsid w:val="00632DE7"/>
    <w:rsid w:val="006330AC"/>
    <w:rsid w:val="006406B7"/>
    <w:rsid w:val="006441C0"/>
    <w:rsid w:val="006459FD"/>
    <w:rsid w:val="00646644"/>
    <w:rsid w:val="00647E32"/>
    <w:rsid w:val="00651189"/>
    <w:rsid w:val="00653DE0"/>
    <w:rsid w:val="00653EE8"/>
    <w:rsid w:val="006558E2"/>
    <w:rsid w:val="006571A6"/>
    <w:rsid w:val="006572E3"/>
    <w:rsid w:val="00657A8D"/>
    <w:rsid w:val="00660794"/>
    <w:rsid w:val="00666C7E"/>
    <w:rsid w:val="00667FB9"/>
    <w:rsid w:val="0067003F"/>
    <w:rsid w:val="00670D4E"/>
    <w:rsid w:val="00671A4C"/>
    <w:rsid w:val="006720E1"/>
    <w:rsid w:val="0067274E"/>
    <w:rsid w:val="006742A3"/>
    <w:rsid w:val="00677592"/>
    <w:rsid w:val="00684E7D"/>
    <w:rsid w:val="00684F68"/>
    <w:rsid w:val="00687EDB"/>
    <w:rsid w:val="00691D06"/>
    <w:rsid w:val="006931D3"/>
    <w:rsid w:val="00693D47"/>
    <w:rsid w:val="00697BE3"/>
    <w:rsid w:val="006A1207"/>
    <w:rsid w:val="006A37A9"/>
    <w:rsid w:val="006A437F"/>
    <w:rsid w:val="006A79AF"/>
    <w:rsid w:val="006A7AFB"/>
    <w:rsid w:val="006B07D2"/>
    <w:rsid w:val="006B0A1B"/>
    <w:rsid w:val="006B1D27"/>
    <w:rsid w:val="006B1F8D"/>
    <w:rsid w:val="006B389F"/>
    <w:rsid w:val="006B4547"/>
    <w:rsid w:val="006B7117"/>
    <w:rsid w:val="006C0C21"/>
    <w:rsid w:val="006C321B"/>
    <w:rsid w:val="006C4B02"/>
    <w:rsid w:val="006D2787"/>
    <w:rsid w:val="006D596F"/>
    <w:rsid w:val="006E3458"/>
    <w:rsid w:val="006E4AF7"/>
    <w:rsid w:val="006E5CF8"/>
    <w:rsid w:val="006E7E3F"/>
    <w:rsid w:val="006F12D8"/>
    <w:rsid w:val="00701313"/>
    <w:rsid w:val="00704E19"/>
    <w:rsid w:val="0070579B"/>
    <w:rsid w:val="00705A13"/>
    <w:rsid w:val="0070634C"/>
    <w:rsid w:val="00711A97"/>
    <w:rsid w:val="00711A98"/>
    <w:rsid w:val="007121A7"/>
    <w:rsid w:val="00712E42"/>
    <w:rsid w:val="00713597"/>
    <w:rsid w:val="00715DA1"/>
    <w:rsid w:val="0072027E"/>
    <w:rsid w:val="007232DE"/>
    <w:rsid w:val="00723F64"/>
    <w:rsid w:val="007250AB"/>
    <w:rsid w:val="00725218"/>
    <w:rsid w:val="007270F5"/>
    <w:rsid w:val="00730B5A"/>
    <w:rsid w:val="00731227"/>
    <w:rsid w:val="00732660"/>
    <w:rsid w:val="00732942"/>
    <w:rsid w:val="00733CD4"/>
    <w:rsid w:val="007347E7"/>
    <w:rsid w:val="00737B84"/>
    <w:rsid w:val="00741542"/>
    <w:rsid w:val="00741FC1"/>
    <w:rsid w:val="00745AB5"/>
    <w:rsid w:val="00745F76"/>
    <w:rsid w:val="00750A1A"/>
    <w:rsid w:val="00751D58"/>
    <w:rsid w:val="00755E18"/>
    <w:rsid w:val="00756B58"/>
    <w:rsid w:val="00760BF1"/>
    <w:rsid w:val="00762D16"/>
    <w:rsid w:val="00762F68"/>
    <w:rsid w:val="00764C77"/>
    <w:rsid w:val="0076575C"/>
    <w:rsid w:val="00767FEC"/>
    <w:rsid w:val="007702F3"/>
    <w:rsid w:val="007728AA"/>
    <w:rsid w:val="00774F68"/>
    <w:rsid w:val="00775561"/>
    <w:rsid w:val="00781543"/>
    <w:rsid w:val="0078677E"/>
    <w:rsid w:val="00787854"/>
    <w:rsid w:val="0079072C"/>
    <w:rsid w:val="00790A87"/>
    <w:rsid w:val="00792317"/>
    <w:rsid w:val="00792428"/>
    <w:rsid w:val="00792E30"/>
    <w:rsid w:val="00794234"/>
    <w:rsid w:val="00794239"/>
    <w:rsid w:val="00795336"/>
    <w:rsid w:val="00795C75"/>
    <w:rsid w:val="007A3C7C"/>
    <w:rsid w:val="007A4F2C"/>
    <w:rsid w:val="007A53C4"/>
    <w:rsid w:val="007B1C2B"/>
    <w:rsid w:val="007B2F58"/>
    <w:rsid w:val="007B6FEF"/>
    <w:rsid w:val="007C13EA"/>
    <w:rsid w:val="007C191D"/>
    <w:rsid w:val="007C1E3D"/>
    <w:rsid w:val="007C223B"/>
    <w:rsid w:val="007C2A58"/>
    <w:rsid w:val="007C2B66"/>
    <w:rsid w:val="007C2DE2"/>
    <w:rsid w:val="007C6E0D"/>
    <w:rsid w:val="007D4413"/>
    <w:rsid w:val="007D7E02"/>
    <w:rsid w:val="007E37AD"/>
    <w:rsid w:val="007E3EBF"/>
    <w:rsid w:val="007E4317"/>
    <w:rsid w:val="007F0A4B"/>
    <w:rsid w:val="007F15AD"/>
    <w:rsid w:val="007F16B6"/>
    <w:rsid w:val="007F3708"/>
    <w:rsid w:val="007F400A"/>
    <w:rsid w:val="007F5290"/>
    <w:rsid w:val="007F7F37"/>
    <w:rsid w:val="00804BA8"/>
    <w:rsid w:val="008066DC"/>
    <w:rsid w:val="00806E63"/>
    <w:rsid w:val="00807069"/>
    <w:rsid w:val="0080777E"/>
    <w:rsid w:val="0081189C"/>
    <w:rsid w:val="00811A62"/>
    <w:rsid w:val="00811F80"/>
    <w:rsid w:val="0081498D"/>
    <w:rsid w:val="00815B0E"/>
    <w:rsid w:val="00817E83"/>
    <w:rsid w:val="00823161"/>
    <w:rsid w:val="00824345"/>
    <w:rsid w:val="00826AB9"/>
    <w:rsid w:val="00827F8B"/>
    <w:rsid w:val="00830A20"/>
    <w:rsid w:val="0083656A"/>
    <w:rsid w:val="00840936"/>
    <w:rsid w:val="0084527D"/>
    <w:rsid w:val="00845665"/>
    <w:rsid w:val="00847FBE"/>
    <w:rsid w:val="00850485"/>
    <w:rsid w:val="00850CAC"/>
    <w:rsid w:val="008528C9"/>
    <w:rsid w:val="0085642D"/>
    <w:rsid w:val="00857C67"/>
    <w:rsid w:val="008622BF"/>
    <w:rsid w:val="008629E2"/>
    <w:rsid w:val="00863348"/>
    <w:rsid w:val="008650DA"/>
    <w:rsid w:val="00874E91"/>
    <w:rsid w:val="008762E3"/>
    <w:rsid w:val="00876D84"/>
    <w:rsid w:val="00881422"/>
    <w:rsid w:val="0088345A"/>
    <w:rsid w:val="008854B2"/>
    <w:rsid w:val="00887777"/>
    <w:rsid w:val="008905A9"/>
    <w:rsid w:val="00896584"/>
    <w:rsid w:val="008A0A65"/>
    <w:rsid w:val="008A16D2"/>
    <w:rsid w:val="008A2CA1"/>
    <w:rsid w:val="008A7009"/>
    <w:rsid w:val="008A7658"/>
    <w:rsid w:val="008B080D"/>
    <w:rsid w:val="008B67B1"/>
    <w:rsid w:val="008C03A8"/>
    <w:rsid w:val="008C4390"/>
    <w:rsid w:val="008C4583"/>
    <w:rsid w:val="008D0D9F"/>
    <w:rsid w:val="008D145F"/>
    <w:rsid w:val="008D4002"/>
    <w:rsid w:val="008D7E78"/>
    <w:rsid w:val="008E2AA5"/>
    <w:rsid w:val="008E444B"/>
    <w:rsid w:val="008E468C"/>
    <w:rsid w:val="008E5D7B"/>
    <w:rsid w:val="008E7300"/>
    <w:rsid w:val="008F2851"/>
    <w:rsid w:val="008F2B41"/>
    <w:rsid w:val="008F4C00"/>
    <w:rsid w:val="008F59E4"/>
    <w:rsid w:val="009001B4"/>
    <w:rsid w:val="0090105A"/>
    <w:rsid w:val="009028C4"/>
    <w:rsid w:val="00903339"/>
    <w:rsid w:val="00903956"/>
    <w:rsid w:val="00907B04"/>
    <w:rsid w:val="00910CD7"/>
    <w:rsid w:val="00910ED0"/>
    <w:rsid w:val="00911B25"/>
    <w:rsid w:val="0091242C"/>
    <w:rsid w:val="009144F5"/>
    <w:rsid w:val="009145A4"/>
    <w:rsid w:val="00917BED"/>
    <w:rsid w:val="00924539"/>
    <w:rsid w:val="00931F39"/>
    <w:rsid w:val="009346FF"/>
    <w:rsid w:val="00936F24"/>
    <w:rsid w:val="00941CFA"/>
    <w:rsid w:val="00942C5B"/>
    <w:rsid w:val="0095051D"/>
    <w:rsid w:val="009516A7"/>
    <w:rsid w:val="009523A1"/>
    <w:rsid w:val="009541A0"/>
    <w:rsid w:val="0095709C"/>
    <w:rsid w:val="00961706"/>
    <w:rsid w:val="00961752"/>
    <w:rsid w:val="00966836"/>
    <w:rsid w:val="00967D16"/>
    <w:rsid w:val="00971C57"/>
    <w:rsid w:val="00972B1C"/>
    <w:rsid w:val="009751A4"/>
    <w:rsid w:val="009764E6"/>
    <w:rsid w:val="00976A4A"/>
    <w:rsid w:val="009805F9"/>
    <w:rsid w:val="00980F77"/>
    <w:rsid w:val="009850B2"/>
    <w:rsid w:val="0099006E"/>
    <w:rsid w:val="00990283"/>
    <w:rsid w:val="0099080D"/>
    <w:rsid w:val="009911CC"/>
    <w:rsid w:val="0099136B"/>
    <w:rsid w:val="00993A6E"/>
    <w:rsid w:val="00994CB4"/>
    <w:rsid w:val="00995391"/>
    <w:rsid w:val="009953DE"/>
    <w:rsid w:val="00996029"/>
    <w:rsid w:val="00997F4E"/>
    <w:rsid w:val="009A0311"/>
    <w:rsid w:val="009A1409"/>
    <w:rsid w:val="009A18B5"/>
    <w:rsid w:val="009A1FA9"/>
    <w:rsid w:val="009A7C27"/>
    <w:rsid w:val="009B07B0"/>
    <w:rsid w:val="009B1E2C"/>
    <w:rsid w:val="009B2BA5"/>
    <w:rsid w:val="009B3B10"/>
    <w:rsid w:val="009B57FE"/>
    <w:rsid w:val="009C0E7F"/>
    <w:rsid w:val="009C3BA6"/>
    <w:rsid w:val="009C74D8"/>
    <w:rsid w:val="009D11E2"/>
    <w:rsid w:val="009D1900"/>
    <w:rsid w:val="009D227F"/>
    <w:rsid w:val="009D263C"/>
    <w:rsid w:val="009E03E4"/>
    <w:rsid w:val="009E2933"/>
    <w:rsid w:val="009E3FF0"/>
    <w:rsid w:val="009F0878"/>
    <w:rsid w:val="009F0A57"/>
    <w:rsid w:val="009F0FF4"/>
    <w:rsid w:val="009F14A4"/>
    <w:rsid w:val="009F31A3"/>
    <w:rsid w:val="009F5160"/>
    <w:rsid w:val="009F6958"/>
    <w:rsid w:val="00A034DF"/>
    <w:rsid w:val="00A03D6F"/>
    <w:rsid w:val="00A041C2"/>
    <w:rsid w:val="00A07B6B"/>
    <w:rsid w:val="00A11897"/>
    <w:rsid w:val="00A12300"/>
    <w:rsid w:val="00A15072"/>
    <w:rsid w:val="00A1528D"/>
    <w:rsid w:val="00A22D7B"/>
    <w:rsid w:val="00A24220"/>
    <w:rsid w:val="00A26979"/>
    <w:rsid w:val="00A27195"/>
    <w:rsid w:val="00A31502"/>
    <w:rsid w:val="00A32379"/>
    <w:rsid w:val="00A33153"/>
    <w:rsid w:val="00A3320B"/>
    <w:rsid w:val="00A3539E"/>
    <w:rsid w:val="00A353DB"/>
    <w:rsid w:val="00A355BA"/>
    <w:rsid w:val="00A35F13"/>
    <w:rsid w:val="00A37047"/>
    <w:rsid w:val="00A429F0"/>
    <w:rsid w:val="00A44741"/>
    <w:rsid w:val="00A47D61"/>
    <w:rsid w:val="00A61D94"/>
    <w:rsid w:val="00A70541"/>
    <w:rsid w:val="00A70743"/>
    <w:rsid w:val="00A71290"/>
    <w:rsid w:val="00A765A2"/>
    <w:rsid w:val="00A766F5"/>
    <w:rsid w:val="00A76798"/>
    <w:rsid w:val="00A76B9B"/>
    <w:rsid w:val="00A83CEB"/>
    <w:rsid w:val="00A85556"/>
    <w:rsid w:val="00A944FE"/>
    <w:rsid w:val="00A96D5D"/>
    <w:rsid w:val="00A97C02"/>
    <w:rsid w:val="00A97C6B"/>
    <w:rsid w:val="00AA0B91"/>
    <w:rsid w:val="00AA1E7B"/>
    <w:rsid w:val="00AA2383"/>
    <w:rsid w:val="00AA677A"/>
    <w:rsid w:val="00AB00E8"/>
    <w:rsid w:val="00AB1CB5"/>
    <w:rsid w:val="00AB25F9"/>
    <w:rsid w:val="00AB39EF"/>
    <w:rsid w:val="00AB3EA6"/>
    <w:rsid w:val="00AB623F"/>
    <w:rsid w:val="00AB7B2D"/>
    <w:rsid w:val="00AC0FA9"/>
    <w:rsid w:val="00AC261C"/>
    <w:rsid w:val="00AC3174"/>
    <w:rsid w:val="00AC3445"/>
    <w:rsid w:val="00AC7FB0"/>
    <w:rsid w:val="00AD1E29"/>
    <w:rsid w:val="00AD34D5"/>
    <w:rsid w:val="00AD4AEB"/>
    <w:rsid w:val="00AD4BD6"/>
    <w:rsid w:val="00AE12B6"/>
    <w:rsid w:val="00AE1CD1"/>
    <w:rsid w:val="00AE3441"/>
    <w:rsid w:val="00AE4ADE"/>
    <w:rsid w:val="00AE57A4"/>
    <w:rsid w:val="00AE57C7"/>
    <w:rsid w:val="00AE67B4"/>
    <w:rsid w:val="00AE6E4D"/>
    <w:rsid w:val="00AF17A7"/>
    <w:rsid w:val="00AF31BE"/>
    <w:rsid w:val="00AF3DBA"/>
    <w:rsid w:val="00AF4395"/>
    <w:rsid w:val="00AF6CC3"/>
    <w:rsid w:val="00B05099"/>
    <w:rsid w:val="00B11A5C"/>
    <w:rsid w:val="00B120D5"/>
    <w:rsid w:val="00B12B98"/>
    <w:rsid w:val="00B1485F"/>
    <w:rsid w:val="00B15347"/>
    <w:rsid w:val="00B162CC"/>
    <w:rsid w:val="00B23C88"/>
    <w:rsid w:val="00B33B4C"/>
    <w:rsid w:val="00B4187A"/>
    <w:rsid w:val="00B45CFD"/>
    <w:rsid w:val="00B5001A"/>
    <w:rsid w:val="00B52B97"/>
    <w:rsid w:val="00B56830"/>
    <w:rsid w:val="00B60383"/>
    <w:rsid w:val="00B64F66"/>
    <w:rsid w:val="00B65D5E"/>
    <w:rsid w:val="00B6602C"/>
    <w:rsid w:val="00B66D5E"/>
    <w:rsid w:val="00B72699"/>
    <w:rsid w:val="00B728F0"/>
    <w:rsid w:val="00B72D8F"/>
    <w:rsid w:val="00B74779"/>
    <w:rsid w:val="00B75481"/>
    <w:rsid w:val="00B77B54"/>
    <w:rsid w:val="00B77BA9"/>
    <w:rsid w:val="00B82CCB"/>
    <w:rsid w:val="00B82DFA"/>
    <w:rsid w:val="00B8729A"/>
    <w:rsid w:val="00B872CA"/>
    <w:rsid w:val="00B900F7"/>
    <w:rsid w:val="00B9057A"/>
    <w:rsid w:val="00B93F4D"/>
    <w:rsid w:val="00B95854"/>
    <w:rsid w:val="00B95DD7"/>
    <w:rsid w:val="00B97273"/>
    <w:rsid w:val="00BA1587"/>
    <w:rsid w:val="00BA4F98"/>
    <w:rsid w:val="00BA5465"/>
    <w:rsid w:val="00BA5910"/>
    <w:rsid w:val="00BA5FF9"/>
    <w:rsid w:val="00BA6C84"/>
    <w:rsid w:val="00BB1272"/>
    <w:rsid w:val="00BB17C8"/>
    <w:rsid w:val="00BB5EBA"/>
    <w:rsid w:val="00BB64E4"/>
    <w:rsid w:val="00BB70AE"/>
    <w:rsid w:val="00BB7E2C"/>
    <w:rsid w:val="00BC3AFE"/>
    <w:rsid w:val="00BC3CA7"/>
    <w:rsid w:val="00BC5302"/>
    <w:rsid w:val="00BC6946"/>
    <w:rsid w:val="00BD13DF"/>
    <w:rsid w:val="00BD182B"/>
    <w:rsid w:val="00BD2387"/>
    <w:rsid w:val="00BD4E53"/>
    <w:rsid w:val="00BD4EEF"/>
    <w:rsid w:val="00BD75A5"/>
    <w:rsid w:val="00BE1A44"/>
    <w:rsid w:val="00BF32AF"/>
    <w:rsid w:val="00BF3E81"/>
    <w:rsid w:val="00BF4A4E"/>
    <w:rsid w:val="00BF6281"/>
    <w:rsid w:val="00BF631B"/>
    <w:rsid w:val="00C017B9"/>
    <w:rsid w:val="00C10A21"/>
    <w:rsid w:val="00C171F9"/>
    <w:rsid w:val="00C20262"/>
    <w:rsid w:val="00C2097E"/>
    <w:rsid w:val="00C21690"/>
    <w:rsid w:val="00C2469F"/>
    <w:rsid w:val="00C30ABE"/>
    <w:rsid w:val="00C31763"/>
    <w:rsid w:val="00C333BE"/>
    <w:rsid w:val="00C34BE7"/>
    <w:rsid w:val="00C36D0B"/>
    <w:rsid w:val="00C40563"/>
    <w:rsid w:val="00C41366"/>
    <w:rsid w:val="00C41CB0"/>
    <w:rsid w:val="00C439AA"/>
    <w:rsid w:val="00C46A18"/>
    <w:rsid w:val="00C46AE8"/>
    <w:rsid w:val="00C516F4"/>
    <w:rsid w:val="00C54562"/>
    <w:rsid w:val="00C56410"/>
    <w:rsid w:val="00C57544"/>
    <w:rsid w:val="00C5788E"/>
    <w:rsid w:val="00C57FC1"/>
    <w:rsid w:val="00C60830"/>
    <w:rsid w:val="00C62F13"/>
    <w:rsid w:val="00C634B9"/>
    <w:rsid w:val="00C64388"/>
    <w:rsid w:val="00C64C24"/>
    <w:rsid w:val="00C650C2"/>
    <w:rsid w:val="00C657BE"/>
    <w:rsid w:val="00C66526"/>
    <w:rsid w:val="00C66952"/>
    <w:rsid w:val="00C80581"/>
    <w:rsid w:val="00C840C6"/>
    <w:rsid w:val="00C916DA"/>
    <w:rsid w:val="00C945FA"/>
    <w:rsid w:val="00C95506"/>
    <w:rsid w:val="00C96089"/>
    <w:rsid w:val="00CA0740"/>
    <w:rsid w:val="00CA0F6A"/>
    <w:rsid w:val="00CA6614"/>
    <w:rsid w:val="00CA7B5A"/>
    <w:rsid w:val="00CB18FE"/>
    <w:rsid w:val="00CB213A"/>
    <w:rsid w:val="00CB43FB"/>
    <w:rsid w:val="00CB5520"/>
    <w:rsid w:val="00CB78D6"/>
    <w:rsid w:val="00CC06FF"/>
    <w:rsid w:val="00CC4234"/>
    <w:rsid w:val="00CC5A23"/>
    <w:rsid w:val="00CC5BB4"/>
    <w:rsid w:val="00CC76D6"/>
    <w:rsid w:val="00CD130F"/>
    <w:rsid w:val="00CD1C57"/>
    <w:rsid w:val="00CD2D38"/>
    <w:rsid w:val="00CD3439"/>
    <w:rsid w:val="00CD6D94"/>
    <w:rsid w:val="00CE01A5"/>
    <w:rsid w:val="00CE1CD3"/>
    <w:rsid w:val="00CE1FAF"/>
    <w:rsid w:val="00CE4D8C"/>
    <w:rsid w:val="00CE680C"/>
    <w:rsid w:val="00CE7601"/>
    <w:rsid w:val="00CF12E6"/>
    <w:rsid w:val="00CF26B9"/>
    <w:rsid w:val="00CF400E"/>
    <w:rsid w:val="00CF43CF"/>
    <w:rsid w:val="00CF7661"/>
    <w:rsid w:val="00CF7E55"/>
    <w:rsid w:val="00D01DF7"/>
    <w:rsid w:val="00D02565"/>
    <w:rsid w:val="00D04191"/>
    <w:rsid w:val="00D077C8"/>
    <w:rsid w:val="00D10215"/>
    <w:rsid w:val="00D106EC"/>
    <w:rsid w:val="00D11C6D"/>
    <w:rsid w:val="00D1460B"/>
    <w:rsid w:val="00D15570"/>
    <w:rsid w:val="00D15AA6"/>
    <w:rsid w:val="00D24C63"/>
    <w:rsid w:val="00D36C58"/>
    <w:rsid w:val="00D46CF4"/>
    <w:rsid w:val="00D47FDD"/>
    <w:rsid w:val="00D520DB"/>
    <w:rsid w:val="00D5655E"/>
    <w:rsid w:val="00D57019"/>
    <w:rsid w:val="00D62159"/>
    <w:rsid w:val="00D66D08"/>
    <w:rsid w:val="00D721D7"/>
    <w:rsid w:val="00D74520"/>
    <w:rsid w:val="00D74A28"/>
    <w:rsid w:val="00D77FC7"/>
    <w:rsid w:val="00D833A4"/>
    <w:rsid w:val="00D840D4"/>
    <w:rsid w:val="00D84491"/>
    <w:rsid w:val="00D84553"/>
    <w:rsid w:val="00D857B7"/>
    <w:rsid w:val="00D864F9"/>
    <w:rsid w:val="00D8709C"/>
    <w:rsid w:val="00D91442"/>
    <w:rsid w:val="00D92E25"/>
    <w:rsid w:val="00D9400D"/>
    <w:rsid w:val="00DA0F6A"/>
    <w:rsid w:val="00DA1369"/>
    <w:rsid w:val="00DA1879"/>
    <w:rsid w:val="00DA24BC"/>
    <w:rsid w:val="00DA2816"/>
    <w:rsid w:val="00DA34E7"/>
    <w:rsid w:val="00DA50C8"/>
    <w:rsid w:val="00DB19B4"/>
    <w:rsid w:val="00DB3FD8"/>
    <w:rsid w:val="00DB51C4"/>
    <w:rsid w:val="00DB760D"/>
    <w:rsid w:val="00DB7D48"/>
    <w:rsid w:val="00DC1290"/>
    <w:rsid w:val="00DC2A93"/>
    <w:rsid w:val="00DD2554"/>
    <w:rsid w:val="00DD3199"/>
    <w:rsid w:val="00DD7822"/>
    <w:rsid w:val="00DD7B4E"/>
    <w:rsid w:val="00DD7F32"/>
    <w:rsid w:val="00DE05E9"/>
    <w:rsid w:val="00DE161F"/>
    <w:rsid w:val="00DE4B90"/>
    <w:rsid w:val="00DE4F79"/>
    <w:rsid w:val="00DE692C"/>
    <w:rsid w:val="00DF0F46"/>
    <w:rsid w:val="00DF3A8C"/>
    <w:rsid w:val="00DF42AE"/>
    <w:rsid w:val="00DF4A0F"/>
    <w:rsid w:val="00DF695E"/>
    <w:rsid w:val="00E001F3"/>
    <w:rsid w:val="00E004B0"/>
    <w:rsid w:val="00E0549B"/>
    <w:rsid w:val="00E1343D"/>
    <w:rsid w:val="00E16603"/>
    <w:rsid w:val="00E20111"/>
    <w:rsid w:val="00E21E73"/>
    <w:rsid w:val="00E2204E"/>
    <w:rsid w:val="00E26DA4"/>
    <w:rsid w:val="00E300EC"/>
    <w:rsid w:val="00E308B2"/>
    <w:rsid w:val="00E35D3F"/>
    <w:rsid w:val="00E3755E"/>
    <w:rsid w:val="00E37FEF"/>
    <w:rsid w:val="00E42C9F"/>
    <w:rsid w:val="00E43017"/>
    <w:rsid w:val="00E46861"/>
    <w:rsid w:val="00E50EE0"/>
    <w:rsid w:val="00E5300B"/>
    <w:rsid w:val="00E61B71"/>
    <w:rsid w:val="00E62287"/>
    <w:rsid w:val="00E71B15"/>
    <w:rsid w:val="00E77864"/>
    <w:rsid w:val="00E802C5"/>
    <w:rsid w:val="00E8126E"/>
    <w:rsid w:val="00E82394"/>
    <w:rsid w:val="00E829E4"/>
    <w:rsid w:val="00E90590"/>
    <w:rsid w:val="00E907A1"/>
    <w:rsid w:val="00E925C5"/>
    <w:rsid w:val="00E93D6D"/>
    <w:rsid w:val="00E94B6F"/>
    <w:rsid w:val="00E950C9"/>
    <w:rsid w:val="00EA0BB3"/>
    <w:rsid w:val="00EA75E5"/>
    <w:rsid w:val="00EB06DE"/>
    <w:rsid w:val="00EB1EB9"/>
    <w:rsid w:val="00EB4458"/>
    <w:rsid w:val="00EB4C35"/>
    <w:rsid w:val="00EB6860"/>
    <w:rsid w:val="00EB7006"/>
    <w:rsid w:val="00EB73E5"/>
    <w:rsid w:val="00EC031B"/>
    <w:rsid w:val="00EC092B"/>
    <w:rsid w:val="00EC4873"/>
    <w:rsid w:val="00EC4D7A"/>
    <w:rsid w:val="00EC5977"/>
    <w:rsid w:val="00EC5EA0"/>
    <w:rsid w:val="00EC6EEF"/>
    <w:rsid w:val="00EC7289"/>
    <w:rsid w:val="00ED11A7"/>
    <w:rsid w:val="00ED3F2C"/>
    <w:rsid w:val="00EE2271"/>
    <w:rsid w:val="00EE3AE2"/>
    <w:rsid w:val="00EE704B"/>
    <w:rsid w:val="00EE7473"/>
    <w:rsid w:val="00EE78EF"/>
    <w:rsid w:val="00EF1B0C"/>
    <w:rsid w:val="00EF3C2E"/>
    <w:rsid w:val="00EF6ED0"/>
    <w:rsid w:val="00F01EF7"/>
    <w:rsid w:val="00F0392D"/>
    <w:rsid w:val="00F10A51"/>
    <w:rsid w:val="00F1362D"/>
    <w:rsid w:val="00F15BB4"/>
    <w:rsid w:val="00F16D63"/>
    <w:rsid w:val="00F17BDF"/>
    <w:rsid w:val="00F275E7"/>
    <w:rsid w:val="00F35942"/>
    <w:rsid w:val="00F36328"/>
    <w:rsid w:val="00F423D9"/>
    <w:rsid w:val="00F45177"/>
    <w:rsid w:val="00F45A5B"/>
    <w:rsid w:val="00F45E91"/>
    <w:rsid w:val="00F51281"/>
    <w:rsid w:val="00F55F7E"/>
    <w:rsid w:val="00F61794"/>
    <w:rsid w:val="00F625CB"/>
    <w:rsid w:val="00F63D2B"/>
    <w:rsid w:val="00F64452"/>
    <w:rsid w:val="00F712DE"/>
    <w:rsid w:val="00F7138C"/>
    <w:rsid w:val="00F71CE5"/>
    <w:rsid w:val="00F76E1A"/>
    <w:rsid w:val="00F825A0"/>
    <w:rsid w:val="00F82693"/>
    <w:rsid w:val="00F830E3"/>
    <w:rsid w:val="00F86104"/>
    <w:rsid w:val="00F86AD5"/>
    <w:rsid w:val="00F87416"/>
    <w:rsid w:val="00F90B0F"/>
    <w:rsid w:val="00F9143E"/>
    <w:rsid w:val="00F927AF"/>
    <w:rsid w:val="00F97F61"/>
    <w:rsid w:val="00FA068B"/>
    <w:rsid w:val="00FA07A5"/>
    <w:rsid w:val="00FA2327"/>
    <w:rsid w:val="00FB25CC"/>
    <w:rsid w:val="00FB6DAB"/>
    <w:rsid w:val="00FC14F8"/>
    <w:rsid w:val="00FC30FB"/>
    <w:rsid w:val="00FC46D9"/>
    <w:rsid w:val="00FC4F75"/>
    <w:rsid w:val="00FC6CAB"/>
    <w:rsid w:val="00FC756D"/>
    <w:rsid w:val="00FD0F75"/>
    <w:rsid w:val="00FD3B33"/>
    <w:rsid w:val="00FD560F"/>
    <w:rsid w:val="00FD63A6"/>
    <w:rsid w:val="00FD6A23"/>
    <w:rsid w:val="00FD6F38"/>
    <w:rsid w:val="00FE163C"/>
    <w:rsid w:val="00FE208B"/>
    <w:rsid w:val="00FE3617"/>
    <w:rsid w:val="00FE6553"/>
    <w:rsid w:val="00FF16B9"/>
    <w:rsid w:val="00FF3E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6F811341"/>
  <w15:docId w15:val="{BBCC818E-EBF4-4E00-8F59-9FB1221A3A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">
    <w:name w:val="Normal"/>
    <w:qFormat/>
    <w:rPr>
      <w:sz w:val="24"/>
      <w:szCs w:val="24"/>
    </w:rPr>
  </w:style>
  <w:style w:type="paragraph" w:styleId="Nadpis1">
    <w:name w:val="heading 1"/>
    <w:basedOn w:val="Normln"/>
    <w:next w:val="Normln"/>
    <w:qFormat/>
    <w:rsid w:val="00AC3445"/>
    <w:pPr>
      <w:keepNext/>
      <w:numPr>
        <w:numId w:val="5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Nadpis2">
    <w:name w:val="heading 2"/>
    <w:basedOn w:val="Normln"/>
    <w:next w:val="Normln"/>
    <w:qFormat/>
    <w:rsid w:val="00AC3445"/>
    <w:pPr>
      <w:keepNext/>
      <w:numPr>
        <w:ilvl w:val="1"/>
        <w:numId w:val="5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Nadpis3">
    <w:name w:val="heading 3"/>
    <w:basedOn w:val="Normln"/>
    <w:next w:val="Normln"/>
    <w:qFormat/>
    <w:rsid w:val="00AC3445"/>
    <w:pPr>
      <w:keepNext/>
      <w:numPr>
        <w:ilvl w:val="2"/>
        <w:numId w:val="5"/>
      </w:numPr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B-zkladntext">
    <w:name w:val="B-základní text"/>
    <w:basedOn w:val="Normln"/>
    <w:rsid w:val="00AC3445"/>
    <w:pPr>
      <w:widowControl w:val="0"/>
      <w:adjustRightInd w:val="0"/>
      <w:spacing w:after="120" w:line="360" w:lineRule="auto"/>
      <w:jc w:val="both"/>
      <w:textAlignment w:val="baseline"/>
    </w:pPr>
  </w:style>
  <w:style w:type="paragraph" w:customStyle="1" w:styleId="B-nadpis4bezsla">
    <w:name w:val="B-nadpis 4 bez čísla"/>
    <w:basedOn w:val="Normln"/>
    <w:autoRedefine/>
    <w:rsid w:val="00AC3445"/>
    <w:pPr>
      <w:widowControl w:val="0"/>
      <w:adjustRightInd w:val="0"/>
      <w:spacing w:before="240" w:after="120" w:line="360" w:lineRule="auto"/>
      <w:ind w:left="284"/>
      <w:jc w:val="both"/>
      <w:textAlignment w:val="baseline"/>
    </w:pPr>
    <w:rPr>
      <w:b/>
      <w:szCs w:val="20"/>
    </w:rPr>
  </w:style>
  <w:style w:type="paragraph" w:customStyle="1" w:styleId="B-Nadpis3TimesNewRomanTun">
    <w:name w:val="B-Nadpis 3 + Times New Roman Tučné"/>
    <w:basedOn w:val="Nadpis3"/>
    <w:autoRedefine/>
    <w:rsid w:val="00AC3445"/>
    <w:pPr>
      <w:widowControl w:val="0"/>
      <w:adjustRightInd w:val="0"/>
      <w:spacing w:after="240" w:line="360" w:lineRule="auto"/>
      <w:jc w:val="both"/>
      <w:textAlignment w:val="baseline"/>
    </w:pPr>
    <w:rPr>
      <w:rFonts w:ascii="Times New Roman" w:hAnsi="Times New Roman" w:cs="Times New Roman"/>
      <w:sz w:val="24"/>
      <w:szCs w:val="20"/>
    </w:rPr>
  </w:style>
  <w:style w:type="paragraph" w:customStyle="1" w:styleId="B-Nadpis2TimesNewRomandkovn15">
    <w:name w:val="B-Nadpis 2 + Times New Roman Řádkování:  15 řá..."/>
    <w:basedOn w:val="Nadpis2"/>
    <w:autoRedefine/>
    <w:rsid w:val="006572E3"/>
    <w:pPr>
      <w:widowControl w:val="0"/>
      <w:numPr>
        <w:numId w:val="7"/>
      </w:numPr>
      <w:adjustRightInd w:val="0"/>
      <w:spacing w:before="360" w:after="240" w:line="360" w:lineRule="auto"/>
      <w:jc w:val="both"/>
      <w:textAlignment w:val="baseline"/>
    </w:pPr>
    <w:rPr>
      <w:i w:val="0"/>
      <w:iCs w:val="0"/>
      <w:sz w:val="20"/>
      <w:szCs w:val="20"/>
    </w:rPr>
  </w:style>
  <w:style w:type="paragraph" w:customStyle="1" w:styleId="B-Nadpis1TimesNewRomandkovn15dku">
    <w:name w:val="B-Nadpis 1 + Times New Roman Řádkování:  15 řádku"/>
    <w:basedOn w:val="Nadpis1"/>
    <w:autoRedefine/>
    <w:rsid w:val="00AC3445"/>
    <w:pPr>
      <w:pageBreakBefore/>
      <w:widowControl w:val="0"/>
      <w:suppressAutoHyphens/>
      <w:adjustRightInd w:val="0"/>
      <w:spacing w:before="0" w:after="360" w:line="360" w:lineRule="auto"/>
      <w:jc w:val="both"/>
      <w:textAlignment w:val="baseline"/>
    </w:pPr>
    <w:rPr>
      <w:rFonts w:ascii="Times New Roman" w:hAnsi="Times New Roman" w:cs="Times New Roman"/>
      <w:kern w:val="28"/>
      <w:szCs w:val="20"/>
    </w:rPr>
  </w:style>
  <w:style w:type="paragraph" w:customStyle="1" w:styleId="B-Zkladntext0">
    <w:name w:val="B-Základní text"/>
    <w:basedOn w:val="B-zkladntext"/>
    <w:rsid w:val="00B93F4D"/>
  </w:style>
  <w:style w:type="paragraph" w:styleId="Obsah1">
    <w:name w:val="toc 1"/>
    <w:basedOn w:val="Normln"/>
    <w:next w:val="Normln"/>
    <w:autoRedefine/>
    <w:semiHidden/>
    <w:rsid w:val="00AC3445"/>
    <w:pPr>
      <w:widowControl w:val="0"/>
      <w:tabs>
        <w:tab w:val="left" w:pos="400"/>
        <w:tab w:val="left" w:pos="709"/>
        <w:tab w:val="right" w:leader="dot" w:pos="8494"/>
      </w:tabs>
      <w:adjustRightInd w:val="0"/>
      <w:spacing w:before="240"/>
      <w:ind w:right="590"/>
      <w:jc w:val="both"/>
      <w:textAlignment w:val="baseline"/>
    </w:pPr>
    <w:rPr>
      <w:b/>
      <w:noProof/>
      <w:szCs w:val="20"/>
    </w:rPr>
  </w:style>
  <w:style w:type="paragraph" w:customStyle="1" w:styleId="StylB-Zkladntext">
    <w:name w:val="Styl B-Základní text +"/>
    <w:basedOn w:val="B-Zkladntext0"/>
    <w:rsid w:val="00B93F4D"/>
    <w:rPr>
      <w:b/>
      <w:bCs/>
    </w:rPr>
  </w:style>
  <w:style w:type="paragraph" w:customStyle="1" w:styleId="B-Zkladntext1">
    <w:name w:val="B-Základní text +"/>
    <w:basedOn w:val="B-Zkladntext0"/>
    <w:rsid w:val="00B93F4D"/>
    <w:rPr>
      <w:b/>
      <w:bCs/>
    </w:rPr>
  </w:style>
  <w:style w:type="character" w:styleId="Siln">
    <w:name w:val="Strong"/>
    <w:uiPriority w:val="22"/>
    <w:qFormat/>
    <w:rsid w:val="00DE161F"/>
    <w:rPr>
      <w:b/>
      <w:bCs/>
    </w:rPr>
  </w:style>
  <w:style w:type="table" w:styleId="Mkatabulky">
    <w:name w:val="Table Grid"/>
    <w:basedOn w:val="Normlntabulka"/>
    <w:rsid w:val="008B080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poznpodarou">
    <w:name w:val="footnote text"/>
    <w:basedOn w:val="Normln"/>
    <w:semiHidden/>
    <w:rsid w:val="0005624B"/>
    <w:rPr>
      <w:sz w:val="20"/>
      <w:szCs w:val="20"/>
    </w:rPr>
  </w:style>
  <w:style w:type="character" w:styleId="Znakapoznpodarou">
    <w:name w:val="footnote reference"/>
    <w:semiHidden/>
    <w:rsid w:val="0005624B"/>
    <w:rPr>
      <w:vertAlign w:val="superscript"/>
    </w:rPr>
  </w:style>
  <w:style w:type="paragraph" w:styleId="Zhlav">
    <w:name w:val="header"/>
    <w:basedOn w:val="Normln"/>
    <w:rsid w:val="001A7F57"/>
    <w:pPr>
      <w:tabs>
        <w:tab w:val="center" w:pos="4536"/>
        <w:tab w:val="right" w:pos="9072"/>
      </w:tabs>
    </w:pPr>
  </w:style>
  <w:style w:type="paragraph" w:styleId="Zpat">
    <w:name w:val="footer"/>
    <w:basedOn w:val="Normln"/>
    <w:rsid w:val="001A7F57"/>
    <w:pPr>
      <w:tabs>
        <w:tab w:val="center" w:pos="4536"/>
        <w:tab w:val="right" w:pos="9072"/>
      </w:tabs>
    </w:pPr>
  </w:style>
  <w:style w:type="character" w:styleId="slostrnky">
    <w:name w:val="page number"/>
    <w:basedOn w:val="Standardnpsmoodstavce"/>
    <w:rsid w:val="001A7F57"/>
  </w:style>
  <w:style w:type="character" w:styleId="Hypertextovodkaz">
    <w:name w:val="Hyperlink"/>
    <w:rsid w:val="004023C9"/>
    <w:rPr>
      <w:color w:val="0000FF"/>
      <w:u w:val="single"/>
    </w:rPr>
  </w:style>
  <w:style w:type="character" w:customStyle="1" w:styleId="kavanv">
    <w:name w:val="kavanv"/>
    <w:semiHidden/>
    <w:rsid w:val="005F4AD3"/>
    <w:rPr>
      <w:rFonts w:ascii="Arial" w:hAnsi="Arial" w:cs="Arial"/>
      <w:color w:val="auto"/>
      <w:sz w:val="20"/>
      <w:szCs w:val="20"/>
    </w:rPr>
  </w:style>
  <w:style w:type="paragraph" w:styleId="Zkladntextodsazen">
    <w:name w:val="Body Text Indent"/>
    <w:basedOn w:val="Normln"/>
    <w:link w:val="ZkladntextodsazenChar"/>
    <w:unhideWhenUsed/>
    <w:rsid w:val="00320AAE"/>
    <w:pPr>
      <w:ind w:left="720"/>
    </w:pPr>
    <w:rPr>
      <w:rFonts w:ascii="Arial" w:hAnsi="Arial" w:cs="Arial"/>
    </w:rPr>
  </w:style>
  <w:style w:type="character" w:customStyle="1" w:styleId="ZkladntextodsazenChar">
    <w:name w:val="Základní text odsazený Char"/>
    <w:basedOn w:val="Standardnpsmoodstavce"/>
    <w:link w:val="Zkladntextodsazen"/>
    <w:rsid w:val="00320AAE"/>
    <w:rPr>
      <w:rFonts w:ascii="Arial" w:hAnsi="Arial" w:cs="Arial"/>
      <w:sz w:val="24"/>
      <w:szCs w:val="24"/>
    </w:rPr>
  </w:style>
  <w:style w:type="paragraph" w:customStyle="1" w:styleId="Radaplohy">
    <w:name w:val="Rada přílohy"/>
    <w:basedOn w:val="Normln"/>
    <w:rsid w:val="00320AAE"/>
    <w:pPr>
      <w:widowControl w:val="0"/>
      <w:spacing w:before="480" w:after="120"/>
      <w:jc w:val="both"/>
    </w:pPr>
    <w:rPr>
      <w:rFonts w:ascii="Arial" w:hAnsi="Arial"/>
      <w:szCs w:val="20"/>
      <w:u w:val="single"/>
    </w:rPr>
  </w:style>
  <w:style w:type="paragraph" w:styleId="Odstavecseseznamem">
    <w:name w:val="List Paragraph"/>
    <w:basedOn w:val="Normln"/>
    <w:link w:val="OdstavecseseznamemChar"/>
    <w:uiPriority w:val="34"/>
    <w:qFormat/>
    <w:rsid w:val="006E7E3F"/>
    <w:pPr>
      <w:ind w:left="720"/>
      <w:contextualSpacing/>
    </w:pPr>
  </w:style>
  <w:style w:type="paragraph" w:styleId="Textbubliny">
    <w:name w:val="Balloon Text"/>
    <w:basedOn w:val="Normln"/>
    <w:link w:val="TextbublinyChar"/>
    <w:semiHidden/>
    <w:unhideWhenUsed/>
    <w:rsid w:val="005004B0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semiHidden/>
    <w:rsid w:val="005004B0"/>
    <w:rPr>
      <w:rFonts w:ascii="Segoe UI" w:hAnsi="Segoe UI" w:cs="Segoe UI"/>
      <w:sz w:val="18"/>
      <w:szCs w:val="18"/>
    </w:rPr>
  </w:style>
  <w:style w:type="character" w:styleId="Sledovanodkaz">
    <w:name w:val="FollowedHyperlink"/>
    <w:basedOn w:val="Standardnpsmoodstavce"/>
    <w:semiHidden/>
    <w:unhideWhenUsed/>
    <w:rsid w:val="008E5D7B"/>
    <w:rPr>
      <w:color w:val="800080" w:themeColor="followedHyperlink"/>
      <w:u w:val="single"/>
    </w:rPr>
  </w:style>
  <w:style w:type="paragraph" w:customStyle="1" w:styleId="Normal">
    <w:name w:val="[Normal]"/>
    <w:rsid w:val="00231C32"/>
    <w:pPr>
      <w:widowControl w:val="0"/>
      <w:autoSpaceDE w:val="0"/>
      <w:autoSpaceDN w:val="0"/>
      <w:adjustRightInd w:val="0"/>
    </w:pPr>
    <w:rPr>
      <w:rFonts w:ascii="Arial" w:eastAsiaTheme="minorHAnsi" w:hAnsi="Arial" w:cs="Arial"/>
      <w:sz w:val="24"/>
      <w:szCs w:val="24"/>
      <w:lang w:eastAsia="en-US"/>
    </w:rPr>
  </w:style>
  <w:style w:type="paragraph" w:styleId="FormtovanvHTML">
    <w:name w:val="HTML Preformatted"/>
    <w:basedOn w:val="Normln"/>
    <w:link w:val="FormtovanvHTMLChar"/>
    <w:uiPriority w:val="99"/>
    <w:rsid w:val="0057028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FormtovanvHTMLChar">
    <w:name w:val="Formátovaný v HTML Char"/>
    <w:basedOn w:val="Standardnpsmoodstavce"/>
    <w:link w:val="FormtovanvHTML"/>
    <w:uiPriority w:val="99"/>
    <w:rsid w:val="0057028A"/>
    <w:rPr>
      <w:rFonts w:ascii="Courier New" w:hAnsi="Courier New" w:cs="Courier New"/>
    </w:rPr>
  </w:style>
  <w:style w:type="character" w:customStyle="1" w:styleId="TabulkazkladntextChar">
    <w:name w:val="Tabulka základní text Char"/>
    <w:link w:val="Tabulkazkladntext"/>
    <w:locked/>
    <w:rsid w:val="007232DE"/>
    <w:rPr>
      <w:rFonts w:ascii="Arial" w:hAnsi="Arial" w:cs="Arial"/>
    </w:rPr>
  </w:style>
  <w:style w:type="paragraph" w:customStyle="1" w:styleId="Tabulkazkladntext">
    <w:name w:val="Tabulka základní text"/>
    <w:basedOn w:val="Normln"/>
    <w:link w:val="TabulkazkladntextChar"/>
    <w:rsid w:val="007232DE"/>
    <w:pPr>
      <w:spacing w:before="40" w:after="40"/>
    </w:pPr>
    <w:rPr>
      <w:rFonts w:ascii="Arial" w:hAnsi="Arial" w:cs="Arial"/>
      <w:sz w:val="20"/>
      <w:szCs w:val="20"/>
    </w:rPr>
  </w:style>
  <w:style w:type="character" w:customStyle="1" w:styleId="OdstavecseseznamemChar">
    <w:name w:val="Odstavec se seznamem Char"/>
    <w:link w:val="Odstavecseseznamem"/>
    <w:uiPriority w:val="34"/>
    <w:rsid w:val="00391DAC"/>
    <w:rPr>
      <w:sz w:val="24"/>
      <w:szCs w:val="24"/>
    </w:rPr>
  </w:style>
  <w:style w:type="paragraph" w:styleId="Revize">
    <w:name w:val="Revision"/>
    <w:hidden/>
    <w:uiPriority w:val="99"/>
    <w:semiHidden/>
    <w:rsid w:val="000012A9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4422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4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695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176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223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748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179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118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1029480">
          <w:marLeft w:val="0"/>
          <w:marRight w:val="0"/>
          <w:marTop w:val="0"/>
          <w:marBottom w:val="0"/>
          <w:divBdr>
            <w:top w:val="none" w:sz="0" w:space="0" w:color="auto"/>
            <w:left w:val="single" w:sz="36" w:space="0" w:color="9FB4C7"/>
            <w:bottom w:val="none" w:sz="0" w:space="0" w:color="auto"/>
            <w:right w:val="single" w:sz="36" w:space="0" w:color="9FB4C7"/>
          </w:divBdr>
          <w:divsChild>
            <w:div w:id="1465658201">
              <w:marLeft w:val="0"/>
              <w:marRight w:val="0"/>
              <w:marTop w:val="238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14489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1380</TotalTime>
  <Pages>4</Pages>
  <Words>1752</Words>
  <Characters>9745</Characters>
  <Application>Microsoft Office Word</Application>
  <DocSecurity>0</DocSecurity>
  <Lines>81</Lines>
  <Paragraphs>22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Zasedání Zastupitelstva Olomouckého kraje musí proběhnou nejpozději 23</vt:lpstr>
    </vt:vector>
  </TitlesOfParts>
  <Company>KÚOK</Company>
  <LinksUpToDate>false</LinksUpToDate>
  <CharactersWithSpaces>11475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Zasedání Zastupitelstva Olomouckého kraje musí proběhnou nejpozději 23</dc:title>
  <dc:creator>Vyhnálková Taťána</dc:creator>
  <cp:lastModifiedBy>Stašková Vendula</cp:lastModifiedBy>
  <cp:revision>166</cp:revision>
  <cp:lastPrinted>2018-08-09T06:57:00Z</cp:lastPrinted>
  <dcterms:created xsi:type="dcterms:W3CDTF">2021-05-19T11:53:00Z</dcterms:created>
  <dcterms:modified xsi:type="dcterms:W3CDTF">2025-06-26T11:28:00Z</dcterms:modified>
</cp:coreProperties>
</file>