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6D199" w14:textId="77777777" w:rsidR="004E1377" w:rsidRPr="00F2693E" w:rsidRDefault="004E1377" w:rsidP="004E1377">
      <w:pPr>
        <w:rPr>
          <w:rFonts w:ascii="Arial" w:hAnsi="Arial" w:cs="Arial"/>
        </w:rPr>
      </w:pPr>
      <w:r w:rsidRPr="00F2693E">
        <w:rPr>
          <w:rFonts w:ascii="Arial" w:hAnsi="Arial" w:cs="Arial"/>
          <w:noProof/>
        </w:rPr>
        <w:drawing>
          <wp:anchor distT="0" distB="0" distL="114300" distR="114300" simplePos="0" relativeHeight="251659264" behindDoc="0" locked="0" layoutInCell="1" allowOverlap="1" wp14:anchorId="59D0B0E2" wp14:editId="361EA70B">
            <wp:simplePos x="0" y="0"/>
            <wp:positionH relativeFrom="column">
              <wp:posOffset>-505280</wp:posOffset>
            </wp:positionH>
            <wp:positionV relativeFrom="paragraph">
              <wp:posOffset>-466677</wp:posOffset>
            </wp:positionV>
            <wp:extent cx="2101850" cy="737235"/>
            <wp:effectExtent l="0" t="0" r="0" b="571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01850" cy="737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638D28" w14:textId="77777777" w:rsidR="004E1377" w:rsidRPr="00F2693E" w:rsidRDefault="004E1377" w:rsidP="004E1377">
      <w:pPr>
        <w:rPr>
          <w:rFonts w:ascii="Arial" w:hAnsi="Arial" w:cs="Arial"/>
        </w:rPr>
      </w:pPr>
    </w:p>
    <w:tbl>
      <w:tblPr>
        <w:tblW w:w="9639" w:type="dxa"/>
        <w:tblCellMar>
          <w:top w:w="28" w:type="dxa"/>
          <w:left w:w="28" w:type="dxa"/>
          <w:right w:w="28" w:type="dxa"/>
        </w:tblCellMar>
        <w:tblLook w:val="0000" w:firstRow="0" w:lastRow="0" w:firstColumn="0" w:lastColumn="0" w:noHBand="0" w:noVBand="0"/>
      </w:tblPr>
      <w:tblGrid>
        <w:gridCol w:w="9639"/>
      </w:tblGrid>
      <w:tr w:rsidR="004E1377" w:rsidRPr="00F2693E" w14:paraId="6389A3C6" w14:textId="77777777" w:rsidTr="00AA495F">
        <w:trPr>
          <w:trHeight w:val="2686"/>
        </w:trPr>
        <w:tc>
          <w:tcPr>
            <w:tcW w:w="9639" w:type="dxa"/>
          </w:tcPr>
          <w:p w14:paraId="7D2B28AB" w14:textId="77777777" w:rsidR="004E1377" w:rsidRPr="00F2693E" w:rsidRDefault="004E1377" w:rsidP="00C91CBF">
            <w:pPr>
              <w:pStyle w:val="Vbornadpis"/>
              <w:rPr>
                <w:rFonts w:cs="Arial"/>
                <w:szCs w:val="32"/>
              </w:rPr>
            </w:pPr>
          </w:p>
          <w:p w14:paraId="7BC432F6" w14:textId="77777777" w:rsidR="00B8148F" w:rsidRPr="00F2693E" w:rsidRDefault="00B8148F" w:rsidP="00B8148F">
            <w:pPr>
              <w:pStyle w:val="Vbornadpis"/>
              <w:spacing w:after="0"/>
              <w:rPr>
                <w:rFonts w:cs="Arial"/>
                <w:szCs w:val="32"/>
              </w:rPr>
            </w:pPr>
            <w:r w:rsidRPr="00F2693E">
              <w:rPr>
                <w:rFonts w:cs="Arial"/>
                <w:szCs w:val="32"/>
              </w:rPr>
              <w:t xml:space="preserve">Zápis </w:t>
            </w:r>
          </w:p>
          <w:p w14:paraId="30E3F789" w14:textId="4BAAE633" w:rsidR="00B8148F" w:rsidRPr="00F2693E" w:rsidRDefault="00885AF6" w:rsidP="00B8148F">
            <w:pPr>
              <w:pStyle w:val="Vbornadpis"/>
              <w:spacing w:after="0"/>
              <w:rPr>
                <w:rFonts w:cs="Arial"/>
                <w:szCs w:val="32"/>
              </w:rPr>
            </w:pPr>
            <w:r w:rsidRPr="00F2693E">
              <w:rPr>
                <w:rFonts w:cs="Arial"/>
                <w:szCs w:val="32"/>
              </w:rPr>
              <w:t>z </w:t>
            </w:r>
            <w:r w:rsidR="00B32DC7">
              <w:rPr>
                <w:rFonts w:cs="Arial"/>
                <w:szCs w:val="32"/>
              </w:rPr>
              <w:t>2</w:t>
            </w:r>
            <w:r w:rsidR="00131FCE" w:rsidRPr="00F2693E">
              <w:rPr>
                <w:rFonts w:cs="Arial"/>
                <w:szCs w:val="32"/>
              </w:rPr>
              <w:t xml:space="preserve">. </w:t>
            </w:r>
            <w:r w:rsidR="00923A1A" w:rsidRPr="00F2693E">
              <w:rPr>
                <w:rFonts w:cs="Arial"/>
                <w:szCs w:val="32"/>
              </w:rPr>
              <w:t>zasedání</w:t>
            </w:r>
            <w:r w:rsidR="00AE2801" w:rsidRPr="00F2693E">
              <w:rPr>
                <w:rFonts w:cs="Arial"/>
                <w:szCs w:val="32"/>
              </w:rPr>
              <w:t xml:space="preserve"> </w:t>
            </w:r>
            <w:r w:rsidR="00F61E50" w:rsidRPr="00F2693E">
              <w:rPr>
                <w:rFonts w:cs="Arial"/>
                <w:szCs w:val="32"/>
              </w:rPr>
              <w:t>Výboru pro rozvoj cestovního ruchu Zastupitelstva Olomouckého kraje</w:t>
            </w:r>
            <w:r w:rsidR="00855D82" w:rsidRPr="00F2693E">
              <w:rPr>
                <w:rFonts w:cs="Arial"/>
                <w:szCs w:val="32"/>
              </w:rPr>
              <w:t xml:space="preserve"> </w:t>
            </w:r>
          </w:p>
          <w:p w14:paraId="349C1976" w14:textId="66545D8A" w:rsidR="004E1377" w:rsidRPr="00F2693E" w:rsidRDefault="004E1377" w:rsidP="00B8148F">
            <w:pPr>
              <w:pStyle w:val="Vbornadpis"/>
              <w:spacing w:after="0"/>
              <w:rPr>
                <w:rFonts w:cs="Arial"/>
                <w:sz w:val="24"/>
                <w:szCs w:val="24"/>
              </w:rPr>
            </w:pPr>
            <w:r w:rsidRPr="00F2693E">
              <w:rPr>
                <w:rFonts w:cs="Arial"/>
                <w:szCs w:val="32"/>
              </w:rPr>
              <w:t xml:space="preserve">ze dne </w:t>
            </w:r>
            <w:r w:rsidR="00B32DC7">
              <w:rPr>
                <w:rFonts w:cs="Arial"/>
                <w:szCs w:val="32"/>
              </w:rPr>
              <w:t>2. 4</w:t>
            </w:r>
            <w:r w:rsidR="00F65614" w:rsidRPr="00F2693E">
              <w:rPr>
                <w:rFonts w:cs="Arial"/>
                <w:szCs w:val="32"/>
              </w:rPr>
              <w:t>. 2025</w:t>
            </w:r>
            <w:r w:rsidR="00F65614" w:rsidRPr="00F2693E">
              <w:rPr>
                <w:rFonts w:cs="Arial"/>
                <w:sz w:val="24"/>
                <w:szCs w:val="24"/>
              </w:rPr>
              <w:t xml:space="preserve"> </w:t>
            </w:r>
          </w:p>
        </w:tc>
      </w:tr>
    </w:tbl>
    <w:p w14:paraId="325CCFF4" w14:textId="77777777" w:rsidR="00975D37" w:rsidRPr="00F2693E" w:rsidRDefault="00975D37">
      <w:pPr>
        <w:pStyle w:val="Zkladntext"/>
        <w:rPr>
          <w:rFonts w:cs="Arial"/>
          <w:szCs w:val="24"/>
        </w:rPr>
      </w:pPr>
    </w:p>
    <w:tbl>
      <w:tblPr>
        <w:tblW w:w="0" w:type="auto"/>
        <w:tblLook w:val="01E0" w:firstRow="1" w:lastRow="1" w:firstColumn="1" w:lastColumn="1" w:noHBand="0" w:noVBand="0"/>
      </w:tblPr>
      <w:tblGrid>
        <w:gridCol w:w="4602"/>
        <w:gridCol w:w="5036"/>
      </w:tblGrid>
      <w:tr w:rsidR="00B8148F" w:rsidRPr="00F2693E" w14:paraId="1FAC9D5A" w14:textId="77777777" w:rsidTr="00AE6AE2">
        <w:tc>
          <w:tcPr>
            <w:tcW w:w="4606" w:type="dxa"/>
            <w:vMerge w:val="restart"/>
          </w:tcPr>
          <w:p w14:paraId="2DA28222" w14:textId="77777777" w:rsidR="00B8148F" w:rsidRPr="00F2693E" w:rsidRDefault="00B8148F" w:rsidP="00AE6AE2">
            <w:pPr>
              <w:pStyle w:val="Vborptomni"/>
              <w:rPr>
                <w:sz w:val="24"/>
                <w:szCs w:val="24"/>
              </w:rPr>
            </w:pPr>
            <w:r w:rsidRPr="00F2693E">
              <w:rPr>
                <w:sz w:val="24"/>
                <w:szCs w:val="24"/>
              </w:rPr>
              <w:t>Přítomni:</w:t>
            </w:r>
          </w:p>
          <w:p w14:paraId="22F5E664" w14:textId="77777777" w:rsidR="00F65614" w:rsidRPr="00F2693E" w:rsidRDefault="00F65614" w:rsidP="00F65614">
            <w:pPr>
              <w:pStyle w:val="Komiseobdr"/>
              <w:rPr>
                <w:rFonts w:cs="Arial"/>
                <w:sz w:val="24"/>
                <w:szCs w:val="24"/>
              </w:rPr>
            </w:pPr>
            <w:r w:rsidRPr="00F2693E">
              <w:rPr>
                <w:rFonts w:cs="Arial"/>
                <w:sz w:val="24"/>
                <w:szCs w:val="24"/>
              </w:rPr>
              <w:t>MSc. Martin Malášek</w:t>
            </w:r>
          </w:p>
          <w:p w14:paraId="4E9443A6" w14:textId="77777777" w:rsidR="00F65614" w:rsidRPr="00F2693E" w:rsidRDefault="00F65614" w:rsidP="00F65614">
            <w:pPr>
              <w:pStyle w:val="Komiseobdr"/>
              <w:rPr>
                <w:rFonts w:cs="Arial"/>
                <w:sz w:val="24"/>
                <w:szCs w:val="24"/>
              </w:rPr>
            </w:pPr>
            <w:r w:rsidRPr="00F2693E">
              <w:rPr>
                <w:rFonts w:cs="Arial"/>
                <w:sz w:val="24"/>
                <w:szCs w:val="24"/>
              </w:rPr>
              <w:t>Blanka Prášilová</w:t>
            </w:r>
          </w:p>
          <w:p w14:paraId="36006D17" w14:textId="77777777" w:rsidR="00F65614" w:rsidRPr="00F2693E" w:rsidRDefault="00F65614" w:rsidP="00F65614">
            <w:pPr>
              <w:pStyle w:val="Komiseobdr"/>
              <w:rPr>
                <w:rFonts w:cs="Arial"/>
                <w:sz w:val="24"/>
                <w:szCs w:val="24"/>
              </w:rPr>
            </w:pPr>
            <w:r w:rsidRPr="00F2693E">
              <w:rPr>
                <w:rFonts w:cs="Arial"/>
                <w:sz w:val="24"/>
                <w:szCs w:val="24"/>
              </w:rPr>
              <w:t>Bc. Martina Oralová</w:t>
            </w:r>
          </w:p>
          <w:p w14:paraId="5928D76B" w14:textId="379C0F75" w:rsidR="00F65614" w:rsidRDefault="00F65614" w:rsidP="00F65614">
            <w:pPr>
              <w:pStyle w:val="Komiseobdr"/>
              <w:rPr>
                <w:rFonts w:cs="Arial"/>
                <w:sz w:val="24"/>
                <w:szCs w:val="24"/>
              </w:rPr>
            </w:pPr>
            <w:r w:rsidRPr="00F2693E">
              <w:rPr>
                <w:rFonts w:cs="Arial"/>
                <w:sz w:val="24"/>
                <w:szCs w:val="24"/>
              </w:rPr>
              <w:t>Jiří Juráš</w:t>
            </w:r>
            <w:r w:rsidR="00B32DC7">
              <w:rPr>
                <w:rFonts w:cs="Arial"/>
                <w:sz w:val="24"/>
                <w:szCs w:val="24"/>
              </w:rPr>
              <w:t xml:space="preserve"> </w:t>
            </w:r>
          </w:p>
          <w:p w14:paraId="6282151C" w14:textId="77777777" w:rsidR="00B32DC7" w:rsidRPr="00F2693E" w:rsidRDefault="00B32DC7" w:rsidP="00B32DC7">
            <w:pPr>
              <w:pStyle w:val="Komiseobdr"/>
              <w:rPr>
                <w:rFonts w:cs="Arial"/>
                <w:sz w:val="24"/>
                <w:szCs w:val="24"/>
              </w:rPr>
            </w:pPr>
            <w:r w:rsidRPr="00F2693E">
              <w:rPr>
                <w:rFonts w:cs="Arial"/>
                <w:sz w:val="24"/>
                <w:szCs w:val="24"/>
              </w:rPr>
              <w:t>Jaromír Lošťák</w:t>
            </w:r>
          </w:p>
          <w:p w14:paraId="3370CC1B" w14:textId="77777777" w:rsidR="00B32DC7" w:rsidRPr="00F2693E" w:rsidRDefault="00B32DC7" w:rsidP="00B32DC7">
            <w:pPr>
              <w:pStyle w:val="Komiseobdr"/>
              <w:rPr>
                <w:rFonts w:cs="Arial"/>
                <w:sz w:val="24"/>
                <w:szCs w:val="24"/>
              </w:rPr>
            </w:pPr>
            <w:r w:rsidRPr="00F2693E">
              <w:rPr>
                <w:rFonts w:cs="Arial"/>
                <w:sz w:val="24"/>
                <w:szCs w:val="24"/>
              </w:rPr>
              <w:t>Leoš Ptáček</w:t>
            </w:r>
          </w:p>
          <w:p w14:paraId="07DA7333" w14:textId="516A43DB" w:rsidR="00B32DC7" w:rsidRPr="00F2693E" w:rsidRDefault="00B32DC7" w:rsidP="00B32DC7">
            <w:pPr>
              <w:pStyle w:val="Komiseobdr"/>
              <w:rPr>
                <w:rFonts w:cs="Arial"/>
                <w:sz w:val="24"/>
                <w:szCs w:val="24"/>
              </w:rPr>
            </w:pPr>
            <w:r w:rsidRPr="00F2693E">
              <w:rPr>
                <w:rFonts w:cs="Arial"/>
                <w:sz w:val="24"/>
                <w:szCs w:val="24"/>
              </w:rPr>
              <w:t>Karel Piňos</w:t>
            </w:r>
            <w:r>
              <w:rPr>
                <w:rFonts w:cs="Arial"/>
                <w:sz w:val="24"/>
                <w:szCs w:val="24"/>
              </w:rPr>
              <w:t xml:space="preserve"> </w:t>
            </w:r>
          </w:p>
          <w:p w14:paraId="0EDCFD6A" w14:textId="77777777" w:rsidR="00F65614" w:rsidRPr="00F2693E" w:rsidRDefault="00F65614" w:rsidP="00F65614">
            <w:pPr>
              <w:pStyle w:val="Komiseobdr"/>
              <w:rPr>
                <w:rFonts w:cs="Arial"/>
                <w:sz w:val="24"/>
                <w:szCs w:val="24"/>
              </w:rPr>
            </w:pPr>
            <w:r w:rsidRPr="00F2693E">
              <w:rPr>
                <w:rFonts w:cs="Arial"/>
                <w:sz w:val="24"/>
                <w:szCs w:val="24"/>
              </w:rPr>
              <w:t>Ing. Jitka Ivanová</w:t>
            </w:r>
          </w:p>
          <w:p w14:paraId="48577736" w14:textId="77777777" w:rsidR="00F65614" w:rsidRPr="00F2693E" w:rsidRDefault="00F65614" w:rsidP="00F65614">
            <w:pPr>
              <w:pStyle w:val="Komiseobdr"/>
              <w:rPr>
                <w:rFonts w:cs="Arial"/>
                <w:sz w:val="24"/>
                <w:szCs w:val="24"/>
              </w:rPr>
            </w:pPr>
            <w:r w:rsidRPr="00F2693E">
              <w:rPr>
                <w:rFonts w:cs="Arial"/>
                <w:sz w:val="24"/>
                <w:szCs w:val="24"/>
              </w:rPr>
              <w:t xml:space="preserve">Ing. Bc. Milada Sokolová </w:t>
            </w:r>
          </w:p>
          <w:p w14:paraId="5E851F58" w14:textId="77777777" w:rsidR="00F65614" w:rsidRPr="00F2693E" w:rsidRDefault="00F65614" w:rsidP="00F65614">
            <w:pPr>
              <w:pStyle w:val="Komiseobdr"/>
              <w:rPr>
                <w:rFonts w:cs="Arial"/>
                <w:sz w:val="24"/>
                <w:szCs w:val="24"/>
              </w:rPr>
            </w:pPr>
            <w:r w:rsidRPr="00F2693E">
              <w:rPr>
                <w:rFonts w:cs="Arial"/>
                <w:sz w:val="24"/>
                <w:szCs w:val="24"/>
              </w:rPr>
              <w:t>Ing. Lubomír Žmolík</w:t>
            </w:r>
          </w:p>
          <w:p w14:paraId="34104CCF" w14:textId="77777777" w:rsidR="00F65614" w:rsidRPr="00F2693E" w:rsidRDefault="00F65614" w:rsidP="00F65614">
            <w:pPr>
              <w:pStyle w:val="Komiseobdr"/>
              <w:rPr>
                <w:rFonts w:cs="Arial"/>
                <w:sz w:val="24"/>
                <w:szCs w:val="24"/>
              </w:rPr>
            </w:pPr>
            <w:r w:rsidRPr="00F2693E">
              <w:rPr>
                <w:rFonts w:cs="Arial"/>
                <w:sz w:val="24"/>
                <w:szCs w:val="24"/>
              </w:rPr>
              <w:t>Kamil Veselý</w:t>
            </w:r>
          </w:p>
          <w:p w14:paraId="705F72DE" w14:textId="77777777" w:rsidR="00F65614" w:rsidRPr="00F2693E" w:rsidRDefault="00F65614" w:rsidP="00F65614">
            <w:pPr>
              <w:pStyle w:val="Komiseobdr"/>
              <w:rPr>
                <w:rFonts w:cs="Arial"/>
                <w:sz w:val="24"/>
                <w:szCs w:val="24"/>
              </w:rPr>
            </w:pPr>
            <w:r w:rsidRPr="00F2693E">
              <w:rPr>
                <w:rFonts w:cs="Arial"/>
                <w:sz w:val="24"/>
                <w:szCs w:val="24"/>
              </w:rPr>
              <w:t>Bc. Ondřej Mikmek</w:t>
            </w:r>
          </w:p>
          <w:p w14:paraId="79A3BC0A" w14:textId="1ACA44EC" w:rsidR="00B8148F" w:rsidRPr="00F2693E" w:rsidRDefault="00F65614" w:rsidP="00F65614">
            <w:pPr>
              <w:pStyle w:val="Komiseobdr"/>
              <w:rPr>
                <w:rFonts w:cs="Arial"/>
                <w:sz w:val="24"/>
                <w:szCs w:val="24"/>
              </w:rPr>
            </w:pPr>
            <w:r w:rsidRPr="00F2693E">
              <w:rPr>
                <w:rFonts w:cs="Arial"/>
                <w:sz w:val="24"/>
                <w:szCs w:val="24"/>
              </w:rPr>
              <w:t xml:space="preserve">Bc. Tomáš Weber </w:t>
            </w:r>
          </w:p>
          <w:p w14:paraId="1971D654" w14:textId="2BE0D5DA" w:rsidR="00885AF6" w:rsidRPr="00F2693E" w:rsidRDefault="00885AF6" w:rsidP="00AE6AE2">
            <w:pPr>
              <w:pStyle w:val="Komiseobdr"/>
              <w:rPr>
                <w:rFonts w:cs="Arial"/>
                <w:bCs/>
                <w:sz w:val="24"/>
                <w:szCs w:val="24"/>
              </w:rPr>
            </w:pPr>
          </w:p>
          <w:p w14:paraId="3F381062" w14:textId="77777777" w:rsidR="00885AF6" w:rsidRPr="00F2693E" w:rsidRDefault="00885AF6" w:rsidP="00AE6AE2">
            <w:pPr>
              <w:pStyle w:val="Komiseobdr"/>
              <w:rPr>
                <w:rFonts w:cs="Arial"/>
                <w:b/>
                <w:sz w:val="24"/>
                <w:szCs w:val="24"/>
              </w:rPr>
            </w:pPr>
          </w:p>
          <w:p w14:paraId="64D95E75" w14:textId="77777777" w:rsidR="00885AF6" w:rsidRPr="00F2693E" w:rsidRDefault="00885AF6" w:rsidP="00AE6AE2">
            <w:pPr>
              <w:pStyle w:val="Komiseobdr"/>
              <w:rPr>
                <w:rFonts w:cs="Arial"/>
                <w:b/>
                <w:sz w:val="24"/>
                <w:szCs w:val="24"/>
              </w:rPr>
            </w:pPr>
          </w:p>
          <w:p w14:paraId="0209AD10" w14:textId="77777777" w:rsidR="00885AF6" w:rsidRPr="00F2693E" w:rsidRDefault="00885AF6" w:rsidP="00AE6AE2">
            <w:pPr>
              <w:pStyle w:val="Komiseobdr"/>
              <w:rPr>
                <w:rFonts w:cs="Arial"/>
                <w:b/>
                <w:sz w:val="24"/>
                <w:szCs w:val="24"/>
              </w:rPr>
            </w:pPr>
          </w:p>
          <w:p w14:paraId="56865D27" w14:textId="7BB075AF" w:rsidR="00871943" w:rsidRPr="00F2693E" w:rsidRDefault="00871943" w:rsidP="00131FCE">
            <w:pPr>
              <w:pStyle w:val="Komiseobdr"/>
              <w:ind w:left="0" w:firstLine="0"/>
              <w:rPr>
                <w:rFonts w:cs="Arial"/>
                <w:b/>
                <w:sz w:val="24"/>
                <w:szCs w:val="24"/>
              </w:rPr>
            </w:pPr>
          </w:p>
          <w:p w14:paraId="4216A60A" w14:textId="77777777" w:rsidR="00781D78" w:rsidRPr="00F2693E" w:rsidRDefault="00781D78" w:rsidP="00131FCE">
            <w:pPr>
              <w:pStyle w:val="Komiseobdr"/>
              <w:ind w:left="0" w:firstLine="0"/>
              <w:rPr>
                <w:rFonts w:cs="Arial"/>
                <w:b/>
                <w:sz w:val="24"/>
                <w:szCs w:val="24"/>
              </w:rPr>
            </w:pPr>
          </w:p>
          <w:p w14:paraId="3B9FB695" w14:textId="792C3D47" w:rsidR="00871943" w:rsidRPr="00F2693E" w:rsidRDefault="00871943" w:rsidP="00131FCE">
            <w:pPr>
              <w:pStyle w:val="Komiseobdr"/>
              <w:ind w:left="0" w:firstLine="0"/>
              <w:rPr>
                <w:rFonts w:cs="Arial"/>
                <w:b/>
                <w:sz w:val="24"/>
                <w:szCs w:val="24"/>
              </w:rPr>
            </w:pPr>
          </w:p>
          <w:p w14:paraId="1E5678B9" w14:textId="77777777" w:rsidR="00130806" w:rsidRPr="00F2693E" w:rsidRDefault="00130806" w:rsidP="00131FCE">
            <w:pPr>
              <w:pStyle w:val="Komiseobdr"/>
              <w:ind w:left="0" w:firstLine="0"/>
              <w:rPr>
                <w:rFonts w:cs="Arial"/>
                <w:b/>
                <w:sz w:val="24"/>
                <w:szCs w:val="24"/>
              </w:rPr>
            </w:pPr>
          </w:p>
          <w:p w14:paraId="0BC33CAB" w14:textId="77777777" w:rsidR="00B8148F" w:rsidRPr="00F2693E" w:rsidRDefault="00B8148F" w:rsidP="00AE6AE2">
            <w:pPr>
              <w:pStyle w:val="Komiseobdr"/>
              <w:rPr>
                <w:rFonts w:cs="Arial"/>
                <w:b/>
                <w:sz w:val="24"/>
                <w:szCs w:val="24"/>
              </w:rPr>
            </w:pPr>
            <w:r w:rsidRPr="00F2693E">
              <w:rPr>
                <w:rFonts w:cs="Arial"/>
                <w:b/>
                <w:sz w:val="24"/>
                <w:szCs w:val="24"/>
              </w:rPr>
              <w:t>Tajemník výboru:</w:t>
            </w:r>
          </w:p>
          <w:p w14:paraId="39B91BC4" w14:textId="4D8A1FF0" w:rsidR="00F24500" w:rsidRPr="00F2693E" w:rsidRDefault="00F65614" w:rsidP="00871943">
            <w:pPr>
              <w:pStyle w:val="Vborptomni"/>
              <w:rPr>
                <w:b w:val="0"/>
                <w:sz w:val="24"/>
                <w:szCs w:val="24"/>
              </w:rPr>
            </w:pPr>
            <w:r w:rsidRPr="00F2693E">
              <w:rPr>
                <w:b w:val="0"/>
                <w:sz w:val="24"/>
                <w:szCs w:val="24"/>
              </w:rPr>
              <w:t xml:space="preserve">Mgr. Josef Tetera </w:t>
            </w:r>
          </w:p>
          <w:p w14:paraId="0501943B" w14:textId="77777777" w:rsidR="00F24500" w:rsidRPr="00F2693E" w:rsidRDefault="00F24500" w:rsidP="00871943">
            <w:pPr>
              <w:pStyle w:val="Vborptomni"/>
              <w:rPr>
                <w:b w:val="0"/>
                <w:sz w:val="24"/>
                <w:szCs w:val="24"/>
              </w:rPr>
            </w:pPr>
          </w:p>
          <w:p w14:paraId="289896F9" w14:textId="77777777" w:rsidR="00781D78" w:rsidRDefault="00781D78" w:rsidP="00781D78">
            <w:pPr>
              <w:rPr>
                <w:rFonts w:ascii="Arial" w:hAnsi="Arial" w:cs="Arial"/>
              </w:rPr>
            </w:pPr>
          </w:p>
          <w:p w14:paraId="327B6B92" w14:textId="77777777" w:rsidR="001A4B82" w:rsidRDefault="001A4B82" w:rsidP="00781D78">
            <w:pPr>
              <w:rPr>
                <w:rFonts w:ascii="Arial" w:hAnsi="Arial" w:cs="Arial"/>
              </w:rPr>
            </w:pPr>
          </w:p>
          <w:p w14:paraId="34C3F91C" w14:textId="77777777" w:rsidR="001A4B82" w:rsidRPr="00F2693E" w:rsidRDefault="001A4B82" w:rsidP="00781D78">
            <w:pPr>
              <w:rPr>
                <w:rFonts w:ascii="Arial" w:hAnsi="Arial" w:cs="Arial"/>
              </w:rPr>
            </w:pPr>
          </w:p>
          <w:p w14:paraId="10803AEC" w14:textId="5D00EC99" w:rsidR="00781D78" w:rsidRPr="00F2693E" w:rsidRDefault="00781D78" w:rsidP="00781D78">
            <w:pPr>
              <w:rPr>
                <w:rFonts w:ascii="Arial" w:hAnsi="Arial" w:cs="Arial"/>
              </w:rPr>
            </w:pPr>
          </w:p>
        </w:tc>
        <w:tc>
          <w:tcPr>
            <w:tcW w:w="5042" w:type="dxa"/>
          </w:tcPr>
          <w:p w14:paraId="22613B7D" w14:textId="77777777" w:rsidR="00B8148F" w:rsidRPr="00F2693E" w:rsidRDefault="00B8148F" w:rsidP="00AE6AE2">
            <w:pPr>
              <w:pStyle w:val="Vborptomni"/>
              <w:rPr>
                <w:sz w:val="24"/>
                <w:szCs w:val="24"/>
              </w:rPr>
            </w:pPr>
            <w:r w:rsidRPr="00F2693E">
              <w:rPr>
                <w:sz w:val="24"/>
                <w:szCs w:val="24"/>
              </w:rPr>
              <w:t xml:space="preserve">Nepřítomni: </w:t>
            </w:r>
          </w:p>
          <w:p w14:paraId="6F8014D8" w14:textId="77777777" w:rsidR="00B8148F" w:rsidRPr="00F2693E" w:rsidRDefault="00B8148F" w:rsidP="00F65614">
            <w:pPr>
              <w:pStyle w:val="Vborptomni"/>
              <w:rPr>
                <w:sz w:val="24"/>
                <w:szCs w:val="24"/>
              </w:rPr>
            </w:pPr>
          </w:p>
        </w:tc>
      </w:tr>
      <w:tr w:rsidR="00B8148F" w:rsidRPr="00F2693E" w14:paraId="6E47CB72" w14:textId="77777777" w:rsidTr="00AE6AE2">
        <w:trPr>
          <w:trHeight w:val="1144"/>
        </w:trPr>
        <w:tc>
          <w:tcPr>
            <w:tcW w:w="4606" w:type="dxa"/>
            <w:vMerge/>
          </w:tcPr>
          <w:p w14:paraId="3C1D5B57" w14:textId="77777777" w:rsidR="00B8148F" w:rsidRPr="00F2693E" w:rsidRDefault="00B8148F" w:rsidP="00AE6AE2">
            <w:pPr>
              <w:pStyle w:val="Komiseobdr"/>
              <w:rPr>
                <w:rFonts w:cs="Arial"/>
                <w:sz w:val="24"/>
                <w:szCs w:val="24"/>
              </w:rPr>
            </w:pPr>
          </w:p>
        </w:tc>
        <w:tc>
          <w:tcPr>
            <w:tcW w:w="5042" w:type="dxa"/>
          </w:tcPr>
          <w:p w14:paraId="4D45E3AF" w14:textId="77777777" w:rsidR="00B8148F" w:rsidRDefault="00B8148F" w:rsidP="00AE6AE2">
            <w:pPr>
              <w:pStyle w:val="Komiseobdr"/>
              <w:ind w:left="0" w:firstLine="0"/>
              <w:rPr>
                <w:rFonts w:cs="Arial"/>
                <w:sz w:val="24"/>
                <w:szCs w:val="24"/>
              </w:rPr>
            </w:pPr>
            <w:r w:rsidRPr="00F2693E">
              <w:rPr>
                <w:rFonts w:cs="Arial"/>
                <w:b/>
                <w:sz w:val="24"/>
                <w:szCs w:val="24"/>
              </w:rPr>
              <w:t>Omluveni:</w:t>
            </w:r>
            <w:r w:rsidRPr="00F2693E">
              <w:rPr>
                <w:rFonts w:cs="Arial"/>
                <w:sz w:val="24"/>
                <w:szCs w:val="24"/>
              </w:rPr>
              <w:t xml:space="preserve"> </w:t>
            </w:r>
          </w:p>
          <w:p w14:paraId="0A283DA6" w14:textId="77777777" w:rsidR="00B32DC7" w:rsidRPr="00F2693E" w:rsidRDefault="00B32DC7" w:rsidP="00B32DC7">
            <w:pPr>
              <w:pStyle w:val="Komiseobdr"/>
              <w:rPr>
                <w:rFonts w:cs="Arial"/>
                <w:sz w:val="24"/>
                <w:szCs w:val="24"/>
              </w:rPr>
            </w:pPr>
            <w:r w:rsidRPr="00F2693E">
              <w:rPr>
                <w:rFonts w:cs="Arial"/>
                <w:sz w:val="24"/>
                <w:szCs w:val="24"/>
              </w:rPr>
              <w:t xml:space="preserve">Miroslav Raindl </w:t>
            </w:r>
          </w:p>
          <w:p w14:paraId="44D1B61D" w14:textId="77777777" w:rsidR="00B32DC7" w:rsidRPr="00F2693E" w:rsidRDefault="00B32DC7" w:rsidP="00B32DC7">
            <w:pPr>
              <w:pStyle w:val="Komiseobdr"/>
              <w:rPr>
                <w:rFonts w:cs="Arial"/>
                <w:sz w:val="24"/>
                <w:szCs w:val="24"/>
              </w:rPr>
            </w:pPr>
            <w:r w:rsidRPr="00F2693E">
              <w:rPr>
                <w:rFonts w:cs="Arial"/>
                <w:sz w:val="24"/>
                <w:szCs w:val="24"/>
              </w:rPr>
              <w:t>Radek Hofer</w:t>
            </w:r>
          </w:p>
          <w:p w14:paraId="3C4441D7" w14:textId="77777777" w:rsidR="00B32DC7" w:rsidRPr="00F2693E" w:rsidRDefault="00B32DC7" w:rsidP="00B32DC7">
            <w:pPr>
              <w:pStyle w:val="Komiseobdr"/>
              <w:rPr>
                <w:rFonts w:cs="Arial"/>
                <w:sz w:val="24"/>
                <w:szCs w:val="24"/>
              </w:rPr>
            </w:pPr>
            <w:r w:rsidRPr="00F2693E">
              <w:rPr>
                <w:rFonts w:cs="Arial"/>
                <w:sz w:val="24"/>
                <w:szCs w:val="24"/>
              </w:rPr>
              <w:t>Milan Kocur</w:t>
            </w:r>
          </w:p>
          <w:p w14:paraId="38A35D87" w14:textId="3294681D" w:rsidR="00B8148F" w:rsidRPr="00F2693E" w:rsidRDefault="00B32DC7" w:rsidP="00B32DC7">
            <w:pPr>
              <w:pStyle w:val="Komiseobdr"/>
              <w:rPr>
                <w:rFonts w:cs="Arial"/>
                <w:sz w:val="24"/>
                <w:szCs w:val="24"/>
              </w:rPr>
            </w:pPr>
            <w:r w:rsidRPr="00F2693E">
              <w:rPr>
                <w:rFonts w:cs="Arial"/>
                <w:sz w:val="24"/>
                <w:szCs w:val="24"/>
              </w:rPr>
              <w:t>Ing. Petr Mudra</w:t>
            </w:r>
            <w:r>
              <w:rPr>
                <w:rFonts w:cs="Arial"/>
                <w:sz w:val="24"/>
                <w:szCs w:val="24"/>
              </w:rPr>
              <w:t xml:space="preserve"> </w:t>
            </w:r>
          </w:p>
        </w:tc>
      </w:tr>
      <w:tr w:rsidR="00B8148F" w:rsidRPr="00F2693E" w14:paraId="154F2C3C" w14:textId="77777777" w:rsidTr="00AE6AE2">
        <w:trPr>
          <w:trHeight w:val="2400"/>
        </w:trPr>
        <w:tc>
          <w:tcPr>
            <w:tcW w:w="4606" w:type="dxa"/>
            <w:vMerge/>
          </w:tcPr>
          <w:p w14:paraId="5354D896" w14:textId="77777777" w:rsidR="00B8148F" w:rsidRPr="00F2693E" w:rsidRDefault="00B8148F" w:rsidP="00AE6AE2">
            <w:pPr>
              <w:pStyle w:val="Komiseobdr"/>
              <w:rPr>
                <w:rFonts w:cs="Arial"/>
                <w:sz w:val="24"/>
                <w:szCs w:val="24"/>
              </w:rPr>
            </w:pPr>
          </w:p>
        </w:tc>
        <w:tc>
          <w:tcPr>
            <w:tcW w:w="5042" w:type="dxa"/>
          </w:tcPr>
          <w:p w14:paraId="7905DC36" w14:textId="77777777" w:rsidR="00B8148F" w:rsidRPr="00F2693E" w:rsidRDefault="00B8148F" w:rsidP="00AE6AE2">
            <w:pPr>
              <w:pStyle w:val="Vborptomni"/>
              <w:rPr>
                <w:sz w:val="24"/>
                <w:szCs w:val="24"/>
              </w:rPr>
            </w:pPr>
            <w:r w:rsidRPr="00F2693E">
              <w:rPr>
                <w:sz w:val="24"/>
                <w:szCs w:val="24"/>
              </w:rPr>
              <w:t>Hosté:</w:t>
            </w:r>
          </w:p>
          <w:p w14:paraId="72079335" w14:textId="77777777" w:rsidR="00F65614" w:rsidRPr="00F2693E" w:rsidRDefault="00F65614" w:rsidP="00F65614">
            <w:pPr>
              <w:pStyle w:val="Vborptomni"/>
              <w:rPr>
                <w:b w:val="0"/>
                <w:sz w:val="24"/>
                <w:szCs w:val="24"/>
              </w:rPr>
            </w:pPr>
            <w:r w:rsidRPr="00F2693E">
              <w:rPr>
                <w:b w:val="0"/>
                <w:sz w:val="24"/>
                <w:szCs w:val="24"/>
              </w:rPr>
              <w:t xml:space="preserve">Mgr. Svatopluk Binder, Ph.D. </w:t>
            </w:r>
          </w:p>
          <w:p w14:paraId="1BB1D618" w14:textId="72870153" w:rsidR="00F65614" w:rsidRDefault="00F65614" w:rsidP="00F65614">
            <w:pPr>
              <w:pStyle w:val="Vborptomni"/>
              <w:rPr>
                <w:b w:val="0"/>
                <w:sz w:val="24"/>
                <w:szCs w:val="24"/>
              </w:rPr>
            </w:pPr>
            <w:r w:rsidRPr="00F2693E">
              <w:rPr>
                <w:b w:val="0"/>
                <w:sz w:val="24"/>
                <w:szCs w:val="24"/>
              </w:rPr>
              <w:t xml:space="preserve">Mgr. Djamilla Bekhedda </w:t>
            </w:r>
          </w:p>
          <w:p w14:paraId="5B5F1A34" w14:textId="75CC681E" w:rsidR="00B32DC7" w:rsidRDefault="00B32DC7" w:rsidP="00F65614">
            <w:pPr>
              <w:pStyle w:val="Vborptomni"/>
              <w:rPr>
                <w:b w:val="0"/>
                <w:sz w:val="24"/>
                <w:szCs w:val="24"/>
              </w:rPr>
            </w:pPr>
            <w:r>
              <w:rPr>
                <w:b w:val="0"/>
                <w:sz w:val="24"/>
                <w:szCs w:val="24"/>
              </w:rPr>
              <w:t xml:space="preserve">Ing. hana Nováková </w:t>
            </w:r>
          </w:p>
          <w:p w14:paraId="03D6ECE0" w14:textId="5DB11104" w:rsidR="00B32DC7" w:rsidRDefault="00B32DC7" w:rsidP="00F65614">
            <w:pPr>
              <w:pStyle w:val="Vborptomni"/>
              <w:rPr>
                <w:b w:val="0"/>
                <w:sz w:val="24"/>
                <w:szCs w:val="24"/>
              </w:rPr>
            </w:pPr>
            <w:r>
              <w:rPr>
                <w:b w:val="0"/>
                <w:sz w:val="24"/>
                <w:szCs w:val="24"/>
              </w:rPr>
              <w:t xml:space="preserve">Mgr. Zuzana Loutocká </w:t>
            </w:r>
          </w:p>
          <w:p w14:paraId="0A1CFE29" w14:textId="4877A8A8" w:rsidR="00B8148F" w:rsidRPr="00F2693E" w:rsidRDefault="00B32DC7" w:rsidP="001A4B82">
            <w:pPr>
              <w:pStyle w:val="Vborptomni"/>
              <w:rPr>
                <w:b w:val="0"/>
                <w:sz w:val="24"/>
                <w:szCs w:val="24"/>
              </w:rPr>
            </w:pPr>
            <w:r>
              <w:rPr>
                <w:b w:val="0"/>
                <w:sz w:val="24"/>
                <w:szCs w:val="24"/>
              </w:rPr>
              <w:t>Mgr. David Záleský</w:t>
            </w:r>
            <w:r w:rsidR="001A4B82">
              <w:rPr>
                <w:b w:val="0"/>
                <w:sz w:val="24"/>
                <w:szCs w:val="24"/>
              </w:rPr>
              <w:t xml:space="preserve"> </w:t>
            </w:r>
            <w:r w:rsidR="00B8148F" w:rsidRPr="00F2693E">
              <w:rPr>
                <w:sz w:val="24"/>
                <w:szCs w:val="24"/>
              </w:rPr>
              <w:t xml:space="preserve">                   </w:t>
            </w:r>
          </w:p>
        </w:tc>
      </w:tr>
    </w:tbl>
    <w:p w14:paraId="2F230E3D" w14:textId="18120BE5" w:rsidR="00B8148F" w:rsidRPr="00F2693E" w:rsidRDefault="00871943" w:rsidP="00B8148F">
      <w:pPr>
        <w:pStyle w:val="Komiseprogram"/>
        <w:spacing w:before="0"/>
        <w:rPr>
          <w:rFonts w:cs="Arial"/>
          <w:b w:val="0"/>
          <w:szCs w:val="24"/>
        </w:rPr>
      </w:pPr>
      <w:r w:rsidRPr="00F2693E">
        <w:rPr>
          <w:rFonts w:cs="Arial"/>
          <w:szCs w:val="24"/>
        </w:rPr>
        <w:lastRenderedPageBreak/>
        <w:t>P</w:t>
      </w:r>
      <w:r w:rsidR="00B8148F" w:rsidRPr="00F2693E">
        <w:rPr>
          <w:rFonts w:cs="Arial"/>
          <w:szCs w:val="24"/>
        </w:rPr>
        <w:t>rogram:</w:t>
      </w:r>
    </w:p>
    <w:p w14:paraId="24237120" w14:textId="77777777" w:rsidR="00781D78" w:rsidRPr="00F2693E" w:rsidRDefault="00781D78" w:rsidP="00781D78">
      <w:pPr>
        <w:pStyle w:val="slo1text"/>
        <w:numPr>
          <w:ilvl w:val="0"/>
          <w:numId w:val="17"/>
        </w:numPr>
        <w:rPr>
          <w:rFonts w:cs="Arial"/>
          <w:szCs w:val="24"/>
        </w:rPr>
      </w:pPr>
      <w:r w:rsidRPr="00F2693E">
        <w:rPr>
          <w:rFonts w:cs="Arial"/>
          <w:szCs w:val="24"/>
        </w:rPr>
        <w:t xml:space="preserve">Zahájení </w:t>
      </w:r>
    </w:p>
    <w:p w14:paraId="3BD2CACB" w14:textId="77777777" w:rsidR="001A4B82" w:rsidRDefault="001A4B82" w:rsidP="001A4B82">
      <w:pPr>
        <w:pStyle w:val="slo1text"/>
        <w:numPr>
          <w:ilvl w:val="0"/>
          <w:numId w:val="17"/>
        </w:numPr>
      </w:pPr>
      <w:r w:rsidRPr="001C71BC">
        <w:t>Vyhodnocení dotačního titulu č. 12_01_01 – Nadregion</w:t>
      </w:r>
      <w:r>
        <w:t xml:space="preserve">ální akce cestovního ruchu 2025 </w:t>
      </w:r>
    </w:p>
    <w:p w14:paraId="20BAAE42" w14:textId="77777777" w:rsidR="001A4B82" w:rsidRDefault="001A4B82" w:rsidP="001A4B82">
      <w:pPr>
        <w:pStyle w:val="slo1text"/>
        <w:numPr>
          <w:ilvl w:val="0"/>
          <w:numId w:val="17"/>
        </w:numPr>
      </w:pPr>
      <w:r w:rsidRPr="001C71BC">
        <w:t>Vyhodnocení dotačního titul</w:t>
      </w:r>
      <w:r>
        <w:t xml:space="preserve">u č. 12_01_03 – Podpora TIC 2025 </w:t>
      </w:r>
    </w:p>
    <w:p w14:paraId="34BBCBA8" w14:textId="77777777" w:rsidR="001A4B82" w:rsidRDefault="001A4B82" w:rsidP="001A4B82">
      <w:pPr>
        <w:pStyle w:val="slo1text"/>
        <w:numPr>
          <w:ilvl w:val="0"/>
          <w:numId w:val="17"/>
        </w:numPr>
      </w:pPr>
      <w:r w:rsidRPr="001C71BC">
        <w:t>Vyhodnocení dotačního titulu č. 12_01_04 – Podpora rozvoje cestovního ruc</w:t>
      </w:r>
      <w:r>
        <w:t xml:space="preserve">hu 2025 </w:t>
      </w:r>
    </w:p>
    <w:p w14:paraId="2380AFEB" w14:textId="77777777" w:rsidR="001A4B82" w:rsidRPr="001C71BC" w:rsidRDefault="001A4B82" w:rsidP="001A4B82">
      <w:pPr>
        <w:pStyle w:val="slo1text"/>
        <w:numPr>
          <w:ilvl w:val="0"/>
          <w:numId w:val="17"/>
        </w:numPr>
      </w:pPr>
      <w:r w:rsidRPr="001C71BC">
        <w:t>Vyhodnoc</w:t>
      </w:r>
      <w:r>
        <w:t>ení dotačního titulu č. 12_01_05</w:t>
      </w:r>
      <w:r w:rsidRPr="001C71BC">
        <w:t xml:space="preserve"> </w:t>
      </w:r>
      <w:r>
        <w:t xml:space="preserve">– Podpora kinematografie 2025 </w:t>
      </w:r>
    </w:p>
    <w:p w14:paraId="28A0F2FA" w14:textId="0CEC88C6" w:rsidR="008C01F1" w:rsidRPr="001A4B82" w:rsidRDefault="001A4B82" w:rsidP="001A4B82">
      <w:pPr>
        <w:pStyle w:val="slo1text"/>
        <w:numPr>
          <w:ilvl w:val="0"/>
          <w:numId w:val="17"/>
        </w:numPr>
      </w:pPr>
      <w:r>
        <w:t xml:space="preserve">Různé </w:t>
      </w:r>
    </w:p>
    <w:p w14:paraId="419616D8" w14:textId="77777777" w:rsidR="00B8148F" w:rsidRPr="00F2693E" w:rsidRDefault="00B8148F" w:rsidP="00B8148F">
      <w:pPr>
        <w:pStyle w:val="Vborzpis"/>
        <w:spacing w:line="360" w:lineRule="auto"/>
        <w:rPr>
          <w:szCs w:val="24"/>
        </w:rPr>
      </w:pPr>
      <w:r w:rsidRPr="00F2693E">
        <w:rPr>
          <w:szCs w:val="24"/>
        </w:rPr>
        <w:t>Zápis:</w:t>
      </w:r>
    </w:p>
    <w:p w14:paraId="35F734E3" w14:textId="14A90AC4" w:rsidR="00B8148F" w:rsidRPr="00F2693E" w:rsidRDefault="00B8148F" w:rsidP="00D06DCC">
      <w:pPr>
        <w:pStyle w:val="Znak2odsazen1text"/>
        <w:numPr>
          <w:ilvl w:val="0"/>
          <w:numId w:val="27"/>
        </w:numPr>
        <w:spacing w:after="0"/>
        <w:ind w:left="1077" w:hanging="357"/>
        <w:rPr>
          <w:rFonts w:cs="Arial"/>
          <w:b/>
          <w:noProof w:val="0"/>
          <w:szCs w:val="24"/>
        </w:rPr>
      </w:pPr>
      <w:r w:rsidRPr="00F2693E">
        <w:rPr>
          <w:rFonts w:cs="Arial"/>
          <w:b/>
          <w:noProof w:val="0"/>
          <w:szCs w:val="24"/>
        </w:rPr>
        <w:t xml:space="preserve">Zahájení </w:t>
      </w:r>
    </w:p>
    <w:p w14:paraId="340EABB0" w14:textId="77777777" w:rsidR="00D06DCC" w:rsidRPr="00F2693E" w:rsidRDefault="00D06DCC" w:rsidP="00D06DCC">
      <w:pPr>
        <w:pStyle w:val="Znak2odsazen1text"/>
        <w:numPr>
          <w:ilvl w:val="0"/>
          <w:numId w:val="0"/>
        </w:numPr>
        <w:spacing w:after="0"/>
        <w:ind w:left="1077"/>
        <w:rPr>
          <w:rFonts w:cs="Arial"/>
          <w:b/>
          <w:noProof w:val="0"/>
          <w:szCs w:val="24"/>
        </w:rPr>
      </w:pPr>
    </w:p>
    <w:p w14:paraId="67B4A8D3" w14:textId="710B25B2" w:rsidR="00B8148F" w:rsidRPr="00F2693E" w:rsidRDefault="001A1589" w:rsidP="00D06DCC">
      <w:pPr>
        <w:pStyle w:val="Znak2odsazen1text"/>
        <w:numPr>
          <w:ilvl w:val="0"/>
          <w:numId w:val="0"/>
        </w:numPr>
        <w:spacing w:after="0"/>
        <w:ind w:left="1077" w:hanging="357"/>
        <w:rPr>
          <w:rFonts w:cs="Arial"/>
          <w:noProof w:val="0"/>
          <w:szCs w:val="24"/>
        </w:rPr>
      </w:pPr>
      <w:r w:rsidRPr="00F2693E">
        <w:rPr>
          <w:rFonts w:cs="Arial"/>
          <w:noProof w:val="0"/>
          <w:szCs w:val="24"/>
        </w:rPr>
        <w:tab/>
        <w:t>Předsed</w:t>
      </w:r>
      <w:r w:rsidR="00B44171" w:rsidRPr="00F2693E">
        <w:rPr>
          <w:rFonts w:cs="Arial"/>
          <w:noProof w:val="0"/>
          <w:szCs w:val="24"/>
        </w:rPr>
        <w:t>a</w:t>
      </w:r>
      <w:r w:rsidRPr="00F2693E">
        <w:rPr>
          <w:rFonts w:cs="Arial"/>
          <w:noProof w:val="0"/>
          <w:szCs w:val="24"/>
        </w:rPr>
        <w:t xml:space="preserve"> </w:t>
      </w:r>
      <w:r w:rsidR="000B7A0C">
        <w:rPr>
          <w:rFonts w:cs="Arial"/>
          <w:noProof w:val="0"/>
          <w:szCs w:val="24"/>
        </w:rPr>
        <w:t>Výboru pro rozvoj cestovního ruchu Zastupitelstva Olomouckého kraje (</w:t>
      </w:r>
      <w:r w:rsidRPr="00F2693E">
        <w:rPr>
          <w:rFonts w:cs="Arial"/>
          <w:noProof w:val="0"/>
          <w:szCs w:val="24"/>
        </w:rPr>
        <w:t>VRCR ZOK</w:t>
      </w:r>
      <w:r w:rsidR="000B7A0C">
        <w:rPr>
          <w:rFonts w:cs="Arial"/>
          <w:noProof w:val="0"/>
          <w:szCs w:val="24"/>
        </w:rPr>
        <w:t>)</w:t>
      </w:r>
      <w:r w:rsidRPr="00F2693E">
        <w:rPr>
          <w:rFonts w:cs="Arial"/>
          <w:noProof w:val="0"/>
          <w:szCs w:val="24"/>
        </w:rPr>
        <w:t xml:space="preserve"> </w:t>
      </w:r>
      <w:r w:rsidR="00951A80" w:rsidRPr="00F2693E">
        <w:rPr>
          <w:rFonts w:cs="Arial"/>
          <w:noProof w:val="0"/>
          <w:szCs w:val="24"/>
        </w:rPr>
        <w:t xml:space="preserve">přivítal všechny členy a hosty na </w:t>
      </w:r>
      <w:r w:rsidR="001A4B82">
        <w:rPr>
          <w:rFonts w:cs="Arial"/>
          <w:noProof w:val="0"/>
          <w:szCs w:val="24"/>
        </w:rPr>
        <w:t>2</w:t>
      </w:r>
      <w:r w:rsidR="00951A80" w:rsidRPr="00F2693E">
        <w:rPr>
          <w:rFonts w:cs="Arial"/>
          <w:noProof w:val="0"/>
          <w:szCs w:val="24"/>
        </w:rPr>
        <w:t>. zasedání</w:t>
      </w:r>
      <w:r w:rsidR="00C26532">
        <w:rPr>
          <w:rFonts w:cs="Arial"/>
          <w:noProof w:val="0"/>
          <w:szCs w:val="24"/>
        </w:rPr>
        <w:t xml:space="preserve"> a </w:t>
      </w:r>
      <w:r w:rsidR="00951A80" w:rsidRPr="00F2693E">
        <w:rPr>
          <w:rFonts w:cs="Arial"/>
          <w:noProof w:val="0"/>
          <w:szCs w:val="24"/>
        </w:rPr>
        <w:t xml:space="preserve">zahájil </w:t>
      </w:r>
      <w:r w:rsidR="00C26532">
        <w:rPr>
          <w:rFonts w:cs="Arial"/>
          <w:noProof w:val="0"/>
          <w:szCs w:val="24"/>
        </w:rPr>
        <w:t>jednání</w:t>
      </w:r>
      <w:r w:rsidR="00951A80" w:rsidRPr="00F2693E">
        <w:rPr>
          <w:rFonts w:cs="Arial"/>
          <w:noProof w:val="0"/>
          <w:szCs w:val="24"/>
        </w:rPr>
        <w:t>. Následně byl jednohlasně přijat návrh programu.</w:t>
      </w:r>
      <w:r w:rsidR="001A4B82">
        <w:rPr>
          <w:rFonts w:cs="Arial"/>
          <w:noProof w:val="0"/>
          <w:szCs w:val="24"/>
        </w:rPr>
        <w:t xml:space="preserve"> </w:t>
      </w:r>
    </w:p>
    <w:p w14:paraId="3351C3EB" w14:textId="77777777" w:rsidR="00D06DCC" w:rsidRPr="00F2693E" w:rsidRDefault="00D06DCC" w:rsidP="00D06DCC">
      <w:pPr>
        <w:pStyle w:val="Znak2odsazen1text"/>
        <w:numPr>
          <w:ilvl w:val="0"/>
          <w:numId w:val="0"/>
        </w:numPr>
        <w:spacing w:after="0"/>
        <w:ind w:left="1077" w:hanging="357"/>
        <w:rPr>
          <w:rFonts w:cs="Arial"/>
          <w:noProof w:val="0"/>
          <w:szCs w:val="24"/>
        </w:rPr>
      </w:pPr>
    </w:p>
    <w:p w14:paraId="516F0032" w14:textId="26992292" w:rsidR="00D06DCC" w:rsidRPr="001A4B82" w:rsidRDefault="001A4B82" w:rsidP="001A4B82">
      <w:pPr>
        <w:pStyle w:val="slo1text"/>
        <w:numPr>
          <w:ilvl w:val="0"/>
          <w:numId w:val="27"/>
        </w:numPr>
        <w:rPr>
          <w:b/>
          <w:bCs/>
        </w:rPr>
      </w:pPr>
      <w:r w:rsidRPr="001A4B82">
        <w:rPr>
          <w:b/>
          <w:bCs/>
        </w:rPr>
        <w:t xml:space="preserve">Vyhodnocení dotačního titulu č. 12_01_01 – Nadregionální akce cestovního ruchu 2025 </w:t>
      </w:r>
    </w:p>
    <w:p w14:paraId="33C30BD4" w14:textId="77777777" w:rsidR="00D06DCC" w:rsidRPr="00F2693E" w:rsidRDefault="00D06DCC" w:rsidP="00D06DCC">
      <w:pPr>
        <w:pStyle w:val="Odstavecseseznamem"/>
        <w:ind w:left="1077"/>
        <w:jc w:val="both"/>
        <w:rPr>
          <w:rFonts w:ascii="Arial" w:eastAsia="Times New Roman" w:hAnsi="Arial" w:cs="Arial"/>
          <w:b/>
          <w:noProof/>
          <w:sz w:val="24"/>
          <w:szCs w:val="24"/>
        </w:rPr>
      </w:pPr>
    </w:p>
    <w:p w14:paraId="3DCCB2A0" w14:textId="0A751886" w:rsidR="00D06DCC" w:rsidRDefault="001A4B82" w:rsidP="00D06DCC">
      <w:pPr>
        <w:pStyle w:val="Odstavecseseznamem"/>
        <w:ind w:left="1077"/>
        <w:jc w:val="both"/>
        <w:rPr>
          <w:rFonts w:ascii="Arial" w:hAnsi="Arial" w:cs="Arial"/>
          <w:sz w:val="24"/>
          <w:szCs w:val="24"/>
        </w:rPr>
      </w:pPr>
      <w:r>
        <w:rPr>
          <w:rFonts w:ascii="Arial" w:hAnsi="Arial" w:cs="Arial"/>
          <w:sz w:val="24"/>
          <w:szCs w:val="24"/>
        </w:rPr>
        <w:t xml:space="preserve">Mgr. Tetera krátce shrnul návrh hodnocení (návrh byl před zasedáním sdílen členům výboru skrze MS Teams) a připomenul hodnotící kritéria daného DT. Ing. Ivanová se dotázala na průběh hodnocení žádostí Olomoucké vinné společnosti a Rady seniorů a stejně tak se Ing. Sokolová dotázala na počet žádostí Rady seniorů, resp. do kterých DT daný subjekt podal žádost o dotaci. Mgr. Záleský vysvětlil, že v rámci hodnocení přihlížely organizace destinačního managementu (dále jen DMO) ke skutečnosti, zda je předmětná akce spíše komerční či neziskové povahy. </w:t>
      </w:r>
      <w:r w:rsidR="005E38AF">
        <w:rPr>
          <w:rFonts w:ascii="Arial" w:hAnsi="Arial" w:cs="Arial"/>
          <w:sz w:val="24"/>
          <w:szCs w:val="24"/>
        </w:rPr>
        <w:t xml:space="preserve">Mgr. Binder dále předeslal, že obecně by v nadcházejícím období mělo dojít k navýšení bodové hladiny kritérií v kategorii C, tedy kritérií v kompetenci Rady Olomouckého kraje. </w:t>
      </w:r>
    </w:p>
    <w:p w14:paraId="779ED04D" w14:textId="77777777" w:rsidR="001A4B82" w:rsidRDefault="001A4B82" w:rsidP="00D06DCC">
      <w:pPr>
        <w:pStyle w:val="Odstavecseseznamem"/>
        <w:ind w:left="1077"/>
        <w:jc w:val="both"/>
        <w:rPr>
          <w:rFonts w:ascii="Arial" w:hAnsi="Arial" w:cs="Arial"/>
          <w:sz w:val="24"/>
          <w:szCs w:val="24"/>
        </w:rPr>
      </w:pPr>
    </w:p>
    <w:p w14:paraId="73FCF39B" w14:textId="362F9AEA" w:rsidR="001A4B82" w:rsidRPr="00F2693E" w:rsidRDefault="001A4B82" w:rsidP="00D06DCC">
      <w:pPr>
        <w:pStyle w:val="Odstavecseseznamem"/>
        <w:ind w:left="1077"/>
        <w:jc w:val="both"/>
        <w:rPr>
          <w:rFonts w:ascii="Arial" w:hAnsi="Arial" w:cs="Arial"/>
          <w:sz w:val="24"/>
          <w:szCs w:val="24"/>
        </w:rPr>
      </w:pPr>
      <w:r>
        <w:rPr>
          <w:rFonts w:ascii="Arial" w:hAnsi="Arial" w:cs="Arial"/>
          <w:sz w:val="24"/>
          <w:szCs w:val="24"/>
        </w:rPr>
        <w:t>Následně byl předložený návrh hodnocení přija</w:t>
      </w:r>
      <w:r w:rsidR="006070B6">
        <w:rPr>
          <w:rFonts w:ascii="Arial" w:hAnsi="Arial" w:cs="Arial"/>
          <w:sz w:val="24"/>
          <w:szCs w:val="24"/>
        </w:rPr>
        <w:t>t</w:t>
      </w:r>
      <w:r>
        <w:rPr>
          <w:rFonts w:ascii="Arial" w:hAnsi="Arial" w:cs="Arial"/>
          <w:sz w:val="24"/>
          <w:szCs w:val="24"/>
        </w:rPr>
        <w:t xml:space="preserve">, přičemž 11 členů hlasovalo pro, nikdo proti a 2 členové se hlasování zdrželi. </w:t>
      </w:r>
    </w:p>
    <w:p w14:paraId="41AAA344" w14:textId="77777777" w:rsidR="00D06DCC" w:rsidRPr="00F2693E" w:rsidRDefault="00D06DCC" w:rsidP="00D06DCC">
      <w:pPr>
        <w:pStyle w:val="Odstavecseseznamem"/>
        <w:ind w:left="1077"/>
        <w:jc w:val="both"/>
        <w:rPr>
          <w:rFonts w:ascii="Arial" w:hAnsi="Arial" w:cs="Arial"/>
          <w:sz w:val="24"/>
          <w:szCs w:val="24"/>
        </w:rPr>
      </w:pPr>
    </w:p>
    <w:p w14:paraId="41D1B869" w14:textId="2F6ADEB0" w:rsidR="00C86E54" w:rsidRPr="001A4B82" w:rsidRDefault="001A4B82" w:rsidP="001A4B82">
      <w:pPr>
        <w:pStyle w:val="slo1text"/>
        <w:numPr>
          <w:ilvl w:val="0"/>
          <w:numId w:val="27"/>
        </w:numPr>
        <w:rPr>
          <w:b/>
          <w:bCs/>
        </w:rPr>
      </w:pPr>
      <w:r w:rsidRPr="001A4B82">
        <w:rPr>
          <w:b/>
          <w:bCs/>
        </w:rPr>
        <w:t xml:space="preserve">Vyhodnocení dotačního titulu č. 12_01_03 – Podpora TIC 2025 </w:t>
      </w:r>
      <w:r w:rsidR="00951A80" w:rsidRPr="001A4B82">
        <w:rPr>
          <w:rFonts w:cs="Arial"/>
          <w:b/>
          <w:bCs/>
        </w:rPr>
        <w:t xml:space="preserve"> </w:t>
      </w:r>
    </w:p>
    <w:p w14:paraId="3FF5DE00" w14:textId="77777777" w:rsidR="00F21E99" w:rsidRPr="00F2693E" w:rsidRDefault="00F21E99" w:rsidP="00F21E99">
      <w:pPr>
        <w:jc w:val="both"/>
        <w:rPr>
          <w:rFonts w:ascii="Arial" w:hAnsi="Arial" w:cs="Arial"/>
        </w:rPr>
      </w:pPr>
    </w:p>
    <w:p w14:paraId="0E8D98E8" w14:textId="77777777" w:rsidR="001A4B82" w:rsidRDefault="001A4B82" w:rsidP="00200902">
      <w:pPr>
        <w:pStyle w:val="Odstavecseseznamem"/>
        <w:ind w:left="1077"/>
        <w:jc w:val="both"/>
        <w:rPr>
          <w:rFonts w:ascii="Arial" w:hAnsi="Arial" w:cs="Arial"/>
          <w:sz w:val="24"/>
          <w:szCs w:val="24"/>
        </w:rPr>
      </w:pPr>
      <w:r>
        <w:rPr>
          <w:rFonts w:ascii="Arial" w:hAnsi="Arial" w:cs="Arial"/>
          <w:sz w:val="24"/>
          <w:szCs w:val="24"/>
        </w:rPr>
        <w:t xml:space="preserve">Mgr. Tetera krátce shrnul návrh hodnocení (návrh byl před zasedáním sdílen členům výboru skrze MS Teams) a připomenul hodnotící kritéria daného DT. </w:t>
      </w:r>
    </w:p>
    <w:p w14:paraId="66EF0634" w14:textId="77777777" w:rsidR="001A4B82" w:rsidRDefault="001A4B82" w:rsidP="00200902">
      <w:pPr>
        <w:pStyle w:val="Odstavecseseznamem"/>
        <w:ind w:left="1077"/>
        <w:jc w:val="both"/>
        <w:rPr>
          <w:rFonts w:ascii="Arial" w:hAnsi="Arial" w:cs="Arial"/>
          <w:sz w:val="24"/>
          <w:szCs w:val="24"/>
        </w:rPr>
      </w:pPr>
    </w:p>
    <w:p w14:paraId="0FC28C7C" w14:textId="66B3BA94" w:rsidR="00200902" w:rsidRPr="00F2693E" w:rsidRDefault="001A4B82" w:rsidP="00200902">
      <w:pPr>
        <w:pStyle w:val="Odstavecseseznamem"/>
        <w:ind w:left="1077"/>
        <w:jc w:val="both"/>
        <w:rPr>
          <w:rFonts w:ascii="Arial" w:hAnsi="Arial" w:cs="Arial"/>
          <w:sz w:val="24"/>
          <w:szCs w:val="24"/>
        </w:rPr>
      </w:pPr>
      <w:r>
        <w:rPr>
          <w:rFonts w:ascii="Arial" w:hAnsi="Arial" w:cs="Arial"/>
          <w:sz w:val="24"/>
          <w:szCs w:val="24"/>
        </w:rPr>
        <w:t>Následně byl předložený návrh hodnocení</w:t>
      </w:r>
      <w:r w:rsidR="006070B6">
        <w:rPr>
          <w:rFonts w:ascii="Arial" w:hAnsi="Arial" w:cs="Arial"/>
          <w:sz w:val="24"/>
          <w:szCs w:val="24"/>
        </w:rPr>
        <w:t xml:space="preserve"> jednohlasně</w:t>
      </w:r>
      <w:r>
        <w:rPr>
          <w:rFonts w:ascii="Arial" w:hAnsi="Arial" w:cs="Arial"/>
          <w:sz w:val="24"/>
          <w:szCs w:val="24"/>
        </w:rPr>
        <w:t xml:space="preserve"> přija</w:t>
      </w:r>
      <w:r w:rsidR="006070B6">
        <w:rPr>
          <w:rFonts w:ascii="Arial" w:hAnsi="Arial" w:cs="Arial"/>
          <w:sz w:val="24"/>
          <w:szCs w:val="24"/>
        </w:rPr>
        <w:t xml:space="preserve">t.   </w:t>
      </w:r>
      <w:r>
        <w:rPr>
          <w:rFonts w:ascii="Arial" w:hAnsi="Arial" w:cs="Arial"/>
          <w:sz w:val="24"/>
          <w:szCs w:val="24"/>
        </w:rPr>
        <w:t xml:space="preserve"> </w:t>
      </w:r>
      <w:r w:rsidR="00951A80" w:rsidRPr="00F2693E">
        <w:rPr>
          <w:rFonts w:ascii="Arial" w:hAnsi="Arial" w:cs="Arial"/>
          <w:sz w:val="24"/>
          <w:szCs w:val="24"/>
        </w:rPr>
        <w:t xml:space="preserve"> </w:t>
      </w:r>
    </w:p>
    <w:p w14:paraId="15888243" w14:textId="4E85CE4A" w:rsidR="00C86E54" w:rsidRPr="00F2693E" w:rsidRDefault="00C86E54" w:rsidP="00C86E54">
      <w:pPr>
        <w:jc w:val="both"/>
        <w:rPr>
          <w:rFonts w:ascii="Arial" w:hAnsi="Arial" w:cs="Arial"/>
        </w:rPr>
      </w:pPr>
    </w:p>
    <w:p w14:paraId="3368240F" w14:textId="4CC914DF" w:rsidR="00951A80" w:rsidRPr="005E38AF" w:rsidRDefault="005E38AF" w:rsidP="00951A80">
      <w:pPr>
        <w:pStyle w:val="Odstavecseseznamem"/>
        <w:numPr>
          <w:ilvl w:val="0"/>
          <w:numId w:val="27"/>
        </w:numPr>
        <w:rPr>
          <w:rFonts w:ascii="Arial" w:hAnsi="Arial" w:cs="Arial"/>
          <w:b/>
          <w:bCs/>
          <w:sz w:val="24"/>
          <w:szCs w:val="24"/>
        </w:rPr>
      </w:pPr>
      <w:r w:rsidRPr="005E38AF">
        <w:rPr>
          <w:rFonts w:ascii="Arial" w:hAnsi="Arial" w:cs="Arial"/>
          <w:b/>
          <w:bCs/>
          <w:sz w:val="24"/>
          <w:szCs w:val="24"/>
        </w:rPr>
        <w:t>Vyhodnocení dotačního titulu č. 12_01_04 – Podpora rozvoje cestovního ruchu 2025</w:t>
      </w:r>
      <w:r>
        <w:rPr>
          <w:rFonts w:ascii="Arial" w:hAnsi="Arial" w:cs="Arial"/>
          <w:b/>
          <w:bCs/>
          <w:sz w:val="24"/>
          <w:szCs w:val="24"/>
        </w:rPr>
        <w:t xml:space="preserve"> </w:t>
      </w:r>
    </w:p>
    <w:p w14:paraId="79ECBCBA" w14:textId="3778FE1E" w:rsidR="00C86E54" w:rsidRPr="00F2693E" w:rsidRDefault="00C86E54" w:rsidP="00C86E54">
      <w:pPr>
        <w:ind w:left="720"/>
        <w:jc w:val="both"/>
        <w:rPr>
          <w:rFonts w:ascii="Arial" w:hAnsi="Arial" w:cs="Arial"/>
          <w:b/>
          <w:bCs/>
        </w:rPr>
      </w:pPr>
    </w:p>
    <w:p w14:paraId="59E5CD16" w14:textId="7B9C76AE" w:rsidR="000B7A0C" w:rsidRDefault="005E38AF" w:rsidP="00D06DCC">
      <w:pPr>
        <w:ind w:left="1080"/>
        <w:jc w:val="both"/>
        <w:rPr>
          <w:rFonts w:ascii="Arial" w:hAnsi="Arial" w:cs="Arial"/>
        </w:rPr>
      </w:pPr>
      <w:r>
        <w:rPr>
          <w:rFonts w:ascii="Arial" w:hAnsi="Arial" w:cs="Arial"/>
        </w:rPr>
        <w:t xml:space="preserve">Mgr. Tetera krátce shrnul návrh hodnocení (návrh byl před zasedáním sdílen členům výboru skrze MS Teams) a připomenul hodnotící kritéria daného DT. </w:t>
      </w:r>
      <w:r w:rsidR="00950B21">
        <w:rPr>
          <w:rFonts w:ascii="Arial" w:hAnsi="Arial" w:cs="Arial"/>
        </w:rPr>
        <w:t xml:space="preserve">Ing. Sokolová se dotázala na způsob hodnocení žádostí, které představují další etapy v minulosti již dotačně podpořených projektů a odčerpávají tak finanční </w:t>
      </w:r>
      <w:r w:rsidR="00950B21">
        <w:rPr>
          <w:rFonts w:ascii="Arial" w:hAnsi="Arial" w:cs="Arial"/>
        </w:rPr>
        <w:lastRenderedPageBreak/>
        <w:t>prostředky z alokace DT. Mgr. Bekhedda vysvětlila, že v rámci hodnocení žádostí obdržely předmětné projekty v souladu s pravidly méně bodů v rámci kritéria A4, tedy kritéria, které bodově zvýhodňuje nové turistické cíle/produkty, nicméně dané žádosti získaly více bodů v rámci jiných kritérií, a proto jsou navrhovány k poskytnutí dotace, Ing. Sokolová dále požádala o vysvětlení projektu žadatele Gm5. Mgr. Bekhedda podala vysvětlení v tom smyslu, že projekt představuje alternativní nabídku stravování pro návštěvníky cílů a akcí. Ing. Ivanová poté vznesla dotaz na hodnocení žádostí z pohledu souladu, resp. nesouladu s rozvojovými plány obcí, na jejichž katastrálním území je daný projekt realizován</w:t>
      </w:r>
      <w:r w:rsidR="00CF47C3">
        <w:rPr>
          <w:rFonts w:ascii="Arial" w:hAnsi="Arial" w:cs="Arial"/>
        </w:rPr>
        <w:t xml:space="preserve"> a doporučila tuto problematiku ošetřit v pravidlech daného DT, například formou samostatného hodnotícího kritéria. Mgr. Binder uvedl, že při přípravě nových pravidel daného DT bude tento návrh brán v potaz. Bc. Weber vznesl dotaz ke kritériu A4, resp. k upřesnění nového cíle/produktu. Mgr. Bekhedda uvedla, že posouzení nového cíle/produktu je odlišné projekt od projektu. Bc. Weber navázal s doporučením zahrnutí definice nového cíle produktu do nových pravidel daného DT. </w:t>
      </w:r>
    </w:p>
    <w:p w14:paraId="3F86AE73" w14:textId="77777777" w:rsidR="00CF47C3" w:rsidRDefault="00CF47C3" w:rsidP="00D06DCC">
      <w:pPr>
        <w:ind w:left="1080"/>
        <w:jc w:val="both"/>
        <w:rPr>
          <w:rFonts w:ascii="Arial" w:hAnsi="Arial" w:cs="Arial"/>
        </w:rPr>
      </w:pPr>
    </w:p>
    <w:p w14:paraId="591CFAA6" w14:textId="18964F50" w:rsidR="00CF47C3" w:rsidRPr="00F2693E" w:rsidRDefault="00CF47C3" w:rsidP="00CF47C3">
      <w:pPr>
        <w:pStyle w:val="Odstavecseseznamem"/>
        <w:ind w:left="1077"/>
        <w:jc w:val="both"/>
        <w:rPr>
          <w:rFonts w:ascii="Arial" w:hAnsi="Arial" w:cs="Arial"/>
          <w:sz w:val="24"/>
          <w:szCs w:val="24"/>
        </w:rPr>
      </w:pPr>
      <w:r>
        <w:rPr>
          <w:rFonts w:ascii="Arial" w:hAnsi="Arial" w:cs="Arial"/>
          <w:sz w:val="24"/>
          <w:szCs w:val="24"/>
        </w:rPr>
        <w:t xml:space="preserve">Následně byl předložený návrh hodnocení přijat, přičemž 10 členů hlasovalo pro, nikdo proti a 3 členové se hlasování zdrželi. </w:t>
      </w:r>
    </w:p>
    <w:p w14:paraId="5E753025" w14:textId="75D526DF" w:rsidR="00951A80" w:rsidRPr="00F2693E" w:rsidRDefault="00951A80" w:rsidP="00951A80">
      <w:pPr>
        <w:jc w:val="both"/>
        <w:rPr>
          <w:rFonts w:ascii="Arial" w:hAnsi="Arial" w:cs="Arial"/>
        </w:rPr>
      </w:pPr>
    </w:p>
    <w:p w14:paraId="6A17B9DA" w14:textId="77777777" w:rsidR="00D40376" w:rsidRPr="00D40376" w:rsidRDefault="00D40376" w:rsidP="00D40376">
      <w:pPr>
        <w:pStyle w:val="slo1text"/>
        <w:numPr>
          <w:ilvl w:val="0"/>
          <w:numId w:val="27"/>
        </w:numPr>
        <w:rPr>
          <w:b/>
          <w:bCs/>
        </w:rPr>
      </w:pPr>
      <w:r w:rsidRPr="00D40376">
        <w:rPr>
          <w:b/>
          <w:bCs/>
        </w:rPr>
        <w:t xml:space="preserve">Vyhodnocení dotačního titulu č. 12_01_05 – Podpora kinematografie 2025 </w:t>
      </w:r>
    </w:p>
    <w:p w14:paraId="10141A41" w14:textId="77777777" w:rsidR="00D40376" w:rsidRDefault="00D40376" w:rsidP="00D40376">
      <w:pPr>
        <w:pStyle w:val="Odstavecseseznamem"/>
        <w:ind w:left="1080"/>
        <w:jc w:val="both"/>
        <w:rPr>
          <w:rFonts w:ascii="Arial" w:hAnsi="Arial" w:cs="Arial"/>
          <w:sz w:val="24"/>
          <w:szCs w:val="24"/>
        </w:rPr>
      </w:pPr>
      <w:r>
        <w:rPr>
          <w:rFonts w:ascii="Arial" w:hAnsi="Arial" w:cs="Arial"/>
          <w:sz w:val="24"/>
          <w:szCs w:val="24"/>
        </w:rPr>
        <w:t xml:space="preserve">Mgr. Tetera krátce shrnul návrh hodnocení (návrh byl před zasedáním sdílen členům výboru skrze MS Teams) a připomenul hodnotící kritéria daného DT. </w:t>
      </w:r>
    </w:p>
    <w:p w14:paraId="6E3FE0B0" w14:textId="77777777" w:rsidR="00D40376" w:rsidRDefault="00D40376" w:rsidP="00D40376">
      <w:pPr>
        <w:pStyle w:val="Odstavecseseznamem"/>
        <w:ind w:left="1080"/>
        <w:jc w:val="both"/>
        <w:rPr>
          <w:rFonts w:ascii="Arial" w:hAnsi="Arial" w:cs="Arial"/>
          <w:sz w:val="24"/>
          <w:szCs w:val="24"/>
        </w:rPr>
      </w:pPr>
    </w:p>
    <w:p w14:paraId="4FB97C8D" w14:textId="6F2D499F" w:rsidR="00D40376" w:rsidRDefault="00D40376" w:rsidP="00D40376">
      <w:pPr>
        <w:pStyle w:val="Odstavecseseznamem"/>
        <w:ind w:left="1080"/>
        <w:jc w:val="both"/>
        <w:rPr>
          <w:rFonts w:ascii="Arial" w:hAnsi="Arial" w:cs="Arial"/>
          <w:sz w:val="24"/>
          <w:szCs w:val="24"/>
        </w:rPr>
      </w:pPr>
      <w:r>
        <w:rPr>
          <w:rFonts w:ascii="Arial" w:hAnsi="Arial" w:cs="Arial"/>
          <w:sz w:val="24"/>
          <w:szCs w:val="24"/>
        </w:rPr>
        <w:t xml:space="preserve">Následně byl předložený návrh hodnocení jednohlasně přijat.    </w:t>
      </w:r>
    </w:p>
    <w:p w14:paraId="1D32C61B" w14:textId="77777777" w:rsidR="00D40376" w:rsidRDefault="00D40376" w:rsidP="00D40376">
      <w:pPr>
        <w:pStyle w:val="Odstavecseseznamem"/>
        <w:ind w:left="1080"/>
        <w:jc w:val="both"/>
      </w:pPr>
    </w:p>
    <w:p w14:paraId="77BE6FC6" w14:textId="7C226A96" w:rsidR="00D40376" w:rsidRPr="00D40376" w:rsidRDefault="00D40376" w:rsidP="00D40376">
      <w:pPr>
        <w:pStyle w:val="slo1text"/>
        <w:numPr>
          <w:ilvl w:val="0"/>
          <w:numId w:val="27"/>
        </w:numPr>
        <w:rPr>
          <w:rFonts w:cs="Arial"/>
          <w:b/>
          <w:bCs/>
          <w:szCs w:val="24"/>
        </w:rPr>
      </w:pPr>
      <w:r w:rsidRPr="00D40376">
        <w:rPr>
          <w:b/>
          <w:bCs/>
        </w:rPr>
        <w:t>Různé</w:t>
      </w:r>
      <w:r>
        <w:rPr>
          <w:b/>
          <w:bCs/>
        </w:rPr>
        <w:t xml:space="preserve"> </w:t>
      </w:r>
    </w:p>
    <w:p w14:paraId="0AB95598" w14:textId="77777777" w:rsidR="00CD56BF" w:rsidRPr="00F2693E" w:rsidRDefault="00CD56BF" w:rsidP="00CD56BF">
      <w:pPr>
        <w:pStyle w:val="Odstavecseseznamem"/>
        <w:ind w:left="1080"/>
        <w:jc w:val="both"/>
        <w:rPr>
          <w:rFonts w:ascii="Arial" w:hAnsi="Arial" w:cs="Arial"/>
          <w:sz w:val="24"/>
          <w:szCs w:val="24"/>
        </w:rPr>
      </w:pPr>
    </w:p>
    <w:p w14:paraId="0E2E37E2" w14:textId="09420434" w:rsidR="00D40376" w:rsidRDefault="00CD56BF" w:rsidP="00CD56BF">
      <w:pPr>
        <w:pStyle w:val="Odstavecseseznamem"/>
        <w:ind w:left="1080"/>
        <w:jc w:val="both"/>
        <w:rPr>
          <w:rFonts w:ascii="Arial" w:hAnsi="Arial" w:cs="Arial"/>
          <w:sz w:val="24"/>
          <w:szCs w:val="24"/>
        </w:rPr>
      </w:pPr>
      <w:r w:rsidRPr="00F2693E">
        <w:rPr>
          <w:rFonts w:ascii="Arial" w:hAnsi="Arial" w:cs="Arial"/>
          <w:sz w:val="24"/>
          <w:szCs w:val="24"/>
        </w:rPr>
        <w:t>V rámci tohoto bodu předseda výboru</w:t>
      </w:r>
      <w:r w:rsidR="00D40376">
        <w:rPr>
          <w:rFonts w:ascii="Arial" w:hAnsi="Arial" w:cs="Arial"/>
          <w:sz w:val="24"/>
          <w:szCs w:val="24"/>
        </w:rPr>
        <w:t xml:space="preserve"> vznesl dotaz na proces hodnocení nominací v rámci ankety Ceny Olomouckého kraje za přínos v oblasti cestovního ruchu. Ing. Sokolová a Mgr. Tetera tento proces včetně složení hodnotící komise vysvětlili. Mgr. Binder poté doplnil, že není možné včlenit celý výbor do hodnotící komise, nicméně nominace jednoho člena výboru coby člena hodnotící komise by mohl</w:t>
      </w:r>
      <w:r w:rsidR="00E060DC">
        <w:rPr>
          <w:rFonts w:ascii="Arial" w:hAnsi="Arial" w:cs="Arial"/>
          <w:sz w:val="24"/>
          <w:szCs w:val="24"/>
        </w:rPr>
        <w:t>a</w:t>
      </w:r>
      <w:r w:rsidR="00D40376">
        <w:rPr>
          <w:rFonts w:ascii="Arial" w:hAnsi="Arial" w:cs="Arial"/>
          <w:sz w:val="24"/>
          <w:szCs w:val="24"/>
        </w:rPr>
        <w:t xml:space="preserve"> být provediteln</w:t>
      </w:r>
      <w:r w:rsidR="00E060DC">
        <w:rPr>
          <w:rFonts w:ascii="Arial" w:hAnsi="Arial" w:cs="Arial"/>
          <w:sz w:val="24"/>
          <w:szCs w:val="24"/>
        </w:rPr>
        <w:t>á</w:t>
      </w:r>
      <w:r w:rsidR="00D40376">
        <w:rPr>
          <w:rFonts w:ascii="Arial" w:hAnsi="Arial" w:cs="Arial"/>
          <w:sz w:val="24"/>
          <w:szCs w:val="24"/>
        </w:rPr>
        <w:t>. Návrh na nominaci člena výboru však nebyl předložen a diskuze na dané téma</w:t>
      </w:r>
      <w:r w:rsidR="00E060DC">
        <w:rPr>
          <w:rFonts w:ascii="Arial" w:hAnsi="Arial" w:cs="Arial"/>
          <w:sz w:val="24"/>
          <w:szCs w:val="24"/>
        </w:rPr>
        <w:t xml:space="preserve"> tak</w:t>
      </w:r>
      <w:r w:rsidR="00D40376">
        <w:rPr>
          <w:rFonts w:ascii="Arial" w:hAnsi="Arial" w:cs="Arial"/>
          <w:sz w:val="24"/>
          <w:szCs w:val="24"/>
        </w:rPr>
        <w:t xml:space="preserve"> byla ukončena. </w:t>
      </w:r>
    </w:p>
    <w:p w14:paraId="7CC17285" w14:textId="77777777" w:rsidR="00E060DC" w:rsidRDefault="00E060DC" w:rsidP="00CD56BF">
      <w:pPr>
        <w:pStyle w:val="Odstavecseseznamem"/>
        <w:ind w:left="1080"/>
        <w:jc w:val="both"/>
        <w:rPr>
          <w:rFonts w:ascii="Arial" w:hAnsi="Arial" w:cs="Arial"/>
          <w:sz w:val="24"/>
          <w:szCs w:val="24"/>
        </w:rPr>
      </w:pPr>
    </w:p>
    <w:p w14:paraId="2E33685E" w14:textId="77777777" w:rsidR="00E060DC" w:rsidRDefault="00E060DC" w:rsidP="00E060DC">
      <w:pPr>
        <w:pStyle w:val="Odstavecseseznamem"/>
        <w:ind w:left="1080"/>
        <w:jc w:val="both"/>
        <w:rPr>
          <w:rFonts w:ascii="Arial" w:hAnsi="Arial" w:cs="Arial"/>
          <w:sz w:val="24"/>
          <w:szCs w:val="24"/>
        </w:rPr>
      </w:pPr>
      <w:r>
        <w:rPr>
          <w:rFonts w:ascii="Arial" w:hAnsi="Arial" w:cs="Arial"/>
          <w:sz w:val="24"/>
          <w:szCs w:val="24"/>
        </w:rPr>
        <w:t xml:space="preserve">Pan Juráš dále doplnil, že nastavení kritérií uvedených DT hodnotí pozitivně a že dle jeho názoru je dané nastavení efektivní a spravedlivé. </w:t>
      </w:r>
    </w:p>
    <w:p w14:paraId="4574D843" w14:textId="77777777" w:rsidR="00E060DC" w:rsidRDefault="00E060DC" w:rsidP="00E060DC">
      <w:pPr>
        <w:pStyle w:val="Odstavecseseznamem"/>
        <w:ind w:left="1080"/>
        <w:jc w:val="both"/>
        <w:rPr>
          <w:rFonts w:ascii="Arial" w:hAnsi="Arial" w:cs="Arial"/>
          <w:sz w:val="24"/>
          <w:szCs w:val="24"/>
        </w:rPr>
      </w:pPr>
    </w:p>
    <w:p w14:paraId="4A0E5B68" w14:textId="0537B704" w:rsidR="00CD56BF" w:rsidRPr="00E060DC" w:rsidRDefault="00CD56BF" w:rsidP="00E060DC">
      <w:pPr>
        <w:pStyle w:val="Odstavecseseznamem"/>
        <w:ind w:left="1080"/>
        <w:jc w:val="both"/>
        <w:rPr>
          <w:rFonts w:ascii="Arial" w:hAnsi="Arial" w:cs="Arial"/>
          <w:sz w:val="24"/>
          <w:szCs w:val="24"/>
        </w:rPr>
      </w:pPr>
      <w:r w:rsidRPr="00E060DC">
        <w:rPr>
          <w:rFonts w:ascii="Arial" w:hAnsi="Arial" w:cs="Arial"/>
          <w:sz w:val="24"/>
          <w:szCs w:val="24"/>
        </w:rPr>
        <w:t xml:space="preserve">Předseda výboru následně poděkoval členům i hostům za účast a zasedání ukončil. </w:t>
      </w:r>
    </w:p>
    <w:p w14:paraId="30F33D10" w14:textId="7E7A4F66" w:rsidR="00D06DCC" w:rsidRPr="00F2693E" w:rsidRDefault="00D06DCC" w:rsidP="00D06DCC">
      <w:pPr>
        <w:ind w:left="1080"/>
        <w:jc w:val="both"/>
        <w:rPr>
          <w:rFonts w:ascii="Arial" w:hAnsi="Arial" w:cs="Arial"/>
        </w:rPr>
      </w:pPr>
    </w:p>
    <w:p w14:paraId="3544EBEC" w14:textId="301B9DEB" w:rsidR="00D06DCC" w:rsidRPr="00F2693E" w:rsidRDefault="00D06DCC" w:rsidP="00D06DCC">
      <w:pPr>
        <w:ind w:left="1080"/>
        <w:jc w:val="both"/>
        <w:rPr>
          <w:rFonts w:ascii="Arial" w:hAnsi="Arial" w:cs="Arial"/>
        </w:rPr>
      </w:pPr>
    </w:p>
    <w:p w14:paraId="2E860A67" w14:textId="6749D693" w:rsidR="00D06DCC" w:rsidRPr="00F2693E" w:rsidRDefault="00D06DCC" w:rsidP="00D06DCC">
      <w:pPr>
        <w:ind w:left="1080"/>
        <w:jc w:val="both"/>
        <w:rPr>
          <w:rFonts w:ascii="Arial" w:hAnsi="Arial" w:cs="Arial"/>
        </w:rPr>
      </w:pPr>
    </w:p>
    <w:p w14:paraId="16B9B858" w14:textId="6DE1D3DE" w:rsidR="00D06DCC" w:rsidRPr="00F2693E" w:rsidRDefault="00D06DCC" w:rsidP="00D06DCC">
      <w:pPr>
        <w:ind w:left="1080"/>
        <w:jc w:val="both"/>
        <w:rPr>
          <w:rFonts w:ascii="Arial" w:hAnsi="Arial" w:cs="Arial"/>
        </w:rPr>
      </w:pPr>
    </w:p>
    <w:p w14:paraId="0B89EBEE" w14:textId="452CBBBD" w:rsidR="00D06DCC" w:rsidRPr="00F2693E" w:rsidRDefault="00D06DCC" w:rsidP="00D06DCC">
      <w:pPr>
        <w:ind w:left="1080"/>
        <w:jc w:val="both"/>
        <w:rPr>
          <w:rFonts w:ascii="Arial" w:hAnsi="Arial" w:cs="Arial"/>
        </w:rPr>
      </w:pPr>
    </w:p>
    <w:p w14:paraId="602B16ED" w14:textId="701B770F" w:rsidR="00D06DCC" w:rsidRPr="00F2693E" w:rsidRDefault="00D06DCC" w:rsidP="00D06DCC">
      <w:pPr>
        <w:ind w:left="1080"/>
        <w:jc w:val="both"/>
        <w:rPr>
          <w:rFonts w:ascii="Arial" w:hAnsi="Arial" w:cs="Arial"/>
        </w:rPr>
      </w:pPr>
    </w:p>
    <w:p w14:paraId="68B3690B" w14:textId="45D1A8BB" w:rsidR="00D06DCC" w:rsidRPr="00F2693E" w:rsidRDefault="00D06DCC" w:rsidP="00D06DCC">
      <w:pPr>
        <w:ind w:left="1080"/>
        <w:jc w:val="both"/>
        <w:rPr>
          <w:rFonts w:ascii="Arial" w:hAnsi="Arial" w:cs="Arial"/>
        </w:rPr>
      </w:pPr>
    </w:p>
    <w:p w14:paraId="1742F0B1" w14:textId="7E187935" w:rsidR="00D06DCC" w:rsidRPr="00F2693E" w:rsidRDefault="00D06DCC" w:rsidP="00D06DCC">
      <w:pPr>
        <w:ind w:left="1080"/>
        <w:jc w:val="both"/>
        <w:rPr>
          <w:rFonts w:ascii="Arial" w:hAnsi="Arial" w:cs="Arial"/>
        </w:rPr>
      </w:pPr>
    </w:p>
    <w:p w14:paraId="0BEEEE54" w14:textId="6839BA98" w:rsidR="00D06DCC" w:rsidRPr="00F2693E" w:rsidRDefault="00D06DCC" w:rsidP="00D06DCC">
      <w:pPr>
        <w:ind w:left="1080"/>
        <w:jc w:val="both"/>
        <w:rPr>
          <w:rFonts w:ascii="Arial" w:hAnsi="Arial" w:cs="Arial"/>
        </w:rPr>
      </w:pPr>
    </w:p>
    <w:p w14:paraId="09B84E43" w14:textId="7E9F092C" w:rsidR="00D06DCC" w:rsidRPr="00F2693E" w:rsidRDefault="00D06DCC" w:rsidP="00D06DCC">
      <w:pPr>
        <w:ind w:left="1080"/>
        <w:jc w:val="both"/>
        <w:rPr>
          <w:rFonts w:ascii="Arial" w:hAnsi="Arial" w:cs="Arial"/>
        </w:rPr>
      </w:pPr>
    </w:p>
    <w:p w14:paraId="362FDCF6" w14:textId="653CAC7F" w:rsidR="00D06DCC" w:rsidRPr="00F2693E" w:rsidRDefault="00D06DCC" w:rsidP="00D06DCC">
      <w:pPr>
        <w:ind w:left="1080"/>
        <w:jc w:val="both"/>
        <w:rPr>
          <w:rFonts w:ascii="Arial" w:hAnsi="Arial" w:cs="Arial"/>
        </w:rPr>
      </w:pPr>
    </w:p>
    <w:p w14:paraId="63B269E3" w14:textId="4E951CEE" w:rsidR="00D06DCC" w:rsidRPr="00F2693E" w:rsidRDefault="00D06DCC" w:rsidP="00D06DCC">
      <w:pPr>
        <w:ind w:left="1080"/>
        <w:jc w:val="both"/>
        <w:rPr>
          <w:rFonts w:ascii="Arial" w:hAnsi="Arial" w:cs="Arial"/>
        </w:rPr>
      </w:pPr>
    </w:p>
    <w:p w14:paraId="4983ACC7" w14:textId="5B8831B9" w:rsidR="00D06DCC" w:rsidRPr="00F2693E" w:rsidRDefault="00D06DCC" w:rsidP="00D06DCC">
      <w:pPr>
        <w:ind w:left="1080"/>
        <w:jc w:val="both"/>
        <w:rPr>
          <w:rFonts w:ascii="Arial" w:hAnsi="Arial" w:cs="Arial"/>
        </w:rPr>
      </w:pPr>
    </w:p>
    <w:p w14:paraId="12E86179" w14:textId="77777777" w:rsidR="00D06DCC" w:rsidRPr="00F2693E" w:rsidRDefault="00D06DCC" w:rsidP="00D06DCC">
      <w:pPr>
        <w:ind w:left="1080"/>
        <w:jc w:val="both"/>
        <w:rPr>
          <w:rFonts w:ascii="Arial" w:hAnsi="Arial" w:cs="Arial"/>
        </w:rPr>
      </w:pPr>
    </w:p>
    <w:p w14:paraId="73A670F9" w14:textId="77777777" w:rsidR="00D06DCC" w:rsidRPr="00F2693E" w:rsidRDefault="00D06DCC" w:rsidP="00D06DCC">
      <w:pPr>
        <w:ind w:left="1080"/>
        <w:jc w:val="both"/>
        <w:rPr>
          <w:rFonts w:ascii="Arial" w:hAnsi="Arial" w:cs="Arial"/>
        </w:rPr>
      </w:pPr>
    </w:p>
    <w:p w14:paraId="31333DED" w14:textId="5D523F7B" w:rsidR="00D609AF" w:rsidRPr="00F2693E" w:rsidRDefault="00C86E54" w:rsidP="00200902">
      <w:pPr>
        <w:pStyle w:val="Mstoadatumvlevo"/>
        <w:spacing w:before="0" w:line="360" w:lineRule="auto"/>
        <w:rPr>
          <w:rFonts w:cs="Arial"/>
          <w:noProof w:val="0"/>
          <w:szCs w:val="24"/>
        </w:rPr>
      </w:pPr>
      <w:r w:rsidRPr="00F2693E">
        <w:rPr>
          <w:rFonts w:cs="Arial"/>
          <w:noProof w:val="0"/>
          <w:szCs w:val="24"/>
        </w:rPr>
        <w:t>V Olomouci</w:t>
      </w:r>
      <w:r w:rsidR="00D609AF" w:rsidRPr="00F2693E">
        <w:rPr>
          <w:rFonts w:cs="Arial"/>
          <w:noProof w:val="0"/>
          <w:szCs w:val="24"/>
        </w:rPr>
        <w:t xml:space="preserve"> dne</w:t>
      </w:r>
      <w:r w:rsidR="00200902" w:rsidRPr="00F2693E">
        <w:rPr>
          <w:rFonts w:cs="Arial"/>
          <w:noProof w:val="0"/>
          <w:szCs w:val="24"/>
        </w:rPr>
        <w:t xml:space="preserve"> </w:t>
      </w:r>
      <w:r w:rsidR="00CD56BF" w:rsidRPr="00F2693E">
        <w:rPr>
          <w:rFonts w:cs="Arial"/>
          <w:noProof w:val="0"/>
          <w:szCs w:val="24"/>
        </w:rPr>
        <w:t xml:space="preserve">…………. 2025 </w:t>
      </w:r>
    </w:p>
    <w:p w14:paraId="5653D002" w14:textId="11E604ED" w:rsidR="00200902" w:rsidRPr="00F2693E" w:rsidRDefault="00200902" w:rsidP="00D609AF">
      <w:pPr>
        <w:pStyle w:val="Mstoadatumvlevo"/>
        <w:spacing w:before="0" w:line="360" w:lineRule="auto"/>
        <w:rPr>
          <w:rFonts w:cs="Arial"/>
          <w:noProof w:val="0"/>
          <w:szCs w:val="24"/>
        </w:rPr>
      </w:pPr>
      <w:r w:rsidRPr="00F2693E">
        <w:rPr>
          <w:rFonts w:cs="Arial"/>
          <w:noProof w:val="0"/>
          <w:szCs w:val="24"/>
        </w:rPr>
        <w:t>Zapsal</w:t>
      </w:r>
      <w:r w:rsidR="00CD56BF" w:rsidRPr="00F2693E">
        <w:rPr>
          <w:rFonts w:cs="Arial"/>
          <w:noProof w:val="0"/>
          <w:szCs w:val="24"/>
        </w:rPr>
        <w:t xml:space="preserve">: Mgr. Josef Tetera </w:t>
      </w:r>
    </w:p>
    <w:p w14:paraId="20EB7716" w14:textId="4EC0733C" w:rsidR="00B8148F" w:rsidRPr="00F2693E" w:rsidRDefault="00B8148F" w:rsidP="00F2693E">
      <w:pPr>
        <w:ind w:left="5670" w:firstLine="567"/>
        <w:jc w:val="both"/>
        <w:rPr>
          <w:rFonts w:ascii="Arial" w:hAnsi="Arial" w:cs="Arial"/>
        </w:rPr>
      </w:pPr>
      <w:r w:rsidRPr="00F2693E">
        <w:rPr>
          <w:rFonts w:ascii="Arial" w:hAnsi="Arial" w:cs="Arial"/>
        </w:rPr>
        <w:t xml:space="preserve">………………………………. </w:t>
      </w:r>
    </w:p>
    <w:p w14:paraId="044448EF" w14:textId="77777777" w:rsidR="00B8148F" w:rsidRPr="00F2693E" w:rsidRDefault="00B8148F" w:rsidP="00B8148F">
      <w:pPr>
        <w:pStyle w:val="Vborplohy"/>
        <w:spacing w:after="0" w:line="360" w:lineRule="auto"/>
        <w:jc w:val="right"/>
        <w:rPr>
          <w:sz w:val="24"/>
          <w:szCs w:val="24"/>
        </w:rPr>
      </w:pPr>
    </w:p>
    <w:p w14:paraId="292EE1FE" w14:textId="177C622F" w:rsidR="00B8148F" w:rsidRPr="00F2693E" w:rsidRDefault="00F2693E" w:rsidP="00F2693E">
      <w:pPr>
        <w:pStyle w:val="Vborplohy"/>
        <w:spacing w:after="0" w:line="360" w:lineRule="auto"/>
        <w:ind w:left="5670" w:firstLine="567"/>
        <w:rPr>
          <w:sz w:val="24"/>
          <w:szCs w:val="24"/>
        </w:rPr>
      </w:pPr>
      <w:r>
        <w:rPr>
          <w:sz w:val="24"/>
          <w:szCs w:val="24"/>
        </w:rPr>
        <w:t xml:space="preserve">      </w:t>
      </w:r>
      <w:r w:rsidR="00CD56BF" w:rsidRPr="00F2693E">
        <w:rPr>
          <w:sz w:val="24"/>
          <w:szCs w:val="24"/>
        </w:rPr>
        <w:t xml:space="preserve">MSc. Martin Malášek </w:t>
      </w:r>
      <w:r>
        <w:rPr>
          <w:sz w:val="24"/>
          <w:szCs w:val="24"/>
        </w:rPr>
        <w:br/>
      </w:r>
      <w:r>
        <w:rPr>
          <w:sz w:val="24"/>
          <w:szCs w:val="24"/>
        </w:rPr>
        <w:tab/>
      </w:r>
      <w:r>
        <w:rPr>
          <w:sz w:val="24"/>
          <w:szCs w:val="24"/>
        </w:rPr>
        <w:tab/>
      </w:r>
      <w:r>
        <w:rPr>
          <w:sz w:val="24"/>
          <w:szCs w:val="24"/>
        </w:rPr>
        <w:tab/>
      </w:r>
      <w:r>
        <w:rPr>
          <w:sz w:val="24"/>
          <w:szCs w:val="24"/>
        </w:rPr>
        <w:tab/>
        <w:t xml:space="preserve">předseda </w:t>
      </w:r>
    </w:p>
    <w:p w14:paraId="004E5148" w14:textId="77777777" w:rsidR="00C86E54" w:rsidRPr="00F2693E" w:rsidRDefault="00C86E54" w:rsidP="008C01F1">
      <w:pPr>
        <w:pStyle w:val="Vborplohy"/>
        <w:spacing w:after="0" w:line="360" w:lineRule="auto"/>
        <w:rPr>
          <w:sz w:val="24"/>
          <w:szCs w:val="24"/>
        </w:rPr>
      </w:pPr>
    </w:p>
    <w:p w14:paraId="06A09715" w14:textId="731ED13F" w:rsidR="00975D37" w:rsidRPr="00F2693E" w:rsidRDefault="00B8148F" w:rsidP="008C01F1">
      <w:pPr>
        <w:pStyle w:val="Vborplohy"/>
        <w:spacing w:after="0" w:line="360" w:lineRule="auto"/>
        <w:rPr>
          <w:sz w:val="24"/>
          <w:szCs w:val="24"/>
        </w:rPr>
      </w:pPr>
      <w:r w:rsidRPr="00F2693E">
        <w:rPr>
          <w:sz w:val="24"/>
          <w:szCs w:val="24"/>
        </w:rPr>
        <w:t xml:space="preserve">Přílohy: </w:t>
      </w:r>
      <w:r w:rsidRPr="00F2693E">
        <w:rPr>
          <w:sz w:val="24"/>
          <w:szCs w:val="24"/>
        </w:rPr>
        <w:tab/>
        <w:t xml:space="preserve">Prezenční listina </w:t>
      </w:r>
    </w:p>
    <w:sectPr w:rsidR="00975D37" w:rsidRPr="00F2693E">
      <w:footerReference w:type="default" r:id="rId9"/>
      <w:pgSz w:w="11906" w:h="16838"/>
      <w:pgMar w:top="1134" w:right="1134" w:bottom="1134" w:left="1134"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rgValue="AgBBAGQAcgBlAHMAYQAgAHAAWQHtAGoAZQBtAGMAZQAgAHYAbABlAHYAbwA="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UAGEAYgB1AGwAawBhACAAegDhAGsAbABhAGQAbgDtACAAdABlAHgAdAA=" wne:acdName="acd26" wne:fciIndexBasedOn="0065"/>
    <wne:acd wne:argValue="AgBUAGEAYgB1AGwAawBhACAAegDhAGsAbABhAGQAbgDtACAAdABlAHgAdAAgAG4AYQAgAHMAdABZ&#10;AWUAZAA=" wne:acdName="acd27" wne:fciIndexBasedOn="0065"/>
    <wne:acd wne:argValue="AgBUAGEAYgB1AGwAawBhACAAegDhAGsAbABhAGQAbgDtACAAdABlAHgAdAAgAHYAcAByAGEAdgBv&#10;AA==" wne:acdName="acd28" wne:fciIndexBasedOn="0065"/>
    <wne:acd wne:argValue="AgBUAGEAYgB1AGwAawBhACAAdAB1AA0BbgD9ACAAdABlAHgAdAA=" wne:acdName="acd29" wne:fciIndexBasedOn="0065"/>
    <wne:acd wne:argValue="AgBUAGEAYgB1AGwAawBhACAAdAB1AA0BbgD9ACAAdABlAHgAdAAgAG4AYQAgAHMAdABZAWUAZAA=" wne:acdName="acd30" wne:fciIndexBasedOn="0065"/>
    <wne:acd wne:argValue="AgBUAGEAYgB1AGwAawBhACAAdAB1AA0BbgD9ACAAdABlAHgAdAAgAHYAcAByAGEAdgBvAA==" wne:acdName="acd31" wne:fciIndexBasedOn="0065"/>
    <wne:acd wne:argValue="AgBUAGEAYgB1AGwAawBhACAAbwBkAHMAYQB6AGUAbgD9ADEAIAB0AGUAeAB0AA==" wne:acdName="acd32" wne:fciIndexBasedOn="0065"/>
    <wne:acd wne:argValue="AgBUAGEAYgB1AGwAawBhACAADQHtAHMAbABvADEAIAB0AGUAeAB0AA==" wne:acdName="acd33" wne:fciIndexBasedOn="0065"/>
    <wne:acd wne:argValue="AgBUAGEAYgB1AGwAawBhACAADQHtAHMAbABvADIAIAB0AGUAeAB0AA==" wne:acdName="acd34" wne:fciIndexBasedOn="0065"/>
    <wne:acd wne:argValue="AgBUAGEAYgB1AGwAawBhACAAcADtAHMAbQBlAG4AbwAxACAAdABlAHgAdAA=" wne:acdName="acd35" wne:fciIndexBasedOn="0065"/>
    <wne:acd wne:argValue="AgBUAGEAYgB1AGwAawBhACAAcADtAHMAbQBlAG4AbwAyACAAdABlAHgAdAA=" wne:acdName="acd36" wne:fciIndexBasedOn="0065"/>
    <wne:acd wne:argValue="AgBUAGEAYgB1AGwAawBhACAAegBuAGEAawAxACAAdABlAHgAdAA=" wne:acdName="acd37" wne:fciIndexBasedOn="0065"/>
    <wne:acd wne:argValue="AgBUAGEAYgB1AGwAawBhACAAegBuAGEAawAyACAAdABlAHgAdAA=" wne:acdName="acd38" wne:fciIndexBasedOn="0065"/>
    <wne:acd wne:argValue="AgBWAP0AYgBvAHIAIABuAGEAZABwAGkAcwA=" wne:acdName="acd39" wne:fciIndexBasedOn="0065"/>
    <wne:acd wne:argValue="AgBWAP0AYgBvAHIAIABuAOEAegBlAHYA" wne:acdName="acd40" wne:fciIndexBasedOn="0065"/>
    <wne:acd wne:argValue="AgBWAP0AYgBvAHIAIAB0AGUAeAB0ACAAcABvAHoAdgDhAG4AawB5AA==" wne:acdName="acd41" wne:fciIndexBasedOn="0065"/>
    <wne:acd wne:argValue="AgBWAP0AYgBvAHIAIAB0AHUADQFuAP0AIAB0AGUAeAB0ACAAcABvAHoAdgDhAG4AawB5AA==" wne:acdName="acd42" wne:fciIndexBasedOn="0065"/>
    <wne:acd wne:argValue="AgBWAP0AYgBvAHIAIABwAFkB7QB0AG8AbQBuAGkA" wne:acdName="acd43" wne:fciIndexBasedOn="0065"/>
    <wne:acd wne:argValue="AgBWAP0AYgBvAHIAIABwAFkB7QB0AG8AbQBuAGkAIAB0AGUAeAB0AA==" wne:acdName="acd44" wne:fciIndexBasedOn="0065"/>
    <wne:acd wne:argValue="AgBWAP0AYgBvAHIAIABwAHIAbwBnAHIAYQBtAA==" wne:acdName="acd45" wne:fciIndexBasedOn="0065"/>
    <wne:acd wne:argValue="AgBWAP0AYgBvAHIAIAB6AOEAcABpAHMA" wne:acdName="acd46" wne:fciIndexBasedOn="0065"/>
    <wne:acd wne:argValue="AgBWAP0AYgBvAHIAIABuAOEAegBlAHYAIAB1AHMAbgBlAHMAZQBuAO0A" wne:acdName="acd47" wne:fciIndexBasedOn="0065"/>
    <wne:acd wne:argValue="AgBWAP0AYgBvAHIAIABoAGwAYQBzAG8AdgDhAG4A7QA=" wne:acdName="acd48" wne:fciIndexBasedOn="0065"/>
    <wne:acd wne:argValue="AgBWAP0AYgBvAHIAIABvAGQAcABvAHYA7QBkAOEAIABhACAAdABlAHIAbQDtAG4A" wne:acdName="acd49" wne:fciIndexBasedOn="0065"/>
    <wne:acd wne:argValue="AgBWAP0AYgBvAHIAIABwAFkB7QBsAG8AaAB5AA==" wne:acdName="acd50" wne:fciIndexBasedOn="0065"/>
    <wne:acd wne:argValue="AgBWAP0AYgBvAHIAIABvAGIAZAByAH4B7Q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DB240" w14:textId="77777777" w:rsidR="00030F6D" w:rsidRDefault="00030F6D">
      <w:r>
        <w:separator/>
      </w:r>
    </w:p>
  </w:endnote>
  <w:endnote w:type="continuationSeparator" w:id="0">
    <w:p w14:paraId="215C3846" w14:textId="77777777" w:rsidR="00030F6D" w:rsidRDefault="00030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F6970" w14:textId="77777777" w:rsidR="00FD67F2" w:rsidRPr="00FD67F2" w:rsidRDefault="00FD67F2" w:rsidP="001C334D">
    <w:pPr>
      <w:pStyle w:val="Zpat"/>
      <w:pBdr>
        <w:top w:val="single" w:sz="4" w:space="1" w:color="auto"/>
      </w:pBdr>
      <w:jc w:val="right"/>
      <w:rPr>
        <w:rFonts w:ascii="Arial" w:hAnsi="Arial" w:cs="Arial"/>
        <w:i/>
        <w:sz w:val="20"/>
        <w:szCs w:val="20"/>
      </w:rPr>
    </w:pPr>
    <w:r w:rsidRPr="00FD67F2">
      <w:rPr>
        <w:rFonts w:ascii="Arial" w:hAnsi="Arial" w:cs="Arial"/>
        <w:i/>
        <w:sz w:val="20"/>
        <w:szCs w:val="20"/>
      </w:rPr>
      <w:t xml:space="preserve">Strana </w:t>
    </w:r>
    <w:r w:rsidRPr="00FD67F2">
      <w:rPr>
        <w:rFonts w:ascii="Arial" w:hAnsi="Arial" w:cs="Arial"/>
        <w:i/>
        <w:sz w:val="20"/>
        <w:szCs w:val="20"/>
      </w:rPr>
      <w:fldChar w:fldCharType="begin"/>
    </w:r>
    <w:r w:rsidRPr="00FD67F2">
      <w:rPr>
        <w:rFonts w:ascii="Arial" w:hAnsi="Arial" w:cs="Arial"/>
        <w:i/>
        <w:sz w:val="20"/>
        <w:szCs w:val="20"/>
      </w:rPr>
      <w:instrText xml:space="preserve"> PAGE </w:instrText>
    </w:r>
    <w:r w:rsidRPr="00FD67F2">
      <w:rPr>
        <w:rFonts w:ascii="Arial" w:hAnsi="Arial" w:cs="Arial"/>
        <w:i/>
        <w:sz w:val="20"/>
        <w:szCs w:val="20"/>
      </w:rPr>
      <w:fldChar w:fldCharType="separate"/>
    </w:r>
    <w:r w:rsidR="008F07EC">
      <w:rPr>
        <w:rFonts w:ascii="Arial" w:hAnsi="Arial" w:cs="Arial"/>
        <w:i/>
        <w:noProof/>
        <w:sz w:val="20"/>
        <w:szCs w:val="20"/>
      </w:rPr>
      <w:t>1</w:t>
    </w:r>
    <w:r w:rsidRPr="00FD67F2">
      <w:rPr>
        <w:rFonts w:ascii="Arial" w:hAnsi="Arial" w:cs="Arial"/>
        <w:i/>
        <w:sz w:val="20"/>
        <w:szCs w:val="20"/>
      </w:rPr>
      <w:fldChar w:fldCharType="end"/>
    </w:r>
    <w:r w:rsidRPr="00FD67F2">
      <w:rPr>
        <w:rFonts w:ascii="Arial" w:hAnsi="Arial" w:cs="Arial"/>
        <w:i/>
        <w:sz w:val="20"/>
        <w:szCs w:val="20"/>
      </w:rPr>
      <w:t xml:space="preserve"> (celkem </w:t>
    </w:r>
    <w:r w:rsidRPr="00FD67F2">
      <w:rPr>
        <w:rFonts w:ascii="Arial" w:hAnsi="Arial" w:cs="Arial"/>
        <w:i/>
        <w:sz w:val="20"/>
        <w:szCs w:val="20"/>
      </w:rPr>
      <w:fldChar w:fldCharType="begin"/>
    </w:r>
    <w:r w:rsidRPr="00FD67F2">
      <w:rPr>
        <w:rFonts w:ascii="Arial" w:hAnsi="Arial" w:cs="Arial"/>
        <w:i/>
        <w:sz w:val="20"/>
        <w:szCs w:val="20"/>
      </w:rPr>
      <w:instrText xml:space="preserve"> NUMPAGES </w:instrText>
    </w:r>
    <w:r w:rsidRPr="00FD67F2">
      <w:rPr>
        <w:rFonts w:ascii="Arial" w:hAnsi="Arial" w:cs="Arial"/>
        <w:i/>
        <w:sz w:val="20"/>
        <w:szCs w:val="20"/>
      </w:rPr>
      <w:fldChar w:fldCharType="separate"/>
    </w:r>
    <w:r w:rsidR="008F07EC">
      <w:rPr>
        <w:rFonts w:ascii="Arial" w:hAnsi="Arial" w:cs="Arial"/>
        <w:i/>
        <w:noProof/>
        <w:sz w:val="20"/>
        <w:szCs w:val="20"/>
      </w:rPr>
      <w:t>2</w:t>
    </w:r>
    <w:r w:rsidRPr="00FD67F2">
      <w:rPr>
        <w:rFonts w:ascii="Arial" w:hAnsi="Arial" w:cs="Arial"/>
        <w:i/>
        <w:sz w:val="20"/>
        <w:szCs w:val="20"/>
      </w:rPr>
      <w:fldChar w:fldCharType="end"/>
    </w:r>
    <w:r w:rsidRPr="00FD67F2">
      <w:rPr>
        <w:rFonts w:ascii="Arial" w:hAnsi="Arial" w:cs="Arial"/>
        <w:i/>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E8028" w14:textId="77777777" w:rsidR="00030F6D" w:rsidRDefault="00030F6D">
      <w:r>
        <w:separator/>
      </w:r>
    </w:p>
  </w:footnote>
  <w:footnote w:type="continuationSeparator" w:id="0">
    <w:p w14:paraId="50EEABF2" w14:textId="77777777" w:rsidR="00030F6D" w:rsidRDefault="00030F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7B2D"/>
    <w:multiLevelType w:val="hybridMultilevel"/>
    <w:tmpl w:val="2696B35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A494080"/>
    <w:multiLevelType w:val="hybridMultilevel"/>
    <w:tmpl w:val="223473F8"/>
    <w:lvl w:ilvl="0" w:tplc="924AC5F6">
      <w:start w:val="1"/>
      <w:numFmt w:val="decimal"/>
      <w:lvlText w:val="%1."/>
      <w:lvlJc w:val="left"/>
      <w:pPr>
        <w:ind w:left="1080" w:hanging="360"/>
      </w:pPr>
      <w:rPr>
        <w:rFonts w:hint="default"/>
        <w:b/>
        <w:bCs/>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 w15:restartNumberingAfterBreak="0">
    <w:nsid w:val="14D72EF9"/>
    <w:multiLevelType w:val="hybridMultilevel"/>
    <w:tmpl w:val="6944EFEC"/>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1A0A21EA"/>
    <w:multiLevelType w:val="hybridMultilevel"/>
    <w:tmpl w:val="66DEC7E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D045F05"/>
    <w:multiLevelType w:val="hybridMultilevel"/>
    <w:tmpl w:val="72F6BC5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2439629B"/>
    <w:multiLevelType w:val="hybridMultilevel"/>
    <w:tmpl w:val="187C9CF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2B173C4B"/>
    <w:multiLevelType w:val="hybridMultilevel"/>
    <w:tmpl w:val="A010182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3D7C0766"/>
    <w:multiLevelType w:val="hybridMultilevel"/>
    <w:tmpl w:val="B8FA04F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FC93E7D"/>
    <w:multiLevelType w:val="hybridMultilevel"/>
    <w:tmpl w:val="F540473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21E3794"/>
    <w:multiLevelType w:val="hybridMultilevel"/>
    <w:tmpl w:val="BCA4666E"/>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7A14186"/>
    <w:multiLevelType w:val="hybridMultilevel"/>
    <w:tmpl w:val="438A7A68"/>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81E5F17"/>
    <w:multiLevelType w:val="hybridMultilevel"/>
    <w:tmpl w:val="55367B9A"/>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A710D82"/>
    <w:multiLevelType w:val="hybridMultilevel"/>
    <w:tmpl w:val="87F09152"/>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CB52E6"/>
    <w:multiLevelType w:val="hybridMultilevel"/>
    <w:tmpl w:val="D2FA4D0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4E7D49DC"/>
    <w:multiLevelType w:val="hybridMultilevel"/>
    <w:tmpl w:val="C6AC383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43D79D7"/>
    <w:multiLevelType w:val="multilevel"/>
    <w:tmpl w:val="B28881AE"/>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6" w15:restartNumberingAfterBreak="0">
    <w:nsid w:val="56AB13D9"/>
    <w:multiLevelType w:val="multilevel"/>
    <w:tmpl w:val="7DF0EAD6"/>
    <w:lvl w:ilvl="0">
      <w:start w:val="1"/>
      <w:numFmt w:val="decimal"/>
      <w:pStyle w:val="Znak2odsazen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dsazen2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854"/>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5B052307"/>
    <w:multiLevelType w:val="hybridMultilevel"/>
    <w:tmpl w:val="61CC33A0"/>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3FD2A42"/>
    <w:multiLevelType w:val="hybridMultilevel"/>
    <w:tmpl w:val="85EC23A4"/>
    <w:lvl w:ilvl="0" w:tplc="854EA0BA">
      <w:start w:val="3"/>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64B36860"/>
    <w:multiLevelType w:val="hybridMultilevel"/>
    <w:tmpl w:val="51582BC8"/>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66604779"/>
    <w:multiLevelType w:val="hybridMultilevel"/>
    <w:tmpl w:val="C48E083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672F46A8"/>
    <w:multiLevelType w:val="hybridMultilevel"/>
    <w:tmpl w:val="11A0A18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6A4A5CD4"/>
    <w:multiLevelType w:val="hybridMultilevel"/>
    <w:tmpl w:val="008422B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6CED18B4"/>
    <w:multiLevelType w:val="hybridMultilevel"/>
    <w:tmpl w:val="FE9A1B8A"/>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70622F7B"/>
    <w:multiLevelType w:val="hybridMultilevel"/>
    <w:tmpl w:val="5D366B2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75AF0F09"/>
    <w:multiLevelType w:val="hybridMultilevel"/>
    <w:tmpl w:val="5652E278"/>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C7F702C"/>
    <w:multiLevelType w:val="hybridMultilevel"/>
    <w:tmpl w:val="3CF264C0"/>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1305742472">
    <w:abstractNumId w:val="9"/>
  </w:num>
  <w:num w:numId="2" w16cid:durableId="25568712">
    <w:abstractNumId w:val="17"/>
  </w:num>
  <w:num w:numId="3" w16cid:durableId="1389302217">
    <w:abstractNumId w:val="26"/>
  </w:num>
  <w:num w:numId="4" w16cid:durableId="852495018">
    <w:abstractNumId w:val="12"/>
  </w:num>
  <w:num w:numId="5" w16cid:durableId="330641946">
    <w:abstractNumId w:val="7"/>
  </w:num>
  <w:num w:numId="6" w16cid:durableId="867913040">
    <w:abstractNumId w:val="23"/>
  </w:num>
  <w:num w:numId="7" w16cid:durableId="1307707748">
    <w:abstractNumId w:val="4"/>
  </w:num>
  <w:num w:numId="8" w16cid:durableId="2013137757">
    <w:abstractNumId w:val="11"/>
  </w:num>
  <w:num w:numId="9" w16cid:durableId="1981642169">
    <w:abstractNumId w:val="20"/>
  </w:num>
  <w:num w:numId="10" w16cid:durableId="913658518">
    <w:abstractNumId w:val="2"/>
  </w:num>
  <w:num w:numId="11" w16cid:durableId="591857385">
    <w:abstractNumId w:val="22"/>
  </w:num>
  <w:num w:numId="12" w16cid:durableId="2022121594">
    <w:abstractNumId w:val="25"/>
  </w:num>
  <w:num w:numId="13" w16cid:durableId="1406803841">
    <w:abstractNumId w:val="21"/>
  </w:num>
  <w:num w:numId="14" w16cid:durableId="78210113">
    <w:abstractNumId w:val="24"/>
  </w:num>
  <w:num w:numId="15" w16cid:durableId="1220282717">
    <w:abstractNumId w:val="6"/>
  </w:num>
  <w:num w:numId="16" w16cid:durableId="1449395596">
    <w:abstractNumId w:val="13"/>
  </w:num>
  <w:num w:numId="17" w16cid:durableId="650793311">
    <w:abstractNumId w:val="16"/>
  </w:num>
  <w:num w:numId="18" w16cid:durableId="1951934196">
    <w:abstractNumId w:val="15"/>
  </w:num>
  <w:num w:numId="19" w16cid:durableId="1706056022">
    <w:abstractNumId w:val="10"/>
  </w:num>
  <w:num w:numId="20" w16cid:durableId="1744640761">
    <w:abstractNumId w:val="3"/>
  </w:num>
  <w:num w:numId="21" w16cid:durableId="180780559">
    <w:abstractNumId w:val="19"/>
  </w:num>
  <w:num w:numId="22" w16cid:durableId="1217475498">
    <w:abstractNumId w:val="0"/>
  </w:num>
  <w:num w:numId="23" w16cid:durableId="1121877186">
    <w:abstractNumId w:val="5"/>
  </w:num>
  <w:num w:numId="24" w16cid:durableId="1750349531">
    <w:abstractNumId w:val="14"/>
  </w:num>
  <w:num w:numId="25" w16cid:durableId="1746603664">
    <w:abstractNumId w:val="8"/>
  </w:num>
  <w:num w:numId="26" w16cid:durableId="199629425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68984620">
    <w:abstractNumId w:val="1"/>
  </w:num>
  <w:num w:numId="28" w16cid:durableId="845749150">
    <w:abstractNumId w:val="1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D37"/>
    <w:rsid w:val="0000486F"/>
    <w:rsid w:val="00026A0D"/>
    <w:rsid w:val="00030F6D"/>
    <w:rsid w:val="00085233"/>
    <w:rsid w:val="000B1486"/>
    <w:rsid w:val="000B7A0C"/>
    <w:rsid w:val="000E4A8F"/>
    <w:rsid w:val="00103DC0"/>
    <w:rsid w:val="00130806"/>
    <w:rsid w:val="00131FCE"/>
    <w:rsid w:val="00161D08"/>
    <w:rsid w:val="001866D0"/>
    <w:rsid w:val="001A1589"/>
    <w:rsid w:val="001A4B82"/>
    <w:rsid w:val="001C334D"/>
    <w:rsid w:val="001E4780"/>
    <w:rsid w:val="001F6C25"/>
    <w:rsid w:val="00200902"/>
    <w:rsid w:val="003657DD"/>
    <w:rsid w:val="00383E57"/>
    <w:rsid w:val="003D34A9"/>
    <w:rsid w:val="003E3306"/>
    <w:rsid w:val="00457712"/>
    <w:rsid w:val="004A195C"/>
    <w:rsid w:val="004A78C7"/>
    <w:rsid w:val="004C6401"/>
    <w:rsid w:val="004D14EB"/>
    <w:rsid w:val="004E1377"/>
    <w:rsid w:val="00526B0B"/>
    <w:rsid w:val="00570AA0"/>
    <w:rsid w:val="00572F5D"/>
    <w:rsid w:val="005C59DE"/>
    <w:rsid w:val="005E38AF"/>
    <w:rsid w:val="006070B6"/>
    <w:rsid w:val="00632CD5"/>
    <w:rsid w:val="006B1007"/>
    <w:rsid w:val="007123B2"/>
    <w:rsid w:val="00741BB5"/>
    <w:rsid w:val="007745E2"/>
    <w:rsid w:val="00781D78"/>
    <w:rsid w:val="007A52F5"/>
    <w:rsid w:val="007F509B"/>
    <w:rsid w:val="00855D82"/>
    <w:rsid w:val="00871943"/>
    <w:rsid w:val="008757FF"/>
    <w:rsid w:val="00882ED9"/>
    <w:rsid w:val="00885AF6"/>
    <w:rsid w:val="00897640"/>
    <w:rsid w:val="008A3673"/>
    <w:rsid w:val="008C01F1"/>
    <w:rsid w:val="008F07EC"/>
    <w:rsid w:val="00923A1A"/>
    <w:rsid w:val="00950B21"/>
    <w:rsid w:val="00951A80"/>
    <w:rsid w:val="00975D37"/>
    <w:rsid w:val="00992B18"/>
    <w:rsid w:val="009C57FC"/>
    <w:rsid w:val="00AA495F"/>
    <w:rsid w:val="00AC58AB"/>
    <w:rsid w:val="00AE2801"/>
    <w:rsid w:val="00AF6832"/>
    <w:rsid w:val="00B32DC7"/>
    <w:rsid w:val="00B44171"/>
    <w:rsid w:val="00B660AC"/>
    <w:rsid w:val="00B8148F"/>
    <w:rsid w:val="00B93048"/>
    <w:rsid w:val="00BA3853"/>
    <w:rsid w:val="00BE088D"/>
    <w:rsid w:val="00BE1F33"/>
    <w:rsid w:val="00C06141"/>
    <w:rsid w:val="00C26532"/>
    <w:rsid w:val="00C52CCE"/>
    <w:rsid w:val="00C52DF4"/>
    <w:rsid w:val="00C86E54"/>
    <w:rsid w:val="00CD56BF"/>
    <w:rsid w:val="00CE15B5"/>
    <w:rsid w:val="00CF34C1"/>
    <w:rsid w:val="00CF47C3"/>
    <w:rsid w:val="00D06DCC"/>
    <w:rsid w:val="00D40376"/>
    <w:rsid w:val="00D609AF"/>
    <w:rsid w:val="00D70C9A"/>
    <w:rsid w:val="00DD3107"/>
    <w:rsid w:val="00E060DC"/>
    <w:rsid w:val="00E16B98"/>
    <w:rsid w:val="00E21D14"/>
    <w:rsid w:val="00EB34A5"/>
    <w:rsid w:val="00EC3168"/>
    <w:rsid w:val="00F21E99"/>
    <w:rsid w:val="00F24500"/>
    <w:rsid w:val="00F2693E"/>
    <w:rsid w:val="00F61E50"/>
    <w:rsid w:val="00F620B6"/>
    <w:rsid w:val="00F65614"/>
    <w:rsid w:val="00FC0914"/>
    <w:rsid w:val="00FC4834"/>
    <w:rsid w:val="00FD67F2"/>
    <w:rsid w:val="00FF51C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EED1E7"/>
  <w15:chartTrackingRefBased/>
  <w15:docId w15:val="{A1F67B88-C577-4FEA-9345-C01608AA6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4"/>
      <w:szCs w:val="24"/>
    </w:rPr>
  </w:style>
  <w:style w:type="paragraph" w:styleId="Nadpis1">
    <w:name w:val="heading 1"/>
    <w:basedOn w:val="Normln"/>
    <w:next w:val="Normln"/>
    <w:qFormat/>
    <w:pPr>
      <w:widowControl w:val="0"/>
      <w:spacing w:before="240" w:after="60"/>
      <w:outlineLvl w:val="0"/>
    </w:pPr>
    <w:rPr>
      <w:rFonts w:cs="Arial"/>
      <w:bCs/>
      <w:kern w:val="32"/>
      <w:szCs w:val="32"/>
    </w:rPr>
  </w:style>
  <w:style w:type="paragraph" w:styleId="Nadpis2">
    <w:name w:val="heading 2"/>
    <w:basedOn w:val="Normln"/>
    <w:next w:val="Normln"/>
    <w:qFormat/>
    <w:pPr>
      <w:keepNext/>
      <w:spacing w:before="240" w:after="60"/>
      <w:outlineLvl w:val="1"/>
    </w:pPr>
    <w:rPr>
      <w:rFonts w:cs="Arial"/>
      <w:bCs/>
      <w:iCs/>
      <w:szCs w:val="28"/>
    </w:rPr>
  </w:style>
  <w:style w:type="paragraph" w:styleId="Nadpis3">
    <w:name w:val="heading 3"/>
    <w:basedOn w:val="Normln"/>
    <w:next w:val="Normln"/>
    <w:qFormat/>
    <w:pPr>
      <w:keepNext/>
      <w:spacing w:before="240" w:after="60"/>
      <w:outlineLvl w:val="2"/>
    </w:pPr>
    <w:rPr>
      <w:rFonts w:cs="Arial"/>
      <w:bCs/>
      <w:szCs w:val="26"/>
    </w:rPr>
  </w:style>
  <w:style w:type="paragraph" w:styleId="Nadpis4">
    <w:name w:val="heading 4"/>
    <w:basedOn w:val="Normln"/>
    <w:next w:val="Normln"/>
    <w:qFormat/>
    <w:pPr>
      <w:keepNext/>
      <w:spacing w:before="240" w:after="60"/>
      <w:outlineLvl w:val="3"/>
    </w:pPr>
    <w:rPr>
      <w:bCs/>
      <w:szCs w:val="28"/>
    </w:rPr>
  </w:style>
  <w:style w:type="paragraph" w:styleId="Nadpis5">
    <w:name w:val="heading 5"/>
    <w:basedOn w:val="Normln"/>
    <w:next w:val="Normln"/>
    <w:qFormat/>
    <w:pPr>
      <w:spacing w:before="240" w:after="60"/>
      <w:outlineLvl w:val="4"/>
    </w:pPr>
    <w:rPr>
      <w:bCs/>
      <w:iCs/>
      <w:szCs w:val="26"/>
    </w:rPr>
  </w:style>
  <w:style w:type="paragraph" w:styleId="Nadpis6">
    <w:name w:val="heading 6"/>
    <w:basedOn w:val="Normln"/>
    <w:next w:val="Normln"/>
    <w:qFormat/>
    <w:pPr>
      <w:spacing w:before="240" w:after="60"/>
      <w:outlineLvl w:val="5"/>
    </w:pPr>
    <w:rPr>
      <w:bCs/>
      <w:szCs w:val="22"/>
    </w:rPr>
  </w:style>
  <w:style w:type="paragraph" w:styleId="Nadpis7">
    <w:name w:val="heading 7"/>
    <w:basedOn w:val="Normln"/>
    <w:next w:val="Normln"/>
    <w:qFormat/>
    <w:pPr>
      <w:spacing w:before="240" w:after="60"/>
      <w:outlineLvl w:val="6"/>
    </w:pPr>
  </w:style>
  <w:style w:type="paragraph" w:styleId="Nadpis8">
    <w:name w:val="heading 8"/>
    <w:basedOn w:val="Normln"/>
    <w:next w:val="Normln"/>
    <w:qFormat/>
    <w:pPr>
      <w:spacing w:before="240" w:after="60"/>
      <w:outlineLvl w:val="7"/>
    </w:pPr>
    <w:rPr>
      <w:iCs/>
    </w:rPr>
  </w:style>
  <w:style w:type="paragraph" w:styleId="Nadpis9">
    <w:name w:val="heading 9"/>
    <w:basedOn w:val="Normln"/>
    <w:next w:val="Normln"/>
    <w:qFormat/>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pPr>
      <w:autoSpaceDE w:val="0"/>
      <w:autoSpaceDN w:val="0"/>
      <w:jc w:val="both"/>
    </w:pPr>
    <w:rPr>
      <w:rFonts w:ascii="Arial" w:hAnsi="Arial" w:cs="Arial"/>
    </w:rPr>
  </w:style>
  <w:style w:type="paragraph" w:customStyle="1" w:styleId="Text">
    <w:name w:val="Text"/>
    <w:pPr>
      <w:widowControl w:val="0"/>
      <w:jc w:val="both"/>
    </w:pPr>
    <w:rPr>
      <w:rFonts w:ascii="Arial" w:hAnsi="Arial"/>
      <w:noProof/>
      <w:sz w:val="24"/>
    </w:rPr>
  </w:style>
  <w:style w:type="paragraph" w:customStyle="1" w:styleId="Nadpisusneseni">
    <w:name w:val="Nadpis usneseni"/>
    <w:basedOn w:val="Text"/>
    <w:pPr>
      <w:spacing w:before="240" w:after="480"/>
      <w:jc w:val="center"/>
    </w:pPr>
    <w:rPr>
      <w:b/>
    </w:rPr>
  </w:style>
  <w:style w:type="paragraph" w:customStyle="1" w:styleId="Znak1odsazen1text">
    <w:name w:val="Znak1 odsazený1 text"/>
    <w:basedOn w:val="Text"/>
    <w:pPr>
      <w:numPr>
        <w:numId w:val="3"/>
      </w:numPr>
      <w:spacing w:after="120"/>
    </w:pPr>
  </w:style>
  <w:style w:type="paragraph" w:customStyle="1" w:styleId="slo1text">
    <w:name w:val="Číslo1 text"/>
    <w:basedOn w:val="Text"/>
    <w:pPr>
      <w:tabs>
        <w:tab w:val="num" w:pos="567"/>
      </w:tabs>
      <w:spacing w:after="120"/>
      <w:ind w:left="567" w:hanging="567"/>
      <w:outlineLvl w:val="0"/>
    </w:pPr>
  </w:style>
  <w:style w:type="paragraph" w:customStyle="1" w:styleId="slo11text">
    <w:name w:val="Číslo1.1 text"/>
    <w:basedOn w:val="Text"/>
    <w:pPr>
      <w:tabs>
        <w:tab w:val="num" w:pos="1134"/>
      </w:tabs>
      <w:spacing w:after="120"/>
      <w:ind w:left="1134" w:hanging="567"/>
      <w:outlineLvl w:val="1"/>
    </w:pPr>
  </w:style>
  <w:style w:type="paragraph" w:customStyle="1" w:styleId="Odsazen1text">
    <w:name w:val="Odsazený1 text"/>
    <w:basedOn w:val="Text"/>
    <w:pPr>
      <w:spacing w:after="120"/>
      <w:ind w:left="567"/>
    </w:pPr>
  </w:style>
  <w:style w:type="paragraph" w:customStyle="1" w:styleId="Nadpisusnesenkomise">
    <w:name w:val="Nadpis usnesení komise"/>
    <w:basedOn w:val="Text"/>
    <w:pPr>
      <w:spacing w:after="240"/>
      <w:jc w:val="center"/>
    </w:pPr>
    <w:rPr>
      <w:rFonts w:cs="Arial"/>
      <w:b/>
      <w:sz w:val="32"/>
      <w:szCs w:val="32"/>
    </w:rPr>
  </w:style>
  <w:style w:type="paragraph" w:customStyle="1" w:styleId="Psmeno1text">
    <w:name w:val="Písmeno1 text"/>
    <w:basedOn w:val="Text"/>
    <w:pPr>
      <w:numPr>
        <w:numId w:val="1"/>
      </w:numPr>
      <w:spacing w:after="120"/>
    </w:pPr>
  </w:style>
  <w:style w:type="character" w:customStyle="1" w:styleId="Tunproloenznak">
    <w:name w:val="Tučný proložený znak"/>
    <w:rPr>
      <w:rFonts w:ascii="Arial" w:hAnsi="Arial"/>
      <w:b/>
      <w:dstrike w:val="0"/>
      <w:color w:val="auto"/>
      <w:spacing w:val="60"/>
      <w:sz w:val="24"/>
      <w:u w:val="none"/>
      <w:vertAlign w:val="baseline"/>
    </w:rPr>
  </w:style>
  <w:style w:type="character" w:customStyle="1" w:styleId="Standardnpsmo">
    <w:name w:val="Standardní písmo"/>
    <w:rPr>
      <w:rFonts w:ascii="Arial" w:hAnsi="Arial"/>
      <w:dstrike w:val="0"/>
      <w:color w:val="auto"/>
      <w:sz w:val="24"/>
      <w:u w:val="none"/>
      <w:vertAlign w:val="baseline"/>
    </w:rPr>
  </w:style>
  <w:style w:type="paragraph" w:styleId="Zkladntext">
    <w:name w:val="Body Text"/>
    <w:basedOn w:val="Text"/>
    <w:pPr>
      <w:spacing w:after="120"/>
    </w:pPr>
    <w:rPr>
      <w:bCs/>
      <w:lang w:eastAsia="en-US"/>
    </w:rPr>
  </w:style>
  <w:style w:type="paragraph" w:customStyle="1" w:styleId="Znak1text">
    <w:name w:val="Znak1 text"/>
    <w:basedOn w:val="Text"/>
    <w:pPr>
      <w:numPr>
        <w:numId w:val="2"/>
      </w:numPr>
      <w:spacing w:after="120"/>
    </w:pPr>
  </w:style>
  <w:style w:type="paragraph" w:customStyle="1" w:styleId="Znak1odsazen2text">
    <w:name w:val="Znak1 odsazený2 text"/>
    <w:basedOn w:val="Text"/>
    <w:pPr>
      <w:numPr>
        <w:numId w:val="4"/>
      </w:numPr>
      <w:spacing w:after="120"/>
    </w:pPr>
  </w:style>
  <w:style w:type="paragraph" w:customStyle="1" w:styleId="Znak2odsazen1text">
    <w:name w:val="Znak2 odsazený1 text"/>
    <w:basedOn w:val="Text"/>
    <w:pPr>
      <w:numPr>
        <w:numId w:val="17"/>
      </w:numPr>
      <w:spacing w:after="120"/>
    </w:pPr>
  </w:style>
  <w:style w:type="paragraph" w:customStyle="1" w:styleId="Znak2text">
    <w:name w:val="Znak2 text"/>
    <w:basedOn w:val="Text"/>
    <w:pPr>
      <w:numPr>
        <w:numId w:val="5"/>
      </w:numPr>
      <w:spacing w:after="120"/>
    </w:pPr>
  </w:style>
  <w:style w:type="paragraph" w:customStyle="1" w:styleId="Odsazen2text">
    <w:name w:val="Odsazený2 text"/>
    <w:basedOn w:val="Text"/>
    <w:pPr>
      <w:numPr>
        <w:ilvl w:val="1"/>
        <w:numId w:val="17"/>
      </w:numPr>
      <w:spacing w:after="120"/>
    </w:pPr>
  </w:style>
  <w:style w:type="paragraph" w:customStyle="1" w:styleId="Psmeno2odsazen1text">
    <w:name w:val="Písmeno2 odsazený1 text"/>
    <w:basedOn w:val="Text"/>
    <w:pPr>
      <w:numPr>
        <w:numId w:val="6"/>
      </w:numPr>
      <w:spacing w:after="120"/>
    </w:pPr>
  </w:style>
  <w:style w:type="paragraph" w:customStyle="1" w:styleId="Odsazen3text">
    <w:name w:val="Odsazený3 text"/>
    <w:basedOn w:val="Text"/>
    <w:pPr>
      <w:spacing w:after="120"/>
      <w:ind w:left="1701"/>
    </w:pPr>
  </w:style>
  <w:style w:type="paragraph" w:customStyle="1" w:styleId="Podpisy">
    <w:name w:val="Podpisy"/>
    <w:basedOn w:val="Text"/>
    <w:pPr>
      <w:tabs>
        <w:tab w:val="center" w:pos="1985"/>
        <w:tab w:val="center" w:pos="7655"/>
      </w:tabs>
    </w:pPr>
  </w:style>
  <w:style w:type="character" w:customStyle="1" w:styleId="Tunznak">
    <w:name w:val="Tučný znak"/>
    <w:rPr>
      <w:rFonts w:ascii="Arial" w:hAnsi="Arial"/>
      <w:b/>
      <w:dstrike w:val="0"/>
      <w:color w:val="auto"/>
      <w:sz w:val="24"/>
      <w:u w:val="none"/>
      <w:vertAlign w:val="baseline"/>
    </w:rPr>
  </w:style>
  <w:style w:type="paragraph" w:customStyle="1" w:styleId="Tunproloentext">
    <w:name w:val="Tučný proložený text"/>
    <w:basedOn w:val="Text"/>
    <w:pPr>
      <w:spacing w:after="120"/>
    </w:pPr>
    <w:rPr>
      <w:b/>
      <w:spacing w:val="60"/>
    </w:rPr>
  </w:style>
  <w:style w:type="paragraph" w:customStyle="1" w:styleId="Hlavikaolomouckkraj">
    <w:name w:val="Hlavička olomoucký kraj"/>
    <w:basedOn w:val="Text"/>
    <w:rPr>
      <w:b/>
      <w:sz w:val="20"/>
    </w:rPr>
  </w:style>
  <w:style w:type="paragraph" w:customStyle="1" w:styleId="Vborzpis">
    <w:name w:val="Výbor zápis"/>
    <w:basedOn w:val="Text"/>
    <w:pPr>
      <w:widowControl/>
      <w:spacing w:before="240" w:after="240"/>
      <w:jc w:val="left"/>
    </w:pPr>
    <w:rPr>
      <w:rFonts w:cs="Arial"/>
      <w:b/>
      <w:noProof w:val="0"/>
      <w:u w:val="single"/>
    </w:rPr>
  </w:style>
  <w:style w:type="paragraph" w:customStyle="1" w:styleId="Hlavikakrajskad1">
    <w:name w:val="Hlavička krajský úřad1"/>
    <w:basedOn w:val="Text"/>
    <w:rPr>
      <w:b/>
      <w:sz w:val="20"/>
    </w:rPr>
  </w:style>
  <w:style w:type="paragraph" w:customStyle="1" w:styleId="Vborplohy">
    <w:name w:val="Výbor přílohy"/>
    <w:basedOn w:val="Text"/>
    <w:pPr>
      <w:widowControl/>
      <w:spacing w:after="120"/>
      <w:ind w:left="1134" w:hanging="1134"/>
      <w:jc w:val="left"/>
    </w:pPr>
    <w:rPr>
      <w:rFonts w:cs="Arial"/>
      <w:noProof w:val="0"/>
      <w:sz w:val="22"/>
    </w:rPr>
  </w:style>
  <w:style w:type="paragraph" w:customStyle="1" w:styleId="Vborptomni">
    <w:name w:val="Výbor přítomni"/>
    <w:basedOn w:val="Text"/>
    <w:pPr>
      <w:widowControl/>
      <w:spacing w:before="60" w:after="60"/>
      <w:jc w:val="left"/>
    </w:pPr>
    <w:rPr>
      <w:rFonts w:cs="Arial"/>
      <w:b/>
      <w:noProof w:val="0"/>
      <w:sz w:val="22"/>
    </w:rPr>
  </w:style>
  <w:style w:type="paragraph" w:customStyle="1" w:styleId="Vborptomnitext">
    <w:name w:val="Výbor přítomni text"/>
    <w:basedOn w:val="Text"/>
    <w:pPr>
      <w:widowControl/>
      <w:spacing w:before="60" w:after="60"/>
      <w:jc w:val="left"/>
    </w:pPr>
    <w:rPr>
      <w:noProof w:val="0"/>
      <w:sz w:val="22"/>
    </w:rPr>
  </w:style>
  <w:style w:type="paragraph" w:customStyle="1" w:styleId="Nzevusnesen">
    <w:name w:val="Název usnesení"/>
    <w:basedOn w:val="Text"/>
    <w:pPr>
      <w:spacing w:before="120" w:after="120"/>
      <w:ind w:left="1701" w:hanging="1701"/>
    </w:pPr>
    <w:rPr>
      <w:b/>
    </w:rPr>
  </w:style>
  <w:style w:type="paragraph" w:customStyle="1" w:styleId="Podtren">
    <w:name w:val="Podtržení"/>
    <w:basedOn w:val="Text"/>
    <w:pPr>
      <w:pBdr>
        <w:bottom w:val="single" w:sz="4" w:space="1" w:color="auto"/>
      </w:pBdr>
    </w:pPr>
    <w:rPr>
      <w:sz w:val="18"/>
    </w:rPr>
  </w:style>
  <w:style w:type="paragraph" w:customStyle="1" w:styleId="Nzevkomise">
    <w:name w:val="Název komise"/>
    <w:basedOn w:val="Text"/>
    <w:pPr>
      <w:spacing w:before="240" w:after="240"/>
    </w:pPr>
    <w:rPr>
      <w:b/>
      <w:szCs w:val="22"/>
    </w:rPr>
  </w:style>
  <w:style w:type="paragraph" w:customStyle="1" w:styleId="Tunproloentextusnesen">
    <w:name w:val="Tučný proložený text usnesení"/>
    <w:basedOn w:val="Text"/>
    <w:rPr>
      <w:b/>
      <w:spacing w:val="60"/>
    </w:rPr>
  </w:style>
  <w:style w:type="paragraph" w:styleId="Podpis">
    <w:name w:val="Signature"/>
    <w:basedOn w:val="Text"/>
    <w:pPr>
      <w:ind w:left="5670"/>
      <w:jc w:val="center"/>
    </w:pPr>
  </w:style>
  <w:style w:type="paragraph" w:customStyle="1" w:styleId="Hlavikakrajskad2">
    <w:name w:val="Hlavička krajský úřad2"/>
    <w:basedOn w:val="Text"/>
    <w:rPr>
      <w:b/>
      <w:sz w:val="18"/>
    </w:rPr>
  </w:style>
  <w:style w:type="paragraph" w:customStyle="1" w:styleId="Hlavikaodbor">
    <w:name w:val="Hlavička odbor"/>
    <w:basedOn w:val="Normln"/>
    <w:pPr>
      <w:widowControl w:val="0"/>
      <w:jc w:val="both"/>
    </w:pPr>
    <w:rPr>
      <w:rFonts w:ascii="Arial" w:hAnsi="Arial"/>
      <w:b/>
      <w:noProof/>
      <w:sz w:val="18"/>
      <w:szCs w:val="20"/>
    </w:rPr>
  </w:style>
  <w:style w:type="paragraph" w:customStyle="1" w:styleId="Hlavikaoddlen">
    <w:name w:val="Hlavička oddělení"/>
    <w:basedOn w:val="Text"/>
    <w:rPr>
      <w:b/>
      <w:sz w:val="18"/>
    </w:rPr>
  </w:style>
  <w:style w:type="paragraph" w:customStyle="1" w:styleId="Hlavikajmno2">
    <w:name w:val="Hlavička jméno2"/>
    <w:basedOn w:val="Text"/>
    <w:rPr>
      <w:b/>
      <w:sz w:val="18"/>
    </w:rPr>
  </w:style>
  <w:style w:type="paragraph" w:customStyle="1" w:styleId="Hlavikafunkce2">
    <w:name w:val="Hlavička funkce2"/>
    <w:basedOn w:val="Text"/>
    <w:rPr>
      <w:b/>
      <w:sz w:val="18"/>
    </w:rPr>
  </w:style>
  <w:style w:type="paragraph" w:customStyle="1" w:styleId="Psmeno1odsazen1text">
    <w:name w:val="Písmeno1 odsazený1 text"/>
    <w:basedOn w:val="Text"/>
    <w:pPr>
      <w:numPr>
        <w:numId w:val="9"/>
      </w:numPr>
      <w:spacing w:after="120"/>
    </w:pPr>
  </w:style>
  <w:style w:type="paragraph" w:customStyle="1" w:styleId="Zkladntextodsazendek">
    <w:name w:val="Základní text odsazený řádek"/>
    <w:basedOn w:val="Text"/>
    <w:pPr>
      <w:spacing w:after="120"/>
      <w:ind w:firstLine="567"/>
    </w:pPr>
  </w:style>
  <w:style w:type="paragraph" w:customStyle="1" w:styleId="slo2text">
    <w:name w:val="Číslo2 text"/>
    <w:basedOn w:val="Text"/>
    <w:pPr>
      <w:numPr>
        <w:numId w:val="7"/>
      </w:numPr>
      <w:spacing w:after="120"/>
    </w:pPr>
  </w:style>
  <w:style w:type="paragraph" w:customStyle="1" w:styleId="Psmeno2text">
    <w:name w:val="Písmeno2 text"/>
    <w:basedOn w:val="Text"/>
    <w:pPr>
      <w:numPr>
        <w:numId w:val="8"/>
      </w:numPr>
      <w:spacing w:after="120"/>
    </w:pPr>
  </w:style>
  <w:style w:type="paragraph" w:customStyle="1" w:styleId="Podtrentext">
    <w:name w:val="Podtržený text"/>
    <w:basedOn w:val="Text"/>
    <w:pPr>
      <w:spacing w:after="120"/>
    </w:pPr>
    <w:rPr>
      <w:u w:val="single"/>
    </w:rPr>
  </w:style>
  <w:style w:type="character" w:customStyle="1" w:styleId="Podtrenznak">
    <w:name w:val="Podtržený znak"/>
    <w:rPr>
      <w:rFonts w:ascii="Arial" w:hAnsi="Arial"/>
      <w:dstrike w:val="0"/>
      <w:color w:val="auto"/>
      <w:sz w:val="24"/>
      <w:u w:val="single"/>
      <w:vertAlign w:val="baseline"/>
    </w:rPr>
  </w:style>
  <w:style w:type="paragraph" w:customStyle="1" w:styleId="Psmeno1odsazen2text">
    <w:name w:val="Písmeno1 odsazený2 text"/>
    <w:basedOn w:val="Text"/>
    <w:pPr>
      <w:numPr>
        <w:numId w:val="10"/>
      </w:numPr>
      <w:spacing w:after="120"/>
    </w:pPr>
  </w:style>
  <w:style w:type="paragraph" w:customStyle="1" w:styleId="Pedsazen1text">
    <w:name w:val="Předsazený1 text"/>
    <w:basedOn w:val="Text"/>
    <w:pPr>
      <w:spacing w:after="120"/>
      <w:ind w:left="567" w:hanging="567"/>
    </w:pPr>
  </w:style>
  <w:style w:type="paragraph" w:customStyle="1" w:styleId="Pedsazen2text">
    <w:name w:val="Předsazený2 text"/>
    <w:basedOn w:val="Text"/>
    <w:pPr>
      <w:spacing w:after="120"/>
      <w:ind w:left="1134" w:hanging="1134"/>
    </w:pPr>
  </w:style>
  <w:style w:type="paragraph" w:customStyle="1" w:styleId="Pedsazen3text">
    <w:name w:val="Předsazený3 text"/>
    <w:basedOn w:val="Text"/>
    <w:pPr>
      <w:spacing w:after="120"/>
      <w:ind w:left="1701" w:hanging="1701"/>
    </w:pPr>
  </w:style>
  <w:style w:type="paragraph" w:customStyle="1" w:styleId="slo111text">
    <w:name w:val="Číslo1.1.1 text"/>
    <w:basedOn w:val="Text"/>
    <w:pPr>
      <w:numPr>
        <w:ilvl w:val="2"/>
        <w:numId w:val="17"/>
      </w:numPr>
      <w:spacing w:after="120"/>
      <w:outlineLvl w:val="2"/>
    </w:pPr>
  </w:style>
  <w:style w:type="paragraph" w:customStyle="1" w:styleId="Odsazen1tuntext">
    <w:name w:val="Odsazený1 tučný text"/>
    <w:basedOn w:val="Text"/>
    <w:pPr>
      <w:spacing w:after="120"/>
      <w:ind w:left="567"/>
    </w:pPr>
    <w:rPr>
      <w:b/>
    </w:rPr>
  </w:style>
  <w:style w:type="paragraph" w:customStyle="1" w:styleId="Odsazen1kurzvatext">
    <w:name w:val="Odsazený1 kurzíva text"/>
    <w:basedOn w:val="Text"/>
    <w:pPr>
      <w:spacing w:after="120"/>
      <w:ind w:left="567"/>
    </w:pPr>
    <w:rPr>
      <w:i/>
    </w:rPr>
  </w:style>
  <w:style w:type="paragraph" w:customStyle="1" w:styleId="Odsazen1podtrentext">
    <w:name w:val="Odsazený1 podtržený text"/>
    <w:basedOn w:val="Text"/>
    <w:pPr>
      <w:spacing w:after="120"/>
      <w:ind w:left="567"/>
    </w:pPr>
    <w:rPr>
      <w:u w:val="single"/>
    </w:rPr>
  </w:style>
  <w:style w:type="paragraph" w:customStyle="1" w:styleId="Odsazen1tunproloentext">
    <w:name w:val="Odsazený1 tučný proložený text"/>
    <w:basedOn w:val="Text"/>
    <w:pPr>
      <w:spacing w:after="120"/>
      <w:ind w:left="567"/>
    </w:pPr>
    <w:rPr>
      <w:b/>
      <w:spacing w:val="60"/>
    </w:rPr>
  </w:style>
  <w:style w:type="paragraph" w:customStyle="1" w:styleId="Psmeno2odsazen2text">
    <w:name w:val="Písmeno2 odsazený2 text"/>
    <w:basedOn w:val="Text"/>
    <w:pPr>
      <w:numPr>
        <w:numId w:val="11"/>
      </w:numPr>
      <w:spacing w:after="120"/>
    </w:pPr>
  </w:style>
  <w:style w:type="paragraph" w:customStyle="1" w:styleId="Znak2odsazen2text">
    <w:name w:val="Znak2 odsazený2 text"/>
    <w:basedOn w:val="Text"/>
    <w:pPr>
      <w:numPr>
        <w:numId w:val="12"/>
      </w:numPr>
      <w:spacing w:after="120"/>
    </w:pPr>
  </w:style>
  <w:style w:type="paragraph" w:customStyle="1" w:styleId="slo1odsazen1text">
    <w:name w:val="Číslo1 odsazený1 text"/>
    <w:basedOn w:val="Text"/>
    <w:pPr>
      <w:numPr>
        <w:numId w:val="13"/>
      </w:numPr>
      <w:spacing w:after="120"/>
    </w:pPr>
  </w:style>
  <w:style w:type="paragraph" w:customStyle="1" w:styleId="slo1odsazen2text">
    <w:name w:val="Číslo1 odsazený2 text"/>
    <w:basedOn w:val="Text"/>
    <w:pPr>
      <w:numPr>
        <w:numId w:val="14"/>
      </w:numPr>
      <w:spacing w:after="120"/>
    </w:pPr>
  </w:style>
  <w:style w:type="paragraph" w:customStyle="1" w:styleId="slo2odsazen1text">
    <w:name w:val="Číslo2 odsazený1 text"/>
    <w:basedOn w:val="Text"/>
    <w:pPr>
      <w:numPr>
        <w:numId w:val="15"/>
      </w:numPr>
      <w:spacing w:after="120"/>
    </w:pPr>
  </w:style>
  <w:style w:type="paragraph" w:customStyle="1" w:styleId="slo2odsazen2text">
    <w:name w:val="Číslo2 odsazený2 text"/>
    <w:basedOn w:val="Text"/>
    <w:pPr>
      <w:numPr>
        <w:numId w:val="16"/>
      </w:numPr>
      <w:spacing w:after="120"/>
    </w:pPr>
  </w:style>
  <w:style w:type="paragraph" w:customStyle="1" w:styleId="Hlavikaadresa">
    <w:name w:val="Hlavička adresa"/>
    <w:basedOn w:val="Text"/>
    <w:rPr>
      <w:sz w:val="18"/>
    </w:rPr>
  </w:style>
  <w:style w:type="paragraph" w:customStyle="1" w:styleId="Hlavikafunkce1">
    <w:name w:val="Hlavička funkce1"/>
    <w:basedOn w:val="Text"/>
    <w:rPr>
      <w:b/>
      <w:sz w:val="20"/>
    </w:rPr>
  </w:style>
  <w:style w:type="paragraph" w:customStyle="1" w:styleId="Hlavikajmno1">
    <w:name w:val="Hlavička jméno1"/>
    <w:basedOn w:val="Text"/>
    <w:rPr>
      <w:b/>
      <w:sz w:val="20"/>
    </w:rPr>
  </w:style>
  <w:style w:type="paragraph" w:customStyle="1" w:styleId="Hlavikacblogo1">
    <w:name w:val="Hlavička cb_logo1"/>
    <w:basedOn w:val="Text"/>
    <w:pPr>
      <w:jc w:val="left"/>
    </w:pPr>
    <w:rPr>
      <w:sz w:val="18"/>
    </w:rPr>
  </w:style>
  <w:style w:type="paragraph" w:customStyle="1" w:styleId="Hlavikablogo1">
    <w:name w:val="Hlavička b_logo1"/>
    <w:basedOn w:val="Text"/>
    <w:rPr>
      <w:sz w:val="18"/>
    </w:rPr>
  </w:style>
  <w:style w:type="paragraph" w:customStyle="1" w:styleId="Hlavikablogo2">
    <w:name w:val="Hlavička b_logo2"/>
    <w:basedOn w:val="Text"/>
    <w:rPr>
      <w:sz w:val="18"/>
    </w:rPr>
  </w:style>
  <w:style w:type="paragraph" w:customStyle="1" w:styleId="Mstoadatumvlevo">
    <w:name w:val="Místo a datum vlevo"/>
    <w:basedOn w:val="Text"/>
    <w:pPr>
      <w:spacing w:before="600" w:after="600"/>
    </w:pPr>
  </w:style>
  <w:style w:type="paragraph" w:customStyle="1" w:styleId="slo1tuntext">
    <w:name w:val="Číslo1 tučný text"/>
    <w:basedOn w:val="Text"/>
    <w:pPr>
      <w:numPr>
        <w:numId w:val="18"/>
      </w:numPr>
      <w:spacing w:after="120"/>
    </w:pPr>
    <w:rPr>
      <w:b/>
    </w:rPr>
  </w:style>
  <w:style w:type="paragraph" w:customStyle="1" w:styleId="Adresapjemcevlevo">
    <w:name w:val="Adresa příjemce vlevo"/>
    <w:basedOn w:val="Text"/>
    <w:pPr>
      <w:spacing w:after="120"/>
      <w:jc w:val="left"/>
    </w:pPr>
    <w:rPr>
      <w:noProof w:val="0"/>
    </w:rPr>
  </w:style>
  <w:style w:type="paragraph" w:customStyle="1" w:styleId="Dopisnadpissdlen">
    <w:name w:val="Dopis nadpis sdělení"/>
    <w:basedOn w:val="Text"/>
    <w:pPr>
      <w:spacing w:before="360" w:after="240"/>
    </w:pPr>
    <w:rPr>
      <w:b/>
    </w:rPr>
  </w:style>
  <w:style w:type="paragraph" w:customStyle="1" w:styleId="Dopisosloven">
    <w:name w:val="Dopis oslovení"/>
    <w:basedOn w:val="Text"/>
    <w:pPr>
      <w:spacing w:before="360" w:after="240"/>
    </w:pPr>
  </w:style>
  <w:style w:type="paragraph" w:customStyle="1" w:styleId="Hlavikaadresapjemce">
    <w:name w:val="Hlavička adresa příjemce"/>
    <w:basedOn w:val="Text"/>
    <w:pPr>
      <w:widowControl/>
      <w:spacing w:before="20" w:after="20"/>
      <w:jc w:val="left"/>
    </w:pPr>
    <w:rPr>
      <w:noProof w:val="0"/>
    </w:rPr>
  </w:style>
  <w:style w:type="paragraph" w:customStyle="1" w:styleId="Hlavikaj">
    <w:name w:val="Hlavička č.j."/>
    <w:basedOn w:val="Text"/>
    <w:pPr>
      <w:spacing w:before="240" w:after="240"/>
    </w:pPr>
  </w:style>
  <w:style w:type="paragraph" w:customStyle="1" w:styleId="Hlavikajnadpis">
    <w:name w:val="Hlavička č.j. nadpis"/>
    <w:basedOn w:val="Text"/>
    <w:pPr>
      <w:spacing w:before="40" w:after="40"/>
    </w:pPr>
    <w:rPr>
      <w:sz w:val="18"/>
    </w:rPr>
  </w:style>
  <w:style w:type="paragraph" w:customStyle="1" w:styleId="Hlavikajtext">
    <w:name w:val="Hlavička č.j. text"/>
    <w:basedOn w:val="Text"/>
  </w:style>
  <w:style w:type="paragraph" w:customStyle="1" w:styleId="Hlavikadatum">
    <w:name w:val="Hlavička datum"/>
    <w:basedOn w:val="Text"/>
    <w:pPr>
      <w:spacing w:after="240"/>
    </w:pPr>
  </w:style>
  <w:style w:type="paragraph" w:customStyle="1" w:styleId="Kurzvatext">
    <w:name w:val="Kurzíva text"/>
    <w:basedOn w:val="Text"/>
    <w:pPr>
      <w:spacing w:after="120"/>
    </w:pPr>
    <w:rPr>
      <w:i/>
    </w:rPr>
  </w:style>
  <w:style w:type="paragraph" w:customStyle="1" w:styleId="Kurzvatextnasted">
    <w:name w:val="Kurzíva text na střed"/>
    <w:basedOn w:val="Text"/>
    <w:pPr>
      <w:spacing w:after="120"/>
      <w:jc w:val="center"/>
    </w:pPr>
    <w:rPr>
      <w:i/>
    </w:rPr>
  </w:style>
  <w:style w:type="character" w:customStyle="1" w:styleId="Kurzvaznak">
    <w:name w:val="Kurzíva znak"/>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pPr>
      <w:spacing w:before="120" w:after="120"/>
      <w:jc w:val="right"/>
    </w:pPr>
  </w:style>
  <w:style w:type="paragraph" w:customStyle="1" w:styleId="Odsazen35text">
    <w:name w:val="Odsazený3.5 text"/>
    <w:basedOn w:val="Text"/>
    <w:pPr>
      <w:spacing w:after="120"/>
      <w:ind w:left="1985"/>
    </w:pPr>
  </w:style>
  <w:style w:type="paragraph" w:customStyle="1" w:styleId="Odsazen4text">
    <w:name w:val="Odsazený4 text"/>
    <w:basedOn w:val="Text"/>
    <w:pPr>
      <w:spacing w:after="120"/>
      <w:ind w:left="2268"/>
      <w:jc w:val="left"/>
    </w:pPr>
  </w:style>
  <w:style w:type="paragraph" w:customStyle="1" w:styleId="Podtrentextnasted">
    <w:name w:val="Podtržený text na střed"/>
    <w:basedOn w:val="Text"/>
    <w:pPr>
      <w:spacing w:after="120"/>
      <w:jc w:val="center"/>
    </w:pPr>
    <w:rPr>
      <w:u w:val="single"/>
    </w:rPr>
  </w:style>
  <w:style w:type="paragraph" w:customStyle="1" w:styleId="Proloentext">
    <w:name w:val="Proložený text"/>
    <w:basedOn w:val="Text"/>
    <w:pPr>
      <w:spacing w:after="120"/>
    </w:pPr>
    <w:rPr>
      <w:spacing w:val="60"/>
    </w:rPr>
  </w:style>
  <w:style w:type="paragraph" w:customStyle="1" w:styleId="Proloentextnasted">
    <w:name w:val="Proložený text na střed"/>
    <w:basedOn w:val="Text"/>
    <w:pPr>
      <w:spacing w:after="120"/>
      <w:jc w:val="center"/>
    </w:pPr>
    <w:rPr>
      <w:spacing w:val="60"/>
    </w:rPr>
  </w:style>
  <w:style w:type="character" w:customStyle="1" w:styleId="Proloenznak">
    <w:name w:val="Proložený znak"/>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pPr>
      <w:numPr>
        <w:numId w:val="19"/>
      </w:numPr>
      <w:spacing w:before="40" w:after="40"/>
      <w:outlineLvl w:val="0"/>
    </w:pPr>
  </w:style>
  <w:style w:type="paragraph" w:customStyle="1" w:styleId="Tabulkaslo1tuntext">
    <w:name w:val="Tabulka číslo1 tučný text"/>
    <w:basedOn w:val="Text"/>
    <w:pPr>
      <w:numPr>
        <w:numId w:val="20"/>
      </w:numPr>
      <w:spacing w:before="40" w:after="40"/>
    </w:pPr>
    <w:rPr>
      <w:b/>
    </w:rPr>
  </w:style>
  <w:style w:type="paragraph" w:customStyle="1" w:styleId="Tabulkaslo2text">
    <w:name w:val="Tabulka číslo2 text"/>
    <w:basedOn w:val="Text"/>
    <w:pPr>
      <w:numPr>
        <w:numId w:val="21"/>
      </w:numPr>
      <w:spacing w:before="40" w:after="40"/>
    </w:pPr>
  </w:style>
  <w:style w:type="paragraph" w:customStyle="1" w:styleId="Tabulkaodsazen1text">
    <w:name w:val="Tabulka odsazený1 text"/>
    <w:basedOn w:val="Text"/>
    <w:pPr>
      <w:spacing w:before="40" w:after="40"/>
      <w:ind w:left="567"/>
    </w:pPr>
  </w:style>
  <w:style w:type="paragraph" w:customStyle="1" w:styleId="Tabulkapsmeno1text">
    <w:name w:val="Tabulka písmeno1 text"/>
    <w:basedOn w:val="Text"/>
    <w:pPr>
      <w:numPr>
        <w:numId w:val="22"/>
      </w:numPr>
      <w:spacing w:before="40" w:after="40"/>
    </w:pPr>
  </w:style>
  <w:style w:type="paragraph" w:customStyle="1" w:styleId="Tabulkapsmeno2text">
    <w:name w:val="Tabulka písmeno2 text"/>
    <w:basedOn w:val="Text"/>
    <w:pPr>
      <w:numPr>
        <w:numId w:val="23"/>
      </w:numPr>
      <w:spacing w:before="40" w:after="40"/>
    </w:pPr>
  </w:style>
  <w:style w:type="paragraph" w:customStyle="1" w:styleId="Tabulkatuntext">
    <w:name w:val="Tabulka tučný text"/>
    <w:basedOn w:val="Text"/>
    <w:pPr>
      <w:spacing w:before="40" w:after="40"/>
    </w:pPr>
    <w:rPr>
      <w:b/>
    </w:rPr>
  </w:style>
  <w:style w:type="paragraph" w:customStyle="1" w:styleId="Tabulkatuntextnasted">
    <w:name w:val="Tabulka tučný text na střed"/>
    <w:basedOn w:val="Text"/>
    <w:pPr>
      <w:spacing w:before="40" w:after="40"/>
      <w:jc w:val="center"/>
    </w:pPr>
    <w:rPr>
      <w:b/>
    </w:rPr>
  </w:style>
  <w:style w:type="paragraph" w:customStyle="1" w:styleId="Tabulkatuntextvpravo">
    <w:name w:val="Tabulka tučný text vpravo"/>
    <w:basedOn w:val="Text"/>
    <w:pPr>
      <w:spacing w:before="40" w:after="40"/>
      <w:jc w:val="right"/>
    </w:pPr>
    <w:rPr>
      <w:b/>
    </w:rPr>
  </w:style>
  <w:style w:type="paragraph" w:customStyle="1" w:styleId="Tabulkazkladntext">
    <w:name w:val="Tabulka základní text"/>
    <w:basedOn w:val="Text"/>
    <w:pPr>
      <w:spacing w:before="40" w:after="40"/>
    </w:pPr>
    <w:rPr>
      <w:rFonts w:cs="Arial"/>
    </w:rPr>
  </w:style>
  <w:style w:type="paragraph" w:customStyle="1" w:styleId="Tabulkazkladntextnasted">
    <w:name w:val="Tabulka základní text na střed"/>
    <w:basedOn w:val="Text"/>
    <w:pPr>
      <w:spacing w:before="40" w:after="40"/>
      <w:jc w:val="center"/>
    </w:pPr>
  </w:style>
  <w:style w:type="paragraph" w:customStyle="1" w:styleId="Tabulkazkladntextvpravo">
    <w:name w:val="Tabulka základní text vpravo"/>
    <w:basedOn w:val="Text"/>
    <w:pPr>
      <w:spacing w:before="40" w:after="40"/>
      <w:jc w:val="right"/>
    </w:pPr>
  </w:style>
  <w:style w:type="paragraph" w:customStyle="1" w:styleId="Tabulkaznak1text">
    <w:name w:val="Tabulka znak1 text"/>
    <w:basedOn w:val="Text"/>
    <w:pPr>
      <w:numPr>
        <w:numId w:val="24"/>
      </w:numPr>
      <w:spacing w:before="40" w:after="40"/>
    </w:pPr>
  </w:style>
  <w:style w:type="paragraph" w:customStyle="1" w:styleId="Tabulkaznak2text">
    <w:name w:val="Tabulka znak2 text"/>
    <w:basedOn w:val="Text"/>
    <w:pPr>
      <w:numPr>
        <w:numId w:val="25"/>
      </w:numPr>
      <w:spacing w:before="40" w:after="40"/>
    </w:pPr>
  </w:style>
  <w:style w:type="paragraph" w:customStyle="1" w:styleId="Tunkurzvatext">
    <w:name w:val="Tučný kurzíva text"/>
    <w:basedOn w:val="Text"/>
    <w:pPr>
      <w:spacing w:after="120"/>
    </w:pPr>
    <w:rPr>
      <w:b/>
      <w:i/>
    </w:rPr>
  </w:style>
  <w:style w:type="paragraph" w:customStyle="1" w:styleId="Tunkurzvatextnasted">
    <w:name w:val="Tučný kurzíva text na střed"/>
    <w:basedOn w:val="Text"/>
    <w:pPr>
      <w:spacing w:after="120"/>
      <w:jc w:val="center"/>
    </w:pPr>
    <w:rPr>
      <w:rFonts w:cs="Arial"/>
      <w:b/>
      <w:i/>
    </w:rPr>
  </w:style>
  <w:style w:type="paragraph" w:customStyle="1" w:styleId="Tunpodtrentext">
    <w:name w:val="Tučný podtržený text"/>
    <w:basedOn w:val="Text"/>
    <w:pPr>
      <w:spacing w:after="120"/>
    </w:pPr>
    <w:rPr>
      <w:b/>
      <w:u w:val="single"/>
    </w:rPr>
  </w:style>
  <w:style w:type="paragraph" w:customStyle="1" w:styleId="Tunpodtrentextnasted">
    <w:name w:val="Tučný podtržený text na střed"/>
    <w:basedOn w:val="Text"/>
    <w:pPr>
      <w:spacing w:after="120"/>
      <w:jc w:val="center"/>
    </w:pPr>
    <w:rPr>
      <w:b/>
      <w:u w:val="single"/>
    </w:rPr>
  </w:style>
  <w:style w:type="character" w:customStyle="1" w:styleId="Tunpodtrenznak">
    <w:name w:val="Tučný podtržený znak"/>
    <w:rPr>
      <w:rFonts w:ascii="Arial" w:hAnsi="Arial"/>
      <w:b/>
      <w:dstrike w:val="0"/>
      <w:color w:val="auto"/>
      <w:sz w:val="24"/>
      <w:u w:val="single"/>
      <w:vertAlign w:val="baseline"/>
    </w:rPr>
  </w:style>
  <w:style w:type="paragraph" w:customStyle="1" w:styleId="Tunproloentextnasted">
    <w:name w:val="Tučný proložený text na střed"/>
    <w:basedOn w:val="Text"/>
    <w:pPr>
      <w:spacing w:before="120" w:after="120"/>
      <w:jc w:val="center"/>
    </w:pPr>
    <w:rPr>
      <w:b/>
      <w:spacing w:val="60"/>
    </w:rPr>
  </w:style>
  <w:style w:type="paragraph" w:customStyle="1" w:styleId="Tuntext">
    <w:name w:val="Tučný text"/>
    <w:basedOn w:val="Text"/>
    <w:pPr>
      <w:spacing w:after="120"/>
    </w:pPr>
    <w:rPr>
      <w:b/>
      <w:snapToGrid w:val="0"/>
    </w:rPr>
  </w:style>
  <w:style w:type="paragraph" w:customStyle="1" w:styleId="Tuntextnasted">
    <w:name w:val="Tučný text na střed"/>
    <w:basedOn w:val="Text"/>
    <w:pPr>
      <w:spacing w:before="120" w:after="120"/>
      <w:jc w:val="center"/>
    </w:pPr>
    <w:rPr>
      <w:b/>
    </w:rPr>
  </w:style>
  <w:style w:type="paragraph" w:customStyle="1" w:styleId="Zkladntextnasted">
    <w:name w:val="Základní text na střed"/>
    <w:basedOn w:val="Text"/>
    <w:pPr>
      <w:spacing w:before="120" w:after="120"/>
      <w:jc w:val="center"/>
    </w:pPr>
    <w:rPr>
      <w:snapToGrid w:val="0"/>
    </w:rPr>
  </w:style>
  <w:style w:type="character" w:customStyle="1" w:styleId="Zkladnznak">
    <w:name w:val="Základní znak"/>
    <w:basedOn w:val="Standardnpsmo"/>
    <w:rPr>
      <w:rFonts w:ascii="Arial" w:hAnsi="Arial"/>
      <w:dstrike w:val="0"/>
      <w:color w:val="auto"/>
      <w:sz w:val="24"/>
      <w:u w:val="none"/>
      <w:vertAlign w:val="baseline"/>
    </w:rPr>
  </w:style>
  <w:style w:type="paragraph" w:customStyle="1" w:styleId="Vbornadpis">
    <w:name w:val="Výbor nadpis"/>
    <w:basedOn w:val="Text"/>
    <w:pPr>
      <w:widowControl/>
      <w:spacing w:after="120"/>
      <w:jc w:val="center"/>
    </w:pPr>
    <w:rPr>
      <w:b/>
      <w:noProof w:val="0"/>
      <w:sz w:val="32"/>
    </w:rPr>
  </w:style>
  <w:style w:type="paragraph" w:customStyle="1" w:styleId="Vborobdr">
    <w:name w:val="Výbor obdrží"/>
    <w:basedOn w:val="Text"/>
    <w:pPr>
      <w:widowControl/>
      <w:spacing w:after="120"/>
      <w:ind w:left="851" w:hanging="851"/>
      <w:jc w:val="left"/>
    </w:pPr>
    <w:rPr>
      <w:noProof w:val="0"/>
      <w:sz w:val="20"/>
    </w:rPr>
  </w:style>
  <w:style w:type="paragraph" w:customStyle="1" w:styleId="Vborprogram">
    <w:name w:val="Výbor program"/>
    <w:basedOn w:val="Text"/>
    <w:pPr>
      <w:spacing w:before="960" w:after="240"/>
    </w:pPr>
    <w:rPr>
      <w:b/>
    </w:rPr>
  </w:style>
  <w:style w:type="paragraph" w:customStyle="1" w:styleId="Vbortextpozvnky">
    <w:name w:val="Výbor text pozvánky"/>
    <w:basedOn w:val="Text"/>
    <w:pPr>
      <w:widowControl/>
      <w:spacing w:after="120"/>
      <w:jc w:val="center"/>
    </w:pPr>
    <w:rPr>
      <w:noProof w:val="0"/>
      <w:sz w:val="28"/>
    </w:rPr>
  </w:style>
  <w:style w:type="paragraph" w:customStyle="1" w:styleId="Vbortuntextpozvnky">
    <w:name w:val="Výbor tučný text pozvánky"/>
    <w:basedOn w:val="Text"/>
    <w:pPr>
      <w:widowControl/>
      <w:spacing w:after="120"/>
      <w:jc w:val="center"/>
    </w:pPr>
    <w:rPr>
      <w:b/>
      <w:noProof w:val="0"/>
      <w:sz w:val="28"/>
    </w:rPr>
  </w:style>
  <w:style w:type="paragraph" w:customStyle="1" w:styleId="Vborhlasovn">
    <w:name w:val="Výbor hlasování"/>
    <w:basedOn w:val="Text"/>
    <w:pPr>
      <w:widowControl/>
    </w:pPr>
    <w:rPr>
      <w:noProof w:val="0"/>
      <w:szCs w:val="22"/>
    </w:rPr>
  </w:style>
  <w:style w:type="paragraph" w:customStyle="1" w:styleId="Vbornzev">
    <w:name w:val="Výbor název"/>
    <w:basedOn w:val="Text"/>
    <w:pPr>
      <w:widowControl/>
      <w:spacing w:before="240" w:after="240"/>
    </w:pPr>
    <w:rPr>
      <w:b/>
      <w:noProof w:val="0"/>
      <w:szCs w:val="22"/>
    </w:rPr>
  </w:style>
  <w:style w:type="paragraph" w:customStyle="1" w:styleId="Vbornzevusnesen">
    <w:name w:val="Výbor název usnesení"/>
    <w:basedOn w:val="Text"/>
    <w:pPr>
      <w:spacing w:before="120" w:after="120"/>
      <w:ind w:left="1701" w:hanging="1701"/>
    </w:pPr>
    <w:rPr>
      <w:b/>
    </w:rPr>
  </w:style>
  <w:style w:type="paragraph" w:customStyle="1" w:styleId="Vborodpovdatermn">
    <w:name w:val="Výbor odpovídá a termín"/>
    <w:basedOn w:val="Text"/>
    <w:pPr>
      <w:tabs>
        <w:tab w:val="left" w:pos="6521"/>
      </w:tabs>
      <w:spacing w:before="240"/>
    </w:pPr>
    <w:rPr>
      <w:szCs w:val="22"/>
    </w:rPr>
  </w:style>
  <w:style w:type="paragraph" w:customStyle="1" w:styleId="Vbordekretjmno">
    <w:name w:val="Výbor dekret jméno"/>
    <w:basedOn w:val="Text"/>
    <w:pPr>
      <w:spacing w:before="600" w:after="1200"/>
      <w:jc w:val="center"/>
    </w:pPr>
    <w:rPr>
      <w:b/>
      <w:i/>
      <w:sz w:val="52"/>
    </w:rPr>
  </w:style>
  <w:style w:type="paragraph" w:customStyle="1" w:styleId="Vbordekretmstoadatum">
    <w:name w:val="Výbor dekret místo a datum"/>
    <w:basedOn w:val="Text"/>
    <w:pPr>
      <w:spacing w:before="1200" w:after="1600"/>
      <w:jc w:val="center"/>
    </w:pPr>
    <w:rPr>
      <w:sz w:val="28"/>
    </w:rPr>
  </w:style>
  <w:style w:type="paragraph" w:customStyle="1" w:styleId="Vbordekretnadpis">
    <w:name w:val="Výbor dekret nadpis"/>
    <w:basedOn w:val="Text"/>
    <w:pPr>
      <w:spacing w:before="1000" w:after="600"/>
      <w:jc w:val="center"/>
    </w:pPr>
    <w:rPr>
      <w:b/>
      <w:bCs/>
      <w:color w:val="333399"/>
      <w:sz w:val="56"/>
    </w:rPr>
  </w:style>
  <w:style w:type="paragraph" w:customStyle="1" w:styleId="Vbordekretnzev">
    <w:name w:val="Výbor dekret název"/>
    <w:basedOn w:val="Text"/>
    <w:pPr>
      <w:jc w:val="center"/>
    </w:pPr>
    <w:rPr>
      <w:b/>
      <w:i/>
      <w:color w:val="FF0000"/>
      <w:sz w:val="36"/>
    </w:rPr>
  </w:style>
  <w:style w:type="paragraph" w:customStyle="1" w:styleId="Vbordekretoznmen">
    <w:name w:val="Výbor dekret oznámení"/>
    <w:basedOn w:val="Text"/>
    <w:pPr>
      <w:jc w:val="center"/>
    </w:pPr>
    <w:rPr>
      <w:color w:val="333399"/>
      <w:sz w:val="36"/>
    </w:rPr>
  </w:style>
  <w:style w:type="paragraph" w:customStyle="1" w:styleId="Vbordekretpodpis">
    <w:name w:val="Výbor dekret podpis"/>
    <w:basedOn w:val="Text"/>
    <w:pPr>
      <w:jc w:val="center"/>
    </w:pPr>
    <w:rPr>
      <w:sz w:val="28"/>
    </w:rPr>
  </w:style>
  <w:style w:type="paragraph" w:customStyle="1" w:styleId="Dopisspozdravem">
    <w:name w:val="Dopis s pozdravem"/>
    <w:basedOn w:val="Text"/>
    <w:pPr>
      <w:spacing w:before="240" w:after="960"/>
      <w:jc w:val="left"/>
    </w:pPr>
  </w:style>
  <w:style w:type="paragraph" w:styleId="Zhlav">
    <w:name w:val="header"/>
    <w:basedOn w:val="Normln"/>
    <w:rsid w:val="00FD67F2"/>
    <w:pPr>
      <w:tabs>
        <w:tab w:val="center" w:pos="4536"/>
        <w:tab w:val="right" w:pos="9072"/>
      </w:tabs>
    </w:pPr>
  </w:style>
  <w:style w:type="paragraph" w:styleId="Zpat">
    <w:name w:val="footer"/>
    <w:basedOn w:val="Normln"/>
    <w:rsid w:val="00FD67F2"/>
    <w:pPr>
      <w:tabs>
        <w:tab w:val="center" w:pos="4536"/>
        <w:tab w:val="right" w:pos="9072"/>
      </w:tabs>
    </w:pPr>
  </w:style>
  <w:style w:type="character" w:customStyle="1" w:styleId="Standardntunpsmo">
    <w:name w:val="Standardní tučné písmo"/>
    <w:rPr>
      <w:rFonts w:ascii="Arial" w:hAnsi="Arial"/>
      <w:b/>
      <w:dstrike w:val="0"/>
      <w:color w:val="auto"/>
      <w:sz w:val="24"/>
      <w:u w:val="none"/>
      <w:vertAlign w:val="baseline"/>
    </w:rPr>
  </w:style>
  <w:style w:type="paragraph" w:customStyle="1" w:styleId="Tabulkatextvpravo">
    <w:name w:val="Tabulka text vpravo"/>
    <w:basedOn w:val="Text"/>
    <w:pPr>
      <w:spacing w:before="40" w:after="40"/>
      <w:jc w:val="right"/>
    </w:pPr>
  </w:style>
  <w:style w:type="paragraph" w:customStyle="1" w:styleId="Komiseobdr">
    <w:name w:val="Komise obdrží"/>
    <w:basedOn w:val="Normln"/>
    <w:rsid w:val="00AE2801"/>
    <w:pPr>
      <w:spacing w:after="120"/>
      <w:ind w:left="851" w:hanging="851"/>
    </w:pPr>
    <w:rPr>
      <w:rFonts w:ascii="Arial" w:hAnsi="Arial"/>
      <w:sz w:val="20"/>
      <w:szCs w:val="20"/>
    </w:rPr>
  </w:style>
  <w:style w:type="paragraph" w:styleId="Odstavecseseznamem">
    <w:name w:val="List Paragraph"/>
    <w:basedOn w:val="Normln"/>
    <w:uiPriority w:val="34"/>
    <w:qFormat/>
    <w:rsid w:val="00AE2801"/>
    <w:pPr>
      <w:ind w:left="720"/>
    </w:pPr>
    <w:rPr>
      <w:rFonts w:ascii="Calibri" w:eastAsia="Calibri" w:hAnsi="Calibri"/>
      <w:sz w:val="22"/>
      <w:szCs w:val="22"/>
    </w:rPr>
  </w:style>
  <w:style w:type="paragraph" w:customStyle="1" w:styleId="Komiseprogram">
    <w:name w:val="Komise program"/>
    <w:basedOn w:val="Normln"/>
    <w:rsid w:val="00B8148F"/>
    <w:pPr>
      <w:widowControl w:val="0"/>
      <w:spacing w:before="960" w:after="240"/>
      <w:jc w:val="both"/>
    </w:pPr>
    <w:rPr>
      <w:rFonts w:ascii="Arial" w:hAnsi="Arial"/>
      <w:b/>
      <w:noProof/>
      <w:szCs w:val="20"/>
    </w:rPr>
  </w:style>
  <w:style w:type="paragraph" w:styleId="Bezmezer">
    <w:name w:val="No Spacing"/>
    <w:uiPriority w:val="1"/>
    <w:qFormat/>
    <w:rsid w:val="00B8148F"/>
    <w:rPr>
      <w:sz w:val="24"/>
      <w:szCs w:val="24"/>
    </w:rPr>
  </w:style>
  <w:style w:type="paragraph" w:styleId="Revize">
    <w:name w:val="Revision"/>
    <w:hidden/>
    <w:uiPriority w:val="99"/>
    <w:semiHidden/>
    <w:rsid w:val="00632CD5"/>
    <w:rPr>
      <w:sz w:val="24"/>
      <w:szCs w:val="24"/>
    </w:rPr>
  </w:style>
  <w:style w:type="character" w:styleId="Odkaznakoment">
    <w:name w:val="annotation reference"/>
    <w:basedOn w:val="Standardnpsmoodstavce"/>
    <w:rsid w:val="00CE15B5"/>
    <w:rPr>
      <w:sz w:val="16"/>
      <w:szCs w:val="16"/>
    </w:rPr>
  </w:style>
  <w:style w:type="paragraph" w:styleId="Textkomente">
    <w:name w:val="annotation text"/>
    <w:basedOn w:val="Normln"/>
    <w:link w:val="TextkomenteChar"/>
    <w:rsid w:val="00CE15B5"/>
    <w:rPr>
      <w:sz w:val="20"/>
      <w:szCs w:val="20"/>
    </w:rPr>
  </w:style>
  <w:style w:type="character" w:customStyle="1" w:styleId="TextkomenteChar">
    <w:name w:val="Text komentáře Char"/>
    <w:basedOn w:val="Standardnpsmoodstavce"/>
    <w:link w:val="Textkomente"/>
    <w:rsid w:val="00CE15B5"/>
  </w:style>
  <w:style w:type="paragraph" w:styleId="Pedmtkomente">
    <w:name w:val="annotation subject"/>
    <w:basedOn w:val="Textkomente"/>
    <w:next w:val="Textkomente"/>
    <w:link w:val="PedmtkomenteChar"/>
    <w:semiHidden/>
    <w:unhideWhenUsed/>
    <w:rsid w:val="00CE15B5"/>
    <w:rPr>
      <w:b/>
      <w:bCs/>
    </w:rPr>
  </w:style>
  <w:style w:type="character" w:customStyle="1" w:styleId="PedmtkomenteChar">
    <w:name w:val="Předmět komentáře Char"/>
    <w:basedOn w:val="TextkomenteChar"/>
    <w:link w:val="Pedmtkomente"/>
    <w:semiHidden/>
    <w:rsid w:val="00CE15B5"/>
    <w:rPr>
      <w:b/>
      <w:bCs/>
    </w:rPr>
  </w:style>
  <w:style w:type="paragraph" w:customStyle="1" w:styleId="Podtrennad">
    <w:name w:val="Podtržení nad"/>
    <w:basedOn w:val="Text"/>
    <w:rsid w:val="00781D78"/>
    <w:pPr>
      <w:pBdr>
        <w:top w:val="single" w:sz="4" w:space="1" w:color="auto"/>
      </w:pBdr>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784505">
      <w:bodyDiv w:val="1"/>
      <w:marLeft w:val="0"/>
      <w:marRight w:val="0"/>
      <w:marTop w:val="0"/>
      <w:marBottom w:val="0"/>
      <w:divBdr>
        <w:top w:val="none" w:sz="0" w:space="0" w:color="auto"/>
        <w:left w:val="none" w:sz="0" w:space="0" w:color="auto"/>
        <w:bottom w:val="none" w:sz="0" w:space="0" w:color="auto"/>
        <w:right w:val="none" w:sz="0" w:space="0" w:color="auto"/>
      </w:divBdr>
    </w:div>
    <w:div w:id="1497763290">
      <w:bodyDiv w:val="1"/>
      <w:marLeft w:val="0"/>
      <w:marRight w:val="0"/>
      <w:marTop w:val="0"/>
      <w:marBottom w:val="0"/>
      <w:divBdr>
        <w:top w:val="none" w:sz="0" w:space="0" w:color="auto"/>
        <w:left w:val="none" w:sz="0" w:space="0" w:color="auto"/>
        <w:bottom w:val="none" w:sz="0" w:space="0" w:color="auto"/>
        <w:right w:val="none" w:sz="0" w:space="0" w:color="auto"/>
      </w:divBdr>
    </w:div>
    <w:div w:id="1823498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239</TotalTime>
  <Pages>4</Pages>
  <Words>753</Words>
  <Characters>4523</Characters>
  <Application>Microsoft Office Word</Application>
  <DocSecurity>0</DocSecurity>
  <Lines>37</Lines>
  <Paragraphs>10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Seidlová Aneta</dc:creator>
  <cp:keywords/>
  <dc:description/>
  <cp:lastModifiedBy>Tetera Josef</cp:lastModifiedBy>
  <cp:revision>21</cp:revision>
  <cp:lastPrinted>2003-04-01T06:44:00Z</cp:lastPrinted>
  <dcterms:created xsi:type="dcterms:W3CDTF">2024-09-05T08:21:00Z</dcterms:created>
  <dcterms:modified xsi:type="dcterms:W3CDTF">2025-04-25T07:12:00Z</dcterms:modified>
</cp:coreProperties>
</file>