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6667C" w14:textId="77777777" w:rsidR="00323510" w:rsidRPr="00570AA0" w:rsidRDefault="00323510" w:rsidP="00323510">
      <w:pPr>
        <w:rPr>
          <w:rFonts w:ascii="Arial" w:hAnsi="Arial" w:cs="Arial"/>
        </w:rPr>
      </w:pPr>
      <w:r w:rsidRPr="00570AA0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01762F9E" wp14:editId="2E0D7347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5693BD" w14:textId="77777777" w:rsidR="00323510" w:rsidRPr="00570AA0" w:rsidRDefault="00323510" w:rsidP="00323510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01"/>
        <w:gridCol w:w="5038"/>
      </w:tblGrid>
      <w:tr w:rsidR="00323510" w:rsidRPr="00570AA0" w14:paraId="6643FD9F" w14:textId="77777777" w:rsidTr="00CF3253">
        <w:trPr>
          <w:trHeight w:val="2686"/>
        </w:trPr>
        <w:tc>
          <w:tcPr>
            <w:tcW w:w="9639" w:type="dxa"/>
            <w:gridSpan w:val="2"/>
          </w:tcPr>
          <w:p w14:paraId="226E9AB2" w14:textId="0D12BB2D"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Zápis č. </w:t>
            </w:r>
            <w:r w:rsidR="00E22700">
              <w:rPr>
                <w:rFonts w:cs="Arial"/>
              </w:rPr>
              <w:t>2</w:t>
            </w:r>
          </w:p>
          <w:p w14:paraId="08315AC3" w14:textId="77777777"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ze zasedání Výboru </w:t>
            </w:r>
            <w:r>
              <w:rPr>
                <w:rFonts w:cs="Arial"/>
              </w:rPr>
              <w:t>pro zdravotnictví</w:t>
            </w:r>
          </w:p>
          <w:p w14:paraId="687391E0" w14:textId="77777777" w:rsidR="00323510" w:rsidRPr="00570AA0" w:rsidRDefault="00323510" w:rsidP="00CF3253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>Zastupitelstva Olomouckého kraje</w:t>
            </w:r>
          </w:p>
          <w:p w14:paraId="34B03091" w14:textId="53E99ABA" w:rsidR="00323510" w:rsidRPr="001B0D05" w:rsidRDefault="00323510" w:rsidP="00FD1282">
            <w:pPr>
              <w:jc w:val="center"/>
              <w:rPr>
                <w:rFonts w:ascii="Arial" w:hAnsi="Arial" w:cs="Arial"/>
                <w:b/>
                <w:i/>
                <w:sz w:val="32"/>
                <w:szCs w:val="32"/>
              </w:rPr>
            </w:pPr>
            <w:r w:rsidRPr="00570AA0">
              <w:rPr>
                <w:rFonts w:ascii="Arial" w:hAnsi="Arial" w:cs="Arial"/>
                <w:b/>
                <w:sz w:val="32"/>
                <w:szCs w:val="20"/>
              </w:rPr>
              <w:t>ze dne</w:t>
            </w:r>
            <w:r w:rsidRPr="00570AA0">
              <w:rPr>
                <w:rFonts w:ascii="Arial" w:hAnsi="Arial" w:cs="Arial"/>
                <w:b/>
                <w:i/>
                <w:sz w:val="32"/>
                <w:szCs w:val="32"/>
              </w:rPr>
              <w:t xml:space="preserve"> </w:t>
            </w:r>
            <w:r w:rsidRPr="001B0D05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Pr="00570AA0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E22700">
              <w:rPr>
                <w:rFonts w:ascii="Arial" w:hAnsi="Arial" w:cs="Arial"/>
                <w:b/>
                <w:sz w:val="32"/>
                <w:szCs w:val="32"/>
              </w:rPr>
              <w:t>4</w:t>
            </w:r>
            <w:r w:rsidRPr="00570AA0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0009D7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</w:tc>
      </w:tr>
      <w:tr w:rsidR="00323510" w:rsidRPr="00570AA0" w14:paraId="32679F86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59659986" w14:textId="77777777" w:rsidR="00323510" w:rsidRPr="005B11CD" w:rsidRDefault="00323510" w:rsidP="00CF3253">
            <w:pPr>
              <w:pStyle w:val="Vborptomni"/>
            </w:pPr>
            <w:r w:rsidRPr="005B11CD">
              <w:t>Přítomni:</w:t>
            </w:r>
          </w:p>
        </w:tc>
        <w:tc>
          <w:tcPr>
            <w:tcW w:w="5038" w:type="dxa"/>
          </w:tcPr>
          <w:p w14:paraId="29BF7E93" w14:textId="77777777" w:rsidR="00323510" w:rsidRPr="005B11CD" w:rsidRDefault="00323510" w:rsidP="00CF3253">
            <w:pPr>
              <w:pStyle w:val="Vborptomni"/>
            </w:pPr>
            <w:r w:rsidRPr="005B11CD">
              <w:t>Nepřítomni:</w:t>
            </w:r>
          </w:p>
        </w:tc>
      </w:tr>
      <w:tr w:rsidR="00323510" w:rsidRPr="00570AA0" w14:paraId="3941AAED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C5FB484" w14:textId="5A0FF35F" w:rsidR="00323510" w:rsidRPr="0093058B" w:rsidRDefault="000009D7" w:rsidP="00CF3253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Marcela Župková</w:t>
            </w:r>
          </w:p>
        </w:tc>
        <w:tc>
          <w:tcPr>
            <w:tcW w:w="5038" w:type="dxa"/>
          </w:tcPr>
          <w:p w14:paraId="0E9D07D2" w14:textId="178BB294" w:rsidR="00323510" w:rsidRPr="0093058B" w:rsidRDefault="00323510" w:rsidP="00CF3253">
            <w:pPr>
              <w:pStyle w:val="Vborptomni"/>
              <w:rPr>
                <w:b w:val="0"/>
                <w:szCs w:val="22"/>
              </w:rPr>
            </w:pPr>
          </w:p>
        </w:tc>
      </w:tr>
      <w:tr w:rsidR="00323510" w:rsidRPr="00570AA0" w14:paraId="15B16D65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747234F" w14:textId="77777777" w:rsidR="00323510" w:rsidRPr="0093058B" w:rsidRDefault="00323510" w:rsidP="00CF3253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Mgr. Kamila Baláková</w:t>
            </w:r>
          </w:p>
        </w:tc>
        <w:tc>
          <w:tcPr>
            <w:tcW w:w="5038" w:type="dxa"/>
          </w:tcPr>
          <w:p w14:paraId="6F22660A" w14:textId="77777777" w:rsidR="00323510" w:rsidRPr="0093058B" w:rsidRDefault="00323510" w:rsidP="00CF3253">
            <w:pPr>
              <w:pStyle w:val="Vborptomni"/>
              <w:rPr>
                <w:b w:val="0"/>
                <w:szCs w:val="22"/>
              </w:rPr>
            </w:pPr>
          </w:p>
        </w:tc>
      </w:tr>
      <w:tr w:rsidR="005B11CD" w:rsidRPr="00570AA0" w14:paraId="314F5CC4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52BE7490" w14:textId="6A4A1E49" w:rsidR="005B11CD" w:rsidRPr="0093058B" w:rsidRDefault="000009D7" w:rsidP="005B11CD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Mgr. Martina Čermáková</w:t>
            </w:r>
          </w:p>
        </w:tc>
        <w:tc>
          <w:tcPr>
            <w:tcW w:w="5038" w:type="dxa"/>
          </w:tcPr>
          <w:p w14:paraId="6F8A8CFB" w14:textId="77777777" w:rsidR="005B11CD" w:rsidRPr="0093058B" w:rsidRDefault="005B11CD" w:rsidP="005B11CD">
            <w:pPr>
              <w:pStyle w:val="Vborptomni"/>
            </w:pPr>
            <w:r w:rsidRPr="0093058B">
              <w:t>Omluveni:</w:t>
            </w:r>
          </w:p>
        </w:tc>
      </w:tr>
      <w:tr w:rsidR="00591C7E" w:rsidRPr="00570AA0" w14:paraId="168FAEF8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CA68E1D" w14:textId="48C9473F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Ing. Marek Dohnal</w:t>
            </w:r>
          </w:p>
        </w:tc>
        <w:tc>
          <w:tcPr>
            <w:tcW w:w="5038" w:type="dxa"/>
          </w:tcPr>
          <w:p w14:paraId="2CA6D03E" w14:textId="03C77909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Mgr. Dalibor Horák</w:t>
            </w:r>
          </w:p>
        </w:tc>
      </w:tr>
      <w:tr w:rsidR="00591C7E" w:rsidRPr="00570AA0" w14:paraId="2314DAD2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1382EC5" w14:textId="4E6ADA32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 xml:space="preserve">Eva </w:t>
            </w:r>
            <w:proofErr w:type="spellStart"/>
            <w:r w:rsidRPr="0093058B">
              <w:rPr>
                <w:b w:val="0"/>
                <w:szCs w:val="22"/>
              </w:rPr>
              <w:t>Golianová</w:t>
            </w:r>
            <w:proofErr w:type="spellEnd"/>
          </w:p>
        </w:tc>
        <w:tc>
          <w:tcPr>
            <w:tcW w:w="5038" w:type="dxa"/>
          </w:tcPr>
          <w:p w14:paraId="03670AC5" w14:textId="167B02A6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MUDr. Ivo Mareš, MBA</w:t>
            </w:r>
          </w:p>
        </w:tc>
      </w:tr>
      <w:tr w:rsidR="00591C7E" w:rsidRPr="00570AA0" w14:paraId="54E22A5B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721B670E" w14:textId="5C5751D8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Ing. Pavel Gottwald, MBA</w:t>
            </w:r>
          </w:p>
        </w:tc>
        <w:tc>
          <w:tcPr>
            <w:tcW w:w="5038" w:type="dxa"/>
          </w:tcPr>
          <w:p w14:paraId="204D69D7" w14:textId="3A0EC8EA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  <w:tr w:rsidR="00591C7E" w:rsidRPr="00570AA0" w14:paraId="30E6BC43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037FC951" w14:textId="4CA99554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MUDr. Štěpán Hudec, Ph.D.</w:t>
            </w:r>
          </w:p>
        </w:tc>
        <w:tc>
          <w:tcPr>
            <w:tcW w:w="5038" w:type="dxa"/>
          </w:tcPr>
          <w:p w14:paraId="585ADD40" w14:textId="0EB275FD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  <w:tr w:rsidR="00591C7E" w:rsidRPr="00570AA0" w14:paraId="60AAEBEE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ED13247" w14:textId="5CB370A4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Gabriela Jančíková</w:t>
            </w:r>
          </w:p>
        </w:tc>
        <w:tc>
          <w:tcPr>
            <w:tcW w:w="5038" w:type="dxa"/>
          </w:tcPr>
          <w:p w14:paraId="5A82A2C3" w14:textId="1CFFD1A9" w:rsidR="00591C7E" w:rsidRPr="0093058B" w:rsidRDefault="00591C7E" w:rsidP="00591C7E">
            <w:pPr>
              <w:pStyle w:val="Vborptomni"/>
            </w:pPr>
            <w:r w:rsidRPr="0093058B">
              <w:t>Hosté:</w:t>
            </w:r>
          </w:p>
        </w:tc>
      </w:tr>
      <w:tr w:rsidR="00591C7E" w:rsidRPr="00570AA0" w14:paraId="5CDAA8F8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829E22E" w14:textId="501AF63E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Zuzana Janková</w:t>
            </w:r>
          </w:p>
        </w:tc>
        <w:tc>
          <w:tcPr>
            <w:tcW w:w="5038" w:type="dxa"/>
          </w:tcPr>
          <w:p w14:paraId="19D6B496" w14:textId="1D1AFC0A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JUDr. Vladimír Lichnovský</w:t>
            </w:r>
          </w:p>
        </w:tc>
      </w:tr>
      <w:tr w:rsidR="00591C7E" w:rsidRPr="00570AA0" w14:paraId="4C6803B1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B912110" w14:textId="56E809DF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MUDr. Marek Obrtel</w:t>
            </w:r>
          </w:p>
        </w:tc>
        <w:tc>
          <w:tcPr>
            <w:tcW w:w="5038" w:type="dxa"/>
          </w:tcPr>
          <w:p w14:paraId="19AE3D07" w14:textId="2F43D597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Ing. Bohuslav Kolář, MBA, LL.M.</w:t>
            </w:r>
          </w:p>
        </w:tc>
      </w:tr>
      <w:tr w:rsidR="00591C7E" w:rsidRPr="00570AA0" w14:paraId="637F38E1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D628873" w14:textId="5038BB3C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 xml:space="preserve">Mgr. Kristýna </w:t>
            </w:r>
            <w:proofErr w:type="spellStart"/>
            <w:r w:rsidRPr="0093058B">
              <w:rPr>
                <w:b w:val="0"/>
                <w:szCs w:val="22"/>
              </w:rPr>
              <w:t>Odložilíková</w:t>
            </w:r>
            <w:proofErr w:type="spellEnd"/>
          </w:p>
        </w:tc>
        <w:tc>
          <w:tcPr>
            <w:tcW w:w="5038" w:type="dxa"/>
          </w:tcPr>
          <w:p w14:paraId="581973E0" w14:textId="2CF716A6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MUDr. Zdenka Polzerová, MBA</w:t>
            </w:r>
          </w:p>
        </w:tc>
      </w:tr>
      <w:tr w:rsidR="00591C7E" w:rsidRPr="00570AA0" w14:paraId="43C110B8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2B60E25" w14:textId="6B035AE7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 xml:space="preserve">Ing. Bc. Ondřej Plačko, </w:t>
            </w:r>
            <w:proofErr w:type="spellStart"/>
            <w:r w:rsidRPr="0093058B">
              <w:rPr>
                <w:b w:val="0"/>
                <w:szCs w:val="22"/>
              </w:rPr>
              <w:t>DiS</w:t>
            </w:r>
            <w:proofErr w:type="spellEnd"/>
            <w:r w:rsidRPr="0093058B">
              <w:rPr>
                <w:b w:val="0"/>
                <w:szCs w:val="22"/>
              </w:rPr>
              <w:t>.</w:t>
            </w:r>
          </w:p>
        </w:tc>
        <w:tc>
          <w:tcPr>
            <w:tcW w:w="5038" w:type="dxa"/>
          </w:tcPr>
          <w:p w14:paraId="3D496554" w14:textId="05A17D11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 xml:space="preserve">Ing. Eva </w:t>
            </w:r>
            <w:proofErr w:type="spellStart"/>
            <w:r w:rsidRPr="0093058B">
              <w:rPr>
                <w:b w:val="0"/>
                <w:szCs w:val="22"/>
              </w:rPr>
              <w:t>Podvolecká</w:t>
            </w:r>
            <w:proofErr w:type="spellEnd"/>
          </w:p>
        </w:tc>
      </w:tr>
      <w:tr w:rsidR="00591C7E" w:rsidRPr="00570AA0" w14:paraId="70D56D5C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60AB4E70" w14:textId="1F080D16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 xml:space="preserve">Leona </w:t>
            </w:r>
            <w:proofErr w:type="spellStart"/>
            <w:r w:rsidRPr="0093058B">
              <w:rPr>
                <w:b w:val="0"/>
                <w:szCs w:val="22"/>
              </w:rPr>
              <w:t>Skokánková</w:t>
            </w:r>
            <w:proofErr w:type="spellEnd"/>
          </w:p>
        </w:tc>
        <w:tc>
          <w:tcPr>
            <w:tcW w:w="5038" w:type="dxa"/>
          </w:tcPr>
          <w:p w14:paraId="26ED1899" w14:textId="31E50890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  <w:tr w:rsidR="00591C7E" w:rsidRPr="00570AA0" w14:paraId="511477B6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46D16313" w14:textId="281D5C37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Ing. Lenka Slováková</w:t>
            </w:r>
          </w:p>
        </w:tc>
        <w:tc>
          <w:tcPr>
            <w:tcW w:w="5038" w:type="dxa"/>
          </w:tcPr>
          <w:p w14:paraId="69D2A518" w14:textId="5924BE21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  <w:tr w:rsidR="00591C7E" w:rsidRPr="00570AA0" w14:paraId="13682BF1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94173D6" w14:textId="1DA2825B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PaedDr. Martin Soural, MBA, LL.M.</w:t>
            </w:r>
          </w:p>
        </w:tc>
        <w:tc>
          <w:tcPr>
            <w:tcW w:w="5038" w:type="dxa"/>
          </w:tcPr>
          <w:p w14:paraId="7F058FBC" w14:textId="719EEE72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  <w:tr w:rsidR="00591C7E" w:rsidRPr="00570AA0" w14:paraId="181444A7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1E6A6DC8" w14:textId="22BB4EB9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>MUDr. Rudolf Stupka</w:t>
            </w:r>
          </w:p>
        </w:tc>
        <w:tc>
          <w:tcPr>
            <w:tcW w:w="5038" w:type="dxa"/>
          </w:tcPr>
          <w:p w14:paraId="74025217" w14:textId="792E9248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  <w:tr w:rsidR="00591C7E" w:rsidRPr="00570AA0" w14:paraId="1560BAD0" w14:textId="77777777" w:rsidTr="00CF3253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601" w:type="dxa"/>
          </w:tcPr>
          <w:p w14:paraId="2B989614" w14:textId="34C8876A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  <w:r w:rsidRPr="0093058B">
              <w:rPr>
                <w:b w:val="0"/>
                <w:szCs w:val="22"/>
              </w:rPr>
              <w:t xml:space="preserve">MUDr. Radan </w:t>
            </w:r>
            <w:proofErr w:type="spellStart"/>
            <w:r w:rsidRPr="0093058B">
              <w:rPr>
                <w:b w:val="0"/>
                <w:szCs w:val="22"/>
              </w:rPr>
              <w:t>Volnohradský</w:t>
            </w:r>
            <w:proofErr w:type="spellEnd"/>
          </w:p>
        </w:tc>
        <w:tc>
          <w:tcPr>
            <w:tcW w:w="5038" w:type="dxa"/>
          </w:tcPr>
          <w:p w14:paraId="17C255C2" w14:textId="77777777" w:rsidR="00591C7E" w:rsidRPr="0093058B" w:rsidRDefault="00591C7E" w:rsidP="00591C7E">
            <w:pPr>
              <w:pStyle w:val="Vborptomni"/>
              <w:rPr>
                <w:b w:val="0"/>
                <w:szCs w:val="22"/>
              </w:rPr>
            </w:pPr>
          </w:p>
        </w:tc>
      </w:tr>
    </w:tbl>
    <w:p w14:paraId="5C9A7DBA" w14:textId="77777777" w:rsidR="00323510" w:rsidRPr="009031D4" w:rsidRDefault="00323510" w:rsidP="00323510">
      <w:pPr>
        <w:pStyle w:val="Vborprogram"/>
        <w:spacing w:before="600"/>
        <w:rPr>
          <w:rFonts w:cs="Arial"/>
          <w:szCs w:val="24"/>
        </w:rPr>
      </w:pPr>
      <w:r w:rsidRPr="009031D4">
        <w:rPr>
          <w:rFonts w:cs="Arial"/>
          <w:szCs w:val="24"/>
        </w:rPr>
        <w:t>Program:</w:t>
      </w:r>
    </w:p>
    <w:p w14:paraId="2DD63837" w14:textId="77777777" w:rsidR="00323510" w:rsidRPr="009031D4" w:rsidRDefault="00323510" w:rsidP="00323510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9031D4">
        <w:rPr>
          <w:szCs w:val="24"/>
        </w:rPr>
        <w:t>Úvod</w:t>
      </w:r>
    </w:p>
    <w:p w14:paraId="0E376230" w14:textId="77777777" w:rsidR="00323510" w:rsidRPr="009031D4" w:rsidRDefault="00323510" w:rsidP="00E22700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9031D4">
        <w:rPr>
          <w:szCs w:val="24"/>
        </w:rPr>
        <w:t>Seznámení s aktuálními usneseními Zastupitelstva Olomouckého kraje v oblasti zdravotnictví</w:t>
      </w:r>
    </w:p>
    <w:p w14:paraId="30A8F0DB" w14:textId="354C1694" w:rsidR="00083B53" w:rsidRPr="00E22700" w:rsidRDefault="00E22700" w:rsidP="00E22700">
      <w:pPr>
        <w:pStyle w:val="slo1text"/>
        <w:numPr>
          <w:ilvl w:val="0"/>
          <w:numId w:val="27"/>
        </w:numPr>
        <w:ind w:left="357" w:hanging="357"/>
        <w:rPr>
          <w:szCs w:val="24"/>
        </w:rPr>
      </w:pPr>
      <w:r w:rsidRPr="00E22700">
        <w:rPr>
          <w:szCs w:val="24"/>
        </w:rPr>
        <w:t>Odborný léčebný ústav Paseka, příspěvková organizace</w:t>
      </w:r>
    </w:p>
    <w:p w14:paraId="167375E0" w14:textId="6AEA115C" w:rsidR="00323510" w:rsidRPr="009031D4" w:rsidRDefault="00323510" w:rsidP="00323510">
      <w:pPr>
        <w:pStyle w:val="slo1text"/>
        <w:numPr>
          <w:ilvl w:val="0"/>
          <w:numId w:val="27"/>
        </w:numPr>
        <w:rPr>
          <w:szCs w:val="24"/>
        </w:rPr>
      </w:pPr>
      <w:r w:rsidRPr="009031D4">
        <w:rPr>
          <w:szCs w:val="24"/>
        </w:rPr>
        <w:t xml:space="preserve">Různé </w:t>
      </w:r>
    </w:p>
    <w:p w14:paraId="667DD9DB" w14:textId="77777777" w:rsidR="00323510" w:rsidRPr="00570AA0" w:rsidRDefault="00323510" w:rsidP="00323510">
      <w:pPr>
        <w:pStyle w:val="Vborzpis"/>
        <w:rPr>
          <w:szCs w:val="22"/>
        </w:rPr>
      </w:pPr>
      <w:r w:rsidRPr="00570AA0">
        <w:br w:type="page"/>
      </w:r>
    </w:p>
    <w:p w14:paraId="051B8B57" w14:textId="77777777" w:rsidR="009D70FD" w:rsidRPr="00D46246" w:rsidRDefault="00975D37" w:rsidP="00D712DA">
      <w:pPr>
        <w:pStyle w:val="Vborzpis"/>
        <w:spacing w:before="0" w:after="360"/>
        <w:rPr>
          <w:sz w:val="36"/>
          <w:szCs w:val="36"/>
        </w:rPr>
      </w:pPr>
      <w:r w:rsidRPr="005D4B11">
        <w:rPr>
          <w:szCs w:val="24"/>
        </w:rPr>
        <w:lastRenderedPageBreak/>
        <w:t>Zápis:</w:t>
      </w:r>
    </w:p>
    <w:p w14:paraId="0CBD47D9" w14:textId="77777777" w:rsidR="00975D37" w:rsidRPr="00D46246" w:rsidRDefault="00147F41" w:rsidP="00D712DA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rFonts w:cs="Arial"/>
          <w:b/>
          <w:szCs w:val="24"/>
        </w:rPr>
      </w:pPr>
      <w:r w:rsidRPr="00D46246">
        <w:rPr>
          <w:rFonts w:cs="Arial"/>
          <w:b/>
          <w:szCs w:val="24"/>
        </w:rPr>
        <w:t>Úvod</w:t>
      </w:r>
    </w:p>
    <w:p w14:paraId="1E7833B1" w14:textId="21C5C022" w:rsidR="005E6536" w:rsidRPr="00C331BD" w:rsidRDefault="00F91DEF" w:rsidP="00D712DA">
      <w:pPr>
        <w:pStyle w:val="Znak2odsazen1text"/>
        <w:numPr>
          <w:ilvl w:val="0"/>
          <w:numId w:val="0"/>
        </w:numPr>
        <w:rPr>
          <w:rFonts w:cs="Arial"/>
        </w:rPr>
      </w:pPr>
      <w:r w:rsidRPr="00C331BD">
        <w:rPr>
          <w:rFonts w:cs="Arial"/>
        </w:rPr>
        <w:t>Předsedkyně výboru</w:t>
      </w:r>
      <w:r w:rsidR="00083B53" w:rsidRPr="00C331BD">
        <w:rPr>
          <w:rFonts w:cs="Arial"/>
        </w:rPr>
        <w:t xml:space="preserve"> paní Marcela Župková</w:t>
      </w:r>
      <w:r w:rsidRPr="00C331BD">
        <w:rPr>
          <w:rFonts w:cs="Arial"/>
        </w:rPr>
        <w:t xml:space="preserve"> zahájila zasedání výboru pro zdravotnictví (dále také jen „zdravotní výbor“), přivítala jeho členy a </w:t>
      </w:r>
      <w:r w:rsidR="00880657" w:rsidRPr="00C331BD">
        <w:rPr>
          <w:rFonts w:cs="Arial"/>
        </w:rPr>
        <w:t>host</w:t>
      </w:r>
      <w:r w:rsidR="008B5474" w:rsidRPr="00C331BD">
        <w:rPr>
          <w:rFonts w:cs="Arial"/>
        </w:rPr>
        <w:t>y</w:t>
      </w:r>
      <w:r w:rsidR="00880657" w:rsidRPr="00C331BD">
        <w:rPr>
          <w:rFonts w:cs="Arial"/>
        </w:rPr>
        <w:t xml:space="preserve"> zasedání</w:t>
      </w:r>
      <w:r w:rsidR="005E6536" w:rsidRPr="00C331BD">
        <w:rPr>
          <w:rFonts w:cs="Arial"/>
        </w:rPr>
        <w:t xml:space="preserve">, předala </w:t>
      </w:r>
      <w:r w:rsidR="00561A43" w:rsidRPr="00C331BD">
        <w:rPr>
          <w:rFonts w:cs="Arial"/>
        </w:rPr>
        <w:t>dv</w:t>
      </w:r>
      <w:r w:rsidR="00C331BD">
        <w:rPr>
          <w:rFonts w:cs="Arial"/>
        </w:rPr>
        <w:t>ě</w:t>
      </w:r>
      <w:r w:rsidR="00561A43" w:rsidRPr="00C331BD">
        <w:rPr>
          <w:rFonts w:cs="Arial"/>
        </w:rPr>
        <w:t xml:space="preserve">ma </w:t>
      </w:r>
      <w:r w:rsidR="005E6536" w:rsidRPr="00C331BD">
        <w:rPr>
          <w:rFonts w:cs="Arial"/>
        </w:rPr>
        <w:t xml:space="preserve">členům </w:t>
      </w:r>
      <w:r w:rsidR="000C2AF9" w:rsidRPr="00C331BD">
        <w:rPr>
          <w:rFonts w:cs="Arial"/>
        </w:rPr>
        <w:t>dekrety o volbě člena výboru.</w:t>
      </w:r>
    </w:p>
    <w:p w14:paraId="11F2F645" w14:textId="77777777" w:rsidR="00CB62DA" w:rsidRDefault="0057726E" w:rsidP="00CB62DA">
      <w:pPr>
        <w:pStyle w:val="Znak2odsazen1text"/>
        <w:numPr>
          <w:ilvl w:val="0"/>
          <w:numId w:val="0"/>
        </w:numPr>
        <w:rPr>
          <w:rFonts w:cs="Arial"/>
          <w:szCs w:val="24"/>
        </w:rPr>
      </w:pPr>
      <w:r w:rsidRPr="00C331BD">
        <w:rPr>
          <w:rFonts w:cs="Arial"/>
        </w:rPr>
        <w:t>Do</w:t>
      </w:r>
      <w:r w:rsidR="00854774" w:rsidRPr="00C331BD">
        <w:rPr>
          <w:rFonts w:cs="Arial"/>
          <w:szCs w:val="24"/>
        </w:rPr>
        <w:t>tázala</w:t>
      </w:r>
      <w:r w:rsidRPr="00C331BD">
        <w:rPr>
          <w:rFonts w:cs="Arial"/>
          <w:szCs w:val="24"/>
        </w:rPr>
        <w:t xml:space="preserve"> se</w:t>
      </w:r>
      <w:r w:rsidR="00854774" w:rsidRPr="00C331BD">
        <w:rPr>
          <w:rFonts w:cs="Arial"/>
          <w:szCs w:val="24"/>
        </w:rPr>
        <w:t>, zda jsou návrhy na doplnění navrženého programu</w:t>
      </w:r>
      <w:r w:rsidR="00F952F6" w:rsidRPr="00C331BD">
        <w:rPr>
          <w:rFonts w:cs="Arial"/>
          <w:szCs w:val="24"/>
        </w:rPr>
        <w:t xml:space="preserve"> dnešního zasedání</w:t>
      </w:r>
      <w:r w:rsidRPr="00C331BD">
        <w:rPr>
          <w:rFonts w:cs="Arial"/>
          <w:szCs w:val="24"/>
        </w:rPr>
        <w:t>, n</w:t>
      </w:r>
      <w:r w:rsidR="00854774" w:rsidRPr="00C331BD">
        <w:rPr>
          <w:rFonts w:cs="Arial"/>
          <w:szCs w:val="24"/>
        </w:rPr>
        <w:t>ávrhy nebyly vzneseny</w:t>
      </w:r>
      <w:r w:rsidRPr="00C331BD">
        <w:rPr>
          <w:rFonts w:cs="Arial"/>
          <w:szCs w:val="24"/>
        </w:rPr>
        <w:t>.</w:t>
      </w:r>
      <w:r w:rsidR="00854774" w:rsidRPr="00C331BD">
        <w:rPr>
          <w:rFonts w:cs="Arial"/>
          <w:szCs w:val="24"/>
        </w:rPr>
        <w:t xml:space="preserve"> </w:t>
      </w:r>
      <w:r w:rsidR="00CB62DA">
        <w:rPr>
          <w:rFonts w:cs="Arial"/>
          <w:szCs w:val="24"/>
        </w:rPr>
        <w:t xml:space="preserve"> </w:t>
      </w:r>
    </w:p>
    <w:p w14:paraId="547A0EFF" w14:textId="43619737" w:rsidR="00880657" w:rsidRPr="00CB62DA" w:rsidRDefault="0057726E" w:rsidP="00E81802">
      <w:pPr>
        <w:pStyle w:val="Znak2odsazen1text"/>
        <w:numPr>
          <w:ilvl w:val="0"/>
          <w:numId w:val="0"/>
        </w:numPr>
        <w:spacing w:after="240"/>
        <w:rPr>
          <w:rFonts w:cs="Arial"/>
          <w:szCs w:val="24"/>
        </w:rPr>
      </w:pPr>
      <w:r w:rsidRPr="00CB62DA">
        <w:rPr>
          <w:rFonts w:cs="Arial"/>
          <w:szCs w:val="24"/>
        </w:rPr>
        <w:t>V</w:t>
      </w:r>
      <w:r w:rsidR="00F91DEF" w:rsidRPr="00CB62DA">
        <w:rPr>
          <w:rFonts w:cs="Arial"/>
          <w:szCs w:val="24"/>
        </w:rPr>
        <w:t>ýbor schválil navržený program zasedání</w:t>
      </w:r>
      <w:r w:rsidR="00B665AA" w:rsidRPr="00CB62DA">
        <w:rPr>
          <w:rFonts w:cs="Arial"/>
          <w:szCs w:val="24"/>
        </w:rPr>
        <w:t>.</w:t>
      </w:r>
      <w:r w:rsidR="00880657" w:rsidRPr="00CB62DA">
        <w:rPr>
          <w:rFonts w:cs="Arial"/>
          <w:szCs w:val="24"/>
        </w:rPr>
        <w:t xml:space="preserve"> </w:t>
      </w:r>
    </w:p>
    <w:p w14:paraId="699E2B32" w14:textId="7EEE478B" w:rsidR="00D46246" w:rsidRPr="00F220E7" w:rsidRDefault="000F72BD" w:rsidP="009C2137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b/>
          <w:szCs w:val="24"/>
        </w:rPr>
      </w:pPr>
      <w:r w:rsidRPr="00F220E7">
        <w:rPr>
          <w:b/>
          <w:szCs w:val="24"/>
        </w:rPr>
        <w:t>Seznámení s aktuálními usneseními Zastupitelstva Olomouckého kraje v oblasti zdravotnictví</w:t>
      </w:r>
    </w:p>
    <w:p w14:paraId="3079D9AC" w14:textId="1D4E6578" w:rsidR="00835AEA" w:rsidRPr="00F220E7" w:rsidRDefault="000F72BD" w:rsidP="00BB1F5C">
      <w:pPr>
        <w:spacing w:after="120" w:line="22" w:lineRule="atLeast"/>
        <w:jc w:val="both"/>
        <w:rPr>
          <w:rFonts w:ascii="Arial" w:hAnsi="Arial" w:cs="Arial"/>
        </w:rPr>
      </w:pPr>
      <w:r w:rsidRPr="00F220E7">
        <w:rPr>
          <w:rFonts w:ascii="Arial" w:hAnsi="Arial" w:cs="Arial"/>
        </w:rPr>
        <w:t xml:space="preserve">Tajemník výboru informoval o usnesení Zastupitelstva Olomouckého kraje </w:t>
      </w:r>
      <w:r w:rsidR="00C1188F" w:rsidRPr="00F220E7">
        <w:rPr>
          <w:rFonts w:ascii="Arial" w:hAnsi="Arial" w:cs="Arial"/>
        </w:rPr>
        <w:t xml:space="preserve">(ZOK) </w:t>
      </w:r>
      <w:r w:rsidRPr="00F220E7">
        <w:rPr>
          <w:rFonts w:ascii="Arial" w:hAnsi="Arial" w:cs="Arial"/>
        </w:rPr>
        <w:t xml:space="preserve">v oblasti zdravotnictví. </w:t>
      </w:r>
      <w:r w:rsidR="00C331BD" w:rsidRPr="00F220E7">
        <w:rPr>
          <w:rFonts w:ascii="Arial" w:hAnsi="Arial" w:cs="Arial"/>
        </w:rPr>
        <w:t>Na z</w:t>
      </w:r>
      <w:r w:rsidR="0057096D" w:rsidRPr="00F220E7">
        <w:rPr>
          <w:rFonts w:ascii="Arial" w:hAnsi="Arial" w:cs="Arial"/>
        </w:rPr>
        <w:t xml:space="preserve">asedání </w:t>
      </w:r>
      <w:r w:rsidR="00441ED1" w:rsidRPr="00F220E7">
        <w:rPr>
          <w:rFonts w:ascii="Arial" w:hAnsi="Arial" w:cs="Arial"/>
        </w:rPr>
        <w:t>ZOK</w:t>
      </w:r>
      <w:r w:rsidR="00835AEA" w:rsidRPr="00F220E7">
        <w:rPr>
          <w:rFonts w:ascii="Arial" w:hAnsi="Arial" w:cs="Arial"/>
        </w:rPr>
        <w:t>,</w:t>
      </w:r>
      <w:r w:rsidR="00441ED1" w:rsidRPr="00F220E7">
        <w:rPr>
          <w:rFonts w:ascii="Arial" w:hAnsi="Arial" w:cs="Arial"/>
        </w:rPr>
        <w:t xml:space="preserve"> </w:t>
      </w:r>
      <w:r w:rsidR="00835AEA" w:rsidRPr="00F220E7">
        <w:rPr>
          <w:rFonts w:ascii="Arial" w:hAnsi="Arial" w:cs="Arial"/>
        </w:rPr>
        <w:t xml:space="preserve">které </w:t>
      </w:r>
      <w:r w:rsidR="0057096D" w:rsidRPr="00F220E7">
        <w:rPr>
          <w:rFonts w:ascii="Arial" w:hAnsi="Arial" w:cs="Arial"/>
        </w:rPr>
        <w:t>se konalo</w:t>
      </w:r>
      <w:r w:rsidR="00C331BD" w:rsidRPr="00F220E7">
        <w:rPr>
          <w:rFonts w:ascii="Arial" w:hAnsi="Arial" w:cs="Arial"/>
        </w:rPr>
        <w:t xml:space="preserve"> 24. 2. </w:t>
      </w:r>
      <w:proofErr w:type="gramStart"/>
      <w:r w:rsidR="00C331BD" w:rsidRPr="00F220E7">
        <w:rPr>
          <w:rFonts w:ascii="Arial" w:hAnsi="Arial" w:cs="Arial"/>
        </w:rPr>
        <w:t>2025,  ZOK</w:t>
      </w:r>
      <w:proofErr w:type="gramEnd"/>
      <w:r w:rsidR="00C331BD" w:rsidRPr="00F220E7">
        <w:rPr>
          <w:rFonts w:ascii="Arial" w:hAnsi="Arial" w:cs="Arial"/>
        </w:rPr>
        <w:t xml:space="preserve"> vzalo na vědomí zápis z 1. zasedání Výboru pro zdravotnictví ZOK (konaného dne 22. 1. 2025). ZOK 24. 2. 2025 také vzalo na vědomí oznámení Ing. Richarda Beneše o odstoupení z funkce člena Výboru pro zdravotnictví ZOK a zvolilo MUDr. Rudolfa Stupku členem Výboru pro zdravotnictví ZOK.</w:t>
      </w:r>
    </w:p>
    <w:p w14:paraId="634C6F5F" w14:textId="5FB133AD" w:rsidR="004111E8" w:rsidRPr="00CB62DA" w:rsidRDefault="00BB1F5C" w:rsidP="00E81802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 w:rsidRPr="00CB62DA">
        <w:rPr>
          <w:rFonts w:cs="Arial"/>
          <w:szCs w:val="24"/>
        </w:rPr>
        <w:t>Výbor vzal na vědomí uvedené usnesení zastupitelstva.</w:t>
      </w:r>
    </w:p>
    <w:p w14:paraId="11A48993" w14:textId="2F2E8DAD" w:rsidR="00374D32" w:rsidRPr="00D75343" w:rsidRDefault="00E22700" w:rsidP="00805D97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b/>
          <w:szCs w:val="24"/>
        </w:rPr>
      </w:pPr>
      <w:bookmarkStart w:id="0" w:name="_Hlk195716751"/>
      <w:r w:rsidRPr="00E22700">
        <w:rPr>
          <w:b/>
          <w:szCs w:val="24"/>
        </w:rPr>
        <w:t xml:space="preserve">Odborný </w:t>
      </w:r>
      <w:bookmarkStart w:id="1" w:name="_Hlk195716774"/>
      <w:r w:rsidRPr="00E22700">
        <w:rPr>
          <w:b/>
          <w:szCs w:val="24"/>
        </w:rPr>
        <w:t xml:space="preserve">léčebný ústav Paseka, příspěvková </w:t>
      </w:r>
      <w:bookmarkEnd w:id="1"/>
      <w:r w:rsidRPr="00E22700">
        <w:rPr>
          <w:b/>
          <w:szCs w:val="24"/>
        </w:rPr>
        <w:t>organizace</w:t>
      </w:r>
    </w:p>
    <w:bookmarkEnd w:id="0"/>
    <w:p w14:paraId="536EBD20" w14:textId="41E1045A" w:rsidR="00C331BD" w:rsidRDefault="00C331BD" w:rsidP="00805D97">
      <w:pPr>
        <w:pStyle w:val="Znak2odsazen1text"/>
        <w:numPr>
          <w:ilvl w:val="0"/>
          <w:numId w:val="0"/>
        </w:numPr>
        <w:rPr>
          <w:szCs w:val="24"/>
        </w:rPr>
      </w:pPr>
      <w:r>
        <w:rPr>
          <w:szCs w:val="24"/>
        </w:rPr>
        <w:t xml:space="preserve">Předsedkyně výboru požádala ředitelku </w:t>
      </w:r>
      <w:r w:rsidRPr="00E22700">
        <w:rPr>
          <w:szCs w:val="24"/>
        </w:rPr>
        <w:t>Odborn</w:t>
      </w:r>
      <w:r>
        <w:rPr>
          <w:szCs w:val="24"/>
        </w:rPr>
        <w:t>ého</w:t>
      </w:r>
      <w:r w:rsidRPr="00E22700">
        <w:rPr>
          <w:szCs w:val="24"/>
        </w:rPr>
        <w:t xml:space="preserve"> léčebn</w:t>
      </w:r>
      <w:r>
        <w:rPr>
          <w:szCs w:val="24"/>
        </w:rPr>
        <w:t>ého</w:t>
      </w:r>
      <w:r w:rsidRPr="00E22700">
        <w:rPr>
          <w:szCs w:val="24"/>
        </w:rPr>
        <w:t xml:space="preserve"> ústav</w:t>
      </w:r>
      <w:r>
        <w:rPr>
          <w:szCs w:val="24"/>
        </w:rPr>
        <w:t>u</w:t>
      </w:r>
      <w:r w:rsidRPr="00E22700">
        <w:rPr>
          <w:szCs w:val="24"/>
        </w:rPr>
        <w:t xml:space="preserve"> Paseka, příspěvkov</w:t>
      </w:r>
      <w:r>
        <w:rPr>
          <w:szCs w:val="24"/>
        </w:rPr>
        <w:t>é</w:t>
      </w:r>
      <w:r w:rsidRPr="00E22700">
        <w:rPr>
          <w:szCs w:val="24"/>
        </w:rPr>
        <w:t xml:space="preserve"> organizace</w:t>
      </w:r>
      <w:r>
        <w:rPr>
          <w:szCs w:val="24"/>
        </w:rPr>
        <w:t xml:space="preserve"> (dále OLÚ), MUDr. Zdenku Polzerovou, MBA, a ekonomickou náměstkyni OLÚ Ing. Evu Podvoleckou, aby přednesly informace o OLÚ Paseka.</w:t>
      </w:r>
    </w:p>
    <w:p w14:paraId="2860415D" w14:textId="590AFBCA" w:rsidR="00BF7426" w:rsidRDefault="00C331BD" w:rsidP="00805D97">
      <w:pPr>
        <w:pStyle w:val="Znak2odsazen1text"/>
        <w:numPr>
          <w:ilvl w:val="0"/>
          <w:numId w:val="0"/>
        </w:numPr>
        <w:rPr>
          <w:szCs w:val="24"/>
        </w:rPr>
      </w:pPr>
      <w:r>
        <w:rPr>
          <w:szCs w:val="24"/>
        </w:rPr>
        <w:t xml:space="preserve">OLÚ </w:t>
      </w:r>
      <w:r w:rsidR="00E22700" w:rsidRPr="00E22700">
        <w:rPr>
          <w:szCs w:val="24"/>
        </w:rPr>
        <w:t>Paseka</w:t>
      </w:r>
      <w:r w:rsidR="00E22700">
        <w:rPr>
          <w:szCs w:val="24"/>
        </w:rPr>
        <w:t xml:space="preserve"> vzni</w:t>
      </w:r>
      <w:r w:rsidR="00F167E9">
        <w:rPr>
          <w:szCs w:val="24"/>
        </w:rPr>
        <w:t>k</w:t>
      </w:r>
      <w:r w:rsidR="00E22700">
        <w:rPr>
          <w:szCs w:val="24"/>
        </w:rPr>
        <w:t xml:space="preserve">l v roce 1915 jako léčebna </w:t>
      </w:r>
      <w:r w:rsidR="00930A49">
        <w:rPr>
          <w:szCs w:val="24"/>
        </w:rPr>
        <w:t xml:space="preserve">plicních nemocí </w:t>
      </w:r>
      <w:r w:rsidR="00F167E9">
        <w:rPr>
          <w:szCs w:val="24"/>
        </w:rPr>
        <w:t xml:space="preserve">(zejm. </w:t>
      </w:r>
      <w:r w:rsidR="00E22700">
        <w:rPr>
          <w:szCs w:val="24"/>
        </w:rPr>
        <w:t>tuberkulóz</w:t>
      </w:r>
      <w:r w:rsidR="00930A49">
        <w:rPr>
          <w:szCs w:val="24"/>
        </w:rPr>
        <w:t>y</w:t>
      </w:r>
      <w:r w:rsidR="00F167E9">
        <w:rPr>
          <w:szCs w:val="24"/>
        </w:rPr>
        <w:t>).</w:t>
      </w:r>
      <w:r w:rsidR="00E22700">
        <w:rPr>
          <w:szCs w:val="24"/>
        </w:rPr>
        <w:t xml:space="preserve"> </w:t>
      </w:r>
      <w:r w:rsidR="00F167E9">
        <w:rPr>
          <w:szCs w:val="24"/>
        </w:rPr>
        <w:t>V</w:t>
      </w:r>
      <w:r w:rsidR="00E22700">
        <w:rPr>
          <w:szCs w:val="24"/>
        </w:rPr>
        <w:t> průběhu 20. století došlo k rozšíření léčby dalších onemocnění a stavů</w:t>
      </w:r>
      <w:r w:rsidR="00F167E9">
        <w:rPr>
          <w:szCs w:val="24"/>
        </w:rPr>
        <w:t>.</w:t>
      </w:r>
      <w:r w:rsidR="00FB3817">
        <w:rPr>
          <w:szCs w:val="24"/>
        </w:rPr>
        <w:t xml:space="preserve"> </w:t>
      </w:r>
      <w:r w:rsidR="00F167E9">
        <w:rPr>
          <w:szCs w:val="24"/>
        </w:rPr>
        <w:t>V</w:t>
      </w:r>
      <w:r w:rsidR="00FB3817">
        <w:rPr>
          <w:szCs w:val="24"/>
        </w:rPr>
        <w:t> roce 2015 došlo ke sloučení OLÚ Paseka a O</w:t>
      </w:r>
      <w:r w:rsidR="00F167E9">
        <w:rPr>
          <w:szCs w:val="24"/>
        </w:rPr>
        <w:t xml:space="preserve">dborného léčebného ústavu </w:t>
      </w:r>
      <w:r w:rsidR="00FB3817">
        <w:rPr>
          <w:szCs w:val="24"/>
        </w:rPr>
        <w:t>Moravský Beroun</w:t>
      </w:r>
      <w:r w:rsidR="00E22700">
        <w:rPr>
          <w:szCs w:val="24"/>
        </w:rPr>
        <w:t>.</w:t>
      </w:r>
      <w:r w:rsidR="00E22700" w:rsidRPr="00BF7426">
        <w:rPr>
          <w:szCs w:val="24"/>
        </w:rPr>
        <w:t xml:space="preserve"> </w:t>
      </w:r>
    </w:p>
    <w:p w14:paraId="4E6244CD" w14:textId="0A3885E3" w:rsidR="00E22700" w:rsidRDefault="00E22700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BF7426">
        <w:rPr>
          <w:szCs w:val="24"/>
        </w:rPr>
        <w:t xml:space="preserve">V současnosti OLÚ poskytuje </w:t>
      </w:r>
      <w:r w:rsidRPr="00E22700">
        <w:rPr>
          <w:szCs w:val="22"/>
        </w:rPr>
        <w:t>zdravotní služb</w:t>
      </w:r>
      <w:r w:rsidRPr="00BF7426">
        <w:rPr>
          <w:szCs w:val="22"/>
        </w:rPr>
        <w:t>y</w:t>
      </w:r>
      <w:r w:rsidRPr="00E22700">
        <w:rPr>
          <w:szCs w:val="22"/>
        </w:rPr>
        <w:t xml:space="preserve"> lůžkov</w:t>
      </w:r>
      <w:r w:rsidR="00930A49">
        <w:rPr>
          <w:szCs w:val="22"/>
        </w:rPr>
        <w:t>é</w:t>
      </w:r>
      <w:r w:rsidRPr="00E22700">
        <w:rPr>
          <w:szCs w:val="22"/>
        </w:rPr>
        <w:t xml:space="preserve"> následn</w:t>
      </w:r>
      <w:r w:rsidRPr="00BF7426">
        <w:rPr>
          <w:szCs w:val="22"/>
        </w:rPr>
        <w:t>é</w:t>
      </w:r>
      <w:r w:rsidRPr="00E22700">
        <w:rPr>
          <w:szCs w:val="22"/>
        </w:rPr>
        <w:t xml:space="preserve"> </w:t>
      </w:r>
      <w:r w:rsidRPr="00BF7426">
        <w:rPr>
          <w:szCs w:val="22"/>
        </w:rPr>
        <w:t xml:space="preserve">péče </w:t>
      </w:r>
      <w:r w:rsidRPr="00E22700">
        <w:rPr>
          <w:szCs w:val="22"/>
        </w:rPr>
        <w:t>a</w:t>
      </w:r>
      <w:r w:rsidRPr="00BF7426">
        <w:rPr>
          <w:szCs w:val="22"/>
        </w:rPr>
        <w:t> </w:t>
      </w:r>
      <w:r w:rsidRPr="00E22700">
        <w:rPr>
          <w:szCs w:val="22"/>
        </w:rPr>
        <w:t>dlouhodob</w:t>
      </w:r>
      <w:r w:rsidRPr="00BF7426">
        <w:rPr>
          <w:szCs w:val="22"/>
        </w:rPr>
        <w:t>é</w:t>
      </w:r>
      <w:r w:rsidRPr="00E22700">
        <w:rPr>
          <w:szCs w:val="22"/>
        </w:rPr>
        <w:t xml:space="preserve"> péče</w:t>
      </w:r>
      <w:r w:rsidRPr="00BF7426">
        <w:rPr>
          <w:szCs w:val="22"/>
        </w:rPr>
        <w:t xml:space="preserve">, </w:t>
      </w:r>
      <w:r w:rsidRPr="00E22700">
        <w:rPr>
          <w:szCs w:val="22"/>
        </w:rPr>
        <w:t>ambulantní péč</w:t>
      </w:r>
      <w:r w:rsidRPr="00BF7426">
        <w:rPr>
          <w:szCs w:val="22"/>
        </w:rPr>
        <w:t>i, provozuje</w:t>
      </w:r>
      <w:r w:rsidRPr="00E22700">
        <w:rPr>
          <w:szCs w:val="22"/>
        </w:rPr>
        <w:t xml:space="preserve"> komplement</w:t>
      </w:r>
      <w:r w:rsidRPr="00BF7426">
        <w:rPr>
          <w:szCs w:val="22"/>
        </w:rPr>
        <w:t xml:space="preserve"> (laboratoře, RTG)</w:t>
      </w:r>
      <w:r w:rsidR="00BF7426" w:rsidRPr="00BF7426">
        <w:rPr>
          <w:szCs w:val="22"/>
        </w:rPr>
        <w:t>, p</w:t>
      </w:r>
      <w:r w:rsidRPr="00E22700">
        <w:rPr>
          <w:szCs w:val="22"/>
        </w:rPr>
        <w:t>oskyt</w:t>
      </w:r>
      <w:r w:rsidR="00BF7426" w:rsidRPr="00BF7426">
        <w:rPr>
          <w:szCs w:val="22"/>
        </w:rPr>
        <w:t>uje</w:t>
      </w:r>
      <w:r w:rsidRPr="00E22700">
        <w:rPr>
          <w:szCs w:val="22"/>
        </w:rPr>
        <w:t xml:space="preserve"> sociální služb</w:t>
      </w:r>
      <w:r w:rsidR="00E06C24">
        <w:rPr>
          <w:szCs w:val="22"/>
        </w:rPr>
        <w:t>y</w:t>
      </w:r>
      <w:r w:rsidRPr="00E22700">
        <w:rPr>
          <w:szCs w:val="22"/>
        </w:rPr>
        <w:t xml:space="preserve"> dle §</w:t>
      </w:r>
      <w:r w:rsidR="00BF7426">
        <w:t> </w:t>
      </w:r>
      <w:r w:rsidRPr="00E22700">
        <w:rPr>
          <w:szCs w:val="22"/>
        </w:rPr>
        <w:t>52 zákona o sociálních službách</w:t>
      </w:r>
      <w:r w:rsidR="00BF7426" w:rsidRPr="00BF7426">
        <w:rPr>
          <w:szCs w:val="22"/>
        </w:rPr>
        <w:t xml:space="preserve"> a provádí d</w:t>
      </w:r>
      <w:r w:rsidRPr="00E22700">
        <w:rPr>
          <w:szCs w:val="22"/>
        </w:rPr>
        <w:t>oplňkov</w:t>
      </w:r>
      <w:r w:rsidR="00BF7426" w:rsidRPr="00BF7426">
        <w:rPr>
          <w:szCs w:val="22"/>
        </w:rPr>
        <w:t>ou</w:t>
      </w:r>
      <w:r w:rsidRPr="00E22700">
        <w:rPr>
          <w:szCs w:val="22"/>
        </w:rPr>
        <w:t xml:space="preserve"> činnost</w:t>
      </w:r>
      <w:r w:rsidR="00BF7426" w:rsidRPr="00BF7426">
        <w:rPr>
          <w:szCs w:val="22"/>
        </w:rPr>
        <w:t>.</w:t>
      </w:r>
      <w:r w:rsidR="00805D97">
        <w:rPr>
          <w:szCs w:val="22"/>
        </w:rPr>
        <w:t xml:space="preserve"> OLÚ má </w:t>
      </w:r>
      <w:r w:rsidR="00805D97" w:rsidRPr="00BF7426">
        <w:rPr>
          <w:szCs w:val="22"/>
        </w:rPr>
        <w:t>pracovišt</w:t>
      </w:r>
      <w:r w:rsidR="00805D97">
        <w:rPr>
          <w:szCs w:val="22"/>
        </w:rPr>
        <w:t>ě</w:t>
      </w:r>
      <w:r w:rsidR="00805D97" w:rsidRPr="00BF7426">
        <w:rPr>
          <w:szCs w:val="22"/>
        </w:rPr>
        <w:t xml:space="preserve"> v</w:t>
      </w:r>
      <w:r w:rsidR="00805D97">
        <w:rPr>
          <w:szCs w:val="22"/>
        </w:rPr>
        <w:t> </w:t>
      </w:r>
      <w:r w:rsidR="00805D97" w:rsidRPr="00BF7426">
        <w:rPr>
          <w:szCs w:val="22"/>
        </w:rPr>
        <w:t>Pasece</w:t>
      </w:r>
      <w:r w:rsidR="00805D97">
        <w:rPr>
          <w:szCs w:val="22"/>
        </w:rPr>
        <w:t xml:space="preserve">, </w:t>
      </w:r>
      <w:r w:rsidR="00805D97" w:rsidRPr="00BF7426">
        <w:rPr>
          <w:szCs w:val="22"/>
        </w:rPr>
        <w:t>v Moravském Berouně, v</w:t>
      </w:r>
      <w:r w:rsidR="00805D97">
        <w:rPr>
          <w:szCs w:val="22"/>
        </w:rPr>
        <w:t> </w:t>
      </w:r>
      <w:r w:rsidR="00805D97" w:rsidRPr="00BF7426">
        <w:rPr>
          <w:szCs w:val="22"/>
        </w:rPr>
        <w:t>Uničově</w:t>
      </w:r>
      <w:r w:rsidR="00805D97">
        <w:rPr>
          <w:szCs w:val="22"/>
        </w:rPr>
        <w:t>,</w:t>
      </w:r>
      <w:r w:rsidR="00805D97" w:rsidRPr="00BF7426">
        <w:rPr>
          <w:szCs w:val="22"/>
        </w:rPr>
        <w:t xml:space="preserve"> v Olomouci, </w:t>
      </w:r>
      <w:r w:rsidR="00805D97">
        <w:rPr>
          <w:szCs w:val="22"/>
        </w:rPr>
        <w:t xml:space="preserve">v </w:t>
      </w:r>
      <w:r w:rsidR="00805D97" w:rsidRPr="00BF7426">
        <w:rPr>
          <w:szCs w:val="22"/>
        </w:rPr>
        <w:t xml:space="preserve">Šumperku a </w:t>
      </w:r>
      <w:r w:rsidR="00805D97">
        <w:rPr>
          <w:szCs w:val="22"/>
        </w:rPr>
        <w:t xml:space="preserve">v </w:t>
      </w:r>
      <w:r w:rsidR="00805D97" w:rsidRPr="00BF7426">
        <w:rPr>
          <w:szCs w:val="22"/>
        </w:rPr>
        <w:t>Zábřehu.</w:t>
      </w:r>
    </w:p>
    <w:p w14:paraId="0AAA0CD3" w14:textId="406F3864" w:rsidR="00F81F5F" w:rsidRDefault="00830938" w:rsidP="00805D97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>V</w:t>
      </w:r>
      <w:r w:rsidR="00F81F5F" w:rsidRPr="00F81F5F">
        <w:rPr>
          <w:szCs w:val="22"/>
        </w:rPr>
        <w:t xml:space="preserve"> Pasece</w:t>
      </w:r>
      <w:r w:rsidR="00BF7426" w:rsidRPr="00F81F5F">
        <w:rPr>
          <w:szCs w:val="22"/>
        </w:rPr>
        <w:t xml:space="preserve"> </w:t>
      </w:r>
      <w:r>
        <w:rPr>
          <w:szCs w:val="22"/>
        </w:rPr>
        <w:t>funguje lúžkové oddělení</w:t>
      </w:r>
      <w:r w:rsidRPr="00BF7426">
        <w:rPr>
          <w:szCs w:val="22"/>
        </w:rPr>
        <w:t xml:space="preserve"> </w:t>
      </w:r>
      <w:r w:rsidRPr="00F81F5F">
        <w:rPr>
          <w:szCs w:val="22"/>
        </w:rPr>
        <w:t>pneumologie</w:t>
      </w:r>
      <w:r>
        <w:rPr>
          <w:szCs w:val="22"/>
        </w:rPr>
        <w:t>, r</w:t>
      </w:r>
      <w:r w:rsidR="00F81F5F" w:rsidRPr="00F81F5F">
        <w:rPr>
          <w:szCs w:val="22"/>
        </w:rPr>
        <w:t>ehabilitace</w:t>
      </w:r>
      <w:r>
        <w:rPr>
          <w:szCs w:val="22"/>
        </w:rPr>
        <w:t>,</w:t>
      </w:r>
      <w:r w:rsidR="00F81F5F" w:rsidRPr="00F81F5F">
        <w:rPr>
          <w:szCs w:val="22"/>
        </w:rPr>
        <w:t xml:space="preserve"> </w:t>
      </w:r>
      <w:r>
        <w:rPr>
          <w:szCs w:val="22"/>
        </w:rPr>
        <w:t>lé</w:t>
      </w:r>
      <w:r w:rsidR="00F81F5F" w:rsidRPr="00F81F5F">
        <w:rPr>
          <w:szCs w:val="22"/>
        </w:rPr>
        <w:t>čebna následné péče</w:t>
      </w:r>
      <w:r w:rsidR="00930A49">
        <w:rPr>
          <w:szCs w:val="22"/>
        </w:rPr>
        <w:t>.</w:t>
      </w:r>
      <w:r w:rsidR="00F81F5F" w:rsidRPr="00F81F5F">
        <w:rPr>
          <w:szCs w:val="22"/>
        </w:rPr>
        <w:t xml:space="preserve"> Ambulantní péče v Pasece zahrnuje všeobecné praktické lékařství</w:t>
      </w:r>
      <w:r w:rsidR="00F81F5F">
        <w:rPr>
          <w:szCs w:val="22"/>
        </w:rPr>
        <w:t>, r</w:t>
      </w:r>
      <w:r w:rsidR="00F81F5F" w:rsidRPr="00F81F5F">
        <w:rPr>
          <w:szCs w:val="22"/>
        </w:rPr>
        <w:t>ehabilita</w:t>
      </w:r>
      <w:r w:rsidR="00F81F5F">
        <w:rPr>
          <w:szCs w:val="22"/>
        </w:rPr>
        <w:t>ci, c</w:t>
      </w:r>
      <w:r w:rsidR="00F81F5F" w:rsidRPr="00F81F5F">
        <w:rPr>
          <w:szCs w:val="22"/>
        </w:rPr>
        <w:t>hirurgi</w:t>
      </w:r>
      <w:r w:rsidR="00F81F5F">
        <w:rPr>
          <w:szCs w:val="22"/>
        </w:rPr>
        <w:t>i, p</w:t>
      </w:r>
      <w:r w:rsidR="00F81F5F" w:rsidRPr="00F81F5F">
        <w:rPr>
          <w:szCs w:val="22"/>
        </w:rPr>
        <w:t xml:space="preserve">licní </w:t>
      </w:r>
      <w:r w:rsidR="00F81F5F">
        <w:rPr>
          <w:szCs w:val="22"/>
        </w:rPr>
        <w:t>(vč. s</w:t>
      </w:r>
      <w:r w:rsidR="00F81F5F" w:rsidRPr="00F81F5F">
        <w:rPr>
          <w:szCs w:val="22"/>
        </w:rPr>
        <w:t>pirometrie</w:t>
      </w:r>
      <w:r w:rsidR="00F81F5F">
        <w:rPr>
          <w:szCs w:val="22"/>
        </w:rPr>
        <w:t>), neurologii, f</w:t>
      </w:r>
      <w:r w:rsidR="00F81F5F" w:rsidRPr="00F81F5F">
        <w:rPr>
          <w:szCs w:val="22"/>
        </w:rPr>
        <w:t>yzioterapi</w:t>
      </w:r>
      <w:r w:rsidR="00F81F5F">
        <w:rPr>
          <w:szCs w:val="22"/>
        </w:rPr>
        <w:t>i, b</w:t>
      </w:r>
      <w:r w:rsidR="00F81F5F" w:rsidRPr="00F81F5F">
        <w:rPr>
          <w:szCs w:val="22"/>
        </w:rPr>
        <w:t>iochemi</w:t>
      </w:r>
      <w:r w:rsidR="00F81F5F">
        <w:rPr>
          <w:szCs w:val="22"/>
        </w:rPr>
        <w:t>i</w:t>
      </w:r>
      <w:r w:rsidR="00F81F5F" w:rsidRPr="00F81F5F">
        <w:rPr>
          <w:szCs w:val="22"/>
        </w:rPr>
        <w:t xml:space="preserve"> a RTG</w:t>
      </w:r>
      <w:r w:rsidR="00F81F5F">
        <w:rPr>
          <w:szCs w:val="22"/>
        </w:rPr>
        <w:t>.</w:t>
      </w:r>
    </w:p>
    <w:p w14:paraId="62BFCBB8" w14:textId="775F1001" w:rsidR="00F81F5F" w:rsidRDefault="00830938" w:rsidP="00805D97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>V</w:t>
      </w:r>
      <w:r w:rsidRPr="00F81F5F">
        <w:rPr>
          <w:szCs w:val="22"/>
        </w:rPr>
        <w:t xml:space="preserve"> Moravském Berouně </w:t>
      </w:r>
      <w:r>
        <w:rPr>
          <w:szCs w:val="22"/>
        </w:rPr>
        <w:t>funguje l</w:t>
      </w:r>
      <w:r w:rsidR="00F81F5F" w:rsidRPr="00F81F5F">
        <w:rPr>
          <w:szCs w:val="22"/>
        </w:rPr>
        <w:t>éčebna následné péče</w:t>
      </w:r>
      <w:r>
        <w:rPr>
          <w:szCs w:val="22"/>
        </w:rPr>
        <w:t>,</w:t>
      </w:r>
      <w:r w:rsidR="00F81F5F" w:rsidRPr="00F81F5F">
        <w:rPr>
          <w:szCs w:val="22"/>
        </w:rPr>
        <w:t xml:space="preserve"> </w:t>
      </w:r>
      <w:r>
        <w:rPr>
          <w:szCs w:val="22"/>
        </w:rPr>
        <w:t>oddělení</w:t>
      </w:r>
      <w:r w:rsidR="00F81F5F">
        <w:rPr>
          <w:szCs w:val="22"/>
        </w:rPr>
        <w:t xml:space="preserve"> ošetřovatelské péče</w:t>
      </w:r>
      <w:r>
        <w:rPr>
          <w:szCs w:val="22"/>
        </w:rPr>
        <w:t xml:space="preserve"> a </w:t>
      </w:r>
      <w:r w:rsidR="00776E34">
        <w:rPr>
          <w:szCs w:val="22"/>
        </w:rPr>
        <w:t xml:space="preserve">je </w:t>
      </w:r>
      <w:r>
        <w:rPr>
          <w:szCs w:val="22"/>
        </w:rPr>
        <w:t xml:space="preserve">zde </w:t>
      </w:r>
      <w:r w:rsidR="00776E34">
        <w:rPr>
          <w:szCs w:val="22"/>
        </w:rPr>
        <w:t xml:space="preserve">také </w:t>
      </w:r>
      <w:r>
        <w:rPr>
          <w:szCs w:val="22"/>
        </w:rPr>
        <w:t xml:space="preserve">oddělení </w:t>
      </w:r>
      <w:r w:rsidR="00776E34">
        <w:rPr>
          <w:szCs w:val="22"/>
        </w:rPr>
        <w:t>pro sociální hospitalizaci. V Moravském Berouně fungují ambulance r</w:t>
      </w:r>
      <w:r w:rsidR="00776E34" w:rsidRPr="00776E34">
        <w:rPr>
          <w:szCs w:val="22"/>
        </w:rPr>
        <w:t>ehabilitace</w:t>
      </w:r>
      <w:r w:rsidR="00776E34">
        <w:rPr>
          <w:szCs w:val="22"/>
        </w:rPr>
        <w:t>, n</w:t>
      </w:r>
      <w:r w:rsidR="00776E34" w:rsidRPr="00776E34">
        <w:rPr>
          <w:szCs w:val="22"/>
        </w:rPr>
        <w:t>eurologie</w:t>
      </w:r>
      <w:r w:rsidR="00776E34">
        <w:rPr>
          <w:szCs w:val="22"/>
        </w:rPr>
        <w:t>, vnitřního lékařství, d</w:t>
      </w:r>
      <w:r w:rsidR="00776E34" w:rsidRPr="00776E34">
        <w:rPr>
          <w:szCs w:val="22"/>
        </w:rPr>
        <w:t>iabetologie</w:t>
      </w:r>
      <w:r w:rsidR="00776E34">
        <w:rPr>
          <w:szCs w:val="22"/>
        </w:rPr>
        <w:t>,f</w:t>
      </w:r>
      <w:r w:rsidR="00776E34" w:rsidRPr="00776E34">
        <w:rPr>
          <w:szCs w:val="22"/>
        </w:rPr>
        <w:t>yzioterapie</w:t>
      </w:r>
      <w:r w:rsidR="00776E34">
        <w:rPr>
          <w:szCs w:val="22"/>
        </w:rPr>
        <w:t>, b</w:t>
      </w:r>
      <w:r w:rsidR="00776E34" w:rsidRPr="00776E34">
        <w:rPr>
          <w:szCs w:val="22"/>
        </w:rPr>
        <w:t>iochemie</w:t>
      </w:r>
      <w:r w:rsidR="00776E34">
        <w:rPr>
          <w:szCs w:val="22"/>
        </w:rPr>
        <w:t xml:space="preserve"> a je zde </w:t>
      </w:r>
      <w:r w:rsidR="00776E34" w:rsidRPr="00776E34">
        <w:rPr>
          <w:szCs w:val="22"/>
        </w:rPr>
        <w:t>RTG</w:t>
      </w:r>
      <w:r w:rsidR="00776E34">
        <w:rPr>
          <w:szCs w:val="22"/>
        </w:rPr>
        <w:t>.</w:t>
      </w:r>
    </w:p>
    <w:p w14:paraId="0632FE6D" w14:textId="3A72BB7E" w:rsidR="00F81F5F" w:rsidRDefault="00776E34" w:rsidP="00805D97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 xml:space="preserve">V Uničově má OLÚ ambulanci </w:t>
      </w:r>
      <w:r w:rsidRPr="00776E34">
        <w:rPr>
          <w:szCs w:val="22"/>
        </w:rPr>
        <w:t>pneumologie</w:t>
      </w:r>
      <w:r>
        <w:rPr>
          <w:szCs w:val="22"/>
        </w:rPr>
        <w:t xml:space="preserve"> </w:t>
      </w:r>
      <w:r w:rsidRPr="00776E34">
        <w:rPr>
          <w:szCs w:val="22"/>
        </w:rPr>
        <w:t xml:space="preserve">a </w:t>
      </w:r>
      <w:r>
        <w:rPr>
          <w:szCs w:val="22"/>
        </w:rPr>
        <w:t xml:space="preserve">pracoviště biochemické </w:t>
      </w:r>
      <w:r w:rsidRPr="00776E34">
        <w:rPr>
          <w:szCs w:val="22"/>
        </w:rPr>
        <w:t>laborat</w:t>
      </w:r>
      <w:r>
        <w:rPr>
          <w:szCs w:val="22"/>
        </w:rPr>
        <w:t>oře.</w:t>
      </w:r>
      <w:r w:rsidR="00930A49">
        <w:rPr>
          <w:szCs w:val="22"/>
        </w:rPr>
        <w:t xml:space="preserve"> </w:t>
      </w:r>
      <w:r>
        <w:rPr>
          <w:szCs w:val="22"/>
        </w:rPr>
        <w:t>OLÚ v Olomouci provozuje ambulance n</w:t>
      </w:r>
      <w:r w:rsidRPr="00776E34">
        <w:rPr>
          <w:szCs w:val="22"/>
        </w:rPr>
        <w:t>eurologie</w:t>
      </w:r>
      <w:r>
        <w:rPr>
          <w:szCs w:val="22"/>
        </w:rPr>
        <w:t>, p</w:t>
      </w:r>
      <w:r w:rsidRPr="00776E34">
        <w:rPr>
          <w:szCs w:val="22"/>
        </w:rPr>
        <w:t>sychiatrie</w:t>
      </w:r>
      <w:r>
        <w:rPr>
          <w:szCs w:val="22"/>
        </w:rPr>
        <w:t xml:space="preserve">, </w:t>
      </w:r>
      <w:r w:rsidR="00E06C24">
        <w:rPr>
          <w:szCs w:val="22"/>
        </w:rPr>
        <w:t xml:space="preserve">klinická </w:t>
      </w:r>
      <w:r>
        <w:rPr>
          <w:szCs w:val="22"/>
        </w:rPr>
        <w:t xml:space="preserve">psychologie, </w:t>
      </w:r>
      <w:r w:rsidRPr="00776E34">
        <w:rPr>
          <w:szCs w:val="22"/>
        </w:rPr>
        <w:t xml:space="preserve">rehabilitace </w:t>
      </w:r>
      <w:r>
        <w:rPr>
          <w:szCs w:val="22"/>
        </w:rPr>
        <w:t>(</w:t>
      </w:r>
      <w:r w:rsidRPr="00776E34">
        <w:rPr>
          <w:szCs w:val="22"/>
        </w:rPr>
        <w:t>pro děti a dorost</w:t>
      </w:r>
      <w:r>
        <w:rPr>
          <w:szCs w:val="22"/>
        </w:rPr>
        <w:t>), fyzioterapie (Vojtova metoda), praktické lékařství pro děti a</w:t>
      </w:r>
      <w:r w:rsidR="000E2D2D">
        <w:rPr>
          <w:szCs w:val="22"/>
        </w:rPr>
        <w:t> </w:t>
      </w:r>
      <w:r>
        <w:rPr>
          <w:szCs w:val="22"/>
        </w:rPr>
        <w:t>dorost</w:t>
      </w:r>
      <w:r w:rsidR="00E06C24">
        <w:rPr>
          <w:szCs w:val="22"/>
        </w:rPr>
        <w:t>.</w:t>
      </w:r>
      <w:r w:rsidR="00930A49">
        <w:rPr>
          <w:szCs w:val="22"/>
        </w:rPr>
        <w:t xml:space="preserve"> </w:t>
      </w:r>
      <w:r w:rsidR="00E06C24">
        <w:rPr>
          <w:szCs w:val="22"/>
        </w:rPr>
        <w:t>V Šumperku je ambulance fyzioterapie a klinická psychologie, v Zábřehu ambulance fyzioterapie.</w:t>
      </w:r>
      <w:r w:rsidR="00930A49">
        <w:rPr>
          <w:szCs w:val="22"/>
        </w:rPr>
        <w:t xml:space="preserve"> </w:t>
      </w:r>
      <w:r>
        <w:rPr>
          <w:szCs w:val="22"/>
        </w:rPr>
        <w:t>Pracoviště v Šumperku a Zábřehu a částečně v Olomouci převzal OLÚ po Dětském centru Ostrůvek.</w:t>
      </w:r>
    </w:p>
    <w:p w14:paraId="20D18B5E" w14:textId="3C997027" w:rsidR="00E06C24" w:rsidRDefault="00E06C24" w:rsidP="00805D97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>V OLÚ poskytují kromě zdravotníků péči také s</w:t>
      </w:r>
      <w:r w:rsidRPr="00E06C24">
        <w:rPr>
          <w:szCs w:val="22"/>
        </w:rPr>
        <w:t>ociální pracovníci</w:t>
      </w:r>
      <w:r w:rsidR="00FB3817">
        <w:rPr>
          <w:szCs w:val="22"/>
        </w:rPr>
        <w:t xml:space="preserve"> (velmi se zvyšuje počet pacientů 90+, kteří nemají žádnou přípravu na stav, kdy se již nedovedou sami o sebe postarat, takže je potřeba jim radit, sepisovat s nimi žádosti atd.).</w:t>
      </w:r>
      <w:r>
        <w:rPr>
          <w:szCs w:val="22"/>
        </w:rPr>
        <w:t xml:space="preserve"> </w:t>
      </w:r>
      <w:r w:rsidR="00FB3817">
        <w:rPr>
          <w:szCs w:val="22"/>
        </w:rPr>
        <w:t>J</w:t>
      </w:r>
      <w:r>
        <w:rPr>
          <w:szCs w:val="22"/>
        </w:rPr>
        <w:t>e zajištěna d</w:t>
      </w:r>
      <w:r w:rsidRPr="00E06C24">
        <w:rPr>
          <w:szCs w:val="22"/>
        </w:rPr>
        <w:t xml:space="preserve">uchovní </w:t>
      </w:r>
      <w:r w:rsidRPr="00E06C24">
        <w:rPr>
          <w:szCs w:val="22"/>
        </w:rPr>
        <w:lastRenderedPageBreak/>
        <w:t xml:space="preserve">péče </w:t>
      </w:r>
      <w:r>
        <w:rPr>
          <w:szCs w:val="22"/>
        </w:rPr>
        <w:t>(n</w:t>
      </w:r>
      <w:r w:rsidRPr="00E06C24">
        <w:rPr>
          <w:szCs w:val="22"/>
        </w:rPr>
        <w:t>emocniční kaplani</w:t>
      </w:r>
      <w:r>
        <w:rPr>
          <w:szCs w:val="22"/>
        </w:rPr>
        <w:t>), je k dispozici p</w:t>
      </w:r>
      <w:r w:rsidRPr="00E06C24">
        <w:rPr>
          <w:szCs w:val="22"/>
        </w:rPr>
        <w:t>sycholog, poradce pro pozůstalé, krizový intervent</w:t>
      </w:r>
      <w:r>
        <w:rPr>
          <w:szCs w:val="22"/>
        </w:rPr>
        <w:t>.</w:t>
      </w:r>
    </w:p>
    <w:p w14:paraId="4C7F0B6F" w14:textId="61FCA7D1" w:rsidR="00F81F5F" w:rsidRDefault="00E06C24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E06C24">
        <w:rPr>
          <w:szCs w:val="22"/>
        </w:rPr>
        <w:t>OLÚ pořádá školení pracovníků PICC týmů (periferně zaváděný centrální žilní katetr pro nitrožilní podávání léků</w:t>
      </w:r>
      <w:r>
        <w:rPr>
          <w:szCs w:val="22"/>
        </w:rPr>
        <w:t xml:space="preserve"> </w:t>
      </w:r>
      <w:r w:rsidRPr="00E06C24">
        <w:rPr>
          <w:szCs w:val="22"/>
        </w:rPr>
        <w:t>a</w:t>
      </w:r>
      <w:r w:rsidR="00FB3817">
        <w:rPr>
          <w:szCs w:val="22"/>
        </w:rPr>
        <w:t> </w:t>
      </w:r>
      <w:r w:rsidRPr="00E06C24">
        <w:rPr>
          <w:szCs w:val="22"/>
        </w:rPr>
        <w:t>infuzí</w:t>
      </w:r>
      <w:r>
        <w:rPr>
          <w:szCs w:val="22"/>
        </w:rPr>
        <w:t>), š</w:t>
      </w:r>
      <w:r w:rsidRPr="00E06C24">
        <w:rPr>
          <w:szCs w:val="22"/>
        </w:rPr>
        <w:t>kolení pracovní</w:t>
      </w:r>
      <w:r w:rsidR="00930A49">
        <w:rPr>
          <w:szCs w:val="22"/>
        </w:rPr>
        <w:t>ků</w:t>
      </w:r>
      <w:r w:rsidRPr="00E06C24">
        <w:rPr>
          <w:szCs w:val="22"/>
        </w:rPr>
        <w:t xml:space="preserve"> basální stimulace</w:t>
      </w:r>
      <w:r>
        <w:rPr>
          <w:szCs w:val="22"/>
        </w:rPr>
        <w:t>, š</w:t>
      </w:r>
      <w:r w:rsidRPr="00E06C24">
        <w:rPr>
          <w:szCs w:val="22"/>
        </w:rPr>
        <w:t>kolení pracovní</w:t>
      </w:r>
      <w:r w:rsidR="00930A49">
        <w:rPr>
          <w:szCs w:val="22"/>
        </w:rPr>
        <w:t>ků</w:t>
      </w:r>
      <w:r w:rsidRPr="00E06C24">
        <w:rPr>
          <w:szCs w:val="22"/>
        </w:rPr>
        <w:t xml:space="preserve"> pro ošetřování chronických ran</w:t>
      </w:r>
      <w:r>
        <w:rPr>
          <w:szCs w:val="22"/>
        </w:rPr>
        <w:t>.</w:t>
      </w:r>
    </w:p>
    <w:p w14:paraId="233B382C" w14:textId="66FDF272" w:rsidR="00F81F5F" w:rsidRDefault="00FB3817" w:rsidP="00805D97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 xml:space="preserve">OLÚ je držitel více certifikátů: </w:t>
      </w:r>
      <w:r w:rsidRPr="00FB3817">
        <w:rPr>
          <w:szCs w:val="22"/>
        </w:rPr>
        <w:t>Certifikát kvality péče, Certifikát basální stimulace, Odborná akreditace geriatrie a fyzikální a rehabilitační medicíny, Certifikát garance kvality komplexní péče o klienty s chronickými a komplikovanými ránami, Certifikát o provedení externího klinického auditu pro zdravotní služby, jejichž součástí je lékařské ozáření u poskytovatele, NASKL 3R pro laboratoř, Hospodaření s energiemi – ISO OK</w:t>
      </w:r>
      <w:r>
        <w:rPr>
          <w:szCs w:val="22"/>
        </w:rPr>
        <w:t xml:space="preserve">. </w:t>
      </w:r>
    </w:p>
    <w:p w14:paraId="5E2A21B3" w14:textId="21A36EAD" w:rsidR="000F2F92" w:rsidRDefault="00FB3817" w:rsidP="00805D97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 xml:space="preserve">Mezi záměry OLÚ v Pasece patří: </w:t>
      </w:r>
      <w:r w:rsidRPr="00FB3817">
        <w:rPr>
          <w:szCs w:val="22"/>
        </w:rPr>
        <w:t>dokončení modernizace budovy C, vybudování parkovacích ploch (zaměstnanci dojíždějí), posílení přívodu vody, modernizace ČOV, posílení zázemí stravovacího provozu</w:t>
      </w:r>
      <w:r>
        <w:rPr>
          <w:szCs w:val="22"/>
        </w:rPr>
        <w:t xml:space="preserve">, </w:t>
      </w:r>
      <w:r w:rsidRPr="00FB3817">
        <w:rPr>
          <w:szCs w:val="22"/>
        </w:rPr>
        <w:t>dokončení úprav parku</w:t>
      </w:r>
      <w:r>
        <w:rPr>
          <w:szCs w:val="22"/>
        </w:rPr>
        <w:t xml:space="preserve"> a k</w:t>
      </w:r>
      <w:r w:rsidRPr="00FB3817">
        <w:rPr>
          <w:szCs w:val="22"/>
        </w:rPr>
        <w:t>omplexní řešení venkovního vodního systému v parku</w:t>
      </w:r>
      <w:r>
        <w:rPr>
          <w:szCs w:val="22"/>
        </w:rPr>
        <w:t>,</w:t>
      </w:r>
      <w:r w:rsidRPr="00FB3817">
        <w:rPr>
          <w:szCs w:val="22"/>
        </w:rPr>
        <w:t xml:space="preserve"> rekonstrukce památkově </w:t>
      </w:r>
      <w:r w:rsidR="000F2F92" w:rsidRPr="000F2F92">
        <w:rPr>
          <w:szCs w:val="22"/>
        </w:rPr>
        <w:t>c</w:t>
      </w:r>
      <w:r w:rsidRPr="00FB3817">
        <w:rPr>
          <w:szCs w:val="22"/>
        </w:rPr>
        <w:t>hráněné Kapl</w:t>
      </w:r>
      <w:r w:rsidR="000F2F92" w:rsidRPr="000F2F92">
        <w:rPr>
          <w:szCs w:val="22"/>
        </w:rPr>
        <w:t>e</w:t>
      </w:r>
      <w:r w:rsidRPr="00FB3817">
        <w:rPr>
          <w:szCs w:val="22"/>
        </w:rPr>
        <w:t xml:space="preserve"> </w:t>
      </w:r>
      <w:r w:rsidR="000F2F92" w:rsidRPr="000F2F92">
        <w:rPr>
          <w:szCs w:val="22"/>
        </w:rPr>
        <w:t>P</w:t>
      </w:r>
      <w:r w:rsidRPr="00FB3817">
        <w:rPr>
          <w:szCs w:val="22"/>
        </w:rPr>
        <w:t>ovýšení sv</w:t>
      </w:r>
      <w:r w:rsidR="000F2F92" w:rsidRPr="000F2F92">
        <w:rPr>
          <w:szCs w:val="22"/>
        </w:rPr>
        <w:t>.</w:t>
      </w:r>
      <w:r w:rsidRPr="00FB3817">
        <w:rPr>
          <w:szCs w:val="22"/>
        </w:rPr>
        <w:t xml:space="preserve"> </w:t>
      </w:r>
      <w:r w:rsidR="000F2F92" w:rsidRPr="000F2F92">
        <w:rPr>
          <w:szCs w:val="22"/>
        </w:rPr>
        <w:t>K</w:t>
      </w:r>
      <w:r w:rsidRPr="00FB3817">
        <w:rPr>
          <w:szCs w:val="22"/>
        </w:rPr>
        <w:t>říže</w:t>
      </w:r>
      <w:r w:rsidR="000F2F92" w:rsidRPr="000F2F92">
        <w:rPr>
          <w:szCs w:val="22"/>
        </w:rPr>
        <w:t xml:space="preserve">, </w:t>
      </w:r>
      <w:r w:rsidR="000F2F92">
        <w:rPr>
          <w:szCs w:val="22"/>
        </w:rPr>
        <w:t>m</w:t>
      </w:r>
      <w:r w:rsidRPr="00FB3817">
        <w:rPr>
          <w:szCs w:val="22"/>
        </w:rPr>
        <w:t>odernizace a oprava rozvodů vody</w:t>
      </w:r>
      <w:r w:rsidR="000F2F92" w:rsidRPr="000F2F92">
        <w:rPr>
          <w:szCs w:val="22"/>
        </w:rPr>
        <w:t>, p</w:t>
      </w:r>
      <w:r w:rsidRPr="00FB3817">
        <w:rPr>
          <w:szCs w:val="22"/>
        </w:rPr>
        <w:t>růběžná údržba a opravy nemovitého i movitého majetku</w:t>
      </w:r>
      <w:r w:rsidR="000F2F92">
        <w:rPr>
          <w:szCs w:val="22"/>
        </w:rPr>
        <w:t>.</w:t>
      </w:r>
      <w:r w:rsidR="00C75500">
        <w:rPr>
          <w:szCs w:val="22"/>
        </w:rPr>
        <w:t xml:space="preserve"> </w:t>
      </w:r>
      <w:r w:rsidR="000F2F92">
        <w:rPr>
          <w:szCs w:val="22"/>
        </w:rPr>
        <w:t>V Moravském Berouně má OLÚ záměry: realizace p</w:t>
      </w:r>
      <w:r w:rsidR="000F2F92" w:rsidRPr="000F2F92">
        <w:rPr>
          <w:szCs w:val="22"/>
        </w:rPr>
        <w:t>arkové úpravy, zateplení bytového domu, oprava budov dílen a garáží</w:t>
      </w:r>
      <w:r w:rsidR="000F2F92">
        <w:rPr>
          <w:szCs w:val="22"/>
        </w:rPr>
        <w:t>.</w:t>
      </w:r>
    </w:p>
    <w:p w14:paraId="062646F0" w14:textId="46163322" w:rsidR="004E6766" w:rsidRDefault="00AC740E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AC740E">
        <w:rPr>
          <w:szCs w:val="22"/>
        </w:rPr>
        <w:t>Realizován</w:t>
      </w:r>
      <w:r w:rsidR="00930A49">
        <w:rPr>
          <w:szCs w:val="22"/>
        </w:rPr>
        <w:t>y</w:t>
      </w:r>
      <w:r w:rsidRPr="00AC740E">
        <w:rPr>
          <w:szCs w:val="22"/>
        </w:rPr>
        <w:t xml:space="preserve"> byl</w:t>
      </w:r>
      <w:r w:rsidR="00930A49">
        <w:rPr>
          <w:szCs w:val="22"/>
        </w:rPr>
        <w:t xml:space="preserve">y projekty </w:t>
      </w:r>
      <w:r w:rsidRPr="00AC740E">
        <w:rPr>
          <w:szCs w:val="22"/>
        </w:rPr>
        <w:t xml:space="preserve">zavedení senzorů lůžek ASWA a systém Tina care. </w:t>
      </w:r>
      <w:r>
        <w:rPr>
          <w:szCs w:val="22"/>
        </w:rPr>
        <w:t>Tyto umožňují c</w:t>
      </w:r>
      <w:r w:rsidRPr="00AC740E">
        <w:rPr>
          <w:szCs w:val="22"/>
        </w:rPr>
        <w:t>entrální bezkontaktní monitoring osob</w:t>
      </w:r>
      <w:r>
        <w:rPr>
          <w:szCs w:val="22"/>
        </w:rPr>
        <w:t>, s</w:t>
      </w:r>
      <w:r w:rsidRPr="00AC740E">
        <w:rPr>
          <w:szCs w:val="22"/>
        </w:rPr>
        <w:t>enzor</w:t>
      </w:r>
      <w:r>
        <w:rPr>
          <w:szCs w:val="22"/>
        </w:rPr>
        <w:t>y</w:t>
      </w:r>
      <w:r w:rsidRPr="00AC740E">
        <w:rPr>
          <w:szCs w:val="22"/>
        </w:rPr>
        <w:t xml:space="preserve"> sleduj</w:t>
      </w:r>
      <w:r>
        <w:rPr>
          <w:szCs w:val="22"/>
        </w:rPr>
        <w:t>í</w:t>
      </w:r>
      <w:r w:rsidRPr="00AC740E">
        <w:rPr>
          <w:szCs w:val="22"/>
        </w:rPr>
        <w:t xml:space="preserve"> aktivitu osob, jejich pohyb a</w:t>
      </w:r>
      <w:r>
        <w:rPr>
          <w:szCs w:val="22"/>
        </w:rPr>
        <w:t> </w:t>
      </w:r>
      <w:r w:rsidRPr="00AC740E">
        <w:rPr>
          <w:szCs w:val="22"/>
        </w:rPr>
        <w:t>opuštění lůžka</w:t>
      </w:r>
      <w:r>
        <w:rPr>
          <w:szCs w:val="22"/>
        </w:rPr>
        <w:t>, p</w:t>
      </w:r>
      <w:r w:rsidRPr="00AC740E">
        <w:rPr>
          <w:szCs w:val="22"/>
        </w:rPr>
        <w:t>ři změně informuje personál</w:t>
      </w:r>
      <w:r>
        <w:rPr>
          <w:szCs w:val="22"/>
        </w:rPr>
        <w:t xml:space="preserve">. </w:t>
      </w:r>
      <w:r w:rsidRPr="00AC740E">
        <w:rPr>
          <w:szCs w:val="22"/>
        </w:rPr>
        <w:t>Jedním pohledem lze získat přehled o stavu na odd</w:t>
      </w:r>
      <w:r>
        <w:rPr>
          <w:szCs w:val="22"/>
        </w:rPr>
        <w:t>ělení</w:t>
      </w:r>
      <w:r w:rsidRPr="00AC740E">
        <w:rPr>
          <w:szCs w:val="22"/>
        </w:rPr>
        <w:t>.</w:t>
      </w:r>
      <w:r w:rsidR="00C75500">
        <w:rPr>
          <w:szCs w:val="22"/>
        </w:rPr>
        <w:t xml:space="preserve"> Z</w:t>
      </w:r>
      <w:r w:rsidR="004E6766" w:rsidRPr="004E6766">
        <w:rPr>
          <w:szCs w:val="22"/>
        </w:rPr>
        <w:t>aměstnanci</w:t>
      </w:r>
      <w:r w:rsidR="004E6766">
        <w:rPr>
          <w:szCs w:val="22"/>
        </w:rPr>
        <w:t xml:space="preserve"> </w:t>
      </w:r>
      <w:r w:rsidR="00C75500">
        <w:rPr>
          <w:szCs w:val="22"/>
        </w:rPr>
        <w:t xml:space="preserve">začali </w:t>
      </w:r>
      <w:r w:rsidR="004E6766">
        <w:rPr>
          <w:szCs w:val="22"/>
        </w:rPr>
        <w:t>za</w:t>
      </w:r>
      <w:r w:rsidR="004E6766" w:rsidRPr="004E6766">
        <w:rPr>
          <w:szCs w:val="22"/>
        </w:rPr>
        <w:t>znam</w:t>
      </w:r>
      <w:r w:rsidR="004E6766">
        <w:rPr>
          <w:szCs w:val="22"/>
        </w:rPr>
        <w:t>enáva</w:t>
      </w:r>
      <w:r w:rsidR="00C75500">
        <w:rPr>
          <w:szCs w:val="22"/>
        </w:rPr>
        <w:t>t</w:t>
      </w:r>
      <w:r w:rsidR="004E6766" w:rsidRPr="004E6766">
        <w:rPr>
          <w:szCs w:val="22"/>
        </w:rPr>
        <w:t xml:space="preserve"> aplikac</w:t>
      </w:r>
      <w:r w:rsidR="004E6766">
        <w:rPr>
          <w:szCs w:val="22"/>
        </w:rPr>
        <w:t>i</w:t>
      </w:r>
      <w:r w:rsidR="004E6766" w:rsidRPr="004E6766">
        <w:rPr>
          <w:szCs w:val="22"/>
        </w:rPr>
        <w:t xml:space="preserve"> sledovaných </w:t>
      </w:r>
      <w:r w:rsidR="00C75500">
        <w:rPr>
          <w:szCs w:val="22"/>
        </w:rPr>
        <w:t xml:space="preserve">zdravotnických prostředků </w:t>
      </w:r>
      <w:r w:rsidR="004E6766" w:rsidRPr="004E6766">
        <w:rPr>
          <w:szCs w:val="22"/>
        </w:rPr>
        <w:t xml:space="preserve">přímo do NIS, identifikace pacienta </w:t>
      </w:r>
      <w:r w:rsidR="004E6766">
        <w:rPr>
          <w:szCs w:val="22"/>
        </w:rPr>
        <w:t xml:space="preserve">probíhá </w:t>
      </w:r>
      <w:r w:rsidR="004E6766" w:rsidRPr="004E6766">
        <w:rPr>
          <w:szCs w:val="22"/>
        </w:rPr>
        <w:t>přes čárový kód v</w:t>
      </w:r>
      <w:r w:rsidR="004E6766">
        <w:rPr>
          <w:szCs w:val="22"/>
        </w:rPr>
        <w:t> </w:t>
      </w:r>
      <w:r w:rsidR="004E6766" w:rsidRPr="004E6766">
        <w:rPr>
          <w:szCs w:val="22"/>
        </w:rPr>
        <w:t>náramku</w:t>
      </w:r>
      <w:r w:rsidR="004E6766">
        <w:rPr>
          <w:szCs w:val="22"/>
        </w:rPr>
        <w:t xml:space="preserve"> a</w:t>
      </w:r>
      <w:r w:rsidR="004E6766" w:rsidRPr="004E6766">
        <w:rPr>
          <w:szCs w:val="22"/>
        </w:rPr>
        <w:t xml:space="preserve"> UDI kód jako jednoznačný identifikátor </w:t>
      </w:r>
      <w:r w:rsidR="00561A43">
        <w:rPr>
          <w:szCs w:val="22"/>
        </w:rPr>
        <w:t>zdravotnických prostředků</w:t>
      </w:r>
      <w:r w:rsidR="004E6766">
        <w:rPr>
          <w:szCs w:val="22"/>
        </w:rPr>
        <w:t>.</w:t>
      </w:r>
      <w:r w:rsidR="00C75500">
        <w:rPr>
          <w:szCs w:val="22"/>
        </w:rPr>
        <w:t xml:space="preserve"> </w:t>
      </w:r>
      <w:r w:rsidR="004E6766" w:rsidRPr="004E6766">
        <w:rPr>
          <w:szCs w:val="22"/>
        </w:rPr>
        <w:t xml:space="preserve">Bylo zavedeno kontinuální zaznamenávání teplot v lednicích na pracovištích, kde je to potřeba, při nahlédnutí do systému je vidět okamžitá teplota, systém hlásí překročení intervalu alarmem do emailu, fungují zde </w:t>
      </w:r>
      <w:r w:rsidR="004E6766">
        <w:rPr>
          <w:szCs w:val="22"/>
        </w:rPr>
        <w:t>b</w:t>
      </w:r>
      <w:r w:rsidR="004E6766" w:rsidRPr="004E6766">
        <w:rPr>
          <w:szCs w:val="22"/>
        </w:rPr>
        <w:t>ezdrátová čidla, senzory vlhkosti a teploty</w:t>
      </w:r>
      <w:r w:rsidR="004E6766">
        <w:rPr>
          <w:szCs w:val="22"/>
        </w:rPr>
        <w:t>.</w:t>
      </w:r>
    </w:p>
    <w:p w14:paraId="7C20A686" w14:textId="42775724" w:rsidR="004E6766" w:rsidRDefault="004E6766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4E6766">
        <w:rPr>
          <w:szCs w:val="22"/>
        </w:rPr>
        <w:t>OLÚ pořizuje obrazovou dokumentac</w:t>
      </w:r>
      <w:r w:rsidR="00C75500">
        <w:rPr>
          <w:szCs w:val="22"/>
        </w:rPr>
        <w:t>i</w:t>
      </w:r>
      <w:r w:rsidRPr="004E6766">
        <w:rPr>
          <w:szCs w:val="22"/>
        </w:rPr>
        <w:t xml:space="preserve"> ran a dekubitů (správa obrazových snímků)</w:t>
      </w:r>
      <w:r>
        <w:rPr>
          <w:szCs w:val="22"/>
        </w:rPr>
        <w:t>. Byla p</w:t>
      </w:r>
      <w:r w:rsidRPr="004E6766">
        <w:rPr>
          <w:szCs w:val="22"/>
        </w:rPr>
        <w:t>ořízen</w:t>
      </w:r>
      <w:r>
        <w:rPr>
          <w:szCs w:val="22"/>
        </w:rPr>
        <w:t>a</w:t>
      </w:r>
      <w:r w:rsidRPr="004E6766">
        <w:rPr>
          <w:szCs w:val="22"/>
        </w:rPr>
        <w:t xml:space="preserve"> technologie napojení do NIS a PACS (správa obrazových snímků)</w:t>
      </w:r>
      <w:r>
        <w:rPr>
          <w:szCs w:val="22"/>
        </w:rPr>
        <w:t xml:space="preserve"> s </w:t>
      </w:r>
      <w:r w:rsidRPr="004E6766">
        <w:rPr>
          <w:szCs w:val="22"/>
        </w:rPr>
        <w:t>možnost</w:t>
      </w:r>
      <w:r>
        <w:rPr>
          <w:szCs w:val="22"/>
        </w:rPr>
        <w:t>í</w:t>
      </w:r>
      <w:r w:rsidRPr="004E6766">
        <w:rPr>
          <w:szCs w:val="22"/>
        </w:rPr>
        <w:t xml:space="preserve"> zaznamenávání stavu ran a průběhu jejich hojení</w:t>
      </w:r>
      <w:r>
        <w:rPr>
          <w:szCs w:val="22"/>
        </w:rPr>
        <w:t xml:space="preserve">. Tím je možné </w:t>
      </w:r>
      <w:r w:rsidRPr="004E6766">
        <w:rPr>
          <w:szCs w:val="22"/>
        </w:rPr>
        <w:t>sdílet snímky s odborníky  v jiných zdravotnických zařízeních</w:t>
      </w:r>
      <w:r>
        <w:rPr>
          <w:szCs w:val="22"/>
        </w:rPr>
        <w:t>, p</w:t>
      </w:r>
      <w:r w:rsidRPr="004E6766">
        <w:rPr>
          <w:szCs w:val="22"/>
        </w:rPr>
        <w:t xml:space="preserve">řenos a jejich uchovávání v NIS </w:t>
      </w:r>
      <w:r>
        <w:rPr>
          <w:szCs w:val="22"/>
        </w:rPr>
        <w:t xml:space="preserve">probíhá </w:t>
      </w:r>
      <w:r w:rsidRPr="004E6766">
        <w:rPr>
          <w:szCs w:val="22"/>
        </w:rPr>
        <w:t>automaticky</w:t>
      </w:r>
      <w:r>
        <w:rPr>
          <w:szCs w:val="22"/>
        </w:rPr>
        <w:t>.</w:t>
      </w:r>
    </w:p>
    <w:p w14:paraId="1F593E9F" w14:textId="4B58A639" w:rsidR="004E6766" w:rsidRDefault="004E6766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4E6766">
        <w:rPr>
          <w:szCs w:val="22"/>
        </w:rPr>
        <w:t>Poku</w:t>
      </w:r>
      <w:r w:rsidR="004D1CE7">
        <w:rPr>
          <w:szCs w:val="22"/>
        </w:rPr>
        <w:t>d</w:t>
      </w:r>
      <w:r w:rsidRPr="004E6766">
        <w:rPr>
          <w:szCs w:val="22"/>
        </w:rPr>
        <w:t xml:space="preserve"> jde o vzdělávání, probíhají povinná školení (manipulace s břemeny, prevence pádu, škola zad, identifikace nutričního rizika pacientů, prevence infekcí, hodnocení, sledování a</w:t>
      </w:r>
      <w:r w:rsidR="000E2D2D">
        <w:rPr>
          <w:szCs w:val="22"/>
        </w:rPr>
        <w:t> </w:t>
      </w:r>
      <w:r w:rsidRPr="004E6766">
        <w:rPr>
          <w:szCs w:val="22"/>
        </w:rPr>
        <w:t>prevence bolesti</w:t>
      </w:r>
      <w:r w:rsidRPr="003C5DDA">
        <w:rPr>
          <w:szCs w:val="22"/>
        </w:rPr>
        <w:t>)</w:t>
      </w:r>
      <w:r w:rsidR="003C5DDA" w:rsidRPr="003C5DDA">
        <w:rPr>
          <w:szCs w:val="22"/>
        </w:rPr>
        <w:t xml:space="preserve">. Dále OLÚ realizuje školení rehabilitačního </w:t>
      </w:r>
      <w:r w:rsidRPr="004E6766">
        <w:rPr>
          <w:szCs w:val="22"/>
        </w:rPr>
        <w:t>ošetřování, polohování, manipulace s chemickými látkami a biologickým materiálem, manipulace se stravou, BOZP a PO, odpady</w:t>
      </w:r>
      <w:r w:rsidR="003C5DDA" w:rsidRPr="003C5DDA">
        <w:rPr>
          <w:szCs w:val="22"/>
        </w:rPr>
        <w:t xml:space="preserve">, </w:t>
      </w:r>
      <w:r w:rsidRPr="004E6766">
        <w:rPr>
          <w:szCs w:val="22"/>
        </w:rPr>
        <w:t>hospodaření s energiemi, GDPR</w:t>
      </w:r>
      <w:r w:rsidR="003C5DDA" w:rsidRPr="003C5DDA">
        <w:rPr>
          <w:szCs w:val="22"/>
        </w:rPr>
        <w:t xml:space="preserve">. OLÚ </w:t>
      </w:r>
      <w:r w:rsidR="003C5DDA">
        <w:rPr>
          <w:szCs w:val="22"/>
        </w:rPr>
        <w:t xml:space="preserve">se také podílí na </w:t>
      </w:r>
      <w:r w:rsidR="003C5DDA" w:rsidRPr="003C5DDA">
        <w:rPr>
          <w:szCs w:val="22"/>
        </w:rPr>
        <w:t>o</w:t>
      </w:r>
      <w:r w:rsidRPr="004E6766">
        <w:rPr>
          <w:szCs w:val="22"/>
        </w:rPr>
        <w:t>dborn</w:t>
      </w:r>
      <w:r w:rsidR="003C5DDA">
        <w:rPr>
          <w:szCs w:val="22"/>
        </w:rPr>
        <w:t>ých</w:t>
      </w:r>
      <w:r w:rsidRPr="004E6766">
        <w:rPr>
          <w:szCs w:val="22"/>
        </w:rPr>
        <w:t xml:space="preserve"> konferenc</w:t>
      </w:r>
      <w:r w:rsidR="003C5DDA">
        <w:rPr>
          <w:szCs w:val="22"/>
        </w:rPr>
        <w:t>ích</w:t>
      </w:r>
      <w:r w:rsidRPr="004E6766">
        <w:rPr>
          <w:szCs w:val="22"/>
        </w:rPr>
        <w:t xml:space="preserve"> </w:t>
      </w:r>
      <w:r w:rsidR="003C5DDA" w:rsidRPr="003C5DDA">
        <w:rPr>
          <w:szCs w:val="22"/>
        </w:rPr>
        <w:t>s</w:t>
      </w:r>
      <w:r w:rsidRPr="004E6766">
        <w:rPr>
          <w:szCs w:val="22"/>
        </w:rPr>
        <w:t xml:space="preserve"> pasivní i aktivní účast</w:t>
      </w:r>
      <w:r w:rsidR="003C5DDA" w:rsidRPr="003C5DDA">
        <w:rPr>
          <w:szCs w:val="22"/>
        </w:rPr>
        <w:t>í.</w:t>
      </w:r>
    </w:p>
    <w:p w14:paraId="45D986C8" w14:textId="6AE8B816" w:rsidR="003E21BC" w:rsidRDefault="00373EDD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3E21BC">
        <w:rPr>
          <w:szCs w:val="22"/>
        </w:rPr>
        <w:t xml:space="preserve">V roce 2024 </w:t>
      </w:r>
      <w:r w:rsidR="00E81802">
        <w:rPr>
          <w:szCs w:val="22"/>
        </w:rPr>
        <w:t xml:space="preserve">byly </w:t>
      </w:r>
      <w:r w:rsidRPr="003E21BC">
        <w:rPr>
          <w:szCs w:val="22"/>
        </w:rPr>
        <w:t>prove</w:t>
      </w:r>
      <w:r w:rsidR="00DD499A">
        <w:rPr>
          <w:szCs w:val="22"/>
        </w:rPr>
        <w:t>deny investice</w:t>
      </w:r>
      <w:r w:rsidRPr="003E21BC">
        <w:rPr>
          <w:szCs w:val="22"/>
        </w:rPr>
        <w:t xml:space="preserve"> </w:t>
      </w:r>
      <w:r w:rsidR="00DD499A">
        <w:rPr>
          <w:szCs w:val="22"/>
        </w:rPr>
        <w:t>ve stravovacím provozu,</w:t>
      </w:r>
      <w:r w:rsidRPr="003E21BC">
        <w:rPr>
          <w:szCs w:val="22"/>
        </w:rPr>
        <w:t xml:space="preserve"> </w:t>
      </w:r>
      <w:r w:rsidR="00DD499A">
        <w:rPr>
          <w:szCs w:val="22"/>
        </w:rPr>
        <w:t xml:space="preserve">vybavení </w:t>
      </w:r>
      <w:r w:rsidRPr="003E21BC">
        <w:rPr>
          <w:szCs w:val="22"/>
        </w:rPr>
        <w:t>laboratoř</w:t>
      </w:r>
      <w:r w:rsidR="00DD499A">
        <w:rPr>
          <w:szCs w:val="22"/>
        </w:rPr>
        <w:t>e, vybavení rehabilitace,</w:t>
      </w:r>
      <w:r w:rsidR="000E2D2D" w:rsidRPr="003E21BC">
        <w:rPr>
          <w:szCs w:val="22"/>
        </w:rPr>
        <w:t xml:space="preserve"> elektrick</w:t>
      </w:r>
      <w:r w:rsidR="00DD499A">
        <w:rPr>
          <w:szCs w:val="22"/>
        </w:rPr>
        <w:t>á</w:t>
      </w:r>
      <w:r w:rsidR="000E2D2D" w:rsidRPr="003E21BC">
        <w:rPr>
          <w:szCs w:val="22"/>
        </w:rPr>
        <w:t xml:space="preserve"> polohovací lůžk</w:t>
      </w:r>
      <w:r w:rsidR="00DD499A">
        <w:rPr>
          <w:szCs w:val="22"/>
        </w:rPr>
        <w:t>a</w:t>
      </w:r>
      <w:r w:rsidR="000E2D2D" w:rsidRPr="003E21BC">
        <w:rPr>
          <w:szCs w:val="22"/>
        </w:rPr>
        <w:t>, koupací hydraulická křesla (1</w:t>
      </w:r>
      <w:r w:rsidR="003E21BC" w:rsidRPr="003E21BC">
        <w:rPr>
          <w:szCs w:val="22"/>
        </w:rPr>
        <w:t> </w:t>
      </w:r>
      <w:r w:rsidR="000E2D2D" w:rsidRPr="003E21BC">
        <w:rPr>
          <w:szCs w:val="22"/>
        </w:rPr>
        <w:t>ošetřovatel snadno a bezpečně přesune pacienta z lůžka na toaletu a sprchu a zpět)</w:t>
      </w:r>
      <w:r w:rsidR="00DD499A">
        <w:rPr>
          <w:szCs w:val="22"/>
        </w:rPr>
        <w:t>.</w:t>
      </w:r>
      <w:r w:rsidR="000E2D2D" w:rsidRPr="003E21BC">
        <w:rPr>
          <w:szCs w:val="22"/>
        </w:rPr>
        <w:t xml:space="preserve"> </w:t>
      </w:r>
      <w:r w:rsidR="00DD499A">
        <w:rPr>
          <w:szCs w:val="22"/>
        </w:rPr>
        <w:t xml:space="preserve">Byla </w:t>
      </w:r>
      <w:r w:rsidR="000E2D2D" w:rsidRPr="003E21BC">
        <w:rPr>
          <w:szCs w:val="22"/>
        </w:rPr>
        <w:t>provedena rekonstrukce výtahu budovy E</w:t>
      </w:r>
      <w:r w:rsidR="00DD499A">
        <w:rPr>
          <w:szCs w:val="22"/>
        </w:rPr>
        <w:t xml:space="preserve">, </w:t>
      </w:r>
      <w:r w:rsidR="000E2D2D" w:rsidRPr="003E21BC">
        <w:rPr>
          <w:szCs w:val="22"/>
        </w:rPr>
        <w:t>další část venkovních rozvodů kanalizace</w:t>
      </w:r>
      <w:r w:rsidR="00DD499A">
        <w:rPr>
          <w:szCs w:val="22"/>
        </w:rPr>
        <w:t>, došlo k</w:t>
      </w:r>
      <w:r w:rsidR="000E2D2D" w:rsidRPr="003E21BC">
        <w:rPr>
          <w:szCs w:val="22"/>
        </w:rPr>
        <w:t xml:space="preserve"> posílení čistírny odpadních vod</w:t>
      </w:r>
      <w:r w:rsidR="003E21BC" w:rsidRPr="003E21BC">
        <w:rPr>
          <w:szCs w:val="22"/>
        </w:rPr>
        <w:t>.</w:t>
      </w:r>
    </w:p>
    <w:p w14:paraId="6C008161" w14:textId="7281C87B" w:rsidR="009C3A0C" w:rsidRDefault="003E21BC" w:rsidP="009C3A0C">
      <w:pPr>
        <w:pStyle w:val="Znak2odsazen1text"/>
        <w:numPr>
          <w:ilvl w:val="0"/>
          <w:numId w:val="0"/>
        </w:numPr>
        <w:rPr>
          <w:szCs w:val="22"/>
        </w:rPr>
      </w:pPr>
      <w:r w:rsidRPr="003E21BC">
        <w:rPr>
          <w:szCs w:val="22"/>
        </w:rPr>
        <w:t>V roce 2024 byly zahájeny a dále budou pokračovat: rekonstrukce vyměníkové stanice v Moravském Berouně; rekonstrukce výtahů v budově C a D v Pasece; zateplení svobodárny v Mor. Berouně (energetická úspora); fotovoltaická elektrárna v Pasece; výměna světelných zdrojů za úspornější a pro pacienty i personál komfortnější (cirkadiální světla reagující na intenzitu denního svitu) v Mor. Berouně i Pasece</w:t>
      </w:r>
      <w:r>
        <w:rPr>
          <w:szCs w:val="22"/>
        </w:rPr>
        <w:t xml:space="preserve">; </w:t>
      </w:r>
      <w:r w:rsidR="000E2D2D">
        <w:rPr>
          <w:szCs w:val="22"/>
        </w:rPr>
        <w:t>projekt kybernetická bezpečnost</w:t>
      </w:r>
      <w:r>
        <w:rPr>
          <w:szCs w:val="22"/>
        </w:rPr>
        <w:t xml:space="preserve"> (NIS2).</w:t>
      </w:r>
      <w:r w:rsidR="000E2D2D">
        <w:rPr>
          <w:szCs w:val="22"/>
        </w:rPr>
        <w:t xml:space="preserve"> </w:t>
      </w:r>
      <w:r w:rsidR="00443234">
        <w:rPr>
          <w:szCs w:val="22"/>
        </w:rPr>
        <w:t xml:space="preserve">Byl zahájen projekt modernizace budovy A v Pasece, který je krytý prostředky kraje i dotačními tituly a má být ukončen na podzim 2026. </w:t>
      </w:r>
      <w:r w:rsidR="009C3A0C">
        <w:rPr>
          <w:szCs w:val="22"/>
        </w:rPr>
        <w:t>Zahájená o</w:t>
      </w:r>
      <w:r w:rsidR="009C3A0C" w:rsidRPr="00443234">
        <w:rPr>
          <w:szCs w:val="22"/>
        </w:rPr>
        <w:t>prava elektrických rozvodů budovy D</w:t>
      </w:r>
      <w:r w:rsidR="009C3A0C" w:rsidRPr="00177B2C">
        <w:rPr>
          <w:szCs w:val="22"/>
        </w:rPr>
        <w:t xml:space="preserve"> </w:t>
      </w:r>
      <w:r w:rsidR="009C3A0C">
        <w:rPr>
          <w:szCs w:val="22"/>
        </w:rPr>
        <w:t xml:space="preserve">v Pasece </w:t>
      </w:r>
      <w:r w:rsidR="009C3A0C" w:rsidRPr="00443234">
        <w:rPr>
          <w:szCs w:val="22"/>
        </w:rPr>
        <w:t>bude pokračovat</w:t>
      </w:r>
      <w:r w:rsidR="009C3A0C">
        <w:rPr>
          <w:szCs w:val="22"/>
        </w:rPr>
        <w:t>.</w:t>
      </w:r>
    </w:p>
    <w:p w14:paraId="4DE86734" w14:textId="0ADA6945" w:rsidR="003E21BC" w:rsidRDefault="003E21BC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443234">
        <w:rPr>
          <w:szCs w:val="22"/>
        </w:rPr>
        <w:lastRenderedPageBreak/>
        <w:t xml:space="preserve">Pro rok 2025 jsou plánovány investice </w:t>
      </w:r>
      <w:r w:rsidR="00E81802">
        <w:rPr>
          <w:szCs w:val="22"/>
        </w:rPr>
        <w:t xml:space="preserve">např. do </w:t>
      </w:r>
      <w:r w:rsidRPr="00443234">
        <w:rPr>
          <w:szCs w:val="22"/>
        </w:rPr>
        <w:t xml:space="preserve">smart </w:t>
      </w:r>
      <w:r w:rsidRPr="003E21BC">
        <w:rPr>
          <w:szCs w:val="22"/>
        </w:rPr>
        <w:t>projekt</w:t>
      </w:r>
      <w:r w:rsidR="00E81802">
        <w:rPr>
          <w:szCs w:val="22"/>
        </w:rPr>
        <w:t>ů</w:t>
      </w:r>
      <w:r w:rsidRPr="00443234">
        <w:rPr>
          <w:szCs w:val="22"/>
        </w:rPr>
        <w:t xml:space="preserve"> </w:t>
      </w:r>
      <w:r w:rsidRPr="003E21BC">
        <w:rPr>
          <w:szCs w:val="22"/>
        </w:rPr>
        <w:t xml:space="preserve">Vybavení pracovišť OLÚ Paseka systémem pro přepis mluveného slova do textové podoby </w:t>
      </w:r>
      <w:r w:rsidRPr="00443234">
        <w:rPr>
          <w:szCs w:val="22"/>
        </w:rPr>
        <w:t xml:space="preserve">a </w:t>
      </w:r>
      <w:r w:rsidRPr="003E21BC">
        <w:rPr>
          <w:szCs w:val="22"/>
        </w:rPr>
        <w:t>Vybavení pracovišť OLÚ Paseka systémem pro aktivizaci  seniorů a klientů s</w:t>
      </w:r>
      <w:r w:rsidR="00443234" w:rsidRPr="00443234">
        <w:rPr>
          <w:szCs w:val="22"/>
        </w:rPr>
        <w:t> </w:t>
      </w:r>
      <w:r w:rsidRPr="003E21BC">
        <w:rPr>
          <w:szCs w:val="22"/>
        </w:rPr>
        <w:t>pomocí umělé inteligence</w:t>
      </w:r>
      <w:r w:rsidR="009C3A0C">
        <w:rPr>
          <w:szCs w:val="22"/>
        </w:rPr>
        <w:t>,</w:t>
      </w:r>
      <w:r w:rsidR="00177B2C" w:rsidRPr="00443234">
        <w:rPr>
          <w:szCs w:val="22"/>
        </w:rPr>
        <w:t xml:space="preserve"> systém virtuální  reality pro rehabilitaci pacientů</w:t>
      </w:r>
      <w:r w:rsidR="009C3A0C">
        <w:rPr>
          <w:szCs w:val="22"/>
        </w:rPr>
        <w:t>,</w:t>
      </w:r>
      <w:r w:rsidR="00443234" w:rsidRPr="00443234">
        <w:rPr>
          <w:szCs w:val="22"/>
        </w:rPr>
        <w:t xml:space="preserve"> </w:t>
      </w:r>
      <w:r w:rsidR="009C3A0C">
        <w:rPr>
          <w:szCs w:val="22"/>
        </w:rPr>
        <w:t>p</w:t>
      </w:r>
      <w:r w:rsidR="00177B2C" w:rsidRPr="00443234">
        <w:rPr>
          <w:szCs w:val="22"/>
        </w:rPr>
        <w:t xml:space="preserve">rojekt </w:t>
      </w:r>
      <w:r w:rsidR="00177B2C" w:rsidRPr="00177B2C">
        <w:rPr>
          <w:szCs w:val="22"/>
        </w:rPr>
        <w:t>Interoperabilita</w:t>
      </w:r>
      <w:r w:rsidR="00177B2C" w:rsidRPr="00443234">
        <w:rPr>
          <w:szCs w:val="22"/>
        </w:rPr>
        <w:t xml:space="preserve"> zaměřený na </w:t>
      </w:r>
      <w:r w:rsidR="00177B2C" w:rsidRPr="00177B2C">
        <w:rPr>
          <w:szCs w:val="22"/>
        </w:rPr>
        <w:t>výměnu dat mezi poskytovateli zdravotní péče</w:t>
      </w:r>
      <w:r w:rsidR="00177B2C" w:rsidRPr="00443234">
        <w:rPr>
          <w:szCs w:val="22"/>
        </w:rPr>
        <w:t xml:space="preserve"> (se kterou počítá </w:t>
      </w:r>
      <w:r w:rsidR="00177B2C" w:rsidRPr="00177B2C">
        <w:rPr>
          <w:szCs w:val="22"/>
        </w:rPr>
        <w:t>připravovaná legislativa</w:t>
      </w:r>
      <w:r w:rsidR="00177B2C" w:rsidRPr="00443234">
        <w:rPr>
          <w:szCs w:val="22"/>
        </w:rPr>
        <w:t>)</w:t>
      </w:r>
      <w:r w:rsidR="009C3A0C">
        <w:rPr>
          <w:szCs w:val="22"/>
        </w:rPr>
        <w:t>,</w:t>
      </w:r>
      <w:r w:rsidR="00177B2C" w:rsidRPr="00443234">
        <w:rPr>
          <w:szCs w:val="22"/>
        </w:rPr>
        <w:t xml:space="preserve"> p</w:t>
      </w:r>
      <w:r w:rsidR="00177B2C" w:rsidRPr="00177B2C">
        <w:rPr>
          <w:szCs w:val="22"/>
        </w:rPr>
        <w:t>ostupná  obměna rehabilitačních přístrojů</w:t>
      </w:r>
      <w:r w:rsidR="00443234" w:rsidRPr="00443234">
        <w:rPr>
          <w:szCs w:val="22"/>
        </w:rPr>
        <w:t>.</w:t>
      </w:r>
      <w:r w:rsidR="00443234">
        <w:rPr>
          <w:szCs w:val="22"/>
        </w:rPr>
        <w:t xml:space="preserve"> Byla zahájena</w:t>
      </w:r>
      <w:r w:rsidR="00443234" w:rsidRPr="00443234">
        <w:rPr>
          <w:szCs w:val="22"/>
        </w:rPr>
        <w:t xml:space="preserve"> </w:t>
      </w:r>
      <w:r w:rsidRPr="003E21BC">
        <w:rPr>
          <w:szCs w:val="22"/>
        </w:rPr>
        <w:t>Modernizace pavilonu 2 na pracovišti v Moravském Berouně</w:t>
      </w:r>
      <w:r w:rsidR="004D1CE7">
        <w:rPr>
          <w:szCs w:val="22"/>
        </w:rPr>
        <w:t>, dokončení se plánuje na podzim 2026</w:t>
      </w:r>
      <w:r w:rsidR="00443234" w:rsidRPr="00443234">
        <w:rPr>
          <w:szCs w:val="22"/>
        </w:rPr>
        <w:t>.</w:t>
      </w:r>
      <w:r w:rsidR="009C3A0C" w:rsidRPr="009C3A0C">
        <w:rPr>
          <w:szCs w:val="22"/>
        </w:rPr>
        <w:t xml:space="preserve"> </w:t>
      </w:r>
    </w:p>
    <w:p w14:paraId="3BDF77A7" w14:textId="54E2BE5C" w:rsidR="00351AA8" w:rsidRDefault="004D1CE7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F220E7">
        <w:rPr>
          <w:szCs w:val="22"/>
        </w:rPr>
        <w:t>V roce</w:t>
      </w:r>
      <w:r>
        <w:rPr>
          <w:szCs w:val="22"/>
        </w:rPr>
        <w:t xml:space="preserve"> 2024 OLÚ v </w:t>
      </w:r>
      <w:r w:rsidRPr="004D1CE7">
        <w:rPr>
          <w:szCs w:val="22"/>
        </w:rPr>
        <w:t>hlavní činnosti dosáhl ztrátu ve výši – 439</w:t>
      </w:r>
      <w:r w:rsidR="005E1DF4">
        <w:rPr>
          <w:szCs w:val="22"/>
        </w:rPr>
        <w:t xml:space="preserve"> </w:t>
      </w:r>
      <w:r>
        <w:rPr>
          <w:szCs w:val="22"/>
        </w:rPr>
        <w:t xml:space="preserve">tis. </w:t>
      </w:r>
      <w:r w:rsidRPr="004D1CE7">
        <w:rPr>
          <w:szCs w:val="22"/>
        </w:rPr>
        <w:t>Kč při nákladech 486</w:t>
      </w:r>
      <w:r>
        <w:rPr>
          <w:szCs w:val="22"/>
        </w:rPr>
        <w:t>,</w:t>
      </w:r>
      <w:r w:rsidRPr="004D1CE7">
        <w:rPr>
          <w:szCs w:val="22"/>
        </w:rPr>
        <w:t>6</w:t>
      </w:r>
      <w:r>
        <w:rPr>
          <w:szCs w:val="22"/>
        </w:rPr>
        <w:t xml:space="preserve"> mil</w:t>
      </w:r>
      <w:r w:rsidR="00B36B27">
        <w:rPr>
          <w:szCs w:val="22"/>
        </w:rPr>
        <w:t>.</w:t>
      </w:r>
      <w:r w:rsidRPr="004D1CE7">
        <w:rPr>
          <w:szCs w:val="22"/>
        </w:rPr>
        <w:t xml:space="preserve"> Kč a výnosech 486</w:t>
      </w:r>
      <w:r>
        <w:rPr>
          <w:szCs w:val="22"/>
        </w:rPr>
        <w:t>,2 mil. Kč</w:t>
      </w:r>
      <w:r w:rsidRPr="004D1CE7">
        <w:rPr>
          <w:szCs w:val="22"/>
        </w:rPr>
        <w:t>.</w:t>
      </w:r>
      <w:r w:rsidR="00561A43">
        <w:rPr>
          <w:szCs w:val="22"/>
        </w:rPr>
        <w:t xml:space="preserve"> </w:t>
      </w:r>
      <w:r w:rsidR="005E1DF4">
        <w:rPr>
          <w:szCs w:val="22"/>
        </w:rPr>
        <w:t>D</w:t>
      </w:r>
      <w:r w:rsidR="005E1DF4" w:rsidRPr="005E1DF4">
        <w:rPr>
          <w:szCs w:val="22"/>
        </w:rPr>
        <w:t>oplňkov</w:t>
      </w:r>
      <w:r w:rsidR="005E1DF4">
        <w:rPr>
          <w:szCs w:val="22"/>
        </w:rPr>
        <w:t>á</w:t>
      </w:r>
      <w:r w:rsidR="005E1DF4" w:rsidRPr="005E1DF4">
        <w:rPr>
          <w:szCs w:val="22"/>
        </w:rPr>
        <w:t xml:space="preserve"> činnost </w:t>
      </w:r>
      <w:r w:rsidR="005E1DF4">
        <w:rPr>
          <w:szCs w:val="22"/>
        </w:rPr>
        <w:t xml:space="preserve">v roce 2024 generovala </w:t>
      </w:r>
      <w:r w:rsidR="005E1DF4" w:rsidRPr="005E1DF4">
        <w:rPr>
          <w:szCs w:val="22"/>
        </w:rPr>
        <w:t>zisk 2</w:t>
      </w:r>
      <w:r w:rsidR="005E1DF4">
        <w:rPr>
          <w:szCs w:val="22"/>
        </w:rPr>
        <w:t xml:space="preserve"> mil.</w:t>
      </w:r>
      <w:r w:rsidR="005E1DF4" w:rsidRPr="005E1DF4">
        <w:rPr>
          <w:szCs w:val="22"/>
        </w:rPr>
        <w:t xml:space="preserve"> Kč. Zisk z doplňkové činnosti byl použit na dokrytí ztráty v hlavní činnosti. </w:t>
      </w:r>
      <w:r w:rsidR="005E1DF4">
        <w:rPr>
          <w:szCs w:val="22"/>
        </w:rPr>
        <w:t>Mezi doplňkové činnosti patří</w:t>
      </w:r>
      <w:r w:rsidR="00351AA8">
        <w:rPr>
          <w:szCs w:val="22"/>
        </w:rPr>
        <w:t xml:space="preserve"> např.</w:t>
      </w:r>
      <w:r w:rsidR="005E1DF4">
        <w:rPr>
          <w:szCs w:val="22"/>
        </w:rPr>
        <w:t xml:space="preserve"> p</w:t>
      </w:r>
      <w:r w:rsidR="005E1DF4" w:rsidRPr="005E1DF4">
        <w:rPr>
          <w:szCs w:val="22"/>
        </w:rPr>
        <w:t>ronájem bytových a nebytových prostor</w:t>
      </w:r>
      <w:r w:rsidR="005E1DF4">
        <w:rPr>
          <w:szCs w:val="22"/>
        </w:rPr>
        <w:t>, h</w:t>
      </w:r>
      <w:r w:rsidR="005E1DF4" w:rsidRPr="005E1DF4">
        <w:rPr>
          <w:szCs w:val="22"/>
        </w:rPr>
        <w:t>ostinská činnost</w:t>
      </w:r>
      <w:r w:rsidR="005E1DF4">
        <w:rPr>
          <w:szCs w:val="22"/>
        </w:rPr>
        <w:t xml:space="preserve">, </w:t>
      </w:r>
      <w:r w:rsidR="000626E5">
        <w:rPr>
          <w:szCs w:val="22"/>
        </w:rPr>
        <w:t>č</w:t>
      </w:r>
      <w:r w:rsidR="005E1DF4" w:rsidRPr="005E1DF4">
        <w:rPr>
          <w:szCs w:val="22"/>
        </w:rPr>
        <w:t>ištění a praní textilu a oděvů</w:t>
      </w:r>
      <w:r w:rsidR="000626E5">
        <w:rPr>
          <w:szCs w:val="22"/>
        </w:rPr>
        <w:t xml:space="preserve"> atd.</w:t>
      </w:r>
      <w:r w:rsidR="00351AA8" w:rsidRPr="00351AA8">
        <w:rPr>
          <w:szCs w:val="22"/>
        </w:rPr>
        <w:t xml:space="preserve"> </w:t>
      </w:r>
    </w:p>
    <w:p w14:paraId="583F0864" w14:textId="531E3D67" w:rsidR="00344239" w:rsidRDefault="00344239" w:rsidP="00805D97">
      <w:pPr>
        <w:pStyle w:val="Znak2odsazen1text"/>
        <w:numPr>
          <w:ilvl w:val="0"/>
          <w:numId w:val="0"/>
        </w:numPr>
        <w:rPr>
          <w:szCs w:val="22"/>
        </w:rPr>
      </w:pPr>
      <w:r w:rsidRPr="00344239">
        <w:rPr>
          <w:szCs w:val="22"/>
        </w:rPr>
        <w:t xml:space="preserve">V roce 2025 dojde vlivem stavebních akcí (výstavba budovy A v Pasece, rekonstrukce Pavilonu 2 v Moravském Berouně) </w:t>
      </w:r>
      <w:r w:rsidR="004A3EAF">
        <w:rPr>
          <w:szCs w:val="22"/>
        </w:rPr>
        <w:t xml:space="preserve">k dočasnému uzavření </w:t>
      </w:r>
      <w:r w:rsidR="00561A43">
        <w:rPr>
          <w:szCs w:val="22"/>
        </w:rPr>
        <w:t xml:space="preserve">části </w:t>
      </w:r>
      <w:r w:rsidR="004A3EAF">
        <w:rPr>
          <w:szCs w:val="22"/>
        </w:rPr>
        <w:t xml:space="preserve">lůžek. </w:t>
      </w:r>
      <w:r w:rsidR="00F220E7">
        <w:rPr>
          <w:szCs w:val="22"/>
        </w:rPr>
        <w:t>U</w:t>
      </w:r>
      <w:r w:rsidRPr="00344239">
        <w:rPr>
          <w:szCs w:val="22"/>
        </w:rPr>
        <w:t>zavřen</w:t>
      </w:r>
      <w:r w:rsidR="00D97D36">
        <w:rPr>
          <w:szCs w:val="22"/>
        </w:rPr>
        <w:t>í</w:t>
      </w:r>
      <w:r w:rsidRPr="00344239">
        <w:rPr>
          <w:szCs w:val="22"/>
        </w:rPr>
        <w:t xml:space="preserve"> lůžek </w:t>
      </w:r>
      <w:r w:rsidR="00F220E7">
        <w:rPr>
          <w:szCs w:val="22"/>
        </w:rPr>
        <w:t xml:space="preserve">bude mít </w:t>
      </w:r>
      <w:r w:rsidR="00830938">
        <w:rPr>
          <w:szCs w:val="22"/>
        </w:rPr>
        <w:t>za následek snížení</w:t>
      </w:r>
      <w:r w:rsidR="00D97D36" w:rsidRPr="00344239">
        <w:rPr>
          <w:szCs w:val="22"/>
        </w:rPr>
        <w:t xml:space="preserve"> výnosů</w:t>
      </w:r>
      <w:r w:rsidR="00E81802">
        <w:rPr>
          <w:szCs w:val="22"/>
        </w:rPr>
        <w:t xml:space="preserve"> od zdravotních pojišťoven</w:t>
      </w:r>
      <w:r w:rsidR="00F220E7">
        <w:rPr>
          <w:szCs w:val="22"/>
        </w:rPr>
        <w:t xml:space="preserve">. </w:t>
      </w:r>
    </w:p>
    <w:p w14:paraId="4DC26F02" w14:textId="1666FFF1" w:rsidR="00351AA8" w:rsidRDefault="00F220E7" w:rsidP="005E1DF4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>Předsedkyně výboru poděkovala za množství zajímavých informací a vyzvala k diskusi.</w:t>
      </w:r>
    </w:p>
    <w:p w14:paraId="1CC30449" w14:textId="38B545ED" w:rsidR="00F220E7" w:rsidRDefault="00F220E7" w:rsidP="005E1DF4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 xml:space="preserve">PaedDr. Soural se zajímal, zda bylo nutné provádět investice v obou areálech současně. MUDr. Polzerová reagovala, že došlo k určitému zpoždění kvůli nevybrání dodavatele v prvním zadávacím řízení, rekonstrukce v Moravském Berouně je nutná kvůli narušené statice. </w:t>
      </w:r>
      <w:r w:rsidRPr="00CB62DA">
        <w:rPr>
          <w:szCs w:val="22"/>
        </w:rPr>
        <w:t xml:space="preserve">JUDr. Lichnovský doplnil, že </w:t>
      </w:r>
      <w:r w:rsidR="006A2FA2" w:rsidRPr="00CB62DA">
        <w:rPr>
          <w:szCs w:val="22"/>
        </w:rPr>
        <w:t xml:space="preserve">situaci také ovlivnilo získání zdrojů financování, v důsledku ale dojde ke </w:t>
      </w:r>
      <w:r w:rsidRPr="00CB62DA">
        <w:rPr>
          <w:szCs w:val="22"/>
        </w:rPr>
        <w:t>kvalitativní</w:t>
      </w:r>
      <w:r w:rsidR="006A2FA2" w:rsidRPr="00CB62DA">
        <w:rPr>
          <w:szCs w:val="22"/>
        </w:rPr>
        <w:t>mu</w:t>
      </w:r>
      <w:r w:rsidRPr="00CB62DA">
        <w:rPr>
          <w:szCs w:val="22"/>
        </w:rPr>
        <w:t xml:space="preserve"> </w:t>
      </w:r>
      <w:r w:rsidR="006A2FA2" w:rsidRPr="00CB62DA">
        <w:rPr>
          <w:szCs w:val="22"/>
        </w:rPr>
        <w:t>zlepšení podmínek pro pacienty i personál, celkově jde o velmi pozitivní posun.</w:t>
      </w:r>
      <w:r w:rsidR="006A2FA2">
        <w:rPr>
          <w:szCs w:val="22"/>
        </w:rPr>
        <w:t xml:space="preserve"> </w:t>
      </w:r>
    </w:p>
    <w:p w14:paraId="27828A5B" w14:textId="31FA0590" w:rsidR="004D1CE7" w:rsidRPr="004D1CE7" w:rsidRDefault="006A2FA2" w:rsidP="004D1CE7">
      <w:pPr>
        <w:pStyle w:val="Znak2odsazen1text"/>
        <w:numPr>
          <w:ilvl w:val="0"/>
          <w:numId w:val="0"/>
        </w:numPr>
        <w:rPr>
          <w:szCs w:val="22"/>
        </w:rPr>
      </w:pPr>
      <w:r w:rsidRPr="006A2FA2">
        <w:rPr>
          <w:szCs w:val="22"/>
        </w:rPr>
        <w:t>MUDr. Obrtel</w:t>
      </w:r>
      <w:r>
        <w:rPr>
          <w:szCs w:val="22"/>
        </w:rPr>
        <w:t xml:space="preserve"> se zajímal, jaký je trend v počtech nemocných TBC, z jakých vrstev pocházejí. MUDr. Polzerová odpověděla, že </w:t>
      </w:r>
      <w:r w:rsidR="00E81802">
        <w:rPr>
          <w:szCs w:val="22"/>
        </w:rPr>
        <w:t xml:space="preserve">v posledních letech poskytují péči </w:t>
      </w:r>
      <w:r>
        <w:rPr>
          <w:szCs w:val="22"/>
        </w:rPr>
        <w:t xml:space="preserve">asi 20 pacientů za rok, 10 lůžek je </w:t>
      </w:r>
      <w:r w:rsidR="00E81802">
        <w:rPr>
          <w:szCs w:val="22"/>
        </w:rPr>
        <w:t xml:space="preserve">vyčleněno </w:t>
      </w:r>
      <w:r>
        <w:rPr>
          <w:szCs w:val="22"/>
        </w:rPr>
        <w:t xml:space="preserve">pro izolaci. Nemocní jsou naši občané i cizinci, jde o osoby z nižších sociálních vrstev, ale i např. o pracovníky sociálních služeb, kteří se ve své práci setkali s nakaženými klienty a onemocněli, přestože byli očkován. </w:t>
      </w:r>
    </w:p>
    <w:p w14:paraId="0F817200" w14:textId="16ECAB80" w:rsidR="003E21BC" w:rsidRPr="003E21BC" w:rsidRDefault="006A2FA2" w:rsidP="003E21BC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 xml:space="preserve">Předsedkyně výboru poděkovala za </w:t>
      </w:r>
      <w:r w:rsidR="00867BA6">
        <w:rPr>
          <w:szCs w:val="22"/>
        </w:rPr>
        <w:t>přednesené informace a popřála OLÚ spokojené klienty i zaměstnance.</w:t>
      </w:r>
    </w:p>
    <w:p w14:paraId="2FB24A64" w14:textId="238BFA66" w:rsidR="004E6766" w:rsidRDefault="00867BA6" w:rsidP="00867BA6">
      <w:pPr>
        <w:pStyle w:val="Znak2odsazen1text"/>
        <w:numPr>
          <w:ilvl w:val="0"/>
          <w:numId w:val="0"/>
        </w:numPr>
        <w:spacing w:after="360"/>
        <w:rPr>
          <w:rFonts w:cs="Arial"/>
          <w:szCs w:val="24"/>
        </w:rPr>
      </w:pPr>
      <w:r w:rsidRPr="006728D9">
        <w:rPr>
          <w:rFonts w:cs="Arial"/>
          <w:szCs w:val="24"/>
        </w:rPr>
        <w:t>Výbor vzal na vědomí přednesené informace o OLÚ.</w:t>
      </w:r>
    </w:p>
    <w:p w14:paraId="06EC1070" w14:textId="6B96B666" w:rsidR="007B4958" w:rsidRDefault="00875472" w:rsidP="00867BA6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b/>
          <w:szCs w:val="24"/>
        </w:rPr>
      </w:pPr>
      <w:r>
        <w:rPr>
          <w:b/>
          <w:szCs w:val="24"/>
        </w:rPr>
        <w:t>Různé</w:t>
      </w:r>
    </w:p>
    <w:p w14:paraId="462B5803" w14:textId="5EED29CF" w:rsidR="00867BA6" w:rsidRPr="00CB62DA" w:rsidRDefault="00867BA6" w:rsidP="00CB62DA">
      <w:pPr>
        <w:pStyle w:val="Znak2odsazen1text"/>
        <w:numPr>
          <w:ilvl w:val="0"/>
          <w:numId w:val="0"/>
        </w:numPr>
        <w:rPr>
          <w:szCs w:val="22"/>
        </w:rPr>
      </w:pPr>
      <w:r>
        <w:rPr>
          <w:szCs w:val="22"/>
        </w:rPr>
        <w:t>Předsedkyně výboru vyzvala přítomné, zda mají další témata k diskusi.</w:t>
      </w:r>
      <w:r w:rsidR="00CB62DA">
        <w:rPr>
          <w:szCs w:val="22"/>
        </w:rPr>
        <w:t xml:space="preserve"> </w:t>
      </w:r>
      <w:r>
        <w:rPr>
          <w:szCs w:val="22"/>
        </w:rPr>
        <w:t xml:space="preserve">Na podnět paní Golianové se rozvinula debata k zajištění péče v oboru zubní lékařství a související pohotovostní službě. </w:t>
      </w:r>
      <w:r w:rsidR="00CB62DA">
        <w:rPr>
          <w:szCs w:val="22"/>
        </w:rPr>
        <w:t>V diskusi zaznělo, že k</w:t>
      </w:r>
      <w:r>
        <w:rPr>
          <w:szCs w:val="22"/>
        </w:rPr>
        <w:t xml:space="preserve">raje nemají účinný zákonný nástroj, jak přimět </w:t>
      </w:r>
      <w:r w:rsidR="00653AEE">
        <w:rPr>
          <w:szCs w:val="22"/>
        </w:rPr>
        <w:t xml:space="preserve">zubní </w:t>
      </w:r>
      <w:r>
        <w:rPr>
          <w:szCs w:val="22"/>
        </w:rPr>
        <w:t>lékaře k přijímání dalších pacientů a k účasti na pohotovostní službě.</w:t>
      </w:r>
      <w:r w:rsidR="00653AEE">
        <w:rPr>
          <w:szCs w:val="22"/>
        </w:rPr>
        <w:t xml:space="preserve"> Olomoucký kraj hradí Fakultní nemocnici Olomouc z</w:t>
      </w:r>
      <w:r w:rsidR="00905D5B">
        <w:rPr>
          <w:szCs w:val="22"/>
        </w:rPr>
        <w:t>a</w:t>
      </w:r>
      <w:r w:rsidR="00653AEE">
        <w:rPr>
          <w:szCs w:val="22"/>
        </w:rPr>
        <w:t xml:space="preserve"> poskytování stomatologické pohotovosti, dále </w:t>
      </w:r>
      <w:r w:rsidR="00905D5B">
        <w:rPr>
          <w:szCs w:val="22"/>
        </w:rPr>
        <w:t>funguje</w:t>
      </w:r>
      <w:r w:rsidR="00653AEE">
        <w:rPr>
          <w:szCs w:val="22"/>
        </w:rPr>
        <w:t> dohod</w:t>
      </w:r>
      <w:r w:rsidR="00905D5B">
        <w:rPr>
          <w:szCs w:val="22"/>
        </w:rPr>
        <w:t>a</w:t>
      </w:r>
      <w:r w:rsidR="00653AEE">
        <w:rPr>
          <w:szCs w:val="22"/>
        </w:rPr>
        <w:t xml:space="preserve"> kraje se stomatology v okresech Šumperk a Jeseník, kteří se střídají v pohotovostních službách ve svých ordinacích.</w:t>
      </w:r>
    </w:p>
    <w:p w14:paraId="551CE004" w14:textId="1AE79B03" w:rsidR="007C4B30" w:rsidRPr="00A26952" w:rsidRDefault="00857947" w:rsidP="00653AEE">
      <w:pPr>
        <w:pStyle w:val="Znak2odsazen1text"/>
        <w:numPr>
          <w:ilvl w:val="0"/>
          <w:numId w:val="0"/>
        </w:numPr>
        <w:spacing w:after="360"/>
        <w:rPr>
          <w:rFonts w:cs="Arial"/>
        </w:rPr>
      </w:pPr>
      <w:r>
        <w:rPr>
          <w:rFonts w:cs="Arial"/>
        </w:rPr>
        <w:t xml:space="preserve">Předsedkyně výboru </w:t>
      </w:r>
      <w:r w:rsidR="004931CC" w:rsidRPr="00A26952">
        <w:rPr>
          <w:rFonts w:cs="Arial"/>
        </w:rPr>
        <w:t xml:space="preserve">poděkovala všem za účast a </w:t>
      </w:r>
      <w:r w:rsidR="003F6EF6">
        <w:rPr>
          <w:rFonts w:cs="Arial"/>
        </w:rPr>
        <w:t xml:space="preserve">spolupráci </w:t>
      </w:r>
      <w:r w:rsidR="004931CC" w:rsidRPr="00A26952">
        <w:rPr>
          <w:rFonts w:cs="Arial"/>
        </w:rPr>
        <w:t>na zasedání výboru</w:t>
      </w:r>
      <w:r w:rsidR="003F6EF6">
        <w:rPr>
          <w:rFonts w:cs="Arial"/>
        </w:rPr>
        <w:t xml:space="preserve">. </w:t>
      </w:r>
      <w:r w:rsidR="002A482E" w:rsidRPr="00A26952">
        <w:rPr>
          <w:rFonts w:cs="Arial"/>
        </w:rPr>
        <w:t>T</w:t>
      </w:r>
      <w:r w:rsidR="006A4580" w:rsidRPr="00A26952">
        <w:rPr>
          <w:rFonts w:cs="Arial"/>
        </w:rPr>
        <w:t xml:space="preserve">ermín </w:t>
      </w:r>
      <w:r w:rsidR="006A4580" w:rsidRPr="00721305">
        <w:rPr>
          <w:rFonts w:cs="Arial"/>
          <w:b/>
        </w:rPr>
        <w:t>příštího</w:t>
      </w:r>
      <w:r w:rsidR="006A4580" w:rsidRPr="00280CCE">
        <w:rPr>
          <w:rFonts w:cs="Arial"/>
        </w:rPr>
        <w:t xml:space="preserve"> </w:t>
      </w:r>
      <w:r w:rsidR="006A4580" w:rsidRPr="00FF72E8">
        <w:rPr>
          <w:rFonts w:cs="Arial"/>
          <w:b/>
          <w:bCs/>
        </w:rPr>
        <w:t xml:space="preserve">zasedání </w:t>
      </w:r>
      <w:r w:rsidR="006A4580" w:rsidRPr="00280CCE">
        <w:rPr>
          <w:rFonts w:cs="Arial"/>
        </w:rPr>
        <w:t xml:space="preserve">zdravotního </w:t>
      </w:r>
      <w:r w:rsidR="006A4580" w:rsidRPr="00FF72E8">
        <w:rPr>
          <w:rFonts w:cs="Arial"/>
          <w:bCs/>
        </w:rPr>
        <w:t xml:space="preserve">výboru </w:t>
      </w:r>
      <w:r w:rsidR="00DC6448" w:rsidRPr="00280CCE">
        <w:rPr>
          <w:rFonts w:cs="Arial"/>
        </w:rPr>
        <w:t xml:space="preserve">byl </w:t>
      </w:r>
      <w:r w:rsidR="00DC6448" w:rsidRPr="00D712DA">
        <w:rPr>
          <w:rFonts w:cs="Arial"/>
          <w:b/>
          <w:bCs/>
        </w:rPr>
        <w:t xml:space="preserve">stanoven </w:t>
      </w:r>
      <w:r w:rsidR="006A4580" w:rsidRPr="00280CCE">
        <w:rPr>
          <w:rFonts w:cs="Arial"/>
        </w:rPr>
        <w:t>na</w:t>
      </w:r>
      <w:r w:rsidR="00DB0811" w:rsidRPr="00280CCE">
        <w:rPr>
          <w:rFonts w:cs="Arial"/>
        </w:rPr>
        <w:t xml:space="preserve"> </w:t>
      </w:r>
      <w:r w:rsidR="00D712DA" w:rsidRPr="00624AC3">
        <w:rPr>
          <w:rFonts w:cs="Arial"/>
          <w:b/>
        </w:rPr>
        <w:t>2</w:t>
      </w:r>
      <w:r w:rsidR="00653AEE">
        <w:rPr>
          <w:rFonts w:cs="Arial"/>
          <w:b/>
        </w:rPr>
        <w:t>8</w:t>
      </w:r>
      <w:r w:rsidR="00D712DA" w:rsidRPr="00624AC3">
        <w:rPr>
          <w:rFonts w:cs="Arial"/>
          <w:b/>
        </w:rPr>
        <w:t>.</w:t>
      </w:r>
      <w:r w:rsidR="004931CC" w:rsidRPr="00624AC3">
        <w:rPr>
          <w:rFonts w:cs="Arial"/>
          <w:b/>
        </w:rPr>
        <w:t xml:space="preserve"> </w:t>
      </w:r>
      <w:r w:rsidR="00653AEE">
        <w:rPr>
          <w:rFonts w:cs="Arial"/>
          <w:b/>
        </w:rPr>
        <w:t>5</w:t>
      </w:r>
      <w:r w:rsidR="002A482E" w:rsidRPr="00624AC3">
        <w:rPr>
          <w:rFonts w:cs="Arial"/>
          <w:b/>
        </w:rPr>
        <w:t xml:space="preserve">. </w:t>
      </w:r>
      <w:r w:rsidR="006A4580" w:rsidRPr="00624AC3">
        <w:rPr>
          <w:rFonts w:cs="Arial"/>
          <w:b/>
        </w:rPr>
        <w:t>202</w:t>
      </w:r>
      <w:r w:rsidRPr="00624AC3">
        <w:rPr>
          <w:rFonts w:cs="Arial"/>
          <w:b/>
        </w:rPr>
        <w:t>5</w:t>
      </w:r>
      <w:r w:rsidR="006A4580" w:rsidRPr="00721305">
        <w:rPr>
          <w:rFonts w:cs="Arial"/>
        </w:rPr>
        <w:t xml:space="preserve"> </w:t>
      </w:r>
      <w:r w:rsidR="006A4580" w:rsidRPr="00280CCE">
        <w:rPr>
          <w:rFonts w:cs="Arial"/>
        </w:rPr>
        <w:t xml:space="preserve">ve </w:t>
      </w:r>
      <w:r w:rsidR="007C4B30" w:rsidRPr="00280CCE">
        <w:rPr>
          <w:rFonts w:cs="Arial"/>
        </w:rPr>
        <w:t>14:30</w:t>
      </w:r>
      <w:r w:rsidR="006A4580" w:rsidRPr="00280CCE">
        <w:rPr>
          <w:rFonts w:cs="Arial"/>
        </w:rPr>
        <w:t>.</w:t>
      </w:r>
    </w:p>
    <w:p w14:paraId="340D0AED" w14:textId="612F22E1" w:rsidR="00975D37" w:rsidRDefault="00975D37" w:rsidP="00A618AC">
      <w:pPr>
        <w:pStyle w:val="Mstoadatumvlevo"/>
        <w:spacing w:before="0" w:after="120"/>
        <w:rPr>
          <w:rFonts w:cs="Arial"/>
          <w:szCs w:val="24"/>
        </w:rPr>
      </w:pPr>
      <w:r w:rsidRPr="002A482E">
        <w:rPr>
          <w:rFonts w:cs="Arial"/>
          <w:szCs w:val="24"/>
        </w:rPr>
        <w:t xml:space="preserve">V Olomouci dne </w:t>
      </w:r>
      <w:r w:rsidR="00D922D4">
        <w:rPr>
          <w:rFonts w:cs="Arial"/>
          <w:szCs w:val="24"/>
        </w:rPr>
        <w:t>2</w:t>
      </w:r>
      <w:r w:rsidR="0066385D" w:rsidRPr="002A482E">
        <w:rPr>
          <w:rFonts w:cs="Arial"/>
          <w:szCs w:val="24"/>
        </w:rPr>
        <w:t xml:space="preserve">. </w:t>
      </w:r>
      <w:r w:rsidR="00653AEE">
        <w:rPr>
          <w:rFonts w:cs="Arial"/>
          <w:szCs w:val="24"/>
        </w:rPr>
        <w:t>4</w:t>
      </w:r>
      <w:r w:rsidR="0066385D" w:rsidRPr="002A482E">
        <w:rPr>
          <w:rFonts w:cs="Arial"/>
          <w:szCs w:val="24"/>
        </w:rPr>
        <w:t>. 202</w:t>
      </w:r>
      <w:r w:rsidR="00857947">
        <w:rPr>
          <w:rFonts w:cs="Arial"/>
          <w:szCs w:val="24"/>
        </w:rPr>
        <w:t>5</w:t>
      </w:r>
    </w:p>
    <w:p w14:paraId="1D5D954D" w14:textId="2A04A451" w:rsidR="00975D37" w:rsidRDefault="00975D37" w:rsidP="0066385D">
      <w:pPr>
        <w:pStyle w:val="Podpis"/>
        <w:jc w:val="left"/>
        <w:rPr>
          <w:rFonts w:cs="Arial"/>
          <w:szCs w:val="24"/>
        </w:rPr>
      </w:pPr>
      <w:r w:rsidRPr="001A09A9">
        <w:rPr>
          <w:rFonts w:cs="Arial"/>
          <w:szCs w:val="24"/>
        </w:rPr>
        <w:t>……………………………….</w:t>
      </w:r>
    </w:p>
    <w:p w14:paraId="593BEE89" w14:textId="702C1592" w:rsidR="00E829EE" w:rsidRPr="001A09A9" w:rsidRDefault="00E829EE" w:rsidP="00E829EE">
      <w:pPr>
        <w:pStyle w:val="Podpis"/>
        <w:ind w:firstLine="567"/>
        <w:jc w:val="left"/>
        <w:rPr>
          <w:rFonts w:cs="Arial"/>
          <w:szCs w:val="24"/>
        </w:rPr>
      </w:pPr>
      <w:r>
        <w:rPr>
          <w:rFonts w:cs="Arial"/>
          <w:szCs w:val="24"/>
        </w:rPr>
        <w:t>Marcela Župková</w:t>
      </w:r>
    </w:p>
    <w:p w14:paraId="14C8623A" w14:textId="77777777" w:rsidR="00975D37" w:rsidRPr="001A09A9" w:rsidRDefault="00975D37" w:rsidP="00A618AC">
      <w:pPr>
        <w:pStyle w:val="Vborplohy"/>
        <w:spacing w:after="0"/>
        <w:rPr>
          <w:sz w:val="24"/>
          <w:szCs w:val="24"/>
        </w:rPr>
      </w:pPr>
      <w:r w:rsidRPr="001A09A9">
        <w:rPr>
          <w:sz w:val="24"/>
          <w:szCs w:val="24"/>
        </w:rPr>
        <w:t xml:space="preserve">Přílohy: </w:t>
      </w:r>
      <w:r w:rsidRPr="001A09A9">
        <w:rPr>
          <w:sz w:val="24"/>
          <w:szCs w:val="24"/>
        </w:rPr>
        <w:tab/>
      </w:r>
      <w:r w:rsidR="00775A11" w:rsidRPr="001A09A9">
        <w:rPr>
          <w:sz w:val="24"/>
          <w:szCs w:val="24"/>
        </w:rPr>
        <w:t xml:space="preserve">Usnesení </w:t>
      </w:r>
    </w:p>
    <w:p w14:paraId="666D12C6" w14:textId="77777777" w:rsidR="00975D37" w:rsidRPr="00775A11" w:rsidRDefault="00975D37" w:rsidP="00805BF5">
      <w:pPr>
        <w:pStyle w:val="Vborplohy"/>
        <w:ind w:firstLine="0"/>
        <w:rPr>
          <w:szCs w:val="22"/>
        </w:rPr>
      </w:pPr>
      <w:r w:rsidRPr="001A09A9">
        <w:rPr>
          <w:sz w:val="24"/>
          <w:szCs w:val="24"/>
        </w:rPr>
        <w:t>Prezenční listina</w:t>
      </w:r>
    </w:p>
    <w:sectPr w:rsidR="00975D37" w:rsidRPr="00775A11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C97E9" w14:textId="77777777" w:rsidR="00851DF7" w:rsidRDefault="00851DF7">
      <w:r>
        <w:separator/>
      </w:r>
    </w:p>
  </w:endnote>
  <w:endnote w:type="continuationSeparator" w:id="0">
    <w:p w14:paraId="2FBCC1FA" w14:textId="77777777" w:rsidR="00851DF7" w:rsidRDefault="00851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7B56D" w14:textId="77777777" w:rsidR="00CF3253" w:rsidRPr="00FD67F2" w:rsidRDefault="00CF3253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71856">
      <w:rPr>
        <w:rFonts w:ascii="Arial" w:hAnsi="Arial" w:cs="Arial"/>
        <w:i/>
        <w:noProof/>
        <w:sz w:val="20"/>
        <w:szCs w:val="20"/>
      </w:rPr>
      <w:t>6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71856">
      <w:rPr>
        <w:rFonts w:ascii="Arial" w:hAnsi="Arial" w:cs="Arial"/>
        <w:i/>
        <w:noProof/>
        <w:sz w:val="20"/>
        <w:szCs w:val="20"/>
      </w:rPr>
      <w:t>6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559CF" w14:textId="77777777" w:rsidR="00851DF7" w:rsidRDefault="00851DF7">
      <w:r>
        <w:separator/>
      </w:r>
    </w:p>
  </w:footnote>
  <w:footnote w:type="continuationSeparator" w:id="0">
    <w:p w14:paraId="7136D8FF" w14:textId="77777777" w:rsidR="00851DF7" w:rsidRDefault="00851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16A93"/>
    <w:multiLevelType w:val="hybridMultilevel"/>
    <w:tmpl w:val="75829294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E00AAA"/>
    <w:multiLevelType w:val="hybridMultilevel"/>
    <w:tmpl w:val="7FC8A9A4"/>
    <w:lvl w:ilvl="0" w:tplc="9AF676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5E33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7A39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FAA0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80D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A41D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947D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7266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26B1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8EE44FC"/>
    <w:multiLevelType w:val="hybridMultilevel"/>
    <w:tmpl w:val="8E5CCE62"/>
    <w:lvl w:ilvl="0" w:tplc="222E890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ACC47B9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1E6732C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01B8700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14AC6F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EBA52A8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5EC6663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96C80F6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B6AA2D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4" w15:restartNumberingAfterBreak="0">
    <w:nsid w:val="0BF6175F"/>
    <w:multiLevelType w:val="hybridMultilevel"/>
    <w:tmpl w:val="941EB586"/>
    <w:lvl w:ilvl="0" w:tplc="7660A1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EEE4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1304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F856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5EEB3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1890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C423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6CB4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9656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0DA51B78"/>
    <w:multiLevelType w:val="hybridMultilevel"/>
    <w:tmpl w:val="14706BB6"/>
    <w:lvl w:ilvl="0" w:tplc="AD8A09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390EF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D4B8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01A70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BBEDF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FE3F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0631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30A8A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22AD5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0F0D11E1"/>
    <w:multiLevelType w:val="hybridMultilevel"/>
    <w:tmpl w:val="1A404946"/>
    <w:lvl w:ilvl="0" w:tplc="6F8020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B0A5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C61C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D42E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C0CE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6478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8E482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B4E1B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8DE1B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0F4A2CB8"/>
    <w:multiLevelType w:val="hybridMultilevel"/>
    <w:tmpl w:val="A5AC322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F876CDD"/>
    <w:multiLevelType w:val="hybridMultilevel"/>
    <w:tmpl w:val="4874F518"/>
    <w:lvl w:ilvl="0" w:tplc="5BEE30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886F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EE42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23C55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DCB8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A7EF7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B408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6FECF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8668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104271AD"/>
    <w:multiLevelType w:val="hybridMultilevel"/>
    <w:tmpl w:val="9F46CE1C"/>
    <w:lvl w:ilvl="0" w:tplc="9C54F2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03CB4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1438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9AB1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DC2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2C6A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BA74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F03F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7A8C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108D1DDD"/>
    <w:multiLevelType w:val="hybridMultilevel"/>
    <w:tmpl w:val="B8EEF46C"/>
    <w:lvl w:ilvl="0" w:tplc="660C6C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F439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8882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E2E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A655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6C7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9233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5674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E46E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11F22A86"/>
    <w:multiLevelType w:val="hybridMultilevel"/>
    <w:tmpl w:val="1C02CBEE"/>
    <w:lvl w:ilvl="0" w:tplc="05862D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1237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7B830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3E88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BE61E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A6B7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9260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D827D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90C02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6835C36"/>
    <w:multiLevelType w:val="hybridMultilevel"/>
    <w:tmpl w:val="983814C6"/>
    <w:lvl w:ilvl="0" w:tplc="5EF8C9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2D46E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ED4AA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38EE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882C3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7FE64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5D29B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C541A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A62D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18F348AF"/>
    <w:multiLevelType w:val="hybridMultilevel"/>
    <w:tmpl w:val="25BE517E"/>
    <w:lvl w:ilvl="0" w:tplc="D80601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BB46F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50260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70E4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8C631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6CDC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94C79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ACAF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64C7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D0C0985"/>
    <w:multiLevelType w:val="hybridMultilevel"/>
    <w:tmpl w:val="B15A78B4"/>
    <w:lvl w:ilvl="0" w:tplc="26B8D7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E05F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A632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A46F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2C6D4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1CE6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A9E89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9AF7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447A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1D876A7E"/>
    <w:multiLevelType w:val="hybridMultilevel"/>
    <w:tmpl w:val="6FACAD0E"/>
    <w:lvl w:ilvl="0" w:tplc="90685B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3C044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5C32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B7C4D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8425C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77263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288F6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FBC95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30E6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1DFE55AA"/>
    <w:multiLevelType w:val="hybridMultilevel"/>
    <w:tmpl w:val="292E4B38"/>
    <w:lvl w:ilvl="0" w:tplc="F24033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09C4A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466F7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62AB6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49678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D963E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0A05A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D4D8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5C21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1FF12479"/>
    <w:multiLevelType w:val="hybridMultilevel"/>
    <w:tmpl w:val="F3B6149E"/>
    <w:lvl w:ilvl="0" w:tplc="51989B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CB2DF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5AFB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B5EC0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3038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4E47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61AB8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FA2DC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324E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22A60004"/>
    <w:multiLevelType w:val="hybridMultilevel"/>
    <w:tmpl w:val="AD6239D0"/>
    <w:lvl w:ilvl="0" w:tplc="715EBA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6656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D78FF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FDC97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D8C1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5AE68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90E40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30E5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B341E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5F5536F"/>
    <w:multiLevelType w:val="hybridMultilevel"/>
    <w:tmpl w:val="45CCF240"/>
    <w:lvl w:ilvl="0" w:tplc="2BD85DF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7066A7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DA467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A96D04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F61AA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1D22A3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B14797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7669DC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1F6BDF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7F92A71"/>
    <w:multiLevelType w:val="hybridMultilevel"/>
    <w:tmpl w:val="E21A9152"/>
    <w:lvl w:ilvl="0" w:tplc="7858696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FA484B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668D71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577C8CC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8D207F2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B9EB8B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562AE85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CE22935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E04BF6C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5" w15:restartNumberingAfterBreak="0">
    <w:nsid w:val="281E41C4"/>
    <w:multiLevelType w:val="hybridMultilevel"/>
    <w:tmpl w:val="9F343E6A"/>
    <w:lvl w:ilvl="0" w:tplc="D840B6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1A298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FECC4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790F2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D09C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5605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84AC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D886C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16E79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28557D41"/>
    <w:multiLevelType w:val="hybridMultilevel"/>
    <w:tmpl w:val="F04C3BFE"/>
    <w:lvl w:ilvl="0" w:tplc="D0F6FA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7AC50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DE83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FEE7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EC70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D860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C3270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9EAE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727D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2DC7578B"/>
    <w:multiLevelType w:val="hybridMultilevel"/>
    <w:tmpl w:val="5D3AEE22"/>
    <w:lvl w:ilvl="0" w:tplc="3F84357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E678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2C905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12C81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66603C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D21B3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8C88E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8FEDA4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60F1D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FF03DB8"/>
    <w:multiLevelType w:val="hybridMultilevel"/>
    <w:tmpl w:val="E974A380"/>
    <w:lvl w:ilvl="0" w:tplc="DF960C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9404D8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2768F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0EBB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3D8D77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DAA35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A6EE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7C297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6406E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51C4056"/>
    <w:multiLevelType w:val="hybridMultilevel"/>
    <w:tmpl w:val="E098A9A6"/>
    <w:lvl w:ilvl="0" w:tplc="B45A88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D610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EAB7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84D7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C8820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1AFE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12251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62D0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5CBB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35E2565F"/>
    <w:multiLevelType w:val="hybridMultilevel"/>
    <w:tmpl w:val="97C27658"/>
    <w:lvl w:ilvl="0" w:tplc="89F62C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0237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7066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26ED5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E6CD0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70682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8BCEB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38D6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486E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 w15:restartNumberingAfterBreak="0">
    <w:nsid w:val="36A767DD"/>
    <w:multiLevelType w:val="hybridMultilevel"/>
    <w:tmpl w:val="BE84534C"/>
    <w:lvl w:ilvl="0" w:tplc="1A3A8F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358534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16FA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388E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32A1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04D2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986C5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3BEB5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BAE1F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383C1369"/>
    <w:multiLevelType w:val="hybridMultilevel"/>
    <w:tmpl w:val="B74EB270"/>
    <w:lvl w:ilvl="0" w:tplc="2076CC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8E851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14357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DA0C6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B6F3C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078EDC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1F876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E04DE4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2C45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3983104C"/>
    <w:multiLevelType w:val="hybridMultilevel"/>
    <w:tmpl w:val="B92ECC74"/>
    <w:lvl w:ilvl="0" w:tplc="3D265D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A8D7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24EF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16D5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86A5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0834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5AD3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8655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D8D8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DFF1E55"/>
    <w:multiLevelType w:val="hybridMultilevel"/>
    <w:tmpl w:val="BAACDBEA"/>
    <w:lvl w:ilvl="0" w:tplc="3F48075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DA3CD94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6881F9A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CBF4C8B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7EBC688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729AD97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0B9001DC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AB78A28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B1D02E0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37" w15:restartNumberingAfterBreak="0">
    <w:nsid w:val="3E410450"/>
    <w:multiLevelType w:val="hybridMultilevel"/>
    <w:tmpl w:val="1FC2AC38"/>
    <w:lvl w:ilvl="0" w:tplc="77CC56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8A69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586E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8E8C0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07827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FA62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5280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9C60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1456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8" w15:restartNumberingAfterBreak="0">
    <w:nsid w:val="3EC30FE5"/>
    <w:multiLevelType w:val="hybridMultilevel"/>
    <w:tmpl w:val="E42855BE"/>
    <w:lvl w:ilvl="0" w:tplc="AD2E54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8B218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224F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F25F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5050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5740E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CA003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306D3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286C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9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2F32937"/>
    <w:multiLevelType w:val="hybridMultilevel"/>
    <w:tmpl w:val="B1023EFC"/>
    <w:lvl w:ilvl="0" w:tplc="CF962EA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5F6AD5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F46B8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902A88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53267C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0A8244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C6A261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51A028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1C268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2" w15:restartNumberingAfterBreak="0">
    <w:nsid w:val="433F0DC2"/>
    <w:multiLevelType w:val="hybridMultilevel"/>
    <w:tmpl w:val="D94026E6"/>
    <w:lvl w:ilvl="0" w:tplc="B3741B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93E51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9468C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1CE3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4C64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C05A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8CE0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4AE50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E00A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3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37915FF"/>
    <w:multiLevelType w:val="hybridMultilevel"/>
    <w:tmpl w:val="FCB8C9FA"/>
    <w:lvl w:ilvl="0" w:tplc="180AA0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B7E0B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B8CB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614D5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B56D6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4E33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F86B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934A4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F041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9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50" w15:restartNumberingAfterBreak="0">
    <w:nsid w:val="55E905A6"/>
    <w:multiLevelType w:val="hybridMultilevel"/>
    <w:tmpl w:val="C5CE1424"/>
    <w:lvl w:ilvl="0" w:tplc="00D8AE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5B05D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03C5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C630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7232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3D65B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6024D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CCD5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AE4E0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1" w15:restartNumberingAfterBreak="0">
    <w:nsid w:val="56AB13D9"/>
    <w:multiLevelType w:val="multilevel"/>
    <w:tmpl w:val="5C12B9A0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2" w15:restartNumberingAfterBreak="0">
    <w:nsid w:val="58E17A05"/>
    <w:multiLevelType w:val="hybridMultilevel"/>
    <w:tmpl w:val="3F6EB090"/>
    <w:lvl w:ilvl="0" w:tplc="ABB837F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AC27BFF"/>
    <w:multiLevelType w:val="hybridMultilevel"/>
    <w:tmpl w:val="658E7FA6"/>
    <w:lvl w:ilvl="0" w:tplc="714C0F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1CF3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84E0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A0E89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5DE34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766B1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92E9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D492B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638E6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4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B8A0553"/>
    <w:multiLevelType w:val="hybridMultilevel"/>
    <w:tmpl w:val="C1569140"/>
    <w:lvl w:ilvl="0" w:tplc="DAA43F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13A87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3CC7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0B8F2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5477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143C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FE44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13A18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21CD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6" w15:restartNumberingAfterBreak="0">
    <w:nsid w:val="5C07546C"/>
    <w:multiLevelType w:val="hybridMultilevel"/>
    <w:tmpl w:val="0E808888"/>
    <w:lvl w:ilvl="0" w:tplc="71682D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6C647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AE8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421A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684A4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520A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A224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4816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DDC78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7" w15:restartNumberingAfterBreak="0">
    <w:nsid w:val="61D57E67"/>
    <w:multiLevelType w:val="hybridMultilevel"/>
    <w:tmpl w:val="18062756"/>
    <w:lvl w:ilvl="0" w:tplc="6C80D2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8E27F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94CA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04ED8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1087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F8622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26CE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97655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6E001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651E6AE1"/>
    <w:multiLevelType w:val="hybridMultilevel"/>
    <w:tmpl w:val="0D467302"/>
    <w:lvl w:ilvl="0" w:tplc="7CF428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34EA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1FE9D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06CC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F812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241F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E443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2527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9B6CB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0" w15:restartNumberingAfterBreak="0">
    <w:nsid w:val="65D43CAC"/>
    <w:multiLevelType w:val="hybridMultilevel"/>
    <w:tmpl w:val="84288AA8"/>
    <w:lvl w:ilvl="0" w:tplc="F06636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F0B9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F68E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DCEF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EC0A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EC86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ACFE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58E77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EF294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1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7201082"/>
    <w:multiLevelType w:val="hybridMultilevel"/>
    <w:tmpl w:val="095EACE0"/>
    <w:lvl w:ilvl="0" w:tplc="A0FA11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927C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763C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3EA0A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6E00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2602A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F46D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1E5E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C48F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3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67F565A7"/>
    <w:multiLevelType w:val="hybridMultilevel"/>
    <w:tmpl w:val="1E92362E"/>
    <w:lvl w:ilvl="0" w:tplc="073E1D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BA6F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C0441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0AF8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2F800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27A54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5CE24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E8DD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D4878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5" w15:restartNumberingAfterBreak="0">
    <w:nsid w:val="691C2564"/>
    <w:multiLevelType w:val="hybridMultilevel"/>
    <w:tmpl w:val="48820338"/>
    <w:lvl w:ilvl="0" w:tplc="DEECB0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60F0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22B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7A2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845D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A015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47AD4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0AD1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D4BA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6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6F2D4F49"/>
    <w:multiLevelType w:val="hybridMultilevel"/>
    <w:tmpl w:val="B4F0DD84"/>
    <w:lvl w:ilvl="0" w:tplc="D42AFA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D7227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F3E0D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BF205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F1EB8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323F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0019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EA99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427E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9" w15:restartNumberingAfterBreak="0">
    <w:nsid w:val="6F335644"/>
    <w:multiLevelType w:val="hybridMultilevel"/>
    <w:tmpl w:val="8AE0536C"/>
    <w:lvl w:ilvl="0" w:tplc="C5A4DF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B3C45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02AB8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6AEA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D32EE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C0C7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D3EE4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5A12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6AC3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0" w15:restartNumberingAfterBreak="0">
    <w:nsid w:val="7001199E"/>
    <w:multiLevelType w:val="hybridMultilevel"/>
    <w:tmpl w:val="EDB4C732"/>
    <w:lvl w:ilvl="0" w:tplc="7B2844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74B71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C47E5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2AE0B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0BC46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54078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4AA6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66862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B2F4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1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3" w15:restartNumberingAfterBreak="0">
    <w:nsid w:val="71E35ACD"/>
    <w:multiLevelType w:val="hybridMultilevel"/>
    <w:tmpl w:val="85EE63DA"/>
    <w:lvl w:ilvl="0" w:tplc="3C1EBB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B222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8746E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ED059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9CA08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8C4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A027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545E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97663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4" w15:restartNumberingAfterBreak="0">
    <w:nsid w:val="735E24FC"/>
    <w:multiLevelType w:val="hybridMultilevel"/>
    <w:tmpl w:val="0B74A7D2"/>
    <w:lvl w:ilvl="0" w:tplc="CF9657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13EBB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EE65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B035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1AB8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C62A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F28E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9637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40DA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5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6003E85"/>
    <w:multiLevelType w:val="hybridMultilevel"/>
    <w:tmpl w:val="569AD530"/>
    <w:lvl w:ilvl="0" w:tplc="3E4C3B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62FB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3FCE8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600BE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282F2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04F5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FAA1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ACE26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7AC3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7" w15:restartNumberingAfterBreak="0">
    <w:nsid w:val="767E0A18"/>
    <w:multiLevelType w:val="hybridMultilevel"/>
    <w:tmpl w:val="D9065696"/>
    <w:lvl w:ilvl="0" w:tplc="4226253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48C8B9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7C4DA1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8E0C77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FA9E2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FC685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72777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FA0C6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B4AFC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AC76861"/>
    <w:multiLevelType w:val="hybridMultilevel"/>
    <w:tmpl w:val="618470E4"/>
    <w:lvl w:ilvl="0" w:tplc="7CC64C3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5E26599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4C0FF10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8F6242E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DF126B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E2C1A6A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ACA817D2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18BC59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8601E2C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79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E40225D"/>
    <w:multiLevelType w:val="hybridMultilevel"/>
    <w:tmpl w:val="EAF8BFE0"/>
    <w:lvl w:ilvl="0" w:tplc="8F3C52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1E39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BCCB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4DE843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A2D5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F42CF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9B4D9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C5EBB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EC1A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007976713">
    <w:abstractNumId w:val="40"/>
  </w:num>
  <w:num w:numId="2" w16cid:durableId="542329633">
    <w:abstractNumId w:val="54"/>
  </w:num>
  <w:num w:numId="3" w16cid:durableId="529881500">
    <w:abstractNumId w:val="79"/>
  </w:num>
  <w:num w:numId="4" w16cid:durableId="705326399">
    <w:abstractNumId w:val="45"/>
  </w:num>
  <w:num w:numId="5" w16cid:durableId="686954671">
    <w:abstractNumId w:val="35"/>
  </w:num>
  <w:num w:numId="6" w16cid:durableId="1111315157">
    <w:abstractNumId w:val="67"/>
  </w:num>
  <w:num w:numId="7" w16cid:durableId="1478837337">
    <w:abstractNumId w:val="16"/>
  </w:num>
  <w:num w:numId="8" w16cid:durableId="1943025418">
    <w:abstractNumId w:val="44"/>
  </w:num>
  <w:num w:numId="9" w16cid:durableId="1024474577">
    <w:abstractNumId w:val="61"/>
  </w:num>
  <w:num w:numId="10" w16cid:durableId="113328631">
    <w:abstractNumId w:val="12"/>
  </w:num>
  <w:num w:numId="11" w16cid:durableId="1927759516">
    <w:abstractNumId w:val="66"/>
  </w:num>
  <w:num w:numId="12" w16cid:durableId="1221282091">
    <w:abstractNumId w:val="75"/>
  </w:num>
  <w:num w:numId="13" w16cid:durableId="139343369">
    <w:abstractNumId w:val="63"/>
  </w:num>
  <w:num w:numId="14" w16cid:durableId="1462653988">
    <w:abstractNumId w:val="71"/>
  </w:num>
  <w:num w:numId="15" w16cid:durableId="1813012355">
    <w:abstractNumId w:val="27"/>
  </w:num>
  <w:num w:numId="16" w16cid:durableId="2050950562">
    <w:abstractNumId w:val="46"/>
  </w:num>
  <w:num w:numId="17" w16cid:durableId="954750103">
    <w:abstractNumId w:val="51"/>
  </w:num>
  <w:num w:numId="18" w16cid:durableId="2119327214">
    <w:abstractNumId w:val="49"/>
  </w:num>
  <w:num w:numId="19" w16cid:durableId="298730307">
    <w:abstractNumId w:val="43"/>
  </w:num>
  <w:num w:numId="20" w16cid:durableId="1460369843">
    <w:abstractNumId w:val="15"/>
  </w:num>
  <w:num w:numId="21" w16cid:durableId="843394814">
    <w:abstractNumId w:val="58"/>
  </w:num>
  <w:num w:numId="22" w16cid:durableId="878973112">
    <w:abstractNumId w:val="1"/>
  </w:num>
  <w:num w:numId="23" w16cid:durableId="594479908">
    <w:abstractNumId w:val="22"/>
  </w:num>
  <w:num w:numId="24" w16cid:durableId="2126272080">
    <w:abstractNumId w:val="47"/>
  </w:num>
  <w:num w:numId="25" w16cid:durableId="936788495">
    <w:abstractNumId w:val="39"/>
  </w:num>
  <w:num w:numId="26" w16cid:durableId="694580795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2238042">
    <w:abstractNumId w:val="72"/>
  </w:num>
  <w:num w:numId="28" w16cid:durableId="9183704">
    <w:abstractNumId w:val="38"/>
  </w:num>
  <w:num w:numId="29" w16cid:durableId="218981267">
    <w:abstractNumId w:val="10"/>
  </w:num>
  <w:num w:numId="30" w16cid:durableId="1766417229">
    <w:abstractNumId w:val="65"/>
  </w:num>
  <w:num w:numId="31" w16cid:durableId="1546720918">
    <w:abstractNumId w:val="31"/>
  </w:num>
  <w:num w:numId="32" w16cid:durableId="1956977993">
    <w:abstractNumId w:val="51"/>
  </w:num>
  <w:num w:numId="33" w16cid:durableId="131296614">
    <w:abstractNumId w:val="51"/>
  </w:num>
  <w:num w:numId="34" w16cid:durableId="2033796099">
    <w:abstractNumId w:val="51"/>
  </w:num>
  <w:num w:numId="35" w16cid:durableId="2118019601">
    <w:abstractNumId w:val="51"/>
  </w:num>
  <w:num w:numId="36" w16cid:durableId="433940124">
    <w:abstractNumId w:val="51"/>
  </w:num>
  <w:num w:numId="37" w16cid:durableId="1901165364">
    <w:abstractNumId w:val="5"/>
  </w:num>
  <w:num w:numId="38" w16cid:durableId="1262683078">
    <w:abstractNumId w:val="23"/>
  </w:num>
  <w:num w:numId="39" w16cid:durableId="1474566235">
    <w:abstractNumId w:val="62"/>
  </w:num>
  <w:num w:numId="40" w16cid:durableId="600334948">
    <w:abstractNumId w:val="2"/>
  </w:num>
  <w:num w:numId="41" w16cid:durableId="1951081759">
    <w:abstractNumId w:val="11"/>
  </w:num>
  <w:num w:numId="42" w16cid:durableId="882208221">
    <w:abstractNumId w:val="17"/>
  </w:num>
  <w:num w:numId="43" w16cid:durableId="1777288499">
    <w:abstractNumId w:val="28"/>
  </w:num>
  <w:num w:numId="44" w16cid:durableId="13501220">
    <w:abstractNumId w:val="9"/>
  </w:num>
  <w:num w:numId="45" w16cid:durableId="1302155759">
    <w:abstractNumId w:val="51"/>
  </w:num>
  <w:num w:numId="46" w16cid:durableId="1094128864">
    <w:abstractNumId w:val="7"/>
  </w:num>
  <w:num w:numId="47" w16cid:durableId="582489985">
    <w:abstractNumId w:val="51"/>
  </w:num>
  <w:num w:numId="48" w16cid:durableId="1263302969">
    <w:abstractNumId w:val="51"/>
  </w:num>
  <w:num w:numId="49" w16cid:durableId="573322487">
    <w:abstractNumId w:val="52"/>
  </w:num>
  <w:num w:numId="50" w16cid:durableId="1898543222">
    <w:abstractNumId w:val="0"/>
  </w:num>
  <w:num w:numId="51" w16cid:durableId="921792098">
    <w:abstractNumId w:val="51"/>
  </w:num>
  <w:num w:numId="52" w16cid:durableId="1263338117">
    <w:abstractNumId w:val="56"/>
  </w:num>
  <w:num w:numId="53" w16cid:durableId="1034037413">
    <w:abstractNumId w:val="48"/>
  </w:num>
  <w:num w:numId="54" w16cid:durableId="1967394872">
    <w:abstractNumId w:val="70"/>
  </w:num>
  <w:num w:numId="55" w16cid:durableId="794058916">
    <w:abstractNumId w:val="74"/>
  </w:num>
  <w:num w:numId="56" w16cid:durableId="882597351">
    <w:abstractNumId w:val="25"/>
  </w:num>
  <w:num w:numId="57" w16cid:durableId="2066296820">
    <w:abstractNumId w:val="59"/>
  </w:num>
  <w:num w:numId="58" w16cid:durableId="1014041898">
    <w:abstractNumId w:val="60"/>
  </w:num>
  <w:num w:numId="59" w16cid:durableId="1870140399">
    <w:abstractNumId w:val="41"/>
  </w:num>
  <w:num w:numId="60" w16cid:durableId="945842460">
    <w:abstractNumId w:val="51"/>
  </w:num>
  <w:num w:numId="61" w16cid:durableId="1651397416">
    <w:abstractNumId w:val="51"/>
  </w:num>
  <w:num w:numId="62" w16cid:durableId="682367678">
    <w:abstractNumId w:val="51"/>
  </w:num>
  <w:num w:numId="63" w16cid:durableId="1025061504">
    <w:abstractNumId w:val="51"/>
  </w:num>
  <w:num w:numId="64" w16cid:durableId="1713992080">
    <w:abstractNumId w:val="51"/>
  </w:num>
  <w:num w:numId="65" w16cid:durableId="565070749">
    <w:abstractNumId w:val="51"/>
  </w:num>
  <w:num w:numId="66" w16cid:durableId="243925273">
    <w:abstractNumId w:val="51"/>
  </w:num>
  <w:num w:numId="67" w16cid:durableId="1855072508">
    <w:abstractNumId w:val="51"/>
  </w:num>
  <w:num w:numId="68" w16cid:durableId="961115991">
    <w:abstractNumId w:val="51"/>
  </w:num>
  <w:num w:numId="69" w16cid:durableId="1048187912">
    <w:abstractNumId w:val="51"/>
  </w:num>
  <w:num w:numId="70" w16cid:durableId="598678478">
    <w:abstractNumId w:val="51"/>
  </w:num>
  <w:num w:numId="71" w16cid:durableId="1967545722">
    <w:abstractNumId w:val="33"/>
  </w:num>
  <w:num w:numId="72" w16cid:durableId="230314051">
    <w:abstractNumId w:val="29"/>
  </w:num>
  <w:num w:numId="73" w16cid:durableId="1854756752">
    <w:abstractNumId w:val="32"/>
  </w:num>
  <w:num w:numId="74" w16cid:durableId="1459567605">
    <w:abstractNumId w:val="51"/>
  </w:num>
  <w:num w:numId="75" w16cid:durableId="1762407498">
    <w:abstractNumId w:val="68"/>
  </w:num>
  <w:num w:numId="76" w16cid:durableId="856579084">
    <w:abstractNumId w:val="51"/>
  </w:num>
  <w:num w:numId="77" w16cid:durableId="428356568">
    <w:abstractNumId w:val="30"/>
  </w:num>
  <w:num w:numId="78" w16cid:durableId="1952934531">
    <w:abstractNumId w:val="13"/>
  </w:num>
  <w:num w:numId="79" w16cid:durableId="1575777386">
    <w:abstractNumId w:val="14"/>
  </w:num>
  <w:num w:numId="80" w16cid:durableId="309137824">
    <w:abstractNumId w:val="51"/>
  </w:num>
  <w:num w:numId="81" w16cid:durableId="1580747418">
    <w:abstractNumId w:val="51"/>
  </w:num>
  <w:num w:numId="82" w16cid:durableId="1598635400">
    <w:abstractNumId w:val="18"/>
  </w:num>
  <w:num w:numId="83" w16cid:durableId="943148951">
    <w:abstractNumId w:val="21"/>
  </w:num>
  <w:num w:numId="84" w16cid:durableId="477844181">
    <w:abstractNumId w:val="50"/>
  </w:num>
  <w:num w:numId="85" w16cid:durableId="1533954785">
    <w:abstractNumId w:val="51"/>
  </w:num>
  <w:num w:numId="86" w16cid:durableId="94063931">
    <w:abstractNumId w:val="76"/>
  </w:num>
  <w:num w:numId="87" w16cid:durableId="41636815">
    <w:abstractNumId w:val="51"/>
  </w:num>
  <w:num w:numId="88" w16cid:durableId="2010251752">
    <w:abstractNumId w:val="51"/>
  </w:num>
  <w:num w:numId="89" w16cid:durableId="2018340642">
    <w:abstractNumId w:val="73"/>
  </w:num>
  <w:num w:numId="90" w16cid:durableId="251283281">
    <w:abstractNumId w:val="51"/>
  </w:num>
  <w:num w:numId="91" w16cid:durableId="213124630">
    <w:abstractNumId w:val="6"/>
  </w:num>
  <w:num w:numId="92" w16cid:durableId="142818680">
    <w:abstractNumId w:val="4"/>
  </w:num>
  <w:num w:numId="93" w16cid:durableId="1135872043">
    <w:abstractNumId w:val="51"/>
  </w:num>
  <w:num w:numId="94" w16cid:durableId="839462758">
    <w:abstractNumId w:val="69"/>
  </w:num>
  <w:num w:numId="95" w16cid:durableId="1582257261">
    <w:abstractNumId w:val="37"/>
  </w:num>
  <w:num w:numId="96" w16cid:durableId="1654793801">
    <w:abstractNumId w:val="36"/>
  </w:num>
  <w:num w:numId="97" w16cid:durableId="466973227">
    <w:abstractNumId w:val="51"/>
  </w:num>
  <w:num w:numId="98" w16cid:durableId="1947931013">
    <w:abstractNumId w:val="51"/>
  </w:num>
  <w:num w:numId="99" w16cid:durableId="1079135223">
    <w:abstractNumId w:val="42"/>
  </w:num>
  <w:num w:numId="100" w16cid:durableId="1076322035">
    <w:abstractNumId w:val="20"/>
  </w:num>
  <w:num w:numId="101" w16cid:durableId="2030796381">
    <w:abstractNumId w:val="51"/>
  </w:num>
  <w:num w:numId="102" w16cid:durableId="1869171938">
    <w:abstractNumId w:val="34"/>
  </w:num>
  <w:num w:numId="103" w16cid:durableId="860507247">
    <w:abstractNumId w:val="51"/>
  </w:num>
  <w:num w:numId="104" w16cid:durableId="1648976231">
    <w:abstractNumId w:val="80"/>
  </w:num>
  <w:num w:numId="105" w16cid:durableId="989945650">
    <w:abstractNumId w:val="64"/>
  </w:num>
  <w:num w:numId="106" w16cid:durableId="2057700705">
    <w:abstractNumId w:val="3"/>
  </w:num>
  <w:num w:numId="107" w16cid:durableId="1954022285">
    <w:abstractNumId w:val="78"/>
  </w:num>
  <w:num w:numId="108" w16cid:durableId="213128945">
    <w:abstractNumId w:val="24"/>
  </w:num>
  <w:num w:numId="109" w16cid:durableId="467211660">
    <w:abstractNumId w:val="8"/>
  </w:num>
  <w:num w:numId="110" w16cid:durableId="69351469">
    <w:abstractNumId w:val="51"/>
  </w:num>
  <w:num w:numId="111" w16cid:durableId="529496785">
    <w:abstractNumId w:val="19"/>
  </w:num>
  <w:num w:numId="112" w16cid:durableId="352272813">
    <w:abstractNumId w:val="51"/>
  </w:num>
  <w:num w:numId="113" w16cid:durableId="1414623393">
    <w:abstractNumId w:val="53"/>
  </w:num>
  <w:num w:numId="114" w16cid:durableId="1139690479">
    <w:abstractNumId w:val="77"/>
  </w:num>
  <w:num w:numId="115" w16cid:durableId="423691895">
    <w:abstractNumId w:val="51"/>
  </w:num>
  <w:num w:numId="116" w16cid:durableId="772090854">
    <w:abstractNumId w:val="55"/>
  </w:num>
  <w:num w:numId="117" w16cid:durableId="405307118">
    <w:abstractNumId w:val="51"/>
  </w:num>
  <w:num w:numId="118" w16cid:durableId="183251050">
    <w:abstractNumId w:val="57"/>
  </w:num>
  <w:num w:numId="119" w16cid:durableId="521288677">
    <w:abstractNumId w:val="51"/>
  </w:num>
  <w:num w:numId="120" w16cid:durableId="711659523">
    <w:abstractNumId w:val="51"/>
  </w:num>
  <w:num w:numId="121" w16cid:durableId="286280740">
    <w:abstractNumId w:val="51"/>
  </w:num>
  <w:num w:numId="122" w16cid:durableId="1739595377">
    <w:abstractNumId w:val="26"/>
  </w:num>
  <w:num w:numId="123" w16cid:durableId="428694494">
    <w:abstractNumId w:val="51"/>
  </w:num>
  <w:num w:numId="124" w16cid:durableId="952051454">
    <w:abstractNumId w:val="51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37"/>
    <w:rsid w:val="000009D7"/>
    <w:rsid w:val="0000764B"/>
    <w:rsid w:val="0001047D"/>
    <w:rsid w:val="00012B68"/>
    <w:rsid w:val="0003520E"/>
    <w:rsid w:val="00042119"/>
    <w:rsid w:val="000443C2"/>
    <w:rsid w:val="00046566"/>
    <w:rsid w:val="00046E75"/>
    <w:rsid w:val="000479BD"/>
    <w:rsid w:val="00054D81"/>
    <w:rsid w:val="00060FD8"/>
    <w:rsid w:val="000617A7"/>
    <w:rsid w:val="000626E5"/>
    <w:rsid w:val="00075292"/>
    <w:rsid w:val="00076BA5"/>
    <w:rsid w:val="000824AF"/>
    <w:rsid w:val="000831D4"/>
    <w:rsid w:val="00083B53"/>
    <w:rsid w:val="00087D93"/>
    <w:rsid w:val="00091B87"/>
    <w:rsid w:val="00096EE4"/>
    <w:rsid w:val="000A5B26"/>
    <w:rsid w:val="000B02C2"/>
    <w:rsid w:val="000B04A8"/>
    <w:rsid w:val="000B2B85"/>
    <w:rsid w:val="000C2001"/>
    <w:rsid w:val="000C25D6"/>
    <w:rsid w:val="000C2AF9"/>
    <w:rsid w:val="000D0520"/>
    <w:rsid w:val="000D1A9E"/>
    <w:rsid w:val="000D1F73"/>
    <w:rsid w:val="000E0670"/>
    <w:rsid w:val="000E1A74"/>
    <w:rsid w:val="000E232A"/>
    <w:rsid w:val="000E2D2D"/>
    <w:rsid w:val="000E67D5"/>
    <w:rsid w:val="000F2F92"/>
    <w:rsid w:val="000F52C4"/>
    <w:rsid w:val="000F72BD"/>
    <w:rsid w:val="0010519E"/>
    <w:rsid w:val="00105626"/>
    <w:rsid w:val="00111042"/>
    <w:rsid w:val="00114074"/>
    <w:rsid w:val="001153CF"/>
    <w:rsid w:val="00120DF2"/>
    <w:rsid w:val="00123284"/>
    <w:rsid w:val="0012667E"/>
    <w:rsid w:val="001321A2"/>
    <w:rsid w:val="00137610"/>
    <w:rsid w:val="00141FED"/>
    <w:rsid w:val="00146DCD"/>
    <w:rsid w:val="00147382"/>
    <w:rsid w:val="00147F41"/>
    <w:rsid w:val="001506E1"/>
    <w:rsid w:val="00161D08"/>
    <w:rsid w:val="00164435"/>
    <w:rsid w:val="001658A6"/>
    <w:rsid w:val="00170B53"/>
    <w:rsid w:val="00171F51"/>
    <w:rsid w:val="00177B2C"/>
    <w:rsid w:val="00183013"/>
    <w:rsid w:val="001842D5"/>
    <w:rsid w:val="001845EA"/>
    <w:rsid w:val="0018568E"/>
    <w:rsid w:val="0018637B"/>
    <w:rsid w:val="00191A53"/>
    <w:rsid w:val="001920A8"/>
    <w:rsid w:val="00196D3A"/>
    <w:rsid w:val="001A0121"/>
    <w:rsid w:val="001A09A9"/>
    <w:rsid w:val="001A2813"/>
    <w:rsid w:val="001A5B5A"/>
    <w:rsid w:val="001B78CD"/>
    <w:rsid w:val="001C334D"/>
    <w:rsid w:val="001C3881"/>
    <w:rsid w:val="001C3BD9"/>
    <w:rsid w:val="001C51E7"/>
    <w:rsid w:val="001D4CE6"/>
    <w:rsid w:val="001D5EF1"/>
    <w:rsid w:val="001E20A3"/>
    <w:rsid w:val="001E4E07"/>
    <w:rsid w:val="001E61FB"/>
    <w:rsid w:val="001F0682"/>
    <w:rsid w:val="001F2A90"/>
    <w:rsid w:val="001F51B3"/>
    <w:rsid w:val="001F6C25"/>
    <w:rsid w:val="00200D00"/>
    <w:rsid w:val="00202B87"/>
    <w:rsid w:val="00203651"/>
    <w:rsid w:val="00212C2E"/>
    <w:rsid w:val="002136DF"/>
    <w:rsid w:val="002324C1"/>
    <w:rsid w:val="002341C4"/>
    <w:rsid w:val="002370C4"/>
    <w:rsid w:val="00242E30"/>
    <w:rsid w:val="0024682A"/>
    <w:rsid w:val="00250A77"/>
    <w:rsid w:val="00256D4B"/>
    <w:rsid w:val="0025722E"/>
    <w:rsid w:val="00261E6C"/>
    <w:rsid w:val="00262755"/>
    <w:rsid w:val="00271769"/>
    <w:rsid w:val="00276274"/>
    <w:rsid w:val="0027785B"/>
    <w:rsid w:val="00280CCE"/>
    <w:rsid w:val="00285686"/>
    <w:rsid w:val="00287ABB"/>
    <w:rsid w:val="00290A67"/>
    <w:rsid w:val="002914E9"/>
    <w:rsid w:val="002917E0"/>
    <w:rsid w:val="002934E1"/>
    <w:rsid w:val="002A0D18"/>
    <w:rsid w:val="002A2575"/>
    <w:rsid w:val="002A482E"/>
    <w:rsid w:val="002A5D99"/>
    <w:rsid w:val="002B59D5"/>
    <w:rsid w:val="002B661F"/>
    <w:rsid w:val="002C469C"/>
    <w:rsid w:val="002C4883"/>
    <w:rsid w:val="002D3D0D"/>
    <w:rsid w:val="003001F5"/>
    <w:rsid w:val="0031049C"/>
    <w:rsid w:val="00323510"/>
    <w:rsid w:val="00336982"/>
    <w:rsid w:val="00342A93"/>
    <w:rsid w:val="00344239"/>
    <w:rsid w:val="00351AA8"/>
    <w:rsid w:val="00355184"/>
    <w:rsid w:val="003566C3"/>
    <w:rsid w:val="003674AA"/>
    <w:rsid w:val="00367FF5"/>
    <w:rsid w:val="00371200"/>
    <w:rsid w:val="003718A7"/>
    <w:rsid w:val="00372435"/>
    <w:rsid w:val="00373EDD"/>
    <w:rsid w:val="00374D32"/>
    <w:rsid w:val="00376D7F"/>
    <w:rsid w:val="00384080"/>
    <w:rsid w:val="00387FC0"/>
    <w:rsid w:val="00390D28"/>
    <w:rsid w:val="00392A08"/>
    <w:rsid w:val="00394B5C"/>
    <w:rsid w:val="00394CA5"/>
    <w:rsid w:val="0039783C"/>
    <w:rsid w:val="003A05ED"/>
    <w:rsid w:val="003A68F3"/>
    <w:rsid w:val="003A76E2"/>
    <w:rsid w:val="003B1745"/>
    <w:rsid w:val="003B3EE5"/>
    <w:rsid w:val="003B5E74"/>
    <w:rsid w:val="003C1C9F"/>
    <w:rsid w:val="003C5DDA"/>
    <w:rsid w:val="003D22FF"/>
    <w:rsid w:val="003D34A9"/>
    <w:rsid w:val="003D3858"/>
    <w:rsid w:val="003E21BC"/>
    <w:rsid w:val="003F2DB1"/>
    <w:rsid w:val="003F6EF6"/>
    <w:rsid w:val="00410009"/>
    <w:rsid w:val="004101D4"/>
    <w:rsid w:val="004102E2"/>
    <w:rsid w:val="004111E8"/>
    <w:rsid w:val="00412EAB"/>
    <w:rsid w:val="00413657"/>
    <w:rsid w:val="0041449C"/>
    <w:rsid w:val="0042126C"/>
    <w:rsid w:val="0042740B"/>
    <w:rsid w:val="00430186"/>
    <w:rsid w:val="00433403"/>
    <w:rsid w:val="00441ED1"/>
    <w:rsid w:val="00443234"/>
    <w:rsid w:val="00451C1C"/>
    <w:rsid w:val="004573D0"/>
    <w:rsid w:val="00457712"/>
    <w:rsid w:val="00457D59"/>
    <w:rsid w:val="00461FA7"/>
    <w:rsid w:val="004705D4"/>
    <w:rsid w:val="00471BCC"/>
    <w:rsid w:val="00480C35"/>
    <w:rsid w:val="00492DD9"/>
    <w:rsid w:val="004931CC"/>
    <w:rsid w:val="00493CB8"/>
    <w:rsid w:val="0049434E"/>
    <w:rsid w:val="0049640B"/>
    <w:rsid w:val="00496A90"/>
    <w:rsid w:val="004A3EAF"/>
    <w:rsid w:val="004A6FA2"/>
    <w:rsid w:val="004A7C97"/>
    <w:rsid w:val="004B0E70"/>
    <w:rsid w:val="004B2FA3"/>
    <w:rsid w:val="004B4A24"/>
    <w:rsid w:val="004D0A72"/>
    <w:rsid w:val="004D1CE7"/>
    <w:rsid w:val="004D708B"/>
    <w:rsid w:val="004E4B70"/>
    <w:rsid w:val="004E55F0"/>
    <w:rsid w:val="004E6766"/>
    <w:rsid w:val="004E6962"/>
    <w:rsid w:val="004F0B7A"/>
    <w:rsid w:val="004F4A1D"/>
    <w:rsid w:val="004F4A7B"/>
    <w:rsid w:val="004F75BC"/>
    <w:rsid w:val="00505507"/>
    <w:rsid w:val="00516CC1"/>
    <w:rsid w:val="00517471"/>
    <w:rsid w:val="00520CDD"/>
    <w:rsid w:val="005269BF"/>
    <w:rsid w:val="00526B0B"/>
    <w:rsid w:val="00527D1C"/>
    <w:rsid w:val="005333B0"/>
    <w:rsid w:val="005432A9"/>
    <w:rsid w:val="00547AAD"/>
    <w:rsid w:val="0055690F"/>
    <w:rsid w:val="00556EFF"/>
    <w:rsid w:val="00560C87"/>
    <w:rsid w:val="00561A43"/>
    <w:rsid w:val="005625AC"/>
    <w:rsid w:val="00563095"/>
    <w:rsid w:val="0056434E"/>
    <w:rsid w:val="0057096D"/>
    <w:rsid w:val="00573743"/>
    <w:rsid w:val="005769EC"/>
    <w:rsid w:val="0057726E"/>
    <w:rsid w:val="00577AAF"/>
    <w:rsid w:val="00584611"/>
    <w:rsid w:val="00591C7E"/>
    <w:rsid w:val="0059273B"/>
    <w:rsid w:val="0059416B"/>
    <w:rsid w:val="005A1E93"/>
    <w:rsid w:val="005A2E94"/>
    <w:rsid w:val="005A3D8A"/>
    <w:rsid w:val="005A6FC6"/>
    <w:rsid w:val="005B11CD"/>
    <w:rsid w:val="005B5FEB"/>
    <w:rsid w:val="005B60A1"/>
    <w:rsid w:val="005C1353"/>
    <w:rsid w:val="005C2D5B"/>
    <w:rsid w:val="005C5719"/>
    <w:rsid w:val="005D1430"/>
    <w:rsid w:val="005D4B11"/>
    <w:rsid w:val="005D514B"/>
    <w:rsid w:val="005D7EBA"/>
    <w:rsid w:val="005E1DF4"/>
    <w:rsid w:val="005E6536"/>
    <w:rsid w:val="005E6E31"/>
    <w:rsid w:val="005F13CC"/>
    <w:rsid w:val="005F6073"/>
    <w:rsid w:val="005F682D"/>
    <w:rsid w:val="00604717"/>
    <w:rsid w:val="0060557D"/>
    <w:rsid w:val="006070C2"/>
    <w:rsid w:val="00615C11"/>
    <w:rsid w:val="00624AC3"/>
    <w:rsid w:val="006325E4"/>
    <w:rsid w:val="00632CFE"/>
    <w:rsid w:val="00635E4C"/>
    <w:rsid w:val="006421BE"/>
    <w:rsid w:val="006473B9"/>
    <w:rsid w:val="00653AEE"/>
    <w:rsid w:val="00660415"/>
    <w:rsid w:val="0066084C"/>
    <w:rsid w:val="0066385D"/>
    <w:rsid w:val="00665BB6"/>
    <w:rsid w:val="006728D9"/>
    <w:rsid w:val="00677B5D"/>
    <w:rsid w:val="00685ADE"/>
    <w:rsid w:val="006945C4"/>
    <w:rsid w:val="0069781D"/>
    <w:rsid w:val="006A2FA2"/>
    <w:rsid w:val="006A4580"/>
    <w:rsid w:val="006B1923"/>
    <w:rsid w:val="006B4557"/>
    <w:rsid w:val="006C69AB"/>
    <w:rsid w:val="006D02EF"/>
    <w:rsid w:val="006D05EF"/>
    <w:rsid w:val="006D14A0"/>
    <w:rsid w:val="006D1D57"/>
    <w:rsid w:val="006D213B"/>
    <w:rsid w:val="006D67F6"/>
    <w:rsid w:val="006E2BB2"/>
    <w:rsid w:val="006E70BE"/>
    <w:rsid w:val="007047EE"/>
    <w:rsid w:val="007123B2"/>
    <w:rsid w:val="007160A0"/>
    <w:rsid w:val="007162B8"/>
    <w:rsid w:val="00717820"/>
    <w:rsid w:val="00721305"/>
    <w:rsid w:val="00733920"/>
    <w:rsid w:val="00747093"/>
    <w:rsid w:val="0075287E"/>
    <w:rsid w:val="00753A3A"/>
    <w:rsid w:val="007557E1"/>
    <w:rsid w:val="007576CD"/>
    <w:rsid w:val="0076362E"/>
    <w:rsid w:val="007719E0"/>
    <w:rsid w:val="0077310E"/>
    <w:rsid w:val="00775A11"/>
    <w:rsid w:val="00776E34"/>
    <w:rsid w:val="0078705F"/>
    <w:rsid w:val="00795227"/>
    <w:rsid w:val="007955B1"/>
    <w:rsid w:val="00795D2F"/>
    <w:rsid w:val="007B242C"/>
    <w:rsid w:val="007B4958"/>
    <w:rsid w:val="007C3A6B"/>
    <w:rsid w:val="007C4B30"/>
    <w:rsid w:val="007C52AF"/>
    <w:rsid w:val="007D38ED"/>
    <w:rsid w:val="007D395C"/>
    <w:rsid w:val="007D49BA"/>
    <w:rsid w:val="007E0002"/>
    <w:rsid w:val="007E462F"/>
    <w:rsid w:val="007E4E5C"/>
    <w:rsid w:val="007E73D9"/>
    <w:rsid w:val="00805882"/>
    <w:rsid w:val="00805BF5"/>
    <w:rsid w:val="00805D52"/>
    <w:rsid w:val="00805D97"/>
    <w:rsid w:val="0081465C"/>
    <w:rsid w:val="008152A7"/>
    <w:rsid w:val="00826B66"/>
    <w:rsid w:val="00830938"/>
    <w:rsid w:val="00830AD2"/>
    <w:rsid w:val="00835687"/>
    <w:rsid w:val="00835AEA"/>
    <w:rsid w:val="00836F5C"/>
    <w:rsid w:val="0083711D"/>
    <w:rsid w:val="0084018B"/>
    <w:rsid w:val="00841CD6"/>
    <w:rsid w:val="00843DD8"/>
    <w:rsid w:val="00846DEA"/>
    <w:rsid w:val="00851DF7"/>
    <w:rsid w:val="00854774"/>
    <w:rsid w:val="008563AC"/>
    <w:rsid w:val="00856A50"/>
    <w:rsid w:val="00857947"/>
    <w:rsid w:val="00867BA6"/>
    <w:rsid w:val="008733EE"/>
    <w:rsid w:val="00873727"/>
    <w:rsid w:val="00875472"/>
    <w:rsid w:val="00877C3A"/>
    <w:rsid w:val="0088064F"/>
    <w:rsid w:val="00880657"/>
    <w:rsid w:val="00881193"/>
    <w:rsid w:val="00882ED9"/>
    <w:rsid w:val="00885E10"/>
    <w:rsid w:val="00886CF1"/>
    <w:rsid w:val="00894230"/>
    <w:rsid w:val="008A05AD"/>
    <w:rsid w:val="008A300D"/>
    <w:rsid w:val="008B2F85"/>
    <w:rsid w:val="008B5474"/>
    <w:rsid w:val="008C19AF"/>
    <w:rsid w:val="008C2244"/>
    <w:rsid w:val="008C4E16"/>
    <w:rsid w:val="008C6BB6"/>
    <w:rsid w:val="008D256E"/>
    <w:rsid w:val="008D3069"/>
    <w:rsid w:val="008D75EC"/>
    <w:rsid w:val="008E72C4"/>
    <w:rsid w:val="008F199B"/>
    <w:rsid w:val="008F2236"/>
    <w:rsid w:val="0090153B"/>
    <w:rsid w:val="00901ABD"/>
    <w:rsid w:val="009031D4"/>
    <w:rsid w:val="00905D5B"/>
    <w:rsid w:val="00907D4B"/>
    <w:rsid w:val="009146E8"/>
    <w:rsid w:val="00922193"/>
    <w:rsid w:val="009241A5"/>
    <w:rsid w:val="0093058B"/>
    <w:rsid w:val="00930A49"/>
    <w:rsid w:val="00935D1A"/>
    <w:rsid w:val="00940293"/>
    <w:rsid w:val="00947B42"/>
    <w:rsid w:val="00950320"/>
    <w:rsid w:val="0095175F"/>
    <w:rsid w:val="00963A27"/>
    <w:rsid w:val="0096607E"/>
    <w:rsid w:val="00970729"/>
    <w:rsid w:val="009719C6"/>
    <w:rsid w:val="00974589"/>
    <w:rsid w:val="0097524C"/>
    <w:rsid w:val="00975D37"/>
    <w:rsid w:val="00980107"/>
    <w:rsid w:val="009818E7"/>
    <w:rsid w:val="00984AC0"/>
    <w:rsid w:val="00985381"/>
    <w:rsid w:val="00985F02"/>
    <w:rsid w:val="0099462F"/>
    <w:rsid w:val="00997106"/>
    <w:rsid w:val="009A3C12"/>
    <w:rsid w:val="009B5CE7"/>
    <w:rsid w:val="009B66DC"/>
    <w:rsid w:val="009C04D5"/>
    <w:rsid w:val="009C2137"/>
    <w:rsid w:val="009C3A0C"/>
    <w:rsid w:val="009D3D21"/>
    <w:rsid w:val="009D3E68"/>
    <w:rsid w:val="009D48E9"/>
    <w:rsid w:val="009D688B"/>
    <w:rsid w:val="009D6A68"/>
    <w:rsid w:val="009D70FD"/>
    <w:rsid w:val="009E6DBE"/>
    <w:rsid w:val="00A06EDF"/>
    <w:rsid w:val="00A11ADC"/>
    <w:rsid w:val="00A12B87"/>
    <w:rsid w:val="00A13A4F"/>
    <w:rsid w:val="00A24300"/>
    <w:rsid w:val="00A253ED"/>
    <w:rsid w:val="00A26952"/>
    <w:rsid w:val="00A31DA6"/>
    <w:rsid w:val="00A3531C"/>
    <w:rsid w:val="00A36BC9"/>
    <w:rsid w:val="00A4233F"/>
    <w:rsid w:val="00A42E81"/>
    <w:rsid w:val="00A47CF3"/>
    <w:rsid w:val="00A50034"/>
    <w:rsid w:val="00A512D6"/>
    <w:rsid w:val="00A52238"/>
    <w:rsid w:val="00A55A2E"/>
    <w:rsid w:val="00A574F7"/>
    <w:rsid w:val="00A60846"/>
    <w:rsid w:val="00A618AC"/>
    <w:rsid w:val="00A6599B"/>
    <w:rsid w:val="00A664F5"/>
    <w:rsid w:val="00A66F1B"/>
    <w:rsid w:val="00A71113"/>
    <w:rsid w:val="00A71480"/>
    <w:rsid w:val="00A80118"/>
    <w:rsid w:val="00A82878"/>
    <w:rsid w:val="00A839BC"/>
    <w:rsid w:val="00A877CD"/>
    <w:rsid w:val="00A91C26"/>
    <w:rsid w:val="00A9449C"/>
    <w:rsid w:val="00AA1629"/>
    <w:rsid w:val="00AA46C6"/>
    <w:rsid w:val="00AA67DD"/>
    <w:rsid w:val="00AA7D7C"/>
    <w:rsid w:val="00AB3142"/>
    <w:rsid w:val="00AC2260"/>
    <w:rsid w:val="00AC58AB"/>
    <w:rsid w:val="00AC740E"/>
    <w:rsid w:val="00AD00FB"/>
    <w:rsid w:val="00AD4349"/>
    <w:rsid w:val="00AD4531"/>
    <w:rsid w:val="00AD719E"/>
    <w:rsid w:val="00AE0384"/>
    <w:rsid w:val="00AE4F33"/>
    <w:rsid w:val="00AE531A"/>
    <w:rsid w:val="00B11D3B"/>
    <w:rsid w:val="00B2315A"/>
    <w:rsid w:val="00B254D4"/>
    <w:rsid w:val="00B26789"/>
    <w:rsid w:val="00B30B07"/>
    <w:rsid w:val="00B31730"/>
    <w:rsid w:val="00B33498"/>
    <w:rsid w:val="00B34263"/>
    <w:rsid w:val="00B36B27"/>
    <w:rsid w:val="00B4040E"/>
    <w:rsid w:val="00B4276D"/>
    <w:rsid w:val="00B475E9"/>
    <w:rsid w:val="00B61465"/>
    <w:rsid w:val="00B6235F"/>
    <w:rsid w:val="00B62A3F"/>
    <w:rsid w:val="00B659D3"/>
    <w:rsid w:val="00B665AA"/>
    <w:rsid w:val="00B66B4E"/>
    <w:rsid w:val="00B752AC"/>
    <w:rsid w:val="00B75E05"/>
    <w:rsid w:val="00B87509"/>
    <w:rsid w:val="00B91048"/>
    <w:rsid w:val="00B91232"/>
    <w:rsid w:val="00B9182E"/>
    <w:rsid w:val="00B950C7"/>
    <w:rsid w:val="00B95C55"/>
    <w:rsid w:val="00B9701A"/>
    <w:rsid w:val="00B97F39"/>
    <w:rsid w:val="00BA2827"/>
    <w:rsid w:val="00BA36F7"/>
    <w:rsid w:val="00BA4869"/>
    <w:rsid w:val="00BA7592"/>
    <w:rsid w:val="00BB1F5C"/>
    <w:rsid w:val="00BB569D"/>
    <w:rsid w:val="00BB6005"/>
    <w:rsid w:val="00BB7EA0"/>
    <w:rsid w:val="00BC1CB3"/>
    <w:rsid w:val="00BD20B7"/>
    <w:rsid w:val="00BD3E9C"/>
    <w:rsid w:val="00BE0646"/>
    <w:rsid w:val="00BE3995"/>
    <w:rsid w:val="00BF0B54"/>
    <w:rsid w:val="00BF1803"/>
    <w:rsid w:val="00BF7426"/>
    <w:rsid w:val="00C002DB"/>
    <w:rsid w:val="00C039B1"/>
    <w:rsid w:val="00C1188F"/>
    <w:rsid w:val="00C12659"/>
    <w:rsid w:val="00C13362"/>
    <w:rsid w:val="00C17DF0"/>
    <w:rsid w:val="00C21E7E"/>
    <w:rsid w:val="00C22A98"/>
    <w:rsid w:val="00C22D04"/>
    <w:rsid w:val="00C331BD"/>
    <w:rsid w:val="00C4047C"/>
    <w:rsid w:val="00C422D5"/>
    <w:rsid w:val="00C44349"/>
    <w:rsid w:val="00C45C20"/>
    <w:rsid w:val="00C56759"/>
    <w:rsid w:val="00C576C8"/>
    <w:rsid w:val="00C674BC"/>
    <w:rsid w:val="00C67510"/>
    <w:rsid w:val="00C71856"/>
    <w:rsid w:val="00C74A32"/>
    <w:rsid w:val="00C75500"/>
    <w:rsid w:val="00C85011"/>
    <w:rsid w:val="00C85343"/>
    <w:rsid w:val="00CA2D31"/>
    <w:rsid w:val="00CB62DA"/>
    <w:rsid w:val="00CB7B53"/>
    <w:rsid w:val="00CC311C"/>
    <w:rsid w:val="00CD09E1"/>
    <w:rsid w:val="00CD3629"/>
    <w:rsid w:val="00CD39F5"/>
    <w:rsid w:val="00CF1C38"/>
    <w:rsid w:val="00CF204D"/>
    <w:rsid w:val="00CF3253"/>
    <w:rsid w:val="00CF7555"/>
    <w:rsid w:val="00D03178"/>
    <w:rsid w:val="00D0331F"/>
    <w:rsid w:val="00D06095"/>
    <w:rsid w:val="00D06E54"/>
    <w:rsid w:val="00D11079"/>
    <w:rsid w:val="00D16502"/>
    <w:rsid w:val="00D45882"/>
    <w:rsid w:val="00D46246"/>
    <w:rsid w:val="00D54C8A"/>
    <w:rsid w:val="00D55CE5"/>
    <w:rsid w:val="00D56E26"/>
    <w:rsid w:val="00D57023"/>
    <w:rsid w:val="00D57527"/>
    <w:rsid w:val="00D575EF"/>
    <w:rsid w:val="00D577A5"/>
    <w:rsid w:val="00D60372"/>
    <w:rsid w:val="00D62FE6"/>
    <w:rsid w:val="00D66A13"/>
    <w:rsid w:val="00D675D5"/>
    <w:rsid w:val="00D6796A"/>
    <w:rsid w:val="00D712DA"/>
    <w:rsid w:val="00D71B5C"/>
    <w:rsid w:val="00D75343"/>
    <w:rsid w:val="00D922D4"/>
    <w:rsid w:val="00D95138"/>
    <w:rsid w:val="00D97D36"/>
    <w:rsid w:val="00DA09CF"/>
    <w:rsid w:val="00DA18FA"/>
    <w:rsid w:val="00DB0811"/>
    <w:rsid w:val="00DB5A8A"/>
    <w:rsid w:val="00DC0F7F"/>
    <w:rsid w:val="00DC54C8"/>
    <w:rsid w:val="00DC6448"/>
    <w:rsid w:val="00DC6D2E"/>
    <w:rsid w:val="00DD06D4"/>
    <w:rsid w:val="00DD0EE7"/>
    <w:rsid w:val="00DD499A"/>
    <w:rsid w:val="00DD6A0C"/>
    <w:rsid w:val="00DE083C"/>
    <w:rsid w:val="00DF0059"/>
    <w:rsid w:val="00DF1E08"/>
    <w:rsid w:val="00DF4FAA"/>
    <w:rsid w:val="00E029C7"/>
    <w:rsid w:val="00E037A4"/>
    <w:rsid w:val="00E06C24"/>
    <w:rsid w:val="00E115A9"/>
    <w:rsid w:val="00E12F6A"/>
    <w:rsid w:val="00E220F4"/>
    <w:rsid w:val="00E22700"/>
    <w:rsid w:val="00E32812"/>
    <w:rsid w:val="00E3407A"/>
    <w:rsid w:val="00E43702"/>
    <w:rsid w:val="00E46104"/>
    <w:rsid w:val="00E53D0F"/>
    <w:rsid w:val="00E555FC"/>
    <w:rsid w:val="00E57515"/>
    <w:rsid w:val="00E64A23"/>
    <w:rsid w:val="00E73B62"/>
    <w:rsid w:val="00E746F9"/>
    <w:rsid w:val="00E74C68"/>
    <w:rsid w:val="00E8103A"/>
    <w:rsid w:val="00E81802"/>
    <w:rsid w:val="00E829EE"/>
    <w:rsid w:val="00E95AB5"/>
    <w:rsid w:val="00EB34A5"/>
    <w:rsid w:val="00EB37B6"/>
    <w:rsid w:val="00EC4AD0"/>
    <w:rsid w:val="00ED2F35"/>
    <w:rsid w:val="00EE16B4"/>
    <w:rsid w:val="00EE2B80"/>
    <w:rsid w:val="00EE2CD9"/>
    <w:rsid w:val="00EE6B9F"/>
    <w:rsid w:val="00EF0580"/>
    <w:rsid w:val="00EF23A6"/>
    <w:rsid w:val="00F07271"/>
    <w:rsid w:val="00F0765B"/>
    <w:rsid w:val="00F12C9D"/>
    <w:rsid w:val="00F12DA7"/>
    <w:rsid w:val="00F167E9"/>
    <w:rsid w:val="00F220E7"/>
    <w:rsid w:val="00F30A0A"/>
    <w:rsid w:val="00F3532E"/>
    <w:rsid w:val="00F40FCD"/>
    <w:rsid w:val="00F51A53"/>
    <w:rsid w:val="00F52A9F"/>
    <w:rsid w:val="00F5329B"/>
    <w:rsid w:val="00F53A60"/>
    <w:rsid w:val="00F5423E"/>
    <w:rsid w:val="00F60FA5"/>
    <w:rsid w:val="00F648B6"/>
    <w:rsid w:val="00F73E3A"/>
    <w:rsid w:val="00F81F5F"/>
    <w:rsid w:val="00F875CF"/>
    <w:rsid w:val="00F9019D"/>
    <w:rsid w:val="00F91DEF"/>
    <w:rsid w:val="00F93DD7"/>
    <w:rsid w:val="00F952F6"/>
    <w:rsid w:val="00FB0556"/>
    <w:rsid w:val="00FB3696"/>
    <w:rsid w:val="00FB3817"/>
    <w:rsid w:val="00FB5807"/>
    <w:rsid w:val="00FB680E"/>
    <w:rsid w:val="00FD1282"/>
    <w:rsid w:val="00FD48C1"/>
    <w:rsid w:val="00FD63E2"/>
    <w:rsid w:val="00FD67F2"/>
    <w:rsid w:val="00FE2A8D"/>
    <w:rsid w:val="00FF1BBA"/>
    <w:rsid w:val="00FF1E03"/>
    <w:rsid w:val="00FF55B9"/>
    <w:rsid w:val="00FF7196"/>
    <w:rsid w:val="00FF72E8"/>
    <w:rsid w:val="00FF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ADF847F"/>
  <w15:chartTrackingRefBased/>
  <w15:docId w15:val="{34F48B65-405A-4A0C-862F-F09576CD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FD67F2"/>
    <w:pPr>
      <w:tabs>
        <w:tab w:val="center" w:pos="4536"/>
        <w:tab w:val="right" w:pos="9072"/>
      </w:tabs>
    </w:pPr>
  </w:style>
  <w:style w:type="paragraph" w:styleId="Normlnweb">
    <w:name w:val="Normal (Web)"/>
    <w:basedOn w:val="Normln"/>
    <w:uiPriority w:val="99"/>
    <w:unhideWhenUsed/>
    <w:rsid w:val="008E72C4"/>
    <w:pPr>
      <w:spacing w:before="100" w:beforeAutospacing="1" w:after="100" w:afterAutospacing="1"/>
    </w:pPr>
  </w:style>
  <w:style w:type="character" w:styleId="Hypertextovodkaz">
    <w:name w:val="Hyperlink"/>
    <w:uiPriority w:val="99"/>
    <w:unhideWhenUsed/>
    <w:rsid w:val="008733EE"/>
    <w:rPr>
      <w:color w:val="0563C1"/>
      <w:u w:val="singl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Normal">
    <w:name w:val="[Normal]"/>
    <w:rsid w:val="00885E1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rsid w:val="00885E10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A12B87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C4047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C4047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806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astupitelstvonadpisusnesen">
    <w:name w:val="Zastupitelstvo nadpis usnesení"/>
    <w:basedOn w:val="Normln"/>
    <w:rsid w:val="00C1188F"/>
    <w:pPr>
      <w:widowControl w:val="0"/>
      <w:spacing w:before="120" w:after="120"/>
      <w:jc w:val="center"/>
    </w:pPr>
    <w:rPr>
      <w:rFonts w:ascii="Arial" w:hAnsi="Arial"/>
      <w:b/>
      <w:szCs w:val="20"/>
    </w:rPr>
  </w:style>
  <w:style w:type="character" w:styleId="Zdraznn">
    <w:name w:val="Emphasis"/>
    <w:basedOn w:val="Standardnpsmoodstavce"/>
    <w:uiPriority w:val="20"/>
    <w:qFormat/>
    <w:rsid w:val="00C1188F"/>
    <w:rPr>
      <w:i/>
      <w:iCs/>
    </w:rPr>
  </w:style>
  <w:style w:type="paragraph" w:customStyle="1" w:styleId="xmsonormal">
    <w:name w:val="x_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paragraph" w:customStyle="1" w:styleId="xxmsonormal">
    <w:name w:val="x_x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character" w:customStyle="1" w:styleId="normaltextrun">
    <w:name w:val="normaltextrun"/>
    <w:basedOn w:val="Standardnpsmoodstavce"/>
    <w:rsid w:val="0057726E"/>
  </w:style>
  <w:style w:type="paragraph" w:customStyle="1" w:styleId="paragraph">
    <w:name w:val="paragraph"/>
    <w:basedOn w:val="Normln"/>
    <w:rsid w:val="0057726E"/>
    <w:pPr>
      <w:spacing w:before="100" w:beforeAutospacing="1" w:after="100" w:afterAutospacing="1"/>
    </w:pPr>
  </w:style>
  <w:style w:type="character" w:customStyle="1" w:styleId="eop">
    <w:name w:val="eop"/>
    <w:basedOn w:val="Standardnpsmoodstavce"/>
    <w:rsid w:val="0057726E"/>
  </w:style>
  <w:style w:type="character" w:customStyle="1" w:styleId="scxp168303003">
    <w:name w:val="scxp168303003"/>
    <w:basedOn w:val="Standardnpsmoodstavce"/>
    <w:rsid w:val="00394B5C"/>
  </w:style>
  <w:style w:type="character" w:customStyle="1" w:styleId="scxp166319015">
    <w:name w:val="scxp166319015"/>
    <w:basedOn w:val="Standardnpsmoodstavce"/>
    <w:rsid w:val="00FB3696"/>
  </w:style>
  <w:style w:type="character" w:styleId="Sledovanodkaz">
    <w:name w:val="FollowedHyperlink"/>
    <w:basedOn w:val="Standardnpsmoodstavce"/>
    <w:rsid w:val="00CC311C"/>
    <w:rPr>
      <w:color w:val="954F72" w:themeColor="followedHyperlink"/>
      <w:u w:val="single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06E54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9D6A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32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61584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259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608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4843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159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233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7674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99923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753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288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1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11292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9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8052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842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94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284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28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3422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133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5329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842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1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42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0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24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709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892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677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646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649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67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688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85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6640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84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12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11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42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944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1433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203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25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159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83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77319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479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9863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232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55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8489">
          <w:marLeft w:val="36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62132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4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28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004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977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6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618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28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8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56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548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50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30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62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37436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34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249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1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0821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68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4901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6779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8803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092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85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39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3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7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62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09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66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0016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865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397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3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3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3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62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898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99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943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484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094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3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742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03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49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82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8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3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385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3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49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94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18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29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18923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677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54728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3467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2744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6625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2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61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89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2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59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6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79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704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604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962630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6035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70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5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0023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00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950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10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8847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045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4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86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9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53267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78382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62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393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7739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384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48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45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76631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9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8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7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7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4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1303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960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414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86205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860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4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3774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07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6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80433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9008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3594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4040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8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72727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190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4103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457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0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1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32334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1744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71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63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8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67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4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2140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08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79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78039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960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78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483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249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1057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3803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60370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2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7577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342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4435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3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5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747791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5102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0190">
          <w:marLeft w:val="1627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3857">
          <w:marLeft w:val="1627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6078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8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0400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7494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11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206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8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23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76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7809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3606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01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694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01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785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0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04118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1093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635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17043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3272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6434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1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1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0679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22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07759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0694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71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5305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19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5161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69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593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67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8164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5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210896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89372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3697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4245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3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0998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28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4118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1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583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81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9940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93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074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999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83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64780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46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4424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5968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5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542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9485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294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225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0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66458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1232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786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2540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0468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163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983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203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76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9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4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706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35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850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519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014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9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80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01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9045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882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329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4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310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295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930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853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8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627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290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38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08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6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3189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70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73558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25638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2566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941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84642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4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815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1748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7086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8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283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876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67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4180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81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93988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606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43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95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03796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536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44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80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86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626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396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944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0848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7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086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535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678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777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154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5475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596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73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7007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43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02845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04848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7152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31184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17632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105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7057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9226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243787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69589">
          <w:marLeft w:val="108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1579</Words>
  <Characters>9320</Characters>
  <Application>Microsoft Office Word</Application>
  <DocSecurity>0</DocSecurity>
  <Lines>77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Hanák Pavel</cp:lastModifiedBy>
  <cp:revision>4</cp:revision>
  <cp:lastPrinted>2025-04-16T08:07:00Z</cp:lastPrinted>
  <dcterms:created xsi:type="dcterms:W3CDTF">2025-04-17T05:43:00Z</dcterms:created>
  <dcterms:modified xsi:type="dcterms:W3CDTF">2025-04-17T06:22:00Z</dcterms:modified>
</cp:coreProperties>
</file>