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D78C6D" w14:textId="77777777" w:rsidR="00220804" w:rsidRDefault="00220804" w:rsidP="00220804">
      <w:pPr>
        <w:autoSpaceDE w:val="0"/>
        <w:autoSpaceDN w:val="0"/>
        <w:adjustRightInd w:val="0"/>
        <w:jc w:val="both"/>
        <w:rPr>
          <w:rFonts w:cs="Arial"/>
          <w:b/>
          <w:szCs w:val="28"/>
        </w:rPr>
      </w:pPr>
      <w:r w:rsidRPr="0040685F">
        <w:rPr>
          <w:rFonts w:cs="Arial"/>
          <w:b/>
          <w:szCs w:val="28"/>
        </w:rPr>
        <w:t>Zpráva o kontrole plnění usnesení Zastupitelstva Olomouckého kraje:</w:t>
      </w:r>
    </w:p>
    <w:p w14:paraId="49330F68" w14:textId="77777777" w:rsidR="00220804" w:rsidRDefault="00220804" w:rsidP="00220804">
      <w:pPr>
        <w:autoSpaceDE w:val="0"/>
        <w:autoSpaceDN w:val="0"/>
        <w:adjustRightInd w:val="0"/>
        <w:ind w:left="426" w:hanging="426"/>
        <w:jc w:val="both"/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8500A2" w:rsidRPr="008500A2" w14:paraId="3206FB99" w14:textId="77777777" w:rsidTr="00A02D49">
        <w:tc>
          <w:tcPr>
            <w:tcW w:w="5000" w:type="pct"/>
            <w:gridSpan w:val="3"/>
          </w:tcPr>
          <w:p w14:paraId="6E64F48F" w14:textId="77777777" w:rsidR="00A62574" w:rsidRPr="008500A2" w:rsidRDefault="00DC68C6" w:rsidP="00710C9B">
            <w:pPr>
              <w:rPr>
                <w:rFonts w:cs="Arial"/>
              </w:rPr>
            </w:pPr>
            <w:r w:rsidRPr="008500A2">
              <w:rPr>
                <w:rFonts w:cs="Arial"/>
                <w:b/>
              </w:rPr>
              <w:t>UZ/2/15/2024</w:t>
            </w:r>
            <w:r w:rsidRPr="008500A2">
              <w:rPr>
                <w:rFonts w:cs="Arial"/>
              </w:rPr>
              <w:t xml:space="preserve"> ze dne 16. 12. 2024</w:t>
            </w:r>
          </w:p>
        </w:tc>
      </w:tr>
      <w:tr w:rsidR="008500A2" w:rsidRPr="008500A2" w14:paraId="7B1CD725" w14:textId="77777777" w:rsidTr="00A02D49">
        <w:tc>
          <w:tcPr>
            <w:tcW w:w="5000" w:type="pct"/>
            <w:gridSpan w:val="3"/>
          </w:tcPr>
          <w:p w14:paraId="50EEFAEB" w14:textId="77777777" w:rsidR="00A62574" w:rsidRPr="008500A2" w:rsidRDefault="00DC68C6" w:rsidP="00710C9B">
            <w:pPr>
              <w:pStyle w:val="Nadpis2"/>
              <w:rPr>
                <w:b/>
                <w:sz w:val="24"/>
                <w:szCs w:val="24"/>
              </w:rPr>
            </w:pPr>
            <w:r w:rsidRPr="008500A2">
              <w:rPr>
                <w:b/>
                <w:sz w:val="24"/>
                <w:szCs w:val="24"/>
              </w:rPr>
              <w:t>Majetkoprávní záležitosti – odprodej nemovitého majetku</w:t>
            </w:r>
          </w:p>
        </w:tc>
      </w:tr>
      <w:tr w:rsidR="008500A2" w:rsidRPr="008500A2" w14:paraId="09C64AE2" w14:textId="77777777" w:rsidTr="00A02D49">
        <w:tc>
          <w:tcPr>
            <w:tcW w:w="115" w:type="pct"/>
          </w:tcPr>
          <w:p w14:paraId="1C76951D" w14:textId="77777777" w:rsidR="00A90DE9" w:rsidRPr="008500A2" w:rsidRDefault="00A90DE9" w:rsidP="00AC7A11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0C4337F4" w14:textId="77777777" w:rsidR="00A90DE9" w:rsidRPr="008500A2" w:rsidRDefault="00DC68C6" w:rsidP="00DC68C6">
            <w:pPr>
              <w:jc w:val="both"/>
              <w:rPr>
                <w:rFonts w:cs="Arial"/>
              </w:rPr>
            </w:pPr>
            <w:r w:rsidRPr="008500A2">
              <w:rPr>
                <w:rFonts w:cs="Arial"/>
                <w:b/>
              </w:rPr>
              <w:t xml:space="preserve">bod 3 </w:t>
            </w:r>
            <w:r w:rsidRPr="008500A2">
              <w:rPr>
                <w:rFonts w:cs="Arial"/>
              </w:rPr>
              <w:t>ukládá zajistit realizaci předložené dispozice a zajistit uzavření smlouvy dle bodu 1 usnesení</w:t>
            </w:r>
          </w:p>
        </w:tc>
      </w:tr>
      <w:tr w:rsidR="008500A2" w:rsidRPr="008500A2" w14:paraId="2DA63244" w14:textId="77777777" w:rsidTr="00A02D49">
        <w:tc>
          <w:tcPr>
            <w:tcW w:w="5000" w:type="pct"/>
            <w:gridSpan w:val="3"/>
          </w:tcPr>
          <w:p w14:paraId="17337F45" w14:textId="77777777" w:rsidR="00A62574" w:rsidRPr="008500A2" w:rsidRDefault="00DC68C6" w:rsidP="00710C9B">
            <w:pPr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Odpovídá: Krajský úřad Olomouckého kraje</w:t>
            </w:r>
          </w:p>
        </w:tc>
      </w:tr>
      <w:tr w:rsidR="008500A2" w:rsidRPr="008500A2" w14:paraId="31F6FD20" w14:textId="77777777" w:rsidTr="00A02D49">
        <w:tc>
          <w:tcPr>
            <w:tcW w:w="5000" w:type="pct"/>
            <w:gridSpan w:val="3"/>
          </w:tcPr>
          <w:p w14:paraId="5BE31705" w14:textId="77777777" w:rsidR="001952BB" w:rsidRPr="008500A2" w:rsidRDefault="00DC68C6" w:rsidP="00710C9B">
            <w:pPr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8500A2" w:rsidRPr="008500A2" w14:paraId="3A4AA9F2" w14:textId="77777777" w:rsidTr="00A02D49">
        <w:tc>
          <w:tcPr>
            <w:tcW w:w="2500" w:type="pct"/>
            <w:gridSpan w:val="2"/>
          </w:tcPr>
          <w:p w14:paraId="6B597416" w14:textId="77777777" w:rsidR="00A62574" w:rsidRPr="008500A2" w:rsidRDefault="00DC68C6" w:rsidP="00710C9B">
            <w:pPr>
              <w:spacing w:after="120"/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Termín: 23. 6. 2025</w:t>
            </w:r>
          </w:p>
        </w:tc>
        <w:tc>
          <w:tcPr>
            <w:tcW w:w="2500" w:type="pct"/>
          </w:tcPr>
          <w:p w14:paraId="61C76A6C" w14:textId="77777777" w:rsidR="00A62574" w:rsidRPr="008500A2" w:rsidRDefault="00DC68C6" w:rsidP="00710C9B">
            <w:pPr>
              <w:spacing w:after="120"/>
              <w:jc w:val="right"/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Trvá</w:t>
            </w:r>
          </w:p>
        </w:tc>
      </w:tr>
      <w:tr w:rsidR="008500A2" w:rsidRPr="008500A2" w14:paraId="3E8830BF" w14:textId="77777777" w:rsidTr="00A02D49">
        <w:tc>
          <w:tcPr>
            <w:tcW w:w="5000" w:type="pct"/>
            <w:gridSpan w:val="3"/>
          </w:tcPr>
          <w:p w14:paraId="7A2EF004" w14:textId="21A625F8" w:rsidR="008500A2" w:rsidRPr="008500A2" w:rsidRDefault="008500A2" w:rsidP="008500A2">
            <w:pPr>
              <w:jc w:val="both"/>
              <w:rPr>
                <w:rFonts w:cs="Arial"/>
                <w:i/>
              </w:rPr>
            </w:pPr>
            <w:r w:rsidRPr="008500A2">
              <w:rPr>
                <w:rFonts w:cs="Arial"/>
                <w:i/>
              </w:rPr>
              <w:t xml:space="preserve">Dispozice týkající se odprodeje stavby v </w:t>
            </w:r>
            <w:proofErr w:type="spellStart"/>
            <w:r w:rsidRPr="008500A2">
              <w:rPr>
                <w:rFonts w:cs="Arial"/>
                <w:i/>
              </w:rPr>
              <w:t>k.ú</w:t>
            </w:r>
            <w:proofErr w:type="spellEnd"/>
            <w:r w:rsidRPr="008500A2">
              <w:rPr>
                <w:rFonts w:cs="Arial"/>
                <w:i/>
              </w:rPr>
              <w:t>. a obci Jedovnice do podílového spoluvlastnictví fyzických osob, dle usnesení č. UZ/2/15/2024, bod 1, bude předložena k revokaci orgánům Olomouckého kraje, a to z důvodu nezájmu fyzických osob o předmětný odprodej.</w:t>
            </w:r>
          </w:p>
          <w:p w14:paraId="128FEBB0" w14:textId="77777777" w:rsidR="00A62574" w:rsidRPr="008500A2" w:rsidRDefault="008500A2" w:rsidP="008500A2">
            <w:pPr>
              <w:jc w:val="both"/>
              <w:rPr>
                <w:rFonts w:cs="Arial"/>
                <w:i/>
              </w:rPr>
            </w:pPr>
            <w:r w:rsidRPr="008500A2">
              <w:rPr>
                <w:rFonts w:cs="Arial"/>
                <w:i/>
              </w:rPr>
              <w:t>OMPSČ žádá ZOK o vypuštění úkolu ze sledování.</w:t>
            </w:r>
          </w:p>
          <w:p w14:paraId="5D66744A" w14:textId="7F5DE9DE" w:rsidR="008500A2" w:rsidRPr="008500A2" w:rsidRDefault="008500A2" w:rsidP="008500A2">
            <w:pPr>
              <w:jc w:val="both"/>
              <w:rPr>
                <w:rFonts w:cs="Arial"/>
                <w:b/>
                <w:bCs/>
                <w:i/>
              </w:rPr>
            </w:pPr>
            <w:r w:rsidRPr="008500A2">
              <w:rPr>
                <w:rFonts w:cs="Arial"/>
                <w:b/>
                <w:i/>
              </w:rPr>
              <w:t>- Návrh na vypuštění ze sledování</w:t>
            </w:r>
          </w:p>
        </w:tc>
      </w:tr>
    </w:tbl>
    <w:p w14:paraId="09C2DE84" w14:textId="77777777" w:rsidR="00CD63C7" w:rsidRPr="003010E7" w:rsidRDefault="00CD63C7" w:rsidP="00FE550A">
      <w:pPr>
        <w:rPr>
          <w:rFonts w:cs="Arial"/>
          <w:color w:val="FF0000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8500A2" w:rsidRPr="008500A2" w14:paraId="70FE570C" w14:textId="77777777" w:rsidTr="001221DA">
        <w:tc>
          <w:tcPr>
            <w:tcW w:w="5000" w:type="pct"/>
            <w:gridSpan w:val="3"/>
          </w:tcPr>
          <w:p w14:paraId="13DF1A3D" w14:textId="77777777" w:rsidR="00DC68C6" w:rsidRPr="008500A2" w:rsidRDefault="00DC68C6" w:rsidP="001221DA">
            <w:pPr>
              <w:rPr>
                <w:rFonts w:cs="Arial"/>
              </w:rPr>
            </w:pPr>
            <w:r w:rsidRPr="008500A2">
              <w:rPr>
                <w:rFonts w:cs="Arial"/>
                <w:b/>
              </w:rPr>
              <w:t>UZ/2/16/2024</w:t>
            </w:r>
            <w:r w:rsidRPr="008500A2">
              <w:rPr>
                <w:rFonts w:cs="Arial"/>
              </w:rPr>
              <w:t xml:space="preserve"> ze dne 16. 12. 2024</w:t>
            </w:r>
          </w:p>
        </w:tc>
      </w:tr>
      <w:tr w:rsidR="008500A2" w:rsidRPr="008500A2" w14:paraId="04B2BF5D" w14:textId="77777777" w:rsidTr="001221DA">
        <w:tc>
          <w:tcPr>
            <w:tcW w:w="5000" w:type="pct"/>
            <w:gridSpan w:val="3"/>
          </w:tcPr>
          <w:p w14:paraId="685E4CBC" w14:textId="77777777" w:rsidR="00DC68C6" w:rsidRPr="008500A2" w:rsidRDefault="00DC68C6" w:rsidP="001221DA">
            <w:pPr>
              <w:pStyle w:val="Nadpis2"/>
              <w:rPr>
                <w:b/>
                <w:sz w:val="24"/>
                <w:szCs w:val="24"/>
              </w:rPr>
            </w:pPr>
            <w:r w:rsidRPr="008500A2">
              <w:rPr>
                <w:b/>
                <w:sz w:val="24"/>
                <w:szCs w:val="24"/>
              </w:rPr>
              <w:t>Majetkoprávní záležitosti – odkoupení nemovitého majetku</w:t>
            </w:r>
          </w:p>
        </w:tc>
      </w:tr>
      <w:tr w:rsidR="008500A2" w:rsidRPr="008500A2" w14:paraId="4970ED5D" w14:textId="77777777" w:rsidTr="001221DA">
        <w:tc>
          <w:tcPr>
            <w:tcW w:w="115" w:type="pct"/>
          </w:tcPr>
          <w:p w14:paraId="5863F7F3" w14:textId="77777777" w:rsidR="00DC68C6" w:rsidRPr="008500A2" w:rsidRDefault="00DC68C6" w:rsidP="001221D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0E2C02B7" w14:textId="77777777" w:rsidR="00DC68C6" w:rsidRPr="008500A2" w:rsidRDefault="00DC68C6" w:rsidP="00DC68C6">
            <w:pPr>
              <w:jc w:val="both"/>
              <w:rPr>
                <w:rFonts w:cs="Arial"/>
              </w:rPr>
            </w:pPr>
            <w:r w:rsidRPr="008500A2">
              <w:rPr>
                <w:rFonts w:cs="Arial"/>
                <w:b/>
              </w:rPr>
              <w:t xml:space="preserve">bod 4 </w:t>
            </w:r>
            <w:r w:rsidRPr="008500A2">
              <w:rPr>
                <w:rFonts w:cs="Arial"/>
              </w:rPr>
              <w:t>ukládá zajistit realizaci předložených dispozic a zajistit uzavření smluv dle bodů 2.1.–2.7. usnesení</w:t>
            </w:r>
          </w:p>
        </w:tc>
      </w:tr>
      <w:tr w:rsidR="008500A2" w:rsidRPr="008500A2" w14:paraId="4861B0EB" w14:textId="77777777" w:rsidTr="001221DA">
        <w:tc>
          <w:tcPr>
            <w:tcW w:w="5000" w:type="pct"/>
            <w:gridSpan w:val="3"/>
          </w:tcPr>
          <w:p w14:paraId="0C4EDC2F" w14:textId="77777777" w:rsidR="00DC68C6" w:rsidRPr="008500A2" w:rsidRDefault="00DC68C6" w:rsidP="001221DA">
            <w:pPr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Odpovídá: Krajský úřad Olomouckého kraje</w:t>
            </w:r>
          </w:p>
        </w:tc>
      </w:tr>
      <w:tr w:rsidR="008500A2" w:rsidRPr="008500A2" w14:paraId="6301B749" w14:textId="77777777" w:rsidTr="001221DA">
        <w:tc>
          <w:tcPr>
            <w:tcW w:w="5000" w:type="pct"/>
            <w:gridSpan w:val="3"/>
          </w:tcPr>
          <w:p w14:paraId="66CD09E6" w14:textId="77777777" w:rsidR="00DC68C6" w:rsidRPr="008500A2" w:rsidRDefault="00DC68C6" w:rsidP="001221DA">
            <w:pPr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8500A2" w:rsidRPr="008500A2" w14:paraId="5BD09C96" w14:textId="77777777" w:rsidTr="001221DA">
        <w:tc>
          <w:tcPr>
            <w:tcW w:w="2500" w:type="pct"/>
            <w:gridSpan w:val="2"/>
          </w:tcPr>
          <w:p w14:paraId="53E15997" w14:textId="77777777" w:rsidR="00DC68C6" w:rsidRPr="008500A2" w:rsidRDefault="00DC68C6" w:rsidP="001221DA">
            <w:pPr>
              <w:spacing w:after="120"/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Termín: 23. 6. 2025</w:t>
            </w:r>
          </w:p>
        </w:tc>
        <w:tc>
          <w:tcPr>
            <w:tcW w:w="2500" w:type="pct"/>
          </w:tcPr>
          <w:p w14:paraId="0736C92E" w14:textId="01F02C05" w:rsidR="00DC68C6" w:rsidRPr="008500A2" w:rsidRDefault="008500A2" w:rsidP="001221DA">
            <w:pPr>
              <w:spacing w:after="120"/>
              <w:jc w:val="right"/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Splněno</w:t>
            </w:r>
          </w:p>
        </w:tc>
      </w:tr>
      <w:tr w:rsidR="003010E7" w:rsidRPr="008500A2" w14:paraId="35491870" w14:textId="77777777" w:rsidTr="001221DA">
        <w:tc>
          <w:tcPr>
            <w:tcW w:w="5000" w:type="pct"/>
            <w:gridSpan w:val="3"/>
          </w:tcPr>
          <w:p w14:paraId="6D140D24" w14:textId="3FD06A93" w:rsidR="00DC68C6" w:rsidRPr="008500A2" w:rsidRDefault="008500A2" w:rsidP="001221DA">
            <w:pPr>
              <w:jc w:val="both"/>
              <w:rPr>
                <w:rFonts w:cs="Arial"/>
                <w:i/>
              </w:rPr>
            </w:pPr>
            <w:r w:rsidRPr="008500A2">
              <w:rPr>
                <w:rFonts w:cs="Arial"/>
                <w:i/>
              </w:rPr>
              <w:t>Smlouvy byly zpracovány.</w:t>
            </w:r>
          </w:p>
        </w:tc>
      </w:tr>
    </w:tbl>
    <w:p w14:paraId="503B4BFD" w14:textId="77777777" w:rsidR="00DC68C6" w:rsidRPr="008500A2" w:rsidRDefault="00DC68C6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8500A2" w:rsidRPr="008500A2" w14:paraId="42A10D15" w14:textId="77777777" w:rsidTr="001221DA">
        <w:tc>
          <w:tcPr>
            <w:tcW w:w="5000" w:type="pct"/>
            <w:gridSpan w:val="3"/>
          </w:tcPr>
          <w:p w14:paraId="0DDF17CF" w14:textId="77777777" w:rsidR="00DC68C6" w:rsidRPr="008500A2" w:rsidRDefault="00DC68C6" w:rsidP="001221DA">
            <w:pPr>
              <w:rPr>
                <w:rFonts w:cs="Arial"/>
              </w:rPr>
            </w:pPr>
            <w:r w:rsidRPr="008500A2">
              <w:rPr>
                <w:rFonts w:cs="Arial"/>
                <w:b/>
              </w:rPr>
              <w:t>UZ/2/17/2024</w:t>
            </w:r>
            <w:r w:rsidRPr="008500A2">
              <w:rPr>
                <w:rFonts w:cs="Arial"/>
              </w:rPr>
              <w:t xml:space="preserve"> ze dne 16. 12. 2024</w:t>
            </w:r>
          </w:p>
        </w:tc>
      </w:tr>
      <w:tr w:rsidR="008500A2" w:rsidRPr="008500A2" w14:paraId="38B25254" w14:textId="77777777" w:rsidTr="001221DA">
        <w:tc>
          <w:tcPr>
            <w:tcW w:w="5000" w:type="pct"/>
            <w:gridSpan w:val="3"/>
          </w:tcPr>
          <w:p w14:paraId="377FB0E7" w14:textId="77777777" w:rsidR="00DC68C6" w:rsidRPr="008500A2" w:rsidRDefault="00DC68C6" w:rsidP="001221DA">
            <w:pPr>
              <w:pStyle w:val="Nadpis2"/>
              <w:rPr>
                <w:b/>
                <w:sz w:val="24"/>
                <w:szCs w:val="24"/>
              </w:rPr>
            </w:pPr>
            <w:r w:rsidRPr="008500A2">
              <w:rPr>
                <w:b/>
                <w:sz w:val="24"/>
                <w:szCs w:val="24"/>
              </w:rPr>
              <w:t>Majetkoprávní záležitosti – odkoupení nemovitého majetku – DODATEK</w:t>
            </w:r>
          </w:p>
        </w:tc>
      </w:tr>
      <w:tr w:rsidR="008500A2" w:rsidRPr="008500A2" w14:paraId="405D3866" w14:textId="77777777" w:rsidTr="001221DA">
        <w:tc>
          <w:tcPr>
            <w:tcW w:w="115" w:type="pct"/>
          </w:tcPr>
          <w:p w14:paraId="2C0D3423" w14:textId="77777777" w:rsidR="00DC68C6" w:rsidRPr="008500A2" w:rsidRDefault="00DC68C6" w:rsidP="001221D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1195F178" w14:textId="77777777" w:rsidR="00DC68C6" w:rsidRPr="008500A2" w:rsidRDefault="00DC68C6" w:rsidP="00DC68C6">
            <w:pPr>
              <w:jc w:val="both"/>
              <w:rPr>
                <w:rFonts w:cs="Arial"/>
              </w:rPr>
            </w:pPr>
            <w:r w:rsidRPr="008500A2">
              <w:rPr>
                <w:rFonts w:cs="Arial"/>
                <w:b/>
              </w:rPr>
              <w:t xml:space="preserve">bod 4 </w:t>
            </w:r>
            <w:r w:rsidRPr="008500A2">
              <w:rPr>
                <w:rFonts w:cs="Arial"/>
              </w:rPr>
              <w:t>ukládá zajistit realizaci předložených dispozic a zajistit uzavření smluv dle bodů 1.1.–1.4. usnesení</w:t>
            </w:r>
          </w:p>
        </w:tc>
      </w:tr>
      <w:tr w:rsidR="008500A2" w:rsidRPr="008500A2" w14:paraId="4455BC5D" w14:textId="77777777" w:rsidTr="001221DA">
        <w:tc>
          <w:tcPr>
            <w:tcW w:w="5000" w:type="pct"/>
            <w:gridSpan w:val="3"/>
          </w:tcPr>
          <w:p w14:paraId="5349768C" w14:textId="77777777" w:rsidR="00DC68C6" w:rsidRPr="008500A2" w:rsidRDefault="00DC68C6" w:rsidP="001221DA">
            <w:pPr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Odpovídá: Krajský úřad Olomouckého kraje</w:t>
            </w:r>
          </w:p>
        </w:tc>
      </w:tr>
      <w:tr w:rsidR="008500A2" w:rsidRPr="008500A2" w14:paraId="26145E50" w14:textId="77777777" w:rsidTr="001221DA">
        <w:tc>
          <w:tcPr>
            <w:tcW w:w="5000" w:type="pct"/>
            <w:gridSpan w:val="3"/>
          </w:tcPr>
          <w:p w14:paraId="28281E05" w14:textId="77777777" w:rsidR="00DC68C6" w:rsidRPr="008500A2" w:rsidRDefault="00DC68C6" w:rsidP="001221DA">
            <w:pPr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8500A2" w:rsidRPr="008500A2" w14:paraId="741F8FA6" w14:textId="77777777" w:rsidTr="001221DA">
        <w:tc>
          <w:tcPr>
            <w:tcW w:w="2500" w:type="pct"/>
            <w:gridSpan w:val="2"/>
          </w:tcPr>
          <w:p w14:paraId="7672FB40" w14:textId="77777777" w:rsidR="00DC68C6" w:rsidRPr="008500A2" w:rsidRDefault="00DC68C6" w:rsidP="001221DA">
            <w:pPr>
              <w:spacing w:after="120"/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Termín: 23. 6. 2025</w:t>
            </w:r>
          </w:p>
        </w:tc>
        <w:tc>
          <w:tcPr>
            <w:tcW w:w="2500" w:type="pct"/>
          </w:tcPr>
          <w:p w14:paraId="341DBE70" w14:textId="6A94E8AE" w:rsidR="00DC68C6" w:rsidRPr="008500A2" w:rsidRDefault="008500A2" w:rsidP="001221DA">
            <w:pPr>
              <w:spacing w:after="120"/>
              <w:jc w:val="right"/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Splněno</w:t>
            </w:r>
          </w:p>
        </w:tc>
      </w:tr>
      <w:tr w:rsidR="003010E7" w:rsidRPr="008500A2" w14:paraId="3E833652" w14:textId="77777777" w:rsidTr="001221DA">
        <w:tc>
          <w:tcPr>
            <w:tcW w:w="5000" w:type="pct"/>
            <w:gridSpan w:val="3"/>
          </w:tcPr>
          <w:p w14:paraId="79D6BFA6" w14:textId="1CB60ED6" w:rsidR="00DC68C6" w:rsidRPr="008500A2" w:rsidRDefault="008500A2" w:rsidP="001221DA">
            <w:pPr>
              <w:jc w:val="both"/>
              <w:rPr>
                <w:rFonts w:cs="Arial"/>
                <w:i/>
              </w:rPr>
            </w:pPr>
            <w:r w:rsidRPr="008500A2">
              <w:rPr>
                <w:rFonts w:cs="Arial"/>
                <w:i/>
              </w:rPr>
              <w:t>Smlouvy byly zpracovány.</w:t>
            </w:r>
          </w:p>
        </w:tc>
      </w:tr>
    </w:tbl>
    <w:p w14:paraId="4AC7BABC" w14:textId="77777777" w:rsidR="00DC68C6" w:rsidRPr="008500A2" w:rsidRDefault="00DC68C6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8500A2" w:rsidRPr="008500A2" w14:paraId="01706359" w14:textId="77777777" w:rsidTr="001221DA">
        <w:tc>
          <w:tcPr>
            <w:tcW w:w="5000" w:type="pct"/>
            <w:gridSpan w:val="3"/>
          </w:tcPr>
          <w:p w14:paraId="6B539B0E" w14:textId="77777777" w:rsidR="00DC68C6" w:rsidRPr="008500A2" w:rsidRDefault="00DC68C6" w:rsidP="001221DA">
            <w:pPr>
              <w:rPr>
                <w:rFonts w:cs="Arial"/>
              </w:rPr>
            </w:pPr>
            <w:r w:rsidRPr="008500A2">
              <w:rPr>
                <w:rFonts w:cs="Arial"/>
                <w:b/>
              </w:rPr>
              <w:t>UZ/2/18/2024</w:t>
            </w:r>
            <w:r w:rsidRPr="008500A2">
              <w:rPr>
                <w:rFonts w:cs="Arial"/>
              </w:rPr>
              <w:t xml:space="preserve"> ze dne 16. 12. 2024</w:t>
            </w:r>
          </w:p>
        </w:tc>
      </w:tr>
      <w:tr w:rsidR="008500A2" w:rsidRPr="008500A2" w14:paraId="4726A410" w14:textId="77777777" w:rsidTr="001221DA">
        <w:tc>
          <w:tcPr>
            <w:tcW w:w="5000" w:type="pct"/>
            <w:gridSpan w:val="3"/>
          </w:tcPr>
          <w:p w14:paraId="4F9FF92A" w14:textId="77777777" w:rsidR="00DC68C6" w:rsidRPr="008500A2" w:rsidRDefault="00DC68C6" w:rsidP="001221DA">
            <w:pPr>
              <w:pStyle w:val="Nadpis2"/>
              <w:rPr>
                <w:b/>
                <w:sz w:val="24"/>
                <w:szCs w:val="24"/>
              </w:rPr>
            </w:pPr>
            <w:r w:rsidRPr="008500A2">
              <w:rPr>
                <w:b/>
                <w:sz w:val="24"/>
                <w:szCs w:val="24"/>
              </w:rPr>
              <w:t>Majetkoprávní záležitosti – bezúplatné převody nemovitého majetku</w:t>
            </w:r>
          </w:p>
        </w:tc>
      </w:tr>
      <w:tr w:rsidR="008500A2" w:rsidRPr="008500A2" w14:paraId="2FA7BA54" w14:textId="77777777" w:rsidTr="001221DA">
        <w:tc>
          <w:tcPr>
            <w:tcW w:w="115" w:type="pct"/>
          </w:tcPr>
          <w:p w14:paraId="3070DD05" w14:textId="77777777" w:rsidR="00DC68C6" w:rsidRPr="008500A2" w:rsidRDefault="00DC68C6" w:rsidP="001221D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74DBCF2C" w14:textId="77777777" w:rsidR="00DC68C6" w:rsidRPr="008500A2" w:rsidRDefault="00DC68C6" w:rsidP="00DC68C6">
            <w:pPr>
              <w:jc w:val="both"/>
              <w:rPr>
                <w:rFonts w:cs="Arial"/>
              </w:rPr>
            </w:pPr>
            <w:r w:rsidRPr="008500A2">
              <w:rPr>
                <w:rFonts w:cs="Arial"/>
                <w:b/>
              </w:rPr>
              <w:t xml:space="preserve">bod 4 </w:t>
            </w:r>
            <w:r w:rsidRPr="008500A2">
              <w:rPr>
                <w:rFonts w:cs="Arial"/>
              </w:rPr>
              <w:t>ukládá zajistit realizaci předložených dispozic a zajistit uzavření smluv dle bodů 2.1. a 2.2. usnesení</w:t>
            </w:r>
          </w:p>
        </w:tc>
      </w:tr>
      <w:tr w:rsidR="008500A2" w:rsidRPr="008500A2" w14:paraId="3E8833E7" w14:textId="77777777" w:rsidTr="001221DA">
        <w:tc>
          <w:tcPr>
            <w:tcW w:w="5000" w:type="pct"/>
            <w:gridSpan w:val="3"/>
          </w:tcPr>
          <w:p w14:paraId="50A3FF5B" w14:textId="77777777" w:rsidR="00DC68C6" w:rsidRPr="008500A2" w:rsidRDefault="00DC68C6" w:rsidP="001221DA">
            <w:pPr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Odpovídá: Krajský úřad Olomouckého kraje</w:t>
            </w:r>
          </w:p>
        </w:tc>
      </w:tr>
      <w:tr w:rsidR="008500A2" w:rsidRPr="008500A2" w14:paraId="3C4CD744" w14:textId="77777777" w:rsidTr="001221DA">
        <w:tc>
          <w:tcPr>
            <w:tcW w:w="5000" w:type="pct"/>
            <w:gridSpan w:val="3"/>
          </w:tcPr>
          <w:p w14:paraId="0A3C09B3" w14:textId="77777777" w:rsidR="00DC68C6" w:rsidRPr="008500A2" w:rsidRDefault="00DC68C6" w:rsidP="001221DA">
            <w:pPr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8500A2" w:rsidRPr="008500A2" w14:paraId="4FCA2D1A" w14:textId="77777777" w:rsidTr="001221DA">
        <w:tc>
          <w:tcPr>
            <w:tcW w:w="2500" w:type="pct"/>
            <w:gridSpan w:val="2"/>
          </w:tcPr>
          <w:p w14:paraId="6AEB313B" w14:textId="77777777" w:rsidR="00DC68C6" w:rsidRPr="008500A2" w:rsidRDefault="00DC68C6" w:rsidP="001221DA">
            <w:pPr>
              <w:spacing w:after="120"/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Termín: 23. 6. 2025</w:t>
            </w:r>
          </w:p>
        </w:tc>
        <w:tc>
          <w:tcPr>
            <w:tcW w:w="2500" w:type="pct"/>
          </w:tcPr>
          <w:p w14:paraId="5BCC82FE" w14:textId="27A24FE8" w:rsidR="00DC68C6" w:rsidRPr="008500A2" w:rsidRDefault="008500A2" w:rsidP="001221DA">
            <w:pPr>
              <w:spacing w:after="120"/>
              <w:jc w:val="right"/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Splněno</w:t>
            </w:r>
          </w:p>
        </w:tc>
      </w:tr>
      <w:tr w:rsidR="003010E7" w:rsidRPr="008500A2" w14:paraId="6BD8F385" w14:textId="77777777" w:rsidTr="001221DA">
        <w:tc>
          <w:tcPr>
            <w:tcW w:w="5000" w:type="pct"/>
            <w:gridSpan w:val="3"/>
          </w:tcPr>
          <w:p w14:paraId="1A312EB1" w14:textId="509B241A" w:rsidR="00DC68C6" w:rsidRPr="008500A2" w:rsidRDefault="008500A2" w:rsidP="001221DA">
            <w:pPr>
              <w:jc w:val="both"/>
              <w:rPr>
                <w:rFonts w:cs="Arial"/>
                <w:i/>
              </w:rPr>
            </w:pPr>
            <w:r w:rsidRPr="008500A2">
              <w:rPr>
                <w:rFonts w:cs="Arial"/>
                <w:i/>
              </w:rPr>
              <w:t>Smlouvy byly zpracovány.</w:t>
            </w:r>
          </w:p>
        </w:tc>
      </w:tr>
    </w:tbl>
    <w:p w14:paraId="7D03307F" w14:textId="77777777" w:rsidR="00DC68C6" w:rsidRPr="008500A2" w:rsidRDefault="00DC68C6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8500A2" w:rsidRPr="008500A2" w14:paraId="06AA0CB4" w14:textId="77777777" w:rsidTr="001221DA">
        <w:tc>
          <w:tcPr>
            <w:tcW w:w="5000" w:type="pct"/>
            <w:gridSpan w:val="3"/>
          </w:tcPr>
          <w:p w14:paraId="7E6869A6" w14:textId="77777777" w:rsidR="00DC68C6" w:rsidRPr="008500A2" w:rsidRDefault="00DC68C6" w:rsidP="001221DA">
            <w:pPr>
              <w:rPr>
                <w:rFonts w:cs="Arial"/>
              </w:rPr>
            </w:pPr>
            <w:r w:rsidRPr="008500A2">
              <w:rPr>
                <w:rFonts w:cs="Arial"/>
                <w:b/>
              </w:rPr>
              <w:t>UZ/2/19/2024</w:t>
            </w:r>
            <w:r w:rsidRPr="008500A2">
              <w:rPr>
                <w:rFonts w:cs="Arial"/>
              </w:rPr>
              <w:t xml:space="preserve"> ze dne 16. 12. 2024</w:t>
            </w:r>
          </w:p>
        </w:tc>
      </w:tr>
      <w:tr w:rsidR="008500A2" w:rsidRPr="008500A2" w14:paraId="17CC6F52" w14:textId="77777777" w:rsidTr="001221DA">
        <w:tc>
          <w:tcPr>
            <w:tcW w:w="5000" w:type="pct"/>
            <w:gridSpan w:val="3"/>
          </w:tcPr>
          <w:p w14:paraId="44B6118F" w14:textId="3AC9BD84" w:rsidR="00DC68C6" w:rsidRPr="008500A2" w:rsidRDefault="00DC68C6" w:rsidP="001221DA">
            <w:pPr>
              <w:pStyle w:val="Nadpis2"/>
              <w:rPr>
                <w:b/>
                <w:sz w:val="24"/>
                <w:szCs w:val="24"/>
              </w:rPr>
            </w:pPr>
            <w:r w:rsidRPr="008500A2">
              <w:rPr>
                <w:b/>
                <w:sz w:val="24"/>
                <w:szCs w:val="24"/>
              </w:rPr>
              <w:t>Majetkoprávní záležitosti – bezúplatné převody nemovitého majetku – DODATEK</w:t>
            </w:r>
          </w:p>
        </w:tc>
      </w:tr>
      <w:tr w:rsidR="008500A2" w:rsidRPr="008500A2" w14:paraId="522474BE" w14:textId="77777777" w:rsidTr="001221DA">
        <w:tc>
          <w:tcPr>
            <w:tcW w:w="115" w:type="pct"/>
          </w:tcPr>
          <w:p w14:paraId="18D76480" w14:textId="77777777" w:rsidR="00DC68C6" w:rsidRPr="008500A2" w:rsidRDefault="00DC68C6" w:rsidP="001221D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1A372F76" w14:textId="77777777" w:rsidR="00DC68C6" w:rsidRPr="008500A2" w:rsidRDefault="00DC68C6" w:rsidP="00DC68C6">
            <w:pPr>
              <w:jc w:val="both"/>
              <w:rPr>
                <w:rFonts w:cs="Arial"/>
              </w:rPr>
            </w:pPr>
            <w:r w:rsidRPr="008500A2">
              <w:rPr>
                <w:rFonts w:cs="Arial"/>
                <w:b/>
              </w:rPr>
              <w:t xml:space="preserve">bod 3 </w:t>
            </w:r>
            <w:r w:rsidRPr="008500A2">
              <w:rPr>
                <w:rFonts w:cs="Arial"/>
              </w:rPr>
              <w:t>ukládá zajistit realizaci předložených dispozic a zajistit uzavření smluv dle bodů 1.1.–1.3. usnesení</w:t>
            </w:r>
          </w:p>
        </w:tc>
      </w:tr>
      <w:tr w:rsidR="008500A2" w:rsidRPr="008500A2" w14:paraId="118B57D8" w14:textId="77777777" w:rsidTr="008500A2">
        <w:tc>
          <w:tcPr>
            <w:tcW w:w="5000" w:type="pct"/>
            <w:gridSpan w:val="3"/>
            <w:tcBorders>
              <w:bottom w:val="nil"/>
            </w:tcBorders>
          </w:tcPr>
          <w:p w14:paraId="361DF28E" w14:textId="77777777" w:rsidR="00DC68C6" w:rsidRDefault="00DC68C6" w:rsidP="001221DA">
            <w:pPr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Odpovídá: Krajský úřad Olomouckého kraje</w:t>
            </w:r>
          </w:p>
          <w:p w14:paraId="5B9F83AD" w14:textId="77777777" w:rsidR="008500A2" w:rsidRPr="008500A2" w:rsidRDefault="008500A2" w:rsidP="001221DA">
            <w:pPr>
              <w:rPr>
                <w:rFonts w:cs="Arial"/>
                <w:b/>
              </w:rPr>
            </w:pPr>
          </w:p>
        </w:tc>
      </w:tr>
      <w:tr w:rsidR="008500A2" w:rsidRPr="008500A2" w14:paraId="3D47C897" w14:textId="77777777" w:rsidTr="008500A2">
        <w:tc>
          <w:tcPr>
            <w:tcW w:w="5000" w:type="pct"/>
            <w:gridSpan w:val="3"/>
            <w:tcBorders>
              <w:top w:val="nil"/>
            </w:tcBorders>
          </w:tcPr>
          <w:p w14:paraId="29B5C4B3" w14:textId="77777777" w:rsidR="00DC68C6" w:rsidRPr="008500A2" w:rsidRDefault="00DC68C6" w:rsidP="001221DA">
            <w:pPr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lastRenderedPageBreak/>
              <w:t>Realizuje: Ing. Lubomír Baláš, ředitel krajského úřadu</w:t>
            </w:r>
          </w:p>
        </w:tc>
      </w:tr>
      <w:tr w:rsidR="008500A2" w:rsidRPr="008500A2" w14:paraId="42A68E3D" w14:textId="77777777" w:rsidTr="001221DA">
        <w:tc>
          <w:tcPr>
            <w:tcW w:w="2500" w:type="pct"/>
            <w:gridSpan w:val="2"/>
          </w:tcPr>
          <w:p w14:paraId="05E7203A" w14:textId="77777777" w:rsidR="00DC68C6" w:rsidRPr="008500A2" w:rsidRDefault="00DC68C6" w:rsidP="001221DA">
            <w:pPr>
              <w:spacing w:after="120"/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Termín: 23. 6. 2025</w:t>
            </w:r>
          </w:p>
        </w:tc>
        <w:tc>
          <w:tcPr>
            <w:tcW w:w="2500" w:type="pct"/>
          </w:tcPr>
          <w:p w14:paraId="0ECBFC9B" w14:textId="6FC02D80" w:rsidR="00DC68C6" w:rsidRPr="008500A2" w:rsidRDefault="008500A2" w:rsidP="001221DA">
            <w:pPr>
              <w:spacing w:after="120"/>
              <w:jc w:val="right"/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Splněno</w:t>
            </w:r>
          </w:p>
        </w:tc>
      </w:tr>
      <w:tr w:rsidR="008500A2" w:rsidRPr="008500A2" w14:paraId="75817CD7" w14:textId="77777777" w:rsidTr="001221DA">
        <w:tc>
          <w:tcPr>
            <w:tcW w:w="5000" w:type="pct"/>
            <w:gridSpan w:val="3"/>
          </w:tcPr>
          <w:p w14:paraId="0AABA264" w14:textId="6AC4EABC" w:rsidR="00DC68C6" w:rsidRPr="008500A2" w:rsidRDefault="008500A2" w:rsidP="001221DA">
            <w:pPr>
              <w:jc w:val="both"/>
              <w:rPr>
                <w:rFonts w:cs="Arial"/>
                <w:i/>
              </w:rPr>
            </w:pPr>
            <w:r w:rsidRPr="008500A2">
              <w:rPr>
                <w:rFonts w:cs="Arial"/>
                <w:i/>
              </w:rPr>
              <w:t>Smlouvy byly zpracovány.</w:t>
            </w:r>
          </w:p>
        </w:tc>
      </w:tr>
    </w:tbl>
    <w:p w14:paraId="039F2BE3" w14:textId="77777777" w:rsidR="00DC68C6" w:rsidRPr="003010E7" w:rsidRDefault="00DC68C6" w:rsidP="00FE550A">
      <w:pPr>
        <w:rPr>
          <w:rFonts w:cs="Arial"/>
          <w:color w:val="FF0000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8500A2" w:rsidRPr="008500A2" w14:paraId="5798896A" w14:textId="77777777" w:rsidTr="001221DA">
        <w:tc>
          <w:tcPr>
            <w:tcW w:w="5000" w:type="pct"/>
            <w:gridSpan w:val="3"/>
          </w:tcPr>
          <w:p w14:paraId="0C63469C" w14:textId="77777777" w:rsidR="00DC68C6" w:rsidRPr="008500A2" w:rsidRDefault="00DC68C6" w:rsidP="001221DA">
            <w:pPr>
              <w:rPr>
                <w:rFonts w:cs="Arial"/>
              </w:rPr>
            </w:pPr>
            <w:r w:rsidRPr="008500A2">
              <w:rPr>
                <w:rFonts w:cs="Arial"/>
                <w:b/>
              </w:rPr>
              <w:t>UZ/2/20/2024</w:t>
            </w:r>
            <w:r w:rsidRPr="008500A2">
              <w:rPr>
                <w:rFonts w:cs="Arial"/>
              </w:rPr>
              <w:t xml:space="preserve"> ze dne 16. 12. 2024</w:t>
            </w:r>
          </w:p>
        </w:tc>
      </w:tr>
      <w:tr w:rsidR="008500A2" w:rsidRPr="008500A2" w14:paraId="55B0EA1A" w14:textId="77777777" w:rsidTr="001221DA">
        <w:tc>
          <w:tcPr>
            <w:tcW w:w="5000" w:type="pct"/>
            <w:gridSpan w:val="3"/>
          </w:tcPr>
          <w:p w14:paraId="11DC90EF" w14:textId="77777777" w:rsidR="00DC68C6" w:rsidRPr="008500A2" w:rsidRDefault="00DC68C6" w:rsidP="001221DA">
            <w:pPr>
              <w:pStyle w:val="Nadpis2"/>
              <w:rPr>
                <w:b/>
                <w:sz w:val="24"/>
                <w:szCs w:val="24"/>
              </w:rPr>
            </w:pPr>
            <w:r w:rsidRPr="008500A2">
              <w:rPr>
                <w:b/>
                <w:sz w:val="24"/>
                <w:szCs w:val="24"/>
              </w:rPr>
              <w:t>Majetkoprávní záležitosti – bezúplatná nabytí nemovitého majetku</w:t>
            </w:r>
          </w:p>
        </w:tc>
      </w:tr>
      <w:tr w:rsidR="008500A2" w:rsidRPr="008500A2" w14:paraId="7FB3B41B" w14:textId="77777777" w:rsidTr="001221DA">
        <w:tc>
          <w:tcPr>
            <w:tcW w:w="115" w:type="pct"/>
          </w:tcPr>
          <w:p w14:paraId="7F11DA02" w14:textId="77777777" w:rsidR="00DC68C6" w:rsidRPr="008500A2" w:rsidRDefault="00DC68C6" w:rsidP="001221D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6AE57483" w14:textId="77777777" w:rsidR="00DC68C6" w:rsidRPr="008500A2" w:rsidRDefault="00DC68C6" w:rsidP="00DC68C6">
            <w:pPr>
              <w:jc w:val="both"/>
              <w:rPr>
                <w:rFonts w:cs="Arial"/>
              </w:rPr>
            </w:pPr>
            <w:r w:rsidRPr="008500A2">
              <w:rPr>
                <w:rFonts w:cs="Arial"/>
                <w:b/>
              </w:rPr>
              <w:t xml:space="preserve">bod 3 </w:t>
            </w:r>
            <w:r w:rsidRPr="008500A2">
              <w:rPr>
                <w:rFonts w:cs="Arial"/>
              </w:rPr>
              <w:t>ukládá zajistit realizaci předložených dispozic a zajistit uzavření smluv dle bodů 1.1. až 1.6. usnesení</w:t>
            </w:r>
          </w:p>
        </w:tc>
      </w:tr>
      <w:tr w:rsidR="008500A2" w:rsidRPr="008500A2" w14:paraId="338FFA03" w14:textId="77777777" w:rsidTr="001221DA">
        <w:tc>
          <w:tcPr>
            <w:tcW w:w="5000" w:type="pct"/>
            <w:gridSpan w:val="3"/>
          </w:tcPr>
          <w:p w14:paraId="2C116D04" w14:textId="77777777" w:rsidR="00DC68C6" w:rsidRPr="008500A2" w:rsidRDefault="00DC68C6" w:rsidP="001221DA">
            <w:pPr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Odpovídá: Krajský úřad Olomouckého kraje</w:t>
            </w:r>
          </w:p>
        </w:tc>
      </w:tr>
      <w:tr w:rsidR="008500A2" w:rsidRPr="008500A2" w14:paraId="32D9A571" w14:textId="77777777" w:rsidTr="001221DA">
        <w:tc>
          <w:tcPr>
            <w:tcW w:w="5000" w:type="pct"/>
            <w:gridSpan w:val="3"/>
          </w:tcPr>
          <w:p w14:paraId="35770A79" w14:textId="77777777" w:rsidR="00DC68C6" w:rsidRPr="008500A2" w:rsidRDefault="00DC68C6" w:rsidP="001221DA">
            <w:pPr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8500A2" w:rsidRPr="008500A2" w14:paraId="4740A544" w14:textId="77777777" w:rsidTr="001221DA">
        <w:tc>
          <w:tcPr>
            <w:tcW w:w="2500" w:type="pct"/>
            <w:gridSpan w:val="2"/>
          </w:tcPr>
          <w:p w14:paraId="62AC9F97" w14:textId="77777777" w:rsidR="00DC68C6" w:rsidRPr="008500A2" w:rsidRDefault="00DC68C6" w:rsidP="001221DA">
            <w:pPr>
              <w:spacing w:after="120"/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Termín: 23. 6. 2025</w:t>
            </w:r>
          </w:p>
        </w:tc>
        <w:tc>
          <w:tcPr>
            <w:tcW w:w="2500" w:type="pct"/>
          </w:tcPr>
          <w:p w14:paraId="13733EE5" w14:textId="77777777" w:rsidR="00DC68C6" w:rsidRPr="008500A2" w:rsidRDefault="00DC68C6" w:rsidP="001221DA">
            <w:pPr>
              <w:spacing w:after="120"/>
              <w:jc w:val="right"/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Trvá</w:t>
            </w:r>
          </w:p>
        </w:tc>
      </w:tr>
      <w:tr w:rsidR="008500A2" w:rsidRPr="008500A2" w14:paraId="261B8353" w14:textId="77777777" w:rsidTr="001221DA">
        <w:tc>
          <w:tcPr>
            <w:tcW w:w="5000" w:type="pct"/>
            <w:gridSpan w:val="3"/>
          </w:tcPr>
          <w:p w14:paraId="2A85F088" w14:textId="77777777" w:rsidR="008500A2" w:rsidRPr="008500A2" w:rsidRDefault="008500A2" w:rsidP="008500A2">
            <w:pPr>
              <w:jc w:val="both"/>
              <w:rPr>
                <w:rFonts w:cs="Arial"/>
                <w:i/>
              </w:rPr>
            </w:pPr>
            <w:r w:rsidRPr="008500A2">
              <w:rPr>
                <w:rFonts w:cs="Arial"/>
                <w:i/>
              </w:rPr>
              <w:t xml:space="preserve">Dispozice týkající se bezúplatného nabytí části pozemku v </w:t>
            </w:r>
            <w:proofErr w:type="spellStart"/>
            <w:r w:rsidRPr="008500A2">
              <w:rPr>
                <w:rFonts w:cs="Arial"/>
                <w:i/>
              </w:rPr>
              <w:t>k.ú</w:t>
            </w:r>
            <w:proofErr w:type="spellEnd"/>
            <w:r w:rsidRPr="008500A2">
              <w:rPr>
                <w:rFonts w:cs="Arial"/>
                <w:i/>
              </w:rPr>
              <w:t>. Kojetín z vlastnictví ČR – ÚZSVM do vlastnictví Olomouckého kraje, dle usnesení č. UZ/2/20/2024, bod 1.2., bude předložena orgánům Olomouckého kraje k projednání až po obdržení geometrického plánu.</w:t>
            </w:r>
          </w:p>
          <w:p w14:paraId="373EE459" w14:textId="4494916B" w:rsidR="008500A2" w:rsidRPr="008500A2" w:rsidRDefault="008500A2" w:rsidP="008500A2">
            <w:pPr>
              <w:jc w:val="both"/>
              <w:rPr>
                <w:rFonts w:cs="Arial"/>
                <w:i/>
              </w:rPr>
            </w:pPr>
            <w:r w:rsidRPr="008500A2">
              <w:rPr>
                <w:rFonts w:cs="Arial"/>
                <w:i/>
              </w:rPr>
              <w:t xml:space="preserve">U dispozic týkajících se bezúplatného nabytí pozemků v </w:t>
            </w:r>
            <w:proofErr w:type="spellStart"/>
            <w:r w:rsidRPr="008500A2">
              <w:rPr>
                <w:rFonts w:cs="Arial"/>
                <w:i/>
              </w:rPr>
              <w:t>k.ú</w:t>
            </w:r>
            <w:proofErr w:type="spellEnd"/>
            <w:r w:rsidRPr="008500A2">
              <w:rPr>
                <w:rFonts w:cs="Arial"/>
                <w:i/>
              </w:rPr>
              <w:t xml:space="preserve">. Dřevohostice, </w:t>
            </w:r>
            <w:proofErr w:type="spellStart"/>
            <w:r w:rsidRPr="008500A2">
              <w:rPr>
                <w:rFonts w:cs="Arial"/>
                <w:i/>
              </w:rPr>
              <w:t>k.ú</w:t>
            </w:r>
            <w:proofErr w:type="spellEnd"/>
            <w:r w:rsidRPr="008500A2">
              <w:rPr>
                <w:rFonts w:cs="Arial"/>
                <w:i/>
              </w:rPr>
              <w:t xml:space="preserve">. Přestavlky u Přerova, </w:t>
            </w:r>
            <w:proofErr w:type="spellStart"/>
            <w:r w:rsidRPr="008500A2">
              <w:rPr>
                <w:rFonts w:cs="Arial"/>
                <w:i/>
              </w:rPr>
              <w:t>k.ú</w:t>
            </w:r>
            <w:proofErr w:type="spellEnd"/>
            <w:r w:rsidRPr="008500A2">
              <w:rPr>
                <w:rFonts w:cs="Arial"/>
                <w:i/>
              </w:rPr>
              <w:t xml:space="preserve">. Milotice nad Bečvou a v </w:t>
            </w:r>
            <w:proofErr w:type="spellStart"/>
            <w:r w:rsidRPr="008500A2">
              <w:rPr>
                <w:rFonts w:cs="Arial"/>
                <w:i/>
              </w:rPr>
              <w:t>k.ú</w:t>
            </w:r>
            <w:proofErr w:type="spellEnd"/>
            <w:r w:rsidRPr="008500A2">
              <w:rPr>
                <w:rFonts w:cs="Arial"/>
                <w:i/>
              </w:rPr>
              <w:t>. Lipník nad Bečvou, z vlastnictví ČR – ÚZSVM do vlastnictví Olomouckého kraje, dle usnesení č. UZ/2/20/2024, body 1.3.–1.6., vyhotovuje smlouvy protistrana. Tyto jsme prozatím neobdrželi.</w:t>
            </w:r>
          </w:p>
          <w:p w14:paraId="40C52528" w14:textId="77777777" w:rsidR="008500A2" w:rsidRPr="008500A2" w:rsidRDefault="008500A2" w:rsidP="008500A2">
            <w:pPr>
              <w:jc w:val="both"/>
              <w:rPr>
                <w:rFonts w:cs="Arial"/>
                <w:i/>
              </w:rPr>
            </w:pPr>
            <w:r w:rsidRPr="008500A2">
              <w:rPr>
                <w:rFonts w:cs="Arial"/>
                <w:i/>
              </w:rPr>
              <w:t>Ostatní smlouvy byly zpracovány.</w:t>
            </w:r>
          </w:p>
          <w:p w14:paraId="638CF599" w14:textId="77777777" w:rsidR="00DC68C6" w:rsidRPr="008500A2" w:rsidRDefault="008500A2" w:rsidP="008500A2">
            <w:pPr>
              <w:jc w:val="both"/>
              <w:rPr>
                <w:rFonts w:cs="Arial"/>
                <w:i/>
              </w:rPr>
            </w:pPr>
            <w:r w:rsidRPr="008500A2">
              <w:rPr>
                <w:rFonts w:cs="Arial"/>
                <w:i/>
              </w:rPr>
              <w:t>OMPSČ žádá ZOK o vypuštění úkolů ze sledování.</w:t>
            </w:r>
          </w:p>
          <w:p w14:paraId="161105E3" w14:textId="4E3631C2" w:rsidR="008500A2" w:rsidRPr="008500A2" w:rsidRDefault="008500A2" w:rsidP="008500A2">
            <w:pPr>
              <w:jc w:val="both"/>
              <w:rPr>
                <w:rFonts w:cs="Arial"/>
                <w:i/>
              </w:rPr>
            </w:pPr>
            <w:r w:rsidRPr="008500A2">
              <w:rPr>
                <w:rFonts w:cs="Arial"/>
                <w:b/>
                <w:i/>
              </w:rPr>
              <w:t>- Návrh na vypuštění ze sledování</w:t>
            </w:r>
          </w:p>
        </w:tc>
      </w:tr>
    </w:tbl>
    <w:p w14:paraId="0889C0ED" w14:textId="77777777" w:rsidR="00DC68C6" w:rsidRPr="003010E7" w:rsidRDefault="00DC68C6" w:rsidP="00FE550A">
      <w:pPr>
        <w:rPr>
          <w:rFonts w:cs="Arial"/>
          <w:color w:val="FF0000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8500A2" w:rsidRPr="008500A2" w14:paraId="4AFAB119" w14:textId="77777777" w:rsidTr="001221DA">
        <w:tc>
          <w:tcPr>
            <w:tcW w:w="5000" w:type="pct"/>
            <w:gridSpan w:val="3"/>
          </w:tcPr>
          <w:p w14:paraId="27BAF94C" w14:textId="77777777" w:rsidR="00DC68C6" w:rsidRPr="008500A2" w:rsidRDefault="00DC68C6" w:rsidP="001221DA">
            <w:pPr>
              <w:rPr>
                <w:rFonts w:cs="Arial"/>
              </w:rPr>
            </w:pPr>
            <w:r w:rsidRPr="008500A2">
              <w:rPr>
                <w:rFonts w:cs="Arial"/>
                <w:b/>
              </w:rPr>
              <w:t>UZ/2/21/2024</w:t>
            </w:r>
            <w:r w:rsidRPr="008500A2">
              <w:rPr>
                <w:rFonts w:cs="Arial"/>
              </w:rPr>
              <w:t xml:space="preserve"> ze dne 16. 12. 2024</w:t>
            </w:r>
          </w:p>
        </w:tc>
      </w:tr>
      <w:tr w:rsidR="008500A2" w:rsidRPr="008500A2" w14:paraId="6C431E22" w14:textId="77777777" w:rsidTr="001221DA">
        <w:tc>
          <w:tcPr>
            <w:tcW w:w="5000" w:type="pct"/>
            <w:gridSpan w:val="3"/>
          </w:tcPr>
          <w:p w14:paraId="0E68F9C8" w14:textId="4B552792" w:rsidR="00DC68C6" w:rsidRPr="008500A2" w:rsidRDefault="00DC68C6" w:rsidP="001221DA">
            <w:pPr>
              <w:pStyle w:val="Nadpis2"/>
              <w:rPr>
                <w:b/>
                <w:sz w:val="24"/>
                <w:szCs w:val="24"/>
              </w:rPr>
            </w:pPr>
            <w:r w:rsidRPr="008500A2">
              <w:rPr>
                <w:b/>
                <w:sz w:val="24"/>
                <w:szCs w:val="24"/>
              </w:rPr>
              <w:t>Majetkoprávní záležitosti – bezúplatná nabytí nemovitého majetku – DODATEK</w:t>
            </w:r>
          </w:p>
        </w:tc>
      </w:tr>
      <w:tr w:rsidR="008500A2" w:rsidRPr="008500A2" w14:paraId="487EA8E5" w14:textId="77777777" w:rsidTr="001221DA">
        <w:tc>
          <w:tcPr>
            <w:tcW w:w="115" w:type="pct"/>
          </w:tcPr>
          <w:p w14:paraId="65E7EC32" w14:textId="77777777" w:rsidR="00DC68C6" w:rsidRPr="008500A2" w:rsidRDefault="00DC68C6" w:rsidP="001221D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0D5D1F19" w14:textId="77777777" w:rsidR="00DC68C6" w:rsidRPr="008500A2" w:rsidRDefault="00DC68C6" w:rsidP="00DC68C6">
            <w:pPr>
              <w:jc w:val="both"/>
              <w:rPr>
                <w:rFonts w:cs="Arial"/>
              </w:rPr>
            </w:pPr>
            <w:r w:rsidRPr="008500A2">
              <w:rPr>
                <w:rFonts w:cs="Arial"/>
                <w:b/>
              </w:rPr>
              <w:t xml:space="preserve">bod 5 </w:t>
            </w:r>
            <w:r w:rsidRPr="008500A2">
              <w:rPr>
                <w:rFonts w:cs="Arial"/>
              </w:rPr>
              <w:t>ukládá zajistit realizaci předložených dispozic a zajistit uzavření smluv dle bodů 2.1.–2.4. usnesení</w:t>
            </w:r>
          </w:p>
        </w:tc>
      </w:tr>
      <w:tr w:rsidR="008500A2" w:rsidRPr="008500A2" w14:paraId="4190C5A1" w14:textId="77777777" w:rsidTr="001221DA">
        <w:tc>
          <w:tcPr>
            <w:tcW w:w="5000" w:type="pct"/>
            <w:gridSpan w:val="3"/>
          </w:tcPr>
          <w:p w14:paraId="3E22367A" w14:textId="77777777" w:rsidR="00DC68C6" w:rsidRPr="008500A2" w:rsidRDefault="00DC68C6" w:rsidP="001221DA">
            <w:pPr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Odpovídá: Krajský úřad Olomouckého kraje</w:t>
            </w:r>
          </w:p>
        </w:tc>
      </w:tr>
      <w:tr w:rsidR="008500A2" w:rsidRPr="008500A2" w14:paraId="4C04E415" w14:textId="77777777" w:rsidTr="001221DA">
        <w:tc>
          <w:tcPr>
            <w:tcW w:w="5000" w:type="pct"/>
            <w:gridSpan w:val="3"/>
          </w:tcPr>
          <w:p w14:paraId="69FA8D20" w14:textId="77777777" w:rsidR="00DC68C6" w:rsidRPr="008500A2" w:rsidRDefault="00DC68C6" w:rsidP="001221DA">
            <w:pPr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8500A2" w:rsidRPr="008500A2" w14:paraId="07830B23" w14:textId="77777777" w:rsidTr="001221DA">
        <w:tc>
          <w:tcPr>
            <w:tcW w:w="2500" w:type="pct"/>
            <w:gridSpan w:val="2"/>
          </w:tcPr>
          <w:p w14:paraId="72AEE333" w14:textId="77777777" w:rsidR="00DC68C6" w:rsidRPr="008500A2" w:rsidRDefault="00DC68C6" w:rsidP="001221DA">
            <w:pPr>
              <w:spacing w:after="120"/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Termín: 23. 6. 2025</w:t>
            </w:r>
          </w:p>
        </w:tc>
        <w:tc>
          <w:tcPr>
            <w:tcW w:w="2500" w:type="pct"/>
          </w:tcPr>
          <w:p w14:paraId="3A4F191C" w14:textId="09CEA33A" w:rsidR="00DC68C6" w:rsidRPr="008500A2" w:rsidRDefault="008500A2" w:rsidP="001221DA">
            <w:pPr>
              <w:spacing w:after="120"/>
              <w:jc w:val="right"/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Splněno</w:t>
            </w:r>
          </w:p>
        </w:tc>
      </w:tr>
      <w:tr w:rsidR="003010E7" w:rsidRPr="008500A2" w14:paraId="7314E727" w14:textId="77777777" w:rsidTr="001221DA">
        <w:tc>
          <w:tcPr>
            <w:tcW w:w="5000" w:type="pct"/>
            <w:gridSpan w:val="3"/>
          </w:tcPr>
          <w:p w14:paraId="494EE786" w14:textId="690CCFA4" w:rsidR="00DC68C6" w:rsidRPr="008500A2" w:rsidRDefault="008500A2" w:rsidP="001221DA">
            <w:pPr>
              <w:jc w:val="both"/>
              <w:rPr>
                <w:rFonts w:cs="Arial"/>
                <w:i/>
              </w:rPr>
            </w:pPr>
            <w:r w:rsidRPr="008500A2">
              <w:rPr>
                <w:rFonts w:cs="Arial"/>
                <w:i/>
              </w:rPr>
              <w:t>Smlouvy byly zpracovány.</w:t>
            </w:r>
          </w:p>
        </w:tc>
      </w:tr>
    </w:tbl>
    <w:p w14:paraId="03F4BD74" w14:textId="77777777" w:rsidR="00DC68C6" w:rsidRPr="008500A2" w:rsidRDefault="00DC68C6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220804" w:rsidRPr="00241C54" w14:paraId="20E4F0D8" w14:textId="77777777" w:rsidTr="001221DA">
        <w:tc>
          <w:tcPr>
            <w:tcW w:w="5000" w:type="pct"/>
            <w:gridSpan w:val="3"/>
          </w:tcPr>
          <w:p w14:paraId="5FFDA662" w14:textId="77777777" w:rsidR="00220804" w:rsidRPr="00EF48BC" w:rsidRDefault="00220804" w:rsidP="001221DA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UZ/2/22/2024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220804" w:rsidRPr="00241C54" w14:paraId="161D5A89" w14:textId="77777777" w:rsidTr="001221DA">
        <w:tc>
          <w:tcPr>
            <w:tcW w:w="5000" w:type="pct"/>
            <w:gridSpan w:val="3"/>
          </w:tcPr>
          <w:p w14:paraId="09F84FE3" w14:textId="77777777" w:rsidR="00220804" w:rsidRPr="00241C54" w:rsidRDefault="00220804" w:rsidP="001221DA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09_01 Podpora výstavby a oprav cyklostezek 2025 – vyhlášení</w:t>
            </w:r>
          </w:p>
        </w:tc>
      </w:tr>
      <w:tr w:rsidR="00220804" w:rsidRPr="00241C54" w14:paraId="5EA6FE0D" w14:textId="77777777" w:rsidTr="001221DA">
        <w:tc>
          <w:tcPr>
            <w:tcW w:w="115" w:type="pct"/>
          </w:tcPr>
          <w:p w14:paraId="7F26ED8B" w14:textId="77777777" w:rsidR="00220804" w:rsidRPr="00CD63C7" w:rsidRDefault="00220804" w:rsidP="001221D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1373DB0B" w14:textId="77777777" w:rsidR="00220804" w:rsidRPr="00EF48BC" w:rsidRDefault="00220804" w:rsidP="001221DA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EF48BC">
              <w:rPr>
                <w:rFonts w:cs="Arial"/>
              </w:rPr>
              <w:t>předložení vyhodnocení dotačního programu Olomouckého kraje 09_01 Podpora výstavby a oprav cyklostezek pro rok 2025 na zasedání Zastupitelstva Olomouckého kraje, a to včetně návrhu na uzavření veřejnoprávních smluv o poskytnutí dotací s příjemci</w:t>
            </w:r>
          </w:p>
        </w:tc>
      </w:tr>
      <w:tr w:rsidR="00220804" w:rsidRPr="00241C54" w14:paraId="3F008964" w14:textId="77777777" w:rsidTr="001221DA">
        <w:tc>
          <w:tcPr>
            <w:tcW w:w="5000" w:type="pct"/>
            <w:gridSpan w:val="3"/>
          </w:tcPr>
          <w:p w14:paraId="476D1662" w14:textId="77777777" w:rsidR="00220804" w:rsidRPr="00241C54" w:rsidRDefault="00220804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220804" w:rsidRPr="00241C54" w14:paraId="26B312C1" w14:textId="77777777" w:rsidTr="001221DA">
        <w:tc>
          <w:tcPr>
            <w:tcW w:w="5000" w:type="pct"/>
            <w:gridSpan w:val="3"/>
          </w:tcPr>
          <w:p w14:paraId="12A3885D" w14:textId="77777777" w:rsidR="00220804" w:rsidRPr="00241C54" w:rsidRDefault="00220804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Ladislav Okleštěk, hejtman Olomouckého kraje</w:t>
            </w:r>
          </w:p>
        </w:tc>
      </w:tr>
      <w:tr w:rsidR="00220804" w:rsidRPr="00241C54" w14:paraId="2E812030" w14:textId="77777777" w:rsidTr="001221DA">
        <w:tc>
          <w:tcPr>
            <w:tcW w:w="2500" w:type="pct"/>
            <w:gridSpan w:val="2"/>
          </w:tcPr>
          <w:p w14:paraId="3EE34E14" w14:textId="77777777" w:rsidR="00220804" w:rsidRPr="00241C54" w:rsidRDefault="00220804" w:rsidP="001221DA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3137388C" w14:textId="77777777" w:rsidR="00220804" w:rsidRPr="00241C54" w:rsidRDefault="00220804" w:rsidP="001221DA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220804" w:rsidRPr="00241C54" w14:paraId="1FDEB8AE" w14:textId="77777777" w:rsidTr="001221DA">
        <w:tc>
          <w:tcPr>
            <w:tcW w:w="5000" w:type="pct"/>
            <w:gridSpan w:val="3"/>
          </w:tcPr>
          <w:p w14:paraId="2ABC964C" w14:textId="77777777" w:rsidR="00220804" w:rsidRPr="00241C54" w:rsidRDefault="00220804" w:rsidP="001221DA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UZ/4/21/2025</w:t>
            </w:r>
          </w:p>
        </w:tc>
      </w:tr>
    </w:tbl>
    <w:p w14:paraId="3E5FA13C" w14:textId="77777777" w:rsidR="00220804" w:rsidRDefault="00220804" w:rsidP="00220804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220804" w:rsidRPr="00241C54" w14:paraId="61BA2558" w14:textId="77777777" w:rsidTr="001221DA">
        <w:tc>
          <w:tcPr>
            <w:tcW w:w="5000" w:type="pct"/>
            <w:gridSpan w:val="3"/>
          </w:tcPr>
          <w:p w14:paraId="75B95336" w14:textId="77777777" w:rsidR="00220804" w:rsidRPr="00EF48BC" w:rsidRDefault="00220804" w:rsidP="001221DA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UZ/2/23/2024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220804" w:rsidRPr="00241C54" w14:paraId="149D26CE" w14:textId="77777777" w:rsidTr="008500A2">
        <w:tc>
          <w:tcPr>
            <w:tcW w:w="5000" w:type="pct"/>
            <w:gridSpan w:val="3"/>
            <w:tcBorders>
              <w:bottom w:val="nil"/>
            </w:tcBorders>
          </w:tcPr>
          <w:p w14:paraId="3D377C02" w14:textId="77777777" w:rsidR="00220804" w:rsidRPr="00241C54" w:rsidRDefault="00220804" w:rsidP="001221DA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09_02 Podpora opatření pro zvýšení bezpečnosti provozu a budování přechodů pro chodce 2025 – vyhlášení</w:t>
            </w:r>
          </w:p>
        </w:tc>
      </w:tr>
      <w:tr w:rsidR="00220804" w:rsidRPr="00241C54" w14:paraId="0076509A" w14:textId="77777777" w:rsidTr="008500A2">
        <w:tc>
          <w:tcPr>
            <w:tcW w:w="115" w:type="pct"/>
            <w:tcBorders>
              <w:top w:val="nil"/>
            </w:tcBorders>
          </w:tcPr>
          <w:p w14:paraId="6BE66AA6" w14:textId="77777777" w:rsidR="00220804" w:rsidRPr="00CD63C7" w:rsidRDefault="00220804" w:rsidP="001221D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  <w:tcBorders>
              <w:top w:val="nil"/>
            </w:tcBorders>
          </w:tcPr>
          <w:p w14:paraId="01965CE4" w14:textId="77777777" w:rsidR="00220804" w:rsidRPr="00EF48BC" w:rsidRDefault="00220804" w:rsidP="001221DA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EF48BC">
              <w:rPr>
                <w:rFonts w:cs="Arial"/>
              </w:rPr>
              <w:t xml:space="preserve">předložení vyhodnocení dotačního programu Olomouckého kraje 09_02 Podpora opatření pro zvýšení bezpečnosti provozu a budování přechodů pro </w:t>
            </w:r>
            <w:r w:rsidRPr="00EF48BC">
              <w:rPr>
                <w:rFonts w:cs="Arial"/>
              </w:rPr>
              <w:lastRenderedPageBreak/>
              <w:t>chodce 2025 na zasedání Zastupitelstva Olomouckého kraje, a to včetně návrhu na uzavření veřejnoprávních smluv o poskytnutí dotací s příjemci</w:t>
            </w:r>
          </w:p>
        </w:tc>
      </w:tr>
      <w:tr w:rsidR="00220804" w:rsidRPr="00241C54" w14:paraId="2CDD446F" w14:textId="77777777" w:rsidTr="001221DA">
        <w:tc>
          <w:tcPr>
            <w:tcW w:w="5000" w:type="pct"/>
            <w:gridSpan w:val="3"/>
          </w:tcPr>
          <w:p w14:paraId="55FED925" w14:textId="77777777" w:rsidR="00220804" w:rsidRPr="00241C54" w:rsidRDefault="00220804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Odpovídá: Rada Olomouckého kraje</w:t>
            </w:r>
          </w:p>
        </w:tc>
      </w:tr>
      <w:tr w:rsidR="00220804" w:rsidRPr="00241C54" w14:paraId="221A7B3B" w14:textId="77777777" w:rsidTr="001221DA">
        <w:tc>
          <w:tcPr>
            <w:tcW w:w="5000" w:type="pct"/>
            <w:gridSpan w:val="3"/>
          </w:tcPr>
          <w:p w14:paraId="3F971557" w14:textId="77777777" w:rsidR="00220804" w:rsidRPr="00241C54" w:rsidRDefault="00220804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Ladislav Okleštěk, hejtman Olomouckého kraje</w:t>
            </w:r>
          </w:p>
        </w:tc>
      </w:tr>
      <w:tr w:rsidR="00220804" w:rsidRPr="00241C54" w14:paraId="2476590A" w14:textId="77777777" w:rsidTr="001221DA">
        <w:tc>
          <w:tcPr>
            <w:tcW w:w="2500" w:type="pct"/>
            <w:gridSpan w:val="2"/>
          </w:tcPr>
          <w:p w14:paraId="6CF64AFE" w14:textId="77777777" w:rsidR="00220804" w:rsidRPr="00241C54" w:rsidRDefault="00220804" w:rsidP="001221DA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3FA7D3D5" w14:textId="77777777" w:rsidR="00220804" w:rsidRPr="00241C54" w:rsidRDefault="00220804" w:rsidP="001221DA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220804" w:rsidRPr="00241C54" w14:paraId="7412F8D4" w14:textId="77777777" w:rsidTr="001221DA">
        <w:tc>
          <w:tcPr>
            <w:tcW w:w="5000" w:type="pct"/>
            <w:gridSpan w:val="3"/>
          </w:tcPr>
          <w:p w14:paraId="6B42931F" w14:textId="77777777" w:rsidR="00220804" w:rsidRPr="00241C54" w:rsidRDefault="00220804" w:rsidP="001221DA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UZ/4/22/2025</w:t>
            </w:r>
          </w:p>
        </w:tc>
      </w:tr>
    </w:tbl>
    <w:p w14:paraId="16E0E4DD" w14:textId="77777777" w:rsidR="00220804" w:rsidRDefault="00220804" w:rsidP="00220804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220804" w:rsidRPr="00241C54" w14:paraId="648DA68F" w14:textId="77777777" w:rsidTr="001221DA">
        <w:tc>
          <w:tcPr>
            <w:tcW w:w="5000" w:type="pct"/>
            <w:gridSpan w:val="3"/>
          </w:tcPr>
          <w:p w14:paraId="4CB8B1E6" w14:textId="77777777" w:rsidR="00220804" w:rsidRPr="00EF48BC" w:rsidRDefault="00220804" w:rsidP="001221DA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UZ/2/24/2024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220804" w:rsidRPr="00241C54" w14:paraId="714C9141" w14:textId="77777777" w:rsidTr="001221DA">
        <w:tc>
          <w:tcPr>
            <w:tcW w:w="5000" w:type="pct"/>
            <w:gridSpan w:val="3"/>
          </w:tcPr>
          <w:p w14:paraId="293BAC45" w14:textId="77777777" w:rsidR="00220804" w:rsidRPr="00241C54" w:rsidRDefault="00220804" w:rsidP="001221DA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09_03 Podpora výstavby, obnovy a vybavení dětských dopravních hřišť 2025 – vyhlášení</w:t>
            </w:r>
          </w:p>
        </w:tc>
      </w:tr>
      <w:tr w:rsidR="00220804" w:rsidRPr="00241C54" w14:paraId="15FD212F" w14:textId="77777777" w:rsidTr="001221DA">
        <w:tc>
          <w:tcPr>
            <w:tcW w:w="115" w:type="pct"/>
          </w:tcPr>
          <w:p w14:paraId="216D61AD" w14:textId="77777777" w:rsidR="00220804" w:rsidRPr="00CD63C7" w:rsidRDefault="00220804" w:rsidP="001221D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7C48F572" w14:textId="77777777" w:rsidR="00220804" w:rsidRPr="00EF48BC" w:rsidRDefault="00220804" w:rsidP="001221DA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EF48BC">
              <w:rPr>
                <w:rFonts w:cs="Arial"/>
              </w:rPr>
              <w:t>předložení vyhodnocení dotačního programu Olomouckého kraje 09_03 Podpora výstavby, obnovy a vybavení dětských dopravních hřišť 2025 na zasedání Zastupitelstva Olomouckého kraje, a to včetně návrhu na uzavření veřejnoprávních smluv o poskytnutí dotací s příjemci</w:t>
            </w:r>
          </w:p>
        </w:tc>
      </w:tr>
      <w:tr w:rsidR="00220804" w:rsidRPr="00241C54" w14:paraId="25E84784" w14:textId="77777777" w:rsidTr="001221DA">
        <w:tc>
          <w:tcPr>
            <w:tcW w:w="5000" w:type="pct"/>
            <w:gridSpan w:val="3"/>
          </w:tcPr>
          <w:p w14:paraId="2AEECAD6" w14:textId="77777777" w:rsidR="00220804" w:rsidRPr="00241C54" w:rsidRDefault="00220804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220804" w:rsidRPr="00241C54" w14:paraId="0163F6B9" w14:textId="77777777" w:rsidTr="00220804">
        <w:tc>
          <w:tcPr>
            <w:tcW w:w="5000" w:type="pct"/>
            <w:gridSpan w:val="3"/>
            <w:tcBorders>
              <w:bottom w:val="nil"/>
            </w:tcBorders>
          </w:tcPr>
          <w:p w14:paraId="5B0C4946" w14:textId="77777777" w:rsidR="00220804" w:rsidRPr="00241C54" w:rsidRDefault="00220804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Ladislav Okleštěk, hejtman Olomouckého kraje</w:t>
            </w:r>
          </w:p>
        </w:tc>
      </w:tr>
      <w:tr w:rsidR="00220804" w:rsidRPr="00241C54" w14:paraId="36501410" w14:textId="77777777" w:rsidTr="00220804">
        <w:tc>
          <w:tcPr>
            <w:tcW w:w="2500" w:type="pct"/>
            <w:gridSpan w:val="2"/>
            <w:tcBorders>
              <w:top w:val="nil"/>
            </w:tcBorders>
          </w:tcPr>
          <w:p w14:paraId="72FCC715" w14:textId="77777777" w:rsidR="00220804" w:rsidRPr="00241C54" w:rsidRDefault="00220804" w:rsidP="001221DA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  <w:tcBorders>
              <w:top w:val="nil"/>
            </w:tcBorders>
          </w:tcPr>
          <w:p w14:paraId="666E7374" w14:textId="77777777" w:rsidR="00220804" w:rsidRPr="00241C54" w:rsidRDefault="00220804" w:rsidP="001221DA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220804" w:rsidRPr="00241C54" w14:paraId="63D58204" w14:textId="77777777" w:rsidTr="001221DA">
        <w:tc>
          <w:tcPr>
            <w:tcW w:w="5000" w:type="pct"/>
            <w:gridSpan w:val="3"/>
          </w:tcPr>
          <w:p w14:paraId="391E8B5F" w14:textId="77777777" w:rsidR="00220804" w:rsidRPr="00241C54" w:rsidRDefault="00220804" w:rsidP="001221DA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UZ/4/23/2025</w:t>
            </w:r>
          </w:p>
        </w:tc>
      </w:tr>
    </w:tbl>
    <w:p w14:paraId="10E9D0BD" w14:textId="77777777" w:rsidR="00220804" w:rsidRDefault="00220804" w:rsidP="00220804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220804" w:rsidRPr="00241C54" w14:paraId="244CA20C" w14:textId="77777777" w:rsidTr="001221DA">
        <w:tc>
          <w:tcPr>
            <w:tcW w:w="5000" w:type="pct"/>
            <w:gridSpan w:val="3"/>
          </w:tcPr>
          <w:p w14:paraId="74F98ABE" w14:textId="77777777" w:rsidR="00220804" w:rsidRPr="00EF48BC" w:rsidRDefault="00220804" w:rsidP="001221DA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UZ/2/38/2024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220804" w:rsidRPr="00241C54" w14:paraId="09E7A335" w14:textId="77777777" w:rsidTr="001221DA">
        <w:tc>
          <w:tcPr>
            <w:tcW w:w="5000" w:type="pct"/>
            <w:gridSpan w:val="3"/>
          </w:tcPr>
          <w:p w14:paraId="2AF16620" w14:textId="77777777" w:rsidR="00220804" w:rsidRPr="00241C54" w:rsidRDefault="00220804" w:rsidP="001221DA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05_02_Program na podporu stálých profesionálních souborů v Olomouckém kraji v roce 2025 – vyhlášení</w:t>
            </w:r>
          </w:p>
        </w:tc>
      </w:tr>
      <w:tr w:rsidR="00220804" w:rsidRPr="00241C54" w14:paraId="3F4DB8ED" w14:textId="77777777" w:rsidTr="001221DA">
        <w:tc>
          <w:tcPr>
            <w:tcW w:w="115" w:type="pct"/>
          </w:tcPr>
          <w:p w14:paraId="166CE9F8" w14:textId="77777777" w:rsidR="00220804" w:rsidRPr="00CD63C7" w:rsidRDefault="00220804" w:rsidP="001221D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6B588E08" w14:textId="77777777" w:rsidR="00220804" w:rsidRPr="00EF48BC" w:rsidRDefault="00220804" w:rsidP="001221DA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EF48BC">
              <w:rPr>
                <w:rFonts w:cs="Arial"/>
              </w:rPr>
              <w:t>předložit Zastupitelstvu Olomouckého kraje vyhodnocení žádostí o</w:t>
            </w:r>
            <w:r>
              <w:rPr>
                <w:rFonts w:cs="Arial"/>
              </w:rPr>
              <w:t> </w:t>
            </w:r>
            <w:r w:rsidRPr="00EF48BC">
              <w:rPr>
                <w:rFonts w:cs="Arial"/>
              </w:rPr>
              <w:t>dotaci nad 1 000 000 Kč na konkrétní účel, a to včetně návrhu na uzavření veřejnoprávních smluv o poskytnutí dotací s příjemci</w:t>
            </w:r>
          </w:p>
        </w:tc>
      </w:tr>
      <w:tr w:rsidR="00220804" w:rsidRPr="00241C54" w14:paraId="03DEA75A" w14:textId="77777777" w:rsidTr="001221DA">
        <w:tc>
          <w:tcPr>
            <w:tcW w:w="5000" w:type="pct"/>
            <w:gridSpan w:val="3"/>
          </w:tcPr>
          <w:p w14:paraId="23BC24DB" w14:textId="77777777" w:rsidR="00220804" w:rsidRPr="00241C54" w:rsidRDefault="00220804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220804" w:rsidRPr="00241C54" w14:paraId="57D65B0E" w14:textId="77777777" w:rsidTr="001221DA">
        <w:tc>
          <w:tcPr>
            <w:tcW w:w="5000" w:type="pct"/>
            <w:gridSpan w:val="3"/>
          </w:tcPr>
          <w:p w14:paraId="0FC6C73E" w14:textId="77777777" w:rsidR="00220804" w:rsidRPr="00241C54" w:rsidRDefault="00220804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Monika Hryzbilová, náměstkyně hejtmana</w:t>
            </w:r>
          </w:p>
        </w:tc>
      </w:tr>
      <w:tr w:rsidR="00220804" w:rsidRPr="00241C54" w14:paraId="3C3C2978" w14:textId="77777777" w:rsidTr="001221DA">
        <w:tc>
          <w:tcPr>
            <w:tcW w:w="2500" w:type="pct"/>
            <w:gridSpan w:val="2"/>
          </w:tcPr>
          <w:p w14:paraId="55701781" w14:textId="77777777" w:rsidR="00220804" w:rsidRPr="00241C54" w:rsidRDefault="00220804" w:rsidP="001221DA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48428D86" w14:textId="77777777" w:rsidR="00220804" w:rsidRPr="00241C54" w:rsidRDefault="00220804" w:rsidP="001221DA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220804" w:rsidRPr="00241C54" w14:paraId="529E8675" w14:textId="77777777" w:rsidTr="001221DA">
        <w:tc>
          <w:tcPr>
            <w:tcW w:w="5000" w:type="pct"/>
            <w:gridSpan w:val="3"/>
          </w:tcPr>
          <w:p w14:paraId="6B0FA7A0" w14:textId="77777777" w:rsidR="00220804" w:rsidRPr="00241C54" w:rsidRDefault="00220804" w:rsidP="001221DA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UZ/4/28/2025</w:t>
            </w:r>
          </w:p>
        </w:tc>
      </w:tr>
    </w:tbl>
    <w:p w14:paraId="26990E8C" w14:textId="77777777" w:rsidR="00220804" w:rsidRDefault="00220804" w:rsidP="00220804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220804" w:rsidRPr="00241C54" w14:paraId="38216C98" w14:textId="77777777" w:rsidTr="001221DA">
        <w:tc>
          <w:tcPr>
            <w:tcW w:w="5000" w:type="pct"/>
            <w:gridSpan w:val="3"/>
          </w:tcPr>
          <w:p w14:paraId="58CFD4BE" w14:textId="77777777" w:rsidR="00220804" w:rsidRPr="00EF48BC" w:rsidRDefault="00220804" w:rsidP="001221DA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UZ/2/49/2024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220804" w:rsidRPr="00241C54" w14:paraId="10C9DDB0" w14:textId="77777777" w:rsidTr="001221DA">
        <w:tc>
          <w:tcPr>
            <w:tcW w:w="5000" w:type="pct"/>
            <w:gridSpan w:val="3"/>
          </w:tcPr>
          <w:p w14:paraId="754FC873" w14:textId="77777777" w:rsidR="00220804" w:rsidRPr="00241C54" w:rsidRDefault="00220804" w:rsidP="001221DA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08_01_Dotační program pro sociální oblast 2025 – vyhlášení</w:t>
            </w:r>
          </w:p>
        </w:tc>
      </w:tr>
      <w:tr w:rsidR="00220804" w:rsidRPr="00241C54" w14:paraId="6957E05C" w14:textId="77777777" w:rsidTr="001221DA">
        <w:tc>
          <w:tcPr>
            <w:tcW w:w="115" w:type="pct"/>
          </w:tcPr>
          <w:p w14:paraId="2B4A70CC" w14:textId="77777777" w:rsidR="00220804" w:rsidRPr="00CD63C7" w:rsidRDefault="00220804" w:rsidP="001221D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61D5FD00" w14:textId="77777777" w:rsidR="00220804" w:rsidRPr="00EF48BC" w:rsidRDefault="00220804" w:rsidP="001221DA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4 </w:t>
            </w:r>
            <w:r>
              <w:rPr>
                <w:rFonts w:cs="Arial"/>
              </w:rPr>
              <w:t xml:space="preserve">ukládá </w:t>
            </w:r>
            <w:r w:rsidRPr="00EF48BC">
              <w:rPr>
                <w:rFonts w:cs="Arial"/>
              </w:rPr>
              <w:t>předložit vyhodnocení žádostí o dotaci vyšší než 1 000 000 Kč na konkrétní účel na zasedání Zastupitelstva Olomouckého kraje dne 28. 4. 2025 včetně návrhu na uzavření veřejnoprávních smluv o poskytnutí dotace s příjemci</w:t>
            </w:r>
          </w:p>
        </w:tc>
      </w:tr>
      <w:tr w:rsidR="00220804" w:rsidRPr="00241C54" w14:paraId="205D3B9B" w14:textId="77777777" w:rsidTr="001221DA">
        <w:tc>
          <w:tcPr>
            <w:tcW w:w="5000" w:type="pct"/>
            <w:gridSpan w:val="3"/>
          </w:tcPr>
          <w:p w14:paraId="6B4710D2" w14:textId="77777777" w:rsidR="00220804" w:rsidRPr="00241C54" w:rsidRDefault="00220804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220804" w:rsidRPr="00241C54" w14:paraId="124D387C" w14:textId="77777777" w:rsidTr="001221DA">
        <w:tc>
          <w:tcPr>
            <w:tcW w:w="5000" w:type="pct"/>
            <w:gridSpan w:val="3"/>
          </w:tcPr>
          <w:p w14:paraId="33C471C4" w14:textId="77777777" w:rsidR="00220804" w:rsidRPr="00241C54" w:rsidRDefault="00220804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JUDr. Martin Škurek, Ph.D., náměstek hejtmana</w:t>
            </w:r>
          </w:p>
        </w:tc>
      </w:tr>
      <w:tr w:rsidR="00220804" w:rsidRPr="00241C54" w14:paraId="7A847D1C" w14:textId="77777777" w:rsidTr="001221DA">
        <w:tc>
          <w:tcPr>
            <w:tcW w:w="2500" w:type="pct"/>
            <w:gridSpan w:val="2"/>
          </w:tcPr>
          <w:p w14:paraId="377C9D14" w14:textId="77777777" w:rsidR="00220804" w:rsidRPr="00241C54" w:rsidRDefault="00220804" w:rsidP="001221DA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42A2CC4D" w14:textId="77777777" w:rsidR="00220804" w:rsidRPr="00241C54" w:rsidRDefault="00220804" w:rsidP="001221DA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220804" w:rsidRPr="00241C54" w14:paraId="44829346" w14:textId="77777777" w:rsidTr="001221DA">
        <w:tc>
          <w:tcPr>
            <w:tcW w:w="5000" w:type="pct"/>
            <w:gridSpan w:val="3"/>
          </w:tcPr>
          <w:p w14:paraId="47C0A4E4" w14:textId="77777777" w:rsidR="00220804" w:rsidRPr="00241C54" w:rsidRDefault="00220804" w:rsidP="001221DA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UZ/4/35/2025</w:t>
            </w:r>
          </w:p>
        </w:tc>
      </w:tr>
    </w:tbl>
    <w:p w14:paraId="6058B31A" w14:textId="77777777" w:rsidR="00220804" w:rsidRPr="00241C54" w:rsidRDefault="00220804" w:rsidP="00220804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C68C6" w:rsidRPr="00241C54" w14:paraId="3C65681A" w14:textId="77777777" w:rsidTr="001221DA">
        <w:tc>
          <w:tcPr>
            <w:tcW w:w="5000" w:type="pct"/>
            <w:gridSpan w:val="3"/>
          </w:tcPr>
          <w:p w14:paraId="5F14CF66" w14:textId="77777777" w:rsidR="00DC68C6" w:rsidRPr="00DC68C6" w:rsidRDefault="00DC68C6" w:rsidP="001221DA">
            <w:pPr>
              <w:rPr>
                <w:rFonts w:cs="Arial"/>
              </w:rPr>
            </w:pPr>
            <w:r>
              <w:rPr>
                <w:rFonts w:cs="Arial"/>
                <w:b/>
              </w:rPr>
              <w:t>UZ/3/35/2025</w:t>
            </w:r>
            <w:r>
              <w:rPr>
                <w:rFonts w:cs="Arial"/>
              </w:rPr>
              <w:t xml:space="preserve"> ze dne 24. 2. 2025</w:t>
            </w:r>
          </w:p>
        </w:tc>
      </w:tr>
      <w:tr w:rsidR="00DC68C6" w:rsidRPr="00241C54" w14:paraId="4D80921B" w14:textId="77777777" w:rsidTr="001221DA">
        <w:tc>
          <w:tcPr>
            <w:tcW w:w="5000" w:type="pct"/>
            <w:gridSpan w:val="3"/>
          </w:tcPr>
          <w:p w14:paraId="19578471" w14:textId="77777777" w:rsidR="00DC68C6" w:rsidRPr="00241C54" w:rsidRDefault="00DC68C6" w:rsidP="001221DA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Dotační program 06_02_Program na podporu sportu v Olomouckém kraji v roce 2025 – vyhlášení </w:t>
            </w:r>
          </w:p>
        </w:tc>
      </w:tr>
      <w:tr w:rsidR="00DC68C6" w:rsidRPr="00241C54" w14:paraId="71F82845" w14:textId="77777777" w:rsidTr="001221DA">
        <w:tc>
          <w:tcPr>
            <w:tcW w:w="115" w:type="pct"/>
          </w:tcPr>
          <w:p w14:paraId="5871F258" w14:textId="77777777" w:rsidR="00DC68C6" w:rsidRPr="00CD63C7" w:rsidRDefault="00DC68C6" w:rsidP="001221D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266B0053" w14:textId="77777777" w:rsidR="00DC68C6" w:rsidRPr="00DC68C6" w:rsidRDefault="00DC68C6" w:rsidP="00DC68C6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4 </w:t>
            </w:r>
            <w:r>
              <w:rPr>
                <w:rFonts w:cs="Arial"/>
              </w:rPr>
              <w:t xml:space="preserve">ukládá </w:t>
            </w:r>
            <w:r w:rsidRPr="00DC68C6">
              <w:rPr>
                <w:rFonts w:cs="Arial"/>
              </w:rPr>
              <w:t>Radě Olomouckého kraje vyhodnocení žádostí o dotaci, a to včetně návrhu na uzavření veřejnoprávních smluv o poskytnutí dotací s příjemci včetně případných dodatků k těmto smlouvám</w:t>
            </w:r>
          </w:p>
        </w:tc>
      </w:tr>
      <w:tr w:rsidR="00DC68C6" w:rsidRPr="00241C54" w14:paraId="73230881" w14:textId="77777777" w:rsidTr="008500A2">
        <w:tc>
          <w:tcPr>
            <w:tcW w:w="5000" w:type="pct"/>
            <w:gridSpan w:val="3"/>
            <w:tcBorders>
              <w:bottom w:val="nil"/>
            </w:tcBorders>
          </w:tcPr>
          <w:p w14:paraId="20672C56" w14:textId="77777777" w:rsidR="00DC68C6" w:rsidRDefault="00DC68C6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  <w:p w14:paraId="315201B7" w14:textId="77777777" w:rsidR="008500A2" w:rsidRDefault="008500A2" w:rsidP="001221DA">
            <w:pPr>
              <w:rPr>
                <w:rFonts w:cs="Arial"/>
                <w:b/>
              </w:rPr>
            </w:pPr>
          </w:p>
          <w:p w14:paraId="582DE124" w14:textId="77777777" w:rsidR="008500A2" w:rsidRPr="00241C54" w:rsidRDefault="008500A2" w:rsidP="001221DA">
            <w:pPr>
              <w:rPr>
                <w:rFonts w:cs="Arial"/>
                <w:b/>
              </w:rPr>
            </w:pPr>
          </w:p>
        </w:tc>
      </w:tr>
      <w:tr w:rsidR="00DC68C6" w:rsidRPr="00241C54" w14:paraId="79D3552A" w14:textId="77777777" w:rsidTr="008500A2">
        <w:tc>
          <w:tcPr>
            <w:tcW w:w="5000" w:type="pct"/>
            <w:gridSpan w:val="3"/>
            <w:tcBorders>
              <w:top w:val="nil"/>
            </w:tcBorders>
          </w:tcPr>
          <w:p w14:paraId="220A2251" w14:textId="77777777" w:rsidR="00DC68C6" w:rsidRPr="00241C54" w:rsidRDefault="00DC68C6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Realizuje: Ing. Monika Hryzbilová, náměstkyně hejtmana</w:t>
            </w:r>
          </w:p>
        </w:tc>
      </w:tr>
      <w:tr w:rsidR="00DC68C6" w:rsidRPr="00241C54" w14:paraId="143409FF" w14:textId="77777777" w:rsidTr="001221DA">
        <w:tc>
          <w:tcPr>
            <w:tcW w:w="2500" w:type="pct"/>
            <w:gridSpan w:val="2"/>
          </w:tcPr>
          <w:p w14:paraId="3B7720FF" w14:textId="77777777" w:rsidR="00DC68C6" w:rsidRPr="00241C54" w:rsidRDefault="00DC68C6" w:rsidP="001221DA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23. 6. 2025</w:t>
            </w:r>
          </w:p>
        </w:tc>
        <w:tc>
          <w:tcPr>
            <w:tcW w:w="2500" w:type="pct"/>
          </w:tcPr>
          <w:p w14:paraId="6439B079" w14:textId="2353EE54" w:rsidR="00DC68C6" w:rsidRPr="00241C54" w:rsidRDefault="00220804" w:rsidP="001221DA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DC68C6" w:rsidRPr="00241C54" w14:paraId="09BAFDFD" w14:textId="77777777" w:rsidTr="001221DA">
        <w:tc>
          <w:tcPr>
            <w:tcW w:w="5000" w:type="pct"/>
            <w:gridSpan w:val="3"/>
          </w:tcPr>
          <w:p w14:paraId="2B702EAA" w14:textId="04AD5413" w:rsidR="00DC68C6" w:rsidRPr="00241C54" w:rsidRDefault="00F44298" w:rsidP="001221DA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UR/9/31/2025 – UR/9/34/2025</w:t>
            </w:r>
          </w:p>
        </w:tc>
      </w:tr>
    </w:tbl>
    <w:p w14:paraId="65AE784C" w14:textId="77777777" w:rsidR="00DC68C6" w:rsidRDefault="00DC68C6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C68C6" w:rsidRPr="00241C54" w14:paraId="3C3A6429" w14:textId="77777777" w:rsidTr="001221DA">
        <w:tc>
          <w:tcPr>
            <w:tcW w:w="5000" w:type="pct"/>
            <w:gridSpan w:val="3"/>
          </w:tcPr>
          <w:p w14:paraId="7149EDF2" w14:textId="77777777" w:rsidR="00DC68C6" w:rsidRPr="00DC68C6" w:rsidRDefault="00DC68C6" w:rsidP="001221DA">
            <w:pPr>
              <w:rPr>
                <w:rFonts w:cs="Arial"/>
              </w:rPr>
            </w:pPr>
            <w:r>
              <w:rPr>
                <w:rFonts w:cs="Arial"/>
                <w:b/>
              </w:rPr>
              <w:t>UZ/3/41/2025</w:t>
            </w:r>
            <w:r>
              <w:rPr>
                <w:rFonts w:cs="Arial"/>
              </w:rPr>
              <w:t xml:space="preserve"> ze dne 24. 2. 2025</w:t>
            </w:r>
          </w:p>
        </w:tc>
      </w:tr>
      <w:tr w:rsidR="00DC68C6" w:rsidRPr="00241C54" w14:paraId="43A69106" w14:textId="77777777" w:rsidTr="001221DA">
        <w:tc>
          <w:tcPr>
            <w:tcW w:w="5000" w:type="pct"/>
            <w:gridSpan w:val="3"/>
          </w:tcPr>
          <w:p w14:paraId="27214D7E" w14:textId="77777777" w:rsidR="00DC68C6" w:rsidRPr="00241C54" w:rsidRDefault="00DC68C6" w:rsidP="001221DA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Dotační program 06_08_Program na podporu výstavby a rekonstrukcí sportovních zařízení kofinancovaných z Národní sportovní agentury v roce 2025 – vyhlášení </w:t>
            </w:r>
          </w:p>
        </w:tc>
      </w:tr>
      <w:tr w:rsidR="00DC68C6" w:rsidRPr="00241C54" w14:paraId="00579A5B" w14:textId="77777777" w:rsidTr="001221DA">
        <w:tc>
          <w:tcPr>
            <w:tcW w:w="115" w:type="pct"/>
          </w:tcPr>
          <w:p w14:paraId="68165A22" w14:textId="77777777" w:rsidR="00DC68C6" w:rsidRPr="00CD63C7" w:rsidRDefault="00DC68C6" w:rsidP="001221D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3C8CCB14" w14:textId="77777777" w:rsidR="00DC68C6" w:rsidRPr="00DC68C6" w:rsidRDefault="00DC68C6" w:rsidP="00DC68C6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4 </w:t>
            </w:r>
            <w:r>
              <w:rPr>
                <w:rFonts w:cs="Arial"/>
              </w:rPr>
              <w:t xml:space="preserve">ukládá </w:t>
            </w:r>
            <w:r w:rsidRPr="00DC68C6">
              <w:rPr>
                <w:rFonts w:cs="Arial"/>
              </w:rPr>
              <w:t>Radě Olomouckého kraje vyhodnocení žádostí o dotaci, a to včetně návrhu na uzavření veřejnoprávních smluv o poskytnutí dotací s příjemci včetně případných dodatků k těmto smlouvám</w:t>
            </w:r>
          </w:p>
        </w:tc>
      </w:tr>
      <w:tr w:rsidR="00DC68C6" w:rsidRPr="00241C54" w14:paraId="354C51CC" w14:textId="77777777" w:rsidTr="001221DA">
        <w:tc>
          <w:tcPr>
            <w:tcW w:w="5000" w:type="pct"/>
            <w:gridSpan w:val="3"/>
          </w:tcPr>
          <w:p w14:paraId="3BC9519A" w14:textId="77777777" w:rsidR="00DC68C6" w:rsidRPr="00241C54" w:rsidRDefault="00DC68C6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DC68C6" w:rsidRPr="00241C54" w14:paraId="07EB7DFC" w14:textId="77777777" w:rsidTr="001221DA">
        <w:tc>
          <w:tcPr>
            <w:tcW w:w="5000" w:type="pct"/>
            <w:gridSpan w:val="3"/>
          </w:tcPr>
          <w:p w14:paraId="4BEAC099" w14:textId="77777777" w:rsidR="00DC68C6" w:rsidRPr="00241C54" w:rsidRDefault="00DC68C6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Monika Hryzbilová, náměstkyně hejtmana</w:t>
            </w:r>
          </w:p>
        </w:tc>
      </w:tr>
      <w:tr w:rsidR="00DC68C6" w:rsidRPr="00241C54" w14:paraId="0E07C73D" w14:textId="77777777" w:rsidTr="001221DA">
        <w:tc>
          <w:tcPr>
            <w:tcW w:w="2500" w:type="pct"/>
            <w:gridSpan w:val="2"/>
          </w:tcPr>
          <w:p w14:paraId="704CDC33" w14:textId="77777777" w:rsidR="00DC68C6" w:rsidRPr="00241C54" w:rsidRDefault="00DC68C6" w:rsidP="001221DA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23. 6. 2025</w:t>
            </w:r>
          </w:p>
        </w:tc>
        <w:tc>
          <w:tcPr>
            <w:tcW w:w="2500" w:type="pct"/>
          </w:tcPr>
          <w:p w14:paraId="4FA87E72" w14:textId="1D0A5714" w:rsidR="00DC68C6" w:rsidRPr="00241C54" w:rsidRDefault="00220804" w:rsidP="001221DA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DC68C6" w:rsidRPr="00241C54" w14:paraId="6D351FAA" w14:textId="77777777" w:rsidTr="001221DA">
        <w:tc>
          <w:tcPr>
            <w:tcW w:w="5000" w:type="pct"/>
            <w:gridSpan w:val="3"/>
          </w:tcPr>
          <w:p w14:paraId="5B73313F" w14:textId="1F12DD06" w:rsidR="00DC68C6" w:rsidRPr="00241C54" w:rsidRDefault="00F44298" w:rsidP="001221DA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UR/9/3</w:t>
            </w:r>
            <w:r>
              <w:rPr>
                <w:rFonts w:cs="Arial"/>
                <w:i/>
              </w:rPr>
              <w:t>6</w:t>
            </w:r>
            <w:r>
              <w:rPr>
                <w:rFonts w:cs="Arial"/>
                <w:i/>
              </w:rPr>
              <w:t>/2025</w:t>
            </w:r>
          </w:p>
        </w:tc>
      </w:tr>
    </w:tbl>
    <w:p w14:paraId="2A0CBE89" w14:textId="77777777" w:rsidR="00DC68C6" w:rsidRDefault="00DC68C6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C68C6" w:rsidRPr="00241C54" w14:paraId="16A737BB" w14:textId="77777777" w:rsidTr="001221DA">
        <w:tc>
          <w:tcPr>
            <w:tcW w:w="5000" w:type="pct"/>
            <w:gridSpan w:val="3"/>
          </w:tcPr>
          <w:p w14:paraId="45F65853" w14:textId="77777777" w:rsidR="00DC68C6" w:rsidRPr="00DC68C6" w:rsidRDefault="00DC68C6" w:rsidP="001221DA">
            <w:pPr>
              <w:rPr>
                <w:rFonts w:cs="Arial"/>
              </w:rPr>
            </w:pPr>
            <w:r>
              <w:rPr>
                <w:rFonts w:cs="Arial"/>
                <w:b/>
              </w:rPr>
              <w:t>UZ/3/42/2025</w:t>
            </w:r>
            <w:r>
              <w:rPr>
                <w:rFonts w:cs="Arial"/>
              </w:rPr>
              <w:t xml:space="preserve"> ze dne 24. 2. 2025</w:t>
            </w:r>
          </w:p>
        </w:tc>
      </w:tr>
      <w:tr w:rsidR="00DC68C6" w:rsidRPr="00241C54" w14:paraId="49B33848" w14:textId="77777777" w:rsidTr="001221DA">
        <w:tc>
          <w:tcPr>
            <w:tcW w:w="5000" w:type="pct"/>
            <w:gridSpan w:val="3"/>
          </w:tcPr>
          <w:p w14:paraId="2811B0AA" w14:textId="77777777" w:rsidR="00DC68C6" w:rsidRPr="00241C54" w:rsidRDefault="00DC68C6" w:rsidP="001221DA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06_09_Víceletá podpora v oblasti sportu 2025–2027 – vyhlášení</w:t>
            </w:r>
          </w:p>
        </w:tc>
      </w:tr>
      <w:tr w:rsidR="00DC68C6" w:rsidRPr="00241C54" w14:paraId="4494C71F" w14:textId="77777777" w:rsidTr="001221DA">
        <w:tc>
          <w:tcPr>
            <w:tcW w:w="115" w:type="pct"/>
          </w:tcPr>
          <w:p w14:paraId="7B8309C7" w14:textId="77777777" w:rsidR="00DC68C6" w:rsidRPr="00CD63C7" w:rsidRDefault="00DC68C6" w:rsidP="001221D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6D1B1F83" w14:textId="77777777" w:rsidR="00DC68C6" w:rsidRPr="00DC68C6" w:rsidRDefault="00DC68C6" w:rsidP="00DC68C6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5 </w:t>
            </w:r>
            <w:r>
              <w:rPr>
                <w:rFonts w:cs="Arial"/>
              </w:rPr>
              <w:t xml:space="preserve">ukládá </w:t>
            </w:r>
            <w:r w:rsidRPr="00DC68C6">
              <w:rPr>
                <w:rFonts w:cs="Arial"/>
              </w:rPr>
              <w:t>Radě Olomouckého kraje předložit Zastupitelstvu Olomouckého kraje vyhodnocení žádostí o dotaci nad 1 000 000 Kč na konkrétní účel, a to včetně návrhu na uzavření veřejnoprávních smluv o poskytnutí dotací s příjemci včetně případných dodatků k těmto smlouvám</w:t>
            </w:r>
          </w:p>
        </w:tc>
      </w:tr>
      <w:tr w:rsidR="00DC68C6" w:rsidRPr="00241C54" w14:paraId="3132226E" w14:textId="77777777" w:rsidTr="001221DA">
        <w:tc>
          <w:tcPr>
            <w:tcW w:w="5000" w:type="pct"/>
            <w:gridSpan w:val="3"/>
          </w:tcPr>
          <w:p w14:paraId="1AA7C4B5" w14:textId="77777777" w:rsidR="00DC68C6" w:rsidRPr="00241C54" w:rsidRDefault="00DC68C6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DC68C6" w:rsidRPr="00241C54" w14:paraId="4F4FEF82" w14:textId="77777777" w:rsidTr="001221DA">
        <w:tc>
          <w:tcPr>
            <w:tcW w:w="5000" w:type="pct"/>
            <w:gridSpan w:val="3"/>
          </w:tcPr>
          <w:p w14:paraId="6B5FA528" w14:textId="77777777" w:rsidR="00DC68C6" w:rsidRPr="00241C54" w:rsidRDefault="00DC68C6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Monika Hryzbilová, náměstkyně hejtmana</w:t>
            </w:r>
          </w:p>
        </w:tc>
      </w:tr>
      <w:tr w:rsidR="00DC68C6" w:rsidRPr="00241C54" w14:paraId="3416D9AA" w14:textId="77777777" w:rsidTr="001221DA">
        <w:tc>
          <w:tcPr>
            <w:tcW w:w="2500" w:type="pct"/>
            <w:gridSpan w:val="2"/>
          </w:tcPr>
          <w:p w14:paraId="48A4315B" w14:textId="77777777" w:rsidR="00DC68C6" w:rsidRPr="00241C54" w:rsidRDefault="00DC68C6" w:rsidP="001221DA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23. 6. 2025</w:t>
            </w:r>
          </w:p>
        </w:tc>
        <w:tc>
          <w:tcPr>
            <w:tcW w:w="2500" w:type="pct"/>
          </w:tcPr>
          <w:p w14:paraId="5E0655CF" w14:textId="77777777" w:rsidR="00DC68C6" w:rsidRPr="00241C54" w:rsidRDefault="00DC68C6" w:rsidP="001221DA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Trvá</w:t>
            </w:r>
          </w:p>
        </w:tc>
      </w:tr>
      <w:tr w:rsidR="00DC68C6" w:rsidRPr="00241C54" w14:paraId="53002D55" w14:textId="77777777" w:rsidTr="001221DA">
        <w:tc>
          <w:tcPr>
            <w:tcW w:w="5000" w:type="pct"/>
            <w:gridSpan w:val="3"/>
          </w:tcPr>
          <w:p w14:paraId="6BA92513" w14:textId="1E7C3E97" w:rsidR="00DC68C6" w:rsidRPr="00241C54" w:rsidRDefault="00800E17" w:rsidP="00800E17">
            <w:pPr>
              <w:jc w:val="both"/>
              <w:rPr>
                <w:rFonts w:cs="Arial"/>
                <w:i/>
              </w:rPr>
            </w:pPr>
            <w:r w:rsidRPr="00800E17">
              <w:rPr>
                <w:rFonts w:cs="Arial"/>
                <w:i/>
              </w:rPr>
              <w:t>-</w:t>
            </w:r>
            <w:r>
              <w:rPr>
                <w:rFonts w:cs="Arial"/>
                <w:i/>
              </w:rPr>
              <w:t xml:space="preserve"> Bude předloženo ZOK 23. 6. 2025</w:t>
            </w:r>
            <w:r w:rsidR="006C6EC3">
              <w:rPr>
                <w:rFonts w:cs="Arial"/>
                <w:i/>
              </w:rPr>
              <w:t xml:space="preserve">      </w:t>
            </w:r>
          </w:p>
        </w:tc>
      </w:tr>
    </w:tbl>
    <w:p w14:paraId="48D7F137" w14:textId="77777777" w:rsidR="00DC68C6" w:rsidRDefault="00DC68C6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DC68C6" w:rsidRPr="00241C54" w14:paraId="0322E229" w14:textId="77777777" w:rsidTr="001221DA">
        <w:tc>
          <w:tcPr>
            <w:tcW w:w="5000" w:type="pct"/>
            <w:gridSpan w:val="3"/>
          </w:tcPr>
          <w:p w14:paraId="1F4DB4EE" w14:textId="77777777" w:rsidR="00DC68C6" w:rsidRPr="00DC68C6" w:rsidRDefault="00DC68C6" w:rsidP="001221DA">
            <w:pPr>
              <w:rPr>
                <w:rFonts w:cs="Arial"/>
              </w:rPr>
            </w:pPr>
            <w:r>
              <w:rPr>
                <w:rFonts w:cs="Arial"/>
                <w:b/>
              </w:rPr>
              <w:t>UZ/4/6/2025</w:t>
            </w:r>
            <w:r>
              <w:rPr>
                <w:rFonts w:cs="Arial"/>
              </w:rPr>
              <w:t xml:space="preserve"> ze dne 28. 4. 2025</w:t>
            </w:r>
          </w:p>
        </w:tc>
      </w:tr>
      <w:tr w:rsidR="00DC68C6" w:rsidRPr="00241C54" w14:paraId="11A2DF4D" w14:textId="77777777" w:rsidTr="001221DA">
        <w:tc>
          <w:tcPr>
            <w:tcW w:w="5000" w:type="pct"/>
            <w:gridSpan w:val="3"/>
          </w:tcPr>
          <w:p w14:paraId="6C4AEE3F" w14:textId="77777777" w:rsidR="00DC68C6" w:rsidRPr="00241C54" w:rsidRDefault="00DC68C6" w:rsidP="001221DA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Volba přísedících Krajského soudu v Ostravě, pobočky v Olomouci</w:t>
            </w:r>
          </w:p>
        </w:tc>
      </w:tr>
      <w:tr w:rsidR="00DC68C6" w:rsidRPr="00241C54" w14:paraId="664B1E65" w14:textId="77777777" w:rsidTr="001221DA">
        <w:tc>
          <w:tcPr>
            <w:tcW w:w="115" w:type="pct"/>
          </w:tcPr>
          <w:p w14:paraId="305D537B" w14:textId="77777777" w:rsidR="00DC68C6" w:rsidRPr="00CD63C7" w:rsidRDefault="00DC68C6" w:rsidP="001221D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07586C9B" w14:textId="120796C5" w:rsidR="00DC68C6" w:rsidRPr="00DC68C6" w:rsidRDefault="00DC68C6" w:rsidP="00DC68C6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DC68C6">
              <w:rPr>
                <w:rFonts w:cs="Arial"/>
              </w:rPr>
              <w:t>zaslat Krajskému soudu v Ostravě výpis tohoto usnesení Zastupitelstva Olomouckého kraje o volbě přísedících spolu s podkladovými materiály ke zvoleným přísedícím včetně informace o informování členů Zastupitelstva Olomouckého kraje o vzdání se funkce přísedícího dle bodu 2</w:t>
            </w:r>
            <w:r w:rsidR="00220804">
              <w:rPr>
                <w:rFonts w:cs="Arial"/>
              </w:rPr>
              <w:t> </w:t>
            </w:r>
            <w:r w:rsidRPr="00DC68C6">
              <w:rPr>
                <w:rFonts w:cs="Arial"/>
              </w:rPr>
              <w:t>usnesení</w:t>
            </w:r>
          </w:p>
        </w:tc>
      </w:tr>
      <w:tr w:rsidR="00DC68C6" w:rsidRPr="00241C54" w14:paraId="44D9E14F" w14:textId="77777777" w:rsidTr="001221DA">
        <w:tc>
          <w:tcPr>
            <w:tcW w:w="5000" w:type="pct"/>
            <w:gridSpan w:val="3"/>
          </w:tcPr>
          <w:p w14:paraId="6AD9E959" w14:textId="77777777" w:rsidR="00DC68C6" w:rsidRPr="00241C54" w:rsidRDefault="00DC68C6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DC68C6" w:rsidRPr="00241C54" w14:paraId="67A44A94" w14:textId="77777777" w:rsidTr="001221DA">
        <w:tc>
          <w:tcPr>
            <w:tcW w:w="5000" w:type="pct"/>
            <w:gridSpan w:val="3"/>
          </w:tcPr>
          <w:p w14:paraId="75A575C7" w14:textId="77777777" w:rsidR="00DC68C6" w:rsidRPr="00241C54" w:rsidRDefault="00DC68C6" w:rsidP="001221D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DC68C6" w:rsidRPr="00241C54" w14:paraId="7AD1CCF3" w14:textId="77777777" w:rsidTr="001221DA">
        <w:tc>
          <w:tcPr>
            <w:tcW w:w="2500" w:type="pct"/>
            <w:gridSpan w:val="2"/>
          </w:tcPr>
          <w:p w14:paraId="24CDF033" w14:textId="77777777" w:rsidR="00DC68C6" w:rsidRPr="00241C54" w:rsidRDefault="00DC68C6" w:rsidP="001221DA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23. 6. 2025</w:t>
            </w:r>
          </w:p>
        </w:tc>
        <w:tc>
          <w:tcPr>
            <w:tcW w:w="2500" w:type="pct"/>
          </w:tcPr>
          <w:p w14:paraId="0B84A59A" w14:textId="77777777" w:rsidR="00DC68C6" w:rsidRPr="00241C54" w:rsidRDefault="00DC68C6" w:rsidP="001221DA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DC68C6" w:rsidRPr="00241C54" w14:paraId="55976BB6" w14:textId="77777777" w:rsidTr="001221DA">
        <w:tc>
          <w:tcPr>
            <w:tcW w:w="5000" w:type="pct"/>
            <w:gridSpan w:val="3"/>
          </w:tcPr>
          <w:p w14:paraId="5DB07578" w14:textId="2C2F8B42" w:rsidR="00DC68C6" w:rsidRPr="00241C54" w:rsidRDefault="00DC68C6" w:rsidP="001221DA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Výpis usnesení Zastupitelstva Olomouckého kraje o volbě přísedících spolu s</w:t>
            </w:r>
            <w:r w:rsidR="00220804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podkladovými materiály ke zvoleným přísedícím byl zaslán Krajskému soudu v</w:t>
            </w:r>
            <w:r w:rsidR="00220804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Ostravě, pobočce v Olomouci, dne 5. 5. 2025.</w:t>
            </w:r>
          </w:p>
        </w:tc>
      </w:tr>
    </w:tbl>
    <w:p w14:paraId="2D0C0D45" w14:textId="77777777" w:rsidR="00DC68C6" w:rsidRDefault="00DC68C6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8500A2" w:rsidRPr="008500A2" w14:paraId="57CE9D5A" w14:textId="77777777" w:rsidTr="001221DA">
        <w:tc>
          <w:tcPr>
            <w:tcW w:w="5000" w:type="pct"/>
            <w:gridSpan w:val="3"/>
          </w:tcPr>
          <w:p w14:paraId="4265D5FA" w14:textId="77777777" w:rsidR="00DC68C6" w:rsidRPr="008500A2" w:rsidRDefault="00DC68C6" w:rsidP="001221DA">
            <w:pPr>
              <w:rPr>
                <w:rFonts w:cs="Arial"/>
              </w:rPr>
            </w:pPr>
            <w:r w:rsidRPr="008500A2">
              <w:rPr>
                <w:rFonts w:cs="Arial"/>
                <w:b/>
              </w:rPr>
              <w:t>UZ/4/20/2025</w:t>
            </w:r>
            <w:r w:rsidRPr="008500A2">
              <w:rPr>
                <w:rFonts w:cs="Arial"/>
              </w:rPr>
              <w:t xml:space="preserve"> ze dne 28. 4. 2025</w:t>
            </w:r>
          </w:p>
        </w:tc>
      </w:tr>
      <w:tr w:rsidR="008500A2" w:rsidRPr="008500A2" w14:paraId="7DD4B731" w14:textId="77777777" w:rsidTr="001221DA">
        <w:tc>
          <w:tcPr>
            <w:tcW w:w="5000" w:type="pct"/>
            <w:gridSpan w:val="3"/>
          </w:tcPr>
          <w:p w14:paraId="2C77751D" w14:textId="77777777" w:rsidR="00DC68C6" w:rsidRPr="008500A2" w:rsidRDefault="00DC68C6" w:rsidP="001221DA">
            <w:pPr>
              <w:pStyle w:val="Nadpis2"/>
              <w:rPr>
                <w:b/>
                <w:sz w:val="24"/>
                <w:szCs w:val="24"/>
              </w:rPr>
            </w:pPr>
            <w:r w:rsidRPr="008500A2">
              <w:rPr>
                <w:b/>
                <w:sz w:val="24"/>
                <w:szCs w:val="24"/>
              </w:rPr>
              <w:t>Majetkoprávní záležitosti – bezúplatný převod movitého majetku</w:t>
            </w:r>
          </w:p>
        </w:tc>
      </w:tr>
      <w:tr w:rsidR="008500A2" w:rsidRPr="008500A2" w14:paraId="77CE96AF" w14:textId="77777777" w:rsidTr="001221DA">
        <w:tc>
          <w:tcPr>
            <w:tcW w:w="115" w:type="pct"/>
          </w:tcPr>
          <w:p w14:paraId="6484D4F3" w14:textId="77777777" w:rsidR="00DC68C6" w:rsidRPr="008500A2" w:rsidRDefault="00DC68C6" w:rsidP="001221DA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56EA5BBF" w14:textId="77777777" w:rsidR="00DC68C6" w:rsidRPr="008500A2" w:rsidRDefault="00DC68C6" w:rsidP="00DC68C6">
            <w:pPr>
              <w:jc w:val="both"/>
              <w:rPr>
                <w:rFonts w:cs="Arial"/>
              </w:rPr>
            </w:pPr>
            <w:r w:rsidRPr="008500A2">
              <w:rPr>
                <w:rFonts w:cs="Arial"/>
                <w:b/>
              </w:rPr>
              <w:t xml:space="preserve">bod 3 </w:t>
            </w:r>
            <w:r w:rsidRPr="008500A2">
              <w:rPr>
                <w:rFonts w:cs="Arial"/>
              </w:rPr>
              <w:t>ukládá zajistit uzavření darovací smlouvy dle bodu 1 usnesení</w:t>
            </w:r>
          </w:p>
        </w:tc>
      </w:tr>
      <w:tr w:rsidR="008500A2" w:rsidRPr="008500A2" w14:paraId="49EC2963" w14:textId="77777777" w:rsidTr="001221DA">
        <w:tc>
          <w:tcPr>
            <w:tcW w:w="5000" w:type="pct"/>
            <w:gridSpan w:val="3"/>
          </w:tcPr>
          <w:p w14:paraId="4B77B1C8" w14:textId="77777777" w:rsidR="00DC68C6" w:rsidRPr="008500A2" w:rsidRDefault="00DC68C6" w:rsidP="001221DA">
            <w:pPr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Odpovídá: Krajský úřad Olomouckého kraje</w:t>
            </w:r>
          </w:p>
        </w:tc>
      </w:tr>
      <w:tr w:rsidR="008500A2" w:rsidRPr="008500A2" w14:paraId="0A89A429" w14:textId="77777777" w:rsidTr="001221DA">
        <w:tc>
          <w:tcPr>
            <w:tcW w:w="5000" w:type="pct"/>
            <w:gridSpan w:val="3"/>
          </w:tcPr>
          <w:p w14:paraId="03FC8BBE" w14:textId="77777777" w:rsidR="00DC68C6" w:rsidRPr="008500A2" w:rsidRDefault="00DC68C6" w:rsidP="001221DA">
            <w:pPr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8500A2" w:rsidRPr="008500A2" w14:paraId="3022E13B" w14:textId="77777777" w:rsidTr="001221DA">
        <w:tc>
          <w:tcPr>
            <w:tcW w:w="2500" w:type="pct"/>
            <w:gridSpan w:val="2"/>
          </w:tcPr>
          <w:p w14:paraId="5D6B6BD8" w14:textId="77777777" w:rsidR="00DC68C6" w:rsidRPr="008500A2" w:rsidRDefault="00DC68C6" w:rsidP="001221DA">
            <w:pPr>
              <w:spacing w:after="120"/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Termín: 23. 6. 2025</w:t>
            </w:r>
          </w:p>
        </w:tc>
        <w:tc>
          <w:tcPr>
            <w:tcW w:w="2500" w:type="pct"/>
          </w:tcPr>
          <w:p w14:paraId="7D152B16" w14:textId="7459362F" w:rsidR="00DC68C6" w:rsidRPr="008500A2" w:rsidRDefault="008500A2" w:rsidP="001221DA">
            <w:pPr>
              <w:spacing w:after="120"/>
              <w:jc w:val="right"/>
              <w:rPr>
                <w:rFonts w:cs="Arial"/>
                <w:b/>
              </w:rPr>
            </w:pPr>
            <w:r w:rsidRPr="008500A2">
              <w:rPr>
                <w:rFonts w:cs="Arial"/>
                <w:b/>
              </w:rPr>
              <w:t>Splněno</w:t>
            </w:r>
          </w:p>
        </w:tc>
      </w:tr>
      <w:tr w:rsidR="003010E7" w:rsidRPr="008500A2" w14:paraId="12A1DD6B" w14:textId="77777777" w:rsidTr="001221DA">
        <w:tc>
          <w:tcPr>
            <w:tcW w:w="5000" w:type="pct"/>
            <w:gridSpan w:val="3"/>
          </w:tcPr>
          <w:p w14:paraId="45276030" w14:textId="27B9F034" w:rsidR="00DC68C6" w:rsidRPr="008500A2" w:rsidRDefault="008500A2" w:rsidP="001221DA">
            <w:pPr>
              <w:jc w:val="both"/>
              <w:rPr>
                <w:rFonts w:cs="Arial"/>
                <w:i/>
              </w:rPr>
            </w:pPr>
            <w:r w:rsidRPr="008500A2">
              <w:rPr>
                <w:rFonts w:cs="Arial"/>
                <w:i/>
              </w:rPr>
              <w:t>Uzavření darovací smlouvy, dle usnesení č. UZ/4/20/2025, bod 1, bylo zajištěno.</w:t>
            </w:r>
          </w:p>
        </w:tc>
      </w:tr>
    </w:tbl>
    <w:p w14:paraId="66B80C63" w14:textId="77777777" w:rsidR="00DC68C6" w:rsidRPr="008500A2" w:rsidRDefault="00DC68C6" w:rsidP="00FE550A">
      <w:pPr>
        <w:rPr>
          <w:rFonts w:cs="Arial"/>
          <w:sz w:val="16"/>
          <w:szCs w:val="16"/>
        </w:rPr>
      </w:pPr>
    </w:p>
    <w:p w14:paraId="36DCFCA2" w14:textId="77777777" w:rsidR="00220804" w:rsidRPr="003010E7" w:rsidRDefault="00220804" w:rsidP="00FE550A">
      <w:pPr>
        <w:rPr>
          <w:rFonts w:cs="Arial"/>
          <w:color w:val="FF0000"/>
          <w:sz w:val="16"/>
          <w:szCs w:val="16"/>
        </w:rPr>
      </w:pPr>
    </w:p>
    <w:sectPr w:rsidR="00220804" w:rsidRPr="003010E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B0445C" w14:textId="77777777" w:rsidR="003F35F4" w:rsidRDefault="003F35F4">
      <w:r>
        <w:separator/>
      </w:r>
    </w:p>
  </w:endnote>
  <w:endnote w:type="continuationSeparator" w:id="0">
    <w:p w14:paraId="67D3F187" w14:textId="77777777" w:rsidR="003F35F4" w:rsidRDefault="003F35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BF17B7" w14:textId="232837F1" w:rsidR="00220804" w:rsidRPr="008F5F7D" w:rsidRDefault="00667070" w:rsidP="00220804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220804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23</w:t>
    </w:r>
    <w:r w:rsidR="00220804">
      <w:rPr>
        <w:i/>
        <w:sz w:val="20"/>
        <w:szCs w:val="20"/>
      </w:rPr>
      <w:t>. 6. 2025</w:t>
    </w:r>
    <w:r w:rsidR="00220804" w:rsidRPr="008F5F7D">
      <w:rPr>
        <w:i/>
        <w:sz w:val="20"/>
        <w:szCs w:val="20"/>
      </w:rPr>
      <w:tab/>
    </w:r>
    <w:r w:rsidR="00220804" w:rsidRPr="008F5F7D">
      <w:rPr>
        <w:i/>
        <w:sz w:val="20"/>
        <w:szCs w:val="20"/>
      </w:rPr>
      <w:tab/>
    </w:r>
    <w:r w:rsidR="00220804" w:rsidRPr="00CF59D3">
      <w:rPr>
        <w:i/>
        <w:sz w:val="20"/>
        <w:szCs w:val="20"/>
      </w:rPr>
      <w:t xml:space="preserve">Strana </w:t>
    </w:r>
    <w:r w:rsidR="00220804" w:rsidRPr="00CF59D3">
      <w:rPr>
        <w:i/>
        <w:sz w:val="20"/>
        <w:szCs w:val="20"/>
      </w:rPr>
      <w:fldChar w:fldCharType="begin"/>
    </w:r>
    <w:r w:rsidR="00220804" w:rsidRPr="00CF59D3">
      <w:rPr>
        <w:i/>
        <w:sz w:val="20"/>
        <w:szCs w:val="20"/>
      </w:rPr>
      <w:instrText xml:space="preserve"> PAGE  \* Arabic  \* MERGEFORMAT </w:instrText>
    </w:r>
    <w:r w:rsidR="00220804" w:rsidRPr="00CF59D3">
      <w:rPr>
        <w:i/>
        <w:sz w:val="20"/>
        <w:szCs w:val="20"/>
      </w:rPr>
      <w:fldChar w:fldCharType="separate"/>
    </w:r>
    <w:r w:rsidR="00220804">
      <w:rPr>
        <w:i/>
        <w:sz w:val="20"/>
        <w:szCs w:val="20"/>
      </w:rPr>
      <w:t>1</w:t>
    </w:r>
    <w:r w:rsidR="00220804" w:rsidRPr="00CF59D3">
      <w:rPr>
        <w:i/>
        <w:sz w:val="20"/>
        <w:szCs w:val="20"/>
      </w:rPr>
      <w:fldChar w:fldCharType="end"/>
    </w:r>
    <w:r w:rsidR="00220804" w:rsidRPr="00CF59D3">
      <w:rPr>
        <w:i/>
        <w:sz w:val="20"/>
        <w:szCs w:val="20"/>
      </w:rPr>
      <w:t xml:space="preserve"> (celkem </w:t>
    </w:r>
    <w:r w:rsidR="00220804" w:rsidRPr="00CF59D3">
      <w:rPr>
        <w:i/>
        <w:sz w:val="20"/>
        <w:szCs w:val="20"/>
      </w:rPr>
      <w:fldChar w:fldCharType="begin"/>
    </w:r>
    <w:r w:rsidR="00220804" w:rsidRPr="00CF59D3">
      <w:rPr>
        <w:i/>
        <w:sz w:val="20"/>
        <w:szCs w:val="20"/>
      </w:rPr>
      <w:instrText xml:space="preserve"> NUMPAGES  \# "0"  \* MERGEFORMAT </w:instrText>
    </w:r>
    <w:r w:rsidR="00220804" w:rsidRPr="00CF59D3">
      <w:rPr>
        <w:i/>
        <w:sz w:val="20"/>
        <w:szCs w:val="20"/>
      </w:rPr>
      <w:fldChar w:fldCharType="separate"/>
    </w:r>
    <w:r w:rsidR="00220804">
      <w:rPr>
        <w:i/>
        <w:sz w:val="20"/>
        <w:szCs w:val="20"/>
      </w:rPr>
      <w:t>5</w:t>
    </w:r>
    <w:r w:rsidR="00220804" w:rsidRPr="00CF59D3">
      <w:rPr>
        <w:i/>
        <w:sz w:val="20"/>
        <w:szCs w:val="20"/>
      </w:rPr>
      <w:fldChar w:fldCharType="end"/>
    </w:r>
    <w:r w:rsidR="00220804" w:rsidRPr="00CF59D3">
      <w:rPr>
        <w:i/>
        <w:sz w:val="20"/>
        <w:szCs w:val="20"/>
      </w:rPr>
      <w:t>)</w:t>
    </w:r>
  </w:p>
  <w:p w14:paraId="488F3EB1" w14:textId="39362536" w:rsidR="00D74E20" w:rsidRPr="00220804" w:rsidRDefault="00667070" w:rsidP="00220804">
    <w:pPr>
      <w:pStyle w:val="Zpat"/>
      <w:rPr>
        <w:i/>
        <w:sz w:val="20"/>
        <w:szCs w:val="20"/>
      </w:rPr>
    </w:pPr>
    <w:r>
      <w:rPr>
        <w:i/>
        <w:sz w:val="20"/>
        <w:szCs w:val="20"/>
      </w:rPr>
      <w:t>2.</w:t>
    </w:r>
    <w:r w:rsidR="00220804">
      <w:rPr>
        <w:i/>
        <w:sz w:val="20"/>
        <w:szCs w:val="20"/>
      </w:rPr>
      <w:t>. Kontrola plnění usnesení Zastupitelstva</w:t>
    </w:r>
    <w:r w:rsidR="00220804" w:rsidRPr="008F5F7D">
      <w:rPr>
        <w:i/>
        <w:sz w:val="20"/>
        <w:szCs w:val="20"/>
      </w:rPr>
      <w:t xml:space="preserve"> Olom</w:t>
    </w:r>
    <w:r w:rsidR="00220804">
      <w:rPr>
        <w:i/>
        <w:sz w:val="20"/>
        <w:szCs w:val="20"/>
      </w:rPr>
      <w:t>ouckého kraje</w:t>
    </w:r>
    <w:r w:rsidR="00220804" w:rsidRPr="008F5F7D">
      <w:rPr>
        <w:i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4093D5" w14:textId="77777777" w:rsidR="003F35F4" w:rsidRDefault="003F35F4">
      <w:r>
        <w:separator/>
      </w:r>
    </w:p>
  </w:footnote>
  <w:footnote w:type="continuationSeparator" w:id="0">
    <w:p w14:paraId="27087D9A" w14:textId="77777777" w:rsidR="003F35F4" w:rsidRDefault="003F35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A07ECB"/>
    <w:multiLevelType w:val="hybridMultilevel"/>
    <w:tmpl w:val="115AFB8A"/>
    <w:lvl w:ilvl="0" w:tplc="2BD625D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7DA0F8F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CCF7475"/>
    <w:multiLevelType w:val="hybridMultilevel"/>
    <w:tmpl w:val="F7260AAC"/>
    <w:lvl w:ilvl="0" w:tplc="F8268402">
      <w:start w:val="1"/>
      <w:numFmt w:val="bullet"/>
      <w:lvlText w:val=""/>
      <w:lvlJc w:val="left"/>
      <w:pPr>
        <w:tabs>
          <w:tab w:val="num" w:pos="-3"/>
        </w:tabs>
        <w:ind w:left="224" w:hanging="224"/>
      </w:pPr>
      <w:rPr>
        <w:rFonts w:ascii="Symbol" w:hAnsi="Symbol" w:cs="Symbol" w:hint="default"/>
        <w:color w:val="auto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0E4BAD"/>
    <w:multiLevelType w:val="hybridMultilevel"/>
    <w:tmpl w:val="5314A392"/>
    <w:lvl w:ilvl="0" w:tplc="1C3CA0C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D20D31"/>
    <w:multiLevelType w:val="hybridMultilevel"/>
    <w:tmpl w:val="68C0F1F2"/>
    <w:lvl w:ilvl="0" w:tplc="2BD625D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040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5E507B60">
      <w:start w:val="1"/>
      <w:numFmt w:val="lowerLetter"/>
      <w:lvlText w:val="%3)"/>
      <w:lvlJc w:val="left"/>
      <w:pPr>
        <w:tabs>
          <w:tab w:val="num" w:pos="1800"/>
        </w:tabs>
        <w:ind w:left="1800" w:hanging="360"/>
      </w:pPr>
      <w:rPr>
        <w:rFonts w:hint="default"/>
        <w:b/>
        <w:bCs/>
      </w:rPr>
    </w:lvl>
    <w:lvl w:ilvl="3" w:tplc="780033A8"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Arial" w:eastAsia="Times New Roman" w:hAnsi="Arial" w:hint="default"/>
      </w:rPr>
    </w:lvl>
    <w:lvl w:ilvl="4" w:tplc="040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4E8338BF"/>
    <w:multiLevelType w:val="hybridMultilevel"/>
    <w:tmpl w:val="55BEC43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CF14B9"/>
    <w:multiLevelType w:val="hybridMultilevel"/>
    <w:tmpl w:val="3F30A4BC"/>
    <w:lvl w:ilvl="0" w:tplc="C0CE1A5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3909897">
    <w:abstractNumId w:val="3"/>
  </w:num>
  <w:num w:numId="2" w16cid:durableId="2092196550">
    <w:abstractNumId w:val="1"/>
  </w:num>
  <w:num w:numId="3" w16cid:durableId="2124884961">
    <w:abstractNumId w:val="0"/>
  </w:num>
  <w:num w:numId="4" w16cid:durableId="9913041">
    <w:abstractNumId w:val="4"/>
  </w:num>
  <w:num w:numId="5" w16cid:durableId="1160193181">
    <w:abstractNumId w:val="5"/>
  </w:num>
  <w:num w:numId="6" w16cid:durableId="2648957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8C6"/>
    <w:rsid w:val="000118B9"/>
    <w:rsid w:val="0017336B"/>
    <w:rsid w:val="001952BB"/>
    <w:rsid w:val="001C4A78"/>
    <w:rsid w:val="00220804"/>
    <w:rsid w:val="00234686"/>
    <w:rsid w:val="00241C54"/>
    <w:rsid w:val="00246F52"/>
    <w:rsid w:val="00270521"/>
    <w:rsid w:val="00290F02"/>
    <w:rsid w:val="00291D3D"/>
    <w:rsid w:val="002B1D55"/>
    <w:rsid w:val="002D4326"/>
    <w:rsid w:val="003010E7"/>
    <w:rsid w:val="00306688"/>
    <w:rsid w:val="00307892"/>
    <w:rsid w:val="00315F94"/>
    <w:rsid w:val="003B6258"/>
    <w:rsid w:val="003D22A6"/>
    <w:rsid w:val="003F35F4"/>
    <w:rsid w:val="00415493"/>
    <w:rsid w:val="00486B2A"/>
    <w:rsid w:val="005C378B"/>
    <w:rsid w:val="006176A7"/>
    <w:rsid w:val="00627550"/>
    <w:rsid w:val="00667070"/>
    <w:rsid w:val="006C6EC3"/>
    <w:rsid w:val="00710C9B"/>
    <w:rsid w:val="007E137C"/>
    <w:rsid w:val="007F3148"/>
    <w:rsid w:val="00800E17"/>
    <w:rsid w:val="00824FA6"/>
    <w:rsid w:val="0083104C"/>
    <w:rsid w:val="008500A2"/>
    <w:rsid w:val="00876749"/>
    <w:rsid w:val="008B576D"/>
    <w:rsid w:val="008C766C"/>
    <w:rsid w:val="00953C11"/>
    <w:rsid w:val="00A02D49"/>
    <w:rsid w:val="00A27289"/>
    <w:rsid w:val="00A62574"/>
    <w:rsid w:val="00A90DE9"/>
    <w:rsid w:val="00AC7A11"/>
    <w:rsid w:val="00AD1BFE"/>
    <w:rsid w:val="00C26042"/>
    <w:rsid w:val="00CA64E8"/>
    <w:rsid w:val="00CD63C7"/>
    <w:rsid w:val="00D50552"/>
    <w:rsid w:val="00D74E20"/>
    <w:rsid w:val="00D90203"/>
    <w:rsid w:val="00D9563C"/>
    <w:rsid w:val="00DC68C6"/>
    <w:rsid w:val="00EB51B5"/>
    <w:rsid w:val="00EC3AAB"/>
    <w:rsid w:val="00F05AC3"/>
    <w:rsid w:val="00F16B06"/>
    <w:rsid w:val="00F44298"/>
    <w:rsid w:val="00FE5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90E5CFA"/>
  <w15:chartTrackingRefBased/>
  <w15:docId w15:val="{2FA3F487-DC72-4089-A432-5D899F6EA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A27289"/>
    <w:rPr>
      <w:rFonts w:ascii="Arial" w:hAnsi="Arial"/>
      <w:sz w:val="24"/>
      <w:szCs w:val="24"/>
    </w:rPr>
  </w:style>
  <w:style w:type="paragraph" w:styleId="Nadpis2">
    <w:name w:val="heading 2"/>
    <w:basedOn w:val="Normln"/>
    <w:next w:val="Normln"/>
    <w:qFormat/>
    <w:rsid w:val="003B6258"/>
    <w:pPr>
      <w:keepNext/>
      <w:jc w:val="both"/>
      <w:outlineLvl w:val="1"/>
    </w:pPr>
    <w:rPr>
      <w:rFonts w:cs="Arial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3B6258"/>
    <w:pPr>
      <w:jc w:val="both"/>
    </w:pPr>
    <w:rPr>
      <w:rFonts w:cs="Arial"/>
      <w:sz w:val="20"/>
      <w:szCs w:val="20"/>
    </w:rPr>
  </w:style>
  <w:style w:type="paragraph" w:styleId="Zkladntextodsazen">
    <w:name w:val="Body Text Indent"/>
    <w:basedOn w:val="Normln"/>
    <w:rsid w:val="003B6258"/>
    <w:pPr>
      <w:spacing w:after="120" w:line="480" w:lineRule="auto"/>
    </w:pPr>
  </w:style>
  <w:style w:type="paragraph" w:customStyle="1" w:styleId="Cislovania">
    <w:name w:val="Cislovani a"/>
    <w:basedOn w:val="Normln"/>
    <w:rsid w:val="003B6258"/>
    <w:pPr>
      <w:tabs>
        <w:tab w:val="num" w:pos="360"/>
      </w:tabs>
      <w:ind w:left="360" w:hanging="360"/>
    </w:pPr>
  </w:style>
  <w:style w:type="character" w:styleId="Hypertextovodkaz">
    <w:name w:val="Hyperlink"/>
    <w:rsid w:val="003B6258"/>
    <w:rPr>
      <w:color w:val="0000FF"/>
      <w:u w:val="single"/>
    </w:rPr>
  </w:style>
  <w:style w:type="table" w:styleId="Mkatabulky">
    <w:name w:val="Table Grid"/>
    <w:basedOn w:val="Normlntabulka"/>
    <w:rsid w:val="00A625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rsid w:val="00824FA6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824FA6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link w:val="TextbublinyChar"/>
    <w:rsid w:val="00CD63C7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CD63C7"/>
    <w:rPr>
      <w:rFonts w:ascii="Tahoma" w:hAnsi="Tahoma" w:cs="Tahoma"/>
      <w:sz w:val="16"/>
      <w:szCs w:val="16"/>
    </w:rPr>
  </w:style>
  <w:style w:type="character" w:customStyle="1" w:styleId="ZpatChar">
    <w:name w:val="Zápatí Char"/>
    <w:link w:val="Zpat"/>
    <w:rsid w:val="00220804"/>
    <w:rPr>
      <w:rFonts w:ascii="Arial" w:hAnsi="Arial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8500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12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0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0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61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0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VypisUkoluObecne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VypisUkoluObecne</Template>
  <TotalTime>0</TotalTime>
  <Pages>1</Pages>
  <Words>1280</Words>
  <Characters>7554</Characters>
  <Application>Microsoft Office Word</Application>
  <DocSecurity>0</DocSecurity>
  <Lines>62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UR/38/23/2002</vt:lpstr>
    </vt:vector>
  </TitlesOfParts>
  <Company>HVS Group a.s.</Company>
  <LinksUpToDate>false</LinksUpToDate>
  <CharactersWithSpaces>8817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UR/38/23/2002</dc:title>
  <dc:subject/>
  <dc:creator>Dresslerová Veronika</dc:creator>
  <cp:keywords/>
  <cp:lastModifiedBy>Dresslerová Veronika</cp:lastModifiedBy>
  <cp:revision>5</cp:revision>
  <cp:lastPrinted>2025-06-03T04:25:00Z</cp:lastPrinted>
  <dcterms:created xsi:type="dcterms:W3CDTF">2025-06-02T11:28:00Z</dcterms:created>
  <dcterms:modified xsi:type="dcterms:W3CDTF">2025-06-03T04:25:00Z</dcterms:modified>
</cp:coreProperties>
</file>