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9AB6" w14:textId="77777777" w:rsidR="00DA36B3" w:rsidRDefault="00DA36B3">
      <w:pPr>
        <w:pStyle w:val="Nadpis1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Důvodová zpráva:</w:t>
      </w:r>
    </w:p>
    <w:p w14:paraId="58D936BF" w14:textId="77777777" w:rsidR="00DA36B3" w:rsidRPr="001479C2" w:rsidRDefault="00DA36B3">
      <w:pPr>
        <w:rPr>
          <w:sz w:val="24"/>
          <w:szCs w:val="24"/>
        </w:rPr>
      </w:pPr>
    </w:p>
    <w:p w14:paraId="72318627" w14:textId="0AFF71F4" w:rsidR="0029133C" w:rsidRDefault="00F26017" w:rsidP="00705B08">
      <w:pPr>
        <w:pStyle w:val="Normal"/>
        <w:jc w:val="both"/>
      </w:pPr>
      <w:r>
        <w:t xml:space="preserve">Zastupitelstvu </w:t>
      </w:r>
      <w:r w:rsidR="0029133C" w:rsidRPr="00FE001D">
        <w:t>Olomouckého kraje je předkládán návrh nového Jednacího řádu výborů Zastupitelstva Olomouckého kraje (JŘ V-ZOK). Návrh znění JŘ V-ZOK vychází z</w:t>
      </w:r>
      <w:r w:rsidR="0029133C">
        <w:t xml:space="preserve"> praktické </w:t>
      </w:r>
      <w:r w:rsidR="0029133C" w:rsidRPr="00FE001D">
        <w:t xml:space="preserve">potřeby </w:t>
      </w:r>
      <w:r w:rsidR="0029133C">
        <w:t>upřesnit některá ustanovení dle n</w:t>
      </w:r>
      <w:r w:rsidR="0029133C" w:rsidRPr="00B53D33">
        <w:t>ovel</w:t>
      </w:r>
      <w:r w:rsidR="0029133C">
        <w:t xml:space="preserve">y </w:t>
      </w:r>
      <w:r w:rsidR="0029133C" w:rsidRPr="00B53D33">
        <w:t>zák. č. 129/2000 Sb., o krajích (krajské zřízení),</w:t>
      </w:r>
      <w:r w:rsidR="0029133C">
        <w:t xml:space="preserve"> lépe specifikovat podmínky zániku funkce člena výboru (ve vazbě na zák.</w:t>
      </w:r>
      <w:r w:rsidR="00671850">
        <w:t xml:space="preserve"> č.</w:t>
      </w:r>
      <w:r w:rsidR="00A062C5">
        <w:t> </w:t>
      </w:r>
      <w:r w:rsidR="0029133C">
        <w:t>130/2000 Sb.</w:t>
      </w:r>
      <w:r w:rsidR="00C12EB6">
        <w:t xml:space="preserve">, </w:t>
      </w:r>
      <w:r w:rsidR="00C12EB6" w:rsidRPr="00C12EB6">
        <w:t>o volbách do zastupitelstev krajů</w:t>
      </w:r>
      <w:r w:rsidR="00C12EB6">
        <w:t xml:space="preserve">) </w:t>
      </w:r>
      <w:r w:rsidR="0029133C">
        <w:t>a záměru sjednotit základní terminologi</w:t>
      </w:r>
      <w:r w:rsidR="00A062C5">
        <w:t>i</w:t>
      </w:r>
      <w:r w:rsidR="0029133C">
        <w:t xml:space="preserve"> napříč jednacími řády.</w:t>
      </w:r>
    </w:p>
    <w:p w14:paraId="6F861FAC" w14:textId="77777777" w:rsidR="0029133C" w:rsidRDefault="0029133C" w:rsidP="00705B08">
      <w:pPr>
        <w:pStyle w:val="Normal"/>
        <w:jc w:val="both"/>
      </w:pPr>
    </w:p>
    <w:p w14:paraId="6DFB3D4C" w14:textId="37D3220C" w:rsidR="005A3F6A" w:rsidRPr="00013DFE" w:rsidRDefault="005A3F6A" w:rsidP="002D4A8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u w:val="single"/>
        </w:rPr>
      </w:pPr>
      <w:r w:rsidRPr="00013DFE">
        <w:rPr>
          <w:rFonts w:ascii="Arial" w:hAnsi="Arial" w:cs="Arial"/>
          <w:sz w:val="24"/>
          <w:szCs w:val="24"/>
          <w:u w:val="single"/>
        </w:rPr>
        <w:t xml:space="preserve">Přehled hlavních změn v textu JŘ </w:t>
      </w:r>
      <w:r w:rsidR="0029133C">
        <w:rPr>
          <w:rFonts w:ascii="Arial" w:hAnsi="Arial" w:cs="Arial"/>
          <w:sz w:val="24"/>
          <w:szCs w:val="24"/>
          <w:u w:val="single"/>
        </w:rPr>
        <w:t>V-</w:t>
      </w:r>
      <w:r w:rsidR="00013DFE" w:rsidRPr="00013DFE">
        <w:rPr>
          <w:rFonts w:ascii="Arial" w:hAnsi="Arial" w:cs="Arial"/>
          <w:sz w:val="24"/>
          <w:szCs w:val="24"/>
          <w:u w:val="single"/>
        </w:rPr>
        <w:t>Z</w:t>
      </w:r>
      <w:r w:rsidRPr="00013DFE">
        <w:rPr>
          <w:rFonts w:ascii="Arial" w:hAnsi="Arial" w:cs="Arial"/>
          <w:sz w:val="24"/>
          <w:szCs w:val="24"/>
          <w:u w:val="single"/>
        </w:rPr>
        <w:t>OK:</w:t>
      </w:r>
    </w:p>
    <w:p w14:paraId="3D1873B0" w14:textId="18F4703C" w:rsidR="0029133C" w:rsidRDefault="006E48B0" w:rsidP="002D4A84">
      <w:pPr>
        <w:pStyle w:val="Normal"/>
        <w:spacing w:after="120"/>
        <w:jc w:val="both"/>
      </w:pPr>
      <w:r w:rsidRPr="0042754D">
        <w:rPr>
          <w:b/>
          <w:bCs/>
        </w:rPr>
        <w:t>Obecně</w:t>
      </w:r>
      <w:r w:rsidRPr="0042754D">
        <w:t xml:space="preserve"> –</w:t>
      </w:r>
      <w:r w:rsidR="0029133C">
        <w:t xml:space="preserve"> </w:t>
      </w:r>
      <w:r w:rsidR="006F6D2F" w:rsidRPr="00640104">
        <w:t>sjednocena terminologie a způsob evidence účasti na zasedání komise, výboru, rady a zastupitelstva v prezenční listině.</w:t>
      </w:r>
      <w:r w:rsidR="00904BA1">
        <w:t xml:space="preserve"> </w:t>
      </w:r>
    </w:p>
    <w:p w14:paraId="466A7D7C" w14:textId="66D3C1C2" w:rsidR="002B579D" w:rsidRPr="00613B68" w:rsidRDefault="002B579D" w:rsidP="002B579D">
      <w:pPr>
        <w:pStyle w:val="Normal"/>
        <w:spacing w:after="120"/>
        <w:jc w:val="both"/>
      </w:pPr>
      <w:r w:rsidRPr="001F6C61">
        <w:rPr>
          <w:b/>
          <w:bCs/>
        </w:rPr>
        <w:t>Čl. 2</w:t>
      </w:r>
      <w:r w:rsidRPr="001F6C61">
        <w:t xml:space="preserve"> – </w:t>
      </w:r>
      <w:r w:rsidRPr="00376A2F">
        <w:t xml:space="preserve">zánik funkce člena výboru </w:t>
      </w:r>
      <w:r>
        <w:t xml:space="preserve">je upraven na novelu zákona </w:t>
      </w:r>
      <w:r w:rsidR="00671850">
        <w:t xml:space="preserve">č. </w:t>
      </w:r>
      <w:r w:rsidRPr="00613B68">
        <w:t xml:space="preserve">130/2000 Sb., která s účinností od 1. 1. 2026 přesně specifikuje podobu písemného </w:t>
      </w:r>
      <w:bookmarkStart w:id="0" w:name="_Hlk199321905"/>
      <w:r w:rsidRPr="00613B68">
        <w:t>odstoupení člena ZOK</w:t>
      </w:r>
      <w:r>
        <w:t xml:space="preserve"> – tato </w:t>
      </w:r>
      <w:r w:rsidRPr="00613B68">
        <w:t>specifikac</w:t>
      </w:r>
      <w:r>
        <w:t xml:space="preserve">e je zapracována </w:t>
      </w:r>
      <w:r w:rsidRPr="00613B68">
        <w:t xml:space="preserve">i pro členy výborů (komisí) </w:t>
      </w:r>
      <w:r>
        <w:t xml:space="preserve">s cílem </w:t>
      </w:r>
      <w:bookmarkEnd w:id="0"/>
      <w:r w:rsidRPr="00613B68">
        <w:t>odbour</w:t>
      </w:r>
      <w:r>
        <w:t xml:space="preserve">at </w:t>
      </w:r>
      <w:r w:rsidRPr="00613B68">
        <w:t>spor</w:t>
      </w:r>
      <w:r>
        <w:t>y</w:t>
      </w:r>
      <w:r w:rsidRPr="00613B68">
        <w:t xml:space="preserve"> a</w:t>
      </w:r>
      <w:r>
        <w:t> </w:t>
      </w:r>
      <w:r w:rsidRPr="00613B68">
        <w:t>nesrovnalost</w:t>
      </w:r>
      <w:r>
        <w:t>i</w:t>
      </w:r>
      <w:r w:rsidRPr="00613B68">
        <w:t xml:space="preserve"> ohledně odstupování členů poradních orgánů. Pokud orgány kraje nebudou mít k dispozici odstoupení člena </w:t>
      </w:r>
      <w:r>
        <w:t xml:space="preserve">výboru </w:t>
      </w:r>
      <w:r w:rsidRPr="00613B68">
        <w:t>dle podmínek</w:t>
      </w:r>
      <w:r w:rsidRPr="00014FB3">
        <w:t xml:space="preserve"> </w:t>
      </w:r>
      <w:r w:rsidRPr="00613B68">
        <w:t>stanovených</w:t>
      </w:r>
      <w:r>
        <w:t xml:space="preserve"> v čl. 2</w:t>
      </w:r>
      <w:r w:rsidRPr="00613B68">
        <w:t xml:space="preserve">, </w:t>
      </w:r>
      <w:r w:rsidRPr="00695B0A">
        <w:t xml:space="preserve">bude </w:t>
      </w:r>
      <w:r>
        <w:t xml:space="preserve">zastupitelstvu ze strany klubu, který člena výboru nominoval, </w:t>
      </w:r>
      <w:r w:rsidRPr="00695B0A">
        <w:t>předložen návrh na odvolání člena</w:t>
      </w:r>
      <w:r w:rsidRPr="00613B68">
        <w:t xml:space="preserve"> </w:t>
      </w:r>
      <w:r>
        <w:t>výboru.</w:t>
      </w:r>
    </w:p>
    <w:p w14:paraId="22E3571C" w14:textId="2EBD0E6D" w:rsidR="00613B68" w:rsidRDefault="00906E73" w:rsidP="006F4953">
      <w:pPr>
        <w:pStyle w:val="Normal"/>
        <w:spacing w:after="120"/>
        <w:jc w:val="both"/>
      </w:pPr>
      <w:r w:rsidRPr="001F6C61">
        <w:rPr>
          <w:b/>
          <w:bCs/>
        </w:rPr>
        <w:t xml:space="preserve">Čl. </w:t>
      </w:r>
      <w:r>
        <w:rPr>
          <w:b/>
          <w:bCs/>
        </w:rPr>
        <w:t>3</w:t>
      </w:r>
      <w:r w:rsidRPr="001F6C61">
        <w:t xml:space="preserve"> – </w:t>
      </w:r>
      <w:r w:rsidRPr="00906E73">
        <w:t>zrušení podepisování prezenční listiny</w:t>
      </w:r>
      <w:r>
        <w:t>.</w:t>
      </w:r>
    </w:p>
    <w:p w14:paraId="295771F6" w14:textId="7E77A52B" w:rsidR="0053280F" w:rsidRDefault="0053280F" w:rsidP="0008664C">
      <w:pPr>
        <w:pStyle w:val="Normal"/>
        <w:spacing w:after="120"/>
        <w:jc w:val="both"/>
        <w:rPr>
          <w:b/>
          <w:bCs/>
        </w:rPr>
      </w:pPr>
      <w:r w:rsidRPr="001F6C61">
        <w:rPr>
          <w:b/>
          <w:bCs/>
        </w:rPr>
        <w:t xml:space="preserve">Čl. </w:t>
      </w:r>
      <w:r>
        <w:rPr>
          <w:b/>
          <w:bCs/>
        </w:rPr>
        <w:t>5</w:t>
      </w:r>
      <w:r w:rsidRPr="001F6C61">
        <w:t xml:space="preserve"> –</w:t>
      </w:r>
      <w:r>
        <w:t xml:space="preserve"> </w:t>
      </w:r>
      <w:r w:rsidRPr="00A062C5">
        <w:t xml:space="preserve">na doporučení komise pro legislativu </w:t>
      </w:r>
      <w:r w:rsidR="00D3091F" w:rsidRPr="00A062C5">
        <w:t xml:space="preserve">byla </w:t>
      </w:r>
      <w:r w:rsidRPr="00A062C5">
        <w:t xml:space="preserve">doplněna věta k možnosti zaměstnance vyjádřit se ke </w:t>
      </w:r>
      <w:r w:rsidR="00D3091F" w:rsidRPr="00A062C5">
        <w:t>kontrolnímu zjištění</w:t>
      </w:r>
      <w:r w:rsidR="00D3091F">
        <w:t xml:space="preserve">. </w:t>
      </w:r>
    </w:p>
    <w:p w14:paraId="414BBBD9" w14:textId="708CD7CE" w:rsidR="001A5ECF" w:rsidRDefault="0008664C" w:rsidP="001A5ECF">
      <w:pPr>
        <w:pStyle w:val="Normal"/>
        <w:spacing w:after="120"/>
        <w:jc w:val="both"/>
      </w:pPr>
      <w:r w:rsidRPr="0008664C">
        <w:rPr>
          <w:b/>
          <w:bCs/>
        </w:rPr>
        <w:t>Čl. 7</w:t>
      </w:r>
      <w:r w:rsidRPr="0008664C">
        <w:t xml:space="preserve"> – úprava podmínek distanční účasti na zasedání, která členovi výboru vždy umožní </w:t>
      </w:r>
      <w:r w:rsidR="001A5ECF" w:rsidRPr="00C45F32">
        <w:t xml:space="preserve">účastnit se jednání </w:t>
      </w:r>
      <w:r w:rsidR="001A5ECF" w:rsidRPr="00A062C5">
        <w:t>osobně v místě</w:t>
      </w:r>
      <w:r w:rsidR="001A5ECF" w:rsidRPr="00C45F32">
        <w:t>, které je uvedeno v</w:t>
      </w:r>
      <w:r w:rsidR="001A5ECF">
        <w:t> </w:t>
      </w:r>
      <w:r w:rsidR="001A5ECF" w:rsidRPr="00C45F32">
        <w:t>pozvánce</w:t>
      </w:r>
      <w:r w:rsidR="001A5ECF">
        <w:t xml:space="preserve"> (aplikace zákonné podmínky pro členy zastupitelstva na člena výboru)</w:t>
      </w:r>
      <w:r w:rsidR="001A5ECF" w:rsidRPr="00C45F32">
        <w:t>.</w:t>
      </w:r>
    </w:p>
    <w:p w14:paraId="12A63C84" w14:textId="77777777" w:rsidR="002902F9" w:rsidRDefault="002902F9" w:rsidP="00AE16D9">
      <w:pPr>
        <w:pStyle w:val="Nadpis1"/>
        <w:spacing w:before="120" w:after="120"/>
        <w:rPr>
          <w:rFonts w:ascii="Arial" w:hAnsi="Arial" w:cs="Arial"/>
        </w:rPr>
      </w:pPr>
    </w:p>
    <w:p w14:paraId="1BC57902" w14:textId="12BBCDA4" w:rsidR="00F26017" w:rsidRDefault="00F26017" w:rsidP="00AE16D9">
      <w:pPr>
        <w:pStyle w:val="Nadpis1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Návrh znění JŘ V-ZOK prošel standardním připomínkovým řízením. </w:t>
      </w:r>
      <w:r w:rsidR="00AE16D9" w:rsidRPr="00A50EAF">
        <w:rPr>
          <w:rFonts w:ascii="Arial" w:hAnsi="Arial" w:cs="Arial"/>
        </w:rPr>
        <w:t>Zapracovány byly všechny připomínky odboru majetkového, právního a správních činností</w:t>
      </w:r>
      <w:r>
        <w:rPr>
          <w:rFonts w:ascii="Arial" w:hAnsi="Arial" w:cs="Arial"/>
        </w:rPr>
        <w:t xml:space="preserve">, </w:t>
      </w:r>
      <w:r w:rsidR="00A062C5">
        <w:rPr>
          <w:rFonts w:ascii="Arial" w:hAnsi="Arial" w:cs="Arial"/>
        </w:rPr>
        <w:t xml:space="preserve">rovněž </w:t>
      </w:r>
      <w:r>
        <w:rPr>
          <w:rFonts w:ascii="Arial" w:hAnsi="Arial" w:cs="Arial"/>
        </w:rPr>
        <w:t xml:space="preserve">byly zapracovány </w:t>
      </w:r>
      <w:r w:rsidR="002902F9">
        <w:rPr>
          <w:rFonts w:ascii="Arial" w:hAnsi="Arial" w:cs="Arial"/>
        </w:rPr>
        <w:t xml:space="preserve">také </w:t>
      </w:r>
      <w:r>
        <w:rPr>
          <w:rFonts w:ascii="Arial" w:hAnsi="Arial" w:cs="Arial"/>
        </w:rPr>
        <w:t>p</w:t>
      </w:r>
      <w:r w:rsidRPr="00A50EAF">
        <w:rPr>
          <w:rFonts w:ascii="Arial" w:hAnsi="Arial" w:cs="Arial"/>
        </w:rPr>
        <w:t xml:space="preserve">řipomínky </w:t>
      </w:r>
      <w:r w:rsidR="00A062C5">
        <w:rPr>
          <w:rFonts w:ascii="Arial" w:hAnsi="Arial" w:cs="Arial"/>
        </w:rPr>
        <w:t>K</w:t>
      </w:r>
      <w:r w:rsidRPr="00A50EAF">
        <w:rPr>
          <w:rFonts w:ascii="Arial" w:hAnsi="Arial" w:cs="Arial"/>
        </w:rPr>
        <w:t>omise pro legislativu</w:t>
      </w:r>
      <w:r w:rsidR="003E3F63">
        <w:rPr>
          <w:rFonts w:ascii="Arial" w:hAnsi="Arial" w:cs="Arial"/>
        </w:rPr>
        <w:t xml:space="preserve"> </w:t>
      </w:r>
      <w:r w:rsidR="00A062C5" w:rsidRPr="00A062C5">
        <w:rPr>
          <w:rFonts w:ascii="Arial" w:hAnsi="Arial" w:cs="Arial"/>
          <w:bCs/>
        </w:rPr>
        <w:t>Rady Olomouckého kraje</w:t>
      </w:r>
      <w:r w:rsidR="00A062C5" w:rsidRPr="00F26017">
        <w:rPr>
          <w:rFonts w:ascii="Arial" w:hAnsi="Arial" w:cs="Arial"/>
          <w:b/>
        </w:rPr>
        <w:t xml:space="preserve"> </w:t>
      </w:r>
      <w:r w:rsidR="003E3F63">
        <w:rPr>
          <w:rFonts w:ascii="Arial" w:hAnsi="Arial" w:cs="Arial"/>
        </w:rPr>
        <w:t>ze dne 4. 6. 2025</w:t>
      </w:r>
      <w:r>
        <w:rPr>
          <w:rFonts w:ascii="Arial" w:hAnsi="Arial" w:cs="Arial"/>
        </w:rPr>
        <w:t xml:space="preserve">, </w:t>
      </w:r>
      <w:r w:rsidR="003E3F63">
        <w:rPr>
          <w:rFonts w:ascii="Arial" w:hAnsi="Arial" w:cs="Arial"/>
        </w:rPr>
        <w:t xml:space="preserve">a to </w:t>
      </w:r>
      <w:r w:rsidR="002902F9">
        <w:rPr>
          <w:rFonts w:ascii="Arial" w:hAnsi="Arial" w:cs="Arial"/>
        </w:rPr>
        <w:t xml:space="preserve">po odborném </w:t>
      </w:r>
      <w:r w:rsidR="002902F9" w:rsidRPr="00A50EAF">
        <w:rPr>
          <w:rFonts w:ascii="Arial" w:hAnsi="Arial" w:cs="Arial"/>
        </w:rPr>
        <w:t>vyjádření OMPSČ (oddělení legislativy a dozoru)</w:t>
      </w:r>
      <w:r w:rsidR="002902F9">
        <w:rPr>
          <w:rFonts w:ascii="Arial" w:hAnsi="Arial" w:cs="Arial"/>
        </w:rPr>
        <w:t xml:space="preserve">.  </w:t>
      </w:r>
    </w:p>
    <w:p w14:paraId="66A20927" w14:textId="77777777" w:rsidR="00F26017" w:rsidRDefault="00F26017" w:rsidP="001A5ECF">
      <w:pPr>
        <w:pStyle w:val="Normal"/>
        <w:spacing w:after="120"/>
        <w:jc w:val="both"/>
        <w:rPr>
          <w:b/>
          <w:bCs/>
        </w:rPr>
      </w:pPr>
    </w:p>
    <w:p w14:paraId="6BE8CE07" w14:textId="77777777" w:rsidR="002902F9" w:rsidRDefault="002902F9" w:rsidP="001A5ECF">
      <w:pPr>
        <w:pStyle w:val="Normal"/>
        <w:spacing w:after="120"/>
        <w:jc w:val="both"/>
        <w:rPr>
          <w:b/>
          <w:bCs/>
        </w:rPr>
      </w:pPr>
    </w:p>
    <w:p w14:paraId="57A9312A" w14:textId="51ACA0CF" w:rsidR="005427EC" w:rsidRPr="00F26017" w:rsidRDefault="005427EC" w:rsidP="00F26017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00F26017">
        <w:rPr>
          <w:b/>
          <w:bCs/>
        </w:rPr>
        <w:t>J</w:t>
      </w:r>
      <w:r w:rsidR="007E1B5B" w:rsidRPr="00F26017">
        <w:rPr>
          <w:b/>
          <w:bCs/>
        </w:rPr>
        <w:t>ednací řád v</w:t>
      </w:r>
      <w:r w:rsidRPr="00F26017">
        <w:rPr>
          <w:b/>
          <w:bCs/>
        </w:rPr>
        <w:t xml:space="preserve"> podobě ke schválení </w:t>
      </w:r>
      <w:r w:rsidR="007E1B5B" w:rsidRPr="00F26017">
        <w:rPr>
          <w:b/>
          <w:bCs/>
        </w:rPr>
        <w:t>j</w:t>
      </w:r>
      <w:r w:rsidR="006C5A4A" w:rsidRPr="00F26017">
        <w:rPr>
          <w:b/>
          <w:bCs/>
        </w:rPr>
        <w:t xml:space="preserve">e </w:t>
      </w:r>
      <w:r w:rsidRPr="00F26017">
        <w:rPr>
          <w:b/>
          <w:bCs/>
        </w:rPr>
        <w:t>předkládán</w:t>
      </w:r>
      <w:r w:rsidR="007E1B5B" w:rsidRPr="00F26017">
        <w:rPr>
          <w:b/>
          <w:bCs/>
        </w:rPr>
        <w:t xml:space="preserve"> </w:t>
      </w:r>
      <w:r w:rsidRPr="00F26017">
        <w:rPr>
          <w:b/>
          <w:bCs/>
        </w:rPr>
        <w:t xml:space="preserve">v příloze č. </w:t>
      </w:r>
      <w:r w:rsidR="00C02FFC" w:rsidRPr="00F26017">
        <w:rPr>
          <w:b/>
          <w:bCs/>
        </w:rPr>
        <w:t>1</w:t>
      </w:r>
      <w:r w:rsidR="00FF3111" w:rsidRPr="00F26017">
        <w:rPr>
          <w:b/>
          <w:bCs/>
        </w:rPr>
        <w:t xml:space="preserve"> usnesení</w:t>
      </w:r>
      <w:r w:rsidR="00C02FFC" w:rsidRPr="00F26017">
        <w:rPr>
          <w:b/>
          <w:bCs/>
        </w:rPr>
        <w:t>,</w:t>
      </w:r>
      <w:r w:rsidR="007E1B5B" w:rsidRPr="00F26017">
        <w:rPr>
          <w:b/>
          <w:bCs/>
        </w:rPr>
        <w:t xml:space="preserve"> </w:t>
      </w:r>
      <w:r w:rsidRPr="00F26017">
        <w:rPr>
          <w:b/>
          <w:bCs/>
        </w:rPr>
        <w:t xml:space="preserve">označení úprav jednacího řádu </w:t>
      </w:r>
      <w:r w:rsidR="007E1B5B" w:rsidRPr="00F26017">
        <w:rPr>
          <w:b/>
          <w:bCs/>
        </w:rPr>
        <w:t>j</w:t>
      </w:r>
      <w:r w:rsidR="00786F13" w:rsidRPr="00F26017">
        <w:rPr>
          <w:b/>
          <w:bCs/>
        </w:rPr>
        <w:t xml:space="preserve">e </w:t>
      </w:r>
      <w:r w:rsidRPr="00F26017">
        <w:rPr>
          <w:b/>
          <w:bCs/>
        </w:rPr>
        <w:t>přiložen</w:t>
      </w:r>
      <w:r w:rsidR="00786F13" w:rsidRPr="00F26017">
        <w:rPr>
          <w:b/>
          <w:bCs/>
        </w:rPr>
        <w:t>o</w:t>
      </w:r>
      <w:r w:rsidRPr="00F26017">
        <w:rPr>
          <w:b/>
          <w:bCs/>
        </w:rPr>
        <w:t xml:space="preserve"> k důvodové zprávě </w:t>
      </w:r>
      <w:r w:rsidR="004A4B96" w:rsidRPr="00F26017">
        <w:rPr>
          <w:b/>
          <w:bCs/>
        </w:rPr>
        <w:t xml:space="preserve">jako </w:t>
      </w:r>
      <w:r w:rsidR="00A00B94" w:rsidRPr="00F26017">
        <w:rPr>
          <w:b/>
          <w:bCs/>
        </w:rPr>
        <w:t xml:space="preserve">její </w:t>
      </w:r>
      <w:r w:rsidRPr="00F26017">
        <w:rPr>
          <w:b/>
          <w:bCs/>
        </w:rPr>
        <w:t>příloha</w:t>
      </w:r>
      <w:r w:rsidR="006C5A4A" w:rsidRPr="00F26017">
        <w:rPr>
          <w:b/>
          <w:bCs/>
        </w:rPr>
        <w:t>.</w:t>
      </w:r>
    </w:p>
    <w:p w14:paraId="1494D409" w14:textId="77777777" w:rsidR="00FA7E51" w:rsidRDefault="00FA7E51" w:rsidP="00A05C25">
      <w:pPr>
        <w:jc w:val="both"/>
        <w:rPr>
          <w:rFonts w:ascii="Arial" w:hAnsi="Arial" w:cs="Arial"/>
          <w:sz w:val="22"/>
          <w:szCs w:val="22"/>
        </w:rPr>
      </w:pPr>
    </w:p>
    <w:p w14:paraId="3AB04FDC" w14:textId="77777777" w:rsidR="00F26017" w:rsidRDefault="00F26017" w:rsidP="00A05C25">
      <w:pPr>
        <w:jc w:val="both"/>
        <w:rPr>
          <w:rFonts w:ascii="Arial" w:hAnsi="Arial" w:cs="Arial"/>
          <w:sz w:val="22"/>
          <w:szCs w:val="22"/>
        </w:rPr>
      </w:pPr>
    </w:p>
    <w:p w14:paraId="24920D75" w14:textId="00DB2561" w:rsidR="00AE16D9" w:rsidRPr="00AE16D9" w:rsidRDefault="00F26017" w:rsidP="00C4218C">
      <w:pPr>
        <w:jc w:val="both"/>
        <w:rPr>
          <w:rFonts w:ascii="Arial" w:hAnsi="Arial" w:cs="Arial"/>
          <w:sz w:val="24"/>
          <w:szCs w:val="24"/>
          <w:u w:val="single"/>
        </w:rPr>
      </w:pPr>
      <w:r w:rsidRPr="00F26017">
        <w:rPr>
          <w:rFonts w:ascii="Arial" w:hAnsi="Arial" w:cs="Arial"/>
          <w:b/>
          <w:sz w:val="24"/>
          <w:szCs w:val="24"/>
        </w:rPr>
        <w:t>Rada Olomouckého kraje projednala návrh znění JŘ V-ZOK na své schůzi dne 25. 8. 2025 a přijala usnesení č. UR/24/6/2025</w:t>
      </w:r>
      <w:r>
        <w:rPr>
          <w:rFonts w:ascii="Arial" w:hAnsi="Arial" w:cs="Arial"/>
          <w:b/>
          <w:sz w:val="24"/>
          <w:szCs w:val="24"/>
        </w:rPr>
        <w:t>, kterým doporuč</w:t>
      </w:r>
      <w:r w:rsidR="002902F9">
        <w:rPr>
          <w:rFonts w:ascii="Arial" w:hAnsi="Arial" w:cs="Arial"/>
          <w:b/>
          <w:sz w:val="24"/>
          <w:szCs w:val="24"/>
        </w:rPr>
        <w:t xml:space="preserve">uje </w:t>
      </w:r>
      <w:r>
        <w:rPr>
          <w:rFonts w:ascii="Arial" w:hAnsi="Arial" w:cs="Arial"/>
          <w:b/>
          <w:sz w:val="24"/>
          <w:szCs w:val="24"/>
        </w:rPr>
        <w:t xml:space="preserve">zastupitelstvu </w:t>
      </w:r>
      <w:r w:rsidR="00AE16D9" w:rsidRPr="00DF4160">
        <w:rPr>
          <w:rFonts w:ascii="Arial" w:hAnsi="Arial" w:cs="Arial"/>
          <w:b/>
          <w:sz w:val="24"/>
          <w:szCs w:val="24"/>
        </w:rPr>
        <w:t>JŘ V-ZOK schválit</w:t>
      </w:r>
      <w:r w:rsidR="002902F9">
        <w:rPr>
          <w:rFonts w:ascii="Arial" w:hAnsi="Arial" w:cs="Arial"/>
          <w:b/>
          <w:sz w:val="24"/>
          <w:szCs w:val="24"/>
        </w:rPr>
        <w:t xml:space="preserve"> v předloženém znění</w:t>
      </w:r>
      <w:r w:rsidR="00AE16D9" w:rsidRPr="00DF4160">
        <w:rPr>
          <w:rFonts w:ascii="Arial" w:hAnsi="Arial" w:cs="Arial"/>
          <w:b/>
          <w:sz w:val="24"/>
          <w:szCs w:val="24"/>
        </w:rPr>
        <w:t>.</w:t>
      </w:r>
    </w:p>
    <w:p w14:paraId="2F96E576" w14:textId="77777777" w:rsidR="00AE16D9" w:rsidRDefault="00AE16D9" w:rsidP="00C4218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B64EC46" w14:textId="77777777" w:rsidR="00F26017" w:rsidRDefault="00F26017" w:rsidP="00C4218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C344173" w14:textId="77777777" w:rsidR="002902F9" w:rsidRDefault="002902F9" w:rsidP="00C4218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5DAB60F" w14:textId="77777777" w:rsidR="002902F9" w:rsidRDefault="002902F9" w:rsidP="00C4218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983367E" w14:textId="77777777" w:rsidR="002902F9" w:rsidRDefault="002902F9" w:rsidP="00C4218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D1CC487" w14:textId="77777777" w:rsidR="002902F9" w:rsidRDefault="002902F9" w:rsidP="00C4218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FC8E210" w14:textId="77777777" w:rsidR="002902F9" w:rsidRDefault="002902F9" w:rsidP="00C4218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505CC6F" w14:textId="77777777" w:rsidR="00F26017" w:rsidRPr="00AE16D9" w:rsidRDefault="00F26017" w:rsidP="00C4218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C89E75D" w14:textId="77777777" w:rsidR="008C7DE3" w:rsidRDefault="008C7DE3" w:rsidP="00DF416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E462623" w14:textId="74CD42D0" w:rsidR="00DF4160" w:rsidRPr="005C5D6A" w:rsidRDefault="00DF4160" w:rsidP="00DF4160">
      <w:pPr>
        <w:jc w:val="both"/>
        <w:rPr>
          <w:rFonts w:ascii="Arial" w:hAnsi="Arial" w:cs="Arial"/>
          <w:sz w:val="24"/>
          <w:szCs w:val="24"/>
          <w:u w:val="single"/>
        </w:rPr>
      </w:pPr>
      <w:r w:rsidRPr="005C5D6A">
        <w:rPr>
          <w:rFonts w:ascii="Arial" w:hAnsi="Arial" w:cs="Arial"/>
          <w:sz w:val="24"/>
          <w:szCs w:val="24"/>
          <w:u w:val="single"/>
        </w:rPr>
        <w:t>Příloh</w:t>
      </w:r>
      <w:r w:rsidR="008C7DE3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usnesení</w:t>
      </w:r>
      <w:r w:rsidRPr="005C5D6A">
        <w:rPr>
          <w:rFonts w:ascii="Arial" w:hAnsi="Arial" w:cs="Arial"/>
          <w:sz w:val="24"/>
          <w:szCs w:val="24"/>
          <w:u w:val="single"/>
        </w:rPr>
        <w:t>:</w:t>
      </w:r>
    </w:p>
    <w:p w14:paraId="0431D733" w14:textId="77777777" w:rsidR="00DF4160" w:rsidRPr="005C5D6A" w:rsidRDefault="00DF4160" w:rsidP="00DF4160">
      <w:pPr>
        <w:pStyle w:val="Nadpis5"/>
        <w:numPr>
          <w:ilvl w:val="0"/>
          <w:numId w:val="10"/>
        </w:numPr>
        <w:tabs>
          <w:tab w:val="clear" w:pos="720"/>
        </w:tabs>
        <w:spacing w:before="120"/>
        <w:ind w:left="567" w:hanging="567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5C5D6A">
        <w:rPr>
          <w:rFonts w:ascii="Arial" w:hAnsi="Arial" w:cs="Arial"/>
          <w:b w:val="0"/>
          <w:bCs w:val="0"/>
          <w:sz w:val="24"/>
          <w:szCs w:val="24"/>
          <w:u w:val="single"/>
        </w:rPr>
        <w:t>Příloha č. 1</w:t>
      </w:r>
    </w:p>
    <w:p w14:paraId="071961C6" w14:textId="7268617A" w:rsidR="00DF4160" w:rsidRPr="005C5D6A" w:rsidRDefault="00DF4160" w:rsidP="00DF4160">
      <w:pPr>
        <w:pStyle w:val="Nadpis5"/>
        <w:ind w:firstLine="567"/>
        <w:rPr>
          <w:rFonts w:ascii="Arial" w:hAnsi="Arial" w:cs="Arial"/>
          <w:b w:val="0"/>
          <w:sz w:val="24"/>
          <w:szCs w:val="24"/>
        </w:rPr>
      </w:pPr>
      <w:r w:rsidRPr="005C5D6A">
        <w:rPr>
          <w:rFonts w:ascii="Arial" w:hAnsi="Arial" w:cs="Arial"/>
          <w:b w:val="0"/>
          <w:sz w:val="24"/>
          <w:szCs w:val="24"/>
        </w:rPr>
        <w:t xml:space="preserve">Jednací řád </w:t>
      </w:r>
      <w:r w:rsidR="0014703B">
        <w:rPr>
          <w:rFonts w:ascii="Arial" w:hAnsi="Arial" w:cs="Arial"/>
          <w:b w:val="0"/>
          <w:sz w:val="24"/>
          <w:szCs w:val="24"/>
        </w:rPr>
        <w:t>výborů Zastupitelstva</w:t>
      </w:r>
      <w:r w:rsidRPr="005C5D6A">
        <w:rPr>
          <w:rFonts w:ascii="Arial" w:hAnsi="Arial" w:cs="Arial"/>
          <w:b w:val="0"/>
          <w:sz w:val="24"/>
          <w:szCs w:val="24"/>
        </w:rPr>
        <w:t xml:space="preserve"> Olomouckého kraje</w:t>
      </w:r>
      <w:r w:rsidRPr="005C5D6A">
        <w:rPr>
          <w:rFonts w:ascii="Arial" w:hAnsi="Arial" w:cs="Arial"/>
          <w:sz w:val="24"/>
          <w:szCs w:val="24"/>
        </w:rPr>
        <w:t xml:space="preserve"> </w:t>
      </w:r>
      <w:r w:rsidRPr="005C5D6A">
        <w:rPr>
          <w:rFonts w:ascii="Arial" w:hAnsi="Arial" w:cs="Arial"/>
          <w:b w:val="0"/>
          <w:sz w:val="24"/>
          <w:szCs w:val="24"/>
        </w:rPr>
        <w:t xml:space="preserve">– návrh nového znění </w:t>
      </w:r>
    </w:p>
    <w:p w14:paraId="73C89CC7" w14:textId="77777777" w:rsidR="00DF4160" w:rsidRDefault="00DF4160" w:rsidP="00DF416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8ECD054" w14:textId="77777777" w:rsidR="008C7DE3" w:rsidRDefault="008C7DE3" w:rsidP="00DF416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4DE6D8C" w14:textId="77777777" w:rsidR="008C7DE3" w:rsidRDefault="008C7DE3" w:rsidP="00DF416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AC8340F" w14:textId="046F4E0E" w:rsidR="00DF4160" w:rsidRPr="005C5D6A" w:rsidRDefault="00DF4160" w:rsidP="00DF4160">
      <w:pPr>
        <w:jc w:val="both"/>
        <w:rPr>
          <w:rFonts w:ascii="Arial" w:hAnsi="Arial" w:cs="Arial"/>
          <w:sz w:val="24"/>
          <w:szCs w:val="24"/>
          <w:u w:val="single"/>
        </w:rPr>
      </w:pPr>
      <w:r w:rsidRPr="005C5D6A">
        <w:rPr>
          <w:rFonts w:ascii="Arial" w:hAnsi="Arial" w:cs="Arial"/>
          <w:sz w:val="24"/>
          <w:szCs w:val="24"/>
          <w:u w:val="single"/>
        </w:rPr>
        <w:t>Příloh</w:t>
      </w:r>
      <w:r w:rsidR="008C7DE3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důvodové zprávy</w:t>
      </w:r>
      <w:r w:rsidRPr="005C5D6A">
        <w:rPr>
          <w:rFonts w:ascii="Arial" w:hAnsi="Arial" w:cs="Arial"/>
          <w:sz w:val="24"/>
          <w:szCs w:val="24"/>
          <w:u w:val="single"/>
        </w:rPr>
        <w:t>:</w:t>
      </w:r>
    </w:p>
    <w:p w14:paraId="2D81FA98" w14:textId="77777777" w:rsidR="00DF4160" w:rsidRPr="005C5D6A" w:rsidRDefault="00DF4160" w:rsidP="00DF4160"/>
    <w:p w14:paraId="6E775635" w14:textId="77777777" w:rsidR="00DF4160" w:rsidRPr="005C5D6A" w:rsidRDefault="00DF4160" w:rsidP="00DF4160">
      <w:pPr>
        <w:pStyle w:val="Nadpis5"/>
        <w:numPr>
          <w:ilvl w:val="0"/>
          <w:numId w:val="10"/>
        </w:numPr>
        <w:tabs>
          <w:tab w:val="clear" w:pos="720"/>
        </w:tabs>
        <w:ind w:left="567" w:hanging="567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5C5D6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Příloha č. </w:t>
      </w:r>
      <w:r>
        <w:rPr>
          <w:rFonts w:ascii="Arial" w:hAnsi="Arial" w:cs="Arial"/>
          <w:b w:val="0"/>
          <w:bCs w:val="0"/>
          <w:sz w:val="24"/>
          <w:szCs w:val="24"/>
          <w:u w:val="single"/>
        </w:rPr>
        <w:t>1</w:t>
      </w:r>
    </w:p>
    <w:p w14:paraId="733329E9" w14:textId="23921D33" w:rsidR="00DF4160" w:rsidRPr="005C5D6A" w:rsidRDefault="00DF4160" w:rsidP="00DF4160">
      <w:pPr>
        <w:pStyle w:val="Nadpis5"/>
        <w:ind w:firstLine="567"/>
        <w:rPr>
          <w:rFonts w:ascii="Arial" w:hAnsi="Arial" w:cs="Arial"/>
          <w:b w:val="0"/>
          <w:sz w:val="24"/>
          <w:szCs w:val="24"/>
        </w:rPr>
      </w:pPr>
      <w:r w:rsidRPr="005C5D6A">
        <w:rPr>
          <w:rFonts w:ascii="Arial" w:hAnsi="Arial" w:cs="Arial"/>
          <w:b w:val="0"/>
          <w:sz w:val="24"/>
          <w:szCs w:val="24"/>
        </w:rPr>
        <w:t xml:space="preserve">Změny Jednacího řádu </w:t>
      </w:r>
      <w:r w:rsidR="0014703B">
        <w:rPr>
          <w:rFonts w:ascii="Arial" w:hAnsi="Arial" w:cs="Arial"/>
          <w:b w:val="0"/>
          <w:sz w:val="24"/>
          <w:szCs w:val="24"/>
        </w:rPr>
        <w:t>výborů Zastupitelstva</w:t>
      </w:r>
      <w:r w:rsidR="0014703B" w:rsidRPr="005C5D6A">
        <w:rPr>
          <w:rFonts w:ascii="Arial" w:hAnsi="Arial" w:cs="Arial"/>
          <w:b w:val="0"/>
          <w:sz w:val="24"/>
          <w:szCs w:val="24"/>
        </w:rPr>
        <w:t xml:space="preserve"> </w:t>
      </w:r>
      <w:r w:rsidRPr="005C5D6A">
        <w:rPr>
          <w:rFonts w:ascii="Arial" w:hAnsi="Arial" w:cs="Arial"/>
          <w:b w:val="0"/>
          <w:sz w:val="24"/>
          <w:szCs w:val="24"/>
        </w:rPr>
        <w:t>Olomouckého kraje – označení úprav</w:t>
      </w:r>
    </w:p>
    <w:p w14:paraId="0CDBB6D3" w14:textId="77777777" w:rsidR="00DF4160" w:rsidRPr="00247B1F" w:rsidRDefault="00DF4160" w:rsidP="00DF4160"/>
    <w:p w14:paraId="2140F380" w14:textId="77777777" w:rsidR="00DF4160" w:rsidRDefault="00DF4160" w:rsidP="00DF4160">
      <w:pPr>
        <w:pStyle w:val="Zkladntext"/>
        <w:ind w:firstLine="567"/>
      </w:pPr>
    </w:p>
    <w:p w14:paraId="53CA28D3" w14:textId="77777777" w:rsidR="00DF4160" w:rsidRDefault="00DF4160" w:rsidP="00DF4160">
      <w:pPr>
        <w:jc w:val="both"/>
      </w:pPr>
    </w:p>
    <w:p w14:paraId="75911D36" w14:textId="77777777" w:rsidR="004961E0" w:rsidRDefault="004961E0" w:rsidP="00DF4160">
      <w:pPr>
        <w:jc w:val="both"/>
      </w:pPr>
    </w:p>
    <w:sectPr w:rsidR="004961E0" w:rsidSect="005C5D6A">
      <w:footerReference w:type="default" r:id="rId8"/>
      <w:footerReference w:type="first" r:id="rId9"/>
      <w:pgSz w:w="11907" w:h="16840" w:code="9"/>
      <w:pgMar w:top="1134" w:right="1134" w:bottom="1418" w:left="1134" w:header="709" w:footer="6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1F59" w14:textId="77777777" w:rsidR="000850AD" w:rsidRDefault="000850AD">
      <w:r>
        <w:separator/>
      </w:r>
    </w:p>
  </w:endnote>
  <w:endnote w:type="continuationSeparator" w:id="0">
    <w:p w14:paraId="22D2F9E6" w14:textId="77777777" w:rsidR="000850AD" w:rsidRDefault="0008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BC1F" w14:textId="77777777" w:rsidR="008C7DE3" w:rsidRPr="001E2083" w:rsidRDefault="008C7DE3" w:rsidP="008C7DE3">
    <w:pPr>
      <w:pBdr>
        <w:top w:val="single" w:sz="4" w:space="1" w:color="auto"/>
      </w:pBdr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Zastupitelstvo </w:t>
    </w:r>
    <w:r w:rsidRPr="001E2083">
      <w:rPr>
        <w:rFonts w:ascii="Arial" w:hAnsi="Arial" w:cs="Arial"/>
        <w:i/>
        <w:iCs/>
      </w:rPr>
      <w:t xml:space="preserve">Olomouckého kraje </w:t>
    </w:r>
    <w:r>
      <w:rPr>
        <w:rFonts w:ascii="Arial" w:hAnsi="Arial" w:cs="Arial"/>
        <w:i/>
        <w:iCs/>
      </w:rPr>
      <w:t>22. 9. 2025</w:t>
    </w:r>
    <w:r w:rsidRPr="001E2083">
      <w:rPr>
        <w:rFonts w:ascii="Arial" w:hAnsi="Arial" w:cs="Arial"/>
        <w:i/>
        <w:iCs/>
      </w:rPr>
      <w:tab/>
    </w:r>
    <w:r w:rsidRPr="001E2083">
      <w:rPr>
        <w:rFonts w:ascii="Arial" w:hAnsi="Arial" w:cs="Arial"/>
        <w:i/>
        <w:iCs/>
      </w:rPr>
      <w:tab/>
    </w:r>
    <w:r w:rsidRPr="001E2083">
      <w:rPr>
        <w:rFonts w:ascii="Arial" w:hAnsi="Arial" w:cs="Arial"/>
        <w:i/>
        <w:iCs/>
      </w:rPr>
      <w:tab/>
    </w:r>
    <w:r w:rsidRPr="001E2083">
      <w:rPr>
        <w:rFonts w:ascii="Arial" w:hAnsi="Arial" w:cs="Arial"/>
        <w:i/>
        <w:iCs/>
      </w:rPr>
      <w:tab/>
    </w:r>
    <w:r w:rsidRPr="001E2083">
      <w:rPr>
        <w:rFonts w:ascii="Arial" w:hAnsi="Arial" w:cs="Arial"/>
        <w:i/>
        <w:iCs/>
      </w:rPr>
      <w:tab/>
    </w:r>
    <w:r>
      <w:rPr>
        <w:rFonts w:ascii="Arial" w:hAnsi="Arial" w:cs="Arial"/>
        <w:i/>
        <w:iCs/>
      </w:rPr>
      <w:t xml:space="preserve">              </w:t>
    </w:r>
    <w:r w:rsidRPr="001E2083">
      <w:rPr>
        <w:rFonts w:ascii="Arial" w:hAnsi="Arial" w:cs="Arial"/>
        <w:i/>
        <w:iCs/>
      </w:rPr>
      <w:t xml:space="preserve">Strana </w:t>
    </w:r>
    <w:r w:rsidRPr="001E2083">
      <w:rPr>
        <w:rStyle w:val="slostrnky"/>
        <w:rFonts w:ascii="Arial" w:hAnsi="Arial" w:cs="Arial"/>
        <w:i/>
        <w:iCs/>
      </w:rPr>
      <w:fldChar w:fldCharType="begin"/>
    </w:r>
    <w:r w:rsidRPr="001E2083">
      <w:rPr>
        <w:rStyle w:val="slostrnky"/>
        <w:rFonts w:ascii="Arial" w:hAnsi="Arial" w:cs="Arial"/>
        <w:i/>
        <w:iCs/>
      </w:rPr>
      <w:instrText xml:space="preserve"> PAGE </w:instrText>
    </w:r>
    <w:r w:rsidRPr="001E2083">
      <w:rPr>
        <w:rStyle w:val="slostrnky"/>
        <w:rFonts w:ascii="Arial" w:hAnsi="Arial" w:cs="Arial"/>
        <w:i/>
        <w:iCs/>
      </w:rPr>
      <w:fldChar w:fldCharType="separate"/>
    </w:r>
    <w:r>
      <w:rPr>
        <w:rStyle w:val="slostrnky"/>
        <w:rFonts w:ascii="Arial" w:hAnsi="Arial" w:cs="Arial"/>
        <w:i/>
        <w:iCs/>
      </w:rPr>
      <w:t>1</w:t>
    </w:r>
    <w:r w:rsidRPr="001E2083">
      <w:rPr>
        <w:rStyle w:val="slostrnky"/>
        <w:rFonts w:ascii="Arial" w:hAnsi="Arial" w:cs="Arial"/>
        <w:i/>
        <w:iCs/>
      </w:rPr>
      <w:fldChar w:fldCharType="end"/>
    </w:r>
    <w:r w:rsidRPr="001E2083">
      <w:rPr>
        <w:rStyle w:val="slostrnky"/>
        <w:rFonts w:ascii="Arial" w:hAnsi="Arial" w:cs="Arial"/>
        <w:i/>
        <w:iCs/>
      </w:rPr>
      <w:t xml:space="preserve"> (celkem</w:t>
    </w:r>
    <w:r>
      <w:rPr>
        <w:rStyle w:val="slostrnky"/>
        <w:rFonts w:ascii="Arial" w:hAnsi="Arial" w:cs="Arial"/>
        <w:i/>
        <w:iCs/>
      </w:rPr>
      <w:t xml:space="preserve"> </w:t>
    </w:r>
    <w:r w:rsidRPr="001E2083">
      <w:rPr>
        <w:rStyle w:val="slostrnky"/>
        <w:rFonts w:ascii="Arial" w:hAnsi="Arial" w:cs="Arial"/>
        <w:i/>
        <w:iCs/>
      </w:rPr>
      <w:fldChar w:fldCharType="begin"/>
    </w:r>
    <w:r w:rsidRPr="001E2083">
      <w:rPr>
        <w:rStyle w:val="slostrnky"/>
        <w:rFonts w:ascii="Arial" w:hAnsi="Arial" w:cs="Arial"/>
        <w:i/>
        <w:iCs/>
      </w:rPr>
      <w:instrText xml:space="preserve"> NUMPAGES </w:instrText>
    </w:r>
    <w:r w:rsidRPr="001E2083">
      <w:rPr>
        <w:rStyle w:val="slostrnky"/>
        <w:rFonts w:ascii="Arial" w:hAnsi="Arial" w:cs="Arial"/>
        <w:i/>
        <w:iCs/>
      </w:rPr>
      <w:fldChar w:fldCharType="separate"/>
    </w:r>
    <w:r>
      <w:rPr>
        <w:rStyle w:val="slostrnky"/>
        <w:rFonts w:ascii="Arial" w:hAnsi="Arial" w:cs="Arial"/>
        <w:i/>
        <w:iCs/>
      </w:rPr>
      <w:t>2</w:t>
    </w:r>
    <w:r w:rsidRPr="001E2083">
      <w:rPr>
        <w:rStyle w:val="slostrnky"/>
        <w:rFonts w:ascii="Arial" w:hAnsi="Arial" w:cs="Arial"/>
        <w:i/>
        <w:iCs/>
      </w:rPr>
      <w:fldChar w:fldCharType="end"/>
    </w:r>
    <w:r w:rsidRPr="001E2083">
      <w:rPr>
        <w:rStyle w:val="slostrnky"/>
        <w:rFonts w:ascii="Arial" w:hAnsi="Arial" w:cs="Arial"/>
        <w:i/>
        <w:iCs/>
      </w:rPr>
      <w:t>)</w:t>
    </w:r>
  </w:p>
  <w:p w14:paraId="5745782B" w14:textId="155FCEA2" w:rsidR="00411D0C" w:rsidRPr="008C7DE3" w:rsidRDefault="008C7DE3" w:rsidP="008C7DE3">
    <w:pPr>
      <w:pStyle w:val="Zpat"/>
      <w:pBdr>
        <w:top w:val="single" w:sz="4" w:space="1" w:color="auto"/>
      </w:pBdr>
    </w:pPr>
    <w:r>
      <w:rPr>
        <w:rFonts w:ascii="Arial" w:hAnsi="Arial" w:cs="Arial"/>
        <w:i/>
        <w:iCs/>
      </w:rPr>
      <w:t xml:space="preserve">4 - </w:t>
    </w:r>
    <w:r w:rsidRPr="001E2083">
      <w:rPr>
        <w:rFonts w:ascii="Arial" w:hAnsi="Arial" w:cs="Arial"/>
        <w:i/>
        <w:iCs/>
      </w:rPr>
      <w:t xml:space="preserve">Jednací řád </w:t>
    </w:r>
    <w:r>
      <w:rPr>
        <w:rFonts w:ascii="Arial" w:hAnsi="Arial" w:cs="Arial"/>
        <w:i/>
        <w:iCs/>
      </w:rPr>
      <w:t xml:space="preserve">výborů Zastupitelstva Olomouckého kraje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634F" w14:textId="69D833B2" w:rsidR="005C5D6A" w:rsidRPr="001E2083" w:rsidRDefault="00F26017" w:rsidP="005C5D6A">
    <w:pPr>
      <w:pBdr>
        <w:top w:val="single" w:sz="4" w:space="1" w:color="auto"/>
      </w:pBdr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Zastupitelstvo </w:t>
    </w:r>
    <w:r w:rsidR="005C5D6A" w:rsidRPr="001E2083">
      <w:rPr>
        <w:rFonts w:ascii="Arial" w:hAnsi="Arial" w:cs="Arial"/>
        <w:i/>
        <w:iCs/>
      </w:rPr>
      <w:t xml:space="preserve">Olomouckého kraje </w:t>
    </w:r>
    <w:r>
      <w:rPr>
        <w:rFonts w:ascii="Arial" w:hAnsi="Arial" w:cs="Arial"/>
        <w:i/>
        <w:iCs/>
      </w:rPr>
      <w:t xml:space="preserve">22. 9. </w:t>
    </w:r>
    <w:r w:rsidR="006C5A4A">
      <w:rPr>
        <w:rFonts w:ascii="Arial" w:hAnsi="Arial" w:cs="Arial"/>
        <w:i/>
        <w:iCs/>
      </w:rPr>
      <w:t>2025</w:t>
    </w:r>
    <w:r w:rsidR="005C5D6A" w:rsidRPr="001E2083">
      <w:rPr>
        <w:rFonts w:ascii="Arial" w:hAnsi="Arial" w:cs="Arial"/>
        <w:i/>
        <w:iCs/>
      </w:rPr>
      <w:tab/>
    </w:r>
    <w:r w:rsidR="005C5D6A" w:rsidRPr="001E2083">
      <w:rPr>
        <w:rFonts w:ascii="Arial" w:hAnsi="Arial" w:cs="Arial"/>
        <w:i/>
        <w:iCs/>
      </w:rPr>
      <w:tab/>
    </w:r>
    <w:r w:rsidR="005C5D6A" w:rsidRPr="001E2083">
      <w:rPr>
        <w:rFonts w:ascii="Arial" w:hAnsi="Arial" w:cs="Arial"/>
        <w:i/>
        <w:iCs/>
      </w:rPr>
      <w:tab/>
    </w:r>
    <w:r w:rsidR="005C5D6A" w:rsidRPr="001E2083">
      <w:rPr>
        <w:rFonts w:ascii="Arial" w:hAnsi="Arial" w:cs="Arial"/>
        <w:i/>
        <w:iCs/>
      </w:rPr>
      <w:tab/>
    </w:r>
    <w:r w:rsidR="005C5D6A" w:rsidRPr="001E2083">
      <w:rPr>
        <w:rFonts w:ascii="Arial" w:hAnsi="Arial" w:cs="Arial"/>
        <w:i/>
        <w:iCs/>
      </w:rPr>
      <w:tab/>
    </w:r>
    <w:r w:rsidR="005C5D6A">
      <w:rPr>
        <w:rFonts w:ascii="Arial" w:hAnsi="Arial" w:cs="Arial"/>
        <w:i/>
        <w:iCs/>
      </w:rPr>
      <w:t xml:space="preserve">              </w:t>
    </w:r>
    <w:r w:rsidR="005C5D6A" w:rsidRPr="001E2083">
      <w:rPr>
        <w:rFonts w:ascii="Arial" w:hAnsi="Arial" w:cs="Arial"/>
        <w:i/>
        <w:iCs/>
      </w:rPr>
      <w:t xml:space="preserve">Strana </w:t>
    </w:r>
    <w:r w:rsidR="005C5D6A" w:rsidRPr="001E2083">
      <w:rPr>
        <w:rStyle w:val="slostrnky"/>
        <w:rFonts w:ascii="Arial" w:hAnsi="Arial" w:cs="Arial"/>
        <w:i/>
        <w:iCs/>
      </w:rPr>
      <w:fldChar w:fldCharType="begin"/>
    </w:r>
    <w:r w:rsidR="005C5D6A" w:rsidRPr="001E2083">
      <w:rPr>
        <w:rStyle w:val="slostrnky"/>
        <w:rFonts w:ascii="Arial" w:hAnsi="Arial" w:cs="Arial"/>
        <w:i/>
        <w:iCs/>
      </w:rPr>
      <w:instrText xml:space="preserve"> PAGE </w:instrText>
    </w:r>
    <w:r w:rsidR="005C5D6A" w:rsidRPr="001E2083">
      <w:rPr>
        <w:rStyle w:val="slostrnky"/>
        <w:rFonts w:ascii="Arial" w:hAnsi="Arial" w:cs="Arial"/>
        <w:i/>
        <w:iCs/>
      </w:rPr>
      <w:fldChar w:fldCharType="separate"/>
    </w:r>
    <w:r w:rsidR="00120DB6">
      <w:rPr>
        <w:rStyle w:val="slostrnky"/>
        <w:rFonts w:ascii="Arial" w:hAnsi="Arial" w:cs="Arial"/>
        <w:i/>
        <w:iCs/>
        <w:noProof/>
      </w:rPr>
      <w:t>1</w:t>
    </w:r>
    <w:r w:rsidR="005C5D6A" w:rsidRPr="001E2083">
      <w:rPr>
        <w:rStyle w:val="slostrnky"/>
        <w:rFonts w:ascii="Arial" w:hAnsi="Arial" w:cs="Arial"/>
        <w:i/>
        <w:iCs/>
      </w:rPr>
      <w:fldChar w:fldCharType="end"/>
    </w:r>
    <w:r w:rsidR="005C5D6A" w:rsidRPr="001E2083">
      <w:rPr>
        <w:rStyle w:val="slostrnky"/>
        <w:rFonts w:ascii="Arial" w:hAnsi="Arial" w:cs="Arial"/>
        <w:i/>
        <w:iCs/>
      </w:rPr>
      <w:t xml:space="preserve"> (celkem</w:t>
    </w:r>
    <w:r w:rsidR="005C5D6A">
      <w:rPr>
        <w:rStyle w:val="slostrnky"/>
        <w:rFonts w:ascii="Arial" w:hAnsi="Arial" w:cs="Arial"/>
        <w:i/>
        <w:iCs/>
      </w:rPr>
      <w:t xml:space="preserve"> </w:t>
    </w:r>
    <w:r w:rsidR="005C5D6A" w:rsidRPr="001E2083">
      <w:rPr>
        <w:rStyle w:val="slostrnky"/>
        <w:rFonts w:ascii="Arial" w:hAnsi="Arial" w:cs="Arial"/>
        <w:i/>
        <w:iCs/>
      </w:rPr>
      <w:fldChar w:fldCharType="begin"/>
    </w:r>
    <w:r w:rsidR="005C5D6A" w:rsidRPr="001E2083">
      <w:rPr>
        <w:rStyle w:val="slostrnky"/>
        <w:rFonts w:ascii="Arial" w:hAnsi="Arial" w:cs="Arial"/>
        <w:i/>
        <w:iCs/>
      </w:rPr>
      <w:instrText xml:space="preserve"> NUMPAGES </w:instrText>
    </w:r>
    <w:r w:rsidR="005C5D6A" w:rsidRPr="001E2083">
      <w:rPr>
        <w:rStyle w:val="slostrnky"/>
        <w:rFonts w:ascii="Arial" w:hAnsi="Arial" w:cs="Arial"/>
        <w:i/>
        <w:iCs/>
      </w:rPr>
      <w:fldChar w:fldCharType="separate"/>
    </w:r>
    <w:r w:rsidR="00120DB6">
      <w:rPr>
        <w:rStyle w:val="slostrnky"/>
        <w:rFonts w:ascii="Arial" w:hAnsi="Arial" w:cs="Arial"/>
        <w:i/>
        <w:iCs/>
        <w:noProof/>
      </w:rPr>
      <w:t>3</w:t>
    </w:r>
    <w:r w:rsidR="005C5D6A" w:rsidRPr="001E2083">
      <w:rPr>
        <w:rStyle w:val="slostrnky"/>
        <w:rFonts w:ascii="Arial" w:hAnsi="Arial" w:cs="Arial"/>
        <w:i/>
        <w:iCs/>
      </w:rPr>
      <w:fldChar w:fldCharType="end"/>
    </w:r>
    <w:r w:rsidR="005C5D6A" w:rsidRPr="001E2083">
      <w:rPr>
        <w:rStyle w:val="slostrnky"/>
        <w:rFonts w:ascii="Arial" w:hAnsi="Arial" w:cs="Arial"/>
        <w:i/>
        <w:iCs/>
      </w:rPr>
      <w:t>)</w:t>
    </w:r>
  </w:p>
  <w:p w14:paraId="20CE9E79" w14:textId="680BF8B1" w:rsidR="005C5D6A" w:rsidRPr="002F18B7" w:rsidRDefault="00F26017" w:rsidP="005C5D6A">
    <w:pPr>
      <w:pStyle w:val="Zpat"/>
      <w:pBdr>
        <w:top w:val="single" w:sz="4" w:space="1" w:color="auto"/>
      </w:pBdr>
    </w:pPr>
    <w:r>
      <w:rPr>
        <w:rFonts w:ascii="Arial" w:hAnsi="Arial" w:cs="Arial"/>
        <w:i/>
        <w:iCs/>
      </w:rPr>
      <w:t>4</w:t>
    </w:r>
    <w:r w:rsidR="00E66408">
      <w:rPr>
        <w:rFonts w:ascii="Arial" w:hAnsi="Arial" w:cs="Arial"/>
        <w:i/>
        <w:iCs/>
      </w:rPr>
      <w:t xml:space="preserve"> </w:t>
    </w:r>
    <w:r w:rsidR="005C5D6A">
      <w:rPr>
        <w:rFonts w:ascii="Arial" w:hAnsi="Arial" w:cs="Arial"/>
        <w:i/>
        <w:iCs/>
      </w:rPr>
      <w:t xml:space="preserve">- </w:t>
    </w:r>
    <w:r w:rsidR="005C5D6A" w:rsidRPr="001E2083">
      <w:rPr>
        <w:rFonts w:ascii="Arial" w:hAnsi="Arial" w:cs="Arial"/>
        <w:i/>
        <w:iCs/>
      </w:rPr>
      <w:t xml:space="preserve">Jednací řád </w:t>
    </w:r>
    <w:r w:rsidR="00C4218C">
      <w:rPr>
        <w:rFonts w:ascii="Arial" w:hAnsi="Arial" w:cs="Arial"/>
        <w:i/>
        <w:iCs/>
      </w:rPr>
      <w:t xml:space="preserve">výborů Zastupitelstva </w:t>
    </w:r>
    <w:r w:rsidR="005C5D6A">
      <w:rPr>
        <w:rFonts w:ascii="Arial" w:hAnsi="Arial" w:cs="Arial"/>
        <w:i/>
        <w:iCs/>
      </w:rPr>
      <w:t xml:space="preserve">Olomouckého kraje </w:t>
    </w:r>
  </w:p>
  <w:p w14:paraId="31A25A74" w14:textId="77777777" w:rsidR="00411D0C" w:rsidRPr="005C5D6A" w:rsidRDefault="00411D0C" w:rsidP="005C5D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E7D9" w14:textId="77777777" w:rsidR="000850AD" w:rsidRDefault="000850AD">
      <w:r>
        <w:separator/>
      </w:r>
    </w:p>
  </w:footnote>
  <w:footnote w:type="continuationSeparator" w:id="0">
    <w:p w14:paraId="6110B99B" w14:textId="77777777" w:rsidR="000850AD" w:rsidRDefault="00085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6C7"/>
    <w:multiLevelType w:val="hybridMultilevel"/>
    <w:tmpl w:val="C0BEDBC4"/>
    <w:lvl w:ilvl="0" w:tplc="965022E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13AA0"/>
    <w:multiLevelType w:val="hybridMultilevel"/>
    <w:tmpl w:val="C0BEDBC4"/>
    <w:lvl w:ilvl="0" w:tplc="965022E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5F68"/>
    <w:multiLevelType w:val="hybridMultilevel"/>
    <w:tmpl w:val="D5C8ED4C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9027E"/>
    <w:multiLevelType w:val="hybridMultilevel"/>
    <w:tmpl w:val="D640D3D0"/>
    <w:lvl w:ilvl="0" w:tplc="4E7695F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72C0"/>
    <w:multiLevelType w:val="hybridMultilevel"/>
    <w:tmpl w:val="267EFA28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4297E"/>
    <w:multiLevelType w:val="singleLevel"/>
    <w:tmpl w:val="0E949C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6" w15:restartNumberingAfterBreak="0">
    <w:nsid w:val="1D045F05"/>
    <w:multiLevelType w:val="hybridMultilevel"/>
    <w:tmpl w:val="CE4831B0"/>
    <w:lvl w:ilvl="0" w:tplc="BE8EBE0C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F6251"/>
    <w:multiLevelType w:val="hybridMultilevel"/>
    <w:tmpl w:val="57F81C12"/>
    <w:lvl w:ilvl="0" w:tplc="FE90A862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4D30B51C">
      <w:start w:val="4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377B6"/>
    <w:multiLevelType w:val="hybridMultilevel"/>
    <w:tmpl w:val="E61667EC"/>
    <w:lvl w:ilvl="0" w:tplc="3428515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A0104"/>
    <w:multiLevelType w:val="hybridMultilevel"/>
    <w:tmpl w:val="EA86CCAC"/>
    <w:lvl w:ilvl="0" w:tplc="6EDC5DE4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color w:val="auto"/>
      </w:rPr>
    </w:lvl>
    <w:lvl w:ilvl="1" w:tplc="6706DB18">
      <w:start w:val="3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EA4DFB"/>
    <w:multiLevelType w:val="hybridMultilevel"/>
    <w:tmpl w:val="90942B6E"/>
    <w:lvl w:ilvl="0" w:tplc="FE90A862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D68804A">
      <w:start w:val="2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5490A"/>
    <w:multiLevelType w:val="hybridMultilevel"/>
    <w:tmpl w:val="7E2CF71E"/>
    <w:lvl w:ilvl="0" w:tplc="FE90A862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43AA9"/>
    <w:multiLevelType w:val="singleLevel"/>
    <w:tmpl w:val="45EE165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2DFB240D"/>
    <w:multiLevelType w:val="hybridMultilevel"/>
    <w:tmpl w:val="634A895C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A6BFB"/>
    <w:multiLevelType w:val="hybridMultilevel"/>
    <w:tmpl w:val="AF4A1CA6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D94BC4"/>
    <w:multiLevelType w:val="hybridMultilevel"/>
    <w:tmpl w:val="89EA6B96"/>
    <w:lvl w:ilvl="0" w:tplc="D880262C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22747F"/>
    <w:multiLevelType w:val="hybridMultilevel"/>
    <w:tmpl w:val="41500C7C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07E224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EC58A8"/>
    <w:multiLevelType w:val="multilevel"/>
    <w:tmpl w:val="CEE820C2"/>
    <w:lvl w:ilvl="0">
      <w:start w:val="1"/>
      <w:numFmt w:val="decimal"/>
      <w:pStyle w:val="lnek"/>
      <w:suff w:val="nothing"/>
      <w:lvlText w:val="Článek %1"/>
      <w:lvlJc w:val="left"/>
    </w:lvl>
    <w:lvl w:ilvl="1">
      <w:start w:val="1"/>
      <w:numFmt w:val="none"/>
      <w:isLgl/>
      <w:suff w:val="nothing"/>
      <w:lvlText w:val="%1"/>
      <w:lvlJc w:val="left"/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52C6032"/>
    <w:multiLevelType w:val="hybridMultilevel"/>
    <w:tmpl w:val="7D1C307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B35C38"/>
    <w:multiLevelType w:val="hybridMultilevel"/>
    <w:tmpl w:val="4AD2EFEC"/>
    <w:lvl w:ilvl="0" w:tplc="F490F11E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8A259C"/>
    <w:multiLevelType w:val="hybridMultilevel"/>
    <w:tmpl w:val="F6E2CAA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E19D6"/>
    <w:multiLevelType w:val="hybridMultilevel"/>
    <w:tmpl w:val="3154B5AC"/>
    <w:lvl w:ilvl="0" w:tplc="21D40636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9437BD"/>
    <w:multiLevelType w:val="hybridMultilevel"/>
    <w:tmpl w:val="F12A5D04"/>
    <w:lvl w:ilvl="0" w:tplc="D9AE70F4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B7811"/>
    <w:multiLevelType w:val="hybridMultilevel"/>
    <w:tmpl w:val="47A280E2"/>
    <w:lvl w:ilvl="0" w:tplc="CED424D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64474"/>
    <w:multiLevelType w:val="hybridMultilevel"/>
    <w:tmpl w:val="5AAE5530"/>
    <w:lvl w:ilvl="0" w:tplc="7B10B47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E87755"/>
    <w:multiLevelType w:val="hybridMultilevel"/>
    <w:tmpl w:val="9570568C"/>
    <w:lvl w:ilvl="0" w:tplc="200CC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36C50"/>
    <w:multiLevelType w:val="hybridMultilevel"/>
    <w:tmpl w:val="30826E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956B95"/>
    <w:multiLevelType w:val="hybridMultilevel"/>
    <w:tmpl w:val="0256F9FE"/>
    <w:lvl w:ilvl="0" w:tplc="FE90A862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20C8F1E0">
      <w:start w:val="2"/>
      <w:numFmt w:val="decimal"/>
      <w:lvlText w:val="%2."/>
      <w:lvlJc w:val="left"/>
      <w:pPr>
        <w:tabs>
          <w:tab w:val="num" w:pos="1905"/>
        </w:tabs>
        <w:ind w:left="1905" w:hanging="82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5B3C46"/>
    <w:multiLevelType w:val="hybridMultilevel"/>
    <w:tmpl w:val="39409D02"/>
    <w:lvl w:ilvl="0" w:tplc="DEC82D08">
      <w:start w:val="1"/>
      <w:numFmt w:val="decimal"/>
      <w:lvlText w:val="(%1)"/>
      <w:lvlJc w:val="left"/>
      <w:pPr>
        <w:tabs>
          <w:tab w:val="num" w:pos="1212"/>
        </w:tabs>
        <w:ind w:left="1212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</w:lvl>
  </w:abstractNum>
  <w:abstractNum w:abstractNumId="29" w15:restartNumberingAfterBreak="0">
    <w:nsid w:val="5FF1587E"/>
    <w:multiLevelType w:val="hybridMultilevel"/>
    <w:tmpl w:val="DDEE8F34"/>
    <w:lvl w:ilvl="0" w:tplc="40D6CF9A">
      <w:start w:val="4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color w:val="auto"/>
      </w:rPr>
    </w:lvl>
    <w:lvl w:ilvl="1" w:tplc="F9DE732A">
      <w:start w:val="5"/>
      <w:numFmt w:val="decimal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0417D7"/>
    <w:multiLevelType w:val="hybridMultilevel"/>
    <w:tmpl w:val="B308B2AC"/>
    <w:lvl w:ilvl="0" w:tplc="04050017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1" w15:restartNumberingAfterBreak="0">
    <w:nsid w:val="613E4C9A"/>
    <w:multiLevelType w:val="hybridMultilevel"/>
    <w:tmpl w:val="2506A772"/>
    <w:lvl w:ilvl="0" w:tplc="FE90A862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09E22D6">
      <w:start w:val="7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E61B34"/>
    <w:multiLevelType w:val="hybridMultilevel"/>
    <w:tmpl w:val="A7FE2FCC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AC54C9"/>
    <w:multiLevelType w:val="hybridMultilevel"/>
    <w:tmpl w:val="BFF21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B3440"/>
    <w:multiLevelType w:val="hybridMultilevel"/>
    <w:tmpl w:val="8D4040C6"/>
    <w:lvl w:ilvl="0" w:tplc="76B431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A18A2"/>
    <w:multiLevelType w:val="hybridMultilevel"/>
    <w:tmpl w:val="8000E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C5D2C"/>
    <w:multiLevelType w:val="hybridMultilevel"/>
    <w:tmpl w:val="607CD5F6"/>
    <w:lvl w:ilvl="0" w:tplc="DDE2BE4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5F5943"/>
    <w:multiLevelType w:val="hybridMultilevel"/>
    <w:tmpl w:val="63B8F680"/>
    <w:lvl w:ilvl="0" w:tplc="494668F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D3AC8"/>
    <w:multiLevelType w:val="hybridMultilevel"/>
    <w:tmpl w:val="4C98EBB8"/>
    <w:lvl w:ilvl="0" w:tplc="804E90D2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386DF3"/>
    <w:multiLevelType w:val="hybridMultilevel"/>
    <w:tmpl w:val="84FAD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19001">
    <w:abstractNumId w:val="17"/>
  </w:num>
  <w:num w:numId="2" w16cid:durableId="1893927468">
    <w:abstractNumId w:val="38"/>
  </w:num>
  <w:num w:numId="3" w16cid:durableId="1765615897">
    <w:abstractNumId w:val="32"/>
  </w:num>
  <w:num w:numId="4" w16cid:durableId="2007971111">
    <w:abstractNumId w:val="36"/>
  </w:num>
  <w:num w:numId="5" w16cid:durableId="630328563">
    <w:abstractNumId w:val="2"/>
  </w:num>
  <w:num w:numId="6" w16cid:durableId="82798629">
    <w:abstractNumId w:val="4"/>
  </w:num>
  <w:num w:numId="7" w16cid:durableId="1716084130">
    <w:abstractNumId w:val="14"/>
  </w:num>
  <w:num w:numId="8" w16cid:durableId="1632402008">
    <w:abstractNumId w:val="16"/>
  </w:num>
  <w:num w:numId="9" w16cid:durableId="621041106">
    <w:abstractNumId w:val="13"/>
  </w:num>
  <w:num w:numId="10" w16cid:durableId="1886522344">
    <w:abstractNumId w:val="25"/>
  </w:num>
  <w:num w:numId="11" w16cid:durableId="1149519037">
    <w:abstractNumId w:val="6"/>
  </w:num>
  <w:num w:numId="12" w16cid:durableId="1635210364">
    <w:abstractNumId w:val="24"/>
  </w:num>
  <w:num w:numId="13" w16cid:durableId="1104768970">
    <w:abstractNumId w:val="8"/>
  </w:num>
  <w:num w:numId="14" w16cid:durableId="121309535">
    <w:abstractNumId w:val="18"/>
  </w:num>
  <w:num w:numId="15" w16cid:durableId="565334211">
    <w:abstractNumId w:val="5"/>
  </w:num>
  <w:num w:numId="16" w16cid:durableId="848324957">
    <w:abstractNumId w:val="12"/>
  </w:num>
  <w:num w:numId="17" w16cid:durableId="1966883047">
    <w:abstractNumId w:val="9"/>
  </w:num>
  <w:num w:numId="18" w16cid:durableId="705259078">
    <w:abstractNumId w:val="29"/>
  </w:num>
  <w:num w:numId="19" w16cid:durableId="1716461381">
    <w:abstractNumId w:val="11"/>
  </w:num>
  <w:num w:numId="20" w16cid:durableId="310141833">
    <w:abstractNumId w:val="31"/>
  </w:num>
  <w:num w:numId="21" w16cid:durableId="1948811173">
    <w:abstractNumId w:val="27"/>
  </w:num>
  <w:num w:numId="22" w16cid:durableId="716709259">
    <w:abstractNumId w:val="21"/>
  </w:num>
  <w:num w:numId="23" w16cid:durableId="786923010">
    <w:abstractNumId w:val="7"/>
  </w:num>
  <w:num w:numId="24" w16cid:durableId="305746577">
    <w:abstractNumId w:val="19"/>
  </w:num>
  <w:num w:numId="25" w16cid:durableId="2125998348">
    <w:abstractNumId w:val="10"/>
  </w:num>
  <w:num w:numId="26" w16cid:durableId="534656909">
    <w:abstractNumId w:val="28"/>
  </w:num>
  <w:num w:numId="27" w16cid:durableId="380057401">
    <w:abstractNumId w:val="30"/>
  </w:num>
  <w:num w:numId="28" w16cid:durableId="1771201082">
    <w:abstractNumId w:val="26"/>
  </w:num>
  <w:num w:numId="29" w16cid:durableId="8677234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4080160">
    <w:abstractNumId w:val="33"/>
  </w:num>
  <w:num w:numId="31" w16cid:durableId="504175241">
    <w:abstractNumId w:val="39"/>
  </w:num>
  <w:num w:numId="32" w16cid:durableId="688991229">
    <w:abstractNumId w:val="1"/>
  </w:num>
  <w:num w:numId="33" w16cid:durableId="1611929475">
    <w:abstractNumId w:val="20"/>
  </w:num>
  <w:num w:numId="34" w16cid:durableId="1223520550">
    <w:abstractNumId w:val="15"/>
  </w:num>
  <w:num w:numId="35" w16cid:durableId="1049495996">
    <w:abstractNumId w:val="22"/>
  </w:num>
  <w:num w:numId="36" w16cid:durableId="1918858090">
    <w:abstractNumId w:val="3"/>
  </w:num>
  <w:num w:numId="37" w16cid:durableId="2022508488">
    <w:abstractNumId w:val="0"/>
  </w:num>
  <w:num w:numId="38" w16cid:durableId="318652719">
    <w:abstractNumId w:val="37"/>
  </w:num>
  <w:num w:numId="39" w16cid:durableId="105735542">
    <w:abstractNumId w:val="34"/>
  </w:num>
  <w:num w:numId="40" w16cid:durableId="472212439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41"/>
    <w:rsid w:val="000111B5"/>
    <w:rsid w:val="00011512"/>
    <w:rsid w:val="00011FD5"/>
    <w:rsid w:val="00013DFE"/>
    <w:rsid w:val="00014FB3"/>
    <w:rsid w:val="00015EA0"/>
    <w:rsid w:val="0001688A"/>
    <w:rsid w:val="00020EAB"/>
    <w:rsid w:val="00023DA2"/>
    <w:rsid w:val="00030055"/>
    <w:rsid w:val="00046DF5"/>
    <w:rsid w:val="00051146"/>
    <w:rsid w:val="00054172"/>
    <w:rsid w:val="00061E2B"/>
    <w:rsid w:val="00063BDB"/>
    <w:rsid w:val="00064E9D"/>
    <w:rsid w:val="00072530"/>
    <w:rsid w:val="00074820"/>
    <w:rsid w:val="00082795"/>
    <w:rsid w:val="000850AD"/>
    <w:rsid w:val="0008664C"/>
    <w:rsid w:val="0009053F"/>
    <w:rsid w:val="000942B5"/>
    <w:rsid w:val="000947D1"/>
    <w:rsid w:val="000A03F7"/>
    <w:rsid w:val="000A23A0"/>
    <w:rsid w:val="000A2DFA"/>
    <w:rsid w:val="000A4A38"/>
    <w:rsid w:val="000A7C5C"/>
    <w:rsid w:val="000B1713"/>
    <w:rsid w:val="000B7369"/>
    <w:rsid w:val="000D2C8D"/>
    <w:rsid w:val="000D35D9"/>
    <w:rsid w:val="000D6E40"/>
    <w:rsid w:val="000F3174"/>
    <w:rsid w:val="000F3567"/>
    <w:rsid w:val="000F7A7D"/>
    <w:rsid w:val="00104117"/>
    <w:rsid w:val="001064F8"/>
    <w:rsid w:val="00110FF1"/>
    <w:rsid w:val="0011266D"/>
    <w:rsid w:val="00112F23"/>
    <w:rsid w:val="00120DB6"/>
    <w:rsid w:val="0012795B"/>
    <w:rsid w:val="0014703B"/>
    <w:rsid w:val="001479C2"/>
    <w:rsid w:val="001557A7"/>
    <w:rsid w:val="001660AB"/>
    <w:rsid w:val="00173CE7"/>
    <w:rsid w:val="001743AD"/>
    <w:rsid w:val="00174A41"/>
    <w:rsid w:val="00183FD8"/>
    <w:rsid w:val="00187211"/>
    <w:rsid w:val="00187F5C"/>
    <w:rsid w:val="00190FA9"/>
    <w:rsid w:val="00191E35"/>
    <w:rsid w:val="001A5ECF"/>
    <w:rsid w:val="001B2C25"/>
    <w:rsid w:val="001C22E1"/>
    <w:rsid w:val="001C26F5"/>
    <w:rsid w:val="001D4B8B"/>
    <w:rsid w:val="001D73D3"/>
    <w:rsid w:val="001D765A"/>
    <w:rsid w:val="001E14E5"/>
    <w:rsid w:val="001E2083"/>
    <w:rsid w:val="001E3131"/>
    <w:rsid w:val="001E32DA"/>
    <w:rsid w:val="001E5CBB"/>
    <w:rsid w:val="001F215A"/>
    <w:rsid w:val="001F6C61"/>
    <w:rsid w:val="00200294"/>
    <w:rsid w:val="002015AE"/>
    <w:rsid w:val="00205C34"/>
    <w:rsid w:val="00211FED"/>
    <w:rsid w:val="00213EA5"/>
    <w:rsid w:val="0022023D"/>
    <w:rsid w:val="002253BA"/>
    <w:rsid w:val="0022543F"/>
    <w:rsid w:val="00225B3B"/>
    <w:rsid w:val="00232229"/>
    <w:rsid w:val="00233D80"/>
    <w:rsid w:val="00234881"/>
    <w:rsid w:val="00236C80"/>
    <w:rsid w:val="0024534B"/>
    <w:rsid w:val="00247B1F"/>
    <w:rsid w:val="0025181C"/>
    <w:rsid w:val="00252A43"/>
    <w:rsid w:val="002609A1"/>
    <w:rsid w:val="00262BF9"/>
    <w:rsid w:val="002651AF"/>
    <w:rsid w:val="0027316C"/>
    <w:rsid w:val="00276005"/>
    <w:rsid w:val="0027645B"/>
    <w:rsid w:val="002801E8"/>
    <w:rsid w:val="002902F9"/>
    <w:rsid w:val="0029133C"/>
    <w:rsid w:val="002917C8"/>
    <w:rsid w:val="00294541"/>
    <w:rsid w:val="002A01A0"/>
    <w:rsid w:val="002A0D10"/>
    <w:rsid w:val="002A7D6C"/>
    <w:rsid w:val="002B028A"/>
    <w:rsid w:val="002B579D"/>
    <w:rsid w:val="002B7755"/>
    <w:rsid w:val="002D2FF1"/>
    <w:rsid w:val="002D4A84"/>
    <w:rsid w:val="002E39BD"/>
    <w:rsid w:val="002F18B7"/>
    <w:rsid w:val="00307B71"/>
    <w:rsid w:val="0032083F"/>
    <w:rsid w:val="00322E93"/>
    <w:rsid w:val="00324DF3"/>
    <w:rsid w:val="00343735"/>
    <w:rsid w:val="003440AA"/>
    <w:rsid w:val="00344317"/>
    <w:rsid w:val="003449B9"/>
    <w:rsid w:val="00347687"/>
    <w:rsid w:val="003760A9"/>
    <w:rsid w:val="00376A2F"/>
    <w:rsid w:val="00383204"/>
    <w:rsid w:val="00390AB1"/>
    <w:rsid w:val="003978E0"/>
    <w:rsid w:val="003A034B"/>
    <w:rsid w:val="003A0517"/>
    <w:rsid w:val="003A6011"/>
    <w:rsid w:val="003E0BF1"/>
    <w:rsid w:val="003E34BD"/>
    <w:rsid w:val="003E35A8"/>
    <w:rsid w:val="003E3F63"/>
    <w:rsid w:val="003E6628"/>
    <w:rsid w:val="003F446E"/>
    <w:rsid w:val="003F4B2B"/>
    <w:rsid w:val="0040079C"/>
    <w:rsid w:val="00400C1C"/>
    <w:rsid w:val="00400E16"/>
    <w:rsid w:val="00411D0C"/>
    <w:rsid w:val="00416EB2"/>
    <w:rsid w:val="00423889"/>
    <w:rsid w:val="00424AEE"/>
    <w:rsid w:val="0042754D"/>
    <w:rsid w:val="00437835"/>
    <w:rsid w:val="00443DC9"/>
    <w:rsid w:val="0044665B"/>
    <w:rsid w:val="00447627"/>
    <w:rsid w:val="00450280"/>
    <w:rsid w:val="00452B2F"/>
    <w:rsid w:val="00461AE9"/>
    <w:rsid w:val="00474164"/>
    <w:rsid w:val="004913C5"/>
    <w:rsid w:val="0049383F"/>
    <w:rsid w:val="00494A9E"/>
    <w:rsid w:val="004961E0"/>
    <w:rsid w:val="004A1672"/>
    <w:rsid w:val="004A1DA0"/>
    <w:rsid w:val="004A2583"/>
    <w:rsid w:val="004A4B96"/>
    <w:rsid w:val="004B7D44"/>
    <w:rsid w:val="004C0EF0"/>
    <w:rsid w:val="004C2754"/>
    <w:rsid w:val="004E0C5F"/>
    <w:rsid w:val="004E1836"/>
    <w:rsid w:val="004E2176"/>
    <w:rsid w:val="004E29F7"/>
    <w:rsid w:val="004E4F4B"/>
    <w:rsid w:val="004E783F"/>
    <w:rsid w:val="004F3DEB"/>
    <w:rsid w:val="0050608C"/>
    <w:rsid w:val="0051083B"/>
    <w:rsid w:val="0051132F"/>
    <w:rsid w:val="00516C93"/>
    <w:rsid w:val="00521C9A"/>
    <w:rsid w:val="00527B3E"/>
    <w:rsid w:val="0053129C"/>
    <w:rsid w:val="0053280F"/>
    <w:rsid w:val="00534782"/>
    <w:rsid w:val="005354BD"/>
    <w:rsid w:val="0054173B"/>
    <w:rsid w:val="00542780"/>
    <w:rsid w:val="005427EC"/>
    <w:rsid w:val="00546194"/>
    <w:rsid w:val="00552856"/>
    <w:rsid w:val="00553C1A"/>
    <w:rsid w:val="00555436"/>
    <w:rsid w:val="00561F6E"/>
    <w:rsid w:val="0057176B"/>
    <w:rsid w:val="005A1833"/>
    <w:rsid w:val="005A3F6A"/>
    <w:rsid w:val="005A72FE"/>
    <w:rsid w:val="005C5D6A"/>
    <w:rsid w:val="005D413B"/>
    <w:rsid w:val="005F2042"/>
    <w:rsid w:val="005F234F"/>
    <w:rsid w:val="005F5C8F"/>
    <w:rsid w:val="005F6B70"/>
    <w:rsid w:val="00612131"/>
    <w:rsid w:val="00612CE2"/>
    <w:rsid w:val="00612DB6"/>
    <w:rsid w:val="00613B68"/>
    <w:rsid w:val="006153BC"/>
    <w:rsid w:val="00616EF7"/>
    <w:rsid w:val="0062166A"/>
    <w:rsid w:val="00621AD6"/>
    <w:rsid w:val="0062355F"/>
    <w:rsid w:val="0062435A"/>
    <w:rsid w:val="00625FD7"/>
    <w:rsid w:val="00632061"/>
    <w:rsid w:val="00632490"/>
    <w:rsid w:val="00637B85"/>
    <w:rsid w:val="00640D6B"/>
    <w:rsid w:val="00653208"/>
    <w:rsid w:val="00660665"/>
    <w:rsid w:val="006606C7"/>
    <w:rsid w:val="00671850"/>
    <w:rsid w:val="00675069"/>
    <w:rsid w:val="00681793"/>
    <w:rsid w:val="00687506"/>
    <w:rsid w:val="00687EC6"/>
    <w:rsid w:val="00696E5B"/>
    <w:rsid w:val="006B00B8"/>
    <w:rsid w:val="006B4466"/>
    <w:rsid w:val="006B5F0F"/>
    <w:rsid w:val="006C0AE3"/>
    <w:rsid w:val="006C5A4A"/>
    <w:rsid w:val="006D04F7"/>
    <w:rsid w:val="006D438B"/>
    <w:rsid w:val="006E3BB8"/>
    <w:rsid w:val="006E4039"/>
    <w:rsid w:val="006E48B0"/>
    <w:rsid w:val="006F3D71"/>
    <w:rsid w:val="006F4953"/>
    <w:rsid w:val="006F6D2F"/>
    <w:rsid w:val="00705B08"/>
    <w:rsid w:val="00711A5E"/>
    <w:rsid w:val="00721703"/>
    <w:rsid w:val="00724010"/>
    <w:rsid w:val="00733D43"/>
    <w:rsid w:val="00736987"/>
    <w:rsid w:val="00747706"/>
    <w:rsid w:val="00750C19"/>
    <w:rsid w:val="00762592"/>
    <w:rsid w:val="0076619F"/>
    <w:rsid w:val="00771204"/>
    <w:rsid w:val="00772693"/>
    <w:rsid w:val="00776EF2"/>
    <w:rsid w:val="00781F1C"/>
    <w:rsid w:val="00786999"/>
    <w:rsid w:val="00786F13"/>
    <w:rsid w:val="007A2DBC"/>
    <w:rsid w:val="007E020C"/>
    <w:rsid w:val="007E1B5B"/>
    <w:rsid w:val="007E235E"/>
    <w:rsid w:val="007E236B"/>
    <w:rsid w:val="007E32BD"/>
    <w:rsid w:val="007E6E8A"/>
    <w:rsid w:val="007F3D8B"/>
    <w:rsid w:val="007F5E27"/>
    <w:rsid w:val="00804831"/>
    <w:rsid w:val="00810C4F"/>
    <w:rsid w:val="00811BCA"/>
    <w:rsid w:val="00812CD7"/>
    <w:rsid w:val="00816EDD"/>
    <w:rsid w:val="00820CE4"/>
    <w:rsid w:val="00826F0A"/>
    <w:rsid w:val="00836B41"/>
    <w:rsid w:val="00837D9B"/>
    <w:rsid w:val="0086103B"/>
    <w:rsid w:val="008635CD"/>
    <w:rsid w:val="008641FF"/>
    <w:rsid w:val="00877C4C"/>
    <w:rsid w:val="00885EEA"/>
    <w:rsid w:val="0089377B"/>
    <w:rsid w:val="008A62AB"/>
    <w:rsid w:val="008B013B"/>
    <w:rsid w:val="008B2586"/>
    <w:rsid w:val="008B2DD9"/>
    <w:rsid w:val="008B673B"/>
    <w:rsid w:val="008B6FB1"/>
    <w:rsid w:val="008C2C02"/>
    <w:rsid w:val="008C7DE3"/>
    <w:rsid w:val="008D1F52"/>
    <w:rsid w:val="008E0B76"/>
    <w:rsid w:val="008E0ECB"/>
    <w:rsid w:val="008F0256"/>
    <w:rsid w:val="008F159C"/>
    <w:rsid w:val="008F1F29"/>
    <w:rsid w:val="008F562F"/>
    <w:rsid w:val="008F5A45"/>
    <w:rsid w:val="00904BA1"/>
    <w:rsid w:val="00906E73"/>
    <w:rsid w:val="00907AEE"/>
    <w:rsid w:val="0091298A"/>
    <w:rsid w:val="00922964"/>
    <w:rsid w:val="00927D29"/>
    <w:rsid w:val="00933B2B"/>
    <w:rsid w:val="00945876"/>
    <w:rsid w:val="00950C18"/>
    <w:rsid w:val="00956C76"/>
    <w:rsid w:val="00957340"/>
    <w:rsid w:val="00960140"/>
    <w:rsid w:val="009615F2"/>
    <w:rsid w:val="009646A6"/>
    <w:rsid w:val="009700D9"/>
    <w:rsid w:val="00971D58"/>
    <w:rsid w:val="0097420F"/>
    <w:rsid w:val="0097505E"/>
    <w:rsid w:val="0099357D"/>
    <w:rsid w:val="009A2C09"/>
    <w:rsid w:val="009B3890"/>
    <w:rsid w:val="009C1263"/>
    <w:rsid w:val="009C2967"/>
    <w:rsid w:val="009C6E9F"/>
    <w:rsid w:val="009D1DF0"/>
    <w:rsid w:val="009D264E"/>
    <w:rsid w:val="009E54C4"/>
    <w:rsid w:val="009F3EE9"/>
    <w:rsid w:val="00A00B94"/>
    <w:rsid w:val="00A05A49"/>
    <w:rsid w:val="00A05C25"/>
    <w:rsid w:val="00A062C5"/>
    <w:rsid w:val="00A1187C"/>
    <w:rsid w:val="00A142F6"/>
    <w:rsid w:val="00A157CD"/>
    <w:rsid w:val="00A17460"/>
    <w:rsid w:val="00A23CCF"/>
    <w:rsid w:val="00A25708"/>
    <w:rsid w:val="00A31F31"/>
    <w:rsid w:val="00A35922"/>
    <w:rsid w:val="00A4301F"/>
    <w:rsid w:val="00A436B3"/>
    <w:rsid w:val="00A52F6B"/>
    <w:rsid w:val="00A54D4D"/>
    <w:rsid w:val="00A55DB2"/>
    <w:rsid w:val="00A56331"/>
    <w:rsid w:val="00A56CE5"/>
    <w:rsid w:val="00A62658"/>
    <w:rsid w:val="00A62A54"/>
    <w:rsid w:val="00A62E01"/>
    <w:rsid w:val="00A6632A"/>
    <w:rsid w:val="00A71A49"/>
    <w:rsid w:val="00A73EE8"/>
    <w:rsid w:val="00A80828"/>
    <w:rsid w:val="00A80A36"/>
    <w:rsid w:val="00A810F1"/>
    <w:rsid w:val="00A95775"/>
    <w:rsid w:val="00A959CF"/>
    <w:rsid w:val="00A97327"/>
    <w:rsid w:val="00AA2F12"/>
    <w:rsid w:val="00AA37AD"/>
    <w:rsid w:val="00AA61BE"/>
    <w:rsid w:val="00AC171F"/>
    <w:rsid w:val="00AC2BF1"/>
    <w:rsid w:val="00AC5AED"/>
    <w:rsid w:val="00AC75A9"/>
    <w:rsid w:val="00AD2874"/>
    <w:rsid w:val="00AD32B8"/>
    <w:rsid w:val="00AE16D9"/>
    <w:rsid w:val="00B04ACE"/>
    <w:rsid w:val="00B068B3"/>
    <w:rsid w:val="00B11FF5"/>
    <w:rsid w:val="00B125B3"/>
    <w:rsid w:val="00B146B0"/>
    <w:rsid w:val="00B15438"/>
    <w:rsid w:val="00B20A50"/>
    <w:rsid w:val="00B27D0C"/>
    <w:rsid w:val="00B30A7B"/>
    <w:rsid w:val="00B30AA9"/>
    <w:rsid w:val="00B319F2"/>
    <w:rsid w:val="00B36572"/>
    <w:rsid w:val="00B36C91"/>
    <w:rsid w:val="00B53D33"/>
    <w:rsid w:val="00B72189"/>
    <w:rsid w:val="00B74137"/>
    <w:rsid w:val="00B8061E"/>
    <w:rsid w:val="00B8527E"/>
    <w:rsid w:val="00B8640B"/>
    <w:rsid w:val="00B91119"/>
    <w:rsid w:val="00B9176C"/>
    <w:rsid w:val="00B92D83"/>
    <w:rsid w:val="00B93ED1"/>
    <w:rsid w:val="00B93F7B"/>
    <w:rsid w:val="00B96D17"/>
    <w:rsid w:val="00BA33B9"/>
    <w:rsid w:val="00BA504F"/>
    <w:rsid w:val="00BA68AC"/>
    <w:rsid w:val="00BB0699"/>
    <w:rsid w:val="00BB51FB"/>
    <w:rsid w:val="00BB6C2D"/>
    <w:rsid w:val="00BB75F5"/>
    <w:rsid w:val="00BB7B7A"/>
    <w:rsid w:val="00BD67FA"/>
    <w:rsid w:val="00BE14B9"/>
    <w:rsid w:val="00BF31DF"/>
    <w:rsid w:val="00BF68D5"/>
    <w:rsid w:val="00BF7E1A"/>
    <w:rsid w:val="00C025C0"/>
    <w:rsid w:val="00C02FFC"/>
    <w:rsid w:val="00C0696F"/>
    <w:rsid w:val="00C11333"/>
    <w:rsid w:val="00C11C05"/>
    <w:rsid w:val="00C12EB6"/>
    <w:rsid w:val="00C165E8"/>
    <w:rsid w:val="00C2245A"/>
    <w:rsid w:val="00C224FD"/>
    <w:rsid w:val="00C24D95"/>
    <w:rsid w:val="00C34A86"/>
    <w:rsid w:val="00C36B85"/>
    <w:rsid w:val="00C4064B"/>
    <w:rsid w:val="00C40876"/>
    <w:rsid w:val="00C4218C"/>
    <w:rsid w:val="00C45063"/>
    <w:rsid w:val="00C52DD2"/>
    <w:rsid w:val="00C55D64"/>
    <w:rsid w:val="00C66528"/>
    <w:rsid w:val="00C7282C"/>
    <w:rsid w:val="00C73B87"/>
    <w:rsid w:val="00C81233"/>
    <w:rsid w:val="00C82621"/>
    <w:rsid w:val="00C87314"/>
    <w:rsid w:val="00C92E44"/>
    <w:rsid w:val="00C97633"/>
    <w:rsid w:val="00CA11D1"/>
    <w:rsid w:val="00CA219F"/>
    <w:rsid w:val="00CB33A3"/>
    <w:rsid w:val="00CD0C86"/>
    <w:rsid w:val="00CD2FA6"/>
    <w:rsid w:val="00CD51CD"/>
    <w:rsid w:val="00CF37AC"/>
    <w:rsid w:val="00CF763E"/>
    <w:rsid w:val="00D00AC0"/>
    <w:rsid w:val="00D10323"/>
    <w:rsid w:val="00D16D35"/>
    <w:rsid w:val="00D170E0"/>
    <w:rsid w:val="00D20584"/>
    <w:rsid w:val="00D3091F"/>
    <w:rsid w:val="00D379D2"/>
    <w:rsid w:val="00D509E4"/>
    <w:rsid w:val="00D5542F"/>
    <w:rsid w:val="00D6534B"/>
    <w:rsid w:val="00D935C5"/>
    <w:rsid w:val="00DA0B0C"/>
    <w:rsid w:val="00DA36B3"/>
    <w:rsid w:val="00DA5218"/>
    <w:rsid w:val="00DA6CDF"/>
    <w:rsid w:val="00DB0F9B"/>
    <w:rsid w:val="00DB2ADD"/>
    <w:rsid w:val="00DB632C"/>
    <w:rsid w:val="00DC28EF"/>
    <w:rsid w:val="00DD3584"/>
    <w:rsid w:val="00DE711A"/>
    <w:rsid w:val="00DE7AC1"/>
    <w:rsid w:val="00DF082C"/>
    <w:rsid w:val="00DF1EDD"/>
    <w:rsid w:val="00DF4160"/>
    <w:rsid w:val="00E01480"/>
    <w:rsid w:val="00E01B44"/>
    <w:rsid w:val="00E03E1C"/>
    <w:rsid w:val="00E04BB8"/>
    <w:rsid w:val="00E22E7C"/>
    <w:rsid w:val="00E30AFF"/>
    <w:rsid w:val="00E323B9"/>
    <w:rsid w:val="00E41C06"/>
    <w:rsid w:val="00E441DA"/>
    <w:rsid w:val="00E45711"/>
    <w:rsid w:val="00E5267C"/>
    <w:rsid w:val="00E53B8F"/>
    <w:rsid w:val="00E54675"/>
    <w:rsid w:val="00E57C13"/>
    <w:rsid w:val="00E61869"/>
    <w:rsid w:val="00E61B52"/>
    <w:rsid w:val="00E63E80"/>
    <w:rsid w:val="00E64379"/>
    <w:rsid w:val="00E65C5B"/>
    <w:rsid w:val="00E66408"/>
    <w:rsid w:val="00E710FA"/>
    <w:rsid w:val="00E73392"/>
    <w:rsid w:val="00E73527"/>
    <w:rsid w:val="00E75901"/>
    <w:rsid w:val="00E75A83"/>
    <w:rsid w:val="00E80968"/>
    <w:rsid w:val="00E82D8E"/>
    <w:rsid w:val="00E92042"/>
    <w:rsid w:val="00E920CF"/>
    <w:rsid w:val="00E935FD"/>
    <w:rsid w:val="00E965AD"/>
    <w:rsid w:val="00EA4E35"/>
    <w:rsid w:val="00EC2B1F"/>
    <w:rsid w:val="00EC7B3D"/>
    <w:rsid w:val="00ED2D38"/>
    <w:rsid w:val="00ED349F"/>
    <w:rsid w:val="00ED4783"/>
    <w:rsid w:val="00ED4F43"/>
    <w:rsid w:val="00ED6C39"/>
    <w:rsid w:val="00EE0263"/>
    <w:rsid w:val="00EE170F"/>
    <w:rsid w:val="00EE319D"/>
    <w:rsid w:val="00EE74F3"/>
    <w:rsid w:val="00EE78F1"/>
    <w:rsid w:val="00EF21CA"/>
    <w:rsid w:val="00EF416C"/>
    <w:rsid w:val="00F07A6E"/>
    <w:rsid w:val="00F212AA"/>
    <w:rsid w:val="00F2567B"/>
    <w:rsid w:val="00F26017"/>
    <w:rsid w:val="00F57F2F"/>
    <w:rsid w:val="00F62F0D"/>
    <w:rsid w:val="00F6712D"/>
    <w:rsid w:val="00F71DDD"/>
    <w:rsid w:val="00F77A45"/>
    <w:rsid w:val="00F8040C"/>
    <w:rsid w:val="00F850C9"/>
    <w:rsid w:val="00F8524D"/>
    <w:rsid w:val="00F866E9"/>
    <w:rsid w:val="00F870D4"/>
    <w:rsid w:val="00F870E1"/>
    <w:rsid w:val="00F90EB8"/>
    <w:rsid w:val="00F91D63"/>
    <w:rsid w:val="00F93E99"/>
    <w:rsid w:val="00F94859"/>
    <w:rsid w:val="00F961F1"/>
    <w:rsid w:val="00F96C19"/>
    <w:rsid w:val="00FA7E51"/>
    <w:rsid w:val="00FB681F"/>
    <w:rsid w:val="00FB6C2A"/>
    <w:rsid w:val="00FC0265"/>
    <w:rsid w:val="00FC71B1"/>
    <w:rsid w:val="00FC745B"/>
    <w:rsid w:val="00FD3C36"/>
    <w:rsid w:val="00FD6C14"/>
    <w:rsid w:val="00FE0323"/>
    <w:rsid w:val="00FE266B"/>
    <w:rsid w:val="00FF3111"/>
    <w:rsid w:val="00FF5800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154C1C46"/>
  <w15:chartTrackingRefBased/>
  <w15:docId w15:val="{19574FE2-16E0-47CF-8E0A-F155D653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mallCaps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bCs/>
      <w:smallCaps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pPr>
      <w:keepNext/>
      <w:ind w:left="-14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autoSpaceDE w:val="0"/>
      <w:autoSpaceDN w:val="0"/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autoSpaceDE w:val="0"/>
      <w:autoSpaceDN w:val="0"/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link w:val="Nadpis9Char"/>
    <w:qFormat/>
    <w:pPr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jc w:val="both"/>
    </w:pPr>
    <w:rPr>
      <w:rFonts w:ascii="Arial" w:hAnsi="Arial" w:cs="Arial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tabs>
        <w:tab w:val="left" w:pos="1260"/>
      </w:tabs>
      <w:ind w:left="1260" w:hanging="1260"/>
      <w:jc w:val="both"/>
    </w:pPr>
    <w:rPr>
      <w:rFonts w:ascii="Arial" w:hAnsi="Arial" w:cs="Arial"/>
      <w:sz w:val="24"/>
      <w:szCs w:val="24"/>
    </w:rPr>
  </w:style>
  <w:style w:type="paragraph" w:styleId="Zkladntextodsazen3">
    <w:name w:val="Body Text Indent 3"/>
    <w:basedOn w:val="Normln"/>
    <w:pPr>
      <w:ind w:left="1701" w:hanging="1701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pPr>
      <w:jc w:val="both"/>
    </w:pPr>
    <w:rPr>
      <w:b/>
      <w:bCs/>
    </w:rPr>
  </w:style>
  <w:style w:type="paragraph" w:customStyle="1" w:styleId="lnek">
    <w:name w:val="Článek"/>
    <w:basedOn w:val="Normln"/>
    <w:pPr>
      <w:keepNext/>
      <w:numPr>
        <w:numId w:val="1"/>
      </w:numPr>
      <w:autoSpaceDE w:val="0"/>
      <w:autoSpaceDN w:val="0"/>
      <w:spacing w:before="120" w:after="120"/>
      <w:jc w:val="center"/>
    </w:pPr>
    <w:rPr>
      <w:b/>
      <w:bCs/>
      <w:sz w:val="24"/>
      <w:szCs w:val="24"/>
    </w:rPr>
  </w:style>
  <w:style w:type="paragraph" w:customStyle="1" w:styleId="slovan-1rove">
    <w:name w:val="číslovaný - 1. úroveň"/>
    <w:basedOn w:val="Normln"/>
    <w:pPr>
      <w:numPr>
        <w:ilvl w:val="2"/>
        <w:numId w:val="1"/>
      </w:numPr>
      <w:tabs>
        <w:tab w:val="left" w:pos="397"/>
      </w:tabs>
      <w:autoSpaceDE w:val="0"/>
      <w:autoSpaceDN w:val="0"/>
      <w:spacing w:before="120"/>
      <w:ind w:left="397" w:hanging="397"/>
      <w:jc w:val="both"/>
    </w:pPr>
    <w:rPr>
      <w:sz w:val="24"/>
      <w:szCs w:val="24"/>
    </w:rPr>
  </w:style>
  <w:style w:type="paragraph" w:customStyle="1" w:styleId="slovan-2rove">
    <w:name w:val="číslovaný - 2. úroveň"/>
    <w:basedOn w:val="Normln"/>
    <w:pPr>
      <w:numPr>
        <w:ilvl w:val="3"/>
        <w:numId w:val="1"/>
      </w:numPr>
      <w:autoSpaceDE w:val="0"/>
      <w:autoSpaceDN w:val="0"/>
      <w:ind w:left="850" w:hanging="170"/>
      <w:jc w:val="both"/>
    </w:pPr>
    <w:rPr>
      <w:sz w:val="24"/>
      <w:szCs w:val="24"/>
    </w:rPr>
  </w:style>
  <w:style w:type="paragraph" w:customStyle="1" w:styleId="radabodschze">
    <w:name w:val="radabodschze"/>
    <w:basedOn w:val="Normln"/>
    <w:rsid w:val="00F961F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F961F1"/>
    <w:rPr>
      <w:b/>
      <w:bCs/>
    </w:rPr>
  </w:style>
  <w:style w:type="paragraph" w:styleId="Podpis">
    <w:name w:val="Signature"/>
    <w:basedOn w:val="Normln"/>
    <w:rsid w:val="000947D1"/>
    <w:pPr>
      <w:widowControl w:val="0"/>
      <w:ind w:left="4253"/>
      <w:jc w:val="center"/>
    </w:pPr>
    <w:rPr>
      <w:rFonts w:ascii="Arial" w:hAnsi="Arial"/>
      <w:noProof/>
      <w:sz w:val="24"/>
    </w:rPr>
  </w:style>
  <w:style w:type="paragraph" w:customStyle="1" w:styleId="slo2text">
    <w:name w:val="Číslo2 text"/>
    <w:basedOn w:val="Normln"/>
    <w:rsid w:val="000947D1"/>
    <w:pPr>
      <w:widowControl w:val="0"/>
      <w:numPr>
        <w:numId w:val="11"/>
      </w:numPr>
      <w:spacing w:after="120"/>
      <w:jc w:val="both"/>
    </w:pPr>
    <w:rPr>
      <w:rFonts w:ascii="Arial" w:hAnsi="Arial"/>
      <w:sz w:val="24"/>
    </w:rPr>
  </w:style>
  <w:style w:type="paragraph" w:customStyle="1" w:styleId="Podpisy">
    <w:name w:val="Podpisy"/>
    <w:basedOn w:val="Normln"/>
    <w:rsid w:val="002015AE"/>
    <w:pPr>
      <w:widowControl w:val="0"/>
      <w:tabs>
        <w:tab w:val="center" w:pos="1985"/>
        <w:tab w:val="center" w:pos="7655"/>
      </w:tabs>
      <w:jc w:val="both"/>
    </w:pPr>
    <w:rPr>
      <w:rFonts w:ascii="Arial" w:hAnsi="Arial"/>
      <w:sz w:val="22"/>
    </w:rPr>
  </w:style>
  <w:style w:type="character" w:customStyle="1" w:styleId="Nadpis1Char">
    <w:name w:val="Nadpis 1 Char"/>
    <w:link w:val="Nadpis1"/>
    <w:rsid w:val="00826F0A"/>
    <w:rPr>
      <w:sz w:val="24"/>
      <w:szCs w:val="24"/>
    </w:rPr>
  </w:style>
  <w:style w:type="character" w:customStyle="1" w:styleId="Nadpis2Char">
    <w:name w:val="Nadpis 2 Char"/>
    <w:link w:val="Nadpis2"/>
    <w:rsid w:val="00826F0A"/>
    <w:rPr>
      <w:b/>
      <w:bCs/>
      <w:smallCaps/>
    </w:rPr>
  </w:style>
  <w:style w:type="character" w:customStyle="1" w:styleId="Nadpis3Char">
    <w:name w:val="Nadpis 3 Char"/>
    <w:link w:val="Nadpis3"/>
    <w:rsid w:val="00826F0A"/>
    <w:rPr>
      <w:b/>
      <w:bCs/>
      <w:smallCaps/>
    </w:rPr>
  </w:style>
  <w:style w:type="character" w:customStyle="1" w:styleId="Nadpis9Char">
    <w:name w:val="Nadpis 9 Char"/>
    <w:link w:val="Nadpis9"/>
    <w:rsid w:val="00826F0A"/>
    <w:rPr>
      <w:rFonts w:ascii="Arial" w:hAnsi="Arial" w:cs="Arial"/>
      <w:b/>
      <w:bCs/>
      <w:i/>
      <w:iCs/>
      <w:sz w:val="18"/>
      <w:szCs w:val="18"/>
    </w:rPr>
  </w:style>
  <w:style w:type="character" w:customStyle="1" w:styleId="ZkladntextChar">
    <w:name w:val="Základní text Char"/>
    <w:link w:val="Zkladntext"/>
    <w:rsid w:val="00826F0A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826F0A"/>
    <w:rPr>
      <w:rFonts w:ascii="Arial" w:hAnsi="Arial" w:cs="Arial"/>
      <w:sz w:val="24"/>
      <w:szCs w:val="24"/>
    </w:rPr>
  </w:style>
  <w:style w:type="paragraph" w:customStyle="1" w:styleId="Normal">
    <w:name w:val="[Normal]"/>
    <w:rsid w:val="00826F0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Zdraznn">
    <w:name w:val="Emphasis"/>
    <w:uiPriority w:val="20"/>
    <w:qFormat/>
    <w:rsid w:val="0057176B"/>
    <w:rPr>
      <w:i/>
      <w:iCs/>
    </w:rPr>
  </w:style>
  <w:style w:type="character" w:styleId="Hypertextovodkaz">
    <w:name w:val="Hyperlink"/>
    <w:rsid w:val="0032083F"/>
    <w:rPr>
      <w:color w:val="0000FF"/>
      <w:u w:val="single"/>
    </w:rPr>
  </w:style>
  <w:style w:type="paragraph" w:customStyle="1" w:styleId="normln0">
    <w:name w:val="normální"/>
    <w:basedOn w:val="Normln"/>
    <w:rsid w:val="0032083F"/>
    <w:pPr>
      <w:tabs>
        <w:tab w:val="left" w:pos="284"/>
      </w:tabs>
      <w:autoSpaceDE w:val="0"/>
      <w:autoSpaceDN w:val="0"/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Normln"/>
    <w:rsid w:val="0032083F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4C27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C275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170E0"/>
    <w:pPr>
      <w:ind w:left="720"/>
      <w:contextualSpacing/>
    </w:pPr>
  </w:style>
  <w:style w:type="character" w:customStyle="1" w:styleId="acopre1">
    <w:name w:val="acopre1"/>
    <w:basedOn w:val="Standardnpsmoodstavce"/>
    <w:rsid w:val="00B27D0C"/>
  </w:style>
  <w:style w:type="character" w:styleId="Znakapoznpodarou">
    <w:name w:val="footnote reference"/>
    <w:basedOn w:val="Standardnpsmoodstavce"/>
    <w:rsid w:val="00B91119"/>
    <w:rPr>
      <w:vertAlign w:val="superscript"/>
    </w:rPr>
  </w:style>
  <w:style w:type="paragraph" w:styleId="Revize">
    <w:name w:val="Revision"/>
    <w:hidden/>
    <w:uiPriority w:val="99"/>
    <w:semiHidden/>
    <w:rsid w:val="00CD2FA6"/>
  </w:style>
  <w:style w:type="character" w:customStyle="1" w:styleId="Nadpis5Char">
    <w:name w:val="Nadpis 5 Char"/>
    <w:basedOn w:val="Standardnpsmoodstavce"/>
    <w:link w:val="Nadpis5"/>
    <w:rsid w:val="00C4218C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67893-8823-426A-A33F-A39072E5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JŘ ROK</vt:lpstr>
    </vt:vector>
  </TitlesOfParts>
  <Company/>
  <LinksUpToDate>false</LinksUpToDate>
  <CharactersWithSpaces>2468</CharactersWithSpaces>
  <SharedDoc>false</SharedDoc>
  <HLinks>
    <vt:vector size="18" baseType="variant">
      <vt:variant>
        <vt:i4>1704007</vt:i4>
      </vt:variant>
      <vt:variant>
        <vt:i4>6</vt:i4>
      </vt:variant>
      <vt:variant>
        <vt:i4>0</vt:i4>
      </vt:variant>
      <vt:variant>
        <vt:i4>5</vt:i4>
      </vt:variant>
      <vt:variant>
        <vt:lpwstr>http://www.olkraj.cz/</vt:lpwstr>
      </vt:variant>
      <vt:variant>
        <vt:lpwstr/>
      </vt:variant>
      <vt:variant>
        <vt:i4>1704007</vt:i4>
      </vt:variant>
      <vt:variant>
        <vt:i4>3</vt:i4>
      </vt:variant>
      <vt:variant>
        <vt:i4>0</vt:i4>
      </vt:variant>
      <vt:variant>
        <vt:i4>5</vt:i4>
      </vt:variant>
      <vt:variant>
        <vt:lpwstr>http://www.olkraj.cz/</vt:lpwstr>
      </vt:variant>
      <vt:variant>
        <vt:lpwstr/>
      </vt:variant>
      <vt:variant>
        <vt:i4>2490420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JŘ ROK</dc:title>
  <dc:subject/>
  <dc:creator>Taťána Vyhnálková</dc:creator>
  <cp:keywords/>
  <cp:lastModifiedBy>Vyhnálková Taťána</cp:lastModifiedBy>
  <cp:revision>3</cp:revision>
  <cp:lastPrinted>2025-08-26T09:57:00Z</cp:lastPrinted>
  <dcterms:created xsi:type="dcterms:W3CDTF">2025-08-26T10:01:00Z</dcterms:created>
  <dcterms:modified xsi:type="dcterms:W3CDTF">2025-08-26T10:22:00Z</dcterms:modified>
</cp:coreProperties>
</file>