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77777777" w:rsidR="00695A41" w:rsidRPr="00257EC6" w:rsidRDefault="00695A41" w:rsidP="00695A41">
      <w:pPr>
        <w:ind w:left="0" w:firstLine="0"/>
        <w:jc w:val="center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82A947" w14:textId="1DBEBD15" w:rsidR="00D171EF" w:rsidRPr="00257EC6" w:rsidRDefault="00841D7B" w:rsidP="002A3DF7">
      <w:pPr>
        <w:ind w:left="0" w:firstLine="0"/>
        <w:jc w:val="center"/>
        <w:rPr>
          <w:rFonts w:ascii="Arial" w:hAnsi="Arial" w:cs="Arial"/>
          <w:b/>
          <w:sz w:val="40"/>
          <w:szCs w:val="40"/>
        </w:rPr>
      </w:pPr>
      <w:r w:rsidRPr="00257EC6"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257EC6">
        <w:rPr>
          <w:rFonts w:ascii="Arial" w:hAnsi="Arial" w:cs="Arial"/>
          <w:b/>
          <w:sz w:val="40"/>
          <w:szCs w:val="40"/>
        </w:rPr>
        <w:t>DOTAČNÍ</w:t>
      </w:r>
      <w:r w:rsidRPr="00257EC6">
        <w:rPr>
          <w:rFonts w:ascii="Arial" w:hAnsi="Arial" w:cs="Arial"/>
          <w:b/>
          <w:sz w:val="40"/>
          <w:szCs w:val="40"/>
        </w:rPr>
        <w:t>HO</w:t>
      </w:r>
      <w:r w:rsidR="00D171EF" w:rsidRPr="00257EC6">
        <w:rPr>
          <w:rFonts w:ascii="Arial" w:hAnsi="Arial" w:cs="Arial"/>
          <w:b/>
          <w:sz w:val="40"/>
          <w:szCs w:val="40"/>
        </w:rPr>
        <w:t xml:space="preserve"> PROGRAM</w:t>
      </w:r>
      <w:r w:rsidRPr="00257EC6">
        <w:rPr>
          <w:rFonts w:ascii="Arial" w:hAnsi="Arial" w:cs="Arial"/>
          <w:b/>
          <w:sz w:val="40"/>
          <w:szCs w:val="40"/>
        </w:rPr>
        <w:t>U</w:t>
      </w:r>
      <w:r w:rsidR="00D171EF" w:rsidRPr="00257EC6">
        <w:rPr>
          <w:rFonts w:ascii="Arial" w:hAnsi="Arial" w:cs="Arial"/>
          <w:b/>
          <w:sz w:val="40"/>
          <w:szCs w:val="40"/>
        </w:rPr>
        <w:t xml:space="preserve"> </w:t>
      </w:r>
      <w:r w:rsidR="002A3DF7" w:rsidRPr="00257EC6">
        <w:rPr>
          <w:rFonts w:ascii="Arial" w:hAnsi="Arial" w:cs="Arial"/>
          <w:b/>
          <w:sz w:val="40"/>
          <w:szCs w:val="40"/>
        </w:rPr>
        <w:t>05_04_VÍCELETÁ PODPORA VÝZNAMNÝCH KULTURNÍCH PROJEKTŮ</w:t>
      </w:r>
    </w:p>
    <w:p w14:paraId="1CA4EACD" w14:textId="77777777" w:rsidR="00D171EF" w:rsidRPr="00257EC6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100D53D3" w14:textId="3725C997" w:rsidR="0047132B" w:rsidRPr="00257EC6" w:rsidRDefault="0047132B" w:rsidP="00AA65E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>(dále jen „Pravidla“)</w:t>
      </w:r>
    </w:p>
    <w:p w14:paraId="63B219A5" w14:textId="77777777" w:rsidR="0047132B" w:rsidRPr="00257EC6" w:rsidRDefault="0047132B" w:rsidP="0047132B">
      <w:pPr>
        <w:jc w:val="center"/>
        <w:rPr>
          <w:rFonts w:ascii="Arial" w:hAnsi="Arial" w:cs="Arial"/>
          <w:b/>
          <w:sz w:val="12"/>
          <w:szCs w:val="12"/>
        </w:rPr>
      </w:pPr>
    </w:p>
    <w:p w14:paraId="08DA3664" w14:textId="77777777" w:rsidR="0047132B" w:rsidRPr="00257EC6" w:rsidRDefault="0047132B" w:rsidP="002459B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B2361CB" w14:textId="77777777" w:rsidR="00691685" w:rsidRPr="00257EC6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257EC6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257EC6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694C2775" w:rsidR="00691685" w:rsidRPr="00257EC6" w:rsidRDefault="00691685" w:rsidP="007F263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563357" w:rsidRPr="00257EC6">
        <w:rPr>
          <w:rFonts w:ascii="Arial" w:hAnsi="Arial" w:cs="Arial"/>
          <w:b/>
          <w:bCs/>
          <w:sz w:val="24"/>
          <w:szCs w:val="24"/>
        </w:rPr>
        <w:t>05_04_Víceletá podpora významných kulturních projektů</w:t>
      </w:r>
    </w:p>
    <w:p w14:paraId="3211049B" w14:textId="77777777" w:rsidR="00691685" w:rsidRPr="00257EC6" w:rsidRDefault="00691685" w:rsidP="007F263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257EC6">
        <w:rPr>
          <w:rFonts w:ascii="Arial" w:hAnsi="Arial" w:cs="Arial"/>
          <w:sz w:val="24"/>
          <w:szCs w:val="24"/>
        </w:rPr>
        <w:t xml:space="preserve">Olomoucký kraj </w:t>
      </w:r>
    </w:p>
    <w:p w14:paraId="29EF5416" w14:textId="4DFBE480" w:rsidR="000F74F8" w:rsidRPr="00257EC6" w:rsidRDefault="000F74F8" w:rsidP="007F263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b/>
          <w:sz w:val="24"/>
          <w:szCs w:val="24"/>
        </w:rPr>
        <w:t xml:space="preserve">Řídící orgán: </w:t>
      </w:r>
      <w:r w:rsidRPr="00257EC6">
        <w:rPr>
          <w:rFonts w:ascii="Arial" w:hAnsi="Arial" w:cs="Arial"/>
          <w:sz w:val="24"/>
          <w:szCs w:val="24"/>
        </w:rPr>
        <w:t>Zastupitelstvo Olomouckého kraje</w:t>
      </w:r>
    </w:p>
    <w:p w14:paraId="51DDD790" w14:textId="77777777" w:rsidR="00BB79D0" w:rsidRPr="00257EC6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257EC6">
        <w:rPr>
          <w:rFonts w:ascii="Arial" w:hAnsi="Arial" w:cs="Arial"/>
          <w:b/>
          <w:sz w:val="24"/>
          <w:szCs w:val="24"/>
        </w:rPr>
        <w:t>Administrátorem dotačního programu</w:t>
      </w:r>
      <w:r w:rsidRPr="00257EC6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257EC6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257EC6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722B8591" w:rsidR="00D8543B" w:rsidRPr="00257EC6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257EC6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563357" w:rsidRPr="00257EC6">
        <w:rPr>
          <w:rFonts w:ascii="Arial" w:hAnsi="Arial" w:cs="Arial"/>
          <w:sz w:val="24"/>
          <w:szCs w:val="24"/>
          <w:lang w:eastAsia="cs-CZ"/>
        </w:rPr>
        <w:t xml:space="preserve">sportu, kultury a památkové péče </w:t>
      </w:r>
      <w:r w:rsidRPr="00257EC6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257EC6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257EC6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257EC6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257EC6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3802E39B" w:rsidR="00D8543B" w:rsidRPr="00257EC6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257EC6">
        <w:rPr>
          <w:rFonts w:ascii="Arial" w:hAnsi="Arial" w:cs="Arial"/>
          <w:sz w:val="24"/>
          <w:szCs w:val="24"/>
          <w:lang w:eastAsia="cs-CZ"/>
        </w:rPr>
        <w:t>e-podatelna:</w:t>
      </w:r>
      <w:r w:rsidRPr="00257EC6">
        <w:rPr>
          <w:rFonts w:cs="Arial"/>
          <w:sz w:val="24"/>
          <w:szCs w:val="24"/>
        </w:rPr>
        <w:t xml:space="preserve"> </w:t>
      </w:r>
      <w:r w:rsidR="009A6E56" w:rsidRPr="00257EC6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</w:p>
    <w:p w14:paraId="7CA0B538" w14:textId="77777777" w:rsidR="00D8543B" w:rsidRPr="00257EC6" w:rsidRDefault="00D8543B" w:rsidP="007F2633">
      <w:pPr>
        <w:spacing w:after="120"/>
        <w:ind w:firstLine="0"/>
        <w:rPr>
          <w:rFonts w:ascii="Arial" w:hAnsi="Arial" w:cs="Arial"/>
          <w:sz w:val="24"/>
          <w:szCs w:val="24"/>
          <w:lang w:eastAsia="cs-CZ"/>
        </w:rPr>
      </w:pPr>
      <w:r w:rsidRPr="00257EC6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257EC6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257EC6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257EC6">
        <w:rPr>
          <w:rFonts w:ascii="Arial" w:hAnsi="Arial" w:cs="Arial"/>
          <w:sz w:val="24"/>
          <w:szCs w:val="24"/>
          <w:lang w:eastAsia="cs-CZ"/>
        </w:rPr>
        <w:tab/>
      </w:r>
    </w:p>
    <w:p w14:paraId="04554146" w14:textId="06A366B7" w:rsidR="00FE0B1A" w:rsidRPr="00257EC6" w:rsidRDefault="00691685" w:rsidP="007F263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57EC6">
        <w:rPr>
          <w:rFonts w:ascii="Arial" w:hAnsi="Arial" w:cs="Arial"/>
          <w:b/>
          <w:sz w:val="24"/>
          <w:szCs w:val="24"/>
        </w:rPr>
        <w:t>Cílem dotačního programu</w:t>
      </w:r>
      <w:r w:rsidRPr="00257EC6">
        <w:rPr>
          <w:rFonts w:ascii="Arial" w:hAnsi="Arial" w:cs="Arial"/>
          <w:sz w:val="24"/>
          <w:szCs w:val="24"/>
        </w:rPr>
        <w:t xml:space="preserve"> </w:t>
      </w:r>
      <w:r w:rsidR="00563357" w:rsidRPr="00257EC6">
        <w:rPr>
          <w:rFonts w:ascii="Arial" w:hAnsi="Arial" w:cs="Arial"/>
          <w:sz w:val="24"/>
          <w:szCs w:val="24"/>
        </w:rPr>
        <w:t>je podpora rozvoje kulturního života obyvatel v</w:t>
      </w:r>
      <w:r w:rsidR="002F720C">
        <w:rPr>
          <w:rFonts w:ascii="Arial" w:hAnsi="Arial" w:cs="Arial"/>
          <w:sz w:val="24"/>
          <w:szCs w:val="24"/>
        </w:rPr>
        <w:t> </w:t>
      </w:r>
      <w:r w:rsidR="00563357" w:rsidRPr="00257EC6">
        <w:rPr>
          <w:rFonts w:ascii="Arial" w:hAnsi="Arial" w:cs="Arial"/>
          <w:sz w:val="24"/>
          <w:szCs w:val="24"/>
        </w:rPr>
        <w:t>Olomouckém kraji ve veřejném zájmu a v souladu s cíli Olomouckého k</w:t>
      </w:r>
      <w:r w:rsidR="002A3DF7" w:rsidRPr="00257EC6">
        <w:rPr>
          <w:rFonts w:ascii="Arial" w:hAnsi="Arial" w:cs="Arial"/>
          <w:sz w:val="24"/>
          <w:szCs w:val="24"/>
        </w:rPr>
        <w:t>raje. Dotační program vychází z </w:t>
      </w:r>
      <w:r w:rsidR="00563357" w:rsidRPr="00257EC6">
        <w:rPr>
          <w:rFonts w:ascii="Arial" w:hAnsi="Arial" w:cs="Arial"/>
          <w:sz w:val="24"/>
          <w:szCs w:val="24"/>
        </w:rPr>
        <w:t>Koncepce rozvoje kultury, kreativity a památkové péče Olomouckého kraje pro období 2022–2029 a Strategie rozvoje územního obvodu Olomouckého kraje 2021–2027.</w:t>
      </w:r>
    </w:p>
    <w:p w14:paraId="54F344B1" w14:textId="2A9A47E2" w:rsidR="00C13C47" w:rsidRPr="00257EC6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>Vztahy n</w:t>
      </w:r>
      <w:r w:rsidR="00D729A5" w:rsidRPr="00257EC6">
        <w:rPr>
          <w:rFonts w:ascii="Arial" w:hAnsi="Arial" w:cs="Arial"/>
          <w:sz w:val="24"/>
          <w:szCs w:val="24"/>
        </w:rPr>
        <w:t xml:space="preserve">eupravené </w:t>
      </w:r>
      <w:r w:rsidRPr="00257EC6">
        <w:rPr>
          <w:rFonts w:ascii="Arial" w:hAnsi="Arial" w:cs="Arial"/>
          <w:sz w:val="24"/>
          <w:szCs w:val="24"/>
        </w:rPr>
        <w:t>t</w:t>
      </w:r>
      <w:r w:rsidR="00E6704A" w:rsidRPr="00257EC6">
        <w:rPr>
          <w:rFonts w:ascii="Arial" w:hAnsi="Arial" w:cs="Arial"/>
          <w:sz w:val="24"/>
          <w:szCs w:val="24"/>
        </w:rPr>
        <w:t xml:space="preserve">ěmito Pravidly </w:t>
      </w:r>
      <w:r w:rsidRPr="00257EC6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257EC6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257EC6">
        <w:rPr>
          <w:rFonts w:ascii="Arial" w:hAnsi="Arial" w:cs="Arial"/>
          <w:sz w:val="24"/>
          <w:szCs w:val="24"/>
        </w:rPr>
        <w:t xml:space="preserve">, schválenými </w:t>
      </w:r>
      <w:r w:rsidR="00E2502E" w:rsidRPr="00257EC6">
        <w:rPr>
          <w:rFonts w:ascii="Arial" w:hAnsi="Arial" w:cs="Arial"/>
          <w:sz w:val="24"/>
          <w:szCs w:val="24"/>
        </w:rPr>
        <w:t xml:space="preserve">usnesením </w:t>
      </w:r>
      <w:r w:rsidR="00F449A3" w:rsidRPr="00257EC6">
        <w:rPr>
          <w:rFonts w:ascii="Arial" w:hAnsi="Arial" w:cs="Arial"/>
          <w:sz w:val="24"/>
          <w:szCs w:val="24"/>
        </w:rPr>
        <w:t>Zastupitelstv</w:t>
      </w:r>
      <w:r w:rsidR="00E2502E" w:rsidRPr="00257EC6">
        <w:rPr>
          <w:rFonts w:ascii="Arial" w:hAnsi="Arial" w:cs="Arial"/>
          <w:sz w:val="24"/>
          <w:szCs w:val="24"/>
        </w:rPr>
        <w:t>a</w:t>
      </w:r>
      <w:r w:rsidR="00F449A3" w:rsidRPr="00257EC6">
        <w:rPr>
          <w:rFonts w:ascii="Arial" w:hAnsi="Arial" w:cs="Arial"/>
          <w:sz w:val="24"/>
          <w:szCs w:val="24"/>
        </w:rPr>
        <w:t xml:space="preserve"> Olomouckého kraje dne </w:t>
      </w:r>
      <w:r w:rsidR="00563357" w:rsidRPr="00257EC6">
        <w:rPr>
          <w:rFonts w:ascii="Arial" w:hAnsi="Arial" w:cs="Arial"/>
          <w:sz w:val="24"/>
          <w:szCs w:val="24"/>
        </w:rPr>
        <w:t xml:space="preserve">20. 9. 2021 </w:t>
      </w:r>
      <w:r w:rsidR="00E2502E" w:rsidRPr="00257EC6">
        <w:rPr>
          <w:rFonts w:ascii="Arial" w:hAnsi="Arial" w:cs="Arial"/>
          <w:sz w:val="24"/>
          <w:szCs w:val="24"/>
        </w:rPr>
        <w:t>č.</w:t>
      </w:r>
      <w:r w:rsidR="00F449A3" w:rsidRPr="00257EC6">
        <w:rPr>
          <w:rFonts w:ascii="Arial" w:hAnsi="Arial" w:cs="Arial"/>
          <w:sz w:val="24"/>
          <w:szCs w:val="24"/>
        </w:rPr>
        <w:t xml:space="preserve"> </w:t>
      </w:r>
      <w:r w:rsidR="00563357" w:rsidRPr="00257EC6">
        <w:rPr>
          <w:rFonts w:ascii="Arial" w:hAnsi="Arial" w:cs="Arial"/>
          <w:sz w:val="24"/>
          <w:szCs w:val="24"/>
        </w:rPr>
        <w:t xml:space="preserve">UZ/6/12/2021 </w:t>
      </w:r>
      <w:r w:rsidR="00EE6035" w:rsidRPr="00257EC6">
        <w:rPr>
          <w:rFonts w:ascii="Arial" w:hAnsi="Arial" w:cs="Arial"/>
          <w:sz w:val="24"/>
          <w:szCs w:val="24"/>
        </w:rPr>
        <w:t>(dále jen „</w:t>
      </w:r>
      <w:r w:rsidR="00EE6035" w:rsidRPr="00257EC6">
        <w:rPr>
          <w:rFonts w:ascii="Arial" w:hAnsi="Arial" w:cs="Arial"/>
          <w:b/>
          <w:sz w:val="24"/>
          <w:szCs w:val="24"/>
        </w:rPr>
        <w:t>Zásady</w:t>
      </w:r>
      <w:r w:rsidR="00EE6035" w:rsidRPr="00257EC6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257EC6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12A9C441" w14:textId="77777777" w:rsidR="00563357" w:rsidRPr="00257EC6" w:rsidRDefault="00563357" w:rsidP="007F2633">
      <w:pPr>
        <w:spacing w:before="120"/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257EC6">
        <w:rPr>
          <w:rFonts w:ascii="Arial" w:hAnsi="Arial" w:cs="Arial"/>
          <w:b/>
          <w:sz w:val="24"/>
          <w:szCs w:val="24"/>
        </w:rPr>
        <w:t>Kontaktní údaje</w:t>
      </w:r>
      <w:r w:rsidRPr="00257EC6">
        <w:rPr>
          <w:rFonts w:ascii="Arial" w:hAnsi="Arial" w:cs="Arial"/>
          <w:sz w:val="24"/>
          <w:szCs w:val="24"/>
        </w:rPr>
        <w:t xml:space="preserve"> pro komunikaci s administrátorem:</w:t>
      </w:r>
      <w:r w:rsidRPr="00257EC6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15DA9FB2" w14:textId="77777777" w:rsidR="00563357" w:rsidRPr="00257EC6" w:rsidRDefault="00563357" w:rsidP="00563357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257EC6">
        <w:rPr>
          <w:rFonts w:ascii="Arial" w:hAnsi="Arial" w:cs="Arial"/>
          <w:sz w:val="24"/>
          <w:szCs w:val="24"/>
          <w:lang w:eastAsia="cs-CZ"/>
        </w:rPr>
        <w:t xml:space="preserve">Odbor sportu, kultury a památkové péče </w:t>
      </w:r>
      <w:r w:rsidRPr="00257EC6">
        <w:rPr>
          <w:rFonts w:ascii="Arial" w:hAnsi="Arial" w:cs="Arial"/>
          <w:sz w:val="24"/>
          <w:szCs w:val="24"/>
        </w:rPr>
        <w:t>Krajského úřadu Olomouckého kraje</w:t>
      </w:r>
    </w:p>
    <w:p w14:paraId="7F2D3E56" w14:textId="77777777" w:rsidR="00563357" w:rsidRPr="00257EC6" w:rsidRDefault="00563357" w:rsidP="00563357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257EC6">
        <w:rPr>
          <w:rFonts w:ascii="Arial" w:hAnsi="Arial" w:cs="Arial"/>
          <w:sz w:val="24"/>
          <w:szCs w:val="24"/>
          <w:lang w:eastAsia="cs-CZ"/>
        </w:rPr>
        <w:t>Olomouc, Jeremenkova 1191/40a, 779 00 Olomouc – Hodolany (budova RCO)</w:t>
      </w:r>
    </w:p>
    <w:p w14:paraId="05BD5ECF" w14:textId="77777777" w:rsidR="00563357" w:rsidRPr="00257EC6" w:rsidRDefault="00563357" w:rsidP="00563357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257EC6">
        <w:rPr>
          <w:rFonts w:ascii="Arial" w:hAnsi="Arial" w:cs="Arial"/>
          <w:sz w:val="24"/>
          <w:szCs w:val="24"/>
          <w:lang w:eastAsia="cs-CZ"/>
        </w:rPr>
        <w:t>Jméno administrátora: Mgr. Oldřich Novotný</w:t>
      </w:r>
    </w:p>
    <w:p w14:paraId="4CEADE86" w14:textId="77777777" w:rsidR="00563357" w:rsidRPr="00257EC6" w:rsidRDefault="00563357" w:rsidP="00563357">
      <w:pPr>
        <w:ind w:left="0" w:firstLine="0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>Telefon: 585 508 535</w:t>
      </w:r>
    </w:p>
    <w:p w14:paraId="3BC9133B" w14:textId="6967A4C7" w:rsidR="00D841D9" w:rsidRPr="00257EC6" w:rsidRDefault="00563357" w:rsidP="00563357">
      <w:pPr>
        <w:ind w:left="0" w:firstLine="0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>E-mail: o.novotny@olkraj.cz</w:t>
      </w:r>
    </w:p>
    <w:p w14:paraId="62F58E81" w14:textId="05B14071" w:rsidR="00691685" w:rsidRPr="00257EC6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contextualSpacing w:val="0"/>
        <w:rPr>
          <w:rFonts w:ascii="Arial" w:hAnsi="Arial" w:cs="Arial"/>
          <w:b/>
          <w:bCs/>
          <w:sz w:val="26"/>
          <w:szCs w:val="26"/>
        </w:rPr>
      </w:pPr>
      <w:r w:rsidRPr="00257EC6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257EC6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257EC6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257EC6">
        <w:rPr>
          <w:rFonts w:ascii="Arial" w:hAnsi="Arial" w:cs="Arial"/>
          <w:b/>
          <w:bCs/>
          <w:sz w:val="26"/>
          <w:szCs w:val="26"/>
        </w:rPr>
        <w:t>programu</w:t>
      </w:r>
      <w:r w:rsidRPr="00257EC6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2BE47857" w14:textId="5BDACE66" w:rsidR="00691685" w:rsidRPr="00257EC6" w:rsidRDefault="00691685" w:rsidP="007F2633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57EC6">
        <w:rPr>
          <w:rFonts w:ascii="Arial" w:hAnsi="Arial" w:cs="Arial"/>
          <w:b/>
          <w:sz w:val="24"/>
          <w:szCs w:val="24"/>
        </w:rPr>
        <w:t>Důvodem</w:t>
      </w:r>
      <w:r w:rsidRPr="00257EC6">
        <w:rPr>
          <w:rFonts w:ascii="Arial" w:hAnsi="Arial" w:cs="Arial"/>
          <w:sz w:val="24"/>
          <w:szCs w:val="24"/>
        </w:rPr>
        <w:t xml:space="preserve"> vyhlášení dotačního programu</w:t>
      </w:r>
      <w:r w:rsidR="00BB79D0" w:rsidRPr="00257EC6">
        <w:rPr>
          <w:rFonts w:ascii="Arial" w:hAnsi="Arial" w:cs="Arial"/>
          <w:sz w:val="24"/>
          <w:szCs w:val="24"/>
        </w:rPr>
        <w:t xml:space="preserve"> </w:t>
      </w:r>
      <w:r w:rsidRPr="00257EC6">
        <w:rPr>
          <w:rFonts w:ascii="Arial" w:hAnsi="Arial" w:cs="Arial"/>
          <w:sz w:val="24"/>
          <w:szCs w:val="24"/>
        </w:rPr>
        <w:t>je</w:t>
      </w:r>
      <w:r w:rsidR="00563357" w:rsidRPr="00257EC6">
        <w:rPr>
          <w:rFonts w:ascii="Arial" w:hAnsi="Arial" w:cs="Arial"/>
          <w:sz w:val="24"/>
          <w:szCs w:val="24"/>
        </w:rPr>
        <w:t xml:space="preserve"> plnění Koncepce rozvoje kultury, kreativity a památkové péče Olomouckého kraje pro období 2022–2029 a</w:t>
      </w:r>
      <w:r w:rsidR="00813895">
        <w:rPr>
          <w:rFonts w:ascii="Arial" w:hAnsi="Arial" w:cs="Arial"/>
          <w:sz w:val="24"/>
          <w:szCs w:val="24"/>
        </w:rPr>
        <w:t> </w:t>
      </w:r>
      <w:r w:rsidR="00563357" w:rsidRPr="00257EC6">
        <w:rPr>
          <w:rFonts w:ascii="Arial" w:hAnsi="Arial" w:cs="Arial"/>
          <w:sz w:val="24"/>
          <w:szCs w:val="24"/>
        </w:rPr>
        <w:t>Strategie rozvoje územního obvodu Olomouckého kraje 2021–2027.</w:t>
      </w:r>
    </w:p>
    <w:p w14:paraId="18E64D07" w14:textId="65952D05" w:rsidR="00691685" w:rsidRPr="00257EC6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57EC6">
        <w:rPr>
          <w:rFonts w:ascii="Arial" w:hAnsi="Arial" w:cs="Arial"/>
          <w:b/>
          <w:sz w:val="24"/>
          <w:szCs w:val="24"/>
        </w:rPr>
        <w:lastRenderedPageBreak/>
        <w:t>Obecným účelem</w:t>
      </w:r>
      <w:r w:rsidRPr="00257EC6">
        <w:rPr>
          <w:rFonts w:ascii="Arial" w:hAnsi="Arial" w:cs="Arial"/>
          <w:sz w:val="24"/>
          <w:szCs w:val="24"/>
        </w:rPr>
        <w:t xml:space="preserve"> </w:t>
      </w:r>
      <w:r w:rsidR="00691685" w:rsidRPr="00257EC6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257EC6">
        <w:rPr>
          <w:rFonts w:ascii="Arial" w:hAnsi="Arial" w:cs="Arial"/>
          <w:sz w:val="24"/>
          <w:szCs w:val="24"/>
        </w:rPr>
        <w:t>programu</w:t>
      </w:r>
      <w:r w:rsidR="00691685" w:rsidRPr="00257EC6">
        <w:rPr>
          <w:rFonts w:ascii="Arial" w:hAnsi="Arial" w:cs="Arial"/>
          <w:sz w:val="24"/>
          <w:szCs w:val="24"/>
        </w:rPr>
        <w:t xml:space="preserve"> </w:t>
      </w:r>
      <w:r w:rsidR="00563357" w:rsidRPr="00257EC6">
        <w:rPr>
          <w:rFonts w:ascii="Arial" w:hAnsi="Arial" w:cs="Arial"/>
          <w:sz w:val="24"/>
          <w:szCs w:val="24"/>
        </w:rPr>
        <w:t>je víceletá podpora realizace významných a mimořádných kontinuálně pořádaných kulturních projektů, uskutečňovaných v územním obvodu Olomouckého kraje, na období tří po sobě jdoucích let.</w:t>
      </w:r>
      <w:r w:rsidR="00691685" w:rsidRPr="00257EC6">
        <w:rPr>
          <w:rFonts w:ascii="Arial" w:hAnsi="Arial" w:cs="Arial"/>
          <w:sz w:val="24"/>
          <w:szCs w:val="24"/>
        </w:rPr>
        <w:t xml:space="preserve"> </w:t>
      </w:r>
    </w:p>
    <w:p w14:paraId="0203B1CD" w14:textId="6EB8B744" w:rsidR="00816FC3" w:rsidRPr="00257EC6" w:rsidRDefault="00816FC3" w:rsidP="003A3A05">
      <w:pPr>
        <w:rPr>
          <w:rFonts w:ascii="Arial" w:hAnsi="Arial" w:cs="Arial"/>
          <w:i/>
          <w:sz w:val="32"/>
          <w:szCs w:val="32"/>
        </w:rPr>
      </w:pPr>
    </w:p>
    <w:p w14:paraId="4846E125" w14:textId="161DF176" w:rsidR="00691685" w:rsidRPr="00257EC6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257EC6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257EC6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257EC6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257EC6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257EC6">
        <w:rPr>
          <w:rFonts w:ascii="Arial" w:hAnsi="Arial" w:cs="Arial"/>
          <w:b/>
          <w:sz w:val="26"/>
          <w:szCs w:val="26"/>
        </w:rPr>
        <w:t>dotačním programu</w:t>
      </w:r>
    </w:p>
    <w:p w14:paraId="623810D2" w14:textId="77777777" w:rsidR="000A57CD" w:rsidRPr="00257EC6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3D8C671C" w:rsidR="00F56E1F" w:rsidRPr="00257EC6" w:rsidRDefault="00F56E1F" w:rsidP="007F2633">
      <w:pPr>
        <w:pStyle w:val="Odstavecseseznamem"/>
        <w:spacing w:after="120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257EC6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257EC6">
        <w:rPr>
          <w:rFonts w:ascii="Arial" w:hAnsi="Arial" w:cs="Arial"/>
          <w:b/>
          <w:sz w:val="24"/>
          <w:szCs w:val="24"/>
        </w:rPr>
        <w:t xml:space="preserve"> osoba</w:t>
      </w:r>
      <w:r w:rsidRPr="00257EC6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257EC6">
        <w:rPr>
          <w:rFonts w:ascii="Arial" w:hAnsi="Arial" w:cs="Arial"/>
          <w:b/>
          <w:sz w:val="24"/>
          <w:szCs w:val="24"/>
        </w:rPr>
        <w:t xml:space="preserve"> těchto </w:t>
      </w:r>
      <w:r w:rsidR="00D14C5F" w:rsidRPr="00257EC6">
        <w:rPr>
          <w:rFonts w:ascii="Arial" w:hAnsi="Arial" w:cs="Arial"/>
          <w:b/>
          <w:sz w:val="24"/>
          <w:szCs w:val="24"/>
        </w:rPr>
        <w:t>P</w:t>
      </w:r>
      <w:r w:rsidRPr="00257EC6">
        <w:rPr>
          <w:rFonts w:ascii="Arial" w:hAnsi="Arial" w:cs="Arial"/>
          <w:b/>
          <w:sz w:val="24"/>
          <w:szCs w:val="24"/>
        </w:rPr>
        <w:t>ravidlech</w:t>
      </w:r>
      <w:r w:rsidR="00B5569E" w:rsidRPr="00257EC6">
        <w:rPr>
          <w:rFonts w:ascii="Arial" w:hAnsi="Arial" w:cs="Arial"/>
          <w:b/>
          <w:sz w:val="24"/>
          <w:szCs w:val="24"/>
        </w:rPr>
        <w:t>.</w:t>
      </w:r>
    </w:p>
    <w:p w14:paraId="0A8F3E82" w14:textId="77777777" w:rsidR="000A57CD" w:rsidRPr="00257EC6" w:rsidRDefault="000A57CD" w:rsidP="007F263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Žadatelem </w:t>
      </w:r>
      <w:r w:rsidRPr="00257EC6">
        <w:rPr>
          <w:rFonts w:ascii="Arial" w:hAnsi="Arial" w:cs="Arial"/>
          <w:b/>
          <w:sz w:val="24"/>
          <w:szCs w:val="24"/>
        </w:rPr>
        <w:t>může být</w:t>
      </w:r>
      <w:r w:rsidRPr="00257EC6">
        <w:rPr>
          <w:rFonts w:ascii="Arial" w:hAnsi="Arial" w:cs="Arial"/>
          <w:sz w:val="24"/>
          <w:szCs w:val="24"/>
        </w:rPr>
        <w:t xml:space="preserve"> pouze: </w:t>
      </w:r>
    </w:p>
    <w:p w14:paraId="65D9EC36" w14:textId="77777777" w:rsidR="00691685" w:rsidRPr="00257EC6" w:rsidRDefault="00691685" w:rsidP="00257EC6">
      <w:pPr>
        <w:ind w:left="993" w:hanging="142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>právnická osoba, kterou je:</w:t>
      </w:r>
    </w:p>
    <w:p w14:paraId="39C889D7" w14:textId="0927BB66" w:rsidR="00691685" w:rsidRPr="00257EC6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>právnická osoba, jejíž sídlo</w:t>
      </w:r>
      <w:r w:rsidR="00496DBF" w:rsidRPr="00257EC6">
        <w:rPr>
          <w:rFonts w:ascii="Arial" w:hAnsi="Arial" w:cs="Arial"/>
          <w:sz w:val="24"/>
          <w:szCs w:val="24"/>
        </w:rPr>
        <w:t xml:space="preserve"> či provozovna</w:t>
      </w:r>
      <w:r w:rsidRPr="00257EC6">
        <w:rPr>
          <w:rFonts w:ascii="Arial" w:hAnsi="Arial" w:cs="Arial"/>
          <w:sz w:val="24"/>
          <w:szCs w:val="24"/>
        </w:rPr>
        <w:t xml:space="preserve"> se nachází v územním obvodu Olomouckého kraje</w:t>
      </w:r>
      <w:r w:rsidR="00BE453A" w:rsidRPr="00257EC6">
        <w:rPr>
          <w:rFonts w:ascii="Arial" w:hAnsi="Arial" w:cs="Arial"/>
          <w:sz w:val="24"/>
          <w:szCs w:val="24"/>
        </w:rPr>
        <w:t>,</w:t>
      </w:r>
      <w:r w:rsidR="00213910" w:rsidRPr="00257EC6">
        <w:rPr>
          <w:rFonts w:ascii="Arial" w:hAnsi="Arial" w:cs="Arial"/>
          <w:sz w:val="24"/>
          <w:szCs w:val="24"/>
        </w:rPr>
        <w:t xml:space="preserve"> nebo</w:t>
      </w:r>
    </w:p>
    <w:p w14:paraId="5D5CDA2B" w14:textId="4C4CFFEB" w:rsidR="00B5569E" w:rsidRPr="00257EC6" w:rsidRDefault="00691685" w:rsidP="00B5569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strike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jiná právnická osoba, jejíž sídlo </w:t>
      </w:r>
      <w:r w:rsidR="00496DBF" w:rsidRPr="00257EC6">
        <w:rPr>
          <w:rFonts w:ascii="Arial" w:hAnsi="Arial" w:cs="Arial"/>
          <w:sz w:val="24"/>
          <w:szCs w:val="24"/>
        </w:rPr>
        <w:t xml:space="preserve">ani provozovna </w:t>
      </w:r>
      <w:r w:rsidRPr="00257EC6">
        <w:rPr>
          <w:rFonts w:ascii="Arial" w:hAnsi="Arial" w:cs="Arial"/>
          <w:sz w:val="24"/>
          <w:szCs w:val="24"/>
        </w:rPr>
        <w:t>se nenachází v</w:t>
      </w:r>
      <w:r w:rsidR="00813895">
        <w:rPr>
          <w:rFonts w:ascii="Arial" w:hAnsi="Arial" w:cs="Arial"/>
          <w:sz w:val="24"/>
          <w:szCs w:val="24"/>
        </w:rPr>
        <w:t> </w:t>
      </w:r>
      <w:r w:rsidRPr="00257EC6">
        <w:rPr>
          <w:rFonts w:ascii="Arial" w:hAnsi="Arial" w:cs="Arial"/>
          <w:sz w:val="24"/>
          <w:szCs w:val="24"/>
        </w:rPr>
        <w:t>územním obvodu Olomouckého kraje, ale výstupy akce</w:t>
      </w:r>
      <w:r w:rsidR="0032654D" w:rsidRPr="00257EC6">
        <w:rPr>
          <w:rFonts w:ascii="Arial" w:hAnsi="Arial" w:cs="Arial"/>
          <w:sz w:val="24"/>
          <w:szCs w:val="24"/>
        </w:rPr>
        <w:t>/</w:t>
      </w:r>
      <w:r w:rsidR="002628B7" w:rsidRPr="00257EC6">
        <w:rPr>
          <w:rFonts w:ascii="Arial" w:hAnsi="Arial" w:cs="Arial"/>
          <w:sz w:val="24"/>
          <w:szCs w:val="24"/>
        </w:rPr>
        <w:t>činnosti</w:t>
      </w:r>
      <w:r w:rsidR="00E72946" w:rsidRPr="00257EC6">
        <w:rPr>
          <w:rFonts w:ascii="Arial" w:hAnsi="Arial" w:cs="Arial"/>
          <w:sz w:val="24"/>
          <w:szCs w:val="24"/>
        </w:rPr>
        <w:t>, na niž je požadována dotace,</w:t>
      </w:r>
      <w:r w:rsidR="000501DF" w:rsidRPr="00257EC6">
        <w:rPr>
          <w:rFonts w:ascii="Arial" w:hAnsi="Arial" w:cs="Arial"/>
          <w:sz w:val="24"/>
          <w:szCs w:val="24"/>
        </w:rPr>
        <w:t xml:space="preserve"> budou realizovány v </w:t>
      </w:r>
      <w:r w:rsidRPr="00257EC6">
        <w:rPr>
          <w:rFonts w:ascii="Arial" w:hAnsi="Arial" w:cs="Arial"/>
          <w:sz w:val="24"/>
          <w:szCs w:val="24"/>
        </w:rPr>
        <w:t>územním obvodu Olomouckého kraje</w:t>
      </w:r>
    </w:p>
    <w:p w14:paraId="28474052" w14:textId="7BDCC471" w:rsidR="005929A9" w:rsidRPr="00257EC6" w:rsidRDefault="005929A9" w:rsidP="007F2633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>Žadatelem v dotačním programu</w:t>
      </w:r>
      <w:r w:rsidRPr="00257EC6">
        <w:rPr>
          <w:rFonts w:ascii="Arial" w:hAnsi="Arial" w:cs="Arial"/>
          <w:bCs/>
          <w:sz w:val="24"/>
          <w:szCs w:val="24"/>
        </w:rPr>
        <w:t xml:space="preserve"> </w:t>
      </w:r>
      <w:r w:rsidRPr="00257EC6">
        <w:rPr>
          <w:rFonts w:ascii="Arial" w:hAnsi="Arial" w:cs="Arial"/>
          <w:b/>
          <w:sz w:val="24"/>
          <w:szCs w:val="24"/>
        </w:rPr>
        <w:t xml:space="preserve">nemůže být: </w:t>
      </w:r>
      <w:r w:rsidR="00563357" w:rsidRPr="00257EC6">
        <w:rPr>
          <w:rFonts w:ascii="Arial" w:hAnsi="Arial" w:cs="Arial"/>
          <w:b/>
          <w:sz w:val="24"/>
          <w:szCs w:val="24"/>
        </w:rPr>
        <w:t xml:space="preserve">fyzická osoba, </w:t>
      </w:r>
      <w:r w:rsidR="00112B5F" w:rsidRPr="00257EC6">
        <w:rPr>
          <w:rFonts w:ascii="Arial" w:hAnsi="Arial" w:cs="Arial"/>
          <w:b/>
          <w:sz w:val="24"/>
          <w:szCs w:val="24"/>
        </w:rPr>
        <w:t>obec, dobrovolný</w:t>
      </w:r>
      <w:r w:rsidR="00563357" w:rsidRPr="00257EC6">
        <w:rPr>
          <w:rFonts w:ascii="Arial" w:hAnsi="Arial" w:cs="Arial"/>
          <w:b/>
          <w:sz w:val="24"/>
          <w:szCs w:val="24"/>
        </w:rPr>
        <w:t xml:space="preserve"> svazek obcí</w:t>
      </w:r>
      <w:r w:rsidR="00132976" w:rsidRPr="00257EC6">
        <w:rPr>
          <w:rFonts w:ascii="Arial" w:hAnsi="Arial" w:cs="Arial"/>
          <w:b/>
          <w:sz w:val="24"/>
          <w:szCs w:val="24"/>
        </w:rPr>
        <w:t xml:space="preserve"> a příspěvková organizace, jejímž zřizovatelem je Olomoucký kraj</w:t>
      </w:r>
      <w:r w:rsidR="00563357" w:rsidRPr="00257EC6">
        <w:rPr>
          <w:rFonts w:ascii="Arial" w:hAnsi="Arial" w:cs="Arial"/>
          <w:b/>
          <w:sz w:val="24"/>
          <w:szCs w:val="24"/>
        </w:rPr>
        <w:t>.</w:t>
      </w:r>
      <w:r w:rsidR="00563357" w:rsidRPr="00257EC6">
        <w:rPr>
          <w:rFonts w:ascii="Arial" w:hAnsi="Arial" w:cs="Arial"/>
          <w:i/>
          <w:sz w:val="24"/>
          <w:szCs w:val="24"/>
        </w:rPr>
        <w:t xml:space="preserve"> </w:t>
      </w:r>
    </w:p>
    <w:p w14:paraId="0EEB6096" w14:textId="10655B96" w:rsidR="00691685" w:rsidRPr="00257EC6" w:rsidRDefault="00D75FCA" w:rsidP="007F263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3" w:hanging="357"/>
        <w:contextualSpacing w:val="0"/>
        <w:rPr>
          <w:rFonts w:ascii="Arial" w:hAnsi="Arial" w:cs="Arial"/>
          <w:b/>
          <w:bCs/>
          <w:sz w:val="26"/>
          <w:szCs w:val="26"/>
        </w:rPr>
      </w:pPr>
      <w:r w:rsidRPr="00257EC6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257EC6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257EC6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3DE2FDD5" w14:textId="77777777" w:rsidR="00563357" w:rsidRPr="00257EC6" w:rsidRDefault="00563357" w:rsidP="00563357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Pr="00257EC6">
        <w:rPr>
          <w:rFonts w:ascii="Arial" w:hAnsi="Arial" w:cs="Arial"/>
          <w:b/>
          <w:sz w:val="24"/>
          <w:szCs w:val="24"/>
        </w:rPr>
        <w:t>33 000 000 Kč</w:t>
      </w:r>
      <w:r w:rsidRPr="00257EC6">
        <w:rPr>
          <w:rFonts w:ascii="Arial" w:hAnsi="Arial" w:cs="Arial"/>
          <w:sz w:val="24"/>
          <w:szCs w:val="24"/>
        </w:rPr>
        <w:t>, z toho:</w:t>
      </w:r>
    </w:p>
    <w:p w14:paraId="483099C3" w14:textId="77777777" w:rsidR="00563357" w:rsidRPr="00257EC6" w:rsidRDefault="00563357" w:rsidP="00563357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v roce 2023 je předpokládaná výše celkové částky </w:t>
      </w:r>
      <w:r w:rsidRPr="00257EC6">
        <w:rPr>
          <w:rFonts w:ascii="Arial" w:hAnsi="Arial" w:cs="Arial"/>
          <w:b/>
          <w:sz w:val="24"/>
          <w:szCs w:val="24"/>
        </w:rPr>
        <w:t>11 000 000 Kč</w:t>
      </w:r>
      <w:r w:rsidRPr="00257EC6">
        <w:rPr>
          <w:rFonts w:ascii="Arial" w:hAnsi="Arial" w:cs="Arial"/>
          <w:sz w:val="24"/>
          <w:szCs w:val="24"/>
        </w:rPr>
        <w:t>;</w:t>
      </w:r>
    </w:p>
    <w:p w14:paraId="0B87AF53" w14:textId="77777777" w:rsidR="00563357" w:rsidRPr="00257EC6" w:rsidRDefault="00563357" w:rsidP="00563357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v roce 2024 je předpokládaná výše celkové částky </w:t>
      </w:r>
      <w:r w:rsidRPr="00257EC6">
        <w:rPr>
          <w:rFonts w:ascii="Arial" w:hAnsi="Arial" w:cs="Arial"/>
          <w:b/>
          <w:sz w:val="24"/>
          <w:szCs w:val="24"/>
        </w:rPr>
        <w:t>11 000 000 Kč</w:t>
      </w:r>
      <w:r w:rsidRPr="00257EC6">
        <w:rPr>
          <w:rFonts w:ascii="Arial" w:hAnsi="Arial" w:cs="Arial"/>
          <w:sz w:val="24"/>
          <w:szCs w:val="24"/>
        </w:rPr>
        <w:t>;</w:t>
      </w:r>
    </w:p>
    <w:p w14:paraId="76E51528" w14:textId="6F5DC2B0" w:rsidR="00691685" w:rsidRPr="00257EC6" w:rsidRDefault="00563357" w:rsidP="00563357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v roce 2025 je předpokládaná výše celkové částky </w:t>
      </w:r>
      <w:r w:rsidRPr="00257EC6">
        <w:rPr>
          <w:rFonts w:ascii="Arial" w:hAnsi="Arial" w:cs="Arial"/>
          <w:b/>
          <w:sz w:val="24"/>
          <w:szCs w:val="24"/>
        </w:rPr>
        <w:t>11 000 000 Kč</w:t>
      </w:r>
      <w:r w:rsidRPr="00257EC6">
        <w:rPr>
          <w:rFonts w:ascii="Arial" w:hAnsi="Arial" w:cs="Arial"/>
          <w:sz w:val="24"/>
          <w:szCs w:val="24"/>
        </w:rPr>
        <w:t>.</w:t>
      </w:r>
      <w:r w:rsidR="00427DFE" w:rsidRPr="00257EC6">
        <w:rPr>
          <w:rFonts w:ascii="Arial" w:hAnsi="Arial" w:cs="Arial"/>
          <w:sz w:val="24"/>
          <w:szCs w:val="24"/>
        </w:rPr>
        <w:t xml:space="preserve"> </w:t>
      </w:r>
    </w:p>
    <w:p w14:paraId="1719257F" w14:textId="77777777" w:rsidR="00691685" w:rsidRPr="00257EC6" w:rsidRDefault="00691685" w:rsidP="007F263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3" w:hanging="357"/>
        <w:contextualSpacing w:val="0"/>
        <w:rPr>
          <w:rFonts w:ascii="Arial" w:hAnsi="Arial" w:cs="Arial"/>
          <w:sz w:val="26"/>
          <w:szCs w:val="26"/>
        </w:rPr>
      </w:pPr>
      <w:r w:rsidRPr="00257EC6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0D3E1860" w14:textId="097F3B67" w:rsidR="00563357" w:rsidRPr="00257EC6" w:rsidRDefault="00563357" w:rsidP="007F2633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257EC6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257EC6">
        <w:rPr>
          <w:rFonts w:ascii="Arial" w:hAnsi="Arial" w:cs="Arial"/>
          <w:sz w:val="24"/>
          <w:szCs w:val="24"/>
        </w:rPr>
        <w:t xml:space="preserve">dotace na jednu akci/činnost činí </w:t>
      </w:r>
      <w:r w:rsidR="00C44C3D" w:rsidRPr="00257EC6">
        <w:rPr>
          <w:rFonts w:ascii="Arial" w:hAnsi="Arial" w:cs="Arial"/>
          <w:sz w:val="24"/>
          <w:szCs w:val="24"/>
        </w:rPr>
        <w:t> </w:t>
      </w:r>
      <w:r w:rsidR="005251C0">
        <w:rPr>
          <w:rFonts w:ascii="Arial" w:hAnsi="Arial" w:cs="Arial"/>
          <w:b/>
          <w:sz w:val="24"/>
          <w:szCs w:val="24"/>
        </w:rPr>
        <w:t>3</w:t>
      </w:r>
      <w:r w:rsidRPr="00257EC6">
        <w:rPr>
          <w:rFonts w:ascii="Arial" w:hAnsi="Arial" w:cs="Arial"/>
          <w:b/>
          <w:sz w:val="24"/>
          <w:szCs w:val="24"/>
        </w:rPr>
        <w:t>00 000 Kč/rok; za období, na které je dotační program vyhláš</w:t>
      </w:r>
      <w:r w:rsidR="00C44C3D" w:rsidRPr="00257EC6">
        <w:rPr>
          <w:rFonts w:ascii="Arial" w:hAnsi="Arial" w:cs="Arial"/>
          <w:b/>
          <w:sz w:val="24"/>
          <w:szCs w:val="24"/>
        </w:rPr>
        <w:t xml:space="preserve">en, činí minimální výše dotace </w:t>
      </w:r>
      <w:r w:rsidR="005251C0">
        <w:rPr>
          <w:rFonts w:ascii="Arial" w:hAnsi="Arial" w:cs="Arial"/>
          <w:b/>
          <w:sz w:val="24"/>
          <w:szCs w:val="24"/>
        </w:rPr>
        <w:br/>
        <w:t>9</w:t>
      </w:r>
      <w:r w:rsidRPr="00257EC6">
        <w:rPr>
          <w:rFonts w:ascii="Arial" w:hAnsi="Arial" w:cs="Arial"/>
          <w:b/>
          <w:sz w:val="24"/>
          <w:szCs w:val="24"/>
        </w:rPr>
        <w:t>00 000 Kč</w:t>
      </w:r>
      <w:r w:rsidRPr="00191496">
        <w:rPr>
          <w:rFonts w:ascii="Arial" w:hAnsi="Arial" w:cs="Arial"/>
          <w:sz w:val="24"/>
          <w:szCs w:val="24"/>
        </w:rPr>
        <w:t>.</w:t>
      </w:r>
    </w:p>
    <w:p w14:paraId="3BECC94E" w14:textId="573F36B2" w:rsidR="00691685" w:rsidRPr="00257EC6" w:rsidRDefault="00563357" w:rsidP="007F2633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b/>
          <w:sz w:val="24"/>
          <w:szCs w:val="24"/>
        </w:rPr>
        <w:t>M</w:t>
      </w:r>
      <w:r w:rsidRPr="00257EC6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257EC6">
        <w:rPr>
          <w:rFonts w:ascii="Arial" w:hAnsi="Arial" w:cs="Arial"/>
          <w:sz w:val="24"/>
          <w:szCs w:val="24"/>
        </w:rPr>
        <w:t xml:space="preserve">dotace na jednu akci/činnost činí </w:t>
      </w:r>
      <w:r w:rsidRPr="00191496">
        <w:rPr>
          <w:rFonts w:ascii="Arial" w:hAnsi="Arial" w:cs="Arial"/>
          <w:b/>
          <w:sz w:val="24"/>
          <w:szCs w:val="24"/>
        </w:rPr>
        <w:t>1 500 000 Kč</w:t>
      </w:r>
      <w:r w:rsidR="00191496" w:rsidRPr="00191496">
        <w:rPr>
          <w:rFonts w:ascii="Arial" w:hAnsi="Arial" w:cs="Arial"/>
          <w:b/>
          <w:sz w:val="24"/>
          <w:szCs w:val="24"/>
        </w:rPr>
        <w:t>/rok</w:t>
      </w:r>
      <w:r w:rsidRPr="00191496">
        <w:rPr>
          <w:rFonts w:ascii="Arial" w:hAnsi="Arial" w:cs="Arial"/>
          <w:b/>
          <w:sz w:val="24"/>
          <w:szCs w:val="24"/>
        </w:rPr>
        <w:t xml:space="preserve">; </w:t>
      </w:r>
      <w:r w:rsidRPr="00191496">
        <w:rPr>
          <w:rFonts w:ascii="Arial" w:hAnsi="Arial" w:cs="Arial"/>
          <w:b/>
          <w:sz w:val="24"/>
        </w:rPr>
        <w:t xml:space="preserve">za období, na které je dotační program vyhlášen, činí </w:t>
      </w:r>
      <w:r w:rsidR="003F3486" w:rsidRPr="00191496">
        <w:rPr>
          <w:rFonts w:ascii="Arial" w:hAnsi="Arial" w:cs="Arial"/>
          <w:b/>
          <w:sz w:val="24"/>
        </w:rPr>
        <w:t>maxi</w:t>
      </w:r>
      <w:r w:rsidRPr="00191496">
        <w:rPr>
          <w:rFonts w:ascii="Arial" w:hAnsi="Arial" w:cs="Arial"/>
          <w:b/>
          <w:sz w:val="24"/>
        </w:rPr>
        <w:t>mální výše dotace 4</w:t>
      </w:r>
      <w:r w:rsidR="00191496" w:rsidRPr="00191496">
        <w:rPr>
          <w:rFonts w:ascii="Arial" w:hAnsi="Arial" w:cs="Arial"/>
          <w:b/>
          <w:sz w:val="24"/>
        </w:rPr>
        <w:t> </w:t>
      </w:r>
      <w:r w:rsidRPr="00191496">
        <w:rPr>
          <w:rFonts w:ascii="Arial" w:hAnsi="Arial" w:cs="Arial"/>
          <w:b/>
          <w:sz w:val="24"/>
        </w:rPr>
        <w:t>500 000 Kč</w:t>
      </w:r>
      <w:r w:rsidRPr="00257EC6">
        <w:rPr>
          <w:rFonts w:ascii="Arial" w:hAnsi="Arial" w:cs="Arial"/>
          <w:sz w:val="24"/>
        </w:rPr>
        <w:t>.</w:t>
      </w:r>
      <w:r w:rsidR="00691685" w:rsidRPr="00257EC6">
        <w:rPr>
          <w:rFonts w:ascii="Arial" w:hAnsi="Arial" w:cs="Arial"/>
          <w:sz w:val="24"/>
          <w:szCs w:val="24"/>
        </w:rPr>
        <w:t xml:space="preserve"> </w:t>
      </w:r>
    </w:p>
    <w:p w14:paraId="52E840B4" w14:textId="30E51E5E" w:rsidR="00BD553A" w:rsidRPr="00257EC6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1ECEB67D" w14:textId="59B9DDE2" w:rsidR="00EE49D2" w:rsidRPr="00257EC6" w:rsidRDefault="000F2363" w:rsidP="00B5569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Žadatel </w:t>
      </w:r>
      <w:r w:rsidRPr="00257EC6">
        <w:rPr>
          <w:rFonts w:ascii="Arial" w:hAnsi="Arial" w:cs="Arial"/>
          <w:b/>
          <w:bCs/>
          <w:sz w:val="24"/>
          <w:szCs w:val="24"/>
        </w:rPr>
        <w:t xml:space="preserve">může v rámci </w:t>
      </w:r>
      <w:r w:rsidR="00700C53" w:rsidRPr="00257EC6">
        <w:rPr>
          <w:rFonts w:ascii="Arial" w:hAnsi="Arial" w:cs="Arial"/>
          <w:sz w:val="24"/>
          <w:szCs w:val="24"/>
        </w:rPr>
        <w:t>téhož vyhlášeného dotačního programu</w:t>
      </w:r>
      <w:r w:rsidR="00B5569E" w:rsidRPr="00257EC6">
        <w:rPr>
          <w:rFonts w:ascii="Arial" w:hAnsi="Arial" w:cs="Arial"/>
          <w:sz w:val="24"/>
          <w:szCs w:val="24"/>
        </w:rPr>
        <w:t xml:space="preserve"> </w:t>
      </w:r>
      <w:r w:rsidRPr="00257EC6">
        <w:rPr>
          <w:rFonts w:ascii="Arial" w:hAnsi="Arial" w:cs="Arial"/>
          <w:sz w:val="24"/>
          <w:szCs w:val="24"/>
        </w:rPr>
        <w:t>podat pouze jednu žádost</w:t>
      </w:r>
      <w:r w:rsidR="00287397" w:rsidRPr="00257EC6">
        <w:rPr>
          <w:rFonts w:ascii="Arial" w:hAnsi="Arial" w:cs="Arial"/>
          <w:sz w:val="24"/>
          <w:szCs w:val="24"/>
        </w:rPr>
        <w:t>.</w:t>
      </w:r>
      <w:r w:rsidRPr="00257EC6">
        <w:rPr>
          <w:rFonts w:ascii="Arial" w:hAnsi="Arial" w:cs="Arial"/>
          <w:sz w:val="24"/>
          <w:szCs w:val="24"/>
        </w:rPr>
        <w:t xml:space="preserve"> V případě, že v rámci vyhlášeného dotačního programu</w:t>
      </w:r>
      <w:r w:rsidR="00FE68ED" w:rsidRPr="00257EC6">
        <w:rPr>
          <w:rFonts w:ascii="Arial" w:hAnsi="Arial" w:cs="Arial"/>
          <w:sz w:val="24"/>
          <w:szCs w:val="24"/>
        </w:rPr>
        <w:t xml:space="preserve"> </w:t>
      </w:r>
      <w:r w:rsidRPr="00257EC6">
        <w:rPr>
          <w:rFonts w:ascii="Arial" w:hAnsi="Arial" w:cs="Arial"/>
          <w:sz w:val="24"/>
          <w:szCs w:val="24"/>
        </w:rPr>
        <w:t>bude podána další žádost, bude tato žádost vyřazena z dalšího posuzování a</w:t>
      </w:r>
      <w:r w:rsidR="00813895">
        <w:rPr>
          <w:rFonts w:ascii="Arial" w:hAnsi="Arial" w:cs="Arial"/>
          <w:sz w:val="24"/>
          <w:szCs w:val="24"/>
        </w:rPr>
        <w:t> </w:t>
      </w:r>
      <w:r w:rsidRPr="00257EC6">
        <w:rPr>
          <w:rFonts w:ascii="Arial" w:hAnsi="Arial" w:cs="Arial"/>
          <w:sz w:val="24"/>
          <w:szCs w:val="24"/>
        </w:rPr>
        <w:t>žadatel bude o této skutečnosti informován.</w:t>
      </w:r>
      <w:r w:rsidRPr="00257EC6">
        <w:rPr>
          <w:rFonts w:ascii="Arial" w:hAnsi="Arial" w:cs="Arial"/>
          <w:i/>
          <w:sz w:val="24"/>
          <w:szCs w:val="24"/>
        </w:rPr>
        <w:t xml:space="preserve"> </w:t>
      </w:r>
    </w:p>
    <w:p w14:paraId="3381A984" w14:textId="77777777" w:rsidR="00691685" w:rsidRPr="00257EC6" w:rsidRDefault="00691685" w:rsidP="007F2633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2" w:name="platebniPodminky"/>
      <w:bookmarkEnd w:id="2"/>
      <w:r w:rsidRPr="00257EC6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0F75165E" w:rsidR="006347E3" w:rsidRPr="00257EC6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lastRenderedPageBreak/>
        <w:t>D</w:t>
      </w:r>
      <w:r w:rsidR="00691685" w:rsidRPr="00257EC6">
        <w:rPr>
          <w:rFonts w:ascii="Arial" w:hAnsi="Arial" w:cs="Arial"/>
          <w:sz w:val="24"/>
          <w:szCs w:val="24"/>
        </w:rPr>
        <w:t>otace bude žadateli poskytnuta</w:t>
      </w:r>
      <w:r w:rsidR="00691685" w:rsidRPr="00257EC6">
        <w:rPr>
          <w:rFonts w:ascii="Arial" w:hAnsi="Arial" w:cs="Arial"/>
          <w:bCs/>
          <w:sz w:val="24"/>
          <w:szCs w:val="24"/>
        </w:rPr>
        <w:t xml:space="preserve"> </w:t>
      </w:r>
      <w:r w:rsidR="0077032A" w:rsidRPr="00257EC6">
        <w:rPr>
          <w:rFonts w:ascii="Arial" w:hAnsi="Arial" w:cs="Arial"/>
          <w:bCs/>
          <w:sz w:val="24"/>
          <w:szCs w:val="24"/>
        </w:rPr>
        <w:t xml:space="preserve">v celých Kč </w:t>
      </w:r>
      <w:r w:rsidR="00691685" w:rsidRPr="00257EC6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257EC6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257EC6">
        <w:rPr>
          <w:rFonts w:ascii="Arial" w:hAnsi="Arial" w:cs="Arial"/>
          <w:sz w:val="24"/>
          <w:szCs w:val="24"/>
        </w:rPr>
        <w:t xml:space="preserve">ve </w:t>
      </w:r>
      <w:r w:rsidR="0077032A" w:rsidRPr="00257EC6">
        <w:rPr>
          <w:rFonts w:ascii="Arial" w:hAnsi="Arial" w:cs="Arial"/>
          <w:sz w:val="24"/>
          <w:szCs w:val="24"/>
        </w:rPr>
        <w:t>s</w:t>
      </w:r>
      <w:r w:rsidR="00A163A9" w:rsidRPr="00257EC6">
        <w:rPr>
          <w:rFonts w:ascii="Arial" w:hAnsi="Arial" w:cs="Arial"/>
          <w:sz w:val="24"/>
          <w:szCs w:val="24"/>
        </w:rPr>
        <w:t>mlouvě</w:t>
      </w:r>
      <w:r w:rsidR="00515C83" w:rsidRPr="00257EC6">
        <w:rPr>
          <w:rFonts w:ascii="Arial" w:hAnsi="Arial" w:cs="Arial"/>
          <w:sz w:val="24"/>
          <w:szCs w:val="24"/>
        </w:rPr>
        <w:t xml:space="preserve"> </w:t>
      </w:r>
      <w:r w:rsidR="0077032A" w:rsidRPr="00257EC6">
        <w:rPr>
          <w:rFonts w:ascii="Arial" w:hAnsi="Arial" w:cs="Arial"/>
          <w:sz w:val="24"/>
          <w:szCs w:val="24"/>
        </w:rPr>
        <w:t>o poskytnutí dotace</w:t>
      </w:r>
      <w:r w:rsidR="00A17833" w:rsidRPr="00257EC6">
        <w:rPr>
          <w:rFonts w:ascii="Arial" w:hAnsi="Arial" w:cs="Arial"/>
          <w:sz w:val="24"/>
          <w:szCs w:val="24"/>
        </w:rPr>
        <w:t xml:space="preserve"> uzavřené</w:t>
      </w:r>
      <w:r w:rsidR="003B18BD" w:rsidRPr="00257EC6">
        <w:rPr>
          <w:rFonts w:ascii="Arial" w:hAnsi="Arial" w:cs="Arial"/>
          <w:sz w:val="24"/>
          <w:szCs w:val="24"/>
        </w:rPr>
        <w:t xml:space="preserve"> podle</w:t>
      </w:r>
      <w:r w:rsidR="00A17833" w:rsidRPr="00257EC6">
        <w:rPr>
          <w:rFonts w:ascii="Arial" w:hAnsi="Arial" w:cs="Arial"/>
          <w:sz w:val="24"/>
          <w:szCs w:val="24"/>
        </w:rPr>
        <w:t xml:space="preserve"> t</w:t>
      </w:r>
      <w:r w:rsidR="00A77AD9" w:rsidRPr="00257EC6">
        <w:rPr>
          <w:rFonts w:ascii="Arial" w:hAnsi="Arial" w:cs="Arial"/>
          <w:sz w:val="24"/>
          <w:szCs w:val="24"/>
        </w:rPr>
        <w:t>ěcht</w:t>
      </w:r>
      <w:r w:rsidR="00A17833" w:rsidRPr="00257EC6">
        <w:rPr>
          <w:rFonts w:ascii="Arial" w:hAnsi="Arial" w:cs="Arial"/>
          <w:sz w:val="24"/>
          <w:szCs w:val="24"/>
        </w:rPr>
        <w:t xml:space="preserve">o </w:t>
      </w:r>
      <w:r w:rsidR="00A77AD9" w:rsidRPr="00257EC6">
        <w:rPr>
          <w:rFonts w:ascii="Arial" w:hAnsi="Arial" w:cs="Arial"/>
          <w:sz w:val="24"/>
          <w:szCs w:val="24"/>
        </w:rPr>
        <w:t>Pravidel (dále jen „Smlouva“)</w:t>
      </w:r>
      <w:r w:rsidR="00A163A9" w:rsidRPr="00257EC6">
        <w:rPr>
          <w:rFonts w:ascii="Arial" w:hAnsi="Arial" w:cs="Arial"/>
          <w:sz w:val="24"/>
          <w:szCs w:val="24"/>
        </w:rPr>
        <w:t xml:space="preserve">. </w:t>
      </w:r>
    </w:p>
    <w:p w14:paraId="270D8E9C" w14:textId="77777777" w:rsidR="00C933E8" w:rsidRPr="00257EC6" w:rsidRDefault="00C933E8" w:rsidP="00C933E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>Dotaci je možno použít na úhradu uznatelných výdajů akce/činnosti výslovně uvedených ve Smlouvě a vzniklých v období realizace akce/činnosti následovně:</w:t>
      </w:r>
    </w:p>
    <w:p w14:paraId="4E24CA11" w14:textId="77777777" w:rsidR="00C933E8" w:rsidRPr="00257EC6" w:rsidRDefault="00C933E8" w:rsidP="00C933E8">
      <w:pPr>
        <w:pStyle w:val="Odstavecseseznamem"/>
        <w:spacing w:before="120"/>
        <w:ind w:left="1702" w:firstLine="0"/>
        <w:contextualSpacing w:val="0"/>
        <w:rPr>
          <w:rFonts w:ascii="Arial" w:hAnsi="Arial" w:cs="Arial"/>
          <w:sz w:val="24"/>
        </w:rPr>
      </w:pPr>
      <w:r w:rsidRPr="00257EC6">
        <w:rPr>
          <w:rFonts w:ascii="Arial" w:hAnsi="Arial" w:cs="Arial"/>
          <w:sz w:val="24"/>
        </w:rPr>
        <w:t>1. část poskytnuté dotace od 1. 1. 2023 nejpozději do 31. 12. 2023,</w:t>
      </w:r>
    </w:p>
    <w:p w14:paraId="7468D9E2" w14:textId="77777777" w:rsidR="00C933E8" w:rsidRPr="00257EC6" w:rsidRDefault="00C933E8" w:rsidP="00C933E8">
      <w:pPr>
        <w:pStyle w:val="Odstavecseseznamem"/>
        <w:spacing w:before="120"/>
        <w:ind w:left="1702" w:firstLine="0"/>
        <w:contextualSpacing w:val="0"/>
        <w:rPr>
          <w:rFonts w:ascii="Arial" w:hAnsi="Arial" w:cs="Arial"/>
          <w:iCs/>
          <w:sz w:val="24"/>
        </w:rPr>
      </w:pPr>
      <w:r w:rsidRPr="00257EC6">
        <w:rPr>
          <w:rFonts w:ascii="Arial" w:hAnsi="Arial" w:cs="Arial"/>
          <w:sz w:val="24"/>
        </w:rPr>
        <w:t>2.</w:t>
      </w:r>
      <w:r w:rsidRPr="00257EC6">
        <w:rPr>
          <w:rFonts w:ascii="Arial" w:hAnsi="Arial" w:cs="Arial"/>
          <w:iCs/>
          <w:sz w:val="24"/>
        </w:rPr>
        <w:t xml:space="preserve"> část poskytnuté dotace od </w:t>
      </w:r>
      <w:r w:rsidRPr="00257EC6">
        <w:rPr>
          <w:rFonts w:ascii="Arial" w:hAnsi="Arial" w:cs="Arial"/>
          <w:sz w:val="24"/>
        </w:rPr>
        <w:t xml:space="preserve">1. 1. 2024 </w:t>
      </w:r>
      <w:r w:rsidRPr="00257EC6">
        <w:rPr>
          <w:rFonts w:ascii="Arial" w:hAnsi="Arial" w:cs="Arial"/>
          <w:iCs/>
          <w:sz w:val="24"/>
        </w:rPr>
        <w:t xml:space="preserve">nejpozději do 31. 12. 2024, </w:t>
      </w:r>
    </w:p>
    <w:p w14:paraId="757BA43E" w14:textId="77777777" w:rsidR="00C933E8" w:rsidRPr="00257EC6" w:rsidRDefault="00C933E8" w:rsidP="00C933E8">
      <w:pPr>
        <w:pStyle w:val="Odstavecseseznamem"/>
        <w:spacing w:before="120"/>
        <w:ind w:left="1702" w:firstLine="0"/>
        <w:contextualSpacing w:val="0"/>
        <w:rPr>
          <w:rFonts w:ascii="Arial" w:hAnsi="Arial" w:cs="Arial"/>
          <w:i/>
          <w:sz w:val="28"/>
          <w:szCs w:val="24"/>
        </w:rPr>
      </w:pPr>
      <w:r w:rsidRPr="00257EC6">
        <w:rPr>
          <w:rFonts w:ascii="Arial" w:hAnsi="Arial" w:cs="Arial"/>
          <w:iCs/>
          <w:sz w:val="24"/>
        </w:rPr>
        <w:t xml:space="preserve">3. část poskytnuté dotace od </w:t>
      </w:r>
      <w:r w:rsidRPr="00257EC6">
        <w:rPr>
          <w:rFonts w:ascii="Arial" w:hAnsi="Arial" w:cs="Arial"/>
          <w:sz w:val="24"/>
        </w:rPr>
        <w:t xml:space="preserve">1. 1. 2025 </w:t>
      </w:r>
      <w:r w:rsidRPr="00257EC6">
        <w:rPr>
          <w:rFonts w:ascii="Arial" w:hAnsi="Arial" w:cs="Arial"/>
          <w:iCs/>
          <w:sz w:val="24"/>
        </w:rPr>
        <w:t>nejpozději do 31. 12. 2025</w:t>
      </w:r>
      <w:r w:rsidRPr="00257EC6">
        <w:rPr>
          <w:rFonts w:ascii="Arial" w:hAnsi="Arial" w:cs="Arial"/>
          <w:sz w:val="24"/>
        </w:rPr>
        <w:t>.</w:t>
      </w:r>
    </w:p>
    <w:p w14:paraId="445FA073" w14:textId="77777777" w:rsidR="00C933E8" w:rsidRPr="00257EC6" w:rsidRDefault="00C933E8" w:rsidP="00C933E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>Dotaci je možno použít na úhradu uznatelných výdajů akce/činnosti výslovně uvedených ve Smlouvě a vzniklých v období realizace akce/činnosti následovně:</w:t>
      </w:r>
    </w:p>
    <w:p w14:paraId="239B3BFD" w14:textId="77777777" w:rsidR="00C933E8" w:rsidRPr="00257EC6" w:rsidRDefault="00C933E8" w:rsidP="00C933E8">
      <w:pPr>
        <w:pStyle w:val="Odstavecseseznamem"/>
        <w:spacing w:before="120"/>
        <w:ind w:left="1702" w:firstLine="0"/>
        <w:contextualSpacing w:val="0"/>
        <w:rPr>
          <w:rFonts w:ascii="Arial" w:hAnsi="Arial" w:cs="Arial"/>
          <w:sz w:val="24"/>
        </w:rPr>
      </w:pPr>
      <w:r w:rsidRPr="00257EC6">
        <w:rPr>
          <w:rFonts w:ascii="Arial" w:hAnsi="Arial" w:cs="Arial"/>
          <w:sz w:val="24"/>
        </w:rPr>
        <w:t>1. část poskytnuté dotace od 1. 1. 2023 nejpozději do 31. 12. 2023,</w:t>
      </w:r>
    </w:p>
    <w:p w14:paraId="15591515" w14:textId="77777777" w:rsidR="00C933E8" w:rsidRPr="00257EC6" w:rsidRDefault="00C933E8" w:rsidP="00C933E8">
      <w:pPr>
        <w:pStyle w:val="Odstavecseseznamem"/>
        <w:spacing w:before="120"/>
        <w:ind w:left="1702" w:firstLine="0"/>
        <w:contextualSpacing w:val="0"/>
        <w:rPr>
          <w:rFonts w:ascii="Arial" w:hAnsi="Arial" w:cs="Arial"/>
          <w:iCs/>
          <w:sz w:val="24"/>
        </w:rPr>
      </w:pPr>
      <w:r w:rsidRPr="00257EC6">
        <w:rPr>
          <w:rFonts w:ascii="Arial" w:hAnsi="Arial" w:cs="Arial"/>
          <w:sz w:val="24"/>
        </w:rPr>
        <w:t>2.</w:t>
      </w:r>
      <w:r w:rsidRPr="00257EC6">
        <w:rPr>
          <w:rFonts w:ascii="Arial" w:hAnsi="Arial" w:cs="Arial"/>
          <w:iCs/>
          <w:sz w:val="24"/>
        </w:rPr>
        <w:t xml:space="preserve"> část poskytnuté dotace od </w:t>
      </w:r>
      <w:r w:rsidRPr="00257EC6">
        <w:rPr>
          <w:rFonts w:ascii="Arial" w:hAnsi="Arial" w:cs="Arial"/>
          <w:sz w:val="24"/>
        </w:rPr>
        <w:t xml:space="preserve">1. 1. 2024 </w:t>
      </w:r>
      <w:r w:rsidRPr="00257EC6">
        <w:rPr>
          <w:rFonts w:ascii="Arial" w:hAnsi="Arial" w:cs="Arial"/>
          <w:iCs/>
          <w:sz w:val="24"/>
        </w:rPr>
        <w:t xml:space="preserve">nejpozději do 31. 12. 2024, </w:t>
      </w:r>
    </w:p>
    <w:p w14:paraId="158A74A3" w14:textId="77777777" w:rsidR="00C933E8" w:rsidRPr="00257EC6" w:rsidRDefault="00C933E8" w:rsidP="00C933E8">
      <w:pPr>
        <w:pStyle w:val="Odstavecseseznamem"/>
        <w:spacing w:before="120"/>
        <w:ind w:left="1702" w:firstLine="0"/>
        <w:contextualSpacing w:val="0"/>
        <w:rPr>
          <w:rFonts w:ascii="Arial" w:hAnsi="Arial" w:cs="Arial"/>
          <w:i/>
          <w:sz w:val="28"/>
          <w:szCs w:val="24"/>
        </w:rPr>
      </w:pPr>
      <w:r w:rsidRPr="00257EC6">
        <w:rPr>
          <w:rFonts w:ascii="Arial" w:hAnsi="Arial" w:cs="Arial"/>
          <w:iCs/>
          <w:sz w:val="24"/>
        </w:rPr>
        <w:t xml:space="preserve">3. část poskytnuté dotace od </w:t>
      </w:r>
      <w:r w:rsidRPr="00257EC6">
        <w:rPr>
          <w:rFonts w:ascii="Arial" w:hAnsi="Arial" w:cs="Arial"/>
          <w:sz w:val="24"/>
        </w:rPr>
        <w:t xml:space="preserve">1. 1. 2025 </w:t>
      </w:r>
      <w:r w:rsidRPr="00257EC6">
        <w:rPr>
          <w:rFonts w:ascii="Arial" w:hAnsi="Arial" w:cs="Arial"/>
          <w:iCs/>
          <w:sz w:val="24"/>
        </w:rPr>
        <w:t>nejpozději do 31. 12. 2025</w:t>
      </w:r>
      <w:r w:rsidRPr="00257EC6">
        <w:rPr>
          <w:rFonts w:ascii="Arial" w:hAnsi="Arial" w:cs="Arial"/>
          <w:sz w:val="24"/>
        </w:rPr>
        <w:t>.</w:t>
      </w:r>
    </w:p>
    <w:p w14:paraId="715A0740" w14:textId="77777777" w:rsidR="0088312A" w:rsidRPr="00257EC6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257EC6">
        <w:rPr>
          <w:rFonts w:ascii="Arial" w:hAnsi="Arial" w:cs="Arial"/>
          <w:sz w:val="24"/>
          <w:szCs w:val="24"/>
        </w:rPr>
        <w:t> </w:t>
      </w:r>
      <w:r w:rsidRPr="00257EC6">
        <w:rPr>
          <w:rFonts w:ascii="Arial" w:hAnsi="Arial" w:cs="Arial"/>
          <w:sz w:val="24"/>
          <w:szCs w:val="24"/>
        </w:rPr>
        <w:t>ve lhůtě stanovené ve Smlouvě.</w:t>
      </w:r>
      <w:r w:rsidR="002708C0" w:rsidRPr="00257EC6">
        <w:rPr>
          <w:rFonts w:ascii="Arial" w:hAnsi="Arial" w:cs="Arial"/>
          <w:sz w:val="24"/>
          <w:szCs w:val="24"/>
        </w:rPr>
        <w:t xml:space="preserve"> </w:t>
      </w:r>
      <w:r w:rsidR="000609AD" w:rsidRPr="00257EC6">
        <w:rPr>
          <w:rFonts w:ascii="Arial" w:hAnsi="Arial" w:cs="Arial"/>
          <w:sz w:val="24"/>
          <w:szCs w:val="24"/>
        </w:rPr>
        <w:t xml:space="preserve">Příjemce je povinen doložit fotodokumentaci o propagaci poskytovatele při realizaci podpořeného projektu způsobem a ve lhůtě stanovené ve Smlouvě. </w:t>
      </w:r>
    </w:p>
    <w:p w14:paraId="362E6F2A" w14:textId="07D5035A" w:rsidR="00691685" w:rsidRPr="00257EC6" w:rsidRDefault="00691685" w:rsidP="007F2633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534E242B" w14:textId="77777777" w:rsidR="00691685" w:rsidRPr="00257EC6" w:rsidRDefault="00691685" w:rsidP="007F263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3" w:hanging="357"/>
        <w:contextualSpacing w:val="0"/>
        <w:rPr>
          <w:rFonts w:ascii="Arial" w:hAnsi="Arial" w:cs="Arial"/>
          <w:bCs/>
          <w:sz w:val="26"/>
          <w:szCs w:val="26"/>
        </w:rPr>
      </w:pPr>
      <w:bookmarkStart w:id="3" w:name="spoluúčast"/>
      <w:bookmarkEnd w:id="3"/>
      <w:r w:rsidRPr="00257EC6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42B184A" w14:textId="5CD93BE2" w:rsidR="00E2572F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sz w:val="24"/>
          <w:szCs w:val="24"/>
        </w:rPr>
      </w:pPr>
      <w:r w:rsidRPr="00257EC6">
        <w:rPr>
          <w:rFonts w:ascii="Arial" w:hAnsi="Arial" w:cs="Arial"/>
          <w:bCs/>
          <w:sz w:val="24"/>
          <w:szCs w:val="24"/>
        </w:rPr>
        <w:t>Minimální podíl spoluúčasti žadatele z vlastních a jiných zdrojů vychází z celkových předpokládaných uznatelných výdajů akce</w:t>
      </w:r>
      <w:r w:rsidR="009A3BF3" w:rsidRPr="00257EC6">
        <w:rPr>
          <w:rFonts w:ascii="Arial" w:hAnsi="Arial" w:cs="Arial"/>
          <w:bCs/>
          <w:sz w:val="24"/>
          <w:szCs w:val="24"/>
        </w:rPr>
        <w:t>/činnosti</w:t>
      </w:r>
      <w:r w:rsidRPr="00257EC6">
        <w:rPr>
          <w:rFonts w:ascii="Arial" w:hAnsi="Arial" w:cs="Arial"/>
          <w:bCs/>
          <w:sz w:val="24"/>
          <w:szCs w:val="24"/>
        </w:rPr>
        <w:t xml:space="preserve"> </w:t>
      </w:r>
      <w:r w:rsidR="0079029A" w:rsidRPr="00257EC6">
        <w:rPr>
          <w:rFonts w:ascii="Arial" w:hAnsi="Arial" w:cs="Arial"/>
          <w:bCs/>
          <w:sz w:val="24"/>
          <w:szCs w:val="24"/>
        </w:rPr>
        <w:t>uvedených v žádosti žadatele, a </w:t>
      </w:r>
      <w:r w:rsidRPr="00257EC6">
        <w:rPr>
          <w:rFonts w:ascii="Arial" w:hAnsi="Arial" w:cs="Arial"/>
          <w:bCs/>
          <w:sz w:val="24"/>
          <w:szCs w:val="24"/>
        </w:rPr>
        <w:t xml:space="preserve">činí </w:t>
      </w:r>
      <w:r w:rsidR="00C44C3D" w:rsidRPr="00257EC6">
        <w:rPr>
          <w:rFonts w:ascii="Arial" w:hAnsi="Arial" w:cs="Arial"/>
          <w:b/>
          <w:bCs/>
          <w:sz w:val="24"/>
          <w:szCs w:val="24"/>
        </w:rPr>
        <w:t>5</w:t>
      </w:r>
      <w:r w:rsidR="000609AD" w:rsidRPr="00257EC6">
        <w:rPr>
          <w:rFonts w:ascii="Arial" w:hAnsi="Arial" w:cs="Arial"/>
          <w:b/>
          <w:bCs/>
          <w:sz w:val="24"/>
          <w:szCs w:val="24"/>
        </w:rPr>
        <w:t>0</w:t>
      </w:r>
      <w:r w:rsidRPr="00257EC6">
        <w:rPr>
          <w:rFonts w:ascii="Arial" w:hAnsi="Arial" w:cs="Arial"/>
          <w:bCs/>
          <w:sz w:val="24"/>
          <w:szCs w:val="24"/>
        </w:rPr>
        <w:t> </w:t>
      </w:r>
      <w:r w:rsidRPr="00191496">
        <w:rPr>
          <w:rFonts w:ascii="Arial" w:hAnsi="Arial" w:cs="Arial"/>
          <w:b/>
          <w:bCs/>
          <w:sz w:val="24"/>
          <w:szCs w:val="24"/>
        </w:rPr>
        <w:t>%</w:t>
      </w:r>
      <w:r w:rsidRPr="00257EC6">
        <w:rPr>
          <w:rFonts w:ascii="Arial" w:hAnsi="Arial" w:cs="Arial"/>
          <w:bCs/>
          <w:sz w:val="24"/>
          <w:szCs w:val="24"/>
        </w:rPr>
        <w:t xml:space="preserve"> celkových předpokládaných uznatelných výdajů akce</w:t>
      </w:r>
      <w:r w:rsidR="008A463B" w:rsidRPr="00257EC6">
        <w:rPr>
          <w:rFonts w:ascii="Arial" w:hAnsi="Arial" w:cs="Arial"/>
          <w:bCs/>
          <w:sz w:val="24"/>
          <w:szCs w:val="24"/>
        </w:rPr>
        <w:t>/</w:t>
      </w:r>
      <w:r w:rsidR="009A3BF3" w:rsidRPr="00257EC6">
        <w:rPr>
          <w:rFonts w:ascii="Arial" w:hAnsi="Arial" w:cs="Arial"/>
          <w:bCs/>
          <w:sz w:val="24"/>
          <w:szCs w:val="24"/>
        </w:rPr>
        <w:t>činnosti</w:t>
      </w:r>
      <w:r w:rsidRPr="00257EC6">
        <w:rPr>
          <w:rFonts w:ascii="Arial" w:hAnsi="Arial" w:cs="Arial"/>
          <w:bCs/>
          <w:sz w:val="24"/>
          <w:szCs w:val="24"/>
        </w:rPr>
        <w:t>. V případě, že celkové skutečně vynaložené uznatelné výdaje akce</w:t>
      </w:r>
      <w:r w:rsidR="008A463B" w:rsidRPr="00257EC6">
        <w:rPr>
          <w:rFonts w:ascii="Arial" w:hAnsi="Arial" w:cs="Arial"/>
          <w:bCs/>
          <w:sz w:val="24"/>
          <w:szCs w:val="24"/>
        </w:rPr>
        <w:t>/</w:t>
      </w:r>
      <w:r w:rsidR="009A3BF3" w:rsidRPr="00257EC6">
        <w:rPr>
          <w:rFonts w:ascii="Arial" w:hAnsi="Arial" w:cs="Arial"/>
          <w:bCs/>
          <w:sz w:val="24"/>
          <w:szCs w:val="24"/>
        </w:rPr>
        <w:t>činnosti</w:t>
      </w:r>
      <w:r w:rsidRPr="00257EC6">
        <w:rPr>
          <w:rFonts w:ascii="Arial" w:hAnsi="Arial" w:cs="Arial"/>
          <w:bCs/>
          <w:sz w:val="24"/>
          <w:szCs w:val="24"/>
        </w:rPr>
        <w:t xml:space="preserve"> budou nižší než celkové předpokládané uznatelné výdaje akce</w:t>
      </w:r>
      <w:r w:rsidR="008A463B" w:rsidRPr="00257EC6">
        <w:rPr>
          <w:rFonts w:ascii="Arial" w:hAnsi="Arial" w:cs="Arial"/>
          <w:bCs/>
          <w:sz w:val="24"/>
          <w:szCs w:val="24"/>
        </w:rPr>
        <w:t>/</w:t>
      </w:r>
      <w:r w:rsidR="009A3BF3" w:rsidRPr="00257EC6">
        <w:rPr>
          <w:rFonts w:ascii="Arial" w:hAnsi="Arial" w:cs="Arial"/>
          <w:bCs/>
          <w:sz w:val="24"/>
          <w:szCs w:val="24"/>
        </w:rPr>
        <w:t>činnosti</w:t>
      </w:r>
      <w:r w:rsidRPr="00257EC6">
        <w:rPr>
          <w:rFonts w:ascii="Arial" w:hAnsi="Arial" w:cs="Arial"/>
          <w:bCs/>
          <w:sz w:val="24"/>
          <w:szCs w:val="24"/>
        </w:rPr>
        <w:t xml:space="preserve"> uvedené v žádosti žadatele, je žadatel povinen v rámci vyúčtování dotace vrátit poskytovateli část poskytnuté dotace v souladu se Smlouvou tak, aby výše dotace odpovídala</w:t>
      </w:r>
      <w:r w:rsidR="00A85FFA" w:rsidRPr="00257EC6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257EC6">
        <w:rPr>
          <w:rFonts w:ascii="Arial" w:hAnsi="Arial" w:cs="Arial"/>
          <w:bCs/>
          <w:sz w:val="24"/>
          <w:szCs w:val="24"/>
        </w:rPr>
        <w:t xml:space="preserve">maximálně </w:t>
      </w:r>
      <w:r w:rsidR="005F3B15" w:rsidRPr="00257EC6">
        <w:rPr>
          <w:rFonts w:ascii="Arial" w:hAnsi="Arial" w:cs="Arial"/>
          <w:b/>
          <w:bCs/>
          <w:sz w:val="24"/>
          <w:szCs w:val="24"/>
        </w:rPr>
        <w:t>50</w:t>
      </w:r>
      <w:r w:rsidR="005F3B15" w:rsidRPr="00257EC6">
        <w:rPr>
          <w:rFonts w:ascii="Arial" w:hAnsi="Arial" w:cs="Arial"/>
          <w:bCs/>
          <w:sz w:val="24"/>
          <w:szCs w:val="24"/>
        </w:rPr>
        <w:t xml:space="preserve"> </w:t>
      </w:r>
      <w:r w:rsidR="005F3B15" w:rsidRPr="00191496">
        <w:rPr>
          <w:rFonts w:ascii="Arial" w:hAnsi="Arial" w:cs="Arial"/>
          <w:b/>
          <w:bCs/>
          <w:sz w:val="24"/>
          <w:szCs w:val="24"/>
        </w:rPr>
        <w:t>%</w:t>
      </w:r>
      <w:r w:rsidR="005F3B15" w:rsidRPr="00257EC6">
        <w:rPr>
          <w:rFonts w:ascii="Arial" w:hAnsi="Arial" w:cs="Arial"/>
          <w:bCs/>
          <w:sz w:val="24"/>
          <w:szCs w:val="24"/>
        </w:rPr>
        <w:t xml:space="preserve"> </w:t>
      </w:r>
      <w:r w:rsidR="005F3B15" w:rsidRPr="005F3B15">
        <w:rPr>
          <w:rFonts w:ascii="Arial" w:hAnsi="Arial" w:cs="Arial"/>
          <w:bCs/>
          <w:sz w:val="24"/>
          <w:szCs w:val="24"/>
        </w:rPr>
        <w:t>z celkových</w:t>
      </w:r>
      <w:r w:rsidRPr="00257EC6">
        <w:rPr>
          <w:rFonts w:ascii="Arial" w:hAnsi="Arial" w:cs="Arial"/>
          <w:bCs/>
          <w:sz w:val="24"/>
          <w:szCs w:val="24"/>
        </w:rPr>
        <w:t xml:space="preserve"> skutečně vynaložených uznatelných výdajů akce</w:t>
      </w:r>
      <w:r w:rsidR="008A463B" w:rsidRPr="00257EC6">
        <w:rPr>
          <w:rFonts w:ascii="Arial" w:hAnsi="Arial" w:cs="Arial"/>
          <w:bCs/>
          <w:sz w:val="24"/>
          <w:szCs w:val="24"/>
        </w:rPr>
        <w:t>/</w:t>
      </w:r>
      <w:r w:rsidR="00740F49" w:rsidRPr="00257EC6">
        <w:rPr>
          <w:rFonts w:ascii="Arial" w:hAnsi="Arial" w:cs="Arial"/>
          <w:bCs/>
          <w:sz w:val="24"/>
          <w:szCs w:val="24"/>
        </w:rPr>
        <w:t>činnosti</w:t>
      </w:r>
      <w:r w:rsidRPr="00257EC6">
        <w:rPr>
          <w:rFonts w:ascii="Arial" w:hAnsi="Arial" w:cs="Arial"/>
          <w:bCs/>
          <w:sz w:val="24"/>
          <w:szCs w:val="24"/>
        </w:rPr>
        <w:t xml:space="preserve">. </w:t>
      </w:r>
    </w:p>
    <w:p w14:paraId="72AB2777" w14:textId="77777777" w:rsidR="006E006F" w:rsidRPr="006E006F" w:rsidRDefault="006E006F" w:rsidP="006E006F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color w:val="000000" w:themeColor="text1"/>
          <w:sz w:val="24"/>
          <w:szCs w:val="24"/>
        </w:rPr>
      </w:pPr>
      <w:r w:rsidRPr="006E006F">
        <w:rPr>
          <w:rFonts w:ascii="Arial" w:hAnsi="Arial" w:cs="Arial"/>
          <w:color w:val="000000" w:themeColor="text1"/>
          <w:sz w:val="24"/>
          <w:szCs w:val="24"/>
        </w:rPr>
        <w:t>Bude-li dotace dle tohoto dotačního programu poskytována jako veřejná podpora slučitelná s vnitřním trhem dle nařízení Komise (EU) č. 651/2014 ze dne 17. června 2014, kterým se v souladu s články 107 a 108 Smlouvy prohlašují určité kategorie podpory za slučitelné s vnitřním trhem, ve znění pozdějších předpisů (dále jen „GBER“), je příjemce dotace navíc povinen zajistit, aby souhrn všech veřejných podpor v jakékoli formě poskytnutých ze všech veřejných zdrojů nepřesáhl 80 % (70 % na činnost týkající se vydávání hudby a literatury) celkových skutečně vynaložených uznatelných výdajů na činnost ve smyslu ustanovení čl. 53 odst. 8 a odst. 9 GBER.</w:t>
      </w:r>
    </w:p>
    <w:p w14:paraId="17FA6FF3" w14:textId="4116F2F9" w:rsidR="006E006F" w:rsidRPr="006E006F" w:rsidRDefault="006E006F" w:rsidP="006E006F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 w:rsidRPr="006E006F">
        <w:rPr>
          <w:rFonts w:ascii="Arial" w:hAnsi="Arial" w:cs="Arial"/>
          <w:color w:val="000000" w:themeColor="text1"/>
          <w:sz w:val="24"/>
          <w:szCs w:val="24"/>
        </w:rPr>
        <w:lastRenderedPageBreak/>
        <w:t>V případě, že veřejná podpora dle tohoto programu poskytovaná dle nařízení GBER v</w:t>
      </w:r>
      <w:r w:rsidR="0081389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6E006F">
        <w:rPr>
          <w:rFonts w:ascii="Arial" w:hAnsi="Arial" w:cs="Arial"/>
          <w:color w:val="000000" w:themeColor="text1"/>
          <w:sz w:val="24"/>
          <w:szCs w:val="24"/>
        </w:rPr>
        <w:t xml:space="preserve">souběhu s případnými dalšími veřejnými podporami, </w:t>
      </w:r>
      <w:r w:rsidRPr="006E006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včetně podpor </w:t>
      </w:r>
      <w:r w:rsidRPr="006E006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de </w:t>
      </w:r>
      <w:proofErr w:type="spellStart"/>
      <w:r w:rsidRPr="006E006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minimis</w:t>
      </w:r>
      <w:proofErr w:type="spellEnd"/>
      <w:r w:rsidRPr="006E006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,</w:t>
      </w:r>
      <w:r w:rsidRPr="006E006F">
        <w:rPr>
          <w:rFonts w:ascii="Arial" w:hAnsi="Arial" w:cs="Arial"/>
          <w:color w:val="000000" w:themeColor="text1"/>
          <w:sz w:val="24"/>
          <w:szCs w:val="24"/>
        </w:rPr>
        <w:t xml:space="preserve"> ze všech veřejných zdrojů přesáhne 80% (70 % na činnost týkající se vydávání hudby a</w:t>
      </w:r>
      <w:r w:rsidR="0081389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6E006F">
        <w:rPr>
          <w:rFonts w:ascii="Arial" w:hAnsi="Arial" w:cs="Arial"/>
          <w:color w:val="000000" w:themeColor="text1"/>
          <w:sz w:val="24"/>
          <w:szCs w:val="24"/>
        </w:rPr>
        <w:t>literatury) celkových skutečně vynaložených uznatelných výdajů na činnost, je příjemce povinen vrátit takovou část dotace, aby souhrn veřejných podpor ze všech veřejných zdrojů činil maximálně 80 % (70 % na činnost týkající se vydávání hudby a</w:t>
      </w:r>
      <w:r w:rsidR="0081389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6E006F">
        <w:rPr>
          <w:rFonts w:ascii="Arial" w:hAnsi="Arial" w:cs="Arial"/>
          <w:color w:val="000000" w:themeColor="text1"/>
          <w:sz w:val="24"/>
          <w:szCs w:val="24"/>
        </w:rPr>
        <w:t>literatury) celkových skutečně vynaložených uznatelných výdajů na činnost.</w:t>
      </w:r>
    </w:p>
    <w:p w14:paraId="0CCDD29A" w14:textId="77777777" w:rsidR="00691685" w:rsidRPr="00257EC6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4" w:name="Společ9"/>
      <w:bookmarkEnd w:id="4"/>
      <w:r w:rsidRPr="00257EC6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257EC6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19887FAF" w:rsidR="00515C83" w:rsidRPr="00257EC6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57EC6">
        <w:rPr>
          <w:rFonts w:ascii="Arial" w:hAnsi="Arial" w:cs="Arial"/>
          <w:bCs/>
          <w:sz w:val="24"/>
          <w:szCs w:val="24"/>
        </w:rPr>
        <w:t>Dotace je poskytována na uznatelné výdaje neinvestičního charakteru</w:t>
      </w:r>
      <w:r w:rsidR="00351DC7" w:rsidRPr="00257EC6">
        <w:rPr>
          <w:rFonts w:ascii="Arial" w:hAnsi="Arial" w:cs="Arial"/>
          <w:sz w:val="24"/>
          <w:szCs w:val="24"/>
        </w:rPr>
        <w:t xml:space="preserve">, </w:t>
      </w:r>
      <w:r w:rsidR="005A6E63" w:rsidRPr="00257EC6">
        <w:rPr>
          <w:rFonts w:ascii="Arial" w:hAnsi="Arial" w:cs="Arial"/>
          <w:sz w:val="24"/>
          <w:szCs w:val="24"/>
        </w:rPr>
        <w:t xml:space="preserve">výslovně </w:t>
      </w:r>
      <w:r w:rsidR="00351DC7" w:rsidRPr="00257EC6">
        <w:rPr>
          <w:rFonts w:ascii="Arial" w:hAnsi="Arial" w:cs="Arial"/>
          <w:sz w:val="24"/>
          <w:szCs w:val="24"/>
        </w:rPr>
        <w:t>uveden</w:t>
      </w:r>
      <w:r w:rsidR="000E418F" w:rsidRPr="00257EC6">
        <w:rPr>
          <w:rFonts w:ascii="Arial" w:hAnsi="Arial" w:cs="Arial"/>
          <w:sz w:val="24"/>
          <w:szCs w:val="24"/>
        </w:rPr>
        <w:t>é</w:t>
      </w:r>
      <w:r w:rsidR="00351DC7" w:rsidRPr="00257EC6">
        <w:rPr>
          <w:rFonts w:ascii="Arial" w:hAnsi="Arial" w:cs="Arial"/>
          <w:sz w:val="24"/>
          <w:szCs w:val="24"/>
        </w:rPr>
        <w:t xml:space="preserve"> ve </w:t>
      </w:r>
      <w:r w:rsidR="000E418F" w:rsidRPr="00257EC6">
        <w:rPr>
          <w:rFonts w:ascii="Arial" w:hAnsi="Arial" w:cs="Arial"/>
          <w:sz w:val="24"/>
          <w:szCs w:val="24"/>
        </w:rPr>
        <w:t>S</w:t>
      </w:r>
      <w:r w:rsidR="00351DC7" w:rsidRPr="00257EC6">
        <w:rPr>
          <w:rFonts w:ascii="Arial" w:hAnsi="Arial" w:cs="Arial"/>
          <w:sz w:val="24"/>
          <w:szCs w:val="24"/>
        </w:rPr>
        <w:t>mlouvě.</w:t>
      </w:r>
      <w:r w:rsidR="008624D2" w:rsidRPr="00257EC6">
        <w:rPr>
          <w:rFonts w:ascii="Arial" w:hAnsi="Arial" w:cs="Arial"/>
          <w:sz w:val="24"/>
          <w:szCs w:val="24"/>
        </w:rPr>
        <w:t xml:space="preserve"> Dotace</w:t>
      </w:r>
      <w:r w:rsidRPr="00257EC6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257EC6">
        <w:rPr>
          <w:rFonts w:ascii="Arial" w:hAnsi="Arial" w:cs="Arial"/>
          <w:bCs/>
          <w:sz w:val="24"/>
          <w:szCs w:val="24"/>
        </w:rPr>
        <w:t>akce/činnost</w:t>
      </w:r>
      <w:r w:rsidR="00A438D1" w:rsidRPr="00257EC6">
        <w:rPr>
          <w:rFonts w:ascii="Arial" w:hAnsi="Arial" w:cs="Arial"/>
          <w:bCs/>
          <w:sz w:val="24"/>
          <w:szCs w:val="24"/>
        </w:rPr>
        <w:t>i</w:t>
      </w:r>
      <w:r w:rsidRPr="00257EC6">
        <w:rPr>
          <w:rFonts w:ascii="Arial" w:hAnsi="Arial" w:cs="Arial"/>
          <w:bCs/>
          <w:sz w:val="24"/>
          <w:szCs w:val="24"/>
        </w:rPr>
        <w:t>, na kterou byla poskytnuta.</w:t>
      </w:r>
    </w:p>
    <w:p w14:paraId="3FEAA282" w14:textId="77777777" w:rsidR="00691685" w:rsidRPr="00257EC6" w:rsidRDefault="00691685" w:rsidP="007F2633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  <w:rPr>
          <w:i/>
          <w:iCs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257EC6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257EC6" w:rsidRDefault="00691685" w:rsidP="008E550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5" w:name="VLASTNICTVÍpořizMajetku"/>
      <w:bookmarkEnd w:id="5"/>
    </w:p>
    <w:p w14:paraId="51F2A94D" w14:textId="70E6F14D" w:rsidR="00153420" w:rsidRPr="00257EC6" w:rsidRDefault="00680817" w:rsidP="007F2633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>Vztahy při</w:t>
      </w:r>
      <w:r w:rsidR="00635D63" w:rsidRPr="00257EC6">
        <w:rPr>
          <w:rFonts w:ascii="Arial" w:hAnsi="Arial" w:cs="Arial"/>
          <w:sz w:val="24"/>
          <w:szCs w:val="24"/>
        </w:rPr>
        <w:t xml:space="preserve"> pořizování majetku z dotace do vlastnictví jiné osoby než příjemce a </w:t>
      </w:r>
      <w:r w:rsidRPr="00257EC6">
        <w:rPr>
          <w:rFonts w:ascii="Arial" w:hAnsi="Arial" w:cs="Arial"/>
          <w:sz w:val="24"/>
          <w:szCs w:val="24"/>
        </w:rPr>
        <w:t xml:space="preserve">pro případy </w:t>
      </w:r>
      <w:r w:rsidR="00635D63" w:rsidRPr="00257EC6">
        <w:rPr>
          <w:rFonts w:ascii="Arial" w:hAnsi="Arial" w:cs="Arial"/>
          <w:sz w:val="24"/>
          <w:szCs w:val="24"/>
        </w:rPr>
        <w:t xml:space="preserve">vlastnictví dotací dotčeného majetku </w:t>
      </w:r>
      <w:r w:rsidRPr="00257EC6">
        <w:rPr>
          <w:rFonts w:ascii="Arial" w:hAnsi="Arial" w:cs="Arial"/>
          <w:sz w:val="24"/>
          <w:szCs w:val="24"/>
        </w:rPr>
        <w:t>jinou osobou než příjemce</w:t>
      </w:r>
      <w:r w:rsidR="00547EB6" w:rsidRPr="00257EC6">
        <w:rPr>
          <w:rFonts w:ascii="Arial" w:hAnsi="Arial" w:cs="Arial"/>
          <w:sz w:val="24"/>
          <w:szCs w:val="24"/>
        </w:rPr>
        <w:t>m</w:t>
      </w:r>
      <w:r w:rsidRPr="00257EC6">
        <w:rPr>
          <w:rFonts w:ascii="Arial" w:hAnsi="Arial" w:cs="Arial"/>
          <w:sz w:val="24"/>
          <w:szCs w:val="24"/>
        </w:rPr>
        <w:t xml:space="preserve"> jsou řešeny čl. 3</w:t>
      </w:r>
      <w:r w:rsidR="00205741" w:rsidRPr="00257EC6">
        <w:rPr>
          <w:rFonts w:ascii="Arial" w:hAnsi="Arial" w:cs="Arial"/>
          <w:sz w:val="24"/>
          <w:szCs w:val="24"/>
        </w:rPr>
        <w:t xml:space="preserve"> </w:t>
      </w:r>
      <w:r w:rsidR="00AC11A6" w:rsidRPr="00257EC6">
        <w:rPr>
          <w:rFonts w:ascii="Arial" w:hAnsi="Arial" w:cs="Arial"/>
          <w:sz w:val="24"/>
          <w:szCs w:val="24"/>
        </w:rPr>
        <w:t xml:space="preserve">část </w:t>
      </w:r>
      <w:r w:rsidR="00975B47" w:rsidRPr="00257EC6">
        <w:rPr>
          <w:rFonts w:ascii="Arial" w:hAnsi="Arial" w:cs="Arial"/>
          <w:sz w:val="24"/>
          <w:szCs w:val="24"/>
        </w:rPr>
        <w:t xml:space="preserve">A </w:t>
      </w:r>
      <w:r w:rsidRPr="00257EC6">
        <w:rPr>
          <w:rFonts w:ascii="Arial" w:hAnsi="Arial" w:cs="Arial"/>
          <w:sz w:val="24"/>
          <w:szCs w:val="24"/>
        </w:rPr>
        <w:t xml:space="preserve">odst. </w:t>
      </w:r>
      <w:r w:rsidR="00975B47" w:rsidRPr="00257EC6">
        <w:rPr>
          <w:rFonts w:ascii="Arial" w:hAnsi="Arial" w:cs="Arial"/>
          <w:sz w:val="24"/>
          <w:szCs w:val="24"/>
        </w:rPr>
        <w:t>10</w:t>
      </w:r>
      <w:r w:rsidRPr="00257EC6">
        <w:rPr>
          <w:rFonts w:ascii="Arial" w:hAnsi="Arial" w:cs="Arial"/>
          <w:sz w:val="24"/>
          <w:szCs w:val="24"/>
        </w:rPr>
        <w:t xml:space="preserve"> Zásad</w:t>
      </w:r>
      <w:r w:rsidR="00076437" w:rsidRPr="00257EC6">
        <w:rPr>
          <w:rFonts w:ascii="Arial" w:hAnsi="Arial" w:cs="Arial"/>
          <w:sz w:val="24"/>
          <w:szCs w:val="24"/>
        </w:rPr>
        <w:t xml:space="preserve"> a platí pro všechny typy dotací</w:t>
      </w:r>
      <w:r w:rsidRPr="00257EC6">
        <w:rPr>
          <w:rFonts w:ascii="Arial" w:hAnsi="Arial" w:cs="Arial"/>
          <w:sz w:val="24"/>
          <w:szCs w:val="24"/>
        </w:rPr>
        <w:t>.</w:t>
      </w:r>
      <w:r w:rsidR="00E8185A" w:rsidRPr="00257EC6">
        <w:rPr>
          <w:rFonts w:ascii="Arial" w:hAnsi="Arial" w:cs="Arial"/>
          <w:sz w:val="24"/>
          <w:szCs w:val="24"/>
        </w:rPr>
        <w:t> </w:t>
      </w:r>
    </w:p>
    <w:p w14:paraId="65EC8E83" w14:textId="6FE096AB" w:rsidR="000333AA" w:rsidRPr="00257EC6" w:rsidRDefault="006A45FC" w:rsidP="007F2633">
      <w:pPr>
        <w:pStyle w:val="Odstavecseseznamem"/>
        <w:numPr>
          <w:ilvl w:val="1"/>
          <w:numId w:val="36"/>
        </w:numPr>
        <w:spacing w:before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bookmarkStart w:id="6" w:name="neuznatelnévýdaje"/>
      <w:bookmarkStart w:id="7" w:name="výdajeNaRealizaci"/>
      <w:bookmarkEnd w:id="6"/>
      <w:bookmarkEnd w:id="7"/>
      <w:r w:rsidRPr="00257EC6">
        <w:rPr>
          <w:rFonts w:ascii="Arial" w:hAnsi="Arial" w:cs="Arial"/>
          <w:bCs/>
          <w:sz w:val="24"/>
          <w:szCs w:val="24"/>
        </w:rPr>
        <w:t xml:space="preserve">Výdaje na </w:t>
      </w:r>
      <w:r w:rsidRPr="00257EC6">
        <w:rPr>
          <w:rFonts w:ascii="Arial" w:hAnsi="Arial" w:cs="Arial"/>
          <w:sz w:val="24"/>
          <w:szCs w:val="24"/>
        </w:rPr>
        <w:t xml:space="preserve">realizaci </w:t>
      </w:r>
      <w:r w:rsidR="0058171B" w:rsidRPr="00257EC6">
        <w:rPr>
          <w:rFonts w:ascii="Arial" w:hAnsi="Arial" w:cs="Arial"/>
          <w:sz w:val="24"/>
          <w:szCs w:val="24"/>
        </w:rPr>
        <w:t>akce/</w:t>
      </w:r>
      <w:r w:rsidR="001A3567" w:rsidRPr="00257EC6">
        <w:rPr>
          <w:rFonts w:ascii="Arial" w:hAnsi="Arial" w:cs="Arial"/>
          <w:sz w:val="24"/>
          <w:szCs w:val="24"/>
        </w:rPr>
        <w:t>činnosti</w:t>
      </w:r>
      <w:r w:rsidR="002D6BFF" w:rsidRPr="00257EC6">
        <w:rPr>
          <w:rFonts w:ascii="Arial" w:hAnsi="Arial" w:cs="Arial"/>
          <w:sz w:val="24"/>
          <w:szCs w:val="24"/>
        </w:rPr>
        <w:t>:</w:t>
      </w:r>
      <w:r w:rsidRPr="00257EC6">
        <w:rPr>
          <w:rFonts w:ascii="Arial" w:hAnsi="Arial" w:cs="Arial"/>
          <w:bCs/>
          <w:sz w:val="24"/>
          <w:szCs w:val="24"/>
        </w:rPr>
        <w:t xml:space="preserve"> </w:t>
      </w:r>
    </w:p>
    <w:p w14:paraId="7328DA45" w14:textId="3A5E4A37" w:rsidR="005E4A56" w:rsidRPr="00257EC6" w:rsidRDefault="00892EE7" w:rsidP="005E4A5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257EC6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257EC6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257EC6">
        <w:rPr>
          <w:rFonts w:ascii="Arial" w:hAnsi="Arial" w:cs="Arial"/>
          <w:sz w:val="24"/>
          <w:szCs w:val="24"/>
        </w:rPr>
        <w:t xml:space="preserve">, </w:t>
      </w:r>
      <w:r w:rsidRPr="00257EC6">
        <w:rPr>
          <w:rFonts w:ascii="Arial" w:hAnsi="Arial" w:cs="Arial"/>
          <w:sz w:val="24"/>
          <w:szCs w:val="24"/>
        </w:rPr>
        <w:t>použít</w:t>
      </w:r>
      <w:r w:rsidR="00515C83" w:rsidRPr="00257EC6">
        <w:rPr>
          <w:rFonts w:ascii="Arial" w:hAnsi="Arial" w:cs="Arial"/>
          <w:sz w:val="24"/>
          <w:szCs w:val="24"/>
        </w:rPr>
        <w:t>.</w:t>
      </w:r>
      <w:r w:rsidR="00515C83" w:rsidRPr="00257EC6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257EC6">
        <w:rPr>
          <w:rFonts w:ascii="Arial" w:hAnsi="Arial" w:cs="Arial"/>
          <w:sz w:val="24"/>
          <w:szCs w:val="24"/>
        </w:rPr>
        <w:t xml:space="preserve"> </w:t>
      </w:r>
      <w:r w:rsidR="005E4A56" w:rsidRPr="00257EC6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257EC6">
        <w:rPr>
          <w:rFonts w:ascii="Arial" w:hAnsi="Arial" w:cs="Arial"/>
          <w:sz w:val="24"/>
          <w:szCs w:val="24"/>
        </w:rPr>
        <w:t xml:space="preserve">zejména patří: </w:t>
      </w:r>
      <w:r w:rsidRPr="00257EC6">
        <w:rPr>
          <w:rFonts w:ascii="Arial" w:hAnsi="Arial" w:cs="Arial"/>
          <w:sz w:val="24"/>
          <w:szCs w:val="24"/>
        </w:rPr>
        <w:t xml:space="preserve"> </w:t>
      </w:r>
    </w:p>
    <w:p w14:paraId="413CAB45" w14:textId="77777777" w:rsidR="00924C33" w:rsidRPr="00257EC6" w:rsidRDefault="00924C33" w:rsidP="00924C33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257EC6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4F833D3F" w14:textId="77777777" w:rsidR="00924C33" w:rsidRPr="00257EC6" w:rsidRDefault="00924C33" w:rsidP="00924C33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57EC6">
        <w:rPr>
          <w:rFonts w:ascii="Arial" w:hAnsi="Arial" w:cs="Arial"/>
          <w:bCs/>
          <w:sz w:val="24"/>
          <w:szCs w:val="24"/>
        </w:rPr>
        <w:t xml:space="preserve">pojistné </w:t>
      </w:r>
      <w:r w:rsidRPr="00257EC6">
        <w:rPr>
          <w:rFonts w:ascii="Arial" w:hAnsi="Arial" w:cs="Arial"/>
          <w:bCs/>
          <w:sz w:val="24"/>
        </w:rPr>
        <w:t>(mimo odvody za zdravotní a sociální pojištění)</w:t>
      </w:r>
      <w:r w:rsidRPr="00257EC6">
        <w:rPr>
          <w:rFonts w:ascii="Arial" w:hAnsi="Arial" w:cs="Arial"/>
          <w:bCs/>
          <w:sz w:val="24"/>
          <w:szCs w:val="24"/>
        </w:rPr>
        <w:t xml:space="preserve">, </w:t>
      </w:r>
    </w:p>
    <w:p w14:paraId="78D18927" w14:textId="77777777" w:rsidR="00924C33" w:rsidRPr="00257EC6" w:rsidRDefault="00924C33" w:rsidP="00924C33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257EC6">
        <w:rPr>
          <w:rFonts w:ascii="Arial" w:hAnsi="Arial" w:cs="Arial"/>
          <w:bCs/>
          <w:sz w:val="24"/>
          <w:szCs w:val="24"/>
        </w:rPr>
        <w:t>bankovní poplatky,</w:t>
      </w:r>
    </w:p>
    <w:p w14:paraId="19879342" w14:textId="77777777" w:rsidR="00924C33" w:rsidRPr="00257EC6" w:rsidRDefault="00924C33" w:rsidP="00924C33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257EC6">
        <w:rPr>
          <w:rFonts w:ascii="Arial" w:hAnsi="Arial" w:cs="Arial"/>
          <w:bCs/>
          <w:sz w:val="24"/>
          <w:szCs w:val="24"/>
        </w:rPr>
        <w:t>nákup nemovitostí,</w:t>
      </w:r>
    </w:p>
    <w:p w14:paraId="012908A6" w14:textId="76851B8F" w:rsidR="00924C33" w:rsidRPr="00257EC6" w:rsidRDefault="00924C33" w:rsidP="00924C33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57EC6">
        <w:rPr>
          <w:rFonts w:ascii="Arial" w:hAnsi="Arial" w:cs="Arial"/>
          <w:bCs/>
          <w:sz w:val="24"/>
          <w:szCs w:val="24"/>
        </w:rPr>
        <w:t>poskytování darů – mimo ceny do soutěží,</w:t>
      </w:r>
      <w:r w:rsidR="009653C0" w:rsidRPr="009653C0">
        <w:rPr>
          <w:rFonts w:ascii="Arial" w:hAnsi="Arial" w:cs="Arial"/>
          <w:sz w:val="24"/>
          <w:szCs w:val="24"/>
        </w:rPr>
        <w:t xml:space="preserve"> </w:t>
      </w:r>
      <w:r w:rsidR="009653C0" w:rsidRPr="00257EC6">
        <w:rPr>
          <w:rFonts w:ascii="Arial" w:hAnsi="Arial" w:cs="Arial"/>
          <w:sz w:val="24"/>
          <w:szCs w:val="24"/>
        </w:rPr>
        <w:t>dárkové poukazy,</w:t>
      </w:r>
    </w:p>
    <w:p w14:paraId="4CEB7AF1" w14:textId="43D52B78" w:rsidR="00924C33" w:rsidRPr="00257EC6" w:rsidRDefault="00924C33" w:rsidP="00924C33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výdaje na zpracování a administraci žádosti o dotaci, výdaje za zpracování vyúčtování poskytnuté dotace, </w:t>
      </w:r>
    </w:p>
    <w:p w14:paraId="00D85DBD" w14:textId="77777777" w:rsidR="00924C33" w:rsidRPr="00257EC6" w:rsidRDefault="00924C33" w:rsidP="00924C33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úhrada služeb účetních a daňových poradců, služeb auditorů, právnické služby, </w:t>
      </w:r>
    </w:p>
    <w:p w14:paraId="571FBDA4" w14:textId="77777777" w:rsidR="00924C33" w:rsidRPr="00257EC6" w:rsidRDefault="00924C33" w:rsidP="00924C33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poštovné, kurýrní služby a přepravné (pokud není součástí fakturace), </w:t>
      </w:r>
    </w:p>
    <w:p w14:paraId="77BB1A0C" w14:textId="77777777" w:rsidR="00924C33" w:rsidRPr="00257EC6" w:rsidRDefault="00924C33" w:rsidP="00924C33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nákup pohonných hmot, </w:t>
      </w:r>
    </w:p>
    <w:p w14:paraId="5FE3423B" w14:textId="72B2C17A" w:rsidR="00924C33" w:rsidRPr="00257EC6" w:rsidRDefault="00924C33" w:rsidP="00924C33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>občerstvení, stravné, p</w:t>
      </w:r>
      <w:r w:rsidR="00170997" w:rsidRPr="00257EC6">
        <w:rPr>
          <w:rFonts w:ascii="Arial" w:hAnsi="Arial" w:cs="Arial"/>
          <w:sz w:val="24"/>
          <w:szCs w:val="24"/>
        </w:rPr>
        <w:t>otraviny včetně alkoholických a </w:t>
      </w:r>
      <w:r w:rsidRPr="00257EC6">
        <w:rPr>
          <w:rFonts w:ascii="Arial" w:hAnsi="Arial" w:cs="Arial"/>
          <w:sz w:val="24"/>
          <w:szCs w:val="24"/>
        </w:rPr>
        <w:t xml:space="preserve">nealkoholických nápojů, </w:t>
      </w:r>
    </w:p>
    <w:p w14:paraId="2C70C5A6" w14:textId="77777777" w:rsidR="00924C33" w:rsidRPr="00257EC6" w:rsidRDefault="00924C33" w:rsidP="00924C33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zábavní pyrotechnika, </w:t>
      </w:r>
    </w:p>
    <w:p w14:paraId="30C94E59" w14:textId="195A3FCD" w:rsidR="00924C33" w:rsidRPr="00257EC6" w:rsidRDefault="00924C33" w:rsidP="00924C33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>spotřeba energií (elektřina, ply</w:t>
      </w:r>
      <w:r w:rsidR="00170997" w:rsidRPr="00257EC6">
        <w:rPr>
          <w:rFonts w:ascii="Arial" w:hAnsi="Arial" w:cs="Arial"/>
          <w:sz w:val="24"/>
          <w:szCs w:val="24"/>
        </w:rPr>
        <w:t>n, vodné a stočné), telefonní a </w:t>
      </w:r>
      <w:r w:rsidRPr="00257EC6">
        <w:rPr>
          <w:rFonts w:ascii="Arial" w:hAnsi="Arial" w:cs="Arial"/>
          <w:sz w:val="24"/>
          <w:szCs w:val="24"/>
        </w:rPr>
        <w:t xml:space="preserve">telekomunikační poplatky, internetové poplatky, </w:t>
      </w:r>
    </w:p>
    <w:p w14:paraId="4CE9A5A5" w14:textId="35CF8B6B" w:rsidR="00691685" w:rsidRPr="00257EC6" w:rsidRDefault="00924C33" w:rsidP="00924C33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>výtěžek vzniklý z dotované kulturní akce/činnosti věnovaný na charitativní účely.</w:t>
      </w:r>
    </w:p>
    <w:p w14:paraId="0757304F" w14:textId="24F5F327" w:rsidR="00463FB1" w:rsidRPr="00257EC6" w:rsidRDefault="00463FB1" w:rsidP="007F2633">
      <w:pPr>
        <w:spacing w:before="120"/>
        <w:ind w:firstLine="0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lastRenderedPageBreak/>
        <w:t>Pokud je DPH hrazeno v režimu přenesené daňové povinnosti, v době po předložení vyúčtování, bude</w:t>
      </w:r>
      <w:r w:rsidR="00E467B4" w:rsidRPr="00257EC6">
        <w:rPr>
          <w:rFonts w:ascii="Arial" w:hAnsi="Arial" w:cs="Arial"/>
          <w:sz w:val="24"/>
          <w:szCs w:val="24"/>
        </w:rPr>
        <w:t xml:space="preserve"> se</w:t>
      </w:r>
      <w:r w:rsidRPr="00257EC6">
        <w:rPr>
          <w:rFonts w:ascii="Arial" w:hAnsi="Arial" w:cs="Arial"/>
          <w:sz w:val="24"/>
          <w:szCs w:val="24"/>
        </w:rPr>
        <w:t xml:space="preserve"> postupovat v souladu se Smlouvou (</w:t>
      </w:r>
      <w:r w:rsidR="00B56451" w:rsidRPr="00257EC6">
        <w:rPr>
          <w:rFonts w:ascii="Arial" w:hAnsi="Arial" w:cs="Arial"/>
          <w:sz w:val="24"/>
          <w:szCs w:val="24"/>
        </w:rPr>
        <w:t>čl. II. odst. </w:t>
      </w:r>
      <w:r w:rsidRPr="00257EC6">
        <w:rPr>
          <w:rFonts w:ascii="Arial" w:hAnsi="Arial" w:cs="Arial"/>
          <w:sz w:val="24"/>
          <w:szCs w:val="24"/>
        </w:rPr>
        <w:t>1).</w:t>
      </w:r>
    </w:p>
    <w:p w14:paraId="08E88753" w14:textId="14290D4C" w:rsidR="00A14CE4" w:rsidRPr="00257EC6" w:rsidRDefault="00A14CE4" w:rsidP="007F2633">
      <w:pPr>
        <w:spacing w:before="120"/>
        <w:ind w:firstLine="0"/>
        <w:rPr>
          <w:rFonts w:ascii="Arial" w:hAnsi="Arial" w:cs="Arial"/>
          <w:strike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257EC6">
        <w:rPr>
          <w:rFonts w:ascii="Arial" w:hAnsi="Arial" w:cs="Arial"/>
          <w:sz w:val="24"/>
          <w:szCs w:val="24"/>
        </w:rPr>
        <w:t>definovány jako</w:t>
      </w:r>
      <w:r w:rsidRPr="00257EC6">
        <w:rPr>
          <w:rFonts w:ascii="Arial" w:hAnsi="Arial" w:cs="Arial"/>
          <w:sz w:val="24"/>
          <w:szCs w:val="24"/>
        </w:rPr>
        <w:t xml:space="preserve"> </w:t>
      </w:r>
      <w:r w:rsidR="000C594B" w:rsidRPr="00257EC6">
        <w:rPr>
          <w:rFonts w:ascii="Arial" w:hAnsi="Arial" w:cs="Arial"/>
          <w:sz w:val="24"/>
          <w:szCs w:val="24"/>
        </w:rPr>
        <w:t>ne</w:t>
      </w:r>
      <w:r w:rsidRPr="00257EC6">
        <w:rPr>
          <w:rFonts w:ascii="Arial" w:hAnsi="Arial" w:cs="Arial"/>
          <w:sz w:val="24"/>
          <w:szCs w:val="24"/>
        </w:rPr>
        <w:t>uzn</w:t>
      </w:r>
      <w:r w:rsidR="001B7E48" w:rsidRPr="00257EC6">
        <w:rPr>
          <w:rFonts w:ascii="Arial" w:hAnsi="Arial" w:cs="Arial"/>
          <w:sz w:val="24"/>
          <w:szCs w:val="24"/>
        </w:rPr>
        <w:t>atelné</w:t>
      </w:r>
      <w:r w:rsidR="00FC50DF" w:rsidRPr="00257EC6">
        <w:rPr>
          <w:rFonts w:ascii="Arial" w:hAnsi="Arial" w:cs="Arial"/>
          <w:sz w:val="24"/>
          <w:szCs w:val="24"/>
        </w:rPr>
        <w:t>,</w:t>
      </w:r>
      <w:r w:rsidR="001B7E48" w:rsidRPr="00257EC6">
        <w:rPr>
          <w:rFonts w:ascii="Arial" w:hAnsi="Arial" w:cs="Arial"/>
          <w:sz w:val="24"/>
          <w:szCs w:val="24"/>
        </w:rPr>
        <w:t xml:space="preserve"> jsou uznatelnými výdaji</w:t>
      </w:r>
      <w:r w:rsidR="00B5569E" w:rsidRPr="00257EC6">
        <w:rPr>
          <w:rFonts w:ascii="Arial" w:hAnsi="Arial" w:cs="Arial"/>
          <w:sz w:val="24"/>
          <w:szCs w:val="24"/>
        </w:rPr>
        <w:t>.</w:t>
      </w:r>
    </w:p>
    <w:p w14:paraId="3645E580" w14:textId="10AC7501" w:rsidR="003D2FD7" w:rsidRPr="00257EC6" w:rsidRDefault="00790146" w:rsidP="007F2633">
      <w:pPr>
        <w:pStyle w:val="Odstavecseseznamem"/>
        <w:numPr>
          <w:ilvl w:val="1"/>
          <w:numId w:val="36"/>
        </w:numPr>
        <w:spacing w:before="120"/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Změna </w:t>
      </w:r>
      <w:r w:rsidR="00463FB1" w:rsidRPr="00257EC6">
        <w:rPr>
          <w:rFonts w:ascii="Arial" w:hAnsi="Arial" w:cs="Arial"/>
          <w:sz w:val="24"/>
          <w:szCs w:val="24"/>
        </w:rPr>
        <w:t xml:space="preserve">(upřesnění) </w:t>
      </w:r>
      <w:r w:rsidRPr="00257EC6">
        <w:rPr>
          <w:rFonts w:ascii="Arial" w:hAnsi="Arial" w:cs="Arial"/>
          <w:sz w:val="24"/>
          <w:szCs w:val="24"/>
        </w:rPr>
        <w:t>konkrétního účelu dotace</w:t>
      </w:r>
      <w:r w:rsidR="0073337B" w:rsidRPr="00257EC6">
        <w:rPr>
          <w:rFonts w:ascii="Arial" w:hAnsi="Arial" w:cs="Arial"/>
          <w:sz w:val="24"/>
          <w:szCs w:val="24"/>
        </w:rPr>
        <w:t xml:space="preserve"> (např. změna popisu akce, změna investiční/neinvestiční dotace)</w:t>
      </w:r>
      <w:r w:rsidR="00DC0E06" w:rsidRPr="00257EC6">
        <w:rPr>
          <w:rFonts w:ascii="Arial" w:hAnsi="Arial" w:cs="Arial"/>
          <w:sz w:val="24"/>
          <w:szCs w:val="24"/>
        </w:rPr>
        <w:t xml:space="preserve">, </w:t>
      </w:r>
      <w:r w:rsidR="006A64B8" w:rsidRPr="00257EC6">
        <w:rPr>
          <w:rFonts w:ascii="Arial" w:hAnsi="Arial" w:cs="Arial"/>
          <w:sz w:val="24"/>
          <w:szCs w:val="24"/>
        </w:rPr>
        <w:t xml:space="preserve">změna období realizace akce nad období </w:t>
      </w:r>
      <w:r w:rsidR="00E06212" w:rsidRPr="00257EC6">
        <w:rPr>
          <w:rFonts w:ascii="Arial" w:hAnsi="Arial" w:cs="Arial"/>
          <w:sz w:val="24"/>
          <w:szCs w:val="24"/>
        </w:rPr>
        <w:t>stanovené</w:t>
      </w:r>
      <w:r w:rsidR="006A64B8" w:rsidRPr="00257EC6">
        <w:rPr>
          <w:rFonts w:ascii="Arial" w:hAnsi="Arial" w:cs="Arial"/>
          <w:sz w:val="24"/>
          <w:szCs w:val="24"/>
        </w:rPr>
        <w:t xml:space="preserve"> </w:t>
      </w:r>
      <w:r w:rsidR="003E4B09" w:rsidRPr="00257EC6">
        <w:rPr>
          <w:rFonts w:ascii="Arial" w:hAnsi="Arial" w:cs="Arial"/>
          <w:sz w:val="24"/>
          <w:szCs w:val="24"/>
        </w:rPr>
        <w:t>v odst. 5.4 písm. c) těchto Pravidel,</w:t>
      </w:r>
      <w:r w:rsidR="006A64B8" w:rsidRPr="00257EC6">
        <w:rPr>
          <w:rFonts w:ascii="Arial" w:hAnsi="Arial" w:cs="Arial"/>
          <w:sz w:val="24"/>
          <w:szCs w:val="24"/>
        </w:rPr>
        <w:t xml:space="preserve"> </w:t>
      </w:r>
      <w:r w:rsidR="00935597" w:rsidRPr="00257EC6">
        <w:rPr>
          <w:rFonts w:ascii="Arial" w:hAnsi="Arial" w:cs="Arial"/>
          <w:sz w:val="24"/>
          <w:szCs w:val="24"/>
        </w:rPr>
        <w:t>změna termínu použití dotace</w:t>
      </w:r>
      <w:r w:rsidR="00DC0E06" w:rsidRPr="00257EC6">
        <w:rPr>
          <w:rFonts w:ascii="Arial" w:hAnsi="Arial" w:cs="Arial"/>
          <w:sz w:val="24"/>
          <w:szCs w:val="24"/>
        </w:rPr>
        <w:t xml:space="preserve">, i nad rámec doby pro použití dotace stanovené v odst. 5.4 písm. c) těchto Pravidel a změna termínu pro vyúčtování dotace </w:t>
      </w:r>
      <w:r w:rsidRPr="00257EC6">
        <w:rPr>
          <w:rFonts w:ascii="Arial" w:hAnsi="Arial" w:cs="Arial"/>
          <w:sz w:val="24"/>
          <w:szCs w:val="24"/>
        </w:rPr>
        <w:t>je možná pouze</w:t>
      </w:r>
      <w:r w:rsidR="00F913A7" w:rsidRPr="00257EC6">
        <w:rPr>
          <w:rFonts w:ascii="Arial" w:hAnsi="Arial" w:cs="Arial"/>
          <w:sz w:val="24"/>
          <w:szCs w:val="24"/>
        </w:rPr>
        <w:t xml:space="preserve"> n</w:t>
      </w:r>
      <w:r w:rsidR="00BA36B7" w:rsidRPr="00257EC6">
        <w:rPr>
          <w:rFonts w:ascii="Arial" w:hAnsi="Arial" w:cs="Arial"/>
          <w:sz w:val="24"/>
          <w:szCs w:val="24"/>
        </w:rPr>
        <w:t>a základě uzavřeného dodatku ke </w:t>
      </w:r>
      <w:r w:rsidR="00F913A7" w:rsidRPr="00257EC6">
        <w:rPr>
          <w:rFonts w:ascii="Arial" w:hAnsi="Arial" w:cs="Arial"/>
          <w:sz w:val="24"/>
          <w:szCs w:val="24"/>
        </w:rPr>
        <w:t xml:space="preserve">Smlouvě, </w:t>
      </w:r>
      <w:r w:rsidRPr="00257EC6">
        <w:rPr>
          <w:rFonts w:ascii="Arial" w:hAnsi="Arial" w:cs="Arial"/>
          <w:sz w:val="24"/>
          <w:szCs w:val="24"/>
        </w:rPr>
        <w:t>s</w:t>
      </w:r>
      <w:r w:rsidR="0017323F" w:rsidRPr="00257EC6">
        <w:rPr>
          <w:rFonts w:ascii="Arial" w:hAnsi="Arial" w:cs="Arial"/>
          <w:sz w:val="24"/>
          <w:szCs w:val="24"/>
        </w:rPr>
        <w:t> </w:t>
      </w:r>
      <w:r w:rsidRPr="00257EC6">
        <w:rPr>
          <w:rFonts w:ascii="Arial" w:hAnsi="Arial" w:cs="Arial"/>
          <w:sz w:val="24"/>
          <w:szCs w:val="24"/>
        </w:rPr>
        <w:t>předchozím</w:t>
      </w:r>
      <w:r w:rsidR="0017323F" w:rsidRPr="00257EC6">
        <w:rPr>
          <w:rFonts w:ascii="Arial" w:hAnsi="Arial" w:cs="Arial"/>
          <w:sz w:val="24"/>
          <w:szCs w:val="24"/>
        </w:rPr>
        <w:t xml:space="preserve"> </w:t>
      </w:r>
      <w:r w:rsidRPr="00257EC6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257EC6">
        <w:rPr>
          <w:rFonts w:ascii="Arial" w:hAnsi="Arial" w:cs="Arial"/>
          <w:sz w:val="24"/>
          <w:szCs w:val="24"/>
        </w:rPr>
        <w:t xml:space="preserve">schválení </w:t>
      </w:r>
      <w:r w:rsidRPr="00257EC6">
        <w:rPr>
          <w:rFonts w:ascii="Arial" w:hAnsi="Arial" w:cs="Arial"/>
          <w:sz w:val="24"/>
          <w:szCs w:val="24"/>
        </w:rPr>
        <w:t>dodatku ke Smlouvě).</w:t>
      </w:r>
      <w:r w:rsidR="009B3841" w:rsidRPr="00257EC6">
        <w:rPr>
          <w:rFonts w:ascii="Arial" w:eastAsia="Times New Roman" w:hAnsi="Arial" w:cs="Arial"/>
          <w:lang w:eastAsia="cs-CZ"/>
        </w:rPr>
        <w:t xml:space="preserve"> </w:t>
      </w:r>
      <w:r w:rsidR="009B3841" w:rsidRPr="00257EC6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akce/činnosti nad období realizace stanovené v odst. 5.4 písm. c) těchto Pravidel.</w:t>
      </w:r>
    </w:p>
    <w:p w14:paraId="6450B756" w14:textId="2B45DD28" w:rsidR="00691685" w:rsidRPr="00257EC6" w:rsidRDefault="00691685" w:rsidP="007F2633">
      <w:pPr>
        <w:pStyle w:val="Odstavecseseznamem"/>
        <w:numPr>
          <w:ilvl w:val="1"/>
          <w:numId w:val="36"/>
        </w:numPr>
        <w:spacing w:before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Příjemce </w:t>
      </w:r>
      <w:r w:rsidR="00AC1C79" w:rsidRPr="00257EC6">
        <w:rPr>
          <w:rFonts w:ascii="Arial" w:hAnsi="Arial" w:cs="Arial"/>
          <w:sz w:val="24"/>
          <w:szCs w:val="24"/>
        </w:rPr>
        <w:t xml:space="preserve">je povinen </w:t>
      </w:r>
      <w:r w:rsidRPr="00257EC6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257EC6">
        <w:rPr>
          <w:rFonts w:ascii="Arial" w:hAnsi="Arial" w:cs="Arial"/>
          <w:sz w:val="24"/>
          <w:szCs w:val="24"/>
        </w:rPr>
        <w:t>a </w:t>
      </w:r>
      <w:r w:rsidR="0066232E" w:rsidRPr="00257EC6">
        <w:rPr>
          <w:rFonts w:ascii="Arial" w:hAnsi="Arial" w:cs="Arial"/>
          <w:sz w:val="24"/>
          <w:szCs w:val="24"/>
        </w:rPr>
        <w:t xml:space="preserve">účinnými </w:t>
      </w:r>
      <w:r w:rsidRPr="00257EC6">
        <w:rPr>
          <w:rFonts w:ascii="Arial" w:hAnsi="Arial" w:cs="Arial"/>
          <w:sz w:val="24"/>
          <w:szCs w:val="24"/>
        </w:rPr>
        <w:t>právními předpisy. Výběr dodavatel</w:t>
      </w:r>
      <w:r w:rsidR="005500EE" w:rsidRPr="00257EC6">
        <w:rPr>
          <w:rFonts w:ascii="Arial" w:hAnsi="Arial" w:cs="Arial"/>
          <w:sz w:val="24"/>
          <w:szCs w:val="24"/>
        </w:rPr>
        <w:t>e musí být proveden v souladu s </w:t>
      </w:r>
      <w:r w:rsidRPr="00257EC6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2F43ABA1" w14:textId="2D80035B" w:rsidR="00B5569E" w:rsidRPr="00257EC6" w:rsidRDefault="00C97C1D" w:rsidP="00B71470">
      <w:pPr>
        <w:pStyle w:val="Odstavecseseznamem"/>
        <w:numPr>
          <w:ilvl w:val="1"/>
          <w:numId w:val="36"/>
        </w:numPr>
        <w:spacing w:before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57EC6">
        <w:rPr>
          <w:rFonts w:ascii="Arial" w:hAnsi="Arial" w:cs="Arial"/>
          <w:bCs/>
          <w:sz w:val="24"/>
          <w:szCs w:val="24"/>
        </w:rPr>
        <w:t>Příjemce je povinen nakládat s veškerým majetkem získaným nebo zhodnoceným, byť i jen částečně, z dotace s péčí řádného hospodáře a</w:t>
      </w:r>
      <w:r w:rsidR="00813895">
        <w:rPr>
          <w:rFonts w:ascii="Arial" w:hAnsi="Arial" w:cs="Arial"/>
          <w:bCs/>
          <w:sz w:val="24"/>
          <w:szCs w:val="24"/>
        </w:rPr>
        <w:t> </w:t>
      </w:r>
      <w:r w:rsidRPr="00257EC6">
        <w:rPr>
          <w:rFonts w:ascii="Arial" w:hAnsi="Arial" w:cs="Arial"/>
          <w:bCs/>
          <w:sz w:val="24"/>
          <w:szCs w:val="24"/>
        </w:rPr>
        <w:t xml:space="preserve">nezatěžovat bez vědomí a písemného souhlasu </w:t>
      </w:r>
      <w:r w:rsidR="00CF67A5" w:rsidRPr="00257EC6">
        <w:rPr>
          <w:rFonts w:ascii="Arial" w:hAnsi="Arial" w:cs="Arial"/>
          <w:bCs/>
          <w:sz w:val="24"/>
          <w:szCs w:val="24"/>
        </w:rPr>
        <w:t xml:space="preserve">poskytovatele </w:t>
      </w:r>
      <w:r w:rsidRPr="00257EC6">
        <w:rPr>
          <w:rFonts w:ascii="Arial" w:hAnsi="Arial" w:cs="Arial"/>
          <w:bCs/>
          <w:sz w:val="24"/>
          <w:szCs w:val="24"/>
        </w:rPr>
        <w:t>(</w:t>
      </w:r>
      <w:r w:rsidR="00BA36B7" w:rsidRPr="00257EC6">
        <w:rPr>
          <w:rFonts w:ascii="Arial" w:hAnsi="Arial" w:cs="Arial"/>
          <w:sz w:val="24"/>
          <w:szCs w:val="24"/>
        </w:rPr>
        <w:t>schválení a </w:t>
      </w:r>
      <w:r w:rsidRPr="00257EC6">
        <w:rPr>
          <w:rFonts w:ascii="Arial" w:hAnsi="Arial" w:cs="Arial"/>
          <w:sz w:val="24"/>
          <w:szCs w:val="24"/>
        </w:rPr>
        <w:t>uzavření dodatku ke Smlouvě</w:t>
      </w:r>
      <w:r w:rsidR="0000331A" w:rsidRPr="00257EC6">
        <w:rPr>
          <w:rFonts w:ascii="Arial" w:hAnsi="Arial" w:cs="Arial"/>
          <w:sz w:val="24"/>
          <w:szCs w:val="24"/>
        </w:rPr>
        <w:t xml:space="preserve">) </w:t>
      </w:r>
      <w:r w:rsidRPr="00257EC6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 w:rsidRPr="00257EC6">
        <w:rPr>
          <w:rFonts w:ascii="Arial" w:hAnsi="Arial" w:cs="Arial"/>
          <w:bCs/>
          <w:sz w:val="24"/>
          <w:szCs w:val="24"/>
        </w:rPr>
        <w:t>sob, včetně zástavního práva (s </w:t>
      </w:r>
      <w:r w:rsidRPr="00257EC6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257EC6">
        <w:rPr>
          <w:rFonts w:ascii="Arial" w:hAnsi="Arial" w:cs="Arial"/>
          <w:bCs/>
          <w:sz w:val="24"/>
          <w:szCs w:val="24"/>
        </w:rPr>
        <w:t>eného k </w:t>
      </w:r>
      <w:r w:rsidRPr="00257EC6">
        <w:rPr>
          <w:rFonts w:ascii="Arial" w:hAnsi="Arial" w:cs="Arial"/>
          <w:bCs/>
          <w:sz w:val="24"/>
          <w:szCs w:val="24"/>
        </w:rPr>
        <w:t>zajiš</w:t>
      </w:r>
      <w:r w:rsidR="005500EE" w:rsidRPr="00257EC6">
        <w:rPr>
          <w:rFonts w:ascii="Arial" w:hAnsi="Arial" w:cs="Arial"/>
          <w:bCs/>
          <w:sz w:val="24"/>
          <w:szCs w:val="24"/>
        </w:rPr>
        <w:t>tění úvěru příjemce ve vztahu k </w:t>
      </w:r>
      <w:r w:rsidRPr="00257EC6">
        <w:rPr>
          <w:rFonts w:ascii="Arial" w:hAnsi="Arial" w:cs="Arial"/>
          <w:bCs/>
          <w:sz w:val="24"/>
          <w:szCs w:val="24"/>
        </w:rPr>
        <w:t>financování akce</w:t>
      </w:r>
      <w:r w:rsidR="00FB3BD9" w:rsidRPr="00257EC6">
        <w:rPr>
          <w:rFonts w:ascii="Arial" w:hAnsi="Arial" w:cs="Arial"/>
          <w:bCs/>
          <w:sz w:val="24"/>
          <w:szCs w:val="24"/>
        </w:rPr>
        <w:t>/činnosti</w:t>
      </w:r>
      <w:r w:rsidRPr="00257EC6">
        <w:rPr>
          <w:rFonts w:ascii="Arial" w:hAnsi="Arial" w:cs="Arial"/>
          <w:bCs/>
          <w:sz w:val="24"/>
          <w:szCs w:val="24"/>
        </w:rPr>
        <w:t xml:space="preserve"> podle Smlouvy).</w:t>
      </w:r>
      <w:r w:rsidR="0000331A" w:rsidRPr="00257EC6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00331A" w:rsidRPr="00257EC6">
        <w:rPr>
          <w:rFonts w:ascii="Arial" w:hAnsi="Arial" w:cs="Arial"/>
          <w:sz w:val="24"/>
          <w:szCs w:val="24"/>
        </w:rPr>
        <w:t xml:space="preserve"> </w:t>
      </w:r>
      <w:r w:rsidR="00113FA2" w:rsidRPr="00257EC6">
        <w:rPr>
          <w:rFonts w:ascii="Arial" w:hAnsi="Arial" w:cs="Arial"/>
          <w:sz w:val="24"/>
          <w:szCs w:val="24"/>
        </w:rPr>
        <w:t>Uzavření dodatku není nutné v</w:t>
      </w:r>
      <w:r w:rsidR="00A946CA" w:rsidRPr="00257EC6">
        <w:rPr>
          <w:rFonts w:ascii="Arial" w:hAnsi="Arial" w:cs="Arial"/>
          <w:sz w:val="24"/>
          <w:szCs w:val="24"/>
        </w:rPr>
        <w:t> </w:t>
      </w:r>
      <w:r w:rsidR="00113FA2" w:rsidRPr="00257EC6">
        <w:rPr>
          <w:rFonts w:ascii="Arial" w:hAnsi="Arial" w:cs="Arial"/>
          <w:sz w:val="24"/>
          <w:szCs w:val="24"/>
        </w:rPr>
        <w:t>případ</w:t>
      </w:r>
      <w:r w:rsidR="00A946CA" w:rsidRPr="00257EC6">
        <w:rPr>
          <w:rFonts w:ascii="Arial" w:hAnsi="Arial" w:cs="Arial"/>
          <w:sz w:val="24"/>
          <w:szCs w:val="24"/>
        </w:rPr>
        <w:t>ech, kd</w:t>
      </w:r>
      <w:r w:rsidR="00BA36B7" w:rsidRPr="00257EC6">
        <w:rPr>
          <w:rFonts w:ascii="Arial" w:hAnsi="Arial" w:cs="Arial"/>
          <w:sz w:val="24"/>
          <w:szCs w:val="24"/>
        </w:rPr>
        <w:t>y zatížení majetku nemá vliv na </w:t>
      </w:r>
      <w:r w:rsidR="00A946CA" w:rsidRPr="00257EC6">
        <w:rPr>
          <w:rFonts w:ascii="Arial" w:hAnsi="Arial" w:cs="Arial"/>
          <w:sz w:val="24"/>
          <w:szCs w:val="24"/>
        </w:rPr>
        <w:t xml:space="preserve">funkčnost </w:t>
      </w:r>
      <w:r w:rsidR="00154F67" w:rsidRPr="00257EC6">
        <w:rPr>
          <w:rFonts w:ascii="Arial" w:hAnsi="Arial" w:cs="Arial"/>
          <w:sz w:val="24"/>
          <w:szCs w:val="24"/>
        </w:rPr>
        <w:t>a</w:t>
      </w:r>
      <w:r w:rsidR="00A946CA" w:rsidRPr="00257EC6">
        <w:rPr>
          <w:rFonts w:ascii="Arial" w:hAnsi="Arial" w:cs="Arial"/>
          <w:sz w:val="24"/>
          <w:szCs w:val="24"/>
        </w:rPr>
        <w:t xml:space="preserve"> hodnotu majetku</w:t>
      </w:r>
      <w:r w:rsidR="00154F67" w:rsidRPr="00257EC6">
        <w:rPr>
          <w:rFonts w:ascii="Arial" w:hAnsi="Arial" w:cs="Arial"/>
          <w:sz w:val="24"/>
          <w:szCs w:val="24"/>
        </w:rPr>
        <w:t>, např. zřízení věcného břemene</w:t>
      </w:r>
      <w:r w:rsidR="00FC4019" w:rsidRPr="00257EC6">
        <w:rPr>
          <w:rFonts w:ascii="Arial" w:hAnsi="Arial" w:cs="Arial"/>
          <w:sz w:val="24"/>
          <w:szCs w:val="24"/>
        </w:rPr>
        <w:t xml:space="preserve"> k majetku za účelem </w:t>
      </w:r>
      <w:r w:rsidR="00154F67" w:rsidRPr="00257EC6">
        <w:rPr>
          <w:rFonts w:ascii="Arial" w:hAnsi="Arial" w:cs="Arial"/>
          <w:sz w:val="24"/>
          <w:szCs w:val="24"/>
        </w:rPr>
        <w:t>vedení inženýrských sítí</w:t>
      </w:r>
      <w:r w:rsidR="00FC4019" w:rsidRPr="00257EC6">
        <w:rPr>
          <w:rFonts w:ascii="Arial" w:hAnsi="Arial" w:cs="Arial"/>
          <w:sz w:val="24"/>
          <w:szCs w:val="24"/>
        </w:rPr>
        <w:t xml:space="preserve"> apod.</w:t>
      </w:r>
      <w:r w:rsidR="00CE66E8" w:rsidRPr="00257EC6">
        <w:rPr>
          <w:rFonts w:ascii="Arial" w:hAnsi="Arial" w:cs="Arial"/>
          <w:sz w:val="24"/>
          <w:szCs w:val="24"/>
        </w:rPr>
        <w:t xml:space="preserve"> Příjemce je však povinen předem toto oznámit poskytovateli</w:t>
      </w:r>
      <w:r w:rsidR="00D32672" w:rsidRPr="00257EC6">
        <w:rPr>
          <w:rFonts w:ascii="Arial" w:hAnsi="Arial" w:cs="Arial"/>
          <w:sz w:val="24"/>
          <w:szCs w:val="24"/>
        </w:rPr>
        <w:t>.</w:t>
      </w:r>
      <w:r w:rsidR="00C60EBC" w:rsidRPr="00257EC6">
        <w:rPr>
          <w:rFonts w:ascii="Arial" w:hAnsi="Arial" w:cs="Arial"/>
          <w:sz w:val="24"/>
          <w:szCs w:val="24"/>
        </w:rPr>
        <w:t xml:space="preserve"> </w:t>
      </w:r>
    </w:p>
    <w:p w14:paraId="7CD93F74" w14:textId="1C263D3A" w:rsidR="00691685" w:rsidRPr="00257EC6" w:rsidRDefault="00C97C1D" w:rsidP="00B71470">
      <w:pPr>
        <w:spacing w:before="120"/>
        <w:ind w:firstLine="0"/>
        <w:rPr>
          <w:rFonts w:ascii="Arial" w:hAnsi="Arial" w:cs="Arial"/>
          <w:bCs/>
          <w:sz w:val="24"/>
          <w:szCs w:val="24"/>
        </w:rPr>
      </w:pPr>
      <w:r w:rsidRPr="00257EC6">
        <w:rPr>
          <w:rFonts w:ascii="Arial" w:hAnsi="Arial" w:cs="Arial"/>
          <w:bCs/>
          <w:sz w:val="24"/>
          <w:szCs w:val="24"/>
        </w:rPr>
        <w:t xml:space="preserve">Příjemce je </w:t>
      </w:r>
      <w:r w:rsidR="00FC4019" w:rsidRPr="00257EC6">
        <w:rPr>
          <w:rFonts w:ascii="Arial" w:hAnsi="Arial" w:cs="Arial"/>
          <w:bCs/>
          <w:sz w:val="24"/>
          <w:szCs w:val="24"/>
        </w:rPr>
        <w:t xml:space="preserve">dále </w:t>
      </w:r>
      <w:r w:rsidRPr="00257EC6">
        <w:rPr>
          <w:rFonts w:ascii="Arial" w:hAnsi="Arial" w:cs="Arial"/>
          <w:bCs/>
          <w:sz w:val="24"/>
          <w:szCs w:val="24"/>
        </w:rPr>
        <w:t xml:space="preserve">povinen po dobu minimálně </w:t>
      </w:r>
      <w:r w:rsidR="00E467B4" w:rsidRPr="00257EC6">
        <w:rPr>
          <w:rFonts w:ascii="Arial" w:hAnsi="Arial" w:cs="Arial"/>
          <w:bCs/>
          <w:sz w:val="24"/>
          <w:szCs w:val="24"/>
        </w:rPr>
        <w:t>2</w:t>
      </w:r>
      <w:r w:rsidRPr="00257EC6">
        <w:rPr>
          <w:rFonts w:ascii="Arial" w:hAnsi="Arial" w:cs="Arial"/>
          <w:bCs/>
          <w:sz w:val="24"/>
          <w:szCs w:val="24"/>
        </w:rPr>
        <w:t xml:space="preserve"> let ode dne účinnosti Smlouvy provozovat </w:t>
      </w:r>
      <w:r w:rsidR="00924C33" w:rsidRPr="00257EC6">
        <w:rPr>
          <w:rFonts w:ascii="Arial" w:hAnsi="Arial" w:cs="Arial"/>
          <w:bCs/>
          <w:sz w:val="24"/>
          <w:szCs w:val="24"/>
        </w:rPr>
        <w:t xml:space="preserve">podpořený projekt </w:t>
      </w:r>
      <w:r w:rsidRPr="00257EC6">
        <w:rPr>
          <w:rFonts w:ascii="Arial" w:hAnsi="Arial" w:cs="Arial"/>
          <w:bCs/>
          <w:sz w:val="24"/>
          <w:szCs w:val="24"/>
        </w:rPr>
        <w:t>a neukončit jej</w:t>
      </w:r>
      <w:r w:rsidR="005500EE" w:rsidRPr="00257EC6">
        <w:rPr>
          <w:rFonts w:ascii="Arial" w:hAnsi="Arial" w:cs="Arial"/>
          <w:bCs/>
          <w:sz w:val="24"/>
          <w:szCs w:val="24"/>
        </w:rPr>
        <w:t xml:space="preserve"> ani nepřerušit bez vědomí a </w:t>
      </w:r>
      <w:r w:rsidRPr="00257EC6">
        <w:rPr>
          <w:rFonts w:ascii="Arial" w:hAnsi="Arial" w:cs="Arial"/>
          <w:bCs/>
          <w:sz w:val="24"/>
          <w:szCs w:val="24"/>
        </w:rPr>
        <w:t xml:space="preserve">písemného souhlasu </w:t>
      </w:r>
      <w:r w:rsidR="00FB3BD9" w:rsidRPr="00257EC6">
        <w:rPr>
          <w:rFonts w:ascii="Arial" w:hAnsi="Arial" w:cs="Arial"/>
          <w:bCs/>
          <w:sz w:val="24"/>
          <w:szCs w:val="24"/>
        </w:rPr>
        <w:t xml:space="preserve">poskytovatele </w:t>
      </w:r>
      <w:r w:rsidR="0000331A" w:rsidRPr="00257EC6">
        <w:rPr>
          <w:rFonts w:ascii="Arial" w:hAnsi="Arial" w:cs="Arial"/>
          <w:bCs/>
          <w:sz w:val="24"/>
          <w:szCs w:val="24"/>
        </w:rPr>
        <w:t>(schválení a uzavření dodatku ke Smlouvě). Dodatek schvaluje řídící orgán, kter</w:t>
      </w:r>
      <w:r w:rsidR="005500EE" w:rsidRPr="00257EC6">
        <w:rPr>
          <w:rFonts w:ascii="Arial" w:hAnsi="Arial" w:cs="Arial"/>
          <w:bCs/>
          <w:sz w:val="24"/>
          <w:szCs w:val="24"/>
        </w:rPr>
        <w:t>ý rozhodl o poskytnutí dotace a </w:t>
      </w:r>
      <w:r w:rsidR="0000331A" w:rsidRPr="00257EC6">
        <w:rPr>
          <w:rFonts w:ascii="Arial" w:hAnsi="Arial" w:cs="Arial"/>
          <w:bCs/>
          <w:sz w:val="24"/>
          <w:szCs w:val="24"/>
        </w:rPr>
        <w:t>uzavření Smlouvy.</w:t>
      </w:r>
    </w:p>
    <w:p w14:paraId="2CB82AE9" w14:textId="77777777" w:rsidR="00691685" w:rsidRPr="00257EC6" w:rsidRDefault="00691685" w:rsidP="00B7147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3" w:hanging="357"/>
        <w:contextualSpacing w:val="0"/>
        <w:rPr>
          <w:rFonts w:ascii="Arial" w:hAnsi="Arial" w:cs="Arial"/>
          <w:b/>
          <w:bCs/>
          <w:sz w:val="26"/>
          <w:szCs w:val="26"/>
        </w:rPr>
      </w:pPr>
      <w:r w:rsidRPr="00257EC6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7CC224FE" w14:textId="37C11FBC" w:rsidR="005B7632" w:rsidRPr="00257EC6" w:rsidRDefault="00691685" w:rsidP="00B71470">
      <w:pPr>
        <w:pStyle w:val="Odstavecseseznamem"/>
        <w:numPr>
          <w:ilvl w:val="1"/>
          <w:numId w:val="38"/>
        </w:numPr>
        <w:spacing w:before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DE69F1" w:rsidRPr="00257EC6">
        <w:rPr>
          <w:rFonts w:ascii="Arial" w:hAnsi="Arial" w:cs="Arial"/>
          <w:sz w:val="24"/>
          <w:szCs w:val="24"/>
        </w:rPr>
        <w:t>29</w:t>
      </w:r>
      <w:r w:rsidR="00924C33" w:rsidRPr="00257EC6">
        <w:rPr>
          <w:rFonts w:ascii="Arial" w:hAnsi="Arial" w:cs="Arial"/>
          <w:sz w:val="24"/>
          <w:szCs w:val="24"/>
        </w:rPr>
        <w:t xml:space="preserve">. 9.  2022 </w:t>
      </w:r>
      <w:r w:rsidR="005500EE" w:rsidRPr="00257EC6">
        <w:rPr>
          <w:rFonts w:ascii="Arial" w:hAnsi="Arial" w:cs="Arial"/>
          <w:sz w:val="24"/>
          <w:szCs w:val="24"/>
        </w:rPr>
        <w:t>do </w:t>
      </w:r>
      <w:r w:rsidR="00924C33" w:rsidRPr="00257EC6">
        <w:rPr>
          <w:rFonts w:ascii="Arial" w:hAnsi="Arial" w:cs="Arial"/>
          <w:sz w:val="24"/>
          <w:szCs w:val="24"/>
        </w:rPr>
        <w:t xml:space="preserve">31. 12. 2022. </w:t>
      </w:r>
      <w:r w:rsidRPr="00257EC6">
        <w:rPr>
          <w:rFonts w:ascii="Arial" w:hAnsi="Arial" w:cs="Arial"/>
          <w:sz w:val="24"/>
          <w:szCs w:val="24"/>
        </w:rPr>
        <w:t xml:space="preserve">Jeho zveřejnění nemá vliv na dobu, po kterou jsou přijímány žádosti o dotace. </w:t>
      </w:r>
      <w:bookmarkStart w:id="8" w:name="lhůtapodání"/>
      <w:bookmarkEnd w:id="8"/>
    </w:p>
    <w:p w14:paraId="6F294AD8" w14:textId="7BD2DFB6" w:rsidR="003D1D4B" w:rsidRPr="00257EC6" w:rsidRDefault="00691685" w:rsidP="00B71470">
      <w:pPr>
        <w:pStyle w:val="Odstavecseseznamem"/>
        <w:numPr>
          <w:ilvl w:val="1"/>
          <w:numId w:val="38"/>
        </w:numPr>
        <w:spacing w:before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b/>
          <w:sz w:val="24"/>
          <w:szCs w:val="24"/>
        </w:rPr>
        <w:lastRenderedPageBreak/>
        <w:t>Lhůta pro podání žádostí o dotace</w:t>
      </w:r>
      <w:r w:rsidR="004F7056" w:rsidRPr="00257EC6">
        <w:rPr>
          <w:rFonts w:ascii="Arial" w:hAnsi="Arial" w:cs="Arial"/>
          <w:b/>
          <w:sz w:val="24"/>
          <w:szCs w:val="24"/>
        </w:rPr>
        <w:t>, včetně povinných příloh,</w:t>
      </w:r>
      <w:r w:rsidRPr="00257EC6">
        <w:rPr>
          <w:rFonts w:ascii="Arial" w:hAnsi="Arial" w:cs="Arial"/>
          <w:b/>
          <w:sz w:val="24"/>
          <w:szCs w:val="24"/>
        </w:rPr>
        <w:t xml:space="preserve"> je stanovena od </w:t>
      </w:r>
      <w:r w:rsidR="00DE69F1" w:rsidRPr="00257EC6">
        <w:rPr>
          <w:rFonts w:ascii="Arial" w:hAnsi="Arial" w:cs="Arial"/>
          <w:b/>
          <w:sz w:val="24"/>
          <w:szCs w:val="24"/>
        </w:rPr>
        <w:t>31</w:t>
      </w:r>
      <w:r w:rsidR="00924C33" w:rsidRPr="00257EC6">
        <w:rPr>
          <w:rFonts w:ascii="Arial" w:hAnsi="Arial" w:cs="Arial"/>
          <w:b/>
          <w:sz w:val="24"/>
          <w:szCs w:val="24"/>
        </w:rPr>
        <w:t>. 1</w:t>
      </w:r>
      <w:r w:rsidR="00DE69F1" w:rsidRPr="00257EC6">
        <w:rPr>
          <w:rFonts w:ascii="Arial" w:hAnsi="Arial" w:cs="Arial"/>
          <w:b/>
          <w:sz w:val="24"/>
          <w:szCs w:val="24"/>
        </w:rPr>
        <w:t>0</w:t>
      </w:r>
      <w:r w:rsidR="00924C33" w:rsidRPr="00257EC6">
        <w:rPr>
          <w:rFonts w:ascii="Arial" w:hAnsi="Arial" w:cs="Arial"/>
          <w:b/>
          <w:sz w:val="24"/>
          <w:szCs w:val="24"/>
        </w:rPr>
        <w:t xml:space="preserve">. 2022 </w:t>
      </w:r>
      <w:r w:rsidRPr="00257EC6">
        <w:rPr>
          <w:rFonts w:ascii="Arial" w:hAnsi="Arial" w:cs="Arial"/>
          <w:b/>
          <w:sz w:val="24"/>
          <w:szCs w:val="24"/>
        </w:rPr>
        <w:t xml:space="preserve">do </w:t>
      </w:r>
      <w:r w:rsidR="00213EBF">
        <w:rPr>
          <w:rFonts w:ascii="Arial" w:hAnsi="Arial" w:cs="Arial"/>
          <w:b/>
          <w:sz w:val="24"/>
          <w:szCs w:val="24"/>
        </w:rPr>
        <w:t>7</w:t>
      </w:r>
      <w:r w:rsidR="00924C33" w:rsidRPr="00257EC6">
        <w:rPr>
          <w:rFonts w:ascii="Arial" w:hAnsi="Arial" w:cs="Arial"/>
          <w:b/>
          <w:sz w:val="24"/>
          <w:szCs w:val="24"/>
        </w:rPr>
        <w:t xml:space="preserve">. 11. 2022 </w:t>
      </w:r>
      <w:r w:rsidRPr="00257EC6">
        <w:rPr>
          <w:rFonts w:ascii="Arial" w:hAnsi="Arial" w:cs="Arial"/>
          <w:b/>
          <w:sz w:val="24"/>
          <w:szCs w:val="24"/>
        </w:rPr>
        <w:t>do 12:00 hodin, není-li dále stanoveno jinak.</w:t>
      </w:r>
      <w:r w:rsidRPr="00257EC6">
        <w:rPr>
          <w:rFonts w:ascii="Arial" w:hAnsi="Arial" w:cs="Arial"/>
          <w:sz w:val="24"/>
          <w:szCs w:val="24"/>
        </w:rPr>
        <w:t xml:space="preserve"> V případě </w:t>
      </w:r>
      <w:r w:rsidRPr="00257EC6">
        <w:rPr>
          <w:rFonts w:ascii="Arial" w:hAnsi="Arial" w:cs="Arial"/>
          <w:b/>
          <w:sz w:val="24"/>
          <w:szCs w:val="24"/>
        </w:rPr>
        <w:t xml:space="preserve">osobního podání </w:t>
      </w:r>
      <w:r w:rsidR="003D1D4B" w:rsidRPr="00257EC6">
        <w:rPr>
          <w:rFonts w:ascii="Arial" w:hAnsi="Arial" w:cs="Arial"/>
          <w:b/>
          <w:sz w:val="24"/>
          <w:szCs w:val="24"/>
        </w:rPr>
        <w:t xml:space="preserve">písemné </w:t>
      </w:r>
      <w:r w:rsidRPr="00257EC6">
        <w:rPr>
          <w:rFonts w:ascii="Arial" w:hAnsi="Arial" w:cs="Arial"/>
          <w:b/>
          <w:sz w:val="24"/>
          <w:szCs w:val="24"/>
        </w:rPr>
        <w:t>žádost</w:t>
      </w:r>
      <w:r w:rsidR="003D1D4B" w:rsidRPr="00257EC6">
        <w:rPr>
          <w:rFonts w:ascii="Arial" w:hAnsi="Arial" w:cs="Arial"/>
          <w:b/>
          <w:sz w:val="24"/>
          <w:szCs w:val="24"/>
        </w:rPr>
        <w:t>i</w:t>
      </w:r>
      <w:r w:rsidR="003D1D4B" w:rsidRPr="00257EC6">
        <w:rPr>
          <w:rFonts w:ascii="Arial" w:hAnsi="Arial" w:cs="Arial"/>
          <w:sz w:val="24"/>
          <w:szCs w:val="24"/>
        </w:rPr>
        <w:t xml:space="preserve"> o dotaci </w:t>
      </w:r>
      <w:r w:rsidR="003D1D4B" w:rsidRPr="00257EC6">
        <w:rPr>
          <w:rFonts w:ascii="Arial" w:hAnsi="Arial" w:cs="Arial"/>
          <w:b/>
          <w:sz w:val="24"/>
          <w:szCs w:val="24"/>
        </w:rPr>
        <w:t>v listinné podobě</w:t>
      </w:r>
      <w:r w:rsidR="003D1D4B" w:rsidRPr="00257EC6">
        <w:rPr>
          <w:rFonts w:ascii="Arial" w:hAnsi="Arial" w:cs="Arial"/>
          <w:sz w:val="24"/>
          <w:szCs w:val="24"/>
        </w:rPr>
        <w:t xml:space="preserve"> na </w:t>
      </w:r>
      <w:r w:rsidRPr="00257EC6">
        <w:rPr>
          <w:rFonts w:ascii="Arial" w:hAnsi="Arial" w:cs="Arial"/>
          <w:sz w:val="24"/>
          <w:szCs w:val="24"/>
        </w:rPr>
        <w:t>podatelnu Olomouckého kraje</w:t>
      </w:r>
      <w:r w:rsidR="00315823" w:rsidRPr="00257EC6">
        <w:rPr>
          <w:rFonts w:ascii="Arial" w:hAnsi="Arial" w:cs="Arial"/>
          <w:sz w:val="24"/>
          <w:szCs w:val="24"/>
        </w:rPr>
        <w:t>,</w:t>
      </w:r>
      <w:r w:rsidRPr="00257EC6">
        <w:rPr>
          <w:rFonts w:ascii="Arial" w:hAnsi="Arial" w:cs="Arial"/>
          <w:sz w:val="24"/>
          <w:szCs w:val="24"/>
        </w:rPr>
        <w:t xml:space="preserve"> </w:t>
      </w:r>
      <w:r w:rsidR="003C7B06" w:rsidRPr="00257EC6">
        <w:rPr>
          <w:rFonts w:ascii="Arial" w:hAnsi="Arial" w:cs="Arial"/>
          <w:sz w:val="24"/>
          <w:szCs w:val="24"/>
        </w:rPr>
        <w:t>musí být žádost o </w:t>
      </w:r>
      <w:r w:rsidRPr="00257EC6">
        <w:rPr>
          <w:rFonts w:ascii="Arial" w:hAnsi="Arial" w:cs="Arial"/>
          <w:sz w:val="24"/>
          <w:szCs w:val="24"/>
        </w:rPr>
        <w:t xml:space="preserve">dotaci doručena vyhlašovateli v termínu uvedeném ve větě první </w:t>
      </w:r>
      <w:r w:rsidR="009C3BC6" w:rsidRPr="00257EC6">
        <w:rPr>
          <w:rFonts w:ascii="Arial" w:hAnsi="Arial" w:cs="Arial"/>
          <w:sz w:val="24"/>
          <w:szCs w:val="24"/>
        </w:rPr>
        <w:t xml:space="preserve">tohoto odstavce do 12:00 hod. </w:t>
      </w:r>
      <w:r w:rsidR="003D1D4B" w:rsidRPr="00257EC6">
        <w:rPr>
          <w:rFonts w:ascii="Arial" w:hAnsi="Arial" w:cs="Arial"/>
          <w:sz w:val="24"/>
          <w:szCs w:val="24"/>
        </w:rPr>
        <w:t xml:space="preserve">V případě podání </w:t>
      </w:r>
      <w:r w:rsidR="003D1D4B" w:rsidRPr="00257EC6">
        <w:rPr>
          <w:rFonts w:ascii="Arial" w:hAnsi="Arial" w:cs="Arial"/>
          <w:b/>
          <w:sz w:val="24"/>
          <w:szCs w:val="24"/>
        </w:rPr>
        <w:t xml:space="preserve">písemné žádosti v listinné podobě prostřednictvím poštovní přepravy </w:t>
      </w:r>
      <w:r w:rsidR="003D1D4B" w:rsidRPr="00257EC6">
        <w:rPr>
          <w:rFonts w:ascii="Arial" w:hAnsi="Arial" w:cs="Arial"/>
          <w:sz w:val="24"/>
          <w:szCs w:val="24"/>
        </w:rPr>
        <w:t xml:space="preserve">je lhůta zachována, je-li poslední den lhůty pro podání žádosti zásilka, obsahující listinnou žádost se všemi formálními náležitostmi, podána k poštovní přepravě na adresu dle </w:t>
      </w:r>
      <w:proofErr w:type="gramStart"/>
      <w:r w:rsidR="003D1D4B" w:rsidRPr="00257EC6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3D1D4B" w:rsidRPr="00257EC6">
          <w:rPr>
            <w:rStyle w:val="Hypertextovodkaz"/>
            <w:rFonts w:ascii="Arial" w:hAnsi="Arial" w:cs="Arial"/>
            <w:color w:val="auto"/>
            <w:sz w:val="24"/>
            <w:szCs w:val="24"/>
          </w:rPr>
          <w:t>1.4.</w:t>
        </w:r>
      </w:hyperlink>
      <w:proofErr w:type="gramEnd"/>
      <w:r w:rsidR="003D1D4B" w:rsidRPr="00257EC6">
        <w:t xml:space="preserve"> </w:t>
      </w:r>
      <w:r w:rsidR="009C3BC6" w:rsidRPr="00257EC6">
        <w:rPr>
          <w:rFonts w:ascii="Arial" w:hAnsi="Arial" w:cs="Arial"/>
          <w:sz w:val="24"/>
          <w:szCs w:val="24"/>
        </w:rPr>
        <w:t>V </w:t>
      </w:r>
      <w:r w:rsidRPr="00257EC6">
        <w:rPr>
          <w:rFonts w:ascii="Arial" w:hAnsi="Arial" w:cs="Arial"/>
          <w:sz w:val="24"/>
          <w:szCs w:val="24"/>
        </w:rPr>
        <w:t xml:space="preserve">případě </w:t>
      </w:r>
      <w:r w:rsidR="006A4DB7" w:rsidRPr="00257EC6">
        <w:rPr>
          <w:rFonts w:ascii="Arial" w:hAnsi="Arial" w:cs="Arial"/>
          <w:sz w:val="24"/>
          <w:szCs w:val="24"/>
        </w:rPr>
        <w:t xml:space="preserve">podání </w:t>
      </w:r>
      <w:r w:rsidR="006A4DB7" w:rsidRPr="00257EC6">
        <w:rPr>
          <w:rFonts w:ascii="Arial" w:hAnsi="Arial" w:cs="Arial"/>
          <w:b/>
          <w:sz w:val="24"/>
          <w:szCs w:val="24"/>
        </w:rPr>
        <w:t>písemné žádosti v elektronické podobě</w:t>
      </w:r>
      <w:r w:rsidR="006A4DB7" w:rsidRPr="00257EC6">
        <w:rPr>
          <w:rFonts w:ascii="Arial" w:hAnsi="Arial" w:cs="Arial"/>
          <w:sz w:val="24"/>
          <w:szCs w:val="24"/>
        </w:rPr>
        <w:t xml:space="preserve"> (e-podatelna, datová schránka, rozhraní/portál pro občana) je lhůta zachována, </w:t>
      </w:r>
      <w:r w:rsidR="003D1D4B" w:rsidRPr="00257EC6">
        <w:rPr>
          <w:rFonts w:ascii="Arial" w:hAnsi="Arial" w:cs="Arial"/>
          <w:sz w:val="24"/>
          <w:szCs w:val="24"/>
        </w:rPr>
        <w:t>je-li elektronická žádost se všemi formálními náležitostmi podána poslední den lhůty pro podání žádostí (do 23:59 h).</w:t>
      </w:r>
    </w:p>
    <w:p w14:paraId="347F975A" w14:textId="7FEABFA7" w:rsidR="00B84B5E" w:rsidRPr="00257EC6" w:rsidRDefault="00B84B5E" w:rsidP="00B71470">
      <w:pPr>
        <w:pStyle w:val="Odstavecseseznamem"/>
        <w:numPr>
          <w:ilvl w:val="1"/>
          <w:numId w:val="38"/>
        </w:numPr>
        <w:spacing w:before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57EC6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257EC6">
        <w:rPr>
          <w:rFonts w:ascii="Arial" w:hAnsi="Arial" w:cs="Arial"/>
          <w:b/>
          <w:sz w:val="24"/>
          <w:szCs w:val="24"/>
        </w:rPr>
        <w:t xml:space="preserve">podávání </w:t>
      </w:r>
      <w:r w:rsidRPr="00257EC6">
        <w:rPr>
          <w:rFonts w:ascii="Arial" w:hAnsi="Arial" w:cs="Arial"/>
          <w:b/>
          <w:sz w:val="24"/>
          <w:szCs w:val="24"/>
        </w:rPr>
        <w:t>žádostí o dotace</w:t>
      </w:r>
      <w:r w:rsidRPr="00257EC6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257EC6">
        <w:rPr>
          <w:rFonts w:ascii="Arial" w:hAnsi="Arial" w:cs="Arial"/>
          <w:sz w:val="24"/>
          <w:szCs w:val="24"/>
        </w:rPr>
        <w:t>pro všechny dotace stejný (čl. 3</w:t>
      </w:r>
      <w:r w:rsidR="00AC11A6" w:rsidRPr="00257EC6">
        <w:rPr>
          <w:rFonts w:ascii="Arial" w:hAnsi="Arial" w:cs="Arial"/>
          <w:sz w:val="24"/>
          <w:szCs w:val="24"/>
        </w:rPr>
        <w:t xml:space="preserve"> část </w:t>
      </w:r>
      <w:r w:rsidR="00C350C8" w:rsidRPr="00257EC6">
        <w:rPr>
          <w:rFonts w:ascii="Arial" w:hAnsi="Arial" w:cs="Arial"/>
          <w:sz w:val="24"/>
          <w:szCs w:val="24"/>
        </w:rPr>
        <w:t>A</w:t>
      </w:r>
      <w:r w:rsidR="006B6B0C" w:rsidRPr="00257EC6">
        <w:rPr>
          <w:rFonts w:ascii="Arial" w:hAnsi="Arial" w:cs="Arial"/>
          <w:sz w:val="24"/>
          <w:szCs w:val="24"/>
        </w:rPr>
        <w:t xml:space="preserve"> odst.</w:t>
      </w:r>
      <w:r w:rsidR="00C350C8" w:rsidRPr="00257EC6">
        <w:rPr>
          <w:rFonts w:ascii="Arial" w:hAnsi="Arial" w:cs="Arial"/>
          <w:sz w:val="24"/>
          <w:szCs w:val="24"/>
        </w:rPr>
        <w:t xml:space="preserve"> 4</w:t>
      </w:r>
      <w:r w:rsidR="006B6B0C" w:rsidRPr="00257EC6">
        <w:rPr>
          <w:rFonts w:ascii="Arial" w:hAnsi="Arial" w:cs="Arial"/>
          <w:sz w:val="24"/>
          <w:szCs w:val="24"/>
        </w:rPr>
        <w:t xml:space="preserve"> Zásad).</w:t>
      </w:r>
      <w:r w:rsidR="001B1EFD" w:rsidRPr="00257EC6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257EC6">
        <w:rPr>
          <w:rFonts w:ascii="Arial" w:hAnsi="Arial" w:cs="Arial"/>
          <w:sz w:val="24"/>
          <w:szCs w:val="24"/>
        </w:rPr>
        <w:t xml:space="preserve">v tomto dotačním programu </w:t>
      </w:r>
      <w:r w:rsidR="001B1EFD" w:rsidRPr="00257EC6">
        <w:rPr>
          <w:rFonts w:ascii="Arial" w:hAnsi="Arial" w:cs="Arial"/>
          <w:sz w:val="24"/>
          <w:szCs w:val="24"/>
        </w:rPr>
        <w:t xml:space="preserve">je </w:t>
      </w:r>
      <w:r w:rsidR="00294297" w:rsidRPr="00257EC6">
        <w:rPr>
          <w:rFonts w:ascii="Arial" w:hAnsi="Arial" w:cs="Arial"/>
          <w:sz w:val="24"/>
          <w:szCs w:val="24"/>
        </w:rPr>
        <w:t xml:space="preserve">rovněž </w:t>
      </w:r>
      <w:r w:rsidR="001B1EFD" w:rsidRPr="00257EC6">
        <w:rPr>
          <w:rFonts w:ascii="Arial" w:hAnsi="Arial" w:cs="Arial"/>
          <w:sz w:val="24"/>
          <w:szCs w:val="24"/>
        </w:rPr>
        <w:t>zveřejněn na webových stránkách dotačního programu.</w:t>
      </w:r>
    </w:p>
    <w:p w14:paraId="06C86E53" w14:textId="6EA3E0F4" w:rsidR="006404FC" w:rsidRPr="00257EC6" w:rsidRDefault="00691685" w:rsidP="00B71470">
      <w:pPr>
        <w:pStyle w:val="Odstavecseseznamem"/>
        <w:numPr>
          <w:ilvl w:val="1"/>
          <w:numId w:val="38"/>
        </w:numPr>
        <w:spacing w:before="120"/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9" w:name="vyplněnáDoručenáŽádost"/>
      <w:bookmarkEnd w:id="9"/>
      <w:r w:rsidRPr="00257EC6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257EC6">
        <w:rPr>
          <w:rFonts w:ascii="Arial" w:hAnsi="Arial" w:cs="Arial"/>
          <w:i/>
          <w:sz w:val="24"/>
          <w:szCs w:val="24"/>
        </w:rPr>
        <w:t xml:space="preserve"> </w:t>
      </w:r>
    </w:p>
    <w:p w14:paraId="70C14877" w14:textId="6D6CECE1" w:rsidR="00714896" w:rsidRPr="00257EC6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257EC6">
        <w:rPr>
          <w:rFonts w:ascii="Arial" w:hAnsi="Arial" w:cs="Arial"/>
          <w:sz w:val="24"/>
          <w:szCs w:val="24"/>
        </w:rPr>
        <w:t>,</w:t>
      </w:r>
    </w:p>
    <w:p w14:paraId="4205FCD5" w14:textId="0DEDB29F" w:rsidR="00691685" w:rsidRPr="00257EC6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257EC6">
        <w:rPr>
          <w:rFonts w:ascii="Arial" w:hAnsi="Arial" w:cs="Arial"/>
          <w:sz w:val="24"/>
          <w:szCs w:val="24"/>
        </w:rPr>
        <w:t>,</w:t>
      </w:r>
      <w:r w:rsidRPr="00257EC6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doloží všechny právnické osoby,</w:t>
      </w:r>
      <w:r w:rsidR="004045A8" w:rsidRPr="00257EC6">
        <w:rPr>
          <w:rFonts w:ascii="Arial" w:hAnsi="Arial" w:cs="Arial"/>
          <w:sz w:val="24"/>
          <w:szCs w:val="24"/>
        </w:rPr>
        <w:t xml:space="preserve"> </w:t>
      </w:r>
    </w:p>
    <w:p w14:paraId="7AC15E1A" w14:textId="55334191" w:rsidR="00691685" w:rsidRPr="00257EC6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>prostá kopie dokladu o oprávněnosti o</w:t>
      </w:r>
      <w:r w:rsidR="005500EE" w:rsidRPr="00257EC6">
        <w:rPr>
          <w:rFonts w:ascii="Arial" w:hAnsi="Arial" w:cs="Arial"/>
          <w:sz w:val="24"/>
          <w:szCs w:val="24"/>
        </w:rPr>
        <w:t>soby zastupovat žadatele (např. </w:t>
      </w:r>
      <w:r w:rsidRPr="00257EC6">
        <w:rPr>
          <w:rFonts w:ascii="Arial" w:hAnsi="Arial" w:cs="Arial"/>
          <w:sz w:val="24"/>
          <w:szCs w:val="24"/>
        </w:rPr>
        <w:t xml:space="preserve">prostá kopie jmenovací listiny nebo zápisu ze schůze orgánu oprávněného volit statutární orgán nebo plná moc apod.), </w:t>
      </w:r>
      <w:r w:rsidR="00C07A48" w:rsidRPr="00257EC6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257EC6">
        <w:rPr>
          <w:sz w:val="24"/>
          <w:szCs w:val="24"/>
        </w:rPr>
        <w:t xml:space="preserve"> </w:t>
      </w:r>
    </w:p>
    <w:p w14:paraId="67440CC5" w14:textId="71018A9D" w:rsidR="00691685" w:rsidRPr="00257EC6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prostá kopie zřizovací listiny a souhlas </w:t>
      </w:r>
      <w:r w:rsidR="005500EE" w:rsidRPr="00257EC6">
        <w:rPr>
          <w:rFonts w:ascii="Arial" w:hAnsi="Arial" w:cs="Arial"/>
          <w:sz w:val="24"/>
          <w:szCs w:val="24"/>
        </w:rPr>
        <w:t>zřizovatele s podáním žádosti o </w:t>
      </w:r>
      <w:r w:rsidRPr="00257EC6">
        <w:rPr>
          <w:rFonts w:ascii="Arial" w:hAnsi="Arial" w:cs="Arial"/>
          <w:sz w:val="24"/>
          <w:szCs w:val="24"/>
        </w:rPr>
        <w:t>dotaci, pokud je tato povinnost stanovena právním předpisem, rozhodnutím zřizovatele, zřizovací listinou či jiným způsobem – doloží pouze právnické osoby, které jsou příspěvkovými organizacemi</w:t>
      </w:r>
      <w:r w:rsidR="00B5569E" w:rsidRPr="00257EC6">
        <w:rPr>
          <w:rFonts w:ascii="Arial" w:hAnsi="Arial" w:cs="Arial"/>
          <w:sz w:val="24"/>
          <w:szCs w:val="24"/>
        </w:rPr>
        <w:t>,</w:t>
      </w:r>
    </w:p>
    <w:p w14:paraId="38AACF30" w14:textId="2377DA0A" w:rsidR="00691685" w:rsidRPr="00257EC6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257EC6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  <w:r w:rsidR="00F64DFE" w:rsidRPr="00257EC6">
        <w:rPr>
          <w:rFonts w:ascii="Arial" w:hAnsi="Arial" w:cs="Arial"/>
          <w:sz w:val="24"/>
          <w:szCs w:val="24"/>
        </w:rPr>
        <w:t xml:space="preserve"> </w:t>
      </w:r>
    </w:p>
    <w:p w14:paraId="225285A2" w14:textId="53F6FDA4" w:rsidR="00493B6B" w:rsidRPr="00257EC6" w:rsidRDefault="00493B6B" w:rsidP="00493B6B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>čestné prohlášení o nezměněné identifikaci ža</w:t>
      </w:r>
      <w:r w:rsidR="00D57045">
        <w:rPr>
          <w:rFonts w:ascii="Arial" w:hAnsi="Arial" w:cs="Arial"/>
          <w:sz w:val="24"/>
          <w:szCs w:val="24"/>
        </w:rPr>
        <w:t>datele dle odst. 8.4 body 1 – 5 – viz Příloha č. 1 žádosti,</w:t>
      </w:r>
    </w:p>
    <w:p w14:paraId="7372ACAA" w14:textId="42255BF6" w:rsidR="008F5B63" w:rsidRPr="00257EC6" w:rsidRDefault="008F5B63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1156DA2A" w14:textId="5FA3C447" w:rsidR="00691685" w:rsidRPr="00257EC6" w:rsidRDefault="00691685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>čestné prohlášení</w:t>
      </w:r>
      <w:bookmarkStart w:id="10" w:name="_Toc386554796"/>
      <w:r w:rsidRPr="00257EC6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Pr="00257EC6">
        <w:rPr>
          <w:rFonts w:ascii="Arial" w:hAnsi="Arial" w:cs="Arial"/>
          <w:sz w:val="24"/>
          <w:szCs w:val="24"/>
        </w:rPr>
        <w:t>minimis</w:t>
      </w:r>
      <w:bookmarkEnd w:id="10"/>
      <w:proofErr w:type="spellEnd"/>
      <w:r w:rsidR="007A38E6" w:rsidRPr="00257EC6">
        <w:rPr>
          <w:rFonts w:ascii="Arial" w:hAnsi="Arial" w:cs="Arial"/>
          <w:sz w:val="24"/>
          <w:szCs w:val="24"/>
        </w:rPr>
        <w:t>,</w:t>
      </w:r>
      <w:r w:rsidR="00AF0C33" w:rsidRPr="00257EC6">
        <w:rPr>
          <w:rFonts w:ascii="Arial" w:hAnsi="Arial" w:cs="Arial"/>
          <w:sz w:val="24"/>
          <w:szCs w:val="24"/>
        </w:rPr>
        <w:t xml:space="preserve"> (tam, kde se jedná o veřejnou podporu)</w:t>
      </w:r>
      <w:r w:rsidR="0082103B">
        <w:rPr>
          <w:rFonts w:ascii="Arial" w:hAnsi="Arial" w:cs="Arial"/>
          <w:sz w:val="24"/>
          <w:szCs w:val="24"/>
        </w:rPr>
        <w:t>,</w:t>
      </w:r>
      <w:r w:rsidR="003A3571">
        <w:rPr>
          <w:rFonts w:ascii="Arial" w:hAnsi="Arial" w:cs="Arial"/>
          <w:sz w:val="24"/>
          <w:szCs w:val="24"/>
        </w:rPr>
        <w:t xml:space="preserve"> </w:t>
      </w:r>
      <w:r w:rsidR="00AF0C33" w:rsidRPr="00257EC6">
        <w:rPr>
          <w:rFonts w:ascii="Arial" w:hAnsi="Arial" w:cs="Arial"/>
          <w:sz w:val="24"/>
          <w:szCs w:val="24"/>
        </w:rPr>
        <w:t xml:space="preserve">– viz Příloha </w:t>
      </w:r>
      <w:r w:rsidR="00674EA0" w:rsidRPr="00257EC6">
        <w:rPr>
          <w:rFonts w:ascii="Arial" w:hAnsi="Arial" w:cs="Arial"/>
          <w:sz w:val="24"/>
          <w:szCs w:val="24"/>
        </w:rPr>
        <w:t>č. 3</w:t>
      </w:r>
      <w:r w:rsidR="00015C60" w:rsidRPr="00257EC6">
        <w:rPr>
          <w:rFonts w:ascii="Arial" w:hAnsi="Arial" w:cs="Arial"/>
          <w:sz w:val="24"/>
          <w:szCs w:val="24"/>
        </w:rPr>
        <w:t xml:space="preserve"> žádosti</w:t>
      </w:r>
      <w:r w:rsidR="000D2C11" w:rsidRPr="00257EC6">
        <w:rPr>
          <w:rFonts w:ascii="Arial" w:hAnsi="Arial" w:cs="Arial"/>
          <w:sz w:val="24"/>
          <w:szCs w:val="24"/>
        </w:rPr>
        <w:t>,</w:t>
      </w:r>
      <w:r w:rsidR="00413E40" w:rsidRPr="00257EC6">
        <w:rPr>
          <w:rFonts w:ascii="Arial" w:hAnsi="Arial" w:cs="Arial"/>
          <w:sz w:val="24"/>
          <w:szCs w:val="24"/>
        </w:rPr>
        <w:t xml:space="preserve"> </w:t>
      </w:r>
    </w:p>
    <w:p w14:paraId="6F6DA106" w14:textId="5D6B8A93" w:rsidR="003B52DF" w:rsidRPr="00257EC6" w:rsidRDefault="003B52DF" w:rsidP="003B52D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čestné prohlášení žadatele – právnické osoby – viz Příloha č. 4 žádosti, jehož součástí musí být dle textu přílohy úplný výpis údajů z evidence </w:t>
      </w:r>
      <w:r w:rsidRPr="00257EC6">
        <w:rPr>
          <w:rFonts w:ascii="Arial" w:hAnsi="Arial" w:cs="Arial"/>
          <w:sz w:val="24"/>
          <w:szCs w:val="24"/>
        </w:rPr>
        <w:lastRenderedPageBreak/>
        <w:t xml:space="preserve">skutečných majitelů dle zákona č. 37/2021 Sb., o evidenci skutečných majitelů; úplný výpis z evidence skutečných majitelů lze nahradit výpisem částečným u právnických osob v právní formě nadace, nadačního fondu, ústavu, obecně prospěšné společnosti, spolku, pobočného spolku, zájmového sdružení právnických osob, mezinárodní nevládní organizace a školské právnické osoby neuvedené v § 7 zákona č. 37/2021 Sb. </w:t>
      </w:r>
    </w:p>
    <w:p w14:paraId="1731FE2E" w14:textId="5D5926FD" w:rsidR="008F5B63" w:rsidRPr="00257EC6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rozpočet celkových předpokládaných uznatelných výdajů akce/činnosti </w:t>
      </w:r>
      <w:r w:rsidR="00813895">
        <w:rPr>
          <w:rFonts w:ascii="Arial" w:hAnsi="Arial" w:cs="Arial"/>
          <w:sz w:val="24"/>
          <w:szCs w:val="24"/>
        </w:rPr>
        <w:br/>
      </w:r>
      <w:r w:rsidRPr="00257EC6">
        <w:rPr>
          <w:rFonts w:ascii="Arial" w:hAnsi="Arial" w:cs="Arial"/>
          <w:sz w:val="24"/>
          <w:szCs w:val="24"/>
        </w:rPr>
        <w:t xml:space="preserve">– viz Příloha č. </w:t>
      </w:r>
      <w:r w:rsidR="00D57045">
        <w:rPr>
          <w:rFonts w:ascii="Arial" w:hAnsi="Arial" w:cs="Arial"/>
          <w:sz w:val="24"/>
          <w:szCs w:val="24"/>
        </w:rPr>
        <w:t>5</w:t>
      </w:r>
      <w:r w:rsidRPr="00257EC6">
        <w:rPr>
          <w:rFonts w:ascii="Arial" w:hAnsi="Arial" w:cs="Arial"/>
          <w:sz w:val="24"/>
          <w:szCs w:val="24"/>
        </w:rPr>
        <w:t xml:space="preserve"> žádosti, </w:t>
      </w:r>
    </w:p>
    <w:p w14:paraId="74A6C3C4" w14:textId="22C72B5C" w:rsidR="00B74547" w:rsidRPr="00257EC6" w:rsidRDefault="0003594B" w:rsidP="00B74547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>v souladu s č</w:t>
      </w:r>
      <w:r w:rsidR="00D26DA5" w:rsidRPr="00257EC6">
        <w:rPr>
          <w:rFonts w:ascii="Arial" w:hAnsi="Arial" w:cs="Arial"/>
          <w:sz w:val="24"/>
          <w:szCs w:val="24"/>
        </w:rPr>
        <w:t>l</w:t>
      </w:r>
      <w:r w:rsidRPr="00257EC6">
        <w:rPr>
          <w:rFonts w:ascii="Arial" w:hAnsi="Arial" w:cs="Arial"/>
          <w:sz w:val="24"/>
          <w:szCs w:val="24"/>
        </w:rPr>
        <w:t>. 3</w:t>
      </w:r>
      <w:r w:rsidR="00BA43AC" w:rsidRPr="00257EC6">
        <w:rPr>
          <w:rFonts w:ascii="Arial" w:hAnsi="Arial" w:cs="Arial"/>
          <w:sz w:val="24"/>
          <w:szCs w:val="24"/>
        </w:rPr>
        <w:t xml:space="preserve"> část </w:t>
      </w:r>
      <w:r w:rsidR="00C350C8" w:rsidRPr="00257EC6">
        <w:rPr>
          <w:rFonts w:ascii="Arial" w:hAnsi="Arial" w:cs="Arial"/>
          <w:sz w:val="24"/>
          <w:szCs w:val="24"/>
        </w:rPr>
        <w:t>A</w:t>
      </w:r>
      <w:r w:rsidRPr="00257EC6">
        <w:rPr>
          <w:rFonts w:ascii="Arial" w:hAnsi="Arial" w:cs="Arial"/>
          <w:sz w:val="24"/>
          <w:szCs w:val="24"/>
        </w:rPr>
        <w:t xml:space="preserve"> odst. </w:t>
      </w:r>
      <w:r w:rsidR="00C350C8" w:rsidRPr="00257EC6">
        <w:rPr>
          <w:rFonts w:ascii="Arial" w:hAnsi="Arial" w:cs="Arial"/>
          <w:sz w:val="24"/>
          <w:szCs w:val="24"/>
        </w:rPr>
        <w:t xml:space="preserve">10 </w:t>
      </w:r>
      <w:r w:rsidRPr="00257EC6">
        <w:rPr>
          <w:rFonts w:ascii="Arial" w:hAnsi="Arial" w:cs="Arial"/>
          <w:sz w:val="24"/>
          <w:szCs w:val="24"/>
        </w:rPr>
        <w:t xml:space="preserve">Zásad </w:t>
      </w:r>
      <w:r w:rsidR="009F7E1E" w:rsidRPr="00257EC6">
        <w:rPr>
          <w:rFonts w:ascii="Arial" w:hAnsi="Arial" w:cs="Arial"/>
          <w:sz w:val="24"/>
          <w:szCs w:val="24"/>
        </w:rPr>
        <w:t>prohlášení druhé smluvní strany</w:t>
      </w:r>
      <w:r w:rsidR="00D26DA5" w:rsidRPr="00257EC6">
        <w:rPr>
          <w:rFonts w:ascii="Arial" w:hAnsi="Arial" w:cs="Arial"/>
          <w:sz w:val="24"/>
          <w:szCs w:val="24"/>
        </w:rPr>
        <w:t xml:space="preserve"> – </w:t>
      </w:r>
      <w:r w:rsidR="009F7E1E" w:rsidRPr="00257EC6">
        <w:rPr>
          <w:rFonts w:ascii="Arial" w:hAnsi="Arial" w:cs="Arial"/>
          <w:sz w:val="24"/>
          <w:szCs w:val="24"/>
        </w:rPr>
        <w:t>vlastníka</w:t>
      </w:r>
      <w:r w:rsidR="00BA43AC" w:rsidRPr="00257EC6">
        <w:rPr>
          <w:rFonts w:ascii="Arial" w:hAnsi="Arial" w:cs="Arial"/>
          <w:sz w:val="24"/>
          <w:szCs w:val="24"/>
        </w:rPr>
        <w:t>, tj.</w:t>
      </w:r>
      <w:r w:rsidR="00B16267" w:rsidRPr="00257EC6">
        <w:rPr>
          <w:rFonts w:ascii="Arial" w:hAnsi="Arial" w:cs="Arial"/>
          <w:sz w:val="24"/>
          <w:szCs w:val="24"/>
        </w:rPr>
        <w:t xml:space="preserve"> </w:t>
      </w:r>
      <w:r w:rsidR="00092318" w:rsidRPr="00257EC6">
        <w:rPr>
          <w:rFonts w:ascii="Arial" w:hAnsi="Arial" w:cs="Arial"/>
          <w:sz w:val="24"/>
          <w:szCs w:val="24"/>
        </w:rPr>
        <w:t>obce</w:t>
      </w:r>
      <w:r w:rsidR="008A7BBD" w:rsidRPr="00257EC6">
        <w:rPr>
          <w:rFonts w:ascii="Arial" w:hAnsi="Arial" w:cs="Arial"/>
          <w:sz w:val="24"/>
          <w:szCs w:val="24"/>
        </w:rPr>
        <w:t>/Olomouckého kraje/municipální firmy/ státního podniku</w:t>
      </w:r>
      <w:r w:rsidR="009F7E1E" w:rsidRPr="00257EC6">
        <w:rPr>
          <w:rFonts w:ascii="Arial" w:hAnsi="Arial" w:cs="Arial"/>
          <w:sz w:val="24"/>
          <w:szCs w:val="24"/>
        </w:rPr>
        <w:t xml:space="preserve"> (např. ověřené usnesení nebo originál rozhodnutí příslušného orgánu)</w:t>
      </w:r>
      <w:r w:rsidR="00092318" w:rsidRPr="00257EC6">
        <w:rPr>
          <w:rFonts w:ascii="Arial" w:hAnsi="Arial" w:cs="Arial"/>
          <w:sz w:val="24"/>
          <w:szCs w:val="24"/>
        </w:rPr>
        <w:t>, obsahující prohlášení k vlastnickým právům</w:t>
      </w:r>
      <w:r w:rsidR="008A713F" w:rsidRPr="00257EC6">
        <w:rPr>
          <w:rFonts w:ascii="Arial" w:hAnsi="Arial" w:cs="Arial"/>
          <w:sz w:val="24"/>
          <w:szCs w:val="24"/>
        </w:rPr>
        <w:t xml:space="preserve"> a</w:t>
      </w:r>
      <w:r w:rsidR="00092318" w:rsidRPr="00257EC6">
        <w:rPr>
          <w:rFonts w:ascii="Arial" w:hAnsi="Arial" w:cs="Arial"/>
          <w:sz w:val="24"/>
          <w:szCs w:val="24"/>
        </w:rPr>
        <w:t xml:space="preserve"> deklaraci závazku ponechání majetku, pořízeného z  dotace po dobu minimálně 10 let v majetku obce</w:t>
      </w:r>
      <w:r w:rsidRPr="00257EC6">
        <w:rPr>
          <w:rFonts w:ascii="Arial" w:hAnsi="Arial" w:cs="Arial"/>
          <w:sz w:val="24"/>
          <w:szCs w:val="24"/>
        </w:rPr>
        <w:t>/Olomouckého kraje/municipální firmy/</w:t>
      </w:r>
      <w:r w:rsidR="001F4E0B" w:rsidRPr="00257EC6">
        <w:rPr>
          <w:rFonts w:ascii="Arial" w:hAnsi="Arial" w:cs="Arial"/>
          <w:sz w:val="24"/>
          <w:szCs w:val="24"/>
        </w:rPr>
        <w:t>České republiky</w:t>
      </w:r>
      <w:r w:rsidR="00092318" w:rsidRPr="00257EC6">
        <w:rPr>
          <w:rFonts w:ascii="Arial" w:hAnsi="Arial" w:cs="Arial"/>
          <w:sz w:val="24"/>
          <w:szCs w:val="24"/>
        </w:rPr>
        <w:t xml:space="preserve"> a souhlas s realizací </w:t>
      </w:r>
      <w:r w:rsidR="00924C33" w:rsidRPr="00257EC6">
        <w:rPr>
          <w:rFonts w:ascii="Arial" w:hAnsi="Arial" w:cs="Arial"/>
          <w:sz w:val="24"/>
          <w:szCs w:val="24"/>
        </w:rPr>
        <w:t>projektu</w:t>
      </w:r>
      <w:r w:rsidR="00092318" w:rsidRPr="00257EC6">
        <w:rPr>
          <w:rFonts w:ascii="Arial" w:hAnsi="Arial" w:cs="Arial"/>
          <w:sz w:val="24"/>
          <w:szCs w:val="24"/>
        </w:rPr>
        <w:t xml:space="preserve">, na </w:t>
      </w:r>
      <w:r w:rsidR="00924C33" w:rsidRPr="00257EC6">
        <w:rPr>
          <w:rFonts w:ascii="Arial" w:hAnsi="Arial" w:cs="Arial"/>
          <w:sz w:val="24"/>
          <w:szCs w:val="24"/>
        </w:rPr>
        <w:t xml:space="preserve">nějž </w:t>
      </w:r>
      <w:r w:rsidR="0002603A" w:rsidRPr="00257EC6">
        <w:rPr>
          <w:rFonts w:ascii="Arial" w:hAnsi="Arial" w:cs="Arial"/>
          <w:sz w:val="24"/>
          <w:szCs w:val="24"/>
        </w:rPr>
        <w:t>j</w:t>
      </w:r>
      <w:r w:rsidR="00092318" w:rsidRPr="00257EC6">
        <w:rPr>
          <w:rFonts w:ascii="Arial" w:hAnsi="Arial" w:cs="Arial"/>
          <w:sz w:val="24"/>
          <w:szCs w:val="24"/>
        </w:rPr>
        <w:t>e požadována dotace</w:t>
      </w:r>
      <w:r w:rsidR="00EC49E7" w:rsidRPr="00257EC6">
        <w:rPr>
          <w:rFonts w:ascii="Arial" w:hAnsi="Arial" w:cs="Arial"/>
          <w:sz w:val="24"/>
          <w:szCs w:val="24"/>
        </w:rPr>
        <w:t xml:space="preserve">. </w:t>
      </w:r>
      <w:r w:rsidR="00BA43AC" w:rsidRPr="00257EC6">
        <w:rPr>
          <w:rFonts w:ascii="Arial" w:hAnsi="Arial" w:cs="Arial"/>
          <w:sz w:val="24"/>
          <w:szCs w:val="24"/>
        </w:rPr>
        <w:t>Toto prohlášení</w:t>
      </w:r>
      <w:r w:rsidR="00D02935" w:rsidRPr="00257EC6">
        <w:rPr>
          <w:rFonts w:ascii="Arial" w:hAnsi="Arial" w:cs="Arial"/>
          <w:sz w:val="24"/>
          <w:szCs w:val="24"/>
        </w:rPr>
        <w:t xml:space="preserve"> </w:t>
      </w:r>
      <w:r w:rsidR="00EC49E7" w:rsidRPr="00257EC6">
        <w:rPr>
          <w:rFonts w:ascii="Arial" w:hAnsi="Arial" w:cs="Arial"/>
          <w:sz w:val="24"/>
          <w:szCs w:val="24"/>
        </w:rPr>
        <w:t>lze nahradit pravomocn</w:t>
      </w:r>
      <w:r w:rsidR="00F36D69" w:rsidRPr="00257EC6">
        <w:rPr>
          <w:rFonts w:ascii="Arial" w:hAnsi="Arial" w:cs="Arial"/>
          <w:sz w:val="24"/>
          <w:szCs w:val="24"/>
        </w:rPr>
        <w:t>ým</w:t>
      </w:r>
      <w:r w:rsidR="00EC49E7" w:rsidRPr="00257EC6">
        <w:rPr>
          <w:rFonts w:ascii="Arial" w:hAnsi="Arial" w:cs="Arial"/>
          <w:sz w:val="24"/>
          <w:szCs w:val="24"/>
        </w:rPr>
        <w:t xml:space="preserve"> územní</w:t>
      </w:r>
      <w:r w:rsidR="00F36D69" w:rsidRPr="00257EC6">
        <w:rPr>
          <w:rFonts w:ascii="Arial" w:hAnsi="Arial" w:cs="Arial"/>
          <w:sz w:val="24"/>
          <w:szCs w:val="24"/>
        </w:rPr>
        <w:t>m</w:t>
      </w:r>
      <w:r w:rsidR="00EC49E7" w:rsidRPr="00257EC6">
        <w:rPr>
          <w:rFonts w:ascii="Arial" w:hAnsi="Arial" w:cs="Arial"/>
          <w:sz w:val="24"/>
          <w:szCs w:val="24"/>
        </w:rPr>
        <w:t xml:space="preserve"> rozhodnutí</w:t>
      </w:r>
      <w:r w:rsidR="00F36D69" w:rsidRPr="00257EC6">
        <w:rPr>
          <w:rFonts w:ascii="Arial" w:hAnsi="Arial" w:cs="Arial"/>
          <w:sz w:val="24"/>
          <w:szCs w:val="24"/>
        </w:rPr>
        <w:t>m</w:t>
      </w:r>
      <w:r w:rsidR="00EC49E7" w:rsidRPr="00257EC6">
        <w:rPr>
          <w:rFonts w:ascii="Arial" w:hAnsi="Arial" w:cs="Arial"/>
          <w:sz w:val="24"/>
          <w:szCs w:val="24"/>
        </w:rPr>
        <w:t>, stavební</w:t>
      </w:r>
      <w:r w:rsidR="00F36D69" w:rsidRPr="00257EC6">
        <w:rPr>
          <w:rFonts w:ascii="Arial" w:hAnsi="Arial" w:cs="Arial"/>
          <w:sz w:val="24"/>
          <w:szCs w:val="24"/>
        </w:rPr>
        <w:t>m</w:t>
      </w:r>
      <w:r w:rsidR="00EC49E7" w:rsidRPr="00257EC6">
        <w:rPr>
          <w:rFonts w:ascii="Arial" w:hAnsi="Arial" w:cs="Arial"/>
          <w:sz w:val="24"/>
          <w:szCs w:val="24"/>
        </w:rPr>
        <w:t xml:space="preserve"> povolení</w:t>
      </w:r>
      <w:r w:rsidR="00F36D69" w:rsidRPr="00257EC6">
        <w:rPr>
          <w:rFonts w:ascii="Arial" w:hAnsi="Arial" w:cs="Arial"/>
          <w:sz w:val="24"/>
          <w:szCs w:val="24"/>
        </w:rPr>
        <w:t>m</w:t>
      </w:r>
      <w:r w:rsidR="00965131" w:rsidRPr="00257EC6">
        <w:rPr>
          <w:rFonts w:ascii="Arial" w:hAnsi="Arial" w:cs="Arial"/>
          <w:sz w:val="24"/>
          <w:szCs w:val="24"/>
        </w:rPr>
        <w:t>,</w:t>
      </w:r>
      <w:r w:rsidR="00EC49E7" w:rsidRPr="00257EC6">
        <w:rPr>
          <w:rFonts w:ascii="Arial" w:hAnsi="Arial" w:cs="Arial"/>
          <w:sz w:val="24"/>
          <w:szCs w:val="24"/>
        </w:rPr>
        <w:t xml:space="preserve"> p</w:t>
      </w:r>
      <w:r w:rsidR="00F36D69" w:rsidRPr="00257EC6">
        <w:rPr>
          <w:rFonts w:ascii="Arial" w:hAnsi="Arial" w:cs="Arial"/>
          <w:sz w:val="24"/>
          <w:szCs w:val="24"/>
        </w:rPr>
        <w:t>opř</w:t>
      </w:r>
      <w:r w:rsidR="00EC49E7" w:rsidRPr="00257EC6">
        <w:rPr>
          <w:rFonts w:ascii="Arial" w:hAnsi="Arial" w:cs="Arial"/>
          <w:sz w:val="24"/>
          <w:szCs w:val="24"/>
        </w:rPr>
        <w:t xml:space="preserve">. </w:t>
      </w:r>
      <w:r w:rsidR="00F36D69" w:rsidRPr="00257EC6">
        <w:rPr>
          <w:rFonts w:ascii="Arial" w:hAnsi="Arial" w:cs="Arial"/>
          <w:sz w:val="24"/>
          <w:szCs w:val="24"/>
        </w:rPr>
        <w:t>doložením existujícího</w:t>
      </w:r>
      <w:r w:rsidR="00EC49E7" w:rsidRPr="00257EC6">
        <w:rPr>
          <w:rFonts w:ascii="Arial" w:hAnsi="Arial" w:cs="Arial"/>
          <w:sz w:val="24"/>
          <w:szCs w:val="24"/>
        </w:rPr>
        <w:t xml:space="preserve"> práv</w:t>
      </w:r>
      <w:r w:rsidR="00F36D69" w:rsidRPr="00257EC6">
        <w:rPr>
          <w:rFonts w:ascii="Arial" w:hAnsi="Arial" w:cs="Arial"/>
          <w:sz w:val="24"/>
          <w:szCs w:val="24"/>
        </w:rPr>
        <w:t>a</w:t>
      </w:r>
      <w:r w:rsidR="00EC49E7" w:rsidRPr="00257EC6">
        <w:rPr>
          <w:rFonts w:ascii="Arial" w:hAnsi="Arial" w:cs="Arial"/>
          <w:sz w:val="24"/>
          <w:szCs w:val="24"/>
        </w:rPr>
        <w:t xml:space="preserve"> provést stavbu</w:t>
      </w:r>
      <w:r w:rsidR="001F2196" w:rsidRPr="00257EC6">
        <w:rPr>
          <w:rFonts w:ascii="Arial" w:hAnsi="Arial" w:cs="Arial"/>
          <w:sz w:val="24"/>
          <w:szCs w:val="24"/>
        </w:rPr>
        <w:t xml:space="preserve"> nebo práva stavby</w:t>
      </w:r>
      <w:r w:rsidR="00F36D69" w:rsidRPr="00257EC6">
        <w:rPr>
          <w:rFonts w:ascii="Arial" w:hAnsi="Arial" w:cs="Arial"/>
          <w:sz w:val="24"/>
          <w:szCs w:val="24"/>
        </w:rPr>
        <w:t>, pokud projekt příjemce, na který je požadována dotace, je zcela v souladu s</w:t>
      </w:r>
      <w:r w:rsidR="00031DFC" w:rsidRPr="00257EC6">
        <w:rPr>
          <w:rFonts w:ascii="Arial" w:hAnsi="Arial" w:cs="Arial"/>
          <w:sz w:val="24"/>
          <w:szCs w:val="24"/>
        </w:rPr>
        <w:t xml:space="preserve"> takovým </w:t>
      </w:r>
      <w:r w:rsidR="00F36D69" w:rsidRPr="00257EC6">
        <w:rPr>
          <w:rFonts w:ascii="Arial" w:hAnsi="Arial" w:cs="Arial"/>
          <w:sz w:val="24"/>
          <w:szCs w:val="24"/>
        </w:rPr>
        <w:t>vydaným územním rozhodnutím, stavebním povolením</w:t>
      </w:r>
      <w:r w:rsidR="00965131" w:rsidRPr="00257EC6">
        <w:rPr>
          <w:rFonts w:ascii="Arial" w:hAnsi="Arial" w:cs="Arial"/>
          <w:sz w:val="24"/>
          <w:szCs w:val="24"/>
        </w:rPr>
        <w:t>,</w:t>
      </w:r>
      <w:r w:rsidR="00F36D69" w:rsidRPr="00257EC6">
        <w:rPr>
          <w:rFonts w:ascii="Arial" w:hAnsi="Arial" w:cs="Arial"/>
          <w:sz w:val="24"/>
          <w:szCs w:val="24"/>
        </w:rPr>
        <w:t xml:space="preserve"> popř. právem provést stavbu</w:t>
      </w:r>
      <w:r w:rsidR="001F2196" w:rsidRPr="00257EC6">
        <w:rPr>
          <w:rFonts w:ascii="Arial" w:hAnsi="Arial" w:cs="Arial"/>
          <w:sz w:val="24"/>
          <w:szCs w:val="24"/>
        </w:rPr>
        <w:t xml:space="preserve"> nebo právem stavby</w:t>
      </w:r>
      <w:r w:rsidR="00BF07C3" w:rsidRPr="00257EC6">
        <w:rPr>
          <w:rFonts w:ascii="Arial" w:hAnsi="Arial" w:cs="Arial"/>
          <w:sz w:val="24"/>
          <w:szCs w:val="24"/>
        </w:rPr>
        <w:t>.</w:t>
      </w:r>
    </w:p>
    <w:p w14:paraId="0511E10D" w14:textId="6B57D15D" w:rsidR="00913EBD" w:rsidRPr="0082103B" w:rsidRDefault="00913EBD" w:rsidP="00913EBD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82103B">
        <w:rPr>
          <w:rFonts w:ascii="Arial" w:hAnsi="Arial" w:cs="Arial"/>
          <w:sz w:val="24"/>
          <w:szCs w:val="24"/>
        </w:rPr>
        <w:t xml:space="preserve">pokud žadatel jakoukoliv z uvedených příloh v daném (aktuálním) kalendářním roce již doložil v rámci jiného dotačního programu/titulu Olomouckého kraje, uvede ve své žádosti přesnou identifikaci požadované přílohy (číslo a název) a </w:t>
      </w:r>
      <w:r w:rsidR="006729F9" w:rsidRPr="0082103B">
        <w:rPr>
          <w:rFonts w:ascii="Arial" w:hAnsi="Arial" w:cs="Arial"/>
          <w:sz w:val="24"/>
          <w:szCs w:val="24"/>
        </w:rPr>
        <w:t xml:space="preserve">identifikaci </w:t>
      </w:r>
      <w:r w:rsidRPr="0082103B">
        <w:rPr>
          <w:rFonts w:ascii="Arial" w:hAnsi="Arial" w:cs="Arial"/>
          <w:sz w:val="24"/>
          <w:szCs w:val="24"/>
        </w:rPr>
        <w:t>dotačního programu/titulu Olomouckého kraje, kde by</w:t>
      </w:r>
      <w:r w:rsidR="006729F9" w:rsidRPr="0082103B">
        <w:rPr>
          <w:rFonts w:ascii="Arial" w:hAnsi="Arial" w:cs="Arial"/>
          <w:sz w:val="24"/>
          <w:szCs w:val="24"/>
        </w:rPr>
        <w:t>la žádost již doložena (číslo a </w:t>
      </w:r>
      <w:r w:rsidRPr="0082103B">
        <w:rPr>
          <w:rFonts w:ascii="Arial" w:hAnsi="Arial" w:cs="Arial"/>
          <w:sz w:val="24"/>
          <w:szCs w:val="24"/>
        </w:rPr>
        <w:t>název</w:t>
      </w:r>
      <w:r w:rsidR="002C76A3" w:rsidRPr="0082103B">
        <w:rPr>
          <w:rFonts w:ascii="Arial" w:hAnsi="Arial" w:cs="Arial"/>
          <w:sz w:val="24"/>
          <w:szCs w:val="24"/>
        </w:rPr>
        <w:t>).</w:t>
      </w:r>
      <w:r w:rsidRPr="0082103B">
        <w:rPr>
          <w:rFonts w:ascii="Arial" w:hAnsi="Arial" w:cs="Arial"/>
          <w:sz w:val="24"/>
          <w:szCs w:val="24"/>
        </w:rPr>
        <w:t xml:space="preserve"> </w:t>
      </w:r>
    </w:p>
    <w:p w14:paraId="6B4E7D38" w14:textId="77777777" w:rsidR="00913EBD" w:rsidRPr="00257EC6" w:rsidRDefault="00913EBD" w:rsidP="00913EBD">
      <w:pPr>
        <w:rPr>
          <w:rFonts w:ascii="Arial" w:hAnsi="Arial" w:cs="Arial"/>
          <w:sz w:val="24"/>
          <w:szCs w:val="24"/>
        </w:rPr>
      </w:pPr>
    </w:p>
    <w:p w14:paraId="2F56F5EB" w14:textId="77777777" w:rsidR="00691685" w:rsidRPr="00257EC6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1" w:name="vyřazenížádosti"/>
      <w:bookmarkEnd w:id="11"/>
      <w:proofErr w:type="gramStart"/>
      <w:r w:rsidRPr="00257EC6">
        <w:rPr>
          <w:rFonts w:ascii="Arial" w:hAnsi="Arial" w:cs="Arial"/>
          <w:sz w:val="24"/>
          <w:szCs w:val="24"/>
        </w:rPr>
        <w:t>Administrátor</w:t>
      </w:r>
      <w:proofErr w:type="gramEnd"/>
      <w:r w:rsidRPr="00257EC6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257EC6">
        <w:rPr>
          <w:rFonts w:ascii="Arial" w:hAnsi="Arial" w:cs="Arial"/>
          <w:sz w:val="24"/>
          <w:szCs w:val="24"/>
        </w:rPr>
        <w:t>které:</w:t>
      </w:r>
      <w:proofErr w:type="gramEnd"/>
    </w:p>
    <w:p w14:paraId="48876401" w14:textId="29ADE49D" w:rsidR="00003B09" w:rsidRPr="00257EC6" w:rsidRDefault="00003B09" w:rsidP="00F01E5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nebudou </w:t>
      </w:r>
      <w:r w:rsidRPr="00257EC6">
        <w:rPr>
          <w:rFonts w:ascii="Arial" w:hAnsi="Arial" w:cs="Arial"/>
          <w:b/>
          <w:bCs/>
          <w:sz w:val="24"/>
          <w:szCs w:val="24"/>
        </w:rPr>
        <w:t>vyplněny a odeslány</w:t>
      </w:r>
      <w:r w:rsidRPr="00257EC6">
        <w:rPr>
          <w:rFonts w:ascii="Arial" w:hAnsi="Arial" w:cs="Arial"/>
          <w:sz w:val="24"/>
          <w:szCs w:val="24"/>
        </w:rPr>
        <w:t xml:space="preserve"> nejpozději do 12:00 hodin posledního dne lhůty k podání žádosti uvedeného v odst. 8.2 </w:t>
      </w:r>
      <w:r w:rsidRPr="00257EC6">
        <w:rPr>
          <w:rFonts w:ascii="Arial" w:hAnsi="Arial" w:cs="Arial"/>
          <w:b/>
          <w:bCs/>
          <w:sz w:val="24"/>
          <w:szCs w:val="24"/>
        </w:rPr>
        <w:t xml:space="preserve">elektronicky na předepsaném formuláři v systému RAP (Rozhraní pro občany) </w:t>
      </w:r>
      <w:r w:rsidRPr="00257EC6">
        <w:rPr>
          <w:rFonts w:ascii="Arial" w:hAnsi="Arial" w:cs="Arial"/>
          <w:b/>
          <w:sz w:val="24"/>
          <w:szCs w:val="24"/>
        </w:rPr>
        <w:t>a nebudou vyhlašovateli</w:t>
      </w:r>
      <w:r w:rsidRPr="00257EC6">
        <w:rPr>
          <w:rFonts w:ascii="Arial" w:hAnsi="Arial" w:cs="Arial"/>
          <w:sz w:val="24"/>
          <w:szCs w:val="24"/>
        </w:rPr>
        <w:t xml:space="preserve"> dotačního programu </w:t>
      </w:r>
      <w:r w:rsidRPr="00257EC6">
        <w:rPr>
          <w:rFonts w:ascii="Arial" w:hAnsi="Arial" w:cs="Arial"/>
          <w:b/>
          <w:bCs/>
          <w:sz w:val="24"/>
          <w:szCs w:val="24"/>
        </w:rPr>
        <w:t>doručeny v písemné podob</w:t>
      </w:r>
      <w:r w:rsidR="001279B0" w:rsidRPr="00257EC6">
        <w:rPr>
          <w:rFonts w:ascii="Arial" w:hAnsi="Arial" w:cs="Arial"/>
          <w:b/>
          <w:bCs/>
          <w:sz w:val="24"/>
          <w:szCs w:val="24"/>
        </w:rPr>
        <w:t xml:space="preserve">ě opatřené PID (čárovým kódem) </w:t>
      </w:r>
      <w:r w:rsidRPr="00257EC6">
        <w:rPr>
          <w:rFonts w:ascii="Arial" w:hAnsi="Arial" w:cs="Arial"/>
          <w:sz w:val="24"/>
          <w:szCs w:val="24"/>
        </w:rPr>
        <w:t xml:space="preserve">ve stanovené lhůtě a způsobem </w:t>
      </w:r>
      <w:r w:rsidR="00E40422" w:rsidRPr="00257EC6">
        <w:rPr>
          <w:rFonts w:ascii="Arial" w:hAnsi="Arial" w:cs="Arial"/>
          <w:sz w:val="24"/>
          <w:szCs w:val="24"/>
        </w:rPr>
        <w:t>podání žádosti uvedeným v čl. 3 </w:t>
      </w:r>
      <w:r w:rsidRPr="00257EC6">
        <w:rPr>
          <w:rFonts w:ascii="Arial" w:hAnsi="Arial" w:cs="Arial"/>
          <w:sz w:val="24"/>
          <w:szCs w:val="24"/>
        </w:rPr>
        <w:t>část A, odst. 4 Zásad (tzn., že vyhlaš</w:t>
      </w:r>
      <w:r w:rsidR="00E40422" w:rsidRPr="00257EC6">
        <w:rPr>
          <w:rFonts w:ascii="Arial" w:hAnsi="Arial" w:cs="Arial"/>
          <w:sz w:val="24"/>
          <w:szCs w:val="24"/>
        </w:rPr>
        <w:t>ovatel nemá nejpozději do 12:00 </w:t>
      </w:r>
      <w:r w:rsidRPr="00257EC6">
        <w:rPr>
          <w:rFonts w:ascii="Arial" w:hAnsi="Arial" w:cs="Arial"/>
          <w:sz w:val="24"/>
          <w:szCs w:val="24"/>
        </w:rPr>
        <w:t xml:space="preserve">hod. posledního dne lhůty pro podání žádostí k dispozici odeslaný formulář v systému RAP a </w:t>
      </w:r>
      <w:r w:rsidRPr="00257EC6">
        <w:rPr>
          <w:rFonts w:ascii="Arial" w:hAnsi="Arial" w:cs="Arial"/>
          <w:b/>
          <w:sz w:val="24"/>
          <w:szCs w:val="24"/>
        </w:rPr>
        <w:t>ve stanovené lhůtě doručenou písemnou žádost</w:t>
      </w:r>
      <w:r w:rsidRPr="00257EC6">
        <w:rPr>
          <w:rFonts w:ascii="Arial" w:hAnsi="Arial" w:cs="Arial"/>
          <w:sz w:val="24"/>
          <w:szCs w:val="24"/>
        </w:rPr>
        <w:t xml:space="preserve"> </w:t>
      </w:r>
      <w:r w:rsidR="00E40422" w:rsidRPr="00257EC6">
        <w:rPr>
          <w:rFonts w:ascii="Arial" w:hAnsi="Arial" w:cs="Arial"/>
          <w:sz w:val="24"/>
          <w:szCs w:val="24"/>
        </w:rPr>
        <w:t>dle odst. </w:t>
      </w:r>
      <w:r w:rsidRPr="00257EC6">
        <w:rPr>
          <w:rFonts w:ascii="Arial" w:hAnsi="Arial" w:cs="Arial"/>
          <w:sz w:val="24"/>
          <w:szCs w:val="24"/>
        </w:rPr>
        <w:t xml:space="preserve">8.2 těchto Pravidel, tj. v případě žádosti </w:t>
      </w:r>
      <w:r w:rsidRPr="00257EC6">
        <w:rPr>
          <w:rFonts w:ascii="Arial" w:hAnsi="Arial" w:cs="Arial"/>
          <w:b/>
          <w:sz w:val="24"/>
          <w:szCs w:val="24"/>
        </w:rPr>
        <w:t>v elektronické podobě</w:t>
      </w:r>
      <w:r w:rsidRPr="00257EC6">
        <w:rPr>
          <w:rFonts w:ascii="Arial" w:hAnsi="Arial" w:cs="Arial"/>
          <w:sz w:val="24"/>
          <w:szCs w:val="24"/>
        </w:rPr>
        <w:t xml:space="preserve"> </w:t>
      </w:r>
      <w:r w:rsidR="00FA2270" w:rsidRPr="00257EC6">
        <w:rPr>
          <w:rFonts w:ascii="Arial" w:hAnsi="Arial" w:cs="Arial"/>
          <w:sz w:val="24"/>
          <w:szCs w:val="24"/>
        </w:rPr>
        <w:t> [</w:t>
      </w:r>
      <w:r w:rsidRPr="00257EC6">
        <w:rPr>
          <w:rFonts w:ascii="Arial" w:hAnsi="Arial" w:cs="Arial"/>
          <w:sz w:val="24"/>
          <w:szCs w:val="24"/>
        </w:rPr>
        <w:t>e-podatelna, datová schránka, rozhraní/portál pro občana</w:t>
      </w:r>
      <w:r w:rsidR="00FA2270" w:rsidRPr="00257EC6">
        <w:rPr>
          <w:rFonts w:ascii="Arial" w:hAnsi="Arial" w:cs="Arial"/>
          <w:sz w:val="24"/>
          <w:szCs w:val="24"/>
        </w:rPr>
        <w:t>] do </w:t>
      </w:r>
      <w:r w:rsidRPr="00257EC6">
        <w:rPr>
          <w:rFonts w:ascii="Arial" w:hAnsi="Arial" w:cs="Arial"/>
          <w:sz w:val="24"/>
          <w:szCs w:val="24"/>
        </w:rPr>
        <w:t xml:space="preserve">23:59 hod. </w:t>
      </w:r>
      <w:r w:rsidRPr="00257EC6">
        <w:rPr>
          <w:rFonts w:ascii="Arial" w:hAnsi="Arial" w:cs="Arial"/>
          <w:b/>
          <w:sz w:val="24"/>
          <w:szCs w:val="24"/>
        </w:rPr>
        <w:t>posledního dne lhůty</w:t>
      </w:r>
      <w:r w:rsidRPr="00257EC6">
        <w:rPr>
          <w:rFonts w:ascii="Arial" w:hAnsi="Arial" w:cs="Arial"/>
          <w:sz w:val="24"/>
          <w:szCs w:val="24"/>
        </w:rPr>
        <w:t xml:space="preserve"> pro podání žádostí, v případě </w:t>
      </w:r>
      <w:r w:rsidRPr="00257EC6">
        <w:rPr>
          <w:rFonts w:ascii="Arial" w:hAnsi="Arial" w:cs="Arial"/>
          <w:b/>
          <w:sz w:val="24"/>
          <w:szCs w:val="24"/>
        </w:rPr>
        <w:t>osobního podání</w:t>
      </w:r>
      <w:r w:rsidRPr="00257EC6">
        <w:rPr>
          <w:rFonts w:ascii="Arial" w:hAnsi="Arial" w:cs="Arial"/>
          <w:sz w:val="24"/>
          <w:szCs w:val="24"/>
        </w:rPr>
        <w:t xml:space="preserve"> žádosti není listinná žádost podána na podatelnu Olomouckého kraje </w:t>
      </w:r>
      <w:r w:rsidRPr="00257EC6">
        <w:rPr>
          <w:rFonts w:ascii="Arial" w:hAnsi="Arial" w:cs="Arial"/>
          <w:b/>
          <w:sz w:val="24"/>
          <w:szCs w:val="24"/>
        </w:rPr>
        <w:t>do 12:00 hod. posledního dne lhůty</w:t>
      </w:r>
      <w:r w:rsidRPr="00257EC6">
        <w:rPr>
          <w:rFonts w:ascii="Arial" w:hAnsi="Arial" w:cs="Arial"/>
          <w:sz w:val="24"/>
          <w:szCs w:val="24"/>
        </w:rPr>
        <w:t xml:space="preserve"> pro podání žádostí, v případě podání listinné žádosti prostřednictvím </w:t>
      </w:r>
      <w:r w:rsidRPr="00257EC6">
        <w:rPr>
          <w:rFonts w:ascii="Arial" w:hAnsi="Arial" w:cs="Arial"/>
          <w:b/>
          <w:sz w:val="24"/>
          <w:szCs w:val="24"/>
        </w:rPr>
        <w:t>poštovní přepravy</w:t>
      </w:r>
      <w:r w:rsidRPr="00257EC6">
        <w:rPr>
          <w:rFonts w:ascii="Arial" w:hAnsi="Arial" w:cs="Arial"/>
          <w:sz w:val="24"/>
          <w:szCs w:val="24"/>
        </w:rPr>
        <w:t xml:space="preserve"> nebyla zásilka nejpozději </w:t>
      </w:r>
      <w:r w:rsidRPr="00257EC6">
        <w:rPr>
          <w:rFonts w:ascii="Arial" w:hAnsi="Arial" w:cs="Arial"/>
          <w:b/>
          <w:sz w:val="24"/>
          <w:szCs w:val="24"/>
        </w:rPr>
        <w:t>poslední den lhůty</w:t>
      </w:r>
      <w:r w:rsidRPr="00257EC6">
        <w:rPr>
          <w:rFonts w:ascii="Arial" w:hAnsi="Arial" w:cs="Arial"/>
          <w:sz w:val="24"/>
          <w:szCs w:val="24"/>
        </w:rPr>
        <w:t xml:space="preserve"> pro podání žádostí předána k poštovní přepravě), nebo </w:t>
      </w:r>
    </w:p>
    <w:p w14:paraId="4613407B" w14:textId="2672B485" w:rsidR="008617FB" w:rsidRPr="00257EC6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lastRenderedPageBreak/>
        <w:t xml:space="preserve">budou podány duplicitně; za duplicitně podanou žádost se přitom považuje žádost podaná vícekrát stejným žadatelem v rámci téhož vyhlášeného dotačního </w:t>
      </w:r>
      <w:r w:rsidR="00BB79D0" w:rsidRPr="00257EC6">
        <w:rPr>
          <w:rFonts w:ascii="Arial" w:hAnsi="Arial" w:cs="Arial"/>
          <w:sz w:val="24"/>
          <w:szCs w:val="24"/>
        </w:rPr>
        <w:t>programu</w:t>
      </w:r>
      <w:r w:rsidR="00B74547" w:rsidRPr="00257EC6">
        <w:rPr>
          <w:rFonts w:ascii="Arial" w:hAnsi="Arial" w:cs="Arial"/>
          <w:sz w:val="24"/>
          <w:szCs w:val="24"/>
        </w:rPr>
        <w:t xml:space="preserve"> </w:t>
      </w:r>
      <w:r w:rsidRPr="00257EC6">
        <w:rPr>
          <w:rFonts w:ascii="Arial" w:hAnsi="Arial" w:cs="Arial"/>
          <w:sz w:val="24"/>
          <w:szCs w:val="24"/>
        </w:rPr>
        <w:t xml:space="preserve">na tentýž konkrétní účel </w:t>
      </w:r>
      <w:r w:rsidR="009C3BC6" w:rsidRPr="00257EC6">
        <w:rPr>
          <w:rFonts w:ascii="Arial" w:hAnsi="Arial" w:cs="Arial"/>
          <w:sz w:val="24"/>
          <w:szCs w:val="24"/>
        </w:rPr>
        <w:t>(akce/činnost)</w:t>
      </w:r>
      <w:r w:rsidRPr="00257EC6">
        <w:rPr>
          <w:rFonts w:ascii="Arial" w:hAnsi="Arial" w:cs="Arial"/>
          <w:sz w:val="24"/>
          <w:szCs w:val="24"/>
        </w:rPr>
        <w:t xml:space="preserve"> v daném kalendářním roce posuzována bude v tomto případě za splnění ostatních podmínek pouze žádost doručená poskytovateli jako první v pořadí, viz odst. </w:t>
      </w:r>
      <w:r w:rsidR="00C5488B" w:rsidRPr="00257EC6">
        <w:rPr>
          <w:rFonts w:ascii="Arial" w:hAnsi="Arial" w:cs="Arial"/>
          <w:sz w:val="24"/>
          <w:szCs w:val="24"/>
        </w:rPr>
        <w:t>5.3, nebo</w:t>
      </w:r>
    </w:p>
    <w:p w14:paraId="6B9D866C" w14:textId="1D2B1162" w:rsidR="005F4783" w:rsidRPr="00257EC6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>budou podány ž</w:t>
      </w:r>
      <w:r w:rsidR="005F4783" w:rsidRPr="00257EC6">
        <w:rPr>
          <w:rFonts w:ascii="Arial" w:hAnsi="Arial" w:cs="Arial"/>
          <w:sz w:val="24"/>
          <w:szCs w:val="24"/>
        </w:rPr>
        <w:t>adatel</w:t>
      </w:r>
      <w:r w:rsidRPr="00257EC6">
        <w:rPr>
          <w:rFonts w:ascii="Arial" w:hAnsi="Arial" w:cs="Arial"/>
          <w:sz w:val="24"/>
          <w:szCs w:val="24"/>
        </w:rPr>
        <w:t xml:space="preserve">em, který </w:t>
      </w:r>
      <w:r w:rsidR="005F4783" w:rsidRPr="00257EC6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257EC6">
        <w:rPr>
          <w:rFonts w:ascii="Arial" w:hAnsi="Arial" w:cs="Arial"/>
          <w:sz w:val="24"/>
          <w:szCs w:val="24"/>
        </w:rPr>
        <w:t>v </w:t>
      </w:r>
      <w:r w:rsidR="005F4783" w:rsidRPr="00257EC6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257EC6">
          <w:rPr>
            <w:rFonts w:ascii="Arial" w:hAnsi="Arial" w:cs="Arial"/>
            <w:sz w:val="24"/>
            <w:szCs w:val="24"/>
          </w:rPr>
          <w:t>3</w:t>
        </w:r>
      </w:hyperlink>
      <w:r w:rsidR="00786F00" w:rsidRPr="00257EC6">
        <w:rPr>
          <w:rFonts w:ascii="Arial" w:hAnsi="Arial" w:cs="Arial"/>
          <w:sz w:val="24"/>
          <w:szCs w:val="24"/>
        </w:rPr>
        <w:t>,</w:t>
      </w:r>
    </w:p>
    <w:p w14:paraId="153AD1FA" w14:textId="0BE83C1B" w:rsidR="004E6F86" w:rsidRPr="00257EC6" w:rsidRDefault="006C6B32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>budou podány žadatelem –</w:t>
      </w:r>
      <w:r w:rsidR="00B74547" w:rsidRPr="00257EC6">
        <w:rPr>
          <w:rFonts w:ascii="Arial" w:hAnsi="Arial" w:cs="Arial"/>
          <w:sz w:val="24"/>
          <w:szCs w:val="24"/>
        </w:rPr>
        <w:t xml:space="preserve"> </w:t>
      </w:r>
      <w:r w:rsidR="009237D8" w:rsidRPr="00257EC6">
        <w:rPr>
          <w:rFonts w:ascii="Arial" w:hAnsi="Arial" w:cs="Arial"/>
          <w:sz w:val="24"/>
          <w:szCs w:val="24"/>
        </w:rPr>
        <w:t>příspěvkovou organizací</w:t>
      </w:r>
      <w:r w:rsidRPr="00257EC6">
        <w:rPr>
          <w:rFonts w:ascii="Arial" w:hAnsi="Arial" w:cs="Arial"/>
          <w:sz w:val="24"/>
          <w:szCs w:val="24"/>
        </w:rPr>
        <w:t xml:space="preserve"> jinou formou než elektronicky přes datovou schránku</w:t>
      </w:r>
      <w:r w:rsidR="00C22692" w:rsidRPr="00257EC6">
        <w:rPr>
          <w:rFonts w:ascii="Arial" w:hAnsi="Arial" w:cs="Arial"/>
          <w:sz w:val="24"/>
          <w:szCs w:val="24"/>
        </w:rPr>
        <w:t>.</w:t>
      </w:r>
    </w:p>
    <w:p w14:paraId="75089047" w14:textId="31C28885" w:rsidR="006C6B32" w:rsidRPr="00257EC6" w:rsidRDefault="00D55E98" w:rsidP="00B71470">
      <w:pPr>
        <w:spacing w:before="120"/>
        <w:ind w:left="705" w:firstLine="0"/>
        <w:rPr>
          <w:rFonts w:ascii="Arial" w:hAnsi="Arial" w:cs="Arial"/>
          <w:i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ab/>
      </w:r>
      <w:r w:rsidR="00691685" w:rsidRPr="00257EC6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43043C" w:rsidRPr="00257EC6">
        <w:rPr>
          <w:rFonts w:ascii="Arial" w:hAnsi="Arial" w:cs="Arial"/>
          <w:sz w:val="24"/>
          <w:szCs w:val="24"/>
        </w:rPr>
        <w:t xml:space="preserve"> písemně v listinné podobě </w:t>
      </w:r>
      <w:r w:rsidR="00732A7B" w:rsidRPr="00257EC6">
        <w:rPr>
          <w:rFonts w:ascii="Arial" w:hAnsi="Arial" w:cs="Arial"/>
          <w:sz w:val="24"/>
          <w:szCs w:val="24"/>
        </w:rPr>
        <w:t xml:space="preserve">do 30 dnů </w:t>
      </w:r>
      <w:r w:rsidR="0043043C" w:rsidRPr="00257EC6">
        <w:rPr>
          <w:rFonts w:ascii="Arial" w:hAnsi="Arial" w:cs="Arial"/>
          <w:sz w:val="24"/>
          <w:szCs w:val="24"/>
        </w:rPr>
        <w:t>po rozhodnutí řídícího orgánu.</w:t>
      </w:r>
    </w:p>
    <w:p w14:paraId="07315EF3" w14:textId="7E06B6FC" w:rsidR="00691685" w:rsidRPr="00257EC6" w:rsidRDefault="00691685" w:rsidP="00B71470">
      <w:pPr>
        <w:pStyle w:val="Odstavecseseznamem"/>
        <w:numPr>
          <w:ilvl w:val="1"/>
          <w:numId w:val="38"/>
        </w:numPr>
        <w:spacing w:before="120"/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Doplněnížádosti"/>
      <w:bookmarkEnd w:id="12"/>
      <w:r w:rsidRPr="00257EC6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257EC6">
        <w:rPr>
          <w:rFonts w:ascii="Arial" w:hAnsi="Arial" w:cs="Arial"/>
          <w:sz w:val="24"/>
          <w:szCs w:val="24"/>
        </w:rPr>
        <w:t xml:space="preserve"> 8.5</w:t>
      </w:r>
      <w:r w:rsidRPr="00257EC6">
        <w:rPr>
          <w:rFonts w:ascii="Arial" w:hAnsi="Arial" w:cs="Arial"/>
          <w:sz w:val="24"/>
          <w:szCs w:val="24"/>
        </w:rPr>
        <w:t>,</w:t>
      </w:r>
      <w:r w:rsidR="00E357A6" w:rsidRPr="00257EC6">
        <w:rPr>
          <w:rFonts w:ascii="Arial" w:hAnsi="Arial" w:cs="Arial"/>
          <w:sz w:val="24"/>
          <w:szCs w:val="24"/>
        </w:rPr>
        <w:t xml:space="preserve"> </w:t>
      </w:r>
      <w:r w:rsidRPr="00257EC6">
        <w:rPr>
          <w:rFonts w:ascii="Arial" w:hAnsi="Arial" w:cs="Arial"/>
          <w:sz w:val="24"/>
          <w:szCs w:val="24"/>
        </w:rPr>
        <w:t xml:space="preserve">avšak nesplňuje ostatní </w:t>
      </w:r>
      <w:r w:rsidRPr="00257EC6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C34B23" w:rsidRPr="00257EC6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DE6A18" w:rsidRPr="00257EC6">
        <w:rPr>
          <w:rStyle w:val="Siln"/>
          <w:rFonts w:ascii="Arial" w:hAnsi="Arial" w:cs="Arial"/>
          <w:b w:val="0"/>
          <w:sz w:val="24"/>
          <w:szCs w:val="24"/>
        </w:rPr>
        <w:t xml:space="preserve">upřesnění žádosti, </w:t>
      </w:r>
      <w:r w:rsidR="00C34B23" w:rsidRPr="00257EC6">
        <w:rPr>
          <w:rStyle w:val="Siln"/>
          <w:rFonts w:ascii="Arial" w:hAnsi="Arial" w:cs="Arial"/>
          <w:b w:val="0"/>
          <w:sz w:val="24"/>
          <w:szCs w:val="24"/>
        </w:rPr>
        <w:t xml:space="preserve">zjevně chybné odpovědi na otázky v části hodnotících kritérií A </w:t>
      </w:r>
      <w:r w:rsidR="00A82B65" w:rsidRPr="00257EC6">
        <w:rPr>
          <w:rStyle w:val="Siln"/>
          <w:rFonts w:ascii="Arial" w:hAnsi="Arial" w:cs="Arial"/>
          <w:b w:val="0"/>
          <w:sz w:val="24"/>
          <w:szCs w:val="24"/>
        </w:rPr>
        <w:t>apod.</w:t>
      </w:r>
      <w:r w:rsidR="00EC5FC5" w:rsidRPr="00257EC6">
        <w:rPr>
          <w:rStyle w:val="Siln"/>
          <w:rFonts w:ascii="Arial" w:hAnsi="Arial" w:cs="Arial"/>
          <w:b w:val="0"/>
          <w:sz w:val="24"/>
          <w:szCs w:val="24"/>
        </w:rPr>
        <w:t xml:space="preserve">; </w:t>
      </w:r>
      <w:r w:rsidR="00E0330E" w:rsidRPr="00257EC6">
        <w:rPr>
          <w:rStyle w:val="Siln"/>
          <w:rFonts w:ascii="Arial" w:hAnsi="Arial" w:cs="Arial"/>
          <w:b w:val="0"/>
          <w:sz w:val="24"/>
          <w:szCs w:val="24"/>
        </w:rPr>
        <w:t>v případě obcí</w:t>
      </w:r>
      <w:r w:rsidR="00EC5FC5" w:rsidRPr="00257EC6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9C5F5E" w:rsidRPr="00257EC6">
        <w:rPr>
          <w:rStyle w:val="Siln"/>
          <w:rFonts w:ascii="Arial" w:hAnsi="Arial" w:cs="Arial"/>
          <w:b w:val="0"/>
          <w:sz w:val="24"/>
          <w:szCs w:val="24"/>
        </w:rPr>
        <w:t>a </w:t>
      </w:r>
      <w:r w:rsidR="004E6374" w:rsidRPr="00257EC6">
        <w:rPr>
          <w:rStyle w:val="Siln"/>
          <w:rFonts w:ascii="Arial" w:hAnsi="Arial" w:cs="Arial"/>
          <w:b w:val="0"/>
          <w:sz w:val="24"/>
          <w:szCs w:val="24"/>
        </w:rPr>
        <w:t>příspěvkových organizací</w:t>
      </w:r>
      <w:r w:rsidR="00E0330E" w:rsidRPr="00257EC6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C34B23" w:rsidRPr="00257EC6">
        <w:rPr>
          <w:rStyle w:val="Siln"/>
          <w:rFonts w:ascii="Arial" w:hAnsi="Arial" w:cs="Arial"/>
          <w:b w:val="0"/>
          <w:sz w:val="24"/>
          <w:szCs w:val="24"/>
        </w:rPr>
        <w:t xml:space="preserve">rovněž </w:t>
      </w:r>
      <w:r w:rsidR="00E0330E" w:rsidRPr="00257EC6">
        <w:rPr>
          <w:rStyle w:val="Siln"/>
          <w:rFonts w:ascii="Arial" w:hAnsi="Arial" w:cs="Arial"/>
          <w:b w:val="0"/>
          <w:sz w:val="24"/>
          <w:szCs w:val="24"/>
        </w:rPr>
        <w:t>chybějící časové razítko</w:t>
      </w:r>
      <w:r w:rsidR="004E6374" w:rsidRPr="00257EC6">
        <w:rPr>
          <w:rStyle w:val="Siln"/>
          <w:rFonts w:ascii="Arial" w:hAnsi="Arial" w:cs="Arial"/>
          <w:b w:val="0"/>
          <w:sz w:val="24"/>
          <w:szCs w:val="24"/>
        </w:rPr>
        <w:t>, nesprávné podepsání elektronického dokumentu</w:t>
      </w:r>
      <w:r w:rsidRPr="00257EC6">
        <w:rPr>
          <w:rStyle w:val="Siln"/>
          <w:rFonts w:ascii="Arial" w:hAnsi="Arial" w:cs="Arial"/>
          <w:b w:val="0"/>
          <w:sz w:val="24"/>
          <w:szCs w:val="24"/>
        </w:rPr>
        <w:t xml:space="preserve">), </w:t>
      </w:r>
      <w:r w:rsidRPr="00257EC6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257EC6">
        <w:rPr>
          <w:rFonts w:ascii="Arial" w:hAnsi="Arial" w:cs="Arial"/>
          <w:sz w:val="24"/>
          <w:szCs w:val="24"/>
        </w:rPr>
        <w:t>napravil, a upozorní</w:t>
      </w:r>
      <w:r w:rsidRPr="00257EC6">
        <w:rPr>
          <w:rFonts w:ascii="Arial" w:hAnsi="Arial" w:cs="Arial"/>
          <w:sz w:val="24"/>
          <w:szCs w:val="24"/>
        </w:rPr>
        <w:t xml:space="preserve"> jej, že nebude-li žádost opravena </w:t>
      </w:r>
      <w:r w:rsidRPr="00257EC6">
        <w:rPr>
          <w:rFonts w:ascii="Arial" w:hAnsi="Arial" w:cs="Arial"/>
          <w:b/>
          <w:sz w:val="24"/>
          <w:szCs w:val="24"/>
        </w:rPr>
        <w:t>do</w:t>
      </w:r>
      <w:r w:rsidR="00D55E98" w:rsidRPr="00257EC6">
        <w:rPr>
          <w:rFonts w:ascii="Arial" w:hAnsi="Arial" w:cs="Arial"/>
          <w:b/>
          <w:sz w:val="24"/>
          <w:szCs w:val="24"/>
        </w:rPr>
        <w:t xml:space="preserve"> </w:t>
      </w:r>
      <w:r w:rsidR="00E467B4" w:rsidRPr="00257EC6">
        <w:rPr>
          <w:rFonts w:ascii="Arial" w:hAnsi="Arial" w:cs="Arial"/>
          <w:b/>
          <w:sz w:val="24"/>
          <w:szCs w:val="24"/>
        </w:rPr>
        <w:t>5</w:t>
      </w:r>
      <w:r w:rsidRPr="00257EC6">
        <w:rPr>
          <w:rFonts w:ascii="Arial" w:hAnsi="Arial" w:cs="Arial"/>
          <w:b/>
          <w:sz w:val="24"/>
          <w:szCs w:val="24"/>
        </w:rPr>
        <w:t> kalendářních dnů</w:t>
      </w:r>
      <w:r w:rsidRPr="00257EC6">
        <w:rPr>
          <w:rFonts w:ascii="Arial" w:hAnsi="Arial" w:cs="Arial"/>
          <w:sz w:val="24"/>
          <w:szCs w:val="24"/>
        </w:rPr>
        <w:t xml:space="preserve"> ode dne upozornění, </w:t>
      </w:r>
      <w:r w:rsidRPr="00257EC6">
        <w:rPr>
          <w:rFonts w:ascii="Arial" w:hAnsi="Arial" w:cs="Arial"/>
          <w:b/>
          <w:sz w:val="24"/>
          <w:szCs w:val="24"/>
        </w:rPr>
        <w:t>bude vyřazena z dalšího posuzování</w:t>
      </w:r>
      <w:r w:rsidRPr="00257EC6">
        <w:rPr>
          <w:rFonts w:ascii="Arial" w:hAnsi="Arial" w:cs="Arial"/>
          <w:sz w:val="24"/>
          <w:szCs w:val="24"/>
        </w:rPr>
        <w:t xml:space="preserve">. </w:t>
      </w:r>
    </w:p>
    <w:p w14:paraId="54E1E524" w14:textId="5745B51B" w:rsidR="00D55E98" w:rsidRPr="00257EC6" w:rsidRDefault="003F1770" w:rsidP="00B71470">
      <w:pPr>
        <w:tabs>
          <w:tab w:val="left" w:pos="709"/>
        </w:tabs>
        <w:spacing w:before="120"/>
        <w:ind w:left="709" w:firstLine="0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257EC6">
        <w:rPr>
          <w:rFonts w:ascii="Arial" w:hAnsi="Arial" w:cs="Arial"/>
          <w:sz w:val="24"/>
          <w:szCs w:val="24"/>
        </w:rPr>
        <w:t>neprodleně po zjištění nedostatků</w:t>
      </w:r>
      <w:r w:rsidR="00BC618C" w:rsidRPr="00257EC6">
        <w:rPr>
          <w:rFonts w:ascii="Arial" w:hAnsi="Arial" w:cs="Arial"/>
          <w:sz w:val="24"/>
          <w:szCs w:val="24"/>
        </w:rPr>
        <w:t>, a to</w:t>
      </w:r>
      <w:r w:rsidR="0043043C" w:rsidRPr="00257EC6">
        <w:rPr>
          <w:rFonts w:ascii="Arial" w:hAnsi="Arial" w:cs="Arial"/>
          <w:sz w:val="24"/>
          <w:szCs w:val="24"/>
        </w:rPr>
        <w:t xml:space="preserve"> elektronicky na e-mail uvedený v žádosti.</w:t>
      </w:r>
    </w:p>
    <w:p w14:paraId="1BB4AD1E" w14:textId="5F5660DF" w:rsidR="000E6014" w:rsidRPr="00B71470" w:rsidRDefault="00691685" w:rsidP="00B71470">
      <w:pPr>
        <w:pStyle w:val="Odstavecseseznamem"/>
        <w:numPr>
          <w:ilvl w:val="1"/>
          <w:numId w:val="38"/>
        </w:numPr>
        <w:spacing w:before="120" w:after="120"/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257EC6">
        <w:rPr>
          <w:rFonts w:ascii="Arial" w:hAnsi="Arial" w:cs="Arial"/>
          <w:sz w:val="24"/>
          <w:szCs w:val="24"/>
        </w:rPr>
        <w:t>ádostí o dotace) se zakládají u </w:t>
      </w:r>
      <w:r w:rsidRPr="00257EC6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4CDA5E2D" w14:textId="6530962C" w:rsidR="00691685" w:rsidRPr="00257EC6" w:rsidRDefault="00691685" w:rsidP="00B71470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3" w:hanging="357"/>
        <w:contextualSpacing w:val="0"/>
        <w:rPr>
          <w:rFonts w:ascii="Arial" w:hAnsi="Arial" w:cs="Arial"/>
          <w:b/>
          <w:bCs/>
          <w:sz w:val="26"/>
          <w:szCs w:val="26"/>
        </w:rPr>
      </w:pPr>
      <w:bookmarkStart w:id="13" w:name="AdministraceŽád"/>
      <w:bookmarkEnd w:id="13"/>
      <w:r w:rsidRPr="00257EC6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0B682DCB" w14:textId="5F9D3814" w:rsidR="00691685" w:rsidRPr="00257EC6" w:rsidRDefault="00691685" w:rsidP="00B71470">
      <w:pPr>
        <w:pStyle w:val="Odstavecseseznamem"/>
        <w:numPr>
          <w:ilvl w:val="1"/>
          <w:numId w:val="38"/>
        </w:numPr>
        <w:spacing w:before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57EC6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257EC6">
        <w:rPr>
          <w:rFonts w:ascii="Arial" w:hAnsi="Arial" w:cs="Arial"/>
          <w:bCs/>
          <w:sz w:val="24"/>
          <w:szCs w:val="24"/>
        </w:rPr>
        <w:t>í jejich formální náležitosti a </w:t>
      </w:r>
      <w:r w:rsidRPr="00257EC6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257EC6">
        <w:rPr>
          <w:rFonts w:ascii="Arial" w:hAnsi="Arial" w:cs="Arial"/>
          <w:bCs/>
          <w:sz w:val="24"/>
          <w:szCs w:val="24"/>
        </w:rPr>
        <w:t>programu</w:t>
      </w:r>
      <w:r w:rsidRPr="00257EC6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257EC6">
        <w:rPr>
          <w:rFonts w:ascii="Arial" w:hAnsi="Arial" w:cs="Arial"/>
          <w:bCs/>
          <w:sz w:val="24"/>
          <w:szCs w:val="24"/>
        </w:rPr>
        <w:t>programu</w:t>
      </w:r>
      <w:r w:rsidRPr="00257EC6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257EC6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257EC6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57EC6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257EC6">
        <w:rPr>
          <w:rFonts w:ascii="Arial" w:hAnsi="Arial" w:cs="Arial"/>
          <w:bCs/>
          <w:sz w:val="24"/>
          <w:szCs w:val="24"/>
        </w:rPr>
        <w:t>i doplnění předložené žádosti o </w:t>
      </w:r>
      <w:r w:rsidRPr="00257EC6">
        <w:rPr>
          <w:rFonts w:ascii="Arial" w:hAnsi="Arial" w:cs="Arial"/>
          <w:bCs/>
          <w:sz w:val="24"/>
          <w:szCs w:val="24"/>
        </w:rPr>
        <w:t xml:space="preserve">dotaci. </w:t>
      </w:r>
    </w:p>
    <w:p w14:paraId="1BC71979" w14:textId="54083F80" w:rsidR="00691685" w:rsidRPr="00257EC6" w:rsidRDefault="00691685" w:rsidP="00B71470">
      <w:pPr>
        <w:pStyle w:val="Odstavecseseznamem"/>
        <w:numPr>
          <w:ilvl w:val="1"/>
          <w:numId w:val="38"/>
        </w:numPr>
        <w:spacing w:before="120"/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257EC6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257EC6">
        <w:rPr>
          <w:rFonts w:ascii="Arial" w:hAnsi="Arial" w:cs="Arial"/>
          <w:bCs/>
          <w:sz w:val="24"/>
          <w:szCs w:val="24"/>
        </w:rPr>
        <w:t>8.6</w:t>
      </w:r>
      <w:r w:rsidR="005500EE" w:rsidRPr="00257EC6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257EC6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274964C9" w14:textId="53939156" w:rsidR="009E0469" w:rsidRDefault="00C03457" w:rsidP="00B71470">
      <w:pPr>
        <w:pStyle w:val="Odstavecseseznamem"/>
        <w:numPr>
          <w:ilvl w:val="1"/>
          <w:numId w:val="38"/>
        </w:numPr>
        <w:spacing w:before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257EC6">
        <w:rPr>
          <w:rFonts w:ascii="Arial" w:hAnsi="Arial" w:cs="Arial"/>
          <w:b/>
          <w:sz w:val="24"/>
          <w:szCs w:val="24"/>
        </w:rPr>
        <w:t>Kritéria hodnocení žádostí o dotace</w:t>
      </w:r>
    </w:p>
    <w:p w14:paraId="64C62D36" w14:textId="2A88AAD1" w:rsidR="00E07BCF" w:rsidRPr="00257EC6" w:rsidRDefault="00C01510" w:rsidP="00B71470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257EC6">
        <w:rPr>
          <w:rFonts w:ascii="Arial" w:hAnsi="Arial" w:cs="Arial"/>
          <w:b/>
          <w:sz w:val="24"/>
          <w:szCs w:val="24"/>
        </w:rPr>
        <w:t xml:space="preserve">Žádosti jsou hodnoceny </w:t>
      </w:r>
      <w:r w:rsidR="00E07BCF" w:rsidRPr="00257EC6">
        <w:rPr>
          <w:rFonts w:ascii="Arial" w:hAnsi="Arial" w:cs="Arial"/>
          <w:b/>
          <w:sz w:val="24"/>
          <w:szCs w:val="24"/>
        </w:rPr>
        <w:t>administrátorem (hodnotící kritéria A)</w:t>
      </w:r>
      <w:r w:rsidR="009E0469">
        <w:rPr>
          <w:rFonts w:ascii="Arial" w:hAnsi="Arial" w:cs="Arial"/>
          <w:b/>
          <w:sz w:val="24"/>
          <w:szCs w:val="24"/>
        </w:rPr>
        <w:t xml:space="preserve">. Dále jsou žádosti hodnoceny hodnotící komisí – </w:t>
      </w:r>
      <w:r w:rsidR="00D57045">
        <w:rPr>
          <w:rFonts w:ascii="Arial" w:hAnsi="Arial" w:cs="Arial"/>
          <w:b/>
          <w:sz w:val="24"/>
          <w:szCs w:val="24"/>
        </w:rPr>
        <w:t xml:space="preserve"> Komisí pro kulturu a památkovou péči Rady Olomouckého kraje (hodnotící kritéria B)</w:t>
      </w:r>
      <w:r w:rsidR="009E0469">
        <w:rPr>
          <w:rFonts w:ascii="Arial" w:hAnsi="Arial" w:cs="Arial"/>
          <w:b/>
          <w:sz w:val="24"/>
          <w:szCs w:val="24"/>
        </w:rPr>
        <w:t>. Kritéria v úrovni C</w:t>
      </w:r>
      <w:r w:rsidR="00D57045">
        <w:rPr>
          <w:rFonts w:ascii="Arial" w:hAnsi="Arial" w:cs="Arial"/>
          <w:b/>
          <w:sz w:val="24"/>
          <w:szCs w:val="24"/>
        </w:rPr>
        <w:t xml:space="preserve"> </w:t>
      </w:r>
      <w:r w:rsidR="009E0469">
        <w:rPr>
          <w:rFonts w:ascii="Arial" w:hAnsi="Arial" w:cs="Arial"/>
          <w:b/>
          <w:sz w:val="24"/>
          <w:szCs w:val="24"/>
        </w:rPr>
        <w:t xml:space="preserve">posuzuje </w:t>
      </w:r>
      <w:r w:rsidR="00D57045">
        <w:rPr>
          <w:rFonts w:ascii="Arial" w:hAnsi="Arial" w:cs="Arial"/>
          <w:b/>
          <w:sz w:val="24"/>
          <w:szCs w:val="24"/>
        </w:rPr>
        <w:t>Rad</w:t>
      </w:r>
      <w:r w:rsidR="009E0469">
        <w:rPr>
          <w:rFonts w:ascii="Arial" w:hAnsi="Arial" w:cs="Arial"/>
          <w:b/>
          <w:sz w:val="24"/>
          <w:szCs w:val="24"/>
        </w:rPr>
        <w:t>a</w:t>
      </w:r>
      <w:r w:rsidR="00D57045">
        <w:rPr>
          <w:rFonts w:ascii="Arial" w:hAnsi="Arial" w:cs="Arial"/>
          <w:b/>
          <w:sz w:val="24"/>
          <w:szCs w:val="24"/>
        </w:rPr>
        <w:t xml:space="preserve"> Olomouckého kraje.</w:t>
      </w: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2126"/>
        <w:gridCol w:w="2126"/>
      </w:tblGrid>
      <w:tr w:rsidR="00257EC6" w:rsidRPr="00257EC6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257EC6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257EC6">
              <w:rPr>
                <w:rFonts w:ascii="Arial" w:hAnsi="Arial" w:cs="Arial"/>
                <w:b/>
                <w:caps/>
                <w:sz w:val="24"/>
                <w:szCs w:val="24"/>
              </w:rPr>
              <w:lastRenderedPageBreak/>
              <w:t>Způsob HODNOCENÍ a rozhodování o ŽÁDOSTech</w:t>
            </w:r>
          </w:p>
        </w:tc>
      </w:tr>
      <w:tr w:rsidR="00257EC6" w:rsidRPr="00257EC6" w14:paraId="40C6C6EA" w14:textId="77777777" w:rsidTr="008B1345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257EC6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57EC6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257EC6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57EC6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257EC6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7EC6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2126" w:type="dxa"/>
            <w:shd w:val="pct10" w:color="auto" w:fill="auto"/>
          </w:tcPr>
          <w:p w14:paraId="18D767CB" w14:textId="77777777" w:rsidR="00A43F5A" w:rsidRPr="00257EC6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7EC6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257EC6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</w:tcPr>
          <w:p w14:paraId="7E29EEEF" w14:textId="77777777" w:rsidR="00AC1498" w:rsidRPr="00257EC6" w:rsidRDefault="00AC1498" w:rsidP="00AC1498">
            <w:pPr>
              <w:ind w:left="198" w:firstLine="0"/>
              <w:jc w:val="left"/>
              <w:rPr>
                <w:rFonts w:ascii="Arial" w:hAnsi="Arial" w:cs="Arial"/>
                <w:b/>
              </w:rPr>
            </w:pPr>
            <w:r w:rsidRPr="00257EC6">
              <w:rPr>
                <w:rFonts w:ascii="Arial" w:hAnsi="Arial" w:cs="Arial"/>
                <w:b/>
              </w:rPr>
              <w:t>MAXIMÁLNÍ</w:t>
            </w:r>
          </w:p>
          <w:p w14:paraId="1AB58547" w14:textId="51712F21" w:rsidR="00A43F5A" w:rsidRPr="00257EC6" w:rsidRDefault="00A43F5A" w:rsidP="00AC1498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57EC6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257EC6" w:rsidRPr="00257EC6" w14:paraId="623ACFEB" w14:textId="77777777" w:rsidTr="00BD0368">
        <w:tc>
          <w:tcPr>
            <w:tcW w:w="1872" w:type="dxa"/>
            <w:vAlign w:val="center"/>
          </w:tcPr>
          <w:p w14:paraId="24C9DBD9" w14:textId="77777777" w:rsidR="00A43F5A" w:rsidRPr="00257EC6" w:rsidRDefault="00A43F5A" w:rsidP="00BD0368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7EC6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  <w:vAlign w:val="center"/>
          </w:tcPr>
          <w:p w14:paraId="6F03C954" w14:textId="77777777" w:rsidR="00A43F5A" w:rsidRPr="00257EC6" w:rsidRDefault="00A43F5A" w:rsidP="00BD0368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7EC6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257EC6" w:rsidRDefault="00A43F5A" w:rsidP="00BD0368">
            <w:pPr>
              <w:spacing w:before="120" w:after="120"/>
              <w:ind w:left="176" w:firstLine="0"/>
              <w:jc w:val="left"/>
              <w:rPr>
                <w:sz w:val="24"/>
                <w:szCs w:val="24"/>
              </w:rPr>
            </w:pPr>
            <w:r w:rsidRPr="00257EC6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2126" w:type="dxa"/>
            <w:vAlign w:val="center"/>
          </w:tcPr>
          <w:p w14:paraId="2A4F8807" w14:textId="1A11312F" w:rsidR="00A43F5A" w:rsidRPr="00257EC6" w:rsidRDefault="00B74547" w:rsidP="00BD0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7EC6">
              <w:rPr>
                <w:rFonts w:ascii="Arial" w:hAnsi="Arial" w:cs="Arial"/>
                <w:strike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48222D90" w14:textId="16B3DBAE" w:rsidR="00A43F5A" w:rsidRPr="00257EC6" w:rsidRDefault="008B1345" w:rsidP="00BD0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7EC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257EC6" w:rsidRPr="00257EC6" w14:paraId="52458C2A" w14:textId="77777777" w:rsidTr="00BD0368">
        <w:tc>
          <w:tcPr>
            <w:tcW w:w="1872" w:type="dxa"/>
            <w:vAlign w:val="center"/>
          </w:tcPr>
          <w:p w14:paraId="054745B6" w14:textId="77777777" w:rsidR="00A43F5A" w:rsidRPr="00257EC6" w:rsidRDefault="00A43F5A" w:rsidP="00BD0368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7EC6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  <w:vAlign w:val="center"/>
          </w:tcPr>
          <w:p w14:paraId="1A4A1AB5" w14:textId="75BE990D" w:rsidR="00EF11A0" w:rsidRPr="008E4A6C" w:rsidRDefault="008E4A6C" w:rsidP="00BD0368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Komise pro kulturu a památkovou péči </w:t>
            </w:r>
            <w:r w:rsidRPr="00257EC6">
              <w:rPr>
                <w:rFonts w:ascii="Arial" w:hAnsi="Arial" w:cs="Arial"/>
                <w:bCs/>
                <w:sz w:val="24"/>
                <w:szCs w:val="24"/>
              </w:rPr>
              <w:t>Rady Olomouckého kraje</w:t>
            </w:r>
          </w:p>
        </w:tc>
        <w:tc>
          <w:tcPr>
            <w:tcW w:w="2126" w:type="dxa"/>
            <w:vAlign w:val="center"/>
          </w:tcPr>
          <w:p w14:paraId="10703A96" w14:textId="2304F19A" w:rsidR="00A43F5A" w:rsidRPr="00257EC6" w:rsidRDefault="00A43F5A" w:rsidP="00BD0368">
            <w:pPr>
              <w:jc w:val="center"/>
              <w:rPr>
                <w:rFonts w:ascii="Arial" w:hAnsi="Arial" w:cs="Arial"/>
                <w:strike/>
              </w:rPr>
            </w:pPr>
          </w:p>
          <w:p w14:paraId="27EF3F16" w14:textId="3E014D76" w:rsidR="0043043C" w:rsidRPr="00257EC6" w:rsidRDefault="0043043C" w:rsidP="00BD0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7EC6"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vAlign w:val="center"/>
          </w:tcPr>
          <w:p w14:paraId="205404B6" w14:textId="350570D8" w:rsidR="00A43F5A" w:rsidRPr="00257EC6" w:rsidRDefault="00A43F5A" w:rsidP="00BD0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7EC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257EC6" w:rsidRPr="00257EC6" w14:paraId="79D76831" w14:textId="77777777" w:rsidTr="00BD0368"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5F0D62A8" w14:textId="1F666602" w:rsidR="008B1345" w:rsidRPr="00257EC6" w:rsidRDefault="008B1345" w:rsidP="00BD0368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7EC6">
              <w:rPr>
                <w:rFonts w:ascii="Arial" w:hAnsi="Arial" w:cs="Arial"/>
                <w:sz w:val="24"/>
                <w:szCs w:val="24"/>
              </w:rPr>
              <w:t>Hodnotící kritéria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F8EACC9" w14:textId="64A93715" w:rsidR="008B1345" w:rsidRPr="00257EC6" w:rsidRDefault="00846EBC" w:rsidP="00846EBC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87681F" w14:textId="5F2BCFB8" w:rsidR="008B1345" w:rsidRPr="00257EC6" w:rsidRDefault="00B74547" w:rsidP="00BD0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7E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8B24394" w14:textId="16D21970" w:rsidR="008B1345" w:rsidRPr="00257EC6" w:rsidRDefault="00BD0368" w:rsidP="00BD036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14:paraId="38D51990" w14:textId="77777777" w:rsidR="0043043C" w:rsidRPr="00257EC6" w:rsidRDefault="0043043C" w:rsidP="0043043C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400"/>
        <w:gridCol w:w="992"/>
      </w:tblGrid>
      <w:tr w:rsidR="00257EC6" w:rsidRPr="00257EC6" w14:paraId="5E923F49" w14:textId="77777777" w:rsidTr="0088312A">
        <w:trPr>
          <w:trHeight w:val="245"/>
        </w:trPr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427BBB" w14:textId="77777777" w:rsidR="0043043C" w:rsidRPr="00257EC6" w:rsidRDefault="0043043C" w:rsidP="0088312A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</w:rPr>
            </w:pPr>
          </w:p>
          <w:p w14:paraId="2B91ADA5" w14:textId="77777777" w:rsidR="0043043C" w:rsidRPr="00257EC6" w:rsidRDefault="0043043C" w:rsidP="0088312A">
            <w:pPr>
              <w:spacing w:line="256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257EC6">
              <w:rPr>
                <w:rFonts w:ascii="Arial" w:hAnsi="Arial" w:cs="Arial"/>
                <w:b/>
                <w:caps/>
                <w:sz w:val="24"/>
                <w:szCs w:val="24"/>
              </w:rPr>
              <w:t>Kritéria hodnocení žádostí – definice</w:t>
            </w:r>
          </w:p>
          <w:p w14:paraId="0EBF5E53" w14:textId="77777777" w:rsidR="0043043C" w:rsidRPr="00257EC6" w:rsidRDefault="0043043C" w:rsidP="0088312A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57EC6" w:rsidRPr="00257EC6" w14:paraId="3B4E1938" w14:textId="77777777" w:rsidTr="0088312A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92C902" w14:textId="77777777" w:rsidR="0043043C" w:rsidRPr="00257EC6" w:rsidRDefault="0043043C" w:rsidP="0088312A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57EC6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362460" w14:textId="77777777" w:rsidR="0043043C" w:rsidRPr="00257EC6" w:rsidRDefault="0043043C" w:rsidP="0088312A">
            <w:pPr>
              <w:autoSpaceDE w:val="0"/>
              <w:autoSpaceDN w:val="0"/>
              <w:spacing w:before="120" w:after="120" w:line="21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257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Hodnotící kritéria definovaná administrátorem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E37C3" w14:textId="77777777" w:rsidR="0043043C" w:rsidRPr="00257EC6" w:rsidRDefault="0043043C" w:rsidP="0088312A">
            <w:pPr>
              <w:autoSpaceDE w:val="0"/>
              <w:autoSpaceDN w:val="0"/>
              <w:spacing w:before="120" w:after="120" w:line="21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7EC6" w:rsidRPr="00257EC6" w14:paraId="4F5C5ADB" w14:textId="77777777" w:rsidTr="0088312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2A4A0B" w14:textId="77777777" w:rsidR="0043043C" w:rsidRPr="00257EC6" w:rsidRDefault="0043043C" w:rsidP="0088312A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57EC6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675385" w14:textId="77777777" w:rsidR="0043043C" w:rsidRPr="00257EC6" w:rsidRDefault="0043043C" w:rsidP="0088312A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Kategorie zařazení obce dle „Strategie rozvoje územního obvodu Olomouckého kraje“, ve které bude projekt realizován </w:t>
            </w:r>
            <w:r w:rsidRPr="00257EC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(„Vyhodnocení regionálních rozdílů a vyváženého rozvoje území pro Strategii rozvoje územního obvodu Olomouckého kraje“ – seznam jednotlivých obcí je k dispozici na stránkách Olomouckého kraje v sekci Krajské dotace 2022 – Aktuální dotační programy – 05_04_Víceletá podpora významných kulturních projektů</w:t>
            </w:r>
            <w:r w:rsidRPr="00257EC6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C191D" w14:textId="77777777" w:rsidR="0043043C" w:rsidRPr="00257EC6" w:rsidRDefault="0043043C" w:rsidP="0088312A">
            <w:pPr>
              <w:autoSpaceDE w:val="0"/>
              <w:autoSpaceDN w:val="0"/>
              <w:spacing w:before="120" w:after="120" w:line="21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7EC6" w:rsidRPr="00257EC6" w14:paraId="62BCF003" w14:textId="77777777" w:rsidTr="0088312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5DED" w14:textId="77777777" w:rsidR="0043043C" w:rsidRPr="00257EC6" w:rsidRDefault="0043043C" w:rsidP="0088312A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02D2" w14:textId="77777777" w:rsidR="0043043C" w:rsidRPr="00257EC6" w:rsidRDefault="0043043C" w:rsidP="0088312A">
            <w:pPr>
              <w:autoSpaceDE w:val="0"/>
              <w:autoSpaceDN w:val="0"/>
              <w:spacing w:before="120" w:after="120" w:line="21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Kategorie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1532" w14:textId="77777777" w:rsidR="0043043C" w:rsidRPr="00257EC6" w:rsidRDefault="0043043C" w:rsidP="0088312A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7EC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57EC6" w:rsidRPr="00257EC6" w14:paraId="62060B3C" w14:textId="77777777" w:rsidTr="0088312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7C8F" w14:textId="77777777" w:rsidR="0043043C" w:rsidRPr="00257EC6" w:rsidRDefault="0043043C" w:rsidP="0088312A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28C7" w14:textId="77777777" w:rsidR="0043043C" w:rsidRPr="00257EC6" w:rsidRDefault="0043043C" w:rsidP="0088312A">
            <w:pPr>
              <w:autoSpaceDE w:val="0"/>
              <w:autoSpaceDN w:val="0"/>
              <w:spacing w:before="120" w:after="120" w:line="21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Kategorie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4484A" w14:textId="77777777" w:rsidR="0043043C" w:rsidRPr="00257EC6" w:rsidRDefault="0043043C" w:rsidP="0088312A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7E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57EC6" w:rsidRPr="00257EC6" w14:paraId="3DC97E50" w14:textId="77777777" w:rsidTr="0088312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9DA29" w14:textId="77777777" w:rsidR="0043043C" w:rsidRPr="00257EC6" w:rsidRDefault="0043043C" w:rsidP="0088312A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16CF" w14:textId="77777777" w:rsidR="0043043C" w:rsidRPr="00257EC6" w:rsidRDefault="0043043C" w:rsidP="0088312A">
            <w:pPr>
              <w:autoSpaceDE w:val="0"/>
              <w:autoSpaceDN w:val="0"/>
              <w:spacing w:before="120" w:after="120" w:line="21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Kategorie 1 a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DAB7" w14:textId="77777777" w:rsidR="0043043C" w:rsidRPr="00257EC6" w:rsidRDefault="0043043C" w:rsidP="0088312A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7E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57EC6" w:rsidRPr="00257EC6" w14:paraId="16BEB51C" w14:textId="77777777" w:rsidTr="0088312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FA91D" w14:textId="77777777" w:rsidR="0043043C" w:rsidRPr="00257EC6" w:rsidRDefault="0043043C" w:rsidP="0088312A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A682" w14:textId="77777777" w:rsidR="0043043C" w:rsidRPr="00257EC6" w:rsidRDefault="0043043C" w:rsidP="0088312A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257EC6">
              <w:rPr>
                <w:rFonts w:ascii="Arial" w:hAnsi="Arial" w:cs="Arial"/>
                <w:bCs/>
                <w:sz w:val="24"/>
                <w:szCs w:val="24"/>
              </w:rPr>
              <w:t>Podpořený projekt probíhá mimo územní obvod Olomouckého kraje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BB57F" w14:textId="77777777" w:rsidR="0043043C" w:rsidRPr="00257EC6" w:rsidRDefault="0043043C" w:rsidP="0088312A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7E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57EC6" w:rsidRPr="00257EC6" w14:paraId="7921DA4C" w14:textId="77777777" w:rsidTr="0088312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36C346" w14:textId="77777777" w:rsidR="0043043C" w:rsidRPr="00257EC6" w:rsidRDefault="0043043C" w:rsidP="0088312A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57EC6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E0E93" w14:textId="77777777" w:rsidR="0043043C" w:rsidRPr="00257EC6" w:rsidRDefault="0043043C" w:rsidP="0088312A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E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Dlouhodobá a systematická práce žadatele v podporovaném projektu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B1F571" w14:textId="77777777" w:rsidR="0043043C" w:rsidRPr="00257EC6" w:rsidRDefault="0043043C" w:rsidP="0088312A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7EC6" w:rsidRPr="00257EC6" w14:paraId="4583858A" w14:textId="77777777" w:rsidTr="0088312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852E" w14:textId="77777777" w:rsidR="0043043C" w:rsidRPr="00257EC6" w:rsidRDefault="0043043C" w:rsidP="0088312A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1FB05" w14:textId="04F7B581" w:rsidR="0043043C" w:rsidRPr="00257EC6" w:rsidRDefault="0043043C" w:rsidP="0088312A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realizuje projekt, na </w:t>
            </w:r>
            <w:r w:rsidR="00932766"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nějž žádá dotaci, nepřetržitě 20</w:t>
            </w:r>
            <w:r w:rsidR="00D775D3"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a více 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C955" w14:textId="77777777" w:rsidR="0043043C" w:rsidRPr="00257EC6" w:rsidRDefault="0043043C" w:rsidP="0088312A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7EC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57EC6" w:rsidRPr="00257EC6" w14:paraId="7BE56F20" w14:textId="77777777" w:rsidTr="0088312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D9CC" w14:textId="77777777" w:rsidR="0043043C" w:rsidRPr="00257EC6" w:rsidRDefault="0043043C" w:rsidP="0088312A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4FB5" w14:textId="3FB6B541" w:rsidR="0043043C" w:rsidRPr="00257EC6" w:rsidRDefault="0043043C" w:rsidP="0088312A">
            <w:pPr>
              <w:autoSpaceDE w:val="0"/>
              <w:autoSpaceDN w:val="0"/>
              <w:spacing w:before="120" w:after="120" w:line="21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realizuje projekt, na </w:t>
            </w:r>
            <w:r w:rsidR="00932766"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nějž žádá dotaci, nepřetržitě 14–19</w:t>
            </w:r>
            <w:r w:rsidR="00D775D3"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C279" w14:textId="77777777" w:rsidR="0043043C" w:rsidRPr="00257EC6" w:rsidRDefault="0043043C" w:rsidP="0088312A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7EC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57EC6" w:rsidRPr="00257EC6" w14:paraId="78EA184B" w14:textId="77777777" w:rsidTr="0088312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104B" w14:textId="77777777" w:rsidR="0043043C" w:rsidRPr="00257EC6" w:rsidRDefault="0043043C" w:rsidP="0088312A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ED5DB" w14:textId="3713401C" w:rsidR="0043043C" w:rsidRPr="00257EC6" w:rsidRDefault="0043043C" w:rsidP="0088312A">
            <w:pPr>
              <w:autoSpaceDE w:val="0"/>
              <w:autoSpaceDN w:val="0"/>
              <w:spacing w:before="120" w:after="120" w:line="21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realizuje projekt, na n</w:t>
            </w:r>
            <w:r w:rsidR="00932766"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ějž žádá dotaci, nepřetržitě 7–13</w:t>
            </w:r>
            <w:r w:rsidR="00D775D3"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E66A" w14:textId="77777777" w:rsidR="0043043C" w:rsidRPr="00257EC6" w:rsidRDefault="0043043C" w:rsidP="0088312A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7E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57EC6" w:rsidRPr="00257EC6" w14:paraId="7BFFA9A6" w14:textId="77777777" w:rsidTr="0088312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E065" w14:textId="77777777" w:rsidR="0043043C" w:rsidRPr="00257EC6" w:rsidRDefault="0043043C" w:rsidP="0088312A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52F1" w14:textId="1967B52B" w:rsidR="0043043C" w:rsidRPr="00257EC6" w:rsidRDefault="0043043C" w:rsidP="0088312A">
            <w:pPr>
              <w:autoSpaceDE w:val="0"/>
              <w:autoSpaceDN w:val="0"/>
              <w:spacing w:before="120" w:after="120" w:line="21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realizuje projekt, na n</w:t>
            </w:r>
            <w:r w:rsidR="00932766"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ějž žádá dotaci, nepřetržitě 2–6 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AFA2" w14:textId="77777777" w:rsidR="0043043C" w:rsidRPr="00257EC6" w:rsidRDefault="0043043C" w:rsidP="0088312A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7E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57EC6" w:rsidRPr="00257EC6" w14:paraId="2BD17DC2" w14:textId="77777777" w:rsidTr="0088312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304E" w14:textId="77777777" w:rsidR="0043043C" w:rsidRPr="00257EC6" w:rsidRDefault="0043043C" w:rsidP="0088312A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E27F" w14:textId="1CCF1E60" w:rsidR="0043043C" w:rsidRPr="00257EC6" w:rsidRDefault="00932766" w:rsidP="0088312A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re</w:t>
            </w:r>
            <w:r w:rsidR="00D775D3"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alizuje projekt méně než 2 roky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0AE3" w14:textId="77777777" w:rsidR="0043043C" w:rsidRPr="00257EC6" w:rsidRDefault="0043043C" w:rsidP="0088312A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7E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57EC6" w:rsidRPr="00257EC6" w14:paraId="5060D5D5" w14:textId="77777777" w:rsidTr="0088312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D24668" w14:textId="77777777" w:rsidR="0043043C" w:rsidRPr="00257EC6" w:rsidRDefault="0043043C" w:rsidP="0088312A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57EC6">
              <w:rPr>
                <w:rFonts w:ascii="Arial" w:hAnsi="Arial" w:cs="Arial"/>
                <w:b/>
                <w:bCs/>
              </w:rPr>
              <w:t>A3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3CFD6" w14:textId="77777777" w:rsidR="0043043C" w:rsidRPr="00257EC6" w:rsidRDefault="0043043C" w:rsidP="0088312A">
            <w:pPr>
              <w:autoSpaceDE w:val="0"/>
              <w:autoSpaceDN w:val="0"/>
              <w:spacing w:before="120" w:after="120" w:line="252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257EC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Finanční zajištění projektu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A9063B" w14:textId="77777777" w:rsidR="0043043C" w:rsidRPr="00257EC6" w:rsidRDefault="0043043C" w:rsidP="0088312A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7EC6" w:rsidRPr="00257EC6" w14:paraId="11D5C05B" w14:textId="77777777" w:rsidTr="0088312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2266" w14:textId="77777777" w:rsidR="0043043C" w:rsidRPr="00257EC6" w:rsidRDefault="0043043C" w:rsidP="0088312A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C6A9D" w14:textId="4D72F0C0" w:rsidR="0043043C" w:rsidRPr="00257EC6" w:rsidRDefault="0043043C" w:rsidP="002134E3">
            <w:pPr>
              <w:autoSpaceDE w:val="0"/>
              <w:autoSpaceDN w:val="0"/>
              <w:spacing w:before="120" w:after="120" w:line="21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57EC6">
              <w:rPr>
                <w:rFonts w:ascii="Arial" w:hAnsi="Arial" w:cs="Arial"/>
                <w:iCs/>
                <w:sz w:val="24"/>
                <w:szCs w:val="24"/>
              </w:rPr>
              <w:t xml:space="preserve">Projekt je financován vícezdrojově s využitím </w:t>
            </w:r>
            <w:r w:rsidR="002134E3" w:rsidRPr="00257EC6">
              <w:rPr>
                <w:rFonts w:ascii="Arial" w:hAnsi="Arial" w:cs="Arial"/>
                <w:iCs/>
                <w:sz w:val="24"/>
                <w:szCs w:val="24"/>
              </w:rPr>
              <w:t>zahraničních</w:t>
            </w:r>
            <w:r w:rsidRPr="00257EC6">
              <w:rPr>
                <w:rFonts w:ascii="Arial" w:hAnsi="Arial" w:cs="Arial"/>
                <w:iCs/>
                <w:sz w:val="24"/>
                <w:szCs w:val="24"/>
              </w:rPr>
              <w:t xml:space="preserve"> zdrojů</w:t>
            </w:r>
            <w:r w:rsidR="00D775D3" w:rsidRPr="00257EC6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CE6B" w14:textId="2037FF8D" w:rsidR="0043043C" w:rsidRPr="00257EC6" w:rsidRDefault="0043043C" w:rsidP="00E37D8F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="00E37D8F"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257EC6" w:rsidRPr="00257EC6" w14:paraId="7DD4D17F" w14:textId="77777777" w:rsidTr="0088312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7DF3" w14:textId="77777777" w:rsidR="00D775D3" w:rsidRPr="00257EC6" w:rsidRDefault="00D775D3" w:rsidP="0088312A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6A21B" w14:textId="015D3D66" w:rsidR="00D775D3" w:rsidRPr="00257EC6" w:rsidRDefault="00D775D3" w:rsidP="00D775D3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hAnsi="Arial" w:cs="Arial"/>
                <w:iCs/>
                <w:sz w:val="24"/>
                <w:szCs w:val="24"/>
              </w:rPr>
            </w:pPr>
            <w:r w:rsidRPr="00257EC6">
              <w:rPr>
                <w:rFonts w:ascii="Arial" w:hAnsi="Arial" w:cs="Arial"/>
                <w:iCs/>
                <w:sz w:val="24"/>
                <w:szCs w:val="24"/>
              </w:rPr>
              <w:t>Projekt je financován vícezdrojově s využitím národních zdrojů (MKČR, Státní fond kultury, apod.)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9C96" w14:textId="25E81545" w:rsidR="00D775D3" w:rsidRPr="00257EC6" w:rsidRDefault="00D775D3" w:rsidP="00E37D8F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</w:tr>
      <w:tr w:rsidR="00257EC6" w:rsidRPr="00257EC6" w14:paraId="52F72512" w14:textId="77777777" w:rsidTr="0088312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2299" w14:textId="77777777" w:rsidR="0043043C" w:rsidRPr="00257EC6" w:rsidRDefault="0043043C" w:rsidP="0088312A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9229E" w14:textId="401A078C" w:rsidR="0043043C" w:rsidRPr="00257EC6" w:rsidRDefault="0043043C" w:rsidP="00D775D3">
            <w:pPr>
              <w:autoSpaceDE w:val="0"/>
              <w:autoSpaceDN w:val="0"/>
              <w:spacing w:before="120" w:after="120" w:line="252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257EC6">
              <w:rPr>
                <w:rFonts w:ascii="Arial" w:hAnsi="Arial" w:cs="Arial"/>
                <w:iCs/>
                <w:sz w:val="24"/>
                <w:szCs w:val="24"/>
              </w:rPr>
              <w:t xml:space="preserve">Projekt je financován vícezdrojově </w:t>
            </w:r>
            <w:r w:rsidR="00D775D3" w:rsidRPr="00257EC6">
              <w:rPr>
                <w:rFonts w:ascii="Arial" w:hAnsi="Arial" w:cs="Arial"/>
                <w:iCs/>
                <w:sz w:val="24"/>
                <w:szCs w:val="24"/>
              </w:rPr>
              <w:t>s využitím regionál</w:t>
            </w:r>
            <w:r w:rsidRPr="00257EC6">
              <w:rPr>
                <w:rFonts w:ascii="Arial" w:hAnsi="Arial" w:cs="Arial"/>
                <w:iCs/>
                <w:sz w:val="24"/>
                <w:szCs w:val="24"/>
              </w:rPr>
              <w:t>ních zdrojů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FBD6" w14:textId="34FC07A0" w:rsidR="0043043C" w:rsidRPr="00257EC6" w:rsidRDefault="00D775D3" w:rsidP="0088312A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</w:tr>
      <w:tr w:rsidR="00257EC6" w:rsidRPr="00257EC6" w14:paraId="7CDB9CF2" w14:textId="77777777" w:rsidTr="0088312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05B1" w14:textId="77777777" w:rsidR="0043043C" w:rsidRPr="00257EC6" w:rsidRDefault="0043043C" w:rsidP="0088312A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5558D" w14:textId="124A4C0A" w:rsidR="0043043C" w:rsidRPr="00257EC6" w:rsidRDefault="0043043C" w:rsidP="00D775D3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57EC6">
              <w:rPr>
                <w:rFonts w:ascii="Arial" w:hAnsi="Arial" w:cs="Arial"/>
                <w:iCs/>
                <w:sz w:val="24"/>
                <w:szCs w:val="24"/>
              </w:rPr>
              <w:t xml:space="preserve">Projekt je financován </w:t>
            </w:r>
            <w:r w:rsidR="00D775D3" w:rsidRPr="00257EC6">
              <w:rPr>
                <w:rFonts w:ascii="Arial" w:hAnsi="Arial" w:cs="Arial"/>
                <w:iCs/>
                <w:sz w:val="24"/>
                <w:szCs w:val="24"/>
              </w:rPr>
              <w:t>vícezdrojově s využitím pouze lokálních zdrojů nebo vlastního vkladu žadatele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04F9" w14:textId="77777777" w:rsidR="0043043C" w:rsidRPr="00257EC6" w:rsidRDefault="0043043C" w:rsidP="0088312A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257EC6" w:rsidRPr="00257EC6" w14:paraId="0481FA1B" w14:textId="77777777" w:rsidTr="0088312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20DD9D" w14:textId="77777777" w:rsidR="0043043C" w:rsidRPr="00257EC6" w:rsidRDefault="0043043C" w:rsidP="0088312A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57EC6">
              <w:rPr>
                <w:rFonts w:ascii="Arial" w:hAnsi="Arial" w:cs="Arial"/>
                <w:b/>
                <w:bCs/>
              </w:rPr>
              <w:t>A4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E28083" w14:textId="77777777" w:rsidR="0043043C" w:rsidRPr="00257EC6" w:rsidRDefault="0043043C" w:rsidP="0088312A">
            <w:pPr>
              <w:autoSpaceDE w:val="0"/>
              <w:autoSpaceDN w:val="0"/>
              <w:spacing w:before="120" w:after="120" w:line="2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EC6">
              <w:rPr>
                <w:rFonts w:ascii="Arial" w:hAnsi="Arial" w:cs="Arial"/>
                <w:b/>
                <w:sz w:val="24"/>
                <w:szCs w:val="24"/>
              </w:rPr>
              <w:t>Význam projektu pro Olomoucký kraj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690F70" w14:textId="77777777" w:rsidR="0043043C" w:rsidRPr="00257EC6" w:rsidRDefault="0043043C" w:rsidP="0088312A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257EC6" w:rsidRPr="00257EC6" w14:paraId="479D4A03" w14:textId="77777777" w:rsidTr="0088312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9D0D" w14:textId="77777777" w:rsidR="0043043C" w:rsidRPr="00257EC6" w:rsidRDefault="0043043C" w:rsidP="0088312A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BAE2" w14:textId="77777777" w:rsidR="0043043C" w:rsidRPr="00257EC6" w:rsidRDefault="0043043C" w:rsidP="0088312A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Celostátní a mezinárodní propagace Olomouckého kraje (celostátní TV, přímý přenos, samostatný pořad, celostátní tisk, rozhlas, vlastní web související s projektem, vlastní stránky na sociální síti, apod.)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7506" w14:textId="10BA07E4" w:rsidR="0043043C" w:rsidRPr="00257EC6" w:rsidRDefault="0043043C" w:rsidP="00E37D8F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="00E37D8F"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257EC6" w:rsidRPr="00257EC6" w14:paraId="13673B02" w14:textId="77777777" w:rsidTr="0088312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1EF7" w14:textId="77777777" w:rsidR="0043043C" w:rsidRPr="00257EC6" w:rsidRDefault="0043043C" w:rsidP="0088312A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EDAD" w14:textId="61962556" w:rsidR="0043043C" w:rsidRPr="00257EC6" w:rsidRDefault="00877003" w:rsidP="0088312A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Celokrajská</w:t>
            </w:r>
            <w:r w:rsidR="0043043C"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propagace Olomouckého kraje (regionální TV, regionální tisk, rozhlas, vlastní web související s projektem, vlastní stránky na sociální síti,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prokazatelná propagace v rámci celého kraje </w:t>
            </w:r>
            <w:r w:rsidR="0043043C"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apod.)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011A" w14:textId="4094EFE3" w:rsidR="0043043C" w:rsidRPr="00257EC6" w:rsidRDefault="00E37D8F" w:rsidP="0088312A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257EC6" w:rsidRPr="00257EC6" w14:paraId="1A6902CA" w14:textId="77777777" w:rsidTr="0088312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793D" w14:textId="77777777" w:rsidR="0043043C" w:rsidRPr="00257EC6" w:rsidRDefault="0043043C" w:rsidP="0088312A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1E3B" w14:textId="77777777" w:rsidR="0043043C" w:rsidRPr="00257EC6" w:rsidRDefault="0043043C" w:rsidP="0088312A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Lokální propagace Olomouckého kraje (místní tisk, rozhlas, vlastní web související s projektem, vlastní stránky na sociální síti, apod.)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3AE0D" w14:textId="2D7C0F12" w:rsidR="0043043C" w:rsidRPr="00257EC6" w:rsidRDefault="00E37D8F" w:rsidP="0088312A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257EC6" w:rsidRPr="00257EC6" w14:paraId="313380E7" w14:textId="77777777" w:rsidTr="0088312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C78BB6" w14:textId="77777777" w:rsidR="0043043C" w:rsidRPr="00257EC6" w:rsidRDefault="0043043C" w:rsidP="0088312A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57EC6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47B31C" w14:textId="77777777" w:rsidR="0043043C" w:rsidRPr="00257EC6" w:rsidRDefault="0043043C" w:rsidP="0088312A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EC6">
              <w:rPr>
                <w:rFonts w:ascii="Arial" w:hAnsi="Arial" w:cs="Arial"/>
                <w:b/>
                <w:sz w:val="24"/>
                <w:szCs w:val="24"/>
              </w:rPr>
              <w:t>Hodnotící kritéria definuje administrátor ve spolupráci s hodnotitelem kritérií 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AF2BE3" w14:textId="77777777" w:rsidR="0043043C" w:rsidRPr="00257EC6" w:rsidRDefault="0043043C" w:rsidP="0088312A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7EC6" w:rsidRPr="00257EC6" w14:paraId="61B05F16" w14:textId="77777777" w:rsidTr="0088312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E4E4CD" w14:textId="77777777" w:rsidR="0043043C" w:rsidRPr="00257EC6" w:rsidRDefault="0043043C" w:rsidP="0088312A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57EC6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2A5FDF" w14:textId="77777777" w:rsidR="0043043C" w:rsidRPr="00257EC6" w:rsidRDefault="0043043C" w:rsidP="0088312A">
            <w:pPr>
              <w:autoSpaceDE w:val="0"/>
              <w:autoSpaceDN w:val="0"/>
              <w:spacing w:before="120" w:after="120" w:line="2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EC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Mezinárodní účast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ACA7DC" w14:textId="77777777" w:rsidR="0043043C" w:rsidRPr="00257EC6" w:rsidRDefault="0043043C" w:rsidP="0088312A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7EC6" w:rsidRPr="00257EC6" w14:paraId="64AF78C6" w14:textId="77777777" w:rsidTr="0088312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CC9BA" w14:textId="77777777" w:rsidR="0043043C" w:rsidRPr="00257EC6" w:rsidRDefault="0043043C" w:rsidP="0088312A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AC47" w14:textId="2C60A377" w:rsidR="0043043C" w:rsidRPr="00257EC6" w:rsidRDefault="00932766" w:rsidP="00877003">
            <w:pPr>
              <w:autoSpaceDE w:val="0"/>
              <w:autoSpaceDN w:val="0"/>
              <w:spacing w:before="120" w:after="120" w:line="21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Projekt zahrnuje </w:t>
            </w:r>
            <w:r w:rsidR="008770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  <w:r w:rsidR="0043043C"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a více </w:t>
            </w:r>
            <w:r w:rsidR="00B724D6"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samostatných</w:t>
            </w:r>
            <w:r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43043C"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produkcí ze zahraničí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F31C" w14:textId="298785B6" w:rsidR="0043043C" w:rsidRPr="00257EC6" w:rsidRDefault="00877003" w:rsidP="0088312A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</w:tr>
      <w:tr w:rsidR="00257EC6" w:rsidRPr="00257EC6" w14:paraId="17B19B67" w14:textId="77777777" w:rsidTr="0088312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2AA8" w14:textId="77777777" w:rsidR="0043043C" w:rsidRPr="00257EC6" w:rsidRDefault="0043043C" w:rsidP="0088312A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49FE" w14:textId="12E19367" w:rsidR="0043043C" w:rsidRPr="00257EC6" w:rsidRDefault="00877003" w:rsidP="00877003">
            <w:pPr>
              <w:autoSpaceDE w:val="0"/>
              <w:autoSpaceDN w:val="0"/>
              <w:spacing w:before="120" w:after="120" w:line="21" w:lineRule="atLeas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zahrnuje 3</w:t>
            </w:r>
            <w:r w:rsidR="0043043C"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932766"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samostatn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é</w:t>
            </w:r>
            <w:r w:rsidR="00932766"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produkc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</w:t>
            </w:r>
            <w:r w:rsidR="0043043C"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ze zahraničí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82BE" w14:textId="77777777" w:rsidR="0043043C" w:rsidRPr="00257EC6" w:rsidRDefault="0043043C" w:rsidP="0088312A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257EC6" w:rsidRPr="00257EC6" w14:paraId="2FF86FB6" w14:textId="77777777" w:rsidTr="0088312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72DF" w14:textId="77777777" w:rsidR="0043043C" w:rsidRPr="00257EC6" w:rsidRDefault="0043043C" w:rsidP="0088312A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8E30" w14:textId="1A855937" w:rsidR="0043043C" w:rsidRPr="00257EC6" w:rsidRDefault="00877003" w:rsidP="00877003">
            <w:pPr>
              <w:autoSpaceDE w:val="0"/>
              <w:autoSpaceDN w:val="0"/>
              <w:spacing w:before="120" w:after="120" w:line="21" w:lineRule="atLeas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zahrnuje 2</w:t>
            </w:r>
            <w:r w:rsidR="00932766"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samostatn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é</w:t>
            </w:r>
            <w:r w:rsidR="0043043C"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produkc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</w:t>
            </w:r>
            <w:r w:rsidR="0043043C"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ze zahraničí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6B40" w14:textId="77235922" w:rsidR="0043043C" w:rsidRPr="00257EC6" w:rsidRDefault="00842FCC" w:rsidP="0088312A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77003" w:rsidRPr="00257EC6" w14:paraId="54FE879F" w14:textId="77777777" w:rsidTr="0088312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6910" w14:textId="77777777" w:rsidR="00877003" w:rsidRPr="00257EC6" w:rsidRDefault="00877003" w:rsidP="00877003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83BF" w14:textId="07A1423F" w:rsidR="00877003" w:rsidRPr="00257EC6" w:rsidRDefault="00877003" w:rsidP="00877003">
            <w:pPr>
              <w:autoSpaceDE w:val="0"/>
              <w:autoSpaceDN w:val="0"/>
              <w:spacing w:before="120" w:after="120" w:line="21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zahrnuje 1 samostatn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ou</w:t>
            </w:r>
            <w:r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produkci ze zahraničí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16AC" w14:textId="2DDF2ABA" w:rsidR="00877003" w:rsidRPr="00257EC6" w:rsidRDefault="00842FCC" w:rsidP="00877003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77003" w:rsidRPr="00257EC6" w14:paraId="47ACC6DA" w14:textId="77777777" w:rsidTr="0088312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95C7" w14:textId="77777777" w:rsidR="00877003" w:rsidRPr="00257EC6" w:rsidRDefault="00877003" w:rsidP="00877003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CFAF" w14:textId="4ED35AB2" w:rsidR="00877003" w:rsidRPr="00257EC6" w:rsidRDefault="00877003" w:rsidP="00877003">
            <w:pPr>
              <w:autoSpaceDE w:val="0"/>
              <w:autoSpaceDN w:val="0"/>
              <w:spacing w:before="120" w:after="120" w:line="21" w:lineRule="atLeas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nezahrnuje produkci ze zahraničí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1EA1" w14:textId="5445D13F" w:rsidR="00877003" w:rsidRPr="00257EC6" w:rsidRDefault="00842FCC" w:rsidP="00877003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877003" w:rsidRPr="00257EC6" w14:paraId="59680CA7" w14:textId="77777777" w:rsidTr="0088312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A5AF03" w14:textId="77777777" w:rsidR="00877003" w:rsidRPr="00257EC6" w:rsidRDefault="00877003" w:rsidP="00877003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57EC6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37CE2C" w14:textId="77777777" w:rsidR="00877003" w:rsidRPr="00257EC6" w:rsidRDefault="00877003" w:rsidP="00877003">
            <w:pPr>
              <w:autoSpaceDE w:val="0"/>
              <w:autoSpaceDN w:val="0"/>
              <w:spacing w:before="120" w:after="120" w:line="2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EC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Projekt podporuje cestovní ruch v Olomouckém kraji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D3DC8" w14:textId="77777777" w:rsidR="00877003" w:rsidRPr="00257EC6" w:rsidRDefault="00877003" w:rsidP="00877003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877003" w:rsidRPr="00257EC6" w14:paraId="79A961E1" w14:textId="77777777" w:rsidTr="0088312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4B32" w14:textId="77777777" w:rsidR="00877003" w:rsidRPr="00257EC6" w:rsidRDefault="00877003" w:rsidP="00877003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37F8E" w14:textId="154AB5A7" w:rsidR="00877003" w:rsidRPr="00257EC6" w:rsidRDefault="00877003" w:rsidP="00842FCC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</w:t>
            </w:r>
            <w:r w:rsidR="00842F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</w:t>
            </w:r>
            <w:r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842F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se </w:t>
            </w:r>
            <w:r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prokazatelně </w:t>
            </w:r>
            <w:r w:rsidR="00842F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účastní</w:t>
            </w:r>
            <w:r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zahraniční návštěvní</w:t>
            </w:r>
            <w:r w:rsidR="00842F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11B85" w14:textId="77777777" w:rsidR="00877003" w:rsidRPr="00257EC6" w:rsidRDefault="00877003" w:rsidP="00877003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877003" w:rsidRPr="00257EC6" w14:paraId="3E57834E" w14:textId="77777777" w:rsidTr="0088312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E727" w14:textId="77777777" w:rsidR="00877003" w:rsidRPr="00257EC6" w:rsidRDefault="00877003" w:rsidP="00877003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C205" w14:textId="7E00FB48" w:rsidR="00877003" w:rsidRPr="00257EC6" w:rsidRDefault="00877003" w:rsidP="00877003">
            <w:pPr>
              <w:autoSpaceDE w:val="0"/>
              <w:autoSpaceDN w:val="0"/>
              <w:spacing w:before="120" w:after="120" w:line="21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Projektu se účastní návštěvníci z jiných částí ČR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2797" w14:textId="77777777" w:rsidR="00877003" w:rsidRPr="00257EC6" w:rsidRDefault="00877003" w:rsidP="00877003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877003" w:rsidRPr="00257EC6" w14:paraId="266B0CA7" w14:textId="77777777" w:rsidTr="0088312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0AB2" w14:textId="77777777" w:rsidR="00877003" w:rsidRPr="00257EC6" w:rsidRDefault="00877003" w:rsidP="00877003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833D1" w14:textId="6261AA2F" w:rsidR="00877003" w:rsidRPr="00257EC6" w:rsidRDefault="00877003" w:rsidP="00877003">
            <w:pPr>
              <w:autoSpaceDE w:val="0"/>
              <w:autoSpaceDN w:val="0"/>
              <w:spacing w:before="120" w:after="120" w:line="21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oslovuje pouze návštěvníky Olomouckého kraje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BB03" w14:textId="77777777" w:rsidR="00877003" w:rsidRPr="00257EC6" w:rsidRDefault="00877003" w:rsidP="00877003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877003" w:rsidRPr="00257EC6" w14:paraId="114FE3E9" w14:textId="77777777" w:rsidTr="0088312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D11CBC" w14:textId="77777777" w:rsidR="00877003" w:rsidRPr="00257EC6" w:rsidRDefault="00877003" w:rsidP="00877003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57EC6">
              <w:rPr>
                <w:rFonts w:ascii="Arial" w:hAnsi="Arial" w:cs="Arial"/>
                <w:b/>
                <w:bCs/>
              </w:rPr>
              <w:t>B3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484FBC" w14:textId="77777777" w:rsidR="00877003" w:rsidRPr="00257EC6" w:rsidRDefault="00877003" w:rsidP="00877003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EC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Projekt zvyšuje kvalitu kulturní nabídky v Olomouckém kraji a rozšiřuje dostupnost kultury v kraji (Projekt přispívá k dostupnosti špičkového umění, projekt oslovuje publikum, kterému je kulturní nabídka běžně méně dostupná)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27A774" w14:textId="77777777" w:rsidR="00877003" w:rsidRPr="00257EC6" w:rsidRDefault="00877003" w:rsidP="00877003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7003" w:rsidRPr="00257EC6" w14:paraId="3D9C6090" w14:textId="77777777" w:rsidTr="0088312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2228" w14:textId="77777777" w:rsidR="00877003" w:rsidRPr="00257EC6" w:rsidRDefault="00877003" w:rsidP="00877003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416D" w14:textId="472D6D0D" w:rsidR="00877003" w:rsidRPr="00257EC6" w:rsidRDefault="00877003" w:rsidP="00842FCC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výrazně zvyšuje kvalitu kulturní nabídky</w:t>
            </w:r>
            <w:r w:rsidR="00842F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 má významný přínos pro cílovou skupinu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FE31" w14:textId="2FC1A692" w:rsidR="00877003" w:rsidRPr="00257EC6" w:rsidRDefault="00A13A0D" w:rsidP="00877003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</w:tr>
      <w:tr w:rsidR="00877003" w:rsidRPr="00257EC6" w14:paraId="0E31D9F1" w14:textId="77777777" w:rsidTr="0088312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4815" w14:textId="77777777" w:rsidR="00877003" w:rsidRPr="00257EC6" w:rsidRDefault="00877003" w:rsidP="00877003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72A52" w14:textId="06610811" w:rsidR="00877003" w:rsidRPr="00257EC6" w:rsidRDefault="00877003" w:rsidP="00842FCC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částečně zvyšuje kvalitu kulturní nabídky</w:t>
            </w:r>
            <w:r w:rsidR="00842F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 má částečný přínos pro cílovou skupinu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F335B" w14:textId="77777777" w:rsidR="00877003" w:rsidRPr="00257EC6" w:rsidRDefault="00877003" w:rsidP="00877003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877003" w:rsidRPr="00257EC6" w14:paraId="56A3E8D5" w14:textId="77777777" w:rsidTr="0088312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A8A7" w14:textId="77777777" w:rsidR="00877003" w:rsidRPr="00257EC6" w:rsidRDefault="00877003" w:rsidP="00877003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C7B1" w14:textId="53746FCA" w:rsidR="00877003" w:rsidRPr="00257EC6" w:rsidRDefault="00877003" w:rsidP="00842FCC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přispívá k rozvoji kulturní nabídky omezeně</w:t>
            </w:r>
            <w:r w:rsidR="00842F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 má omezený přínos pro cílovou skupinu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8D8A" w14:textId="77777777" w:rsidR="00877003" w:rsidRPr="00257EC6" w:rsidRDefault="00877003" w:rsidP="00877003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877003" w:rsidRPr="00257EC6" w14:paraId="7BD4E97D" w14:textId="77777777" w:rsidTr="0088312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281D66" w14:textId="77777777" w:rsidR="00877003" w:rsidRPr="00257EC6" w:rsidRDefault="00877003" w:rsidP="00877003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57EC6">
              <w:rPr>
                <w:rFonts w:ascii="Arial" w:hAnsi="Arial" w:cs="Arial"/>
                <w:b/>
                <w:bCs/>
              </w:rPr>
              <w:t>B4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FCD315" w14:textId="68299D69" w:rsidR="00877003" w:rsidRPr="00257EC6" w:rsidRDefault="00842FCC" w:rsidP="00842FCC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Počet účastníků projektu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3A9E39" w14:textId="77777777" w:rsidR="00877003" w:rsidRPr="00257EC6" w:rsidRDefault="00877003" w:rsidP="00877003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7003" w:rsidRPr="00257EC6" w14:paraId="2DCDDC6F" w14:textId="77777777" w:rsidTr="0088312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591F" w14:textId="77777777" w:rsidR="00877003" w:rsidRPr="00257EC6" w:rsidRDefault="00877003" w:rsidP="00877003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C5B6" w14:textId="59D0A9D8" w:rsidR="00877003" w:rsidRPr="00257EC6" w:rsidRDefault="00842FCC" w:rsidP="00877003">
            <w:pPr>
              <w:autoSpaceDE w:val="0"/>
              <w:autoSpaceDN w:val="0"/>
              <w:spacing w:before="120" w:after="120" w:line="21" w:lineRule="atLeas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5 000 a více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D3F2" w14:textId="77777777" w:rsidR="00877003" w:rsidRPr="00257EC6" w:rsidRDefault="00877003" w:rsidP="00877003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877003" w:rsidRPr="00257EC6" w14:paraId="0EA56FDF" w14:textId="77777777" w:rsidTr="0088312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48EB" w14:textId="77777777" w:rsidR="00877003" w:rsidRPr="00257EC6" w:rsidRDefault="00877003" w:rsidP="00877003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3ADB" w14:textId="4FDEBFEA" w:rsidR="00877003" w:rsidRPr="00257EC6" w:rsidRDefault="00842FCC" w:rsidP="00842FCC">
            <w:pPr>
              <w:autoSpaceDE w:val="0"/>
              <w:autoSpaceDN w:val="0"/>
              <w:spacing w:before="120" w:after="120" w:line="21" w:lineRule="atLeas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3 000 až 4 999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DB72" w14:textId="77777777" w:rsidR="00877003" w:rsidRPr="00257EC6" w:rsidRDefault="00877003" w:rsidP="00877003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877003" w:rsidRPr="00257EC6" w14:paraId="333DE1CA" w14:textId="77777777" w:rsidTr="0088312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6E1D" w14:textId="77777777" w:rsidR="00877003" w:rsidRPr="00257EC6" w:rsidRDefault="00877003" w:rsidP="00877003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A3FE7" w14:textId="63F01A0B" w:rsidR="00877003" w:rsidRPr="00257EC6" w:rsidRDefault="00842FCC" w:rsidP="00842FCC">
            <w:pPr>
              <w:autoSpaceDE w:val="0"/>
              <w:autoSpaceDN w:val="0"/>
              <w:spacing w:before="120" w:after="120" w:line="21" w:lineRule="atLeas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1 000 až 2 999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5404" w14:textId="77777777" w:rsidR="00877003" w:rsidRPr="00257EC6" w:rsidRDefault="00877003" w:rsidP="00877003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877003" w:rsidRPr="00257EC6" w14:paraId="0CF8ED08" w14:textId="77777777" w:rsidTr="0088312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BCF08" w14:textId="77777777" w:rsidR="00877003" w:rsidRPr="00257EC6" w:rsidRDefault="00877003" w:rsidP="00877003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5F24" w14:textId="22F717E1" w:rsidR="00877003" w:rsidRPr="00257EC6" w:rsidRDefault="00842FCC" w:rsidP="00877003">
            <w:pPr>
              <w:autoSpaceDE w:val="0"/>
              <w:autoSpaceDN w:val="0"/>
              <w:spacing w:before="120" w:after="120" w:line="21" w:lineRule="atLeas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999 a méně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8BDDF" w14:textId="77777777" w:rsidR="00877003" w:rsidRPr="00257EC6" w:rsidRDefault="00877003" w:rsidP="00877003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877003" w:rsidRPr="00257EC6" w14:paraId="2E97F29E" w14:textId="77777777" w:rsidTr="0088312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A9F74A" w14:textId="77777777" w:rsidR="00877003" w:rsidRPr="00257EC6" w:rsidRDefault="00877003" w:rsidP="00877003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57EC6">
              <w:rPr>
                <w:rFonts w:ascii="Arial" w:hAnsi="Arial" w:cs="Arial"/>
                <w:b/>
                <w:bCs/>
              </w:rPr>
              <w:t>B5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80B23E" w14:textId="77777777" w:rsidR="00877003" w:rsidRPr="00257EC6" w:rsidRDefault="00877003" w:rsidP="00877003">
            <w:pPr>
              <w:autoSpaceDE w:val="0"/>
              <w:autoSpaceDN w:val="0"/>
              <w:spacing w:before="120" w:after="120" w:line="21" w:lineRule="atLeas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57EC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Jedinečnost projektu v rámci Olomouckého kraje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42BEA1" w14:textId="77777777" w:rsidR="00877003" w:rsidRPr="00257EC6" w:rsidRDefault="00877003" w:rsidP="00877003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877003" w:rsidRPr="00257EC6" w14:paraId="2A146AC0" w14:textId="77777777" w:rsidTr="0088312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5FDB" w14:textId="77777777" w:rsidR="00877003" w:rsidRPr="00257EC6" w:rsidRDefault="00877003" w:rsidP="00877003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20D6" w14:textId="1DB9051A" w:rsidR="00877003" w:rsidRPr="00257EC6" w:rsidRDefault="00877003" w:rsidP="00877003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57EC6">
              <w:rPr>
                <w:rFonts w:ascii="Arial" w:hAnsi="Arial" w:cs="Arial"/>
                <w:bCs/>
                <w:sz w:val="24"/>
                <w:szCs w:val="24"/>
              </w:rPr>
              <w:t>Významná (jde o původní, mimořádný, jedinečný a nezaměnitelný kulturní a umělecký projekt oslovující široké publikum, rozvíjí potenciál kulturních tradic kraje a jeho regionů, významně prezentuje minoritní skupiny obyvatel, rozvíjí originalitu umělce či konkrétního prostoru na území kraje, má nadnárodní, celorepublikový či nadregionální rozsah</w:t>
            </w:r>
            <w:r w:rsidR="00842FCC">
              <w:rPr>
                <w:rFonts w:ascii="Arial" w:hAnsi="Arial" w:cs="Arial"/>
                <w:bCs/>
                <w:sz w:val="24"/>
                <w:szCs w:val="24"/>
              </w:rPr>
              <w:t>, trvá déle než 5 dnů</w:t>
            </w:r>
            <w:r w:rsidRPr="00257EC6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8822" w14:textId="77777777" w:rsidR="00877003" w:rsidRPr="00257EC6" w:rsidRDefault="00877003" w:rsidP="00877003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877003" w:rsidRPr="00257EC6" w14:paraId="5ABB53FD" w14:textId="77777777" w:rsidTr="0088312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1EE4" w14:textId="77777777" w:rsidR="00877003" w:rsidRPr="00257EC6" w:rsidRDefault="00877003" w:rsidP="00877003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DF42F" w14:textId="56EB4800" w:rsidR="00877003" w:rsidRPr="00257EC6" w:rsidRDefault="00877003" w:rsidP="00877003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57EC6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Střední (jde o kulturní a umělecký projekt s významem pro kraj či jeho část, oslovující publikum v některé části kraje, nedochází k propagaci kraje v rámci ČR</w:t>
            </w:r>
            <w:r w:rsidR="00842FC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, trvá déle než 3 dny</w:t>
            </w:r>
            <w:r w:rsidRPr="00257EC6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8386" w14:textId="77777777" w:rsidR="00877003" w:rsidRPr="00257EC6" w:rsidRDefault="00877003" w:rsidP="00877003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877003" w:rsidRPr="00257EC6" w14:paraId="73F8BC5F" w14:textId="77777777" w:rsidTr="0088312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0679" w14:textId="77777777" w:rsidR="00877003" w:rsidRPr="00257EC6" w:rsidRDefault="00877003" w:rsidP="00877003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2993" w14:textId="0234D168" w:rsidR="00877003" w:rsidRPr="00257EC6" w:rsidRDefault="00877003" w:rsidP="00D57045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57EC6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Malá (kulturní a umělecký cíl projektu má lokální rozsah a lokální dopad na publikum</w:t>
            </w:r>
            <w:r w:rsidR="00842FC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, </w:t>
            </w:r>
            <w:r w:rsidR="00D5704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trvá déle než 1 den</w:t>
            </w:r>
            <w:r w:rsidRPr="00257EC6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A92B" w14:textId="77777777" w:rsidR="00877003" w:rsidRPr="00257EC6" w:rsidRDefault="00877003" w:rsidP="00877003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877003" w:rsidRPr="00257EC6" w14:paraId="1B890BA7" w14:textId="77777777" w:rsidTr="0088312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5F899D" w14:textId="77777777" w:rsidR="00877003" w:rsidRPr="00257EC6" w:rsidRDefault="00877003" w:rsidP="00877003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57EC6">
              <w:rPr>
                <w:rFonts w:ascii="Arial" w:hAnsi="Arial" w:cs="Arial"/>
                <w:b/>
                <w:bCs/>
              </w:rPr>
              <w:t>B6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2F24AC" w14:textId="7F5772EC" w:rsidR="00877003" w:rsidRPr="00257EC6" w:rsidRDefault="00877003" w:rsidP="00B05A84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57EC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Přiměřenost vý</w:t>
            </w:r>
            <w:r w:rsidR="00A13A0D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še požadované dotace</w:t>
            </w:r>
            <w:r w:rsidRPr="00257EC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ve vztahu k</w:t>
            </w:r>
            <w:r w:rsidR="00B05A8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úrovni a kvalitě projektu</w:t>
            </w:r>
            <w:r w:rsidRPr="00257EC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9ED61E" w14:textId="77777777" w:rsidR="00877003" w:rsidRPr="00257EC6" w:rsidRDefault="00877003" w:rsidP="00877003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877003" w:rsidRPr="00257EC6" w14:paraId="5C8C4742" w14:textId="77777777" w:rsidTr="0088312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B578" w14:textId="77777777" w:rsidR="00877003" w:rsidRPr="00257EC6" w:rsidRDefault="00877003" w:rsidP="00877003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EB874" w14:textId="77777777" w:rsidR="00877003" w:rsidRPr="00257EC6" w:rsidRDefault="00877003" w:rsidP="00877003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Nadprůměrná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F75C" w14:textId="77777777" w:rsidR="00877003" w:rsidRPr="00257EC6" w:rsidRDefault="00877003" w:rsidP="00877003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877003" w:rsidRPr="00257EC6" w14:paraId="67D7F21D" w14:textId="77777777" w:rsidTr="0088312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89B8" w14:textId="77777777" w:rsidR="00877003" w:rsidRPr="00257EC6" w:rsidRDefault="00877003" w:rsidP="00877003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0A0D" w14:textId="77777777" w:rsidR="00877003" w:rsidRPr="00257EC6" w:rsidRDefault="00877003" w:rsidP="00877003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Průměrná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3CA9" w14:textId="77777777" w:rsidR="00877003" w:rsidRPr="00257EC6" w:rsidRDefault="00877003" w:rsidP="00877003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877003" w:rsidRPr="00257EC6" w14:paraId="3CBE00A1" w14:textId="77777777" w:rsidTr="0088312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30C1" w14:textId="77777777" w:rsidR="00877003" w:rsidRPr="00257EC6" w:rsidRDefault="00877003" w:rsidP="00877003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3D60" w14:textId="77777777" w:rsidR="00877003" w:rsidRPr="00257EC6" w:rsidRDefault="00877003" w:rsidP="00877003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Podprůměrná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3683" w14:textId="77777777" w:rsidR="00877003" w:rsidRPr="00257EC6" w:rsidRDefault="00877003" w:rsidP="00877003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877003" w:rsidRPr="00257EC6" w14:paraId="568BDC5D" w14:textId="77777777" w:rsidTr="0088312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2AED70" w14:textId="77777777" w:rsidR="00877003" w:rsidRPr="00257EC6" w:rsidRDefault="00877003" w:rsidP="00877003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57EC6">
              <w:rPr>
                <w:rFonts w:ascii="Arial" w:hAnsi="Arial" w:cs="Arial"/>
                <w:b/>
                <w:bCs/>
              </w:rPr>
              <w:t>B7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3D06E" w14:textId="77777777" w:rsidR="00877003" w:rsidRPr="00257EC6" w:rsidRDefault="00877003" w:rsidP="00877003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57EC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Projekt podporuje aktivity vyplývající z prorodinné politiky Olomouckého kraje, práci s osobami se zdravotním postižením, bezbariérovost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BFF7A2" w14:textId="77777777" w:rsidR="00877003" w:rsidRPr="00257EC6" w:rsidRDefault="00877003" w:rsidP="00877003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877003" w:rsidRPr="00257EC6" w14:paraId="302E7386" w14:textId="77777777" w:rsidTr="0088312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C5CF" w14:textId="77777777" w:rsidR="00877003" w:rsidRPr="00257EC6" w:rsidRDefault="00877003" w:rsidP="00877003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70DD" w14:textId="61BE925D" w:rsidR="00877003" w:rsidRPr="00257EC6" w:rsidRDefault="00877003" w:rsidP="00B05A84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Komplexní prorodinná a bezbariérová opatření (</w:t>
            </w:r>
            <w:r w:rsidR="00003ED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</w:t>
            </w:r>
            <w:r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je/bude plně bezbariérov</w:t>
            </w:r>
            <w:r w:rsidR="00B05A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ý</w:t>
            </w:r>
            <w:r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9FE2" w14:textId="77777777" w:rsidR="00877003" w:rsidRPr="00257EC6" w:rsidRDefault="00877003" w:rsidP="00877003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877003" w:rsidRPr="00257EC6" w14:paraId="082A6664" w14:textId="77777777" w:rsidTr="00C51387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AE08" w14:textId="77777777" w:rsidR="00877003" w:rsidRPr="00257EC6" w:rsidRDefault="00877003" w:rsidP="00877003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0DEC" w14:textId="6A91C86A" w:rsidR="00877003" w:rsidRPr="00257EC6" w:rsidRDefault="00877003" w:rsidP="00B05A84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Základní prorodinná a bezbariérová opatření (</w:t>
            </w:r>
            <w:r w:rsidR="00003ED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</w:t>
            </w:r>
            <w:r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je/bude částečně bezbariérov</w:t>
            </w:r>
            <w:r w:rsidR="00B05A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ý</w:t>
            </w:r>
            <w:r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E63B" w14:textId="77777777" w:rsidR="00877003" w:rsidRPr="00257EC6" w:rsidRDefault="00877003" w:rsidP="00877003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877003" w:rsidRPr="00257EC6" w14:paraId="6D4A97AA" w14:textId="77777777" w:rsidTr="0088312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6AEAB" w14:textId="77777777" w:rsidR="00877003" w:rsidRPr="00257EC6" w:rsidRDefault="00877003" w:rsidP="00877003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B3A1" w14:textId="2C54D1D1" w:rsidR="00877003" w:rsidRPr="00257EC6" w:rsidRDefault="00877003" w:rsidP="00B05A84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Prorodinná a bezbariérová opatření chybí/nejsou v žádosti popsána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1BB4" w14:textId="77777777" w:rsidR="00877003" w:rsidRPr="00257EC6" w:rsidRDefault="00877003" w:rsidP="00877003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877003" w:rsidRPr="00257EC6" w14:paraId="161848BB" w14:textId="77777777" w:rsidTr="0088312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A93557" w14:textId="77777777" w:rsidR="00877003" w:rsidRPr="00257EC6" w:rsidRDefault="00877003" w:rsidP="00877003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57EC6">
              <w:rPr>
                <w:rFonts w:ascii="Arial" w:hAnsi="Arial" w:cs="Arial"/>
                <w:b/>
                <w:bCs/>
              </w:rPr>
              <w:t>B8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7029B1" w14:textId="2D62FF09" w:rsidR="00877003" w:rsidRPr="00257EC6" w:rsidRDefault="00877003" w:rsidP="00877003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57EC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Reálnost nastavených cílů, připravenost projektu</w:t>
            </w:r>
            <w:r w:rsidR="00003ED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a způsob finančního krytí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FC3208" w14:textId="77777777" w:rsidR="00877003" w:rsidRPr="00257EC6" w:rsidRDefault="00877003" w:rsidP="00877003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877003" w:rsidRPr="00257EC6" w14:paraId="41961265" w14:textId="77777777" w:rsidTr="0088312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F019" w14:textId="77777777" w:rsidR="00877003" w:rsidRPr="00257EC6" w:rsidRDefault="00877003" w:rsidP="00877003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9B179" w14:textId="77777777" w:rsidR="00877003" w:rsidRPr="00257EC6" w:rsidRDefault="00877003" w:rsidP="00877003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57EC6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Kvalitně připravený předložený projekt, jasně definující účel projektu, postup při realizaci, způsob finančního pokrytí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1FE3" w14:textId="77777777" w:rsidR="00877003" w:rsidRPr="00257EC6" w:rsidRDefault="00877003" w:rsidP="00877003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877003" w:rsidRPr="00257EC6" w14:paraId="0D0476F3" w14:textId="77777777" w:rsidTr="0088312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78BF" w14:textId="77777777" w:rsidR="00877003" w:rsidRPr="00257EC6" w:rsidRDefault="00877003" w:rsidP="00877003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0F8E0" w14:textId="48C87F82" w:rsidR="00877003" w:rsidRPr="00257EC6" w:rsidRDefault="00877003" w:rsidP="00003EDE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57EC6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Průměrně připravený předložený projekt, </w:t>
            </w:r>
            <w:r w:rsidR="00003E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částečně</w:t>
            </w:r>
            <w:r w:rsidRPr="00257EC6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definující účel proj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ektu, způsob finančního pokrytí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79C5" w14:textId="77777777" w:rsidR="00877003" w:rsidRPr="00257EC6" w:rsidRDefault="00877003" w:rsidP="00877003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877003" w:rsidRPr="00257EC6" w14:paraId="6F7CA473" w14:textId="77777777" w:rsidTr="0088312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40FD5" w14:textId="77777777" w:rsidR="00877003" w:rsidRPr="00257EC6" w:rsidRDefault="00877003" w:rsidP="00877003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4A20" w14:textId="159A1184" w:rsidR="00877003" w:rsidRPr="00257EC6" w:rsidRDefault="00877003" w:rsidP="00877003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57EC6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 s chybami a nedostatky, realizace projektu budící pochybnosti o jeho real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izaci, nejasné finanční pokrytí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8F41" w14:textId="77777777" w:rsidR="00877003" w:rsidRPr="00257EC6" w:rsidRDefault="00877003" w:rsidP="00877003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57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877003" w:rsidRPr="00257EC6" w14:paraId="5F404A88" w14:textId="77777777" w:rsidTr="008E4A6C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57E1D" w14:textId="46DBA47D" w:rsidR="00877003" w:rsidRPr="00257EC6" w:rsidRDefault="00877003" w:rsidP="00877003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</w:rPr>
            </w:pPr>
            <w:r w:rsidRPr="00257EC6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69EB4" w14:textId="415B3B78" w:rsidR="00877003" w:rsidRPr="00257EC6" w:rsidRDefault="00877003" w:rsidP="00877003">
            <w:pPr>
              <w:autoSpaceDE w:val="0"/>
              <w:autoSpaceDN w:val="0"/>
              <w:spacing w:after="120" w:line="252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257EC6">
              <w:rPr>
                <w:rFonts w:ascii="Arial" w:hAnsi="Arial" w:cs="Arial"/>
                <w:b/>
                <w:sz w:val="24"/>
                <w:szCs w:val="24"/>
              </w:rPr>
              <w:t>Hodnotící kritéria definuje administrátor ve spolupráci s hodnotící komisí.  Jedná se o hodnocení významu projektu z pohledu poskytovatele dotace.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40C14" w14:textId="54F69CB5" w:rsidR="00877003" w:rsidRPr="00257EC6" w:rsidRDefault="00877003" w:rsidP="008770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7003" w:rsidRPr="00257EC6" w14:paraId="7FCA98CB" w14:textId="77777777" w:rsidTr="008E4A6C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7E044A" w14:textId="0ED8F902" w:rsidR="00877003" w:rsidRPr="00257EC6" w:rsidRDefault="00877003" w:rsidP="00877003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</w:rPr>
            </w:pPr>
            <w:r w:rsidRPr="00257EC6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747CC" w14:textId="15F68AA6" w:rsidR="00877003" w:rsidRPr="00257EC6" w:rsidRDefault="00877003" w:rsidP="008770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7EC6">
              <w:rPr>
                <w:rFonts w:ascii="Arial" w:hAnsi="Arial" w:cs="Arial"/>
                <w:b/>
                <w:bCs/>
                <w:sz w:val="24"/>
                <w:szCs w:val="24"/>
              </w:rPr>
              <w:t>Posouzení významu projektu pro Olomoucký kraj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0A50CD" w14:textId="77777777" w:rsidR="00877003" w:rsidRPr="00257EC6" w:rsidRDefault="00877003" w:rsidP="008770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7003" w:rsidRPr="00257EC6" w14:paraId="0365A122" w14:textId="77777777" w:rsidTr="00C51387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0C8D" w14:textId="77777777" w:rsidR="00877003" w:rsidRPr="00257EC6" w:rsidRDefault="00877003" w:rsidP="00877003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618D" w14:textId="66C3B699" w:rsidR="00877003" w:rsidRPr="00257EC6" w:rsidRDefault="00877003" w:rsidP="00877003">
            <w:pPr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257EC6">
              <w:rPr>
                <w:rFonts w:ascii="Arial" w:hAnsi="Arial" w:cs="Arial"/>
                <w:bCs/>
                <w:sz w:val="24"/>
                <w:szCs w:val="24"/>
              </w:rPr>
              <w:t>Vysoká míra potřebnosti (shoda projektu s několika obsahovými prioritami některého strategického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dokumentu a územním hlediskem)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4061" w14:textId="6AA1E4B5" w:rsidR="00877003" w:rsidRPr="00257EC6" w:rsidRDefault="00877003" w:rsidP="008770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7EC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77003" w:rsidRPr="00257EC6" w14:paraId="13E8F40D" w14:textId="77777777" w:rsidTr="008E4A6C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FE2D" w14:textId="77777777" w:rsidR="00877003" w:rsidRPr="00257EC6" w:rsidRDefault="00877003" w:rsidP="00877003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DFE9" w14:textId="058D4F1C" w:rsidR="00877003" w:rsidRPr="00257EC6" w:rsidRDefault="00877003" w:rsidP="00877003">
            <w:pPr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257EC6">
              <w:rPr>
                <w:rFonts w:ascii="Arial" w:hAnsi="Arial" w:cs="Arial"/>
                <w:bCs/>
                <w:sz w:val="24"/>
                <w:szCs w:val="24"/>
              </w:rPr>
              <w:t>Zvýšená míra potřebnosti (částečná shoda s některou obsahovou prioritou j</w:t>
            </w:r>
            <w:r>
              <w:rPr>
                <w:rFonts w:ascii="Arial" w:hAnsi="Arial" w:cs="Arial"/>
                <w:bCs/>
                <w:sz w:val="24"/>
                <w:szCs w:val="24"/>
              </w:rPr>
              <w:t>ednoho strategického dokumentu)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C622" w14:textId="44337DA4" w:rsidR="00877003" w:rsidRPr="00257EC6" w:rsidRDefault="00877003" w:rsidP="008770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7E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77003" w:rsidRPr="00257EC6" w14:paraId="3E5A4EE9" w14:textId="77777777" w:rsidTr="008E4A6C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8670" w14:textId="77777777" w:rsidR="00877003" w:rsidRPr="00257EC6" w:rsidRDefault="00877003" w:rsidP="00877003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6042" w14:textId="11AA8507" w:rsidR="00877003" w:rsidRPr="00257EC6" w:rsidRDefault="00877003" w:rsidP="008770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57EC6">
              <w:rPr>
                <w:rFonts w:ascii="Arial" w:hAnsi="Arial" w:cs="Arial"/>
                <w:bCs/>
                <w:sz w:val="24"/>
                <w:szCs w:val="24"/>
              </w:rPr>
              <w:t>B</w:t>
            </w:r>
            <w:r>
              <w:rPr>
                <w:rFonts w:ascii="Arial" w:hAnsi="Arial" w:cs="Arial"/>
                <w:bCs/>
                <w:sz w:val="24"/>
                <w:szCs w:val="24"/>
              </w:rPr>
              <w:t>ěžná míra potřebnosti (ostatní)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C18F" w14:textId="79EE8F4A" w:rsidR="00877003" w:rsidRPr="00257EC6" w:rsidRDefault="00877003" w:rsidP="008770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7E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77003" w:rsidRPr="00257EC6" w14:paraId="1A069A74" w14:textId="77777777" w:rsidTr="008E4A6C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06EC04" w14:textId="16E7E186" w:rsidR="00877003" w:rsidRPr="00257EC6" w:rsidRDefault="00877003" w:rsidP="00877003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</w:rPr>
            </w:pPr>
            <w:r w:rsidRPr="00257EC6">
              <w:rPr>
                <w:rFonts w:ascii="Arial" w:hAnsi="Arial" w:cs="Arial"/>
                <w:b/>
                <w:bCs/>
              </w:rPr>
              <w:lastRenderedPageBreak/>
              <w:t>C2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995116" w14:textId="3E46D29C" w:rsidR="00877003" w:rsidRPr="00257EC6" w:rsidRDefault="00877003" w:rsidP="00877003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257EC6">
              <w:rPr>
                <w:rFonts w:ascii="Arial" w:hAnsi="Arial" w:cs="Arial"/>
                <w:b/>
                <w:bCs/>
                <w:sz w:val="24"/>
                <w:szCs w:val="24"/>
              </w:rPr>
              <w:t>Posouzení regionálního významu projektu z pohledu poskytovatele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C88798" w14:textId="77777777" w:rsidR="00877003" w:rsidRPr="00257EC6" w:rsidRDefault="00877003" w:rsidP="008770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003" w:rsidRPr="00257EC6" w14:paraId="4BD63291" w14:textId="77777777" w:rsidTr="008E4A6C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51C9" w14:textId="77777777" w:rsidR="00877003" w:rsidRPr="00257EC6" w:rsidRDefault="00877003" w:rsidP="00877003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723A" w14:textId="4C126565" w:rsidR="00877003" w:rsidRPr="00257EC6" w:rsidRDefault="00877003" w:rsidP="00877003">
            <w:pPr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EC6">
              <w:rPr>
                <w:rFonts w:ascii="Arial" w:hAnsi="Arial" w:cs="Arial"/>
                <w:bCs/>
                <w:sz w:val="24"/>
                <w:szCs w:val="24"/>
              </w:rPr>
              <w:t>Vysoká míra potřebnosti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C540" w14:textId="2244ACEA" w:rsidR="00877003" w:rsidRPr="00257EC6" w:rsidRDefault="00877003" w:rsidP="008770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7EC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77003" w:rsidRPr="00257EC6" w14:paraId="684DF181" w14:textId="77777777" w:rsidTr="008E4A6C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B19F" w14:textId="77777777" w:rsidR="00877003" w:rsidRPr="00257EC6" w:rsidRDefault="00877003" w:rsidP="00877003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F80E" w14:textId="2DA4E9B8" w:rsidR="00877003" w:rsidRPr="00257EC6" w:rsidRDefault="00877003" w:rsidP="00877003">
            <w:pPr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257EC6">
              <w:rPr>
                <w:rFonts w:ascii="Arial" w:hAnsi="Arial" w:cs="Arial"/>
                <w:bCs/>
                <w:sz w:val="24"/>
                <w:szCs w:val="24"/>
              </w:rPr>
              <w:t>Střední míra potřebnosti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FC04" w14:textId="2ACE81A7" w:rsidR="00877003" w:rsidRPr="00257EC6" w:rsidRDefault="00877003" w:rsidP="008770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7E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77003" w:rsidRPr="00257EC6" w14:paraId="1555CBBA" w14:textId="77777777" w:rsidTr="008E4A6C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ADBD" w14:textId="77777777" w:rsidR="00877003" w:rsidRPr="00257EC6" w:rsidRDefault="00877003" w:rsidP="00877003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0F8A" w14:textId="37EF0137" w:rsidR="00877003" w:rsidRPr="00257EC6" w:rsidRDefault="00877003" w:rsidP="00877003">
            <w:pPr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257EC6">
              <w:rPr>
                <w:rFonts w:ascii="Arial" w:hAnsi="Arial" w:cs="Arial"/>
                <w:bCs/>
                <w:sz w:val="24"/>
                <w:szCs w:val="24"/>
              </w:rPr>
              <w:t>Nízká míra potřebnosti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FFD8" w14:textId="77C00497" w:rsidR="00877003" w:rsidRPr="00257EC6" w:rsidRDefault="00877003" w:rsidP="008770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7E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2DE1CF43" w14:textId="306C1157" w:rsidR="00691685" w:rsidRPr="00257EC6" w:rsidRDefault="00691685" w:rsidP="00B71470">
      <w:pPr>
        <w:pStyle w:val="Odstavecseseznamem"/>
        <w:numPr>
          <w:ilvl w:val="1"/>
          <w:numId w:val="38"/>
        </w:numPr>
        <w:spacing w:before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257EC6">
        <w:rPr>
          <w:rFonts w:ascii="Arial" w:hAnsi="Arial" w:cs="Arial"/>
          <w:bCs/>
          <w:sz w:val="24"/>
          <w:szCs w:val="24"/>
        </w:rPr>
        <w:t xml:space="preserve">Administrátor </w:t>
      </w:r>
      <w:r w:rsidR="00CB3634" w:rsidRPr="00257EC6">
        <w:rPr>
          <w:rFonts w:ascii="Arial" w:hAnsi="Arial" w:cs="Arial"/>
          <w:bCs/>
          <w:sz w:val="24"/>
          <w:szCs w:val="24"/>
        </w:rPr>
        <w:t xml:space="preserve">po ověření </w:t>
      </w:r>
      <w:r w:rsidR="00627AF4" w:rsidRPr="00257EC6">
        <w:rPr>
          <w:rFonts w:ascii="Arial" w:hAnsi="Arial" w:cs="Arial"/>
          <w:bCs/>
          <w:sz w:val="24"/>
          <w:szCs w:val="24"/>
        </w:rPr>
        <w:t xml:space="preserve">informací </w:t>
      </w:r>
      <w:r w:rsidR="00CB3634" w:rsidRPr="00257EC6">
        <w:rPr>
          <w:rFonts w:ascii="Arial" w:hAnsi="Arial" w:cs="Arial"/>
          <w:bCs/>
          <w:sz w:val="24"/>
          <w:szCs w:val="24"/>
        </w:rPr>
        <w:t>ze žádosti (administrativní</w:t>
      </w:r>
      <w:r w:rsidR="00EC47E1" w:rsidRPr="00257EC6">
        <w:rPr>
          <w:rFonts w:ascii="Arial" w:hAnsi="Arial" w:cs="Arial"/>
          <w:bCs/>
          <w:sz w:val="24"/>
          <w:szCs w:val="24"/>
        </w:rPr>
        <w:t xml:space="preserve"> kontrol</w:t>
      </w:r>
      <w:r w:rsidR="00627AF4" w:rsidRPr="00257EC6">
        <w:rPr>
          <w:rFonts w:ascii="Arial" w:hAnsi="Arial" w:cs="Arial"/>
          <w:bCs/>
          <w:sz w:val="24"/>
          <w:szCs w:val="24"/>
        </w:rPr>
        <w:t>a údajů, kontrola účelu žádosti</w:t>
      </w:r>
      <w:r w:rsidR="00B7369A" w:rsidRPr="00257EC6">
        <w:rPr>
          <w:rFonts w:ascii="Arial" w:hAnsi="Arial" w:cs="Arial"/>
          <w:bCs/>
          <w:sz w:val="24"/>
          <w:szCs w:val="24"/>
        </w:rPr>
        <w:t xml:space="preserve"> na </w:t>
      </w:r>
      <w:r w:rsidR="00FC4326" w:rsidRPr="00257EC6">
        <w:rPr>
          <w:rFonts w:ascii="Arial" w:hAnsi="Arial" w:cs="Arial"/>
          <w:bCs/>
          <w:sz w:val="24"/>
          <w:szCs w:val="24"/>
        </w:rPr>
        <w:t>P</w:t>
      </w:r>
      <w:r w:rsidR="00AC1498" w:rsidRPr="00257EC6">
        <w:rPr>
          <w:rFonts w:ascii="Arial" w:hAnsi="Arial" w:cs="Arial"/>
          <w:bCs/>
          <w:sz w:val="24"/>
          <w:szCs w:val="24"/>
        </w:rPr>
        <w:t>ravidla</w:t>
      </w:r>
      <w:r w:rsidR="001E226A" w:rsidRPr="00257EC6">
        <w:rPr>
          <w:rFonts w:ascii="Arial" w:hAnsi="Arial" w:cs="Arial"/>
          <w:bCs/>
          <w:sz w:val="24"/>
          <w:szCs w:val="24"/>
        </w:rPr>
        <w:t>, případn</w:t>
      </w:r>
      <w:r w:rsidR="00572C90" w:rsidRPr="00257EC6">
        <w:rPr>
          <w:rFonts w:ascii="Arial" w:hAnsi="Arial" w:cs="Arial"/>
          <w:bCs/>
          <w:sz w:val="24"/>
          <w:szCs w:val="24"/>
        </w:rPr>
        <w:t>á</w:t>
      </w:r>
      <w:r w:rsidR="00C34B23" w:rsidRPr="00257EC6">
        <w:rPr>
          <w:rFonts w:ascii="Arial" w:hAnsi="Arial" w:cs="Arial"/>
          <w:bCs/>
          <w:sz w:val="24"/>
          <w:szCs w:val="24"/>
        </w:rPr>
        <w:t xml:space="preserve"> kontrol</w:t>
      </w:r>
      <w:r w:rsidR="00572C90" w:rsidRPr="00257EC6">
        <w:rPr>
          <w:rFonts w:ascii="Arial" w:hAnsi="Arial" w:cs="Arial"/>
          <w:bCs/>
          <w:sz w:val="24"/>
          <w:szCs w:val="24"/>
        </w:rPr>
        <w:t>a</w:t>
      </w:r>
      <w:r w:rsidR="00C34B23" w:rsidRPr="00257EC6">
        <w:rPr>
          <w:rFonts w:ascii="Arial" w:hAnsi="Arial" w:cs="Arial"/>
          <w:bCs/>
          <w:sz w:val="24"/>
          <w:szCs w:val="24"/>
        </w:rPr>
        <w:t xml:space="preserve"> splnění</w:t>
      </w:r>
      <w:r w:rsidR="00CB3634" w:rsidRPr="00257EC6">
        <w:rPr>
          <w:rFonts w:ascii="Arial" w:hAnsi="Arial" w:cs="Arial"/>
          <w:bCs/>
          <w:sz w:val="24"/>
          <w:szCs w:val="24"/>
        </w:rPr>
        <w:t xml:space="preserve"> </w:t>
      </w:r>
      <w:r w:rsidR="00C34B23" w:rsidRPr="00257EC6">
        <w:rPr>
          <w:rFonts w:ascii="Arial" w:hAnsi="Arial" w:cs="Arial"/>
          <w:bCs/>
          <w:sz w:val="24"/>
          <w:szCs w:val="24"/>
        </w:rPr>
        <w:t xml:space="preserve">požadavků na odstranění nedostatků v </w:t>
      </w:r>
      <w:r w:rsidR="00CB3634" w:rsidRPr="00257EC6">
        <w:rPr>
          <w:rFonts w:ascii="Arial" w:hAnsi="Arial" w:cs="Arial"/>
          <w:bCs/>
          <w:sz w:val="24"/>
          <w:szCs w:val="24"/>
        </w:rPr>
        <w:t xml:space="preserve">žádosti dle </w:t>
      </w:r>
      <w:r w:rsidR="00C34B23" w:rsidRPr="00257EC6">
        <w:rPr>
          <w:rFonts w:ascii="Arial" w:hAnsi="Arial" w:cs="Arial"/>
          <w:bCs/>
          <w:sz w:val="24"/>
          <w:szCs w:val="24"/>
        </w:rPr>
        <w:t xml:space="preserve">odst. </w:t>
      </w:r>
      <w:r w:rsidR="00CB3634" w:rsidRPr="00257EC6">
        <w:rPr>
          <w:rFonts w:ascii="Arial" w:hAnsi="Arial" w:cs="Arial"/>
          <w:bCs/>
          <w:sz w:val="24"/>
          <w:szCs w:val="24"/>
        </w:rPr>
        <w:t>8.6</w:t>
      </w:r>
      <w:r w:rsidR="001E226A" w:rsidRPr="00257EC6">
        <w:rPr>
          <w:rFonts w:ascii="Arial" w:hAnsi="Arial" w:cs="Arial"/>
          <w:bCs/>
          <w:sz w:val="24"/>
          <w:szCs w:val="24"/>
        </w:rPr>
        <w:t xml:space="preserve"> apod.</w:t>
      </w:r>
      <w:r w:rsidR="00645F5E" w:rsidRPr="00257EC6">
        <w:rPr>
          <w:rFonts w:ascii="Arial" w:hAnsi="Arial" w:cs="Arial"/>
          <w:bCs/>
          <w:sz w:val="24"/>
          <w:szCs w:val="24"/>
        </w:rPr>
        <w:t>)</w:t>
      </w:r>
      <w:r w:rsidR="00CB3634" w:rsidRPr="00257EC6">
        <w:rPr>
          <w:rFonts w:ascii="Arial" w:hAnsi="Arial" w:cs="Arial"/>
          <w:bCs/>
          <w:sz w:val="24"/>
          <w:szCs w:val="24"/>
        </w:rPr>
        <w:t xml:space="preserve"> </w:t>
      </w:r>
      <w:r w:rsidR="00B7369A" w:rsidRPr="00257EC6">
        <w:rPr>
          <w:rFonts w:ascii="Arial" w:hAnsi="Arial" w:cs="Arial"/>
          <w:bCs/>
          <w:sz w:val="24"/>
          <w:szCs w:val="24"/>
        </w:rPr>
        <w:t xml:space="preserve">hodnotí žádosti v části kritérií A. </w:t>
      </w:r>
      <w:r w:rsidR="00645F5E" w:rsidRPr="00257EC6">
        <w:rPr>
          <w:rFonts w:ascii="Arial" w:hAnsi="Arial" w:cs="Arial"/>
          <w:bCs/>
          <w:sz w:val="24"/>
          <w:szCs w:val="24"/>
        </w:rPr>
        <w:t>Poté</w:t>
      </w:r>
      <w:r w:rsidR="00645F5E" w:rsidRPr="00257EC6">
        <w:rPr>
          <w:rFonts w:ascii="Arial" w:hAnsi="Arial" w:cs="Arial"/>
          <w:b/>
          <w:sz w:val="24"/>
          <w:szCs w:val="24"/>
        </w:rPr>
        <w:t xml:space="preserve"> </w:t>
      </w:r>
      <w:r w:rsidR="00645F5E" w:rsidRPr="00257EC6">
        <w:rPr>
          <w:rFonts w:ascii="Arial" w:hAnsi="Arial" w:cs="Arial"/>
          <w:bCs/>
          <w:sz w:val="24"/>
          <w:szCs w:val="24"/>
        </w:rPr>
        <w:t>předloží</w:t>
      </w:r>
      <w:r w:rsidRPr="00257EC6">
        <w:rPr>
          <w:rFonts w:ascii="Arial" w:hAnsi="Arial" w:cs="Arial"/>
          <w:bCs/>
          <w:sz w:val="24"/>
          <w:szCs w:val="24"/>
        </w:rPr>
        <w:t xml:space="preserve"> přijaté žádosti s bodovým hodnocením kritérií A příslušné</w:t>
      </w:r>
      <w:r w:rsidR="00B74547" w:rsidRPr="00257EC6">
        <w:rPr>
          <w:rFonts w:ascii="Arial" w:hAnsi="Arial" w:cs="Arial"/>
          <w:bCs/>
          <w:sz w:val="24"/>
          <w:szCs w:val="24"/>
        </w:rPr>
        <w:t xml:space="preserve"> </w:t>
      </w:r>
      <w:r w:rsidR="002A231A" w:rsidRPr="00257EC6">
        <w:rPr>
          <w:rFonts w:ascii="Arial" w:hAnsi="Arial" w:cs="Arial"/>
          <w:bCs/>
          <w:sz w:val="24"/>
          <w:szCs w:val="24"/>
        </w:rPr>
        <w:t xml:space="preserve">hodnotící komisi: </w:t>
      </w:r>
      <w:r w:rsidR="0043043C" w:rsidRPr="00257EC6">
        <w:rPr>
          <w:rFonts w:ascii="Arial" w:hAnsi="Arial" w:cs="Arial"/>
          <w:bCs/>
          <w:sz w:val="24"/>
          <w:szCs w:val="24"/>
        </w:rPr>
        <w:t xml:space="preserve">Komisi pro kulturu a památkovou péči Rady Olomouckého kraje. </w:t>
      </w:r>
    </w:p>
    <w:p w14:paraId="651E6CC6" w14:textId="34EA08EE" w:rsidR="00691685" w:rsidRPr="00257EC6" w:rsidRDefault="002A231A" w:rsidP="00B71470">
      <w:pPr>
        <w:pStyle w:val="Odstavecseseznamem"/>
        <w:numPr>
          <w:ilvl w:val="1"/>
          <w:numId w:val="38"/>
        </w:numPr>
        <w:spacing w:before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57EC6">
        <w:rPr>
          <w:rFonts w:ascii="Arial" w:hAnsi="Arial" w:cs="Arial"/>
          <w:bCs/>
          <w:sz w:val="24"/>
          <w:szCs w:val="24"/>
        </w:rPr>
        <w:t xml:space="preserve">Hodnotící komise </w:t>
      </w:r>
      <w:r w:rsidR="00691685" w:rsidRPr="00257EC6">
        <w:rPr>
          <w:rFonts w:ascii="Arial" w:hAnsi="Arial" w:cs="Arial"/>
          <w:bCs/>
          <w:sz w:val="24"/>
          <w:szCs w:val="24"/>
        </w:rPr>
        <w:t>provede hodnocení žádostí z odborného pohledu (kritéria B)</w:t>
      </w:r>
      <w:r w:rsidR="00D55E98" w:rsidRPr="00257EC6">
        <w:rPr>
          <w:rFonts w:ascii="Arial" w:hAnsi="Arial" w:cs="Arial"/>
          <w:bCs/>
          <w:sz w:val="24"/>
          <w:szCs w:val="24"/>
        </w:rPr>
        <w:t>.</w:t>
      </w:r>
      <w:r w:rsidRPr="00257EC6">
        <w:rPr>
          <w:rFonts w:ascii="Arial" w:hAnsi="Arial" w:cs="Arial"/>
          <w:bCs/>
          <w:sz w:val="24"/>
          <w:szCs w:val="24"/>
        </w:rPr>
        <w:t xml:space="preserve"> </w:t>
      </w:r>
      <w:r w:rsidR="00CB3634" w:rsidRPr="00257EC6">
        <w:rPr>
          <w:rFonts w:ascii="Arial" w:hAnsi="Arial" w:cs="Arial"/>
          <w:bCs/>
          <w:sz w:val="24"/>
          <w:szCs w:val="24"/>
        </w:rPr>
        <w:t xml:space="preserve">Dále </w:t>
      </w:r>
      <w:r w:rsidR="00EC47E1" w:rsidRPr="00257EC6">
        <w:rPr>
          <w:rFonts w:ascii="Arial" w:hAnsi="Arial" w:cs="Arial"/>
          <w:bCs/>
          <w:sz w:val="24"/>
          <w:szCs w:val="24"/>
        </w:rPr>
        <w:t xml:space="preserve">hodnotící komise </w:t>
      </w:r>
      <w:r w:rsidRPr="00257EC6">
        <w:rPr>
          <w:rFonts w:ascii="Arial" w:hAnsi="Arial" w:cs="Arial"/>
          <w:bCs/>
          <w:sz w:val="24"/>
          <w:szCs w:val="24"/>
        </w:rPr>
        <w:t>ve spolupráci s administrátorem připraví návrh bodového hodnocení významu žádosti (projektu) z pohledu poskytovatele dotace (kritéria C).</w:t>
      </w:r>
      <w:r w:rsidR="00F729E4">
        <w:rPr>
          <w:rFonts w:ascii="Arial" w:hAnsi="Arial" w:cs="Arial"/>
          <w:bCs/>
          <w:sz w:val="24"/>
          <w:szCs w:val="24"/>
        </w:rPr>
        <w:t xml:space="preserve"> Na základě celkového počtu žádostí bude hodnotící komisí stanovena bodová hranice, která stanoví žádosti s počtem bodů, kterým nebude vyhověno.</w:t>
      </w:r>
    </w:p>
    <w:p w14:paraId="095882B4" w14:textId="3080BA2C" w:rsidR="00691685" w:rsidRPr="00F729E4" w:rsidRDefault="00691685" w:rsidP="00B71470">
      <w:pPr>
        <w:tabs>
          <w:tab w:val="left" w:pos="851"/>
          <w:tab w:val="left" w:pos="7500"/>
        </w:tabs>
        <w:spacing w:before="120"/>
        <w:ind w:firstLine="0"/>
        <w:rPr>
          <w:rFonts w:ascii="Arial" w:hAnsi="Arial" w:cs="Arial"/>
          <w:bCs/>
          <w:strike/>
          <w:sz w:val="24"/>
          <w:szCs w:val="24"/>
        </w:rPr>
      </w:pPr>
      <w:r w:rsidRPr="00257EC6">
        <w:rPr>
          <w:rFonts w:ascii="Arial" w:hAnsi="Arial" w:cs="Arial"/>
          <w:bCs/>
          <w:sz w:val="24"/>
          <w:szCs w:val="24"/>
        </w:rPr>
        <w:t xml:space="preserve">Po vyhodnocení v  </w:t>
      </w:r>
      <w:r w:rsidR="00CB3634" w:rsidRPr="00257EC6">
        <w:rPr>
          <w:rFonts w:ascii="Arial" w:hAnsi="Arial" w:cs="Arial"/>
          <w:bCs/>
          <w:sz w:val="24"/>
          <w:szCs w:val="24"/>
        </w:rPr>
        <w:t xml:space="preserve">hodnotící komisi </w:t>
      </w:r>
      <w:r w:rsidR="0038493A" w:rsidRPr="00257EC6">
        <w:rPr>
          <w:rFonts w:ascii="Arial" w:hAnsi="Arial" w:cs="Arial"/>
          <w:bCs/>
          <w:sz w:val="24"/>
          <w:szCs w:val="24"/>
        </w:rPr>
        <w:t xml:space="preserve">připraví administrátor podkladový materiál pro </w:t>
      </w:r>
      <w:r w:rsidR="006078C9" w:rsidRPr="00257EC6">
        <w:rPr>
          <w:rFonts w:ascii="Arial" w:hAnsi="Arial" w:cs="Arial"/>
          <w:bCs/>
          <w:sz w:val="24"/>
          <w:szCs w:val="24"/>
        </w:rPr>
        <w:t xml:space="preserve">další </w:t>
      </w:r>
      <w:r w:rsidR="0038493A" w:rsidRPr="00257EC6">
        <w:rPr>
          <w:rFonts w:ascii="Arial" w:hAnsi="Arial" w:cs="Arial"/>
          <w:bCs/>
          <w:sz w:val="24"/>
          <w:szCs w:val="24"/>
        </w:rPr>
        <w:t>hodnocení žádostí a </w:t>
      </w:r>
      <w:r w:rsidR="006078C9" w:rsidRPr="00257EC6">
        <w:rPr>
          <w:rFonts w:ascii="Arial" w:hAnsi="Arial" w:cs="Arial"/>
          <w:bCs/>
          <w:sz w:val="24"/>
          <w:szCs w:val="24"/>
        </w:rPr>
        <w:t xml:space="preserve">rozhodnutí o žádostech </w:t>
      </w:r>
      <w:r w:rsidR="0038493A" w:rsidRPr="00257EC6">
        <w:rPr>
          <w:rFonts w:ascii="Arial" w:hAnsi="Arial" w:cs="Arial"/>
          <w:bCs/>
          <w:sz w:val="24"/>
          <w:szCs w:val="24"/>
        </w:rPr>
        <w:t>řídícím orgán</w:t>
      </w:r>
      <w:r w:rsidR="006078C9" w:rsidRPr="00257EC6">
        <w:rPr>
          <w:rFonts w:ascii="Arial" w:hAnsi="Arial" w:cs="Arial"/>
          <w:bCs/>
          <w:sz w:val="24"/>
          <w:szCs w:val="24"/>
        </w:rPr>
        <w:t>em</w:t>
      </w:r>
      <w:r w:rsidR="0038493A" w:rsidRPr="00257EC6">
        <w:rPr>
          <w:rFonts w:ascii="Arial" w:hAnsi="Arial" w:cs="Arial"/>
          <w:bCs/>
          <w:sz w:val="24"/>
          <w:szCs w:val="24"/>
        </w:rPr>
        <w:t xml:space="preserve">. </w:t>
      </w:r>
      <w:r w:rsidR="00F5499E" w:rsidRPr="00257EC6">
        <w:rPr>
          <w:rFonts w:ascii="Arial" w:hAnsi="Arial" w:cs="Arial"/>
          <w:bCs/>
          <w:sz w:val="24"/>
          <w:szCs w:val="24"/>
        </w:rPr>
        <w:t>P</w:t>
      </w:r>
      <w:r w:rsidR="00CB3634" w:rsidRPr="00257EC6">
        <w:rPr>
          <w:rFonts w:ascii="Arial" w:hAnsi="Arial" w:cs="Arial"/>
          <w:bCs/>
          <w:sz w:val="24"/>
          <w:szCs w:val="24"/>
        </w:rPr>
        <w:t>řijaté žádosti o </w:t>
      </w:r>
      <w:r w:rsidRPr="00257EC6">
        <w:rPr>
          <w:rFonts w:ascii="Arial" w:hAnsi="Arial" w:cs="Arial"/>
          <w:bCs/>
          <w:sz w:val="24"/>
          <w:szCs w:val="24"/>
        </w:rPr>
        <w:t xml:space="preserve">dotace v dotačním </w:t>
      </w:r>
      <w:r w:rsidR="002114FB" w:rsidRPr="00257EC6">
        <w:rPr>
          <w:rFonts w:ascii="Arial" w:hAnsi="Arial" w:cs="Arial"/>
          <w:bCs/>
          <w:sz w:val="24"/>
          <w:szCs w:val="24"/>
        </w:rPr>
        <w:t>programu</w:t>
      </w:r>
      <w:r w:rsidRPr="00257EC6">
        <w:rPr>
          <w:rFonts w:ascii="Arial" w:hAnsi="Arial" w:cs="Arial"/>
          <w:bCs/>
          <w:sz w:val="24"/>
          <w:szCs w:val="24"/>
        </w:rPr>
        <w:t xml:space="preserve"> </w:t>
      </w:r>
      <w:r w:rsidR="00570B5C" w:rsidRPr="00257EC6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="006078C9" w:rsidRPr="00257EC6">
        <w:rPr>
          <w:rFonts w:ascii="Arial" w:hAnsi="Arial" w:cs="Arial"/>
          <w:bCs/>
          <w:sz w:val="24"/>
          <w:szCs w:val="24"/>
        </w:rPr>
        <w:t xml:space="preserve">jsou </w:t>
      </w:r>
      <w:r w:rsidR="00F5499E" w:rsidRPr="00257EC6">
        <w:rPr>
          <w:rFonts w:ascii="Arial" w:hAnsi="Arial" w:cs="Arial"/>
          <w:bCs/>
          <w:sz w:val="24"/>
          <w:szCs w:val="24"/>
        </w:rPr>
        <w:t xml:space="preserve">v podkladovém materiálu </w:t>
      </w:r>
      <w:r w:rsidRPr="00257EC6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</w:p>
    <w:p w14:paraId="0EED134C" w14:textId="2C64831B" w:rsidR="006F1012" w:rsidRPr="00257EC6" w:rsidRDefault="006F1012" w:rsidP="00B71470">
      <w:pPr>
        <w:pStyle w:val="Odstavecseseznamem"/>
        <w:numPr>
          <w:ilvl w:val="1"/>
          <w:numId w:val="38"/>
        </w:numPr>
        <w:spacing w:before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57EC6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akce/činnosti, účelu vynaložení dotačních prostředků. </w:t>
      </w:r>
    </w:p>
    <w:p w14:paraId="3809FA7D" w14:textId="5413560B" w:rsidR="006F1012" w:rsidRPr="009E0469" w:rsidRDefault="006F1012" w:rsidP="00B71470">
      <w:pPr>
        <w:tabs>
          <w:tab w:val="left" w:pos="851"/>
        </w:tabs>
        <w:spacing w:before="120"/>
        <w:rPr>
          <w:rFonts w:ascii="Arial" w:hAnsi="Arial" w:cs="Arial"/>
          <w:b/>
          <w:bCs/>
          <w:sz w:val="24"/>
          <w:szCs w:val="24"/>
        </w:rPr>
      </w:pPr>
      <w:r w:rsidRPr="00257EC6">
        <w:rPr>
          <w:rFonts w:ascii="Arial" w:hAnsi="Arial" w:cs="Arial"/>
          <w:bCs/>
          <w:sz w:val="24"/>
          <w:szCs w:val="24"/>
        </w:rPr>
        <w:tab/>
      </w:r>
      <w:r w:rsidRPr="009E0469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F57B0B" w:rsidRPr="009E0469">
        <w:rPr>
          <w:rFonts w:ascii="Arial" w:hAnsi="Arial" w:cs="Arial"/>
          <w:b/>
          <w:bCs/>
          <w:sz w:val="24"/>
          <w:szCs w:val="24"/>
        </w:rPr>
        <w:t>.</w:t>
      </w:r>
      <w:r w:rsidR="008E4A6C" w:rsidRPr="009E0469">
        <w:rPr>
          <w:rFonts w:ascii="Arial" w:hAnsi="Arial" w:cs="Arial"/>
          <w:b/>
          <w:bCs/>
          <w:sz w:val="24"/>
          <w:szCs w:val="24"/>
        </w:rPr>
        <w:t xml:space="preserve"> </w:t>
      </w:r>
      <w:r w:rsidR="00F729E4" w:rsidRPr="009E0469">
        <w:rPr>
          <w:rFonts w:ascii="Arial" w:hAnsi="Arial" w:cs="Arial"/>
          <w:b/>
          <w:bCs/>
          <w:sz w:val="24"/>
          <w:szCs w:val="24"/>
        </w:rPr>
        <w:t xml:space="preserve">Řídící orgán si vyhrazuje právo poskytnout žadateli dotaci v požadované výši nebo v krácené výši nebo dotaci neposkytnout. </w:t>
      </w:r>
      <w:r w:rsidR="0043043C" w:rsidRPr="009E0469">
        <w:rPr>
          <w:rFonts w:ascii="Arial" w:hAnsi="Arial" w:cs="Arial"/>
          <w:b/>
          <w:bCs/>
          <w:sz w:val="24"/>
          <w:szCs w:val="24"/>
        </w:rPr>
        <w:t xml:space="preserve">Řídící orgán rozhoduje o </w:t>
      </w:r>
      <w:r w:rsidR="00F729E4" w:rsidRPr="009E0469">
        <w:rPr>
          <w:rFonts w:ascii="Arial" w:hAnsi="Arial" w:cs="Arial"/>
          <w:b/>
          <w:bCs/>
          <w:sz w:val="24"/>
          <w:szCs w:val="24"/>
        </w:rPr>
        <w:t>poskytnutí, krácení</w:t>
      </w:r>
      <w:r w:rsidR="0043043C" w:rsidRPr="009E0469">
        <w:rPr>
          <w:rFonts w:ascii="Arial" w:hAnsi="Arial" w:cs="Arial"/>
          <w:b/>
          <w:bCs/>
          <w:sz w:val="24"/>
          <w:szCs w:val="24"/>
        </w:rPr>
        <w:t xml:space="preserve"> nebo neposkytnutí požadované dotace s ohledem na celkový objem finančních prostředků v dotačním programu, množství a bodové hodnocení všech žádostí hodnocených v dotačním programu</w:t>
      </w:r>
      <w:r w:rsidR="009E0469" w:rsidRPr="009E0469">
        <w:rPr>
          <w:rFonts w:ascii="Arial" w:hAnsi="Arial" w:cs="Arial"/>
          <w:b/>
          <w:bCs/>
          <w:sz w:val="24"/>
          <w:szCs w:val="24"/>
        </w:rPr>
        <w:t xml:space="preserve"> a bodovou hranici stanovenou hodnotící komisí</w:t>
      </w:r>
      <w:r w:rsidR="0043043C" w:rsidRPr="009E0469">
        <w:rPr>
          <w:rFonts w:ascii="Arial" w:hAnsi="Arial" w:cs="Arial"/>
          <w:b/>
          <w:bCs/>
          <w:sz w:val="24"/>
          <w:szCs w:val="24"/>
        </w:rPr>
        <w:t>.</w:t>
      </w:r>
    </w:p>
    <w:p w14:paraId="1DD17C3C" w14:textId="7A4E953A" w:rsidR="006F1012" w:rsidRPr="00257EC6" w:rsidRDefault="001D1B90" w:rsidP="00B71470">
      <w:pPr>
        <w:pStyle w:val="Bezmezer"/>
        <w:spacing w:before="120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257EC6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257EC6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257EC6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257EC6">
        <w:rPr>
          <w:rFonts w:ascii="Arial" w:hAnsi="Arial" w:cs="Arial"/>
          <w:sz w:val="24"/>
          <w:szCs w:val="24"/>
        </w:rPr>
        <w:t> </w:t>
      </w:r>
      <w:r w:rsidR="002D577C" w:rsidRPr="00257EC6">
        <w:rPr>
          <w:rFonts w:ascii="Arial" w:hAnsi="Arial" w:cs="Arial"/>
          <w:sz w:val="24"/>
          <w:szCs w:val="24"/>
        </w:rPr>
        <w:t>žádosti</w:t>
      </w:r>
      <w:r w:rsidR="00893A71" w:rsidRPr="00257EC6">
        <w:rPr>
          <w:rFonts w:ascii="Arial" w:hAnsi="Arial" w:cs="Arial"/>
          <w:sz w:val="24"/>
          <w:szCs w:val="24"/>
        </w:rPr>
        <w:t xml:space="preserve"> apod.</w:t>
      </w:r>
      <w:r w:rsidR="002D577C" w:rsidRPr="00257EC6">
        <w:rPr>
          <w:rFonts w:ascii="Arial" w:hAnsi="Arial" w:cs="Arial"/>
          <w:sz w:val="24"/>
          <w:szCs w:val="24"/>
        </w:rPr>
        <w:t>).</w:t>
      </w:r>
    </w:p>
    <w:p w14:paraId="5BA654E4" w14:textId="705AF7FB" w:rsidR="009A6768" w:rsidRPr="00257EC6" w:rsidRDefault="009A6768" w:rsidP="00B71470">
      <w:pPr>
        <w:pStyle w:val="Odstavecseseznamem"/>
        <w:numPr>
          <w:ilvl w:val="1"/>
          <w:numId w:val="38"/>
        </w:numPr>
        <w:spacing w:before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57EC6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8F0475" w:rsidRPr="00257EC6">
        <w:rPr>
          <w:rFonts w:ascii="Arial" w:hAnsi="Arial" w:cs="Arial"/>
          <w:bCs/>
          <w:sz w:val="24"/>
          <w:szCs w:val="24"/>
        </w:rPr>
        <w:t>9</w:t>
      </w:r>
      <w:r w:rsidR="00022B81" w:rsidRPr="00257EC6">
        <w:rPr>
          <w:rFonts w:ascii="Arial" w:hAnsi="Arial" w:cs="Arial"/>
          <w:bCs/>
          <w:sz w:val="24"/>
          <w:szCs w:val="24"/>
        </w:rPr>
        <w:t>0</w:t>
      </w:r>
      <w:r w:rsidRPr="00257EC6">
        <w:rPr>
          <w:rFonts w:ascii="Arial" w:hAnsi="Arial" w:cs="Arial"/>
          <w:bCs/>
          <w:sz w:val="24"/>
          <w:szCs w:val="24"/>
        </w:rPr>
        <w:t xml:space="preserve"> dnů od </w:t>
      </w:r>
      <w:r w:rsidR="00022B81" w:rsidRPr="00257EC6">
        <w:rPr>
          <w:rFonts w:ascii="Arial" w:hAnsi="Arial" w:cs="Arial"/>
          <w:bCs/>
          <w:sz w:val="24"/>
          <w:szCs w:val="24"/>
        </w:rPr>
        <w:t>data ukončení lhůty pro podávání žádostí.</w:t>
      </w:r>
      <w:r w:rsidR="00022B81" w:rsidRPr="00257EC6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3DDD3AA6" w14:textId="5C7E7734" w:rsidR="00691685" w:rsidRPr="00257EC6" w:rsidRDefault="00691685" w:rsidP="00B71470">
      <w:pPr>
        <w:pStyle w:val="Odstavecseseznamem"/>
        <w:numPr>
          <w:ilvl w:val="1"/>
          <w:numId w:val="38"/>
        </w:numPr>
        <w:spacing w:before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57EC6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257EC6">
        <w:rPr>
          <w:rFonts w:ascii="Arial" w:hAnsi="Arial" w:cs="Arial"/>
          <w:bCs/>
          <w:sz w:val="24"/>
          <w:szCs w:val="24"/>
        </w:rPr>
        <w:t>programu</w:t>
      </w:r>
      <w:r w:rsidRPr="00257EC6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257EC6">
        <w:rPr>
          <w:rFonts w:ascii="Arial" w:hAnsi="Arial" w:cs="Arial"/>
          <w:bCs/>
          <w:sz w:val="24"/>
          <w:szCs w:val="24"/>
        </w:rPr>
        <w:t>programu</w:t>
      </w:r>
      <w:r w:rsidRPr="00257EC6">
        <w:rPr>
          <w:rFonts w:ascii="Arial" w:hAnsi="Arial" w:cs="Arial"/>
          <w:bCs/>
          <w:sz w:val="24"/>
          <w:szCs w:val="24"/>
        </w:rPr>
        <w:t>.</w:t>
      </w:r>
    </w:p>
    <w:p w14:paraId="55145471" w14:textId="2E11FEFD" w:rsidR="00523688" w:rsidRDefault="00691685" w:rsidP="00B71470">
      <w:pPr>
        <w:pStyle w:val="Odstavecseseznamem"/>
        <w:numPr>
          <w:ilvl w:val="1"/>
          <w:numId w:val="38"/>
        </w:numPr>
        <w:spacing w:before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57EC6">
        <w:rPr>
          <w:rFonts w:ascii="Arial" w:hAnsi="Arial" w:cs="Arial"/>
          <w:bCs/>
          <w:sz w:val="24"/>
          <w:szCs w:val="24"/>
        </w:rPr>
        <w:lastRenderedPageBreak/>
        <w:t>Informac</w:t>
      </w:r>
      <w:r w:rsidR="00805F04" w:rsidRPr="00257EC6">
        <w:rPr>
          <w:rFonts w:ascii="Arial" w:hAnsi="Arial" w:cs="Arial"/>
          <w:bCs/>
          <w:sz w:val="24"/>
          <w:szCs w:val="24"/>
        </w:rPr>
        <w:t>i</w:t>
      </w:r>
      <w:r w:rsidRPr="00257EC6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257EC6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257EC6">
        <w:rPr>
          <w:rFonts w:ascii="Arial" w:hAnsi="Arial" w:cs="Arial"/>
          <w:b/>
          <w:bCs/>
          <w:sz w:val="24"/>
          <w:szCs w:val="24"/>
        </w:rPr>
        <w:t>dnů</w:t>
      </w:r>
      <w:r w:rsidRPr="00257EC6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257EC6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257EC6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257EC6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257EC6">
        <w:rPr>
          <w:rFonts w:ascii="Arial" w:hAnsi="Arial" w:cs="Arial"/>
          <w:bCs/>
          <w:sz w:val="24"/>
          <w:szCs w:val="24"/>
        </w:rPr>
        <w:t xml:space="preserve">dotačního programu </w:t>
      </w:r>
      <w:r w:rsidR="008B3277" w:rsidRPr="00257EC6">
        <w:rPr>
          <w:rFonts w:ascii="Arial" w:hAnsi="Arial" w:cs="Arial"/>
          <w:bCs/>
          <w:sz w:val="24"/>
          <w:szCs w:val="24"/>
        </w:rPr>
        <w:t>na </w:t>
      </w:r>
      <w:r w:rsidR="00080132" w:rsidRPr="00257EC6">
        <w:rPr>
          <w:rFonts w:ascii="Arial" w:hAnsi="Arial" w:cs="Arial"/>
          <w:bCs/>
          <w:sz w:val="24"/>
          <w:szCs w:val="24"/>
        </w:rPr>
        <w:t>webový</w:t>
      </w:r>
      <w:r w:rsidR="008E4A6C">
        <w:rPr>
          <w:rFonts w:ascii="Arial" w:hAnsi="Arial" w:cs="Arial"/>
          <w:bCs/>
          <w:sz w:val="24"/>
          <w:szCs w:val="24"/>
        </w:rPr>
        <w:t>ch stránkách dotačního programu</w:t>
      </w:r>
      <w:r w:rsidR="00080132" w:rsidRPr="00257EC6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257EC6">
        <w:rPr>
          <w:rFonts w:ascii="Arial" w:hAnsi="Arial" w:cs="Arial"/>
          <w:bCs/>
          <w:sz w:val="24"/>
          <w:szCs w:val="24"/>
        </w:rPr>
        <w:t>(</w:t>
      </w:r>
      <w:r w:rsidR="009A4562" w:rsidRPr="00257EC6">
        <w:rPr>
          <w:rFonts w:ascii="Arial" w:hAnsi="Arial" w:cs="Arial"/>
          <w:bCs/>
          <w:sz w:val="24"/>
          <w:szCs w:val="24"/>
        </w:rPr>
        <w:t>po </w:t>
      </w:r>
      <w:r w:rsidR="00F97013" w:rsidRPr="00257EC6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257EC6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257EC6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257EC6">
        <w:rPr>
          <w:rFonts w:ascii="Arial" w:hAnsi="Arial" w:cs="Arial"/>
          <w:bCs/>
          <w:sz w:val="24"/>
          <w:szCs w:val="24"/>
        </w:rPr>
        <w:t>.</w:t>
      </w:r>
    </w:p>
    <w:p w14:paraId="0370087B" w14:textId="49F38464" w:rsidR="00B71470" w:rsidRDefault="00B71470" w:rsidP="00B71470">
      <w:pPr>
        <w:spacing w:before="120"/>
        <w:rPr>
          <w:rFonts w:ascii="Arial" w:hAnsi="Arial" w:cs="Arial"/>
          <w:bCs/>
          <w:sz w:val="24"/>
          <w:szCs w:val="24"/>
        </w:rPr>
      </w:pPr>
    </w:p>
    <w:p w14:paraId="1E2ADA21" w14:textId="77777777" w:rsidR="00B71470" w:rsidRPr="00B71470" w:rsidRDefault="00B71470" w:rsidP="00B71470">
      <w:pPr>
        <w:spacing w:before="120"/>
        <w:rPr>
          <w:rFonts w:ascii="Arial" w:hAnsi="Arial" w:cs="Arial"/>
          <w:bCs/>
          <w:sz w:val="24"/>
          <w:szCs w:val="24"/>
        </w:rPr>
      </w:pPr>
    </w:p>
    <w:p w14:paraId="4860C721" w14:textId="161F9697" w:rsidR="006A310B" w:rsidRPr="00257EC6" w:rsidRDefault="006A310B" w:rsidP="00B71470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3" w:hanging="357"/>
        <w:contextualSpacing w:val="0"/>
        <w:rPr>
          <w:rFonts w:ascii="Arial" w:hAnsi="Arial" w:cs="Arial"/>
          <w:i/>
          <w:sz w:val="26"/>
          <w:szCs w:val="26"/>
        </w:rPr>
      </w:pPr>
      <w:bookmarkStart w:id="14" w:name="základníPojmy"/>
      <w:bookmarkEnd w:id="14"/>
      <w:r w:rsidRPr="00257EC6">
        <w:rPr>
          <w:rFonts w:ascii="Arial" w:hAnsi="Arial" w:cs="Arial"/>
          <w:b/>
          <w:bCs/>
          <w:sz w:val="26"/>
          <w:szCs w:val="26"/>
        </w:rPr>
        <w:t>Základní pojmy</w:t>
      </w:r>
      <w:r w:rsidR="00170FFE" w:rsidRPr="00257EC6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57C3111F" w14:textId="0EDFC6F6" w:rsidR="006A310B" w:rsidRPr="00257EC6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b/>
          <w:sz w:val="24"/>
          <w:szCs w:val="24"/>
        </w:rPr>
        <w:t>Administrátor</w:t>
      </w:r>
      <w:r w:rsidRPr="00257EC6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257EC6">
        <w:rPr>
          <w:rFonts w:ascii="Arial" w:hAnsi="Arial" w:cs="Arial"/>
          <w:sz w:val="24"/>
          <w:szCs w:val="24"/>
        </w:rPr>
        <w:t xml:space="preserve"> věcné stránce, </w:t>
      </w:r>
      <w:r w:rsidR="008B15AC" w:rsidRPr="00257EC6">
        <w:rPr>
          <w:rFonts w:ascii="Arial" w:hAnsi="Arial" w:cs="Arial"/>
          <w:sz w:val="24"/>
          <w:szCs w:val="24"/>
        </w:rPr>
        <w:t xml:space="preserve">verifikuje údaje zadané žadatelem v žádosti, </w:t>
      </w:r>
      <w:r w:rsidR="0079029A" w:rsidRPr="00257EC6">
        <w:rPr>
          <w:rFonts w:ascii="Arial" w:hAnsi="Arial" w:cs="Arial"/>
          <w:sz w:val="24"/>
          <w:szCs w:val="24"/>
        </w:rPr>
        <w:t>komunikuje s </w:t>
      </w:r>
      <w:r w:rsidRPr="00257EC6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257EC6">
        <w:rPr>
          <w:rFonts w:ascii="Arial" w:hAnsi="Arial" w:cs="Arial"/>
          <w:sz w:val="24"/>
          <w:szCs w:val="24"/>
        </w:rPr>
        <w:t>dí prověření závěrečné zprávy a </w:t>
      </w:r>
      <w:r w:rsidRPr="00257EC6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65B6A463" w:rsidR="006A310B" w:rsidRPr="00257EC6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257EC6">
        <w:rPr>
          <w:rFonts w:ascii="Arial" w:hAnsi="Arial" w:cs="Arial"/>
          <w:b/>
          <w:sz w:val="24"/>
          <w:szCs w:val="24"/>
        </w:rPr>
        <w:t xml:space="preserve">Akce/Činnost </w:t>
      </w:r>
      <w:r w:rsidR="006A310B" w:rsidRPr="00257EC6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257EC6">
        <w:rPr>
          <w:rFonts w:ascii="Arial" w:hAnsi="Arial" w:cs="Arial"/>
          <w:sz w:val="24"/>
          <w:szCs w:val="24"/>
        </w:rPr>
        <w:t>aktivit</w:t>
      </w:r>
      <w:r w:rsidR="006A310B" w:rsidRPr="00257EC6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257EC6">
        <w:rPr>
          <w:rFonts w:ascii="Arial" w:hAnsi="Arial" w:cs="Arial"/>
          <w:sz w:val="24"/>
          <w:szCs w:val="24"/>
        </w:rPr>
        <w:t>programu</w:t>
      </w:r>
      <w:r w:rsidR="006A310B" w:rsidRPr="00257EC6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257EC6">
        <w:rPr>
          <w:rFonts w:ascii="Arial" w:hAnsi="Arial" w:cs="Arial"/>
          <w:sz w:val="24"/>
          <w:szCs w:val="24"/>
        </w:rPr>
        <w:t>programu</w:t>
      </w:r>
      <w:r w:rsidRPr="00257EC6">
        <w:rPr>
          <w:rFonts w:ascii="Arial" w:hAnsi="Arial" w:cs="Arial"/>
          <w:sz w:val="24"/>
          <w:szCs w:val="24"/>
        </w:rPr>
        <w:t xml:space="preserve"> (např. </w:t>
      </w:r>
      <w:r w:rsidR="004B487C" w:rsidRPr="00257EC6">
        <w:rPr>
          <w:rFonts w:ascii="Arial" w:hAnsi="Arial" w:cs="Arial"/>
          <w:sz w:val="24"/>
          <w:szCs w:val="24"/>
        </w:rPr>
        <w:t>kulturní akce/</w:t>
      </w:r>
      <w:r w:rsidRPr="00257EC6">
        <w:rPr>
          <w:rFonts w:ascii="Arial" w:hAnsi="Arial" w:cs="Arial"/>
          <w:sz w:val="24"/>
          <w:szCs w:val="24"/>
        </w:rPr>
        <w:t>celoroční činnost)</w:t>
      </w:r>
      <w:r w:rsidR="006A310B" w:rsidRPr="00257EC6">
        <w:rPr>
          <w:rFonts w:ascii="Arial" w:hAnsi="Arial" w:cs="Arial"/>
          <w:sz w:val="24"/>
          <w:szCs w:val="24"/>
        </w:rPr>
        <w:t>.</w:t>
      </w:r>
    </w:p>
    <w:p w14:paraId="268D7581" w14:textId="3453653B" w:rsidR="006A310B" w:rsidRPr="00257EC6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57EC6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257EC6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257EC6">
        <w:rPr>
          <w:rFonts w:ascii="Arial" w:hAnsi="Arial" w:cs="Arial"/>
          <w:sz w:val="24"/>
          <w:szCs w:val="24"/>
        </w:rPr>
        <w:t>akce/ činnost</w:t>
      </w:r>
      <w:r w:rsidR="00D11249" w:rsidRPr="00257EC6">
        <w:rPr>
          <w:rFonts w:ascii="Arial" w:hAnsi="Arial" w:cs="Arial"/>
          <w:sz w:val="24"/>
          <w:szCs w:val="24"/>
        </w:rPr>
        <w:t>i</w:t>
      </w:r>
      <w:r w:rsidR="00BA36B7" w:rsidRPr="00257EC6">
        <w:rPr>
          <w:rFonts w:ascii="Arial" w:hAnsi="Arial" w:cs="Arial"/>
          <w:sz w:val="24"/>
          <w:szCs w:val="24"/>
        </w:rPr>
        <w:t xml:space="preserve"> a uvedl je v žádosti o </w:t>
      </w:r>
      <w:r w:rsidRPr="00257EC6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257EC6">
        <w:rPr>
          <w:rFonts w:ascii="Arial" w:hAnsi="Arial" w:cs="Arial"/>
          <w:sz w:val="24"/>
          <w:szCs w:val="24"/>
        </w:rPr>
        <w:t>akce/činnost</w:t>
      </w:r>
      <w:r w:rsidR="00D11249" w:rsidRPr="00257EC6">
        <w:rPr>
          <w:rFonts w:ascii="Arial" w:hAnsi="Arial" w:cs="Arial"/>
          <w:sz w:val="24"/>
          <w:szCs w:val="24"/>
        </w:rPr>
        <w:t>i</w:t>
      </w:r>
      <w:r w:rsidRPr="00257EC6">
        <w:rPr>
          <w:rFonts w:ascii="Arial" w:hAnsi="Arial" w:cs="Arial"/>
          <w:sz w:val="24"/>
          <w:szCs w:val="24"/>
        </w:rPr>
        <w:t xml:space="preserve"> dle Pravidel, odst. </w:t>
      </w:r>
      <w:r w:rsidR="00C42825" w:rsidRPr="00257EC6">
        <w:rPr>
          <w:rFonts w:ascii="Arial" w:hAnsi="Arial" w:cs="Arial"/>
          <w:sz w:val="24"/>
          <w:szCs w:val="24"/>
        </w:rPr>
        <w:t>5.4.</w:t>
      </w:r>
      <w:r w:rsidRPr="00257EC6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69B12680" w:rsidR="006A310B" w:rsidRPr="00257EC6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257EC6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257EC6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257EC6">
        <w:rPr>
          <w:rFonts w:ascii="Arial" w:hAnsi="Arial" w:cs="Arial"/>
          <w:sz w:val="24"/>
          <w:szCs w:val="24"/>
        </w:rPr>
        <w:t xml:space="preserve">akce/ </w:t>
      </w:r>
      <w:r w:rsidR="003F1369" w:rsidRPr="00257EC6">
        <w:rPr>
          <w:rFonts w:ascii="Arial" w:hAnsi="Arial" w:cs="Arial"/>
          <w:sz w:val="24"/>
          <w:szCs w:val="24"/>
        </w:rPr>
        <w:t>činnosti</w:t>
      </w:r>
      <w:r w:rsidRPr="00257EC6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257EC6">
        <w:rPr>
          <w:rFonts w:ascii="Arial" w:hAnsi="Arial" w:cs="Arial"/>
          <w:sz w:val="24"/>
          <w:szCs w:val="24"/>
        </w:rPr>
        <w:t xml:space="preserve">akce/ činnosti </w:t>
      </w:r>
      <w:r w:rsidRPr="00257EC6">
        <w:rPr>
          <w:rFonts w:ascii="Arial" w:hAnsi="Arial" w:cs="Arial"/>
          <w:sz w:val="24"/>
          <w:szCs w:val="24"/>
        </w:rPr>
        <w:t xml:space="preserve">dle </w:t>
      </w:r>
      <w:r w:rsidR="00B43176" w:rsidRPr="00257EC6">
        <w:rPr>
          <w:rFonts w:ascii="Arial" w:hAnsi="Arial" w:cs="Arial"/>
          <w:sz w:val="24"/>
          <w:szCs w:val="24"/>
        </w:rPr>
        <w:t xml:space="preserve">těchto </w:t>
      </w:r>
      <w:r w:rsidR="00444B86" w:rsidRPr="00257EC6">
        <w:rPr>
          <w:rFonts w:ascii="Arial" w:hAnsi="Arial" w:cs="Arial"/>
          <w:sz w:val="24"/>
          <w:szCs w:val="24"/>
        </w:rPr>
        <w:t>P</w:t>
      </w:r>
      <w:r w:rsidRPr="00257EC6">
        <w:rPr>
          <w:rFonts w:ascii="Arial" w:hAnsi="Arial" w:cs="Arial"/>
          <w:sz w:val="24"/>
          <w:szCs w:val="24"/>
        </w:rPr>
        <w:t>ravidel, odst.</w:t>
      </w:r>
      <w:r w:rsidR="003F1369" w:rsidRPr="00257EC6">
        <w:rPr>
          <w:rFonts w:ascii="Arial" w:hAnsi="Arial" w:cs="Arial"/>
          <w:sz w:val="24"/>
          <w:szCs w:val="24"/>
        </w:rPr>
        <w:t xml:space="preserve"> 5</w:t>
      </w:r>
      <w:r w:rsidRPr="00257EC6">
        <w:rPr>
          <w:rFonts w:ascii="Arial" w:hAnsi="Arial" w:cs="Arial"/>
          <w:sz w:val="24"/>
          <w:szCs w:val="24"/>
        </w:rPr>
        <w:t>.4. Ostatní výdaje vzniklé před tímto obdobím či po ukončení tohoto období jsou neuznatelnými výdaji. Podmínky uznatelnosti musí splňovat i výdaje týkající se vlastní spoluúčasti žadatele.</w:t>
      </w:r>
      <w:r w:rsidR="006E006F">
        <w:rPr>
          <w:rFonts w:ascii="Arial" w:hAnsi="Arial" w:cs="Arial"/>
          <w:sz w:val="24"/>
          <w:szCs w:val="24"/>
        </w:rPr>
        <w:t xml:space="preserve"> </w:t>
      </w:r>
      <w:r w:rsidR="006E006F" w:rsidRPr="003D6C8C">
        <w:rPr>
          <w:rFonts w:ascii="Arial" w:hAnsi="Arial" w:cs="Arial"/>
          <w:sz w:val="24"/>
          <w:szCs w:val="24"/>
        </w:rPr>
        <w:t>Pro potřeby tohoto dotačního programu se celkové skutečně vynaložené uznatelné výdaje současně považují za způsobilé náklady ve smyslu čl. 53 GBER.</w:t>
      </w:r>
      <w:r w:rsidRPr="00257EC6">
        <w:rPr>
          <w:rFonts w:ascii="Arial" w:hAnsi="Arial" w:cs="Arial"/>
          <w:sz w:val="24"/>
          <w:szCs w:val="24"/>
        </w:rPr>
        <w:t xml:space="preserve"> </w:t>
      </w:r>
    </w:p>
    <w:p w14:paraId="6F348ADA" w14:textId="0D2983C5" w:rsidR="006A310B" w:rsidRPr="00257EC6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257EC6">
        <w:rPr>
          <w:rFonts w:ascii="Arial" w:hAnsi="Arial" w:cs="Arial"/>
          <w:b/>
          <w:sz w:val="24"/>
          <w:szCs w:val="24"/>
        </w:rPr>
        <w:t xml:space="preserve">Konkrétní účel </w:t>
      </w:r>
      <w:r w:rsidRPr="00257EC6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257EC6">
        <w:rPr>
          <w:rFonts w:ascii="Arial" w:hAnsi="Arial" w:cs="Arial"/>
          <w:sz w:val="24"/>
          <w:szCs w:val="24"/>
        </w:rPr>
        <w:t>akci/ činnost</w:t>
      </w:r>
      <w:r w:rsidRPr="00257EC6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257EC6">
        <w:rPr>
          <w:rFonts w:ascii="Arial" w:hAnsi="Arial" w:cs="Arial"/>
          <w:sz w:val="24"/>
          <w:szCs w:val="24"/>
        </w:rPr>
        <w:t>akci/ činnost</w:t>
      </w:r>
      <w:r w:rsidRPr="00257EC6">
        <w:rPr>
          <w:rFonts w:ascii="Arial" w:hAnsi="Arial" w:cs="Arial"/>
          <w:sz w:val="24"/>
          <w:szCs w:val="24"/>
        </w:rPr>
        <w:t>) v souladu s definov</w:t>
      </w:r>
      <w:r w:rsidR="0079029A" w:rsidRPr="00257EC6">
        <w:rPr>
          <w:rFonts w:ascii="Arial" w:hAnsi="Arial" w:cs="Arial"/>
          <w:sz w:val="24"/>
          <w:szCs w:val="24"/>
        </w:rPr>
        <w:t>anými cíli dotačního programu a </w:t>
      </w:r>
      <w:r w:rsidRPr="00257EC6">
        <w:rPr>
          <w:rFonts w:ascii="Arial" w:hAnsi="Arial" w:cs="Arial"/>
          <w:sz w:val="24"/>
          <w:szCs w:val="24"/>
        </w:rPr>
        <w:t xml:space="preserve">v souladu s obecným účelem. </w:t>
      </w:r>
      <w:r w:rsidRPr="00257EC6">
        <w:rPr>
          <w:rFonts w:ascii="Arial" w:hAnsi="Arial" w:cs="Arial"/>
          <w:b/>
          <w:sz w:val="24"/>
          <w:szCs w:val="24"/>
        </w:rPr>
        <w:t>Dotaci lze použít na uznatelné výdaje, které jsou výslovně uvedeny ve Smlouvě.</w:t>
      </w:r>
    </w:p>
    <w:p w14:paraId="00BFD20E" w14:textId="77777777" w:rsidR="00257EC6" w:rsidRPr="00257EC6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57EC6">
        <w:rPr>
          <w:rFonts w:ascii="Arial" w:hAnsi="Arial" w:cs="Arial"/>
          <w:b/>
          <w:sz w:val="24"/>
          <w:szCs w:val="24"/>
        </w:rPr>
        <w:lastRenderedPageBreak/>
        <w:t>Neuznatelné výdaje</w:t>
      </w:r>
      <w:r w:rsidRPr="00257EC6">
        <w:rPr>
          <w:rFonts w:ascii="Arial" w:hAnsi="Arial" w:cs="Arial"/>
          <w:sz w:val="24"/>
          <w:szCs w:val="24"/>
        </w:rPr>
        <w:t xml:space="preserve"> </w:t>
      </w:r>
      <w:r w:rsidR="003F7B8E" w:rsidRPr="00257EC6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257EC6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257EC6">
        <w:rPr>
          <w:rFonts w:ascii="Arial" w:hAnsi="Arial" w:cs="Arial"/>
          <w:sz w:val="24"/>
          <w:szCs w:val="24"/>
        </w:rPr>
        <w:t xml:space="preserve">, </w:t>
      </w:r>
      <w:r w:rsidR="003F7B8E" w:rsidRPr="00257EC6">
        <w:rPr>
          <w:rFonts w:ascii="Arial" w:hAnsi="Arial" w:cs="Arial"/>
          <w:sz w:val="24"/>
          <w:szCs w:val="24"/>
        </w:rPr>
        <w:t xml:space="preserve">použít. </w:t>
      </w:r>
    </w:p>
    <w:p w14:paraId="4DBFB186" w14:textId="092D22AA" w:rsidR="006A310B" w:rsidRPr="00257EC6" w:rsidRDefault="006A310B" w:rsidP="00257EC6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5F5C4E" w:rsidRPr="00257EC6">
        <w:rPr>
          <w:rFonts w:ascii="Arial" w:hAnsi="Arial" w:cs="Arial"/>
          <w:sz w:val="24"/>
          <w:szCs w:val="24"/>
        </w:rPr>
        <w:t>P</w:t>
      </w:r>
      <w:r w:rsidRPr="00257EC6">
        <w:rPr>
          <w:rFonts w:ascii="Arial" w:hAnsi="Arial" w:cs="Arial"/>
          <w:sz w:val="24"/>
          <w:szCs w:val="24"/>
        </w:rPr>
        <w:t xml:space="preserve">ravidel, odst. </w:t>
      </w:r>
      <w:r w:rsidR="003F1369" w:rsidRPr="00257EC6">
        <w:rPr>
          <w:rFonts w:ascii="Arial" w:hAnsi="Arial" w:cs="Arial"/>
          <w:sz w:val="24"/>
          <w:szCs w:val="24"/>
        </w:rPr>
        <w:t>7.4</w:t>
      </w:r>
      <w:r w:rsidR="005F5C4E" w:rsidRPr="00257EC6">
        <w:rPr>
          <w:rFonts w:ascii="Arial" w:hAnsi="Arial" w:cs="Arial"/>
          <w:sz w:val="24"/>
          <w:szCs w:val="24"/>
        </w:rPr>
        <w:t>,</w:t>
      </w:r>
      <w:r w:rsidR="00257EC6" w:rsidRPr="00257EC6">
        <w:rPr>
          <w:rFonts w:ascii="Arial" w:hAnsi="Arial" w:cs="Arial"/>
          <w:sz w:val="24"/>
          <w:szCs w:val="24"/>
        </w:rPr>
        <w:t xml:space="preserve"> a </w:t>
      </w:r>
      <w:r w:rsidR="005C0712" w:rsidRPr="00257EC6">
        <w:rPr>
          <w:rFonts w:ascii="Arial" w:hAnsi="Arial" w:cs="Arial"/>
          <w:sz w:val="24"/>
          <w:szCs w:val="24"/>
        </w:rPr>
        <w:t>také Zásad v čl. 1, odst.</w:t>
      </w:r>
      <w:r w:rsidR="00291994" w:rsidRPr="00257EC6">
        <w:rPr>
          <w:rFonts w:ascii="Arial" w:hAnsi="Arial" w:cs="Arial"/>
          <w:sz w:val="24"/>
          <w:szCs w:val="24"/>
        </w:rPr>
        <w:t xml:space="preserve"> </w:t>
      </w:r>
      <w:r w:rsidR="00A07366" w:rsidRPr="00257EC6">
        <w:rPr>
          <w:rFonts w:ascii="Arial" w:hAnsi="Arial" w:cs="Arial"/>
          <w:sz w:val="24"/>
          <w:szCs w:val="24"/>
        </w:rPr>
        <w:t>5</w:t>
      </w:r>
      <w:r w:rsidRPr="00257EC6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257EC6">
        <w:rPr>
          <w:rFonts w:ascii="Arial" w:hAnsi="Arial" w:cs="Arial"/>
          <w:sz w:val="24"/>
          <w:szCs w:val="24"/>
        </w:rPr>
        <w:t>akce/</w:t>
      </w:r>
      <w:r w:rsidR="003F1369" w:rsidRPr="00257EC6">
        <w:rPr>
          <w:rFonts w:ascii="Arial" w:hAnsi="Arial" w:cs="Arial"/>
          <w:sz w:val="24"/>
          <w:szCs w:val="24"/>
        </w:rPr>
        <w:t>činnosti</w:t>
      </w:r>
      <w:r w:rsidRPr="00257EC6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257EC6">
        <w:rPr>
          <w:rFonts w:ascii="Arial" w:hAnsi="Arial" w:cs="Arial"/>
          <w:sz w:val="24"/>
          <w:szCs w:val="24"/>
        </w:rPr>
        <w:t xml:space="preserve"> </w:t>
      </w:r>
    </w:p>
    <w:p w14:paraId="63EF0230" w14:textId="5B0F535D" w:rsidR="008268F8" w:rsidRPr="00257EC6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b/>
          <w:sz w:val="24"/>
          <w:szCs w:val="24"/>
        </w:rPr>
        <w:t>Obecný účel</w:t>
      </w:r>
      <w:r w:rsidRPr="00257EC6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257EC6">
        <w:rPr>
          <w:rFonts w:ascii="Arial" w:hAnsi="Arial" w:cs="Arial"/>
          <w:sz w:val="24"/>
          <w:szCs w:val="24"/>
        </w:rPr>
        <w:t>programu</w:t>
      </w:r>
      <w:r w:rsidRPr="00257EC6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257EC6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257EC6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257EC6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257EC6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5" w:name="píseŽádostDefinice"/>
      <w:bookmarkEnd w:id="15"/>
      <w:r w:rsidRPr="00257EC6">
        <w:rPr>
          <w:rFonts w:ascii="Arial" w:hAnsi="Arial" w:cs="Arial"/>
          <w:b/>
          <w:sz w:val="24"/>
          <w:szCs w:val="24"/>
        </w:rPr>
        <w:t>Poradní orgán</w:t>
      </w:r>
      <w:r w:rsidRPr="00257EC6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257EC6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57EC6">
        <w:rPr>
          <w:rFonts w:ascii="Arial" w:hAnsi="Arial" w:cs="Arial"/>
          <w:b/>
          <w:sz w:val="24"/>
          <w:szCs w:val="24"/>
        </w:rPr>
        <w:t>Poskytovatel dotace</w:t>
      </w:r>
      <w:r w:rsidRPr="00257EC6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43F563C1" w:rsidR="00724C93" w:rsidRPr="00257EC6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57EC6">
        <w:rPr>
          <w:rFonts w:ascii="Arial" w:hAnsi="Arial" w:cs="Arial"/>
          <w:b/>
          <w:sz w:val="24"/>
          <w:szCs w:val="24"/>
        </w:rPr>
        <w:t>Projekt</w:t>
      </w:r>
      <w:r w:rsidR="00AB6332" w:rsidRPr="00257EC6">
        <w:rPr>
          <w:rFonts w:ascii="Arial" w:hAnsi="Arial" w:cs="Arial"/>
          <w:b/>
          <w:sz w:val="24"/>
          <w:szCs w:val="24"/>
        </w:rPr>
        <w:t xml:space="preserve"> </w:t>
      </w:r>
      <w:r w:rsidRPr="00257EC6">
        <w:rPr>
          <w:rFonts w:ascii="Arial" w:hAnsi="Arial" w:cs="Arial"/>
          <w:sz w:val="24"/>
          <w:szCs w:val="24"/>
        </w:rPr>
        <w:t>– akce/činnost (žadatelem navrhovaný ucelený souhrn aktivit, které mají být podpořeny z dotačního programu, např. kulturní akce/celoroční činnost)</w:t>
      </w:r>
      <w:r w:rsidR="00786F00" w:rsidRPr="00257EC6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257EC6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257EC6">
        <w:rPr>
          <w:rFonts w:ascii="Arial" w:hAnsi="Arial" w:cs="Arial"/>
          <w:b/>
          <w:sz w:val="24"/>
          <w:szCs w:val="24"/>
        </w:rPr>
        <w:t>Příjemce</w:t>
      </w:r>
      <w:r w:rsidRPr="00257EC6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0D4717D1" w:rsidR="00C14143" w:rsidRPr="00257EC6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257EC6">
        <w:rPr>
          <w:rFonts w:ascii="Arial" w:hAnsi="Arial" w:cs="Arial"/>
          <w:b/>
          <w:sz w:val="24"/>
          <w:szCs w:val="24"/>
        </w:rPr>
        <w:t>Uznatelný výdaj</w:t>
      </w:r>
      <w:r w:rsidRPr="00257EC6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257EC6">
        <w:rPr>
          <w:rFonts w:ascii="Arial" w:hAnsi="Arial" w:cs="Arial"/>
          <w:sz w:val="24"/>
          <w:szCs w:val="24"/>
        </w:rPr>
        <w:t>usí být vynaložen na činnosti a </w:t>
      </w:r>
      <w:r w:rsidRPr="00257EC6">
        <w:rPr>
          <w:rFonts w:ascii="Arial" w:hAnsi="Arial" w:cs="Arial"/>
          <w:sz w:val="24"/>
          <w:szCs w:val="24"/>
        </w:rPr>
        <w:t xml:space="preserve">aktivity, které jasně souvisí s obsahem a cíli akce/činnosti a který vznikl v období realizace akce/činnosti dle </w:t>
      </w:r>
      <w:r w:rsidR="00B43176" w:rsidRPr="00257EC6">
        <w:rPr>
          <w:rFonts w:ascii="Arial" w:hAnsi="Arial" w:cs="Arial"/>
          <w:sz w:val="24"/>
          <w:szCs w:val="24"/>
        </w:rPr>
        <w:t xml:space="preserve">těchto </w:t>
      </w:r>
      <w:r w:rsidR="00602D5C" w:rsidRPr="00257EC6">
        <w:rPr>
          <w:rFonts w:ascii="Arial" w:hAnsi="Arial" w:cs="Arial"/>
          <w:sz w:val="24"/>
          <w:szCs w:val="24"/>
        </w:rPr>
        <w:t>P</w:t>
      </w:r>
      <w:r w:rsidRPr="00257EC6">
        <w:rPr>
          <w:rFonts w:ascii="Arial" w:hAnsi="Arial" w:cs="Arial"/>
          <w:sz w:val="24"/>
          <w:szCs w:val="24"/>
        </w:rPr>
        <w:t xml:space="preserve">ravidel, odst. </w:t>
      </w:r>
      <w:proofErr w:type="gramStart"/>
      <w:r w:rsidRPr="00257EC6">
        <w:rPr>
          <w:rFonts w:ascii="Arial" w:hAnsi="Arial" w:cs="Arial"/>
          <w:sz w:val="24"/>
          <w:szCs w:val="24"/>
        </w:rPr>
        <w:t>5.4</w:t>
      </w:r>
      <w:r w:rsidRPr="00257EC6">
        <w:rPr>
          <w:rFonts w:ascii="Arial" w:hAnsi="Arial" w:cs="Arial"/>
          <w:sz w:val="24"/>
          <w:szCs w:val="24"/>
          <w:u w:val="single"/>
        </w:rPr>
        <w:t>.</w:t>
      </w:r>
      <w:r w:rsidRPr="00257EC6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257EC6">
        <w:rPr>
          <w:rFonts w:ascii="Arial" w:hAnsi="Arial" w:cs="Arial"/>
          <w:sz w:val="24"/>
          <w:szCs w:val="24"/>
        </w:rPr>
        <w:t xml:space="preserve"> c). </w:t>
      </w:r>
      <w:r w:rsidR="002A2E57" w:rsidRPr="00257EC6">
        <w:rPr>
          <w:rFonts w:ascii="Arial" w:hAnsi="Arial" w:cs="Arial"/>
          <w:sz w:val="24"/>
          <w:szCs w:val="24"/>
        </w:rPr>
        <w:t xml:space="preserve">Výdaje hrazené z poskytnuté dotace musí být zaplaceny (z bankovního účtu, v hotovosti) nejpozději do data uvedeného v bodě II. odst. 2 uzavřené smlouvy o poskytnutí dotace. </w:t>
      </w:r>
      <w:r w:rsidRPr="00257EC6">
        <w:rPr>
          <w:rFonts w:ascii="Arial" w:hAnsi="Arial" w:cs="Arial"/>
          <w:sz w:val="24"/>
          <w:szCs w:val="24"/>
        </w:rPr>
        <w:t>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257EC6">
        <w:rPr>
          <w:rFonts w:ascii="Arial" w:hAnsi="Arial" w:cs="Arial"/>
          <w:sz w:val="24"/>
          <w:szCs w:val="24"/>
        </w:rPr>
        <w:t>ky uznatelnosti musí splňovat i </w:t>
      </w:r>
      <w:r w:rsidRPr="00257EC6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03925ABA" w14:textId="69A70471" w:rsidR="00022B81" w:rsidRPr="00257EC6" w:rsidRDefault="00022B81" w:rsidP="00022B81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b/>
          <w:sz w:val="24"/>
          <w:szCs w:val="24"/>
        </w:rPr>
        <w:t xml:space="preserve">Průběžná zpráva </w:t>
      </w:r>
      <w:r w:rsidRPr="00257EC6">
        <w:rPr>
          <w:rFonts w:ascii="Arial" w:hAnsi="Arial" w:cs="Arial"/>
          <w:sz w:val="24"/>
          <w:szCs w:val="24"/>
        </w:rPr>
        <w:t>je popis a shrnutí</w:t>
      </w:r>
      <w:r w:rsidRPr="00257EC6">
        <w:rPr>
          <w:rFonts w:ascii="Arial" w:hAnsi="Arial" w:cs="Arial"/>
          <w:b/>
          <w:sz w:val="24"/>
          <w:szCs w:val="24"/>
        </w:rPr>
        <w:t xml:space="preserve"> </w:t>
      </w:r>
      <w:r w:rsidRPr="00257EC6">
        <w:rPr>
          <w:rFonts w:ascii="Arial" w:hAnsi="Arial" w:cs="Arial"/>
          <w:sz w:val="24"/>
          <w:szCs w:val="24"/>
        </w:rPr>
        <w:t>akce/činnosti za příslušný rok.</w:t>
      </w:r>
    </w:p>
    <w:p w14:paraId="0CB024A6" w14:textId="5BD31D99" w:rsidR="006A310B" w:rsidRPr="00257EC6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257EC6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257EC6">
        <w:rPr>
          <w:rFonts w:ascii="Arial" w:hAnsi="Arial" w:cs="Arial"/>
          <w:sz w:val="24"/>
          <w:szCs w:val="24"/>
        </w:rPr>
        <w:t>akce/</w:t>
      </w:r>
      <w:r w:rsidR="00C02595" w:rsidRPr="00257EC6">
        <w:rPr>
          <w:rFonts w:ascii="Arial" w:hAnsi="Arial" w:cs="Arial"/>
          <w:sz w:val="24"/>
          <w:szCs w:val="24"/>
        </w:rPr>
        <w:t>činnosti</w:t>
      </w:r>
      <w:r w:rsidRPr="00257EC6">
        <w:rPr>
          <w:rFonts w:ascii="Arial" w:hAnsi="Arial" w:cs="Arial"/>
          <w:sz w:val="24"/>
          <w:szCs w:val="24"/>
        </w:rPr>
        <w:t>.</w:t>
      </w:r>
      <w:r w:rsidR="00022B81" w:rsidRPr="00257EC6">
        <w:rPr>
          <w:rFonts w:ascii="Arial" w:hAnsi="Arial" w:cs="Arial"/>
          <w:sz w:val="24"/>
          <w:szCs w:val="24"/>
        </w:rPr>
        <w:t xml:space="preserve"> Závěrečná zpráva musí obsahovat </w:t>
      </w:r>
      <w:r w:rsidR="00022B81" w:rsidRPr="00257EC6">
        <w:rPr>
          <w:rFonts w:ascii="Arial" w:eastAsia="Times New Roman" w:hAnsi="Arial" w:cs="Arial"/>
          <w:iCs/>
          <w:sz w:val="24"/>
          <w:szCs w:val="24"/>
          <w:lang w:eastAsia="cs-CZ"/>
        </w:rPr>
        <w:t>celkové zhodnocení podpořené akce/činnosti za celé období, na které byla dotace poskytnuta, tj. za roky 2023–2025. To bude doplněno stručným strukturovaným přehledem financování, který musí obsahovat vyčíslení výše veškerých příjmů, výdajů, vlastních a jiných zdrojů a</w:t>
      </w:r>
      <w:r w:rsidR="0081389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="00022B81" w:rsidRPr="00257EC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výše čerpané dotace </w:t>
      </w:r>
      <w:r w:rsidR="00240F94" w:rsidRPr="00257EC6">
        <w:rPr>
          <w:rFonts w:ascii="Arial" w:eastAsia="Times New Roman" w:hAnsi="Arial" w:cs="Arial"/>
          <w:iCs/>
          <w:sz w:val="24"/>
          <w:szCs w:val="24"/>
          <w:lang w:eastAsia="cs-CZ"/>
        </w:rPr>
        <w:t>včetně odvodů</w:t>
      </w:r>
      <w:r w:rsidR="00022B81" w:rsidRPr="00257EC6">
        <w:rPr>
          <w:rFonts w:ascii="Arial" w:eastAsia="Times New Roman" w:hAnsi="Arial" w:cs="Arial"/>
          <w:iCs/>
          <w:sz w:val="24"/>
          <w:szCs w:val="24"/>
          <w:lang w:eastAsia="cs-CZ"/>
        </w:rPr>
        <w:t>, vratek a penále za uvedené období</w:t>
      </w:r>
      <w:r w:rsidR="00DF2B5E" w:rsidRPr="00257EC6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6D0D5D1C" w14:textId="2ACE9207" w:rsidR="00BD553A" w:rsidRPr="00257EC6" w:rsidRDefault="00724C93" w:rsidP="00695A41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57EC6">
        <w:rPr>
          <w:rFonts w:ascii="Arial" w:hAnsi="Arial" w:cs="Arial"/>
          <w:b/>
          <w:sz w:val="24"/>
          <w:szCs w:val="24"/>
        </w:rPr>
        <w:t>Žadatel</w:t>
      </w:r>
      <w:r w:rsidRPr="00257EC6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77777777" w:rsidR="006A310B" w:rsidRPr="00257EC6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57EC6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257EC6">
        <w:rPr>
          <w:rFonts w:ascii="Arial" w:hAnsi="Arial" w:cs="Arial"/>
          <w:sz w:val="24"/>
          <w:szCs w:val="24"/>
        </w:rPr>
        <w:t>jsou vlastní a jiné zdroje vynaložené na úhradu uznatelných výdajů akce/</w:t>
      </w:r>
      <w:r w:rsidR="00A76581" w:rsidRPr="00257EC6">
        <w:rPr>
          <w:rFonts w:ascii="Arial" w:hAnsi="Arial" w:cs="Arial"/>
          <w:sz w:val="24"/>
          <w:szCs w:val="24"/>
        </w:rPr>
        <w:t>činnosti</w:t>
      </w:r>
      <w:r w:rsidRPr="00257EC6">
        <w:rPr>
          <w:rFonts w:ascii="Arial" w:hAnsi="Arial" w:cs="Arial"/>
          <w:sz w:val="24"/>
          <w:szCs w:val="24"/>
        </w:rPr>
        <w:t>.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257EC6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b/>
          <w:sz w:val="24"/>
          <w:szCs w:val="24"/>
        </w:rPr>
        <w:lastRenderedPageBreak/>
        <w:t>Vlastní zdroje</w:t>
      </w:r>
      <w:r w:rsidRPr="00257EC6">
        <w:rPr>
          <w:rFonts w:ascii="Arial" w:hAnsi="Arial" w:cs="Arial"/>
          <w:sz w:val="24"/>
          <w:szCs w:val="24"/>
        </w:rPr>
        <w:t xml:space="preserve"> – </w:t>
      </w:r>
      <w:r w:rsidR="00EF5BD2" w:rsidRPr="00257EC6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257EC6">
        <w:rPr>
          <w:rFonts w:ascii="Arial" w:hAnsi="Arial" w:cs="Arial"/>
          <w:sz w:val="24"/>
          <w:szCs w:val="24"/>
        </w:rPr>
        <w:t>í</w:t>
      </w:r>
      <w:r w:rsidR="00EF5BD2" w:rsidRPr="00257EC6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001604C0" w:rsidR="00EF5BD2" w:rsidRPr="00257EC6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57EC6">
        <w:rPr>
          <w:rFonts w:ascii="Arial" w:hAnsi="Arial" w:cs="Arial"/>
          <w:b/>
          <w:bCs/>
          <w:sz w:val="24"/>
          <w:szCs w:val="24"/>
        </w:rPr>
        <w:t>Jiné zdroje</w:t>
      </w:r>
      <w:r w:rsidRPr="00257EC6">
        <w:rPr>
          <w:rFonts w:ascii="Arial" w:hAnsi="Arial" w:cs="Arial"/>
          <w:sz w:val="24"/>
          <w:szCs w:val="24"/>
        </w:rPr>
        <w:t xml:space="preserve"> </w:t>
      </w:r>
      <w:r w:rsidRPr="00257EC6">
        <w:rPr>
          <w:rFonts w:ascii="Arial" w:hAnsi="Arial" w:cs="Arial"/>
        </w:rPr>
        <w:t xml:space="preserve">– </w:t>
      </w:r>
      <w:r w:rsidR="00EF5BD2" w:rsidRPr="00257EC6">
        <w:rPr>
          <w:rFonts w:ascii="Arial" w:hAnsi="Arial" w:cs="Arial"/>
          <w:sz w:val="24"/>
          <w:szCs w:val="24"/>
        </w:rPr>
        <w:t xml:space="preserve">poskytnuté příjemci z veřejných rozpočtů (evropských, státních, územních), poskytnuté jinou fyzickou nebo právnickou osobou formou daru nebo dotace (příspěvky, dotace, dary…) </w:t>
      </w:r>
    </w:p>
    <w:p w14:paraId="6A38DFA1" w14:textId="2DD2D102" w:rsidR="005B4D66" w:rsidRPr="00257EC6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57EC6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257EC6">
        <w:rPr>
          <w:rFonts w:ascii="Arial" w:hAnsi="Arial" w:cs="Arial"/>
          <w:sz w:val="24"/>
          <w:szCs w:val="24"/>
        </w:rPr>
        <w:t xml:space="preserve">jsou </w:t>
      </w:r>
      <w:r w:rsidR="005B4D66" w:rsidRPr="00257EC6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257EC6">
        <w:rPr>
          <w:rFonts w:ascii="Arial" w:hAnsi="Arial" w:cs="Arial"/>
          <w:sz w:val="24"/>
          <w:szCs w:val="24"/>
        </w:rPr>
        <w:t xml:space="preserve">např. </w:t>
      </w:r>
      <w:r w:rsidR="005B4D66" w:rsidRPr="00257EC6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257EC6">
        <w:rPr>
          <w:rFonts w:ascii="Arial" w:hAnsi="Arial" w:cs="Arial"/>
          <w:sz w:val="24"/>
          <w:szCs w:val="24"/>
        </w:rPr>
        <w:t xml:space="preserve">, </w:t>
      </w:r>
      <w:r w:rsidR="005B4D66" w:rsidRPr="00257EC6">
        <w:rPr>
          <w:rFonts w:ascii="Arial" w:hAnsi="Arial" w:cs="Arial"/>
          <w:sz w:val="24"/>
          <w:szCs w:val="24"/>
        </w:rPr>
        <w:t>příspěvky, dary, vstupné</w:t>
      </w:r>
      <w:r w:rsidR="00E233CD" w:rsidRPr="00257EC6">
        <w:rPr>
          <w:rFonts w:ascii="Arial" w:hAnsi="Arial" w:cs="Arial"/>
          <w:sz w:val="24"/>
          <w:szCs w:val="24"/>
        </w:rPr>
        <w:t>, příjmy z pronájmu prostor na akci</w:t>
      </w:r>
      <w:r w:rsidR="00AD2B8C" w:rsidRPr="00257EC6">
        <w:rPr>
          <w:rFonts w:ascii="Arial" w:hAnsi="Arial" w:cs="Arial"/>
          <w:sz w:val="24"/>
          <w:szCs w:val="24"/>
        </w:rPr>
        <w:t>…</w:t>
      </w:r>
      <w:r w:rsidR="005B4D66" w:rsidRPr="00257EC6">
        <w:rPr>
          <w:rFonts w:ascii="Arial" w:hAnsi="Arial" w:cs="Arial"/>
          <w:sz w:val="24"/>
          <w:szCs w:val="24"/>
        </w:rPr>
        <w:t xml:space="preserve"> </w:t>
      </w:r>
    </w:p>
    <w:p w14:paraId="3920F444" w14:textId="685CA718" w:rsidR="00C4578A" w:rsidRPr="00257EC6" w:rsidRDefault="00C4578A" w:rsidP="006E3DE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57EC6">
        <w:rPr>
          <w:rFonts w:ascii="Arial" w:hAnsi="Arial" w:cs="Arial"/>
          <w:b/>
          <w:sz w:val="24"/>
          <w:szCs w:val="24"/>
        </w:rPr>
        <w:t>Vyúčtování dotace</w:t>
      </w:r>
      <w:r w:rsidRPr="00257EC6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257EC6">
        <w:rPr>
          <w:rFonts w:ascii="Arial" w:hAnsi="Arial" w:cs="Arial"/>
          <w:sz w:val="24"/>
          <w:szCs w:val="24"/>
        </w:rPr>
        <w:t>se Smlouvou vyplněný, uložený a </w:t>
      </w:r>
      <w:r w:rsidRPr="00257EC6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257EC6">
        <w:rPr>
          <w:rFonts w:ascii="Arial" w:hAnsi="Arial" w:cs="Arial"/>
          <w:sz w:val="24"/>
          <w:szCs w:val="24"/>
        </w:rPr>
        <w:t>účtování dotace“, zveřejněný na </w:t>
      </w:r>
      <w:r w:rsidRPr="00257EC6">
        <w:rPr>
          <w:rFonts w:ascii="Arial" w:hAnsi="Arial" w:cs="Arial"/>
          <w:sz w:val="24"/>
          <w:szCs w:val="24"/>
        </w:rPr>
        <w:t>internetových stránkách poskytovatele dotace v systému RAP (Komunikace s občany).</w:t>
      </w:r>
      <w:r w:rsidR="00557366" w:rsidRPr="00257EC6">
        <w:rPr>
          <w:rFonts w:ascii="Arial" w:hAnsi="Arial" w:cs="Arial"/>
          <w:i/>
          <w:sz w:val="24"/>
          <w:szCs w:val="24"/>
        </w:rPr>
        <w:t xml:space="preserve"> </w:t>
      </w:r>
    </w:p>
    <w:p w14:paraId="16D8F6DF" w14:textId="77777777" w:rsidR="00022B81" w:rsidRPr="00257EC6" w:rsidRDefault="00022B81" w:rsidP="00022B81">
      <w:pPr>
        <w:pStyle w:val="Odstavecseseznamem"/>
        <w:numPr>
          <w:ilvl w:val="1"/>
          <w:numId w:val="38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57EC6">
        <w:rPr>
          <w:rFonts w:ascii="Arial" w:hAnsi="Arial" w:cs="Arial"/>
          <w:b/>
          <w:bCs/>
          <w:sz w:val="24"/>
          <w:szCs w:val="24"/>
        </w:rPr>
        <w:t>Průběžné vyúčtování dotace</w:t>
      </w:r>
      <w:r w:rsidRPr="00257EC6">
        <w:rPr>
          <w:rFonts w:ascii="Arial" w:hAnsi="Arial" w:cs="Arial"/>
          <w:bCs/>
          <w:sz w:val="24"/>
          <w:szCs w:val="24"/>
        </w:rPr>
        <w:t xml:space="preserve"> je vyúčtování dotace (viz bod 10.20.), které se vztahuje k první a druhé části poskytnuté dotace. Jeho součástí je průběžná zpráva (viz bod 10.14.)</w:t>
      </w:r>
    </w:p>
    <w:p w14:paraId="69434B4D" w14:textId="596D87B0" w:rsidR="00C93AAD" w:rsidRPr="00257EC6" w:rsidRDefault="00022B81" w:rsidP="00DF2B5E">
      <w:pPr>
        <w:pStyle w:val="Odstavecseseznamem"/>
        <w:numPr>
          <w:ilvl w:val="1"/>
          <w:numId w:val="38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57EC6">
        <w:rPr>
          <w:rFonts w:ascii="Arial" w:hAnsi="Arial" w:cs="Arial"/>
          <w:b/>
          <w:bCs/>
          <w:sz w:val="24"/>
          <w:szCs w:val="24"/>
        </w:rPr>
        <w:t>Závěrečné vyúčtování dotace</w:t>
      </w:r>
      <w:r w:rsidRPr="00257EC6">
        <w:rPr>
          <w:rFonts w:ascii="Arial" w:hAnsi="Arial" w:cs="Arial"/>
          <w:bCs/>
          <w:sz w:val="24"/>
          <w:szCs w:val="24"/>
        </w:rPr>
        <w:t xml:space="preserve"> je vyúčtování dotace (viz bod 10.20.), které se vztahuje k třetí části poskytnuté dotace. Jeho součástí je závěrečná zpráva (viz bod 10.1</w:t>
      </w:r>
      <w:r w:rsidR="00DF2B5E" w:rsidRPr="00257EC6">
        <w:rPr>
          <w:rFonts w:ascii="Arial" w:hAnsi="Arial" w:cs="Arial"/>
          <w:bCs/>
          <w:sz w:val="24"/>
          <w:szCs w:val="24"/>
        </w:rPr>
        <w:t>4</w:t>
      </w:r>
      <w:r w:rsidRPr="00257EC6">
        <w:rPr>
          <w:rFonts w:ascii="Arial" w:hAnsi="Arial" w:cs="Arial"/>
          <w:bCs/>
          <w:sz w:val="24"/>
          <w:szCs w:val="24"/>
        </w:rPr>
        <w:t>.)</w:t>
      </w:r>
      <w:r w:rsidR="00DF2B5E" w:rsidRPr="00257EC6">
        <w:rPr>
          <w:rFonts w:ascii="Arial" w:hAnsi="Arial" w:cs="Arial"/>
          <w:bCs/>
          <w:sz w:val="24"/>
          <w:szCs w:val="24"/>
        </w:rPr>
        <w:t>.</w:t>
      </w:r>
    </w:p>
    <w:p w14:paraId="787526CF" w14:textId="77777777" w:rsidR="00691685" w:rsidRPr="00257EC6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257EC6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257EC6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257EC6" w:rsidRDefault="00691685" w:rsidP="00B71470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57EC6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7441AD07" w14:textId="25328042" w:rsidR="00D81DFB" w:rsidRDefault="001321AA" w:rsidP="00B71470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57EC6">
        <w:rPr>
          <w:rFonts w:ascii="Arial" w:hAnsi="Arial" w:cs="Arial"/>
          <w:bCs/>
          <w:sz w:val="24"/>
          <w:szCs w:val="24"/>
        </w:rPr>
        <w:t xml:space="preserve">Poskytovatel si jako </w:t>
      </w:r>
      <w:r w:rsidR="00F81436" w:rsidRPr="00257EC6">
        <w:rPr>
          <w:rFonts w:ascii="Arial" w:hAnsi="Arial" w:cs="Arial"/>
          <w:bCs/>
          <w:sz w:val="24"/>
          <w:szCs w:val="24"/>
        </w:rPr>
        <w:t xml:space="preserve">lhůtu </w:t>
      </w:r>
      <w:r w:rsidRPr="00257EC6">
        <w:rPr>
          <w:rFonts w:ascii="Arial" w:hAnsi="Arial" w:cs="Arial"/>
          <w:bCs/>
          <w:sz w:val="24"/>
          <w:szCs w:val="24"/>
        </w:rPr>
        <w:t xml:space="preserve">pro přijetí návrhu na uzavření </w:t>
      </w:r>
      <w:r w:rsidR="00F81436" w:rsidRPr="00257EC6">
        <w:rPr>
          <w:rFonts w:ascii="Arial" w:hAnsi="Arial" w:cs="Arial"/>
          <w:bCs/>
          <w:sz w:val="24"/>
          <w:szCs w:val="24"/>
        </w:rPr>
        <w:t>S</w:t>
      </w:r>
      <w:r w:rsidRPr="00257EC6">
        <w:rPr>
          <w:rFonts w:ascii="Arial" w:hAnsi="Arial" w:cs="Arial"/>
          <w:bCs/>
          <w:sz w:val="24"/>
          <w:szCs w:val="24"/>
        </w:rPr>
        <w:t>mlouvy v souladu se zákonem č. 500/2004 Sb., správní řád, ur</w:t>
      </w:r>
      <w:r w:rsidR="00BA36B7" w:rsidRPr="00257EC6">
        <w:rPr>
          <w:rFonts w:ascii="Arial" w:hAnsi="Arial" w:cs="Arial"/>
          <w:bCs/>
          <w:sz w:val="24"/>
          <w:szCs w:val="24"/>
        </w:rPr>
        <w:t>čuje lhůtu v </w:t>
      </w:r>
      <w:r w:rsidRPr="00257EC6">
        <w:rPr>
          <w:rFonts w:ascii="Arial" w:hAnsi="Arial" w:cs="Arial"/>
          <w:bCs/>
          <w:sz w:val="24"/>
          <w:szCs w:val="24"/>
        </w:rPr>
        <w:t xml:space="preserve">trvání </w:t>
      </w:r>
      <w:r w:rsidRPr="00257EC6">
        <w:rPr>
          <w:rFonts w:ascii="Arial" w:hAnsi="Arial" w:cs="Arial"/>
          <w:sz w:val="24"/>
          <w:szCs w:val="24"/>
        </w:rPr>
        <w:t xml:space="preserve">90 </w:t>
      </w:r>
      <w:r w:rsidRPr="00257EC6">
        <w:rPr>
          <w:rFonts w:ascii="Arial" w:hAnsi="Arial" w:cs="Arial"/>
          <w:bCs/>
          <w:sz w:val="24"/>
          <w:szCs w:val="24"/>
        </w:rPr>
        <w:t xml:space="preserve">dní od doručení poskytovatelem podepsaného návrhu </w:t>
      </w:r>
      <w:r w:rsidR="00131307" w:rsidRPr="00257EC6">
        <w:rPr>
          <w:rFonts w:ascii="Arial" w:hAnsi="Arial" w:cs="Arial"/>
          <w:bCs/>
          <w:sz w:val="24"/>
          <w:szCs w:val="24"/>
        </w:rPr>
        <w:t>S</w:t>
      </w:r>
      <w:r w:rsidRPr="00257EC6">
        <w:rPr>
          <w:rFonts w:ascii="Arial" w:hAnsi="Arial" w:cs="Arial"/>
          <w:bCs/>
          <w:sz w:val="24"/>
          <w:szCs w:val="24"/>
        </w:rPr>
        <w:t xml:space="preserve">mlouvy na adresu příjemce. Pokud příjemce v této lhůtě nedoručí poskytovateli oboustranně platně podepsaný návrh </w:t>
      </w:r>
      <w:r w:rsidR="00131307" w:rsidRPr="00257EC6">
        <w:rPr>
          <w:rFonts w:ascii="Arial" w:hAnsi="Arial" w:cs="Arial"/>
          <w:bCs/>
          <w:sz w:val="24"/>
          <w:szCs w:val="24"/>
        </w:rPr>
        <w:t>S</w:t>
      </w:r>
      <w:r w:rsidRPr="00257EC6">
        <w:rPr>
          <w:rFonts w:ascii="Arial" w:hAnsi="Arial" w:cs="Arial"/>
          <w:bCs/>
          <w:sz w:val="24"/>
          <w:szCs w:val="24"/>
        </w:rPr>
        <w:t xml:space="preserve">mlouvy, který mu zaslal poskytovatel, </w:t>
      </w:r>
      <w:r w:rsidR="00580B53" w:rsidRPr="00257EC6">
        <w:rPr>
          <w:rFonts w:ascii="Arial" w:hAnsi="Arial" w:cs="Arial"/>
          <w:bCs/>
          <w:sz w:val="24"/>
          <w:szCs w:val="24"/>
        </w:rPr>
        <w:t>S</w:t>
      </w:r>
      <w:r w:rsidRPr="00257EC6">
        <w:rPr>
          <w:rFonts w:ascii="Arial" w:hAnsi="Arial" w:cs="Arial"/>
          <w:bCs/>
          <w:sz w:val="24"/>
          <w:szCs w:val="24"/>
        </w:rPr>
        <w:t>mlouva není uzavřena a poskytovatel není povinen příjemci dotaci poskytnout.</w:t>
      </w:r>
    </w:p>
    <w:p w14:paraId="1D6F1C66" w14:textId="05ABF1A6" w:rsidR="006E006F" w:rsidRDefault="006E006F" w:rsidP="00B71470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E006F">
        <w:rPr>
          <w:rFonts w:ascii="Arial" w:hAnsi="Arial" w:cs="Arial"/>
          <w:bCs/>
          <w:sz w:val="24"/>
          <w:szCs w:val="24"/>
        </w:rPr>
        <w:t>Bude-li dotace dle tohoto dotačního programu vyhodnocena jako dotace zakládající veřejnou podporu a budou-li splněny veškeré podmínky dle GBER, bude dotace dle tohoto dotačního programu poskytována jako veřejná podpora slučitelná s vnitřním trhem dle GBER (čl. 53 Podpora kultury a</w:t>
      </w:r>
      <w:r w:rsidR="00B71470">
        <w:rPr>
          <w:rFonts w:ascii="Arial" w:hAnsi="Arial" w:cs="Arial"/>
          <w:bCs/>
          <w:sz w:val="24"/>
          <w:szCs w:val="24"/>
        </w:rPr>
        <w:t> </w:t>
      </w:r>
      <w:r w:rsidRPr="006E006F">
        <w:rPr>
          <w:rFonts w:ascii="Arial" w:hAnsi="Arial" w:cs="Arial"/>
          <w:bCs/>
          <w:sz w:val="24"/>
          <w:szCs w:val="24"/>
        </w:rPr>
        <w:t xml:space="preserve">zachování kulturního dědictví). Bude-li dotace dle tohoto dotačního programu vyhodnocena jako dotace zakládající veřejnou podporu a zároveň nebudou splněny veškeré podmínky dle GBER, posoudí poskytovatel, zda jsou splněny podmínky pro poskytnutí dotace v režimu podpory de </w:t>
      </w:r>
      <w:proofErr w:type="spellStart"/>
      <w:r w:rsidRPr="006E006F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6E006F">
        <w:rPr>
          <w:rFonts w:ascii="Arial" w:hAnsi="Arial" w:cs="Arial"/>
          <w:bCs/>
          <w:sz w:val="24"/>
          <w:szCs w:val="24"/>
        </w:rPr>
        <w:t xml:space="preserve"> dle Nařízení Komise (EU) č. 1407/2013 ze dne 18. prosince 2013 o použití čl. 107 a 108 Smlouvy o fungování EU na podporu de </w:t>
      </w:r>
      <w:proofErr w:type="spellStart"/>
      <w:r w:rsidRPr="006E006F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6E006F">
        <w:rPr>
          <w:rFonts w:ascii="Arial" w:hAnsi="Arial" w:cs="Arial"/>
          <w:bCs/>
          <w:sz w:val="24"/>
          <w:szCs w:val="24"/>
        </w:rPr>
        <w:t xml:space="preserve"> (dále také „nařízení de </w:t>
      </w:r>
      <w:proofErr w:type="spellStart"/>
      <w:r w:rsidRPr="006E006F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6E006F">
        <w:rPr>
          <w:rFonts w:ascii="Arial" w:hAnsi="Arial" w:cs="Arial"/>
          <w:bCs/>
          <w:sz w:val="24"/>
          <w:szCs w:val="24"/>
        </w:rPr>
        <w:t>“).</w:t>
      </w:r>
    </w:p>
    <w:p w14:paraId="3166C121" w14:textId="18DF3CA5" w:rsidR="006E006F" w:rsidRDefault="006E006F" w:rsidP="00B71470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Dotaci</w:t>
      </w:r>
      <w:r>
        <w:rPr>
          <w:rFonts w:ascii="Arial" w:hAnsi="Arial" w:cs="Arial"/>
          <w:sz w:val="24"/>
          <w:szCs w:val="24"/>
        </w:rPr>
        <w:t xml:space="preserve"> dle GBER</w:t>
      </w:r>
      <w:r w:rsidRPr="003D6C8C"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 xml:space="preserve">ze poskytnout jen tomu žadateli, </w:t>
      </w:r>
      <w:r w:rsidRPr="00933006">
        <w:rPr>
          <w:rFonts w:ascii="Arial" w:hAnsi="Arial" w:cs="Arial"/>
          <w:sz w:val="24"/>
          <w:szCs w:val="24"/>
        </w:rPr>
        <w:t xml:space="preserve">vůči kterému nebyl v návaznosti na rozhodnutí Komise EU, jímž je podpora prohlášena za </w:t>
      </w:r>
      <w:r w:rsidRPr="00933006">
        <w:rPr>
          <w:rFonts w:ascii="Arial" w:hAnsi="Arial" w:cs="Arial"/>
          <w:sz w:val="24"/>
          <w:szCs w:val="24"/>
        </w:rPr>
        <w:lastRenderedPageBreak/>
        <w:t xml:space="preserve">protiprávní a neslučitelnou s vnitřním trhem, vystaven inkasní příkaz. Předchozí věta se nevztahuje na případy, ve kterých bude možné veřejnou podporu vyloučit (dotace </w:t>
      </w:r>
      <w:r>
        <w:rPr>
          <w:rFonts w:ascii="Arial" w:hAnsi="Arial" w:cs="Arial"/>
          <w:sz w:val="24"/>
          <w:szCs w:val="24"/>
        </w:rPr>
        <w:t>je poskytována mimo režim GBER), a</w:t>
      </w:r>
      <w:r w:rsidRPr="00933006">
        <w:rPr>
          <w:rFonts w:ascii="Arial" w:hAnsi="Arial" w:cs="Arial"/>
          <w:sz w:val="24"/>
          <w:szCs w:val="24"/>
        </w:rPr>
        <w:t xml:space="preserve">nebo ve kterých je veřejná podpora řešena dle </w:t>
      </w:r>
      <w:r w:rsidRPr="00933006">
        <w:rPr>
          <w:rFonts w:ascii="Arial" w:hAnsi="Arial" w:cs="Arial"/>
          <w:bCs/>
          <w:sz w:val="24"/>
          <w:szCs w:val="24"/>
        </w:rPr>
        <w:t xml:space="preserve">nařízení </w:t>
      </w:r>
      <w:r>
        <w:rPr>
          <w:rFonts w:ascii="Arial" w:hAnsi="Arial" w:cs="Arial"/>
          <w:bCs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bCs/>
          <w:sz w:val="24"/>
          <w:szCs w:val="24"/>
        </w:rPr>
        <w:t>minimis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472649AD" w14:textId="77BAFDA4" w:rsidR="006E006F" w:rsidRPr="00257EC6" w:rsidRDefault="006E006F" w:rsidP="00B71470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Dotaci </w:t>
      </w:r>
      <w:r>
        <w:rPr>
          <w:rFonts w:ascii="Arial" w:hAnsi="Arial" w:cs="Arial"/>
          <w:sz w:val="24"/>
          <w:szCs w:val="24"/>
        </w:rPr>
        <w:t xml:space="preserve">dle GBER </w:t>
      </w:r>
      <w:r w:rsidRPr="003D6C8C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ze poskytnout jen tomu žadateli, </w:t>
      </w:r>
      <w:r w:rsidRPr="00933006">
        <w:rPr>
          <w:rFonts w:ascii="Arial" w:hAnsi="Arial" w:cs="Arial"/>
          <w:sz w:val="24"/>
          <w:szCs w:val="24"/>
        </w:rPr>
        <w:t xml:space="preserve">který není podnikem v obtížích (viz. </w:t>
      </w:r>
      <w:proofErr w:type="gramStart"/>
      <w:r w:rsidRPr="00933006">
        <w:rPr>
          <w:rFonts w:ascii="Arial" w:hAnsi="Arial" w:cs="Arial"/>
          <w:sz w:val="24"/>
          <w:szCs w:val="24"/>
        </w:rPr>
        <w:t>čl.</w:t>
      </w:r>
      <w:proofErr w:type="gramEnd"/>
      <w:r w:rsidRPr="00933006">
        <w:rPr>
          <w:rFonts w:ascii="Arial" w:hAnsi="Arial" w:cs="Arial"/>
          <w:sz w:val="24"/>
          <w:szCs w:val="24"/>
        </w:rPr>
        <w:t xml:space="preserve"> 2 bod 18 nařízení GBER). </w:t>
      </w:r>
      <w:bookmarkStart w:id="16" w:name="_Hlk55392249"/>
      <w:r w:rsidRPr="00933006">
        <w:rPr>
          <w:rFonts w:ascii="Arial" w:hAnsi="Arial" w:cs="Arial"/>
          <w:sz w:val="24"/>
          <w:szCs w:val="24"/>
        </w:rPr>
        <w:t>V souladu s Nařízením Komise (EU) 2020/972 ze dne 2. července 2020, kterým se mění nařízení (EU) č. 1407/2013, pokud jde o jeho prodloužení, a nařízení (EU) č. 651/2014, pokud jde o jeho prodloužení a příslušné úpravy, se předchozí věta nevztahuje na žadatele (podniky), kteří (které) nebyli/y v obtížích ke dni 31. 12. 2019, ale do obtíží se dostali/y v období od 1. 1. 2020 do 3</w:t>
      </w:r>
      <w:r>
        <w:rPr>
          <w:rFonts w:ascii="Arial" w:hAnsi="Arial" w:cs="Arial"/>
          <w:sz w:val="24"/>
          <w:szCs w:val="24"/>
        </w:rPr>
        <w:t>1</w:t>
      </w:r>
      <w:r w:rsidRPr="00933006">
        <w:rPr>
          <w:rFonts w:ascii="Arial" w:hAnsi="Arial" w:cs="Arial"/>
          <w:sz w:val="24"/>
          <w:szCs w:val="24"/>
        </w:rPr>
        <w:t>. </w:t>
      </w:r>
      <w:r>
        <w:rPr>
          <w:rFonts w:ascii="Arial" w:hAnsi="Arial" w:cs="Arial"/>
          <w:sz w:val="24"/>
          <w:szCs w:val="24"/>
        </w:rPr>
        <w:t>12</w:t>
      </w:r>
      <w:r w:rsidRPr="00933006">
        <w:rPr>
          <w:rFonts w:ascii="Arial" w:hAnsi="Arial" w:cs="Arial"/>
          <w:sz w:val="24"/>
          <w:szCs w:val="24"/>
        </w:rPr>
        <w:t>. 2021.</w:t>
      </w:r>
      <w:bookmarkEnd w:id="16"/>
      <w:r w:rsidRPr="00933006">
        <w:rPr>
          <w:rFonts w:ascii="Arial" w:hAnsi="Arial" w:cs="Arial"/>
          <w:sz w:val="24"/>
          <w:szCs w:val="24"/>
        </w:rPr>
        <w:t xml:space="preserve"> Tento odstavec se nevztahuje na případy, ve kterých bude možné veřejnou podporu vyloučit (dotace je poskytována mimo režim GBER), anebo ve kterých je veřejná podpora řešena dle nařízení de </w:t>
      </w:r>
      <w:proofErr w:type="spellStart"/>
      <w:r w:rsidRPr="00933006">
        <w:rPr>
          <w:rFonts w:ascii="Arial" w:hAnsi="Arial" w:cs="Arial"/>
          <w:sz w:val="24"/>
          <w:szCs w:val="24"/>
        </w:rPr>
        <w:t>minimis</w:t>
      </w:r>
      <w:proofErr w:type="spellEnd"/>
      <w:r w:rsidRPr="00933006">
        <w:rPr>
          <w:rFonts w:ascii="Arial" w:hAnsi="Arial" w:cs="Arial"/>
          <w:sz w:val="24"/>
          <w:szCs w:val="24"/>
        </w:rPr>
        <w:t>.</w:t>
      </w:r>
    </w:p>
    <w:p w14:paraId="5D66C428" w14:textId="25319FB2" w:rsidR="00691685" w:rsidRPr="00257EC6" w:rsidRDefault="00691685" w:rsidP="00B71470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257EC6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257EC6">
        <w:rPr>
          <w:rFonts w:ascii="Arial" w:hAnsi="Arial" w:cs="Arial"/>
          <w:bCs/>
          <w:sz w:val="24"/>
          <w:szCs w:val="24"/>
        </w:rPr>
        <w:t xml:space="preserve"> </w:t>
      </w:r>
    </w:p>
    <w:p w14:paraId="31301E9A" w14:textId="3765AFF7" w:rsidR="00691685" w:rsidRPr="00257EC6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57EC6">
        <w:rPr>
          <w:rFonts w:ascii="Arial" w:hAnsi="Arial" w:cs="Arial"/>
          <w:bCs/>
          <w:sz w:val="24"/>
          <w:szCs w:val="24"/>
        </w:rPr>
        <w:t>Přílohy dotačního programu:</w:t>
      </w:r>
    </w:p>
    <w:p w14:paraId="521A45CA" w14:textId="748ADE67" w:rsidR="00691685" w:rsidRPr="00257EC6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257EC6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54F4249B" w14:textId="1B2CC116" w:rsidR="00691685" w:rsidRPr="00257EC6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257EC6">
        <w:rPr>
          <w:rFonts w:ascii="Arial" w:hAnsi="Arial" w:cs="Arial"/>
          <w:bCs/>
          <w:sz w:val="24"/>
          <w:szCs w:val="24"/>
        </w:rPr>
        <w:t xml:space="preserve">Vzorové smlouvy </w:t>
      </w:r>
      <w:r w:rsidR="00CE0A34" w:rsidRPr="00257EC6">
        <w:rPr>
          <w:rFonts w:ascii="Arial" w:hAnsi="Arial" w:cs="Arial"/>
          <w:bCs/>
          <w:sz w:val="24"/>
          <w:szCs w:val="24"/>
        </w:rPr>
        <w:t xml:space="preserve">o poskytnutí dotace </w:t>
      </w:r>
      <w:r w:rsidRPr="00257EC6">
        <w:rPr>
          <w:rFonts w:ascii="Arial" w:hAnsi="Arial" w:cs="Arial"/>
          <w:bCs/>
          <w:sz w:val="24"/>
          <w:szCs w:val="24"/>
        </w:rPr>
        <w:t>na akci (dle definovaného okr</w:t>
      </w:r>
      <w:r w:rsidR="008E4A6C">
        <w:rPr>
          <w:rFonts w:ascii="Arial" w:hAnsi="Arial" w:cs="Arial"/>
          <w:bCs/>
          <w:sz w:val="24"/>
          <w:szCs w:val="24"/>
        </w:rPr>
        <w:t>uhu žadatelů dotačního programu</w:t>
      </w:r>
      <w:r w:rsidRPr="00257EC6">
        <w:rPr>
          <w:rFonts w:ascii="Arial" w:hAnsi="Arial" w:cs="Arial"/>
          <w:bCs/>
          <w:sz w:val="24"/>
          <w:szCs w:val="24"/>
        </w:rPr>
        <w:t>)</w:t>
      </w:r>
    </w:p>
    <w:p w14:paraId="352D406D" w14:textId="640D23D4" w:rsidR="00691685" w:rsidRPr="00257EC6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257EC6">
        <w:rPr>
          <w:rFonts w:ascii="Arial" w:hAnsi="Arial" w:cs="Arial"/>
          <w:bCs/>
          <w:sz w:val="24"/>
          <w:szCs w:val="24"/>
        </w:rPr>
        <w:t xml:space="preserve">Vzorové smlouvy </w:t>
      </w:r>
      <w:r w:rsidR="00CE0A34" w:rsidRPr="00257EC6">
        <w:rPr>
          <w:rFonts w:ascii="Arial" w:hAnsi="Arial" w:cs="Arial"/>
          <w:bCs/>
          <w:sz w:val="24"/>
          <w:szCs w:val="24"/>
        </w:rPr>
        <w:t xml:space="preserve">o poskytnutí dotace </w:t>
      </w:r>
      <w:r w:rsidRPr="00257EC6">
        <w:rPr>
          <w:rFonts w:ascii="Arial" w:hAnsi="Arial" w:cs="Arial"/>
          <w:bCs/>
          <w:sz w:val="24"/>
          <w:szCs w:val="24"/>
        </w:rPr>
        <w:t xml:space="preserve">na činnost (dle definovaného okruhu žadatelů </w:t>
      </w:r>
      <w:r w:rsidR="008E4A6C">
        <w:rPr>
          <w:rFonts w:ascii="Arial" w:hAnsi="Arial" w:cs="Arial"/>
          <w:bCs/>
          <w:sz w:val="24"/>
          <w:szCs w:val="24"/>
        </w:rPr>
        <w:t>dotačního programu</w:t>
      </w:r>
      <w:r w:rsidRPr="00257EC6">
        <w:rPr>
          <w:rFonts w:ascii="Arial" w:hAnsi="Arial" w:cs="Arial"/>
          <w:bCs/>
          <w:sz w:val="24"/>
          <w:szCs w:val="24"/>
        </w:rPr>
        <w:t>)</w:t>
      </w:r>
    </w:p>
    <w:p w14:paraId="240D6194" w14:textId="3BB76608" w:rsidR="00691685" w:rsidRDefault="00691685" w:rsidP="0079029A">
      <w:pPr>
        <w:pStyle w:val="Odstavecseseznamem"/>
        <w:numPr>
          <w:ilvl w:val="0"/>
          <w:numId w:val="10"/>
        </w:numPr>
        <w:spacing w:line="276" w:lineRule="auto"/>
        <w:ind w:left="1349" w:hanging="357"/>
        <w:rPr>
          <w:rFonts w:ascii="Arial" w:hAnsi="Arial" w:cs="Arial"/>
          <w:bCs/>
          <w:sz w:val="24"/>
          <w:szCs w:val="24"/>
        </w:rPr>
      </w:pPr>
      <w:r w:rsidRPr="00257EC6">
        <w:rPr>
          <w:rFonts w:ascii="Arial" w:hAnsi="Arial" w:cs="Arial"/>
          <w:bCs/>
          <w:sz w:val="24"/>
          <w:szCs w:val="24"/>
        </w:rPr>
        <w:t xml:space="preserve">Další přílohy (dle dotačního </w:t>
      </w:r>
      <w:r w:rsidR="008E4A6C">
        <w:rPr>
          <w:rFonts w:ascii="Arial" w:hAnsi="Arial" w:cs="Arial"/>
          <w:bCs/>
          <w:sz w:val="24"/>
          <w:szCs w:val="24"/>
        </w:rPr>
        <w:t>programu</w:t>
      </w:r>
      <w:r w:rsidRPr="00257EC6">
        <w:rPr>
          <w:rFonts w:ascii="Arial" w:hAnsi="Arial" w:cs="Arial"/>
          <w:bCs/>
          <w:sz w:val="24"/>
          <w:szCs w:val="24"/>
        </w:rPr>
        <w:t>).</w:t>
      </w:r>
    </w:p>
    <w:p w14:paraId="05D22161" w14:textId="77777777" w:rsidR="00171D3A" w:rsidRPr="00257EC6" w:rsidRDefault="00171D3A" w:rsidP="00171D3A">
      <w:pPr>
        <w:pStyle w:val="Odstavecseseznamem"/>
        <w:spacing w:line="276" w:lineRule="auto"/>
        <w:ind w:left="1349" w:firstLine="0"/>
        <w:rPr>
          <w:rFonts w:ascii="Arial" w:hAnsi="Arial" w:cs="Arial"/>
          <w:bCs/>
          <w:sz w:val="24"/>
          <w:szCs w:val="24"/>
        </w:rPr>
      </w:pPr>
    </w:p>
    <w:p w14:paraId="13DE2E20" w14:textId="0057C858" w:rsidR="00691685" w:rsidRDefault="00691685" w:rsidP="00B71470">
      <w:pPr>
        <w:spacing w:before="120"/>
        <w:ind w:left="0" w:firstLine="0"/>
        <w:rPr>
          <w:rFonts w:ascii="Arial" w:hAnsi="Arial" w:cs="Arial"/>
          <w:bCs/>
          <w:sz w:val="24"/>
          <w:szCs w:val="24"/>
        </w:rPr>
      </w:pPr>
      <w:r w:rsidRPr="00257EC6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42AD952F" w14:textId="77777777" w:rsidR="00171D3A" w:rsidRPr="00257EC6" w:rsidRDefault="00171D3A" w:rsidP="00B71470">
      <w:pPr>
        <w:spacing w:before="120"/>
        <w:ind w:left="0" w:firstLine="0"/>
        <w:rPr>
          <w:rFonts w:ascii="Arial" w:hAnsi="Arial" w:cs="Arial"/>
          <w:bCs/>
          <w:sz w:val="24"/>
          <w:szCs w:val="24"/>
        </w:rPr>
      </w:pPr>
    </w:p>
    <w:p w14:paraId="2E2B93B7" w14:textId="77777777" w:rsidR="00B94744" w:rsidRPr="00257EC6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30DF8954" w:rsidR="00691685" w:rsidRPr="00257EC6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57EC6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257EC6">
        <w:rPr>
          <w:rFonts w:ascii="Arial" w:hAnsi="Arial" w:cs="Arial"/>
          <w:bCs/>
          <w:sz w:val="24"/>
          <w:szCs w:val="24"/>
        </w:rPr>
        <w:t xml:space="preserve"> </w:t>
      </w:r>
      <w:r w:rsidRPr="00257EC6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D836FA" w:rsidRPr="00257EC6">
        <w:rPr>
          <w:rFonts w:ascii="Arial" w:hAnsi="Arial" w:cs="Arial"/>
          <w:bCs/>
          <w:i/>
          <w:sz w:val="24"/>
          <w:szCs w:val="24"/>
        </w:rPr>
        <w:t xml:space="preserve">…………. </w:t>
      </w:r>
      <w:proofErr w:type="gramStart"/>
      <w:r w:rsidRPr="00257EC6">
        <w:rPr>
          <w:rFonts w:ascii="Arial" w:hAnsi="Arial" w:cs="Arial"/>
          <w:bCs/>
          <w:sz w:val="24"/>
          <w:szCs w:val="24"/>
        </w:rPr>
        <w:t>usnesením</w:t>
      </w:r>
      <w:proofErr w:type="gramEnd"/>
      <w:r w:rsidRPr="00257EC6">
        <w:rPr>
          <w:rFonts w:ascii="Arial" w:hAnsi="Arial" w:cs="Arial"/>
          <w:bCs/>
          <w:sz w:val="24"/>
          <w:szCs w:val="24"/>
        </w:rPr>
        <w:t xml:space="preserve"> č. </w:t>
      </w:r>
      <w:r w:rsidR="00983823" w:rsidRPr="00257EC6">
        <w:rPr>
          <w:rFonts w:ascii="Arial" w:hAnsi="Arial" w:cs="Arial"/>
          <w:bCs/>
          <w:i/>
          <w:sz w:val="24"/>
          <w:szCs w:val="24"/>
        </w:rPr>
        <w:t>UR/</w:t>
      </w:r>
      <w:r w:rsidRPr="00257EC6">
        <w:rPr>
          <w:rFonts w:ascii="Arial" w:hAnsi="Arial" w:cs="Arial"/>
          <w:bCs/>
          <w:i/>
          <w:sz w:val="24"/>
          <w:szCs w:val="24"/>
        </w:rPr>
        <w:t>UZ/</w:t>
      </w:r>
      <w:r w:rsidR="00B1030A" w:rsidRPr="00257EC6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4D622C5D" w14:textId="655CA771" w:rsidR="004135C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2E9086FF" w14:textId="77777777" w:rsidR="00171D3A" w:rsidRPr="00257EC6" w:rsidRDefault="00171D3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0F9ED2E4" w:rsidR="004135CA" w:rsidRPr="00257EC6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57EC6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056CB12F" w14:textId="77777777" w:rsidR="004135CA" w:rsidRPr="00257EC6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57EC6">
        <w:rPr>
          <w:rFonts w:ascii="Arial" w:hAnsi="Arial" w:cs="Arial"/>
          <w:bCs/>
          <w:sz w:val="24"/>
          <w:szCs w:val="24"/>
        </w:rPr>
        <w:tab/>
      </w:r>
      <w:r w:rsidRPr="00257EC6">
        <w:rPr>
          <w:rFonts w:ascii="Arial" w:hAnsi="Arial" w:cs="Arial"/>
          <w:bCs/>
          <w:sz w:val="24"/>
          <w:szCs w:val="24"/>
        </w:rPr>
        <w:tab/>
      </w:r>
      <w:r w:rsidRPr="00257EC6">
        <w:rPr>
          <w:rFonts w:ascii="Arial" w:hAnsi="Arial" w:cs="Arial"/>
          <w:bCs/>
          <w:sz w:val="24"/>
          <w:szCs w:val="24"/>
        </w:rPr>
        <w:tab/>
      </w:r>
      <w:r w:rsidRPr="00257EC6">
        <w:rPr>
          <w:rFonts w:ascii="Arial" w:hAnsi="Arial" w:cs="Arial"/>
          <w:bCs/>
          <w:sz w:val="24"/>
          <w:szCs w:val="24"/>
        </w:rPr>
        <w:tab/>
      </w:r>
      <w:r w:rsidRPr="00257EC6">
        <w:rPr>
          <w:rFonts w:ascii="Arial" w:hAnsi="Arial" w:cs="Arial"/>
          <w:bCs/>
          <w:sz w:val="24"/>
          <w:szCs w:val="24"/>
        </w:rPr>
        <w:tab/>
      </w:r>
      <w:r w:rsidRPr="00257EC6">
        <w:rPr>
          <w:rFonts w:ascii="Arial" w:hAnsi="Arial" w:cs="Arial"/>
          <w:bCs/>
          <w:sz w:val="24"/>
          <w:szCs w:val="24"/>
        </w:rPr>
        <w:tab/>
      </w:r>
      <w:r w:rsidRPr="00257EC6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77777777" w:rsidR="004135CA" w:rsidRPr="00257EC6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57EC6">
        <w:rPr>
          <w:rFonts w:ascii="Arial" w:hAnsi="Arial" w:cs="Arial"/>
          <w:bCs/>
          <w:sz w:val="24"/>
          <w:szCs w:val="24"/>
        </w:rPr>
        <w:tab/>
      </w:r>
      <w:r w:rsidRPr="00257EC6">
        <w:rPr>
          <w:rFonts w:ascii="Arial" w:hAnsi="Arial" w:cs="Arial"/>
          <w:bCs/>
          <w:sz w:val="24"/>
          <w:szCs w:val="24"/>
        </w:rPr>
        <w:tab/>
      </w:r>
      <w:r w:rsidRPr="00257EC6">
        <w:rPr>
          <w:rFonts w:ascii="Arial" w:hAnsi="Arial" w:cs="Arial"/>
          <w:bCs/>
          <w:sz w:val="24"/>
          <w:szCs w:val="24"/>
        </w:rPr>
        <w:tab/>
      </w:r>
      <w:r w:rsidRPr="00257EC6">
        <w:rPr>
          <w:rFonts w:ascii="Arial" w:hAnsi="Arial" w:cs="Arial"/>
          <w:bCs/>
          <w:sz w:val="24"/>
          <w:szCs w:val="24"/>
        </w:rPr>
        <w:tab/>
      </w:r>
      <w:r w:rsidRPr="00257EC6">
        <w:rPr>
          <w:rFonts w:ascii="Arial" w:hAnsi="Arial" w:cs="Arial"/>
          <w:bCs/>
          <w:sz w:val="24"/>
          <w:szCs w:val="24"/>
        </w:rPr>
        <w:tab/>
      </w:r>
      <w:r w:rsidRPr="00257EC6">
        <w:rPr>
          <w:rFonts w:ascii="Arial" w:hAnsi="Arial" w:cs="Arial"/>
          <w:bCs/>
          <w:sz w:val="24"/>
          <w:szCs w:val="24"/>
        </w:rPr>
        <w:tab/>
      </w:r>
      <w:r w:rsidRPr="00257EC6">
        <w:rPr>
          <w:rFonts w:ascii="Arial" w:hAnsi="Arial" w:cs="Arial"/>
          <w:bCs/>
          <w:sz w:val="24"/>
          <w:szCs w:val="24"/>
        </w:rPr>
        <w:tab/>
      </w:r>
      <w:r w:rsidRPr="00257EC6">
        <w:rPr>
          <w:rFonts w:ascii="Arial" w:hAnsi="Arial" w:cs="Arial"/>
          <w:bCs/>
          <w:sz w:val="24"/>
          <w:szCs w:val="24"/>
        </w:rPr>
        <w:tab/>
      </w:r>
      <w:r w:rsidRPr="00257EC6">
        <w:rPr>
          <w:rFonts w:ascii="Arial" w:hAnsi="Arial" w:cs="Arial"/>
          <w:bCs/>
          <w:sz w:val="24"/>
          <w:szCs w:val="24"/>
        </w:rPr>
        <w:tab/>
        <w:t>jméno</w:t>
      </w:r>
    </w:p>
    <w:p w14:paraId="1E1E16F7" w14:textId="71B384E3" w:rsidR="00702925" w:rsidRPr="00257EC6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57EC6">
        <w:rPr>
          <w:rFonts w:ascii="Arial" w:hAnsi="Arial" w:cs="Arial"/>
          <w:bCs/>
          <w:sz w:val="24"/>
          <w:szCs w:val="24"/>
        </w:rPr>
        <w:tab/>
      </w:r>
      <w:r w:rsidRPr="00257EC6">
        <w:rPr>
          <w:rFonts w:ascii="Arial" w:hAnsi="Arial" w:cs="Arial"/>
          <w:bCs/>
          <w:sz w:val="24"/>
          <w:szCs w:val="24"/>
        </w:rPr>
        <w:tab/>
      </w:r>
      <w:r w:rsidRPr="00257EC6">
        <w:rPr>
          <w:rFonts w:ascii="Arial" w:hAnsi="Arial" w:cs="Arial"/>
          <w:bCs/>
          <w:sz w:val="24"/>
          <w:szCs w:val="24"/>
        </w:rPr>
        <w:tab/>
      </w:r>
      <w:r w:rsidRPr="00257EC6">
        <w:rPr>
          <w:rFonts w:ascii="Arial" w:hAnsi="Arial" w:cs="Arial"/>
          <w:bCs/>
          <w:sz w:val="24"/>
          <w:szCs w:val="24"/>
        </w:rPr>
        <w:tab/>
      </w:r>
      <w:r w:rsidRPr="00257EC6">
        <w:rPr>
          <w:rFonts w:ascii="Arial" w:hAnsi="Arial" w:cs="Arial"/>
          <w:bCs/>
          <w:sz w:val="24"/>
          <w:szCs w:val="24"/>
        </w:rPr>
        <w:tab/>
      </w:r>
      <w:r w:rsidRPr="00257EC6">
        <w:rPr>
          <w:rFonts w:ascii="Arial" w:hAnsi="Arial" w:cs="Arial"/>
          <w:bCs/>
          <w:sz w:val="24"/>
          <w:szCs w:val="24"/>
        </w:rPr>
        <w:tab/>
      </w:r>
      <w:r w:rsidR="00695A41" w:rsidRPr="00257EC6">
        <w:rPr>
          <w:rFonts w:ascii="Arial" w:hAnsi="Arial" w:cs="Arial"/>
          <w:bCs/>
          <w:sz w:val="24"/>
          <w:szCs w:val="24"/>
        </w:rPr>
        <w:tab/>
      </w:r>
      <w:bookmarkStart w:id="17" w:name="_GoBack"/>
      <w:bookmarkEnd w:id="17"/>
      <w:r w:rsidR="00695A41" w:rsidRPr="00257EC6">
        <w:rPr>
          <w:rFonts w:ascii="Arial" w:hAnsi="Arial" w:cs="Arial"/>
          <w:bCs/>
          <w:sz w:val="24"/>
          <w:szCs w:val="24"/>
        </w:rPr>
        <w:tab/>
      </w:r>
      <w:r w:rsidR="00695A41" w:rsidRPr="00257EC6">
        <w:rPr>
          <w:rFonts w:ascii="Arial" w:hAnsi="Arial" w:cs="Arial"/>
          <w:bCs/>
          <w:sz w:val="24"/>
          <w:szCs w:val="24"/>
        </w:rPr>
        <w:tab/>
      </w:r>
      <w:r w:rsidRPr="00257EC6">
        <w:rPr>
          <w:rFonts w:ascii="Arial" w:hAnsi="Arial" w:cs="Arial"/>
          <w:bCs/>
          <w:sz w:val="24"/>
          <w:szCs w:val="24"/>
        </w:rPr>
        <w:t>funkce</w:t>
      </w:r>
    </w:p>
    <w:sectPr w:rsidR="00702925" w:rsidRPr="00257EC6" w:rsidSect="00171D3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947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52DF7" w14:textId="77777777" w:rsidR="00813895" w:rsidRDefault="00813895">
      <w:r>
        <w:separator/>
      </w:r>
    </w:p>
  </w:endnote>
  <w:endnote w:type="continuationSeparator" w:id="0">
    <w:p w14:paraId="0FA4C60A" w14:textId="77777777" w:rsidR="00813895" w:rsidRDefault="0081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431A4" w14:textId="5C8C031C" w:rsidR="00171D3A" w:rsidRDefault="00171D3A" w:rsidP="00171D3A">
    <w:pPr>
      <w:pStyle w:val="Zhlav"/>
      <w:jc w:val="right"/>
    </w:pPr>
  </w:p>
  <w:p w14:paraId="5C8154CA" w14:textId="77777777" w:rsidR="00171D3A" w:rsidRDefault="00171D3A" w:rsidP="00171D3A"/>
  <w:p w14:paraId="689EBF18" w14:textId="173F7756" w:rsidR="00171D3A" w:rsidRPr="00FC1D34" w:rsidRDefault="00D0716A" w:rsidP="00171D3A">
    <w:pPr>
      <w:pStyle w:val="Zpat"/>
      <w:pBdr>
        <w:top w:val="single" w:sz="4" w:space="1" w:color="auto"/>
      </w:pBdr>
      <w:ind w:left="0" w:firstLine="0"/>
      <w:rPr>
        <w:rFonts w:ascii="Arial" w:eastAsia="Times New Roman" w:hAnsi="Arial"/>
        <w:i/>
        <w:sz w:val="20"/>
        <w:szCs w:val="20"/>
        <w:lang w:eastAsia="cs-CZ"/>
      </w:rPr>
    </w:pPr>
    <w:r>
      <w:rPr>
        <w:rFonts w:ascii="Arial" w:eastAsia="Times New Roman" w:hAnsi="Arial"/>
        <w:i/>
        <w:sz w:val="20"/>
        <w:szCs w:val="20"/>
        <w:lang w:eastAsia="cs-CZ"/>
      </w:rPr>
      <w:t xml:space="preserve">Zastupitelstvo </w:t>
    </w:r>
    <w:r w:rsidR="00171D3A">
      <w:rPr>
        <w:rFonts w:ascii="Arial" w:eastAsia="Times New Roman" w:hAnsi="Arial"/>
        <w:i/>
        <w:sz w:val="20"/>
        <w:szCs w:val="20"/>
        <w:lang w:eastAsia="cs-CZ"/>
      </w:rPr>
      <w:t xml:space="preserve">Olomouckého kraje </w:t>
    </w:r>
    <w:r>
      <w:rPr>
        <w:rFonts w:ascii="Arial" w:eastAsia="Times New Roman" w:hAnsi="Arial"/>
        <w:i/>
        <w:sz w:val="20"/>
        <w:szCs w:val="20"/>
        <w:lang w:eastAsia="cs-CZ"/>
      </w:rPr>
      <w:t>26</w:t>
    </w:r>
    <w:r w:rsidR="00171D3A">
      <w:rPr>
        <w:rFonts w:ascii="Arial" w:eastAsia="Times New Roman" w:hAnsi="Arial"/>
        <w:i/>
        <w:sz w:val="20"/>
        <w:szCs w:val="20"/>
        <w:lang w:eastAsia="cs-CZ"/>
      </w:rPr>
      <w:t>. 09. 2022</w:t>
    </w:r>
    <w:r w:rsidR="00171D3A">
      <w:rPr>
        <w:rFonts w:ascii="Arial" w:eastAsia="Times New Roman" w:hAnsi="Arial"/>
        <w:i/>
        <w:sz w:val="20"/>
        <w:szCs w:val="20"/>
        <w:lang w:eastAsia="cs-CZ"/>
      </w:rPr>
      <w:tab/>
      <w:t xml:space="preserve">       </w:t>
    </w:r>
    <w:r>
      <w:rPr>
        <w:rFonts w:ascii="Arial" w:eastAsia="Times New Roman" w:hAnsi="Arial"/>
        <w:i/>
        <w:sz w:val="20"/>
        <w:szCs w:val="20"/>
        <w:lang w:eastAsia="cs-CZ"/>
      </w:rPr>
      <w:t xml:space="preserve">  </w:t>
    </w:r>
    <w:r w:rsidR="00171D3A">
      <w:rPr>
        <w:rFonts w:ascii="Arial" w:eastAsia="Times New Roman" w:hAnsi="Arial"/>
        <w:i/>
        <w:sz w:val="20"/>
        <w:szCs w:val="20"/>
        <w:lang w:eastAsia="cs-CZ"/>
      </w:rPr>
      <w:t xml:space="preserve">              </w:t>
    </w:r>
    <w:r w:rsidR="002C0708">
      <w:rPr>
        <w:rFonts w:ascii="Arial" w:eastAsia="Times New Roman" w:hAnsi="Arial"/>
        <w:i/>
        <w:sz w:val="20"/>
        <w:szCs w:val="20"/>
        <w:lang w:eastAsia="cs-CZ"/>
      </w:rPr>
      <w:t xml:space="preserve">                              </w:t>
    </w:r>
    <w:r w:rsidR="00171D3A" w:rsidRPr="00FC1D34">
      <w:rPr>
        <w:rFonts w:ascii="Arial" w:eastAsia="Times New Roman" w:hAnsi="Arial"/>
        <w:i/>
        <w:sz w:val="20"/>
        <w:szCs w:val="20"/>
        <w:lang w:eastAsia="cs-CZ"/>
      </w:rPr>
      <w:t xml:space="preserve">Strana </w:t>
    </w:r>
    <w:r w:rsidR="00171D3A" w:rsidRPr="00FC1D34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="00171D3A" w:rsidRPr="00FC1D34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="00171D3A" w:rsidRPr="00FC1D34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 w:rsidR="002C0708">
      <w:rPr>
        <w:rFonts w:ascii="Arial" w:eastAsia="Times New Roman" w:hAnsi="Arial"/>
        <w:i/>
        <w:noProof/>
        <w:sz w:val="20"/>
        <w:szCs w:val="20"/>
        <w:lang w:eastAsia="cs-CZ"/>
      </w:rPr>
      <w:t>19</w:t>
    </w:r>
    <w:r w:rsidR="00171D3A" w:rsidRPr="00FC1D34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="00171D3A" w:rsidRPr="00FC1D34">
      <w:rPr>
        <w:rFonts w:ascii="Arial" w:eastAsia="Times New Roman" w:hAnsi="Arial"/>
        <w:i/>
        <w:sz w:val="20"/>
        <w:szCs w:val="20"/>
        <w:lang w:eastAsia="cs-CZ"/>
      </w:rPr>
      <w:t xml:space="preserve"> (</w:t>
    </w:r>
    <w:r w:rsidR="00171D3A" w:rsidRPr="005767ED">
      <w:rPr>
        <w:rFonts w:ascii="Arial" w:eastAsia="Times New Roman" w:hAnsi="Arial"/>
        <w:i/>
        <w:sz w:val="20"/>
        <w:szCs w:val="20"/>
        <w:lang w:eastAsia="cs-CZ"/>
      </w:rPr>
      <w:t xml:space="preserve">celkem </w:t>
    </w:r>
    <w:r w:rsidR="00171D3A">
      <w:rPr>
        <w:rFonts w:ascii="Arial" w:eastAsia="Times New Roman" w:hAnsi="Arial"/>
        <w:i/>
        <w:sz w:val="20"/>
        <w:szCs w:val="20"/>
        <w:lang w:eastAsia="cs-CZ"/>
      </w:rPr>
      <w:t>72</w:t>
    </w:r>
    <w:r w:rsidR="00171D3A" w:rsidRPr="005767ED">
      <w:rPr>
        <w:rFonts w:ascii="Arial" w:eastAsia="Times New Roman" w:hAnsi="Arial"/>
        <w:i/>
        <w:sz w:val="20"/>
        <w:szCs w:val="20"/>
        <w:lang w:eastAsia="cs-CZ"/>
      </w:rPr>
      <w:t>)</w:t>
    </w:r>
  </w:p>
  <w:p w14:paraId="2D15E345" w14:textId="664A1D20" w:rsidR="00171D3A" w:rsidRPr="00CF61C5" w:rsidRDefault="00D0716A" w:rsidP="00171D3A">
    <w:pPr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29</w:t>
    </w:r>
    <w:r w:rsidR="00171D3A">
      <w:rPr>
        <w:rFonts w:ascii="Arial" w:eastAsia="Times New Roman" w:hAnsi="Arial" w:cs="Arial"/>
        <w:i/>
        <w:sz w:val="20"/>
        <w:szCs w:val="20"/>
        <w:lang w:eastAsia="cs-CZ"/>
      </w:rPr>
      <w:t xml:space="preserve">. </w:t>
    </w:r>
    <w:r w:rsidR="00171D3A">
      <w:rPr>
        <w:rFonts w:ascii="Arial" w:hAnsi="Arial" w:cs="Arial"/>
        <w:bCs/>
        <w:i/>
        <w:sz w:val="20"/>
        <w:szCs w:val="20"/>
      </w:rPr>
      <w:t>–</w:t>
    </w:r>
    <w:r w:rsidR="00171D3A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171D3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Dotační program </w:t>
    </w:r>
    <w:r w:rsidR="00171D3A" w:rsidRPr="00F16A2B">
      <w:rPr>
        <w:rFonts w:ascii="Arial" w:eastAsia="Times New Roman" w:hAnsi="Arial" w:cs="Arial"/>
        <w:i/>
        <w:sz w:val="20"/>
        <w:szCs w:val="20"/>
        <w:lang w:eastAsia="cs-CZ"/>
      </w:rPr>
      <w:t>05_0</w:t>
    </w:r>
    <w:r w:rsidR="00171D3A">
      <w:rPr>
        <w:rFonts w:ascii="Arial" w:eastAsia="Times New Roman" w:hAnsi="Arial" w:cs="Arial"/>
        <w:i/>
        <w:sz w:val="20"/>
        <w:szCs w:val="20"/>
        <w:lang w:eastAsia="cs-CZ"/>
      </w:rPr>
      <w:t>4</w:t>
    </w:r>
    <w:r w:rsidR="00171D3A" w:rsidRPr="00F16A2B">
      <w:rPr>
        <w:rFonts w:ascii="Arial" w:eastAsia="Times New Roman" w:hAnsi="Arial" w:cs="Arial"/>
        <w:i/>
        <w:sz w:val="20"/>
        <w:szCs w:val="20"/>
        <w:lang w:eastAsia="cs-CZ"/>
      </w:rPr>
      <w:t>_</w:t>
    </w:r>
    <w:r w:rsidR="00171D3A">
      <w:rPr>
        <w:rFonts w:ascii="Arial" w:eastAsia="Times New Roman" w:hAnsi="Arial" w:cs="Arial"/>
        <w:i/>
        <w:sz w:val="20"/>
        <w:szCs w:val="20"/>
        <w:lang w:eastAsia="cs-CZ"/>
      </w:rPr>
      <w:t xml:space="preserve">Víceletá podpora významných kulturních projektů </w:t>
    </w:r>
    <w:r w:rsidR="00171D3A">
      <w:rPr>
        <w:rFonts w:ascii="Arial" w:hAnsi="Arial" w:cs="Arial"/>
        <w:bCs/>
        <w:i/>
        <w:sz w:val="20"/>
        <w:szCs w:val="20"/>
      </w:rPr>
      <w:t>–</w:t>
    </w:r>
    <w:r w:rsidR="00171D3A" w:rsidRPr="00CF61C5">
      <w:rPr>
        <w:rFonts w:ascii="Arial" w:hAnsi="Arial" w:cs="Arial"/>
        <w:bCs/>
        <w:i/>
        <w:sz w:val="20"/>
        <w:szCs w:val="20"/>
      </w:rPr>
      <w:t xml:space="preserve"> vyhlášení</w:t>
    </w:r>
    <w:r w:rsidR="00171D3A">
      <w:rPr>
        <w:rFonts w:ascii="Arial" w:hAnsi="Arial" w:cs="Arial"/>
        <w:bCs/>
        <w:i/>
        <w:sz w:val="20"/>
        <w:szCs w:val="20"/>
      </w:rPr>
      <w:t xml:space="preserve"> </w:t>
    </w:r>
  </w:p>
  <w:p w14:paraId="3BBCA8F4" w14:textId="77777777" w:rsidR="00171D3A" w:rsidRPr="00B7459E" w:rsidRDefault="00171D3A" w:rsidP="00171D3A">
    <w:pPr>
      <w:pStyle w:val="Zpat"/>
      <w:ind w:left="0" w:firstLine="0"/>
      <w:rPr>
        <w:rFonts w:ascii="Arial" w:hAnsi="Arial" w:cs="Arial"/>
        <w:i/>
        <w:sz w:val="20"/>
      </w:rPr>
    </w:pPr>
    <w:r w:rsidRPr="00B7459E">
      <w:rPr>
        <w:rFonts w:ascii="Arial" w:hAnsi="Arial" w:cs="Arial"/>
        <w:i/>
        <w:sz w:val="20"/>
      </w:rPr>
      <w:t xml:space="preserve">Příloha č. 01 – Pravidla poskytování dotací </w:t>
    </w:r>
    <w:r w:rsidRPr="00B7459E">
      <w:rPr>
        <w:rFonts w:ascii="Arial" w:hAnsi="Arial" w:cs="Arial"/>
        <w:bCs/>
        <w:i/>
        <w:sz w:val="20"/>
      </w:rPr>
      <w:t xml:space="preserve">z rozpočtu Olomouckého kraje </w:t>
    </w:r>
    <w:r w:rsidRPr="00B7459E">
      <w:rPr>
        <w:rFonts w:ascii="Arial" w:hAnsi="Arial" w:cs="Arial"/>
        <w:i/>
        <w:sz w:val="20"/>
      </w:rPr>
      <w:t>v dotačním programu „05_04_Víceletá podpora významných kulturních projektů“</w:t>
    </w:r>
  </w:p>
  <w:p w14:paraId="66D55FDA" w14:textId="77777777" w:rsidR="00171D3A" w:rsidRDefault="00171D3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66048" w14:textId="4B2E3880" w:rsidR="00B7459E" w:rsidRPr="00FC1D34" w:rsidRDefault="00814618" w:rsidP="00B7459E">
    <w:pPr>
      <w:pStyle w:val="Zpat"/>
      <w:pBdr>
        <w:top w:val="single" w:sz="4" w:space="1" w:color="auto"/>
      </w:pBdr>
      <w:ind w:left="0" w:firstLine="0"/>
      <w:rPr>
        <w:rFonts w:ascii="Arial" w:eastAsia="Times New Roman" w:hAnsi="Arial"/>
        <w:i/>
        <w:sz w:val="20"/>
        <w:szCs w:val="20"/>
        <w:lang w:eastAsia="cs-CZ"/>
      </w:rPr>
    </w:pPr>
    <w:r>
      <w:rPr>
        <w:rFonts w:ascii="Arial" w:eastAsia="Times New Roman" w:hAnsi="Arial"/>
        <w:i/>
        <w:sz w:val="20"/>
        <w:szCs w:val="20"/>
        <w:lang w:eastAsia="cs-CZ"/>
      </w:rPr>
      <w:t>Zastupitelstvo</w:t>
    </w:r>
    <w:r w:rsidR="00B7459E">
      <w:rPr>
        <w:rFonts w:ascii="Arial" w:eastAsia="Times New Roman" w:hAnsi="Arial"/>
        <w:i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/>
        <w:i/>
        <w:sz w:val="20"/>
        <w:szCs w:val="20"/>
        <w:lang w:eastAsia="cs-CZ"/>
      </w:rPr>
      <w:t>26</w:t>
    </w:r>
    <w:r w:rsidR="00B7459E">
      <w:rPr>
        <w:rFonts w:ascii="Arial" w:eastAsia="Times New Roman" w:hAnsi="Arial"/>
        <w:i/>
        <w:sz w:val="20"/>
        <w:szCs w:val="20"/>
        <w:lang w:eastAsia="cs-CZ"/>
      </w:rPr>
      <w:t>. 09. 2022</w:t>
    </w:r>
    <w:r w:rsidR="00B7459E">
      <w:rPr>
        <w:rFonts w:ascii="Arial" w:eastAsia="Times New Roman" w:hAnsi="Arial"/>
        <w:i/>
        <w:sz w:val="20"/>
        <w:szCs w:val="20"/>
        <w:lang w:eastAsia="cs-CZ"/>
      </w:rPr>
      <w:tab/>
      <w:t xml:space="preserve">                                                      </w:t>
    </w:r>
    <w:r w:rsidR="00B7459E" w:rsidRPr="00FC1D34">
      <w:rPr>
        <w:rFonts w:ascii="Arial" w:eastAsia="Times New Roman" w:hAnsi="Arial"/>
        <w:i/>
        <w:sz w:val="20"/>
        <w:szCs w:val="20"/>
        <w:lang w:eastAsia="cs-CZ"/>
      </w:rPr>
      <w:t xml:space="preserve">Strana </w:t>
    </w:r>
    <w:r w:rsidR="00B7459E" w:rsidRPr="00FC1D34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="00B7459E" w:rsidRPr="00FC1D34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="00B7459E" w:rsidRPr="00FC1D34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 w:rsidR="002C0708">
      <w:rPr>
        <w:rFonts w:ascii="Arial" w:eastAsia="Times New Roman" w:hAnsi="Arial"/>
        <w:i/>
        <w:noProof/>
        <w:sz w:val="20"/>
        <w:szCs w:val="20"/>
        <w:lang w:eastAsia="cs-CZ"/>
      </w:rPr>
      <w:t>4</w:t>
    </w:r>
    <w:r w:rsidR="00B7459E" w:rsidRPr="00FC1D34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="00B7459E" w:rsidRPr="00FC1D34">
      <w:rPr>
        <w:rFonts w:ascii="Arial" w:eastAsia="Times New Roman" w:hAnsi="Arial"/>
        <w:i/>
        <w:sz w:val="20"/>
        <w:szCs w:val="20"/>
        <w:lang w:eastAsia="cs-CZ"/>
      </w:rPr>
      <w:t xml:space="preserve"> (</w:t>
    </w:r>
    <w:r w:rsidR="00B7459E" w:rsidRPr="005767ED">
      <w:rPr>
        <w:rFonts w:ascii="Arial" w:eastAsia="Times New Roman" w:hAnsi="Arial"/>
        <w:i/>
        <w:sz w:val="20"/>
        <w:szCs w:val="20"/>
        <w:lang w:eastAsia="cs-CZ"/>
      </w:rPr>
      <w:t xml:space="preserve">celkem </w:t>
    </w:r>
    <w:r>
      <w:rPr>
        <w:rFonts w:ascii="Arial" w:eastAsia="Times New Roman" w:hAnsi="Arial"/>
        <w:i/>
        <w:sz w:val="20"/>
        <w:szCs w:val="20"/>
        <w:lang w:eastAsia="cs-CZ"/>
      </w:rPr>
      <w:t>89</w:t>
    </w:r>
    <w:r w:rsidR="00B7459E" w:rsidRPr="005767ED">
      <w:rPr>
        <w:rFonts w:ascii="Arial" w:eastAsia="Times New Roman" w:hAnsi="Arial"/>
        <w:i/>
        <w:sz w:val="20"/>
        <w:szCs w:val="20"/>
        <w:lang w:eastAsia="cs-CZ"/>
      </w:rPr>
      <w:t>)</w:t>
    </w:r>
  </w:p>
  <w:p w14:paraId="3F888053" w14:textId="44A03548" w:rsidR="00B7459E" w:rsidRPr="00CF61C5" w:rsidRDefault="00814618" w:rsidP="00B7459E">
    <w:pPr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29</w:t>
    </w:r>
    <w:r w:rsidR="00B7459E">
      <w:rPr>
        <w:rFonts w:ascii="Arial" w:eastAsia="Times New Roman" w:hAnsi="Arial" w:cs="Arial"/>
        <w:i/>
        <w:sz w:val="20"/>
        <w:szCs w:val="20"/>
        <w:lang w:eastAsia="cs-CZ"/>
      </w:rPr>
      <w:t xml:space="preserve">. </w:t>
    </w:r>
    <w:r w:rsidR="00B7459E">
      <w:rPr>
        <w:rFonts w:ascii="Arial" w:hAnsi="Arial" w:cs="Arial"/>
        <w:bCs/>
        <w:i/>
        <w:sz w:val="20"/>
        <w:szCs w:val="20"/>
      </w:rPr>
      <w:t>–</w:t>
    </w:r>
    <w:r w:rsidR="00B7459E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B7459E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Dotační program </w:t>
    </w:r>
    <w:r w:rsidR="00B7459E" w:rsidRPr="00F16A2B">
      <w:rPr>
        <w:rFonts w:ascii="Arial" w:eastAsia="Times New Roman" w:hAnsi="Arial" w:cs="Arial"/>
        <w:i/>
        <w:sz w:val="20"/>
        <w:szCs w:val="20"/>
        <w:lang w:eastAsia="cs-CZ"/>
      </w:rPr>
      <w:t>05_0</w:t>
    </w:r>
    <w:r w:rsidR="00B7459E">
      <w:rPr>
        <w:rFonts w:ascii="Arial" w:eastAsia="Times New Roman" w:hAnsi="Arial" w:cs="Arial"/>
        <w:i/>
        <w:sz w:val="20"/>
        <w:szCs w:val="20"/>
        <w:lang w:eastAsia="cs-CZ"/>
      </w:rPr>
      <w:t>4</w:t>
    </w:r>
    <w:r w:rsidR="00B7459E" w:rsidRPr="00F16A2B">
      <w:rPr>
        <w:rFonts w:ascii="Arial" w:eastAsia="Times New Roman" w:hAnsi="Arial" w:cs="Arial"/>
        <w:i/>
        <w:sz w:val="20"/>
        <w:szCs w:val="20"/>
        <w:lang w:eastAsia="cs-CZ"/>
      </w:rPr>
      <w:t>_</w:t>
    </w:r>
    <w:r w:rsidR="00B7459E">
      <w:rPr>
        <w:rFonts w:ascii="Arial" w:eastAsia="Times New Roman" w:hAnsi="Arial" w:cs="Arial"/>
        <w:i/>
        <w:sz w:val="20"/>
        <w:szCs w:val="20"/>
        <w:lang w:eastAsia="cs-CZ"/>
      </w:rPr>
      <w:t xml:space="preserve">Víceletá podpora významných kulturních projektů </w:t>
    </w:r>
    <w:r w:rsidR="00B7459E">
      <w:rPr>
        <w:rFonts w:ascii="Arial" w:hAnsi="Arial" w:cs="Arial"/>
        <w:bCs/>
        <w:i/>
        <w:sz w:val="20"/>
        <w:szCs w:val="20"/>
      </w:rPr>
      <w:t>–</w:t>
    </w:r>
    <w:r w:rsidR="00B7459E" w:rsidRPr="00CF61C5">
      <w:rPr>
        <w:rFonts w:ascii="Arial" w:hAnsi="Arial" w:cs="Arial"/>
        <w:bCs/>
        <w:i/>
        <w:sz w:val="20"/>
        <w:szCs w:val="20"/>
      </w:rPr>
      <w:t xml:space="preserve"> vyhlášení</w:t>
    </w:r>
    <w:r w:rsidR="00B7459E">
      <w:rPr>
        <w:rFonts w:ascii="Arial" w:hAnsi="Arial" w:cs="Arial"/>
        <w:bCs/>
        <w:i/>
        <w:sz w:val="20"/>
        <w:szCs w:val="20"/>
      </w:rPr>
      <w:t xml:space="preserve"> </w:t>
    </w:r>
  </w:p>
  <w:p w14:paraId="2810DC32" w14:textId="3C7ED878" w:rsidR="00B7459E" w:rsidRPr="00B7459E" w:rsidRDefault="00B7459E" w:rsidP="00B7459E">
    <w:pPr>
      <w:pStyle w:val="Zpat"/>
      <w:ind w:left="0" w:firstLine="0"/>
      <w:rPr>
        <w:rFonts w:ascii="Arial" w:hAnsi="Arial" w:cs="Arial"/>
        <w:i/>
        <w:sz w:val="20"/>
      </w:rPr>
    </w:pPr>
    <w:r w:rsidRPr="00B7459E">
      <w:rPr>
        <w:rFonts w:ascii="Arial" w:hAnsi="Arial" w:cs="Arial"/>
        <w:i/>
        <w:sz w:val="20"/>
      </w:rPr>
      <w:t xml:space="preserve">Příloha č. 01 – Pravidla poskytování dotací </w:t>
    </w:r>
    <w:r w:rsidRPr="00B7459E">
      <w:rPr>
        <w:rFonts w:ascii="Arial" w:hAnsi="Arial" w:cs="Arial"/>
        <w:bCs/>
        <w:i/>
        <w:sz w:val="20"/>
      </w:rPr>
      <w:t xml:space="preserve">z rozpočtu Olomouckého kraje </w:t>
    </w:r>
    <w:r w:rsidRPr="00B7459E">
      <w:rPr>
        <w:rFonts w:ascii="Arial" w:hAnsi="Arial" w:cs="Arial"/>
        <w:i/>
        <w:sz w:val="20"/>
      </w:rPr>
      <w:t>v dotačním programu „05_04_Víceletá podpora významných kulturních projektů“</w:t>
    </w:r>
  </w:p>
  <w:p w14:paraId="3F3DBAC5" w14:textId="36E2AF28" w:rsidR="00813895" w:rsidRPr="00B7459E" w:rsidRDefault="00813895" w:rsidP="00B745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33EEA" w14:textId="77777777" w:rsidR="00813895" w:rsidRDefault="00813895">
      <w:r>
        <w:separator/>
      </w:r>
    </w:p>
  </w:footnote>
  <w:footnote w:type="continuationSeparator" w:id="0">
    <w:p w14:paraId="334BD5F4" w14:textId="77777777" w:rsidR="00813895" w:rsidRDefault="00813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063757AE" w:rsidR="00813895" w:rsidRPr="00D0716A" w:rsidRDefault="00D0716A" w:rsidP="00D0716A">
    <w:pPr>
      <w:pStyle w:val="Zhlav"/>
      <w:ind w:left="0" w:firstLine="0"/>
      <w:jc w:val="center"/>
      <w:rPr>
        <w:sz w:val="24"/>
      </w:rPr>
    </w:pPr>
    <w:r w:rsidRPr="00D0716A">
      <w:rPr>
        <w:rFonts w:ascii="Arial" w:hAnsi="Arial" w:cs="Arial"/>
        <w:i/>
      </w:rPr>
      <w:t xml:space="preserve">Příloha č. 01 – Pravidla poskytování dotací </w:t>
    </w:r>
    <w:r w:rsidRPr="00D0716A">
      <w:rPr>
        <w:rFonts w:ascii="Arial" w:hAnsi="Arial" w:cs="Arial"/>
        <w:bCs/>
        <w:i/>
      </w:rPr>
      <w:t xml:space="preserve">z rozpočtu Olomouckého kraje </w:t>
    </w:r>
    <w:r w:rsidRPr="00D0716A">
      <w:rPr>
        <w:rFonts w:ascii="Arial" w:hAnsi="Arial" w:cs="Arial"/>
        <w:i/>
      </w:rPr>
      <w:t>v dotačním programu „05_04_Víceletá podpora významných kulturních projektů“</w:t>
    </w:r>
  </w:p>
  <w:p w14:paraId="5FA58F7C" w14:textId="77777777" w:rsidR="00813895" w:rsidRDefault="00813895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813895" w:rsidRDefault="00813895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3E1E6C78"/>
    <w:lvl w:ilvl="0" w:tplc="C1EE47A2">
      <w:start w:val="1"/>
      <w:numFmt w:val="upperRoman"/>
      <w:lvlText w:val="%1."/>
      <w:lvlJc w:val="left"/>
      <w:pPr>
        <w:ind w:left="2232" w:hanging="360"/>
      </w:pPr>
      <w:rPr>
        <w:rFonts w:hint="default"/>
        <w:i w:val="0"/>
        <w:strike w:val="0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992383A"/>
    <w:multiLevelType w:val="multilevel"/>
    <w:tmpl w:val="46BCFB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9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94942"/>
    <w:multiLevelType w:val="hybridMultilevel"/>
    <w:tmpl w:val="4C5E0EDE"/>
    <w:lvl w:ilvl="0" w:tplc="B1382D74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808080" w:themeColor="background1" w:themeShade="80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1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2" w15:restartNumberingAfterBreak="0">
    <w:nsid w:val="69BB7B00"/>
    <w:multiLevelType w:val="hybridMultilevel"/>
    <w:tmpl w:val="9F4CCCF6"/>
    <w:lvl w:ilvl="0" w:tplc="79F2D58E">
      <w:start w:val="1"/>
      <w:numFmt w:val="decimal"/>
      <w:lvlText w:val="%1."/>
      <w:lvlJc w:val="left"/>
      <w:pPr>
        <w:ind w:left="1494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3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4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F5613"/>
    <w:multiLevelType w:val="hybridMultilevel"/>
    <w:tmpl w:val="ED36D604"/>
    <w:lvl w:ilvl="0" w:tplc="F0663DD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strike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7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8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8"/>
  </w:num>
  <w:num w:numId="2">
    <w:abstractNumId w:val="31"/>
  </w:num>
  <w:num w:numId="3">
    <w:abstractNumId w:val="17"/>
  </w:num>
  <w:num w:numId="4">
    <w:abstractNumId w:val="20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36"/>
  </w:num>
  <w:num w:numId="10">
    <w:abstractNumId w:val="28"/>
  </w:num>
  <w:num w:numId="11">
    <w:abstractNumId w:val="18"/>
  </w:num>
  <w:num w:numId="12">
    <w:abstractNumId w:val="33"/>
  </w:num>
  <w:num w:numId="13">
    <w:abstractNumId w:val="35"/>
  </w:num>
  <w:num w:numId="14">
    <w:abstractNumId w:val="32"/>
  </w:num>
  <w:num w:numId="15">
    <w:abstractNumId w:val="40"/>
  </w:num>
  <w:num w:numId="16">
    <w:abstractNumId w:val="0"/>
  </w:num>
  <w:num w:numId="17">
    <w:abstractNumId w:val="22"/>
  </w:num>
  <w:num w:numId="18">
    <w:abstractNumId w:val="4"/>
  </w:num>
  <w:num w:numId="19">
    <w:abstractNumId w:val="12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14"/>
  </w:num>
  <w:num w:numId="27">
    <w:abstractNumId w:val="15"/>
  </w:num>
  <w:num w:numId="28">
    <w:abstractNumId w:val="13"/>
  </w:num>
  <w:num w:numId="29">
    <w:abstractNumId w:val="9"/>
  </w:num>
  <w:num w:numId="30">
    <w:abstractNumId w:val="2"/>
  </w:num>
  <w:num w:numId="31">
    <w:abstractNumId w:val="7"/>
  </w:num>
  <w:num w:numId="32">
    <w:abstractNumId w:val="21"/>
  </w:num>
  <w:num w:numId="33">
    <w:abstractNumId w:val="8"/>
  </w:num>
  <w:num w:numId="34">
    <w:abstractNumId w:val="16"/>
  </w:num>
  <w:num w:numId="35">
    <w:abstractNumId w:val="25"/>
  </w:num>
  <w:num w:numId="36">
    <w:abstractNumId w:val="24"/>
  </w:num>
  <w:num w:numId="37">
    <w:abstractNumId w:val="26"/>
  </w:num>
  <w:num w:numId="38">
    <w:abstractNumId w:val="23"/>
  </w:num>
  <w:num w:numId="39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27"/>
  </w:num>
  <w:num w:numId="42">
    <w:abstractNumId w:val="11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2A30"/>
    <w:rsid w:val="00002B11"/>
    <w:rsid w:val="00002B9B"/>
    <w:rsid w:val="00002D4A"/>
    <w:rsid w:val="0000331A"/>
    <w:rsid w:val="000033D8"/>
    <w:rsid w:val="000034B1"/>
    <w:rsid w:val="000037DF"/>
    <w:rsid w:val="00003B09"/>
    <w:rsid w:val="00003EDE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D28"/>
    <w:rsid w:val="00006D39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5B7"/>
    <w:rsid w:val="00011805"/>
    <w:rsid w:val="00011D6F"/>
    <w:rsid w:val="000121CD"/>
    <w:rsid w:val="00012282"/>
    <w:rsid w:val="00012586"/>
    <w:rsid w:val="000134D7"/>
    <w:rsid w:val="000136EC"/>
    <w:rsid w:val="000140BD"/>
    <w:rsid w:val="00014219"/>
    <w:rsid w:val="0001428D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6CF"/>
    <w:rsid w:val="0002175C"/>
    <w:rsid w:val="00021AC8"/>
    <w:rsid w:val="00021B52"/>
    <w:rsid w:val="00022B81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03D"/>
    <w:rsid w:val="000327E3"/>
    <w:rsid w:val="00032CF6"/>
    <w:rsid w:val="000333AA"/>
    <w:rsid w:val="0003594B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1DF"/>
    <w:rsid w:val="00050717"/>
    <w:rsid w:val="00050CFA"/>
    <w:rsid w:val="000511A1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8F"/>
    <w:rsid w:val="000569F2"/>
    <w:rsid w:val="00056AED"/>
    <w:rsid w:val="0005728E"/>
    <w:rsid w:val="00057835"/>
    <w:rsid w:val="00057BEC"/>
    <w:rsid w:val="0006018B"/>
    <w:rsid w:val="0006043D"/>
    <w:rsid w:val="000609AD"/>
    <w:rsid w:val="00060B89"/>
    <w:rsid w:val="00062D5A"/>
    <w:rsid w:val="00063A49"/>
    <w:rsid w:val="00063BD6"/>
    <w:rsid w:val="00064553"/>
    <w:rsid w:val="00064DB9"/>
    <w:rsid w:val="0006554A"/>
    <w:rsid w:val="00066DDA"/>
    <w:rsid w:val="000679E6"/>
    <w:rsid w:val="00070ECC"/>
    <w:rsid w:val="0007270F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20D8"/>
    <w:rsid w:val="000A2FE0"/>
    <w:rsid w:val="000A3BBC"/>
    <w:rsid w:val="000A3E9C"/>
    <w:rsid w:val="000A4698"/>
    <w:rsid w:val="000A4AEC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6CA0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6310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5B65"/>
    <w:rsid w:val="000F7348"/>
    <w:rsid w:val="000F74F8"/>
    <w:rsid w:val="001002BE"/>
    <w:rsid w:val="00100495"/>
    <w:rsid w:val="00100D0B"/>
    <w:rsid w:val="001022B2"/>
    <w:rsid w:val="00102545"/>
    <w:rsid w:val="001032A9"/>
    <w:rsid w:val="00103E3E"/>
    <w:rsid w:val="00103EC9"/>
    <w:rsid w:val="001048D1"/>
    <w:rsid w:val="00104AA7"/>
    <w:rsid w:val="00104CA1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5B0"/>
    <w:rsid w:val="00107A38"/>
    <w:rsid w:val="00107CAA"/>
    <w:rsid w:val="001103C2"/>
    <w:rsid w:val="001104EE"/>
    <w:rsid w:val="0011073C"/>
    <w:rsid w:val="00110820"/>
    <w:rsid w:val="00110F6D"/>
    <w:rsid w:val="001114B8"/>
    <w:rsid w:val="00111FA4"/>
    <w:rsid w:val="00112B5F"/>
    <w:rsid w:val="00112C15"/>
    <w:rsid w:val="00112C45"/>
    <w:rsid w:val="00112ED2"/>
    <w:rsid w:val="00113951"/>
    <w:rsid w:val="00113FA2"/>
    <w:rsid w:val="00114741"/>
    <w:rsid w:val="00114A97"/>
    <w:rsid w:val="00114AE6"/>
    <w:rsid w:val="00114F1B"/>
    <w:rsid w:val="00115248"/>
    <w:rsid w:val="0011544F"/>
    <w:rsid w:val="0012008E"/>
    <w:rsid w:val="001207B5"/>
    <w:rsid w:val="001226EE"/>
    <w:rsid w:val="0012296B"/>
    <w:rsid w:val="00122C96"/>
    <w:rsid w:val="00123047"/>
    <w:rsid w:val="00123830"/>
    <w:rsid w:val="00123B57"/>
    <w:rsid w:val="00124133"/>
    <w:rsid w:val="00124716"/>
    <w:rsid w:val="001251C2"/>
    <w:rsid w:val="00126FB5"/>
    <w:rsid w:val="001270E5"/>
    <w:rsid w:val="001279B0"/>
    <w:rsid w:val="00130552"/>
    <w:rsid w:val="0013079A"/>
    <w:rsid w:val="00130917"/>
    <w:rsid w:val="00131307"/>
    <w:rsid w:val="0013201B"/>
    <w:rsid w:val="001321AA"/>
    <w:rsid w:val="00132712"/>
    <w:rsid w:val="00132976"/>
    <w:rsid w:val="00132F6F"/>
    <w:rsid w:val="001336AA"/>
    <w:rsid w:val="001343B0"/>
    <w:rsid w:val="00134EDE"/>
    <w:rsid w:val="001367A7"/>
    <w:rsid w:val="001368BD"/>
    <w:rsid w:val="00136BFE"/>
    <w:rsid w:val="001377B5"/>
    <w:rsid w:val="00140A79"/>
    <w:rsid w:val="00140CD1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46B12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14F"/>
    <w:rsid w:val="001676D0"/>
    <w:rsid w:val="001678C4"/>
    <w:rsid w:val="00167B93"/>
    <w:rsid w:val="00167B9B"/>
    <w:rsid w:val="00167D7A"/>
    <w:rsid w:val="00170997"/>
    <w:rsid w:val="00170FFE"/>
    <w:rsid w:val="001712E2"/>
    <w:rsid w:val="001713B7"/>
    <w:rsid w:val="0017165B"/>
    <w:rsid w:val="00171686"/>
    <w:rsid w:val="00171D3A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727"/>
    <w:rsid w:val="00175AC5"/>
    <w:rsid w:val="0017623E"/>
    <w:rsid w:val="00176989"/>
    <w:rsid w:val="00180D82"/>
    <w:rsid w:val="00181149"/>
    <w:rsid w:val="00181176"/>
    <w:rsid w:val="001811B1"/>
    <w:rsid w:val="00182957"/>
    <w:rsid w:val="00183B9A"/>
    <w:rsid w:val="00184054"/>
    <w:rsid w:val="00184518"/>
    <w:rsid w:val="00185413"/>
    <w:rsid w:val="00185416"/>
    <w:rsid w:val="00185B4F"/>
    <w:rsid w:val="001867ED"/>
    <w:rsid w:val="0018698C"/>
    <w:rsid w:val="0019056C"/>
    <w:rsid w:val="00191496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A7AF2"/>
    <w:rsid w:val="001A7E45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642"/>
    <w:rsid w:val="001D47EA"/>
    <w:rsid w:val="001D4F07"/>
    <w:rsid w:val="001D5376"/>
    <w:rsid w:val="001D5620"/>
    <w:rsid w:val="001D5937"/>
    <w:rsid w:val="001D5C9F"/>
    <w:rsid w:val="001D6158"/>
    <w:rsid w:val="001D6253"/>
    <w:rsid w:val="001D72FA"/>
    <w:rsid w:val="001D7EB2"/>
    <w:rsid w:val="001D7F2C"/>
    <w:rsid w:val="001E0816"/>
    <w:rsid w:val="001E1849"/>
    <w:rsid w:val="001E226A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23CD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4E3"/>
    <w:rsid w:val="00213910"/>
    <w:rsid w:val="00213EBF"/>
    <w:rsid w:val="0021481F"/>
    <w:rsid w:val="002151A4"/>
    <w:rsid w:val="00215D13"/>
    <w:rsid w:val="002161FA"/>
    <w:rsid w:val="002163F7"/>
    <w:rsid w:val="00216458"/>
    <w:rsid w:val="00216E67"/>
    <w:rsid w:val="00216FA2"/>
    <w:rsid w:val="002172E1"/>
    <w:rsid w:val="002174E9"/>
    <w:rsid w:val="00217628"/>
    <w:rsid w:val="00217E78"/>
    <w:rsid w:val="002231B4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30821"/>
    <w:rsid w:val="00231EC6"/>
    <w:rsid w:val="002338DC"/>
    <w:rsid w:val="00233DDC"/>
    <w:rsid w:val="0024083E"/>
    <w:rsid w:val="00240E98"/>
    <w:rsid w:val="00240EE4"/>
    <w:rsid w:val="00240F94"/>
    <w:rsid w:val="00241364"/>
    <w:rsid w:val="00241FF1"/>
    <w:rsid w:val="0024254A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6902"/>
    <w:rsid w:val="002471FF"/>
    <w:rsid w:val="002475D5"/>
    <w:rsid w:val="00247986"/>
    <w:rsid w:val="00247DB0"/>
    <w:rsid w:val="002503C7"/>
    <w:rsid w:val="00250E3E"/>
    <w:rsid w:val="00251E9A"/>
    <w:rsid w:val="002521F2"/>
    <w:rsid w:val="00254794"/>
    <w:rsid w:val="002552C6"/>
    <w:rsid w:val="00255322"/>
    <w:rsid w:val="00255359"/>
    <w:rsid w:val="002554E7"/>
    <w:rsid w:val="00255CC8"/>
    <w:rsid w:val="00255EB6"/>
    <w:rsid w:val="002561BB"/>
    <w:rsid w:val="00256C15"/>
    <w:rsid w:val="00257235"/>
    <w:rsid w:val="00257239"/>
    <w:rsid w:val="00257C1E"/>
    <w:rsid w:val="00257E63"/>
    <w:rsid w:val="00257EC6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0A10"/>
    <w:rsid w:val="00271509"/>
    <w:rsid w:val="00271B56"/>
    <w:rsid w:val="00272D37"/>
    <w:rsid w:val="00273314"/>
    <w:rsid w:val="002734D4"/>
    <w:rsid w:val="0027370F"/>
    <w:rsid w:val="00274AB6"/>
    <w:rsid w:val="00274C99"/>
    <w:rsid w:val="00275ECD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31A"/>
    <w:rsid w:val="002A2C10"/>
    <w:rsid w:val="002A2E57"/>
    <w:rsid w:val="002A32FD"/>
    <w:rsid w:val="002A3B14"/>
    <w:rsid w:val="002A3B8F"/>
    <w:rsid w:val="002A3DF7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708"/>
    <w:rsid w:val="002C082C"/>
    <w:rsid w:val="002C0EA7"/>
    <w:rsid w:val="002C10BC"/>
    <w:rsid w:val="002C111A"/>
    <w:rsid w:val="002C1687"/>
    <w:rsid w:val="002C230C"/>
    <w:rsid w:val="002C2BC7"/>
    <w:rsid w:val="002C3352"/>
    <w:rsid w:val="002C34BA"/>
    <w:rsid w:val="002C396E"/>
    <w:rsid w:val="002C45F1"/>
    <w:rsid w:val="002C5B81"/>
    <w:rsid w:val="002C659C"/>
    <w:rsid w:val="002C6C4F"/>
    <w:rsid w:val="002C6DF0"/>
    <w:rsid w:val="002C76A3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D78E3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4AC1"/>
    <w:rsid w:val="002F54B9"/>
    <w:rsid w:val="002F5C92"/>
    <w:rsid w:val="002F630D"/>
    <w:rsid w:val="002F6576"/>
    <w:rsid w:val="002F65C2"/>
    <w:rsid w:val="002F720C"/>
    <w:rsid w:val="002F7522"/>
    <w:rsid w:val="002F7575"/>
    <w:rsid w:val="002F7968"/>
    <w:rsid w:val="00300465"/>
    <w:rsid w:val="00301966"/>
    <w:rsid w:val="00302288"/>
    <w:rsid w:val="003027C7"/>
    <w:rsid w:val="00303F99"/>
    <w:rsid w:val="00304170"/>
    <w:rsid w:val="0030495C"/>
    <w:rsid w:val="00304C06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06ED"/>
    <w:rsid w:val="00321176"/>
    <w:rsid w:val="00321272"/>
    <w:rsid w:val="00321773"/>
    <w:rsid w:val="0032181B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5B9"/>
    <w:rsid w:val="00327BDB"/>
    <w:rsid w:val="0033043B"/>
    <w:rsid w:val="00331334"/>
    <w:rsid w:val="0033338F"/>
    <w:rsid w:val="00333D2F"/>
    <w:rsid w:val="00334E20"/>
    <w:rsid w:val="00335394"/>
    <w:rsid w:val="00335A4C"/>
    <w:rsid w:val="00336EF3"/>
    <w:rsid w:val="00336F26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2BB"/>
    <w:rsid w:val="00364D0D"/>
    <w:rsid w:val="00364D9A"/>
    <w:rsid w:val="00364E67"/>
    <w:rsid w:val="00365152"/>
    <w:rsid w:val="00367664"/>
    <w:rsid w:val="00370170"/>
    <w:rsid w:val="0037058B"/>
    <w:rsid w:val="00371DD6"/>
    <w:rsid w:val="0037236C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493A"/>
    <w:rsid w:val="00385636"/>
    <w:rsid w:val="003868EF"/>
    <w:rsid w:val="003870A5"/>
    <w:rsid w:val="00390FB1"/>
    <w:rsid w:val="00391EE0"/>
    <w:rsid w:val="00391F62"/>
    <w:rsid w:val="00392F1D"/>
    <w:rsid w:val="003934BD"/>
    <w:rsid w:val="003939C5"/>
    <w:rsid w:val="00393F9B"/>
    <w:rsid w:val="00394CF5"/>
    <w:rsid w:val="00394E02"/>
    <w:rsid w:val="003956B8"/>
    <w:rsid w:val="003958A5"/>
    <w:rsid w:val="00395939"/>
    <w:rsid w:val="00396C43"/>
    <w:rsid w:val="003970B5"/>
    <w:rsid w:val="00397208"/>
    <w:rsid w:val="00397753"/>
    <w:rsid w:val="003A0771"/>
    <w:rsid w:val="003A09DA"/>
    <w:rsid w:val="003A2477"/>
    <w:rsid w:val="003A2B29"/>
    <w:rsid w:val="003A3571"/>
    <w:rsid w:val="003A37DD"/>
    <w:rsid w:val="003A3A05"/>
    <w:rsid w:val="003A3C11"/>
    <w:rsid w:val="003A3C60"/>
    <w:rsid w:val="003A5F22"/>
    <w:rsid w:val="003A62F3"/>
    <w:rsid w:val="003A663F"/>
    <w:rsid w:val="003A76E8"/>
    <w:rsid w:val="003B043D"/>
    <w:rsid w:val="003B0AAF"/>
    <w:rsid w:val="003B18BD"/>
    <w:rsid w:val="003B1C61"/>
    <w:rsid w:val="003B2C02"/>
    <w:rsid w:val="003B4710"/>
    <w:rsid w:val="003B4756"/>
    <w:rsid w:val="003B4788"/>
    <w:rsid w:val="003B4F0F"/>
    <w:rsid w:val="003B5172"/>
    <w:rsid w:val="003B52DF"/>
    <w:rsid w:val="003B5AC4"/>
    <w:rsid w:val="003B5BFA"/>
    <w:rsid w:val="003B6466"/>
    <w:rsid w:val="003B7391"/>
    <w:rsid w:val="003B7AA5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5D3"/>
    <w:rsid w:val="003C5957"/>
    <w:rsid w:val="003C59E0"/>
    <w:rsid w:val="003C6C9A"/>
    <w:rsid w:val="003C78A2"/>
    <w:rsid w:val="003C7A20"/>
    <w:rsid w:val="003C7B06"/>
    <w:rsid w:val="003C7F65"/>
    <w:rsid w:val="003D0CEC"/>
    <w:rsid w:val="003D1429"/>
    <w:rsid w:val="003D1D4B"/>
    <w:rsid w:val="003D2524"/>
    <w:rsid w:val="003D2797"/>
    <w:rsid w:val="003D2918"/>
    <w:rsid w:val="003D2FD7"/>
    <w:rsid w:val="003D3A68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4B09"/>
    <w:rsid w:val="003E5EAD"/>
    <w:rsid w:val="003E5F9E"/>
    <w:rsid w:val="003E5FCB"/>
    <w:rsid w:val="003E6464"/>
    <w:rsid w:val="003E664E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486"/>
    <w:rsid w:val="003F374C"/>
    <w:rsid w:val="003F3F31"/>
    <w:rsid w:val="003F4CBC"/>
    <w:rsid w:val="003F51F7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1EC0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43C"/>
    <w:rsid w:val="004308C0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86"/>
    <w:rsid w:val="00444BDB"/>
    <w:rsid w:val="004454EE"/>
    <w:rsid w:val="00445605"/>
    <w:rsid w:val="00445A19"/>
    <w:rsid w:val="00445ADC"/>
    <w:rsid w:val="00445AE7"/>
    <w:rsid w:val="00445CCE"/>
    <w:rsid w:val="00445E3C"/>
    <w:rsid w:val="00446116"/>
    <w:rsid w:val="004505B7"/>
    <w:rsid w:val="00450606"/>
    <w:rsid w:val="00450B0F"/>
    <w:rsid w:val="0045147A"/>
    <w:rsid w:val="00452211"/>
    <w:rsid w:val="00453CF1"/>
    <w:rsid w:val="004547F7"/>
    <w:rsid w:val="00454F57"/>
    <w:rsid w:val="00455FB1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93E"/>
    <w:rsid w:val="00464A2E"/>
    <w:rsid w:val="00464A9D"/>
    <w:rsid w:val="00464E0B"/>
    <w:rsid w:val="0046749B"/>
    <w:rsid w:val="0046759F"/>
    <w:rsid w:val="004703B9"/>
    <w:rsid w:val="00470C3D"/>
    <w:rsid w:val="00470C64"/>
    <w:rsid w:val="0047132B"/>
    <w:rsid w:val="0047146A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403E"/>
    <w:rsid w:val="00484BD6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3B6B"/>
    <w:rsid w:val="004940DF"/>
    <w:rsid w:val="00494956"/>
    <w:rsid w:val="00494C28"/>
    <w:rsid w:val="00494C85"/>
    <w:rsid w:val="004951A9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1DE2"/>
    <w:rsid w:val="004A393D"/>
    <w:rsid w:val="004A3ED2"/>
    <w:rsid w:val="004A41F9"/>
    <w:rsid w:val="004A55E7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6F18"/>
    <w:rsid w:val="004C799C"/>
    <w:rsid w:val="004D04BA"/>
    <w:rsid w:val="004D062E"/>
    <w:rsid w:val="004D07B2"/>
    <w:rsid w:val="004D107A"/>
    <w:rsid w:val="004D155F"/>
    <w:rsid w:val="004D1D14"/>
    <w:rsid w:val="004D1EB7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CB4"/>
    <w:rsid w:val="004E5D5B"/>
    <w:rsid w:val="004E61DF"/>
    <w:rsid w:val="004E6374"/>
    <w:rsid w:val="004E6471"/>
    <w:rsid w:val="004E6F86"/>
    <w:rsid w:val="004E751C"/>
    <w:rsid w:val="004F034E"/>
    <w:rsid w:val="004F1569"/>
    <w:rsid w:val="004F1A17"/>
    <w:rsid w:val="004F22BB"/>
    <w:rsid w:val="004F324D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27B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8A8"/>
    <w:rsid w:val="00507B02"/>
    <w:rsid w:val="0051019A"/>
    <w:rsid w:val="0051045B"/>
    <w:rsid w:val="005115BE"/>
    <w:rsid w:val="005130A9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51C0"/>
    <w:rsid w:val="00526F03"/>
    <w:rsid w:val="00527675"/>
    <w:rsid w:val="00527989"/>
    <w:rsid w:val="00531AAC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648"/>
    <w:rsid w:val="00547A6D"/>
    <w:rsid w:val="00547AF3"/>
    <w:rsid w:val="00547EB6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618C"/>
    <w:rsid w:val="00557366"/>
    <w:rsid w:val="0056136F"/>
    <w:rsid w:val="00561591"/>
    <w:rsid w:val="0056229F"/>
    <w:rsid w:val="0056260D"/>
    <w:rsid w:val="00563290"/>
    <w:rsid w:val="00563357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15A"/>
    <w:rsid w:val="005708C0"/>
    <w:rsid w:val="00570B5C"/>
    <w:rsid w:val="00570BD0"/>
    <w:rsid w:val="0057105F"/>
    <w:rsid w:val="005712F3"/>
    <w:rsid w:val="005714C4"/>
    <w:rsid w:val="005722B9"/>
    <w:rsid w:val="00572C90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B53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78F"/>
    <w:rsid w:val="00584E22"/>
    <w:rsid w:val="0058531B"/>
    <w:rsid w:val="0058648A"/>
    <w:rsid w:val="005869A0"/>
    <w:rsid w:val="005875DE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96A3E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60C3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744C"/>
    <w:rsid w:val="005C79CD"/>
    <w:rsid w:val="005C7FB9"/>
    <w:rsid w:val="005D0138"/>
    <w:rsid w:val="005D02E8"/>
    <w:rsid w:val="005D1162"/>
    <w:rsid w:val="005D1CBF"/>
    <w:rsid w:val="005D2CCA"/>
    <w:rsid w:val="005D2EF8"/>
    <w:rsid w:val="005D2F3E"/>
    <w:rsid w:val="005D358F"/>
    <w:rsid w:val="005D3A3F"/>
    <w:rsid w:val="005D4E07"/>
    <w:rsid w:val="005D5382"/>
    <w:rsid w:val="005D54E8"/>
    <w:rsid w:val="005D6515"/>
    <w:rsid w:val="005E1C86"/>
    <w:rsid w:val="005E2928"/>
    <w:rsid w:val="005E32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674"/>
    <w:rsid w:val="005F3AAD"/>
    <w:rsid w:val="005F3B15"/>
    <w:rsid w:val="005F4783"/>
    <w:rsid w:val="005F51CC"/>
    <w:rsid w:val="005F589D"/>
    <w:rsid w:val="005F5B3E"/>
    <w:rsid w:val="005F5BB2"/>
    <w:rsid w:val="005F5C4E"/>
    <w:rsid w:val="005F649D"/>
    <w:rsid w:val="005F6BF2"/>
    <w:rsid w:val="005F6D0C"/>
    <w:rsid w:val="005F79E7"/>
    <w:rsid w:val="0060045E"/>
    <w:rsid w:val="00602CF7"/>
    <w:rsid w:val="00602D5C"/>
    <w:rsid w:val="00603FE1"/>
    <w:rsid w:val="0060478D"/>
    <w:rsid w:val="00605259"/>
    <w:rsid w:val="00605DFC"/>
    <w:rsid w:val="006078C9"/>
    <w:rsid w:val="00607DFA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AF4"/>
    <w:rsid w:val="00627EC6"/>
    <w:rsid w:val="006307F2"/>
    <w:rsid w:val="0063197F"/>
    <w:rsid w:val="0063203E"/>
    <w:rsid w:val="00632531"/>
    <w:rsid w:val="006325D6"/>
    <w:rsid w:val="00632988"/>
    <w:rsid w:val="00633BA0"/>
    <w:rsid w:val="00634532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4C7"/>
    <w:rsid w:val="006456A7"/>
    <w:rsid w:val="00645F5E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0BA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29F9"/>
    <w:rsid w:val="006732A9"/>
    <w:rsid w:val="00673642"/>
    <w:rsid w:val="00673C36"/>
    <w:rsid w:val="00674865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4AB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739"/>
    <w:rsid w:val="006969AD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4DB7"/>
    <w:rsid w:val="006A64B8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6C8"/>
    <w:rsid w:val="006C5E15"/>
    <w:rsid w:val="006C610A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06F"/>
    <w:rsid w:val="006E0541"/>
    <w:rsid w:val="006E0F01"/>
    <w:rsid w:val="006E1650"/>
    <w:rsid w:val="006E19B8"/>
    <w:rsid w:val="006E1AE5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E7EEE"/>
    <w:rsid w:val="006F1012"/>
    <w:rsid w:val="006F16C0"/>
    <w:rsid w:val="006F17F2"/>
    <w:rsid w:val="006F1B7D"/>
    <w:rsid w:val="006F2508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0C53"/>
    <w:rsid w:val="00700E1F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37DA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DF8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222"/>
    <w:rsid w:val="0073041B"/>
    <w:rsid w:val="00730CB0"/>
    <w:rsid w:val="00731296"/>
    <w:rsid w:val="00731FD7"/>
    <w:rsid w:val="00732A7B"/>
    <w:rsid w:val="0073304C"/>
    <w:rsid w:val="0073337B"/>
    <w:rsid w:val="007335A2"/>
    <w:rsid w:val="00733C89"/>
    <w:rsid w:val="00735668"/>
    <w:rsid w:val="00735D24"/>
    <w:rsid w:val="00736313"/>
    <w:rsid w:val="00736790"/>
    <w:rsid w:val="00737126"/>
    <w:rsid w:val="00737FF8"/>
    <w:rsid w:val="00740153"/>
    <w:rsid w:val="0074074A"/>
    <w:rsid w:val="007408B6"/>
    <w:rsid w:val="00740F49"/>
    <w:rsid w:val="00741417"/>
    <w:rsid w:val="0074253F"/>
    <w:rsid w:val="00742691"/>
    <w:rsid w:val="00742812"/>
    <w:rsid w:val="00742CA8"/>
    <w:rsid w:val="00742D9F"/>
    <w:rsid w:val="007434FC"/>
    <w:rsid w:val="00743607"/>
    <w:rsid w:val="0074363C"/>
    <w:rsid w:val="00743BC3"/>
    <w:rsid w:val="00744CAB"/>
    <w:rsid w:val="007452AB"/>
    <w:rsid w:val="00745832"/>
    <w:rsid w:val="0074647E"/>
    <w:rsid w:val="007465E0"/>
    <w:rsid w:val="00746CF0"/>
    <w:rsid w:val="007503F7"/>
    <w:rsid w:val="00750474"/>
    <w:rsid w:val="007509EF"/>
    <w:rsid w:val="00751169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32A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841"/>
    <w:rsid w:val="00777AAF"/>
    <w:rsid w:val="00780135"/>
    <w:rsid w:val="00780454"/>
    <w:rsid w:val="00780805"/>
    <w:rsid w:val="00781E7F"/>
    <w:rsid w:val="00783763"/>
    <w:rsid w:val="007837A6"/>
    <w:rsid w:val="00784083"/>
    <w:rsid w:val="0078447E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2C42"/>
    <w:rsid w:val="00793405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D73"/>
    <w:rsid w:val="007A4F20"/>
    <w:rsid w:val="007A4F3A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597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E7D69"/>
    <w:rsid w:val="007F031C"/>
    <w:rsid w:val="007F225E"/>
    <w:rsid w:val="007F2633"/>
    <w:rsid w:val="007F2D61"/>
    <w:rsid w:val="007F3908"/>
    <w:rsid w:val="007F447C"/>
    <w:rsid w:val="007F4564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27FA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3895"/>
    <w:rsid w:val="00814618"/>
    <w:rsid w:val="00814CB5"/>
    <w:rsid w:val="00814D22"/>
    <w:rsid w:val="00814E5A"/>
    <w:rsid w:val="00815214"/>
    <w:rsid w:val="00815BC1"/>
    <w:rsid w:val="00815D24"/>
    <w:rsid w:val="00816FC3"/>
    <w:rsid w:val="008202AD"/>
    <w:rsid w:val="008203D4"/>
    <w:rsid w:val="0082103B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0B1D"/>
    <w:rsid w:val="00831C04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2FCC"/>
    <w:rsid w:val="0084412F"/>
    <w:rsid w:val="00845F43"/>
    <w:rsid w:val="008463B4"/>
    <w:rsid w:val="00846AD0"/>
    <w:rsid w:val="00846D00"/>
    <w:rsid w:val="00846EBC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973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5185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003"/>
    <w:rsid w:val="0087710D"/>
    <w:rsid w:val="00877E6B"/>
    <w:rsid w:val="00877F3C"/>
    <w:rsid w:val="00880543"/>
    <w:rsid w:val="00880FAE"/>
    <w:rsid w:val="00881893"/>
    <w:rsid w:val="00881D2C"/>
    <w:rsid w:val="00882337"/>
    <w:rsid w:val="0088312A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676C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3387"/>
    <w:rsid w:val="008A37AF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345"/>
    <w:rsid w:val="008B14D4"/>
    <w:rsid w:val="008B15AC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7D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3E43"/>
    <w:rsid w:val="008D498F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A6C"/>
    <w:rsid w:val="008E4D67"/>
    <w:rsid w:val="008E5504"/>
    <w:rsid w:val="008E58A0"/>
    <w:rsid w:val="008E593E"/>
    <w:rsid w:val="008E5C57"/>
    <w:rsid w:val="008E6C35"/>
    <w:rsid w:val="008E77DE"/>
    <w:rsid w:val="008F01F7"/>
    <w:rsid w:val="008F0475"/>
    <w:rsid w:val="008F066C"/>
    <w:rsid w:val="008F186A"/>
    <w:rsid w:val="008F1946"/>
    <w:rsid w:val="008F2393"/>
    <w:rsid w:val="008F290B"/>
    <w:rsid w:val="008F369E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6D35"/>
    <w:rsid w:val="00907239"/>
    <w:rsid w:val="00907E17"/>
    <w:rsid w:val="00910A56"/>
    <w:rsid w:val="00911925"/>
    <w:rsid w:val="00912461"/>
    <w:rsid w:val="00912BF1"/>
    <w:rsid w:val="009132D6"/>
    <w:rsid w:val="00913EBD"/>
    <w:rsid w:val="0091453A"/>
    <w:rsid w:val="0091471E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7D8"/>
    <w:rsid w:val="00923B66"/>
    <w:rsid w:val="00923CAF"/>
    <w:rsid w:val="00924604"/>
    <w:rsid w:val="00924961"/>
    <w:rsid w:val="00924C33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2766"/>
    <w:rsid w:val="00933A55"/>
    <w:rsid w:val="00933C95"/>
    <w:rsid w:val="00933E2D"/>
    <w:rsid w:val="009347C8"/>
    <w:rsid w:val="00934B60"/>
    <w:rsid w:val="00935597"/>
    <w:rsid w:val="00936285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5F6F"/>
    <w:rsid w:val="00946133"/>
    <w:rsid w:val="00946178"/>
    <w:rsid w:val="00946E67"/>
    <w:rsid w:val="00946EFB"/>
    <w:rsid w:val="00947CFB"/>
    <w:rsid w:val="00947E7E"/>
    <w:rsid w:val="009502BC"/>
    <w:rsid w:val="00950CF2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73A"/>
    <w:rsid w:val="009638A7"/>
    <w:rsid w:val="00964E38"/>
    <w:rsid w:val="00965131"/>
    <w:rsid w:val="009653C0"/>
    <w:rsid w:val="009659D3"/>
    <w:rsid w:val="00966862"/>
    <w:rsid w:val="00967701"/>
    <w:rsid w:val="00967DA7"/>
    <w:rsid w:val="00970DF1"/>
    <w:rsid w:val="009711A4"/>
    <w:rsid w:val="0097248F"/>
    <w:rsid w:val="0097293A"/>
    <w:rsid w:val="009738B8"/>
    <w:rsid w:val="009742CF"/>
    <w:rsid w:val="009747B1"/>
    <w:rsid w:val="0097493A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3ABF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B12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5B88"/>
    <w:rsid w:val="009C5F5E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5B05"/>
    <w:rsid w:val="009D63E1"/>
    <w:rsid w:val="009D6A63"/>
    <w:rsid w:val="009D6C61"/>
    <w:rsid w:val="009D6E23"/>
    <w:rsid w:val="009E0469"/>
    <w:rsid w:val="009E167A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67B"/>
    <w:rsid w:val="009E698D"/>
    <w:rsid w:val="009E6D87"/>
    <w:rsid w:val="009E7120"/>
    <w:rsid w:val="009E7C95"/>
    <w:rsid w:val="009E7EA1"/>
    <w:rsid w:val="009F1160"/>
    <w:rsid w:val="009F1217"/>
    <w:rsid w:val="009F1AD7"/>
    <w:rsid w:val="009F1B11"/>
    <w:rsid w:val="009F2792"/>
    <w:rsid w:val="009F3799"/>
    <w:rsid w:val="009F396F"/>
    <w:rsid w:val="009F44DC"/>
    <w:rsid w:val="009F4BDB"/>
    <w:rsid w:val="009F5553"/>
    <w:rsid w:val="009F5E1F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50E"/>
    <w:rsid w:val="00A0166B"/>
    <w:rsid w:val="00A0173C"/>
    <w:rsid w:val="00A01B39"/>
    <w:rsid w:val="00A025BC"/>
    <w:rsid w:val="00A03254"/>
    <w:rsid w:val="00A03439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3A0D"/>
    <w:rsid w:val="00A146E1"/>
    <w:rsid w:val="00A14959"/>
    <w:rsid w:val="00A14C62"/>
    <w:rsid w:val="00A14CE4"/>
    <w:rsid w:val="00A14F58"/>
    <w:rsid w:val="00A15638"/>
    <w:rsid w:val="00A163A9"/>
    <w:rsid w:val="00A16945"/>
    <w:rsid w:val="00A17833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470D"/>
    <w:rsid w:val="00A34A87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AEB"/>
    <w:rsid w:val="00A72E60"/>
    <w:rsid w:val="00A73240"/>
    <w:rsid w:val="00A73639"/>
    <w:rsid w:val="00A73718"/>
    <w:rsid w:val="00A7454F"/>
    <w:rsid w:val="00A74BE4"/>
    <w:rsid w:val="00A758FF"/>
    <w:rsid w:val="00A75967"/>
    <w:rsid w:val="00A75C76"/>
    <w:rsid w:val="00A76581"/>
    <w:rsid w:val="00A77136"/>
    <w:rsid w:val="00A77AD9"/>
    <w:rsid w:val="00A77DB1"/>
    <w:rsid w:val="00A809D3"/>
    <w:rsid w:val="00A80DA5"/>
    <w:rsid w:val="00A8190D"/>
    <w:rsid w:val="00A8260A"/>
    <w:rsid w:val="00A82A2B"/>
    <w:rsid w:val="00A82B65"/>
    <w:rsid w:val="00A8359A"/>
    <w:rsid w:val="00A83D4E"/>
    <w:rsid w:val="00A84C4E"/>
    <w:rsid w:val="00A84DB2"/>
    <w:rsid w:val="00A84F22"/>
    <w:rsid w:val="00A84FB9"/>
    <w:rsid w:val="00A85160"/>
    <w:rsid w:val="00A85ED2"/>
    <w:rsid w:val="00A85EDD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33"/>
    <w:rsid w:val="00AA25F4"/>
    <w:rsid w:val="00AA2924"/>
    <w:rsid w:val="00AA333D"/>
    <w:rsid w:val="00AA3EA0"/>
    <w:rsid w:val="00AA41E1"/>
    <w:rsid w:val="00AA43C3"/>
    <w:rsid w:val="00AA4998"/>
    <w:rsid w:val="00AA52BF"/>
    <w:rsid w:val="00AA61AA"/>
    <w:rsid w:val="00AA6503"/>
    <w:rsid w:val="00AA65EC"/>
    <w:rsid w:val="00AA6B20"/>
    <w:rsid w:val="00AA7435"/>
    <w:rsid w:val="00AA7BFE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B39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498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6DE"/>
    <w:rsid w:val="00AD6CCE"/>
    <w:rsid w:val="00AD6E69"/>
    <w:rsid w:val="00AD6FF3"/>
    <w:rsid w:val="00AD7088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6896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FE3"/>
    <w:rsid w:val="00B05220"/>
    <w:rsid w:val="00B05434"/>
    <w:rsid w:val="00B05898"/>
    <w:rsid w:val="00B05A84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22F"/>
    <w:rsid w:val="00B177F1"/>
    <w:rsid w:val="00B224A6"/>
    <w:rsid w:val="00B22752"/>
    <w:rsid w:val="00B229AB"/>
    <w:rsid w:val="00B23285"/>
    <w:rsid w:val="00B2328F"/>
    <w:rsid w:val="00B23BCC"/>
    <w:rsid w:val="00B25493"/>
    <w:rsid w:val="00B25A0A"/>
    <w:rsid w:val="00B26851"/>
    <w:rsid w:val="00B269B9"/>
    <w:rsid w:val="00B26A15"/>
    <w:rsid w:val="00B30466"/>
    <w:rsid w:val="00B3061D"/>
    <w:rsid w:val="00B30749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69E"/>
    <w:rsid w:val="00B55810"/>
    <w:rsid w:val="00B558FB"/>
    <w:rsid w:val="00B56046"/>
    <w:rsid w:val="00B56451"/>
    <w:rsid w:val="00B60944"/>
    <w:rsid w:val="00B6142B"/>
    <w:rsid w:val="00B61979"/>
    <w:rsid w:val="00B619F2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470"/>
    <w:rsid w:val="00B7160E"/>
    <w:rsid w:val="00B724D6"/>
    <w:rsid w:val="00B7369A"/>
    <w:rsid w:val="00B73830"/>
    <w:rsid w:val="00B74547"/>
    <w:rsid w:val="00B7459E"/>
    <w:rsid w:val="00B760F0"/>
    <w:rsid w:val="00B7713E"/>
    <w:rsid w:val="00B772F6"/>
    <w:rsid w:val="00B77FAA"/>
    <w:rsid w:val="00B8073C"/>
    <w:rsid w:val="00B80F4E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409"/>
    <w:rsid w:val="00BB3850"/>
    <w:rsid w:val="00BB4207"/>
    <w:rsid w:val="00BB4227"/>
    <w:rsid w:val="00BB548B"/>
    <w:rsid w:val="00BB5EAA"/>
    <w:rsid w:val="00BB6472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656C"/>
    <w:rsid w:val="00BC724C"/>
    <w:rsid w:val="00BC7862"/>
    <w:rsid w:val="00BC7D70"/>
    <w:rsid w:val="00BD0368"/>
    <w:rsid w:val="00BD1510"/>
    <w:rsid w:val="00BD1DEF"/>
    <w:rsid w:val="00BD26F0"/>
    <w:rsid w:val="00BD2F94"/>
    <w:rsid w:val="00BD326D"/>
    <w:rsid w:val="00BD553A"/>
    <w:rsid w:val="00BD61AB"/>
    <w:rsid w:val="00BD6804"/>
    <w:rsid w:val="00BD7040"/>
    <w:rsid w:val="00BD74FE"/>
    <w:rsid w:val="00BE02EB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6C07"/>
    <w:rsid w:val="00BE7440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1510"/>
    <w:rsid w:val="00C01F14"/>
    <w:rsid w:val="00C02595"/>
    <w:rsid w:val="00C03410"/>
    <w:rsid w:val="00C03457"/>
    <w:rsid w:val="00C0374D"/>
    <w:rsid w:val="00C05C73"/>
    <w:rsid w:val="00C060E4"/>
    <w:rsid w:val="00C06151"/>
    <w:rsid w:val="00C06D43"/>
    <w:rsid w:val="00C0781A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4C2E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5D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B23"/>
    <w:rsid w:val="00C34B4A"/>
    <w:rsid w:val="00C34C37"/>
    <w:rsid w:val="00C34CD2"/>
    <w:rsid w:val="00C34D5C"/>
    <w:rsid w:val="00C350C8"/>
    <w:rsid w:val="00C3576B"/>
    <w:rsid w:val="00C35770"/>
    <w:rsid w:val="00C35C67"/>
    <w:rsid w:val="00C36E48"/>
    <w:rsid w:val="00C37812"/>
    <w:rsid w:val="00C40C42"/>
    <w:rsid w:val="00C4147E"/>
    <w:rsid w:val="00C4186C"/>
    <w:rsid w:val="00C4190A"/>
    <w:rsid w:val="00C41D1E"/>
    <w:rsid w:val="00C41EAF"/>
    <w:rsid w:val="00C42825"/>
    <w:rsid w:val="00C42C10"/>
    <w:rsid w:val="00C4395E"/>
    <w:rsid w:val="00C44C3D"/>
    <w:rsid w:val="00C44C4C"/>
    <w:rsid w:val="00C44E0C"/>
    <w:rsid w:val="00C454CC"/>
    <w:rsid w:val="00C4578A"/>
    <w:rsid w:val="00C459DD"/>
    <w:rsid w:val="00C46A12"/>
    <w:rsid w:val="00C50253"/>
    <w:rsid w:val="00C507F1"/>
    <w:rsid w:val="00C51387"/>
    <w:rsid w:val="00C5172F"/>
    <w:rsid w:val="00C5488B"/>
    <w:rsid w:val="00C54BF2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60F5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3BE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917"/>
    <w:rsid w:val="00C83326"/>
    <w:rsid w:val="00C836B1"/>
    <w:rsid w:val="00C83706"/>
    <w:rsid w:val="00C83EF6"/>
    <w:rsid w:val="00C844DA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33E8"/>
    <w:rsid w:val="00C93AAD"/>
    <w:rsid w:val="00C9401A"/>
    <w:rsid w:val="00C9457D"/>
    <w:rsid w:val="00C95820"/>
    <w:rsid w:val="00C95EF0"/>
    <w:rsid w:val="00C960B7"/>
    <w:rsid w:val="00C96DFD"/>
    <w:rsid w:val="00C97C1D"/>
    <w:rsid w:val="00CA0263"/>
    <w:rsid w:val="00CA14F6"/>
    <w:rsid w:val="00CA2C7D"/>
    <w:rsid w:val="00CA2EB0"/>
    <w:rsid w:val="00CA3FF6"/>
    <w:rsid w:val="00CA4746"/>
    <w:rsid w:val="00CA4F9A"/>
    <w:rsid w:val="00CA58D5"/>
    <w:rsid w:val="00CA590B"/>
    <w:rsid w:val="00CA5B3D"/>
    <w:rsid w:val="00CA6017"/>
    <w:rsid w:val="00CA749B"/>
    <w:rsid w:val="00CB06BD"/>
    <w:rsid w:val="00CB1D13"/>
    <w:rsid w:val="00CB2B44"/>
    <w:rsid w:val="00CB3634"/>
    <w:rsid w:val="00CB3B5C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27"/>
    <w:rsid w:val="00CD025F"/>
    <w:rsid w:val="00CD0555"/>
    <w:rsid w:val="00CD1DE7"/>
    <w:rsid w:val="00CD2267"/>
    <w:rsid w:val="00CD2A5B"/>
    <w:rsid w:val="00CD2C0F"/>
    <w:rsid w:val="00CD2E77"/>
    <w:rsid w:val="00CD303B"/>
    <w:rsid w:val="00CD4AE9"/>
    <w:rsid w:val="00CD4B36"/>
    <w:rsid w:val="00CD5B13"/>
    <w:rsid w:val="00CD5FDD"/>
    <w:rsid w:val="00CD6459"/>
    <w:rsid w:val="00CD6A6C"/>
    <w:rsid w:val="00CD6EEF"/>
    <w:rsid w:val="00CD729F"/>
    <w:rsid w:val="00CD735B"/>
    <w:rsid w:val="00CD7927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5274"/>
    <w:rsid w:val="00D0711F"/>
    <w:rsid w:val="00D0716A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B64"/>
    <w:rsid w:val="00D13F18"/>
    <w:rsid w:val="00D14265"/>
    <w:rsid w:val="00D14888"/>
    <w:rsid w:val="00D14B1F"/>
    <w:rsid w:val="00D14C5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626"/>
    <w:rsid w:val="00D23793"/>
    <w:rsid w:val="00D23A11"/>
    <w:rsid w:val="00D2484A"/>
    <w:rsid w:val="00D25141"/>
    <w:rsid w:val="00D26BCC"/>
    <w:rsid w:val="00D26CF6"/>
    <w:rsid w:val="00D26DA5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2D53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367"/>
    <w:rsid w:val="00D538D7"/>
    <w:rsid w:val="00D54048"/>
    <w:rsid w:val="00D5436B"/>
    <w:rsid w:val="00D543B8"/>
    <w:rsid w:val="00D55B51"/>
    <w:rsid w:val="00D55E98"/>
    <w:rsid w:val="00D56459"/>
    <w:rsid w:val="00D57045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685"/>
    <w:rsid w:val="00D76D64"/>
    <w:rsid w:val="00D775D3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A51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18F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6DFF"/>
    <w:rsid w:val="00DB7F38"/>
    <w:rsid w:val="00DC07B4"/>
    <w:rsid w:val="00DC0E06"/>
    <w:rsid w:val="00DC1442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192E"/>
    <w:rsid w:val="00DE3353"/>
    <w:rsid w:val="00DE3677"/>
    <w:rsid w:val="00DE3C91"/>
    <w:rsid w:val="00DE3FC9"/>
    <w:rsid w:val="00DE5990"/>
    <w:rsid w:val="00DE5A97"/>
    <w:rsid w:val="00DE6392"/>
    <w:rsid w:val="00DE69F1"/>
    <w:rsid w:val="00DE6A18"/>
    <w:rsid w:val="00DE7174"/>
    <w:rsid w:val="00DE793E"/>
    <w:rsid w:val="00DF0844"/>
    <w:rsid w:val="00DF0BEF"/>
    <w:rsid w:val="00DF1192"/>
    <w:rsid w:val="00DF25E2"/>
    <w:rsid w:val="00DF2AE5"/>
    <w:rsid w:val="00DF2B5E"/>
    <w:rsid w:val="00DF418A"/>
    <w:rsid w:val="00DF41CF"/>
    <w:rsid w:val="00DF45AF"/>
    <w:rsid w:val="00DF45BD"/>
    <w:rsid w:val="00DF4DFC"/>
    <w:rsid w:val="00DF5735"/>
    <w:rsid w:val="00E00231"/>
    <w:rsid w:val="00E00812"/>
    <w:rsid w:val="00E00B72"/>
    <w:rsid w:val="00E00ED3"/>
    <w:rsid w:val="00E01027"/>
    <w:rsid w:val="00E010D9"/>
    <w:rsid w:val="00E02AF0"/>
    <w:rsid w:val="00E02CFF"/>
    <w:rsid w:val="00E0330E"/>
    <w:rsid w:val="00E03F67"/>
    <w:rsid w:val="00E040F0"/>
    <w:rsid w:val="00E04836"/>
    <w:rsid w:val="00E04CDF"/>
    <w:rsid w:val="00E0530A"/>
    <w:rsid w:val="00E0615B"/>
    <w:rsid w:val="00E06212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6CD"/>
    <w:rsid w:val="00E16CE5"/>
    <w:rsid w:val="00E17174"/>
    <w:rsid w:val="00E17FDF"/>
    <w:rsid w:val="00E2042A"/>
    <w:rsid w:val="00E20A55"/>
    <w:rsid w:val="00E20C73"/>
    <w:rsid w:val="00E21870"/>
    <w:rsid w:val="00E219B0"/>
    <w:rsid w:val="00E21A90"/>
    <w:rsid w:val="00E233CD"/>
    <w:rsid w:val="00E2502E"/>
    <w:rsid w:val="00E2572F"/>
    <w:rsid w:val="00E25FA0"/>
    <w:rsid w:val="00E267C2"/>
    <w:rsid w:val="00E27CC7"/>
    <w:rsid w:val="00E27D46"/>
    <w:rsid w:val="00E30120"/>
    <w:rsid w:val="00E30167"/>
    <w:rsid w:val="00E3145B"/>
    <w:rsid w:val="00E319BC"/>
    <w:rsid w:val="00E31E2F"/>
    <w:rsid w:val="00E3264B"/>
    <w:rsid w:val="00E3269B"/>
    <w:rsid w:val="00E32916"/>
    <w:rsid w:val="00E340D5"/>
    <w:rsid w:val="00E357A6"/>
    <w:rsid w:val="00E369C4"/>
    <w:rsid w:val="00E36E51"/>
    <w:rsid w:val="00E37B3C"/>
    <w:rsid w:val="00E37D8F"/>
    <w:rsid w:val="00E40422"/>
    <w:rsid w:val="00E41167"/>
    <w:rsid w:val="00E418BA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467B4"/>
    <w:rsid w:val="00E46D72"/>
    <w:rsid w:val="00E50A3A"/>
    <w:rsid w:val="00E51243"/>
    <w:rsid w:val="00E513F7"/>
    <w:rsid w:val="00E514D8"/>
    <w:rsid w:val="00E53482"/>
    <w:rsid w:val="00E54C92"/>
    <w:rsid w:val="00E553A1"/>
    <w:rsid w:val="00E574D2"/>
    <w:rsid w:val="00E57C61"/>
    <w:rsid w:val="00E57D9A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0D8B"/>
    <w:rsid w:val="00E711CE"/>
    <w:rsid w:val="00E715BC"/>
    <w:rsid w:val="00E71B06"/>
    <w:rsid w:val="00E723C6"/>
    <w:rsid w:val="00E72946"/>
    <w:rsid w:val="00E72A51"/>
    <w:rsid w:val="00E72DF8"/>
    <w:rsid w:val="00E7317D"/>
    <w:rsid w:val="00E74484"/>
    <w:rsid w:val="00E747AD"/>
    <w:rsid w:val="00E74FE6"/>
    <w:rsid w:val="00E75203"/>
    <w:rsid w:val="00E754EC"/>
    <w:rsid w:val="00E7586F"/>
    <w:rsid w:val="00E764D1"/>
    <w:rsid w:val="00E76FA8"/>
    <w:rsid w:val="00E774C3"/>
    <w:rsid w:val="00E77C65"/>
    <w:rsid w:val="00E77E7B"/>
    <w:rsid w:val="00E77E91"/>
    <w:rsid w:val="00E80EED"/>
    <w:rsid w:val="00E81232"/>
    <w:rsid w:val="00E81258"/>
    <w:rsid w:val="00E8129A"/>
    <w:rsid w:val="00E8185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0A8"/>
    <w:rsid w:val="00EB627A"/>
    <w:rsid w:val="00EB6FA5"/>
    <w:rsid w:val="00EB7007"/>
    <w:rsid w:val="00EB7388"/>
    <w:rsid w:val="00EC10CF"/>
    <w:rsid w:val="00EC2923"/>
    <w:rsid w:val="00EC3ACF"/>
    <w:rsid w:val="00EC3B27"/>
    <w:rsid w:val="00EC47E1"/>
    <w:rsid w:val="00EC49E7"/>
    <w:rsid w:val="00EC5FC5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3B8"/>
    <w:rsid w:val="00ED5415"/>
    <w:rsid w:val="00ED5A1D"/>
    <w:rsid w:val="00ED62A2"/>
    <w:rsid w:val="00ED7553"/>
    <w:rsid w:val="00ED78E3"/>
    <w:rsid w:val="00ED7FA7"/>
    <w:rsid w:val="00EE0889"/>
    <w:rsid w:val="00EE0A56"/>
    <w:rsid w:val="00EE1096"/>
    <w:rsid w:val="00EE1380"/>
    <w:rsid w:val="00EE151D"/>
    <w:rsid w:val="00EE18CD"/>
    <w:rsid w:val="00EE1C0C"/>
    <w:rsid w:val="00EE1CC5"/>
    <w:rsid w:val="00EE3268"/>
    <w:rsid w:val="00EE35D3"/>
    <w:rsid w:val="00EE3C2E"/>
    <w:rsid w:val="00EE3E03"/>
    <w:rsid w:val="00EE48CF"/>
    <w:rsid w:val="00EE49D2"/>
    <w:rsid w:val="00EE5906"/>
    <w:rsid w:val="00EE5C4F"/>
    <w:rsid w:val="00EE6027"/>
    <w:rsid w:val="00EE6035"/>
    <w:rsid w:val="00EE67D6"/>
    <w:rsid w:val="00EE7B24"/>
    <w:rsid w:val="00EE7E1B"/>
    <w:rsid w:val="00EF0C79"/>
    <w:rsid w:val="00EF11A0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1E5A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525E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85"/>
    <w:rsid w:val="00F424C7"/>
    <w:rsid w:val="00F42DAF"/>
    <w:rsid w:val="00F43045"/>
    <w:rsid w:val="00F438E4"/>
    <w:rsid w:val="00F43CF5"/>
    <w:rsid w:val="00F449A3"/>
    <w:rsid w:val="00F44BB7"/>
    <w:rsid w:val="00F44EAA"/>
    <w:rsid w:val="00F450D3"/>
    <w:rsid w:val="00F47959"/>
    <w:rsid w:val="00F50744"/>
    <w:rsid w:val="00F50778"/>
    <w:rsid w:val="00F512D6"/>
    <w:rsid w:val="00F526F7"/>
    <w:rsid w:val="00F530FC"/>
    <w:rsid w:val="00F53CD4"/>
    <w:rsid w:val="00F5499E"/>
    <w:rsid w:val="00F54A08"/>
    <w:rsid w:val="00F5523A"/>
    <w:rsid w:val="00F55453"/>
    <w:rsid w:val="00F56E1F"/>
    <w:rsid w:val="00F5728D"/>
    <w:rsid w:val="00F5778C"/>
    <w:rsid w:val="00F57B0B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29E4"/>
    <w:rsid w:val="00F7352D"/>
    <w:rsid w:val="00F7353A"/>
    <w:rsid w:val="00F75435"/>
    <w:rsid w:val="00F77498"/>
    <w:rsid w:val="00F77E78"/>
    <w:rsid w:val="00F80363"/>
    <w:rsid w:val="00F808A6"/>
    <w:rsid w:val="00F8140C"/>
    <w:rsid w:val="00F81436"/>
    <w:rsid w:val="00F81754"/>
    <w:rsid w:val="00F818DF"/>
    <w:rsid w:val="00F82B0E"/>
    <w:rsid w:val="00F82D37"/>
    <w:rsid w:val="00F83090"/>
    <w:rsid w:val="00F83357"/>
    <w:rsid w:val="00F83A3F"/>
    <w:rsid w:val="00F83F8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105F"/>
    <w:rsid w:val="00FA190E"/>
    <w:rsid w:val="00FA1CE3"/>
    <w:rsid w:val="00FA2270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25E"/>
    <w:rsid w:val="00FB5478"/>
    <w:rsid w:val="00FB660C"/>
    <w:rsid w:val="00FB6845"/>
    <w:rsid w:val="00FB6BCF"/>
    <w:rsid w:val="00FB765A"/>
    <w:rsid w:val="00FB7737"/>
    <w:rsid w:val="00FB7A3F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326"/>
    <w:rsid w:val="00FC49D7"/>
    <w:rsid w:val="00FC50DF"/>
    <w:rsid w:val="00FC51DF"/>
    <w:rsid w:val="00FC56FD"/>
    <w:rsid w:val="00FC5E01"/>
    <w:rsid w:val="00FC64B0"/>
    <w:rsid w:val="00FC76FE"/>
    <w:rsid w:val="00FC7FAF"/>
    <w:rsid w:val="00FD1121"/>
    <w:rsid w:val="00FD1246"/>
    <w:rsid w:val="00FD14AA"/>
    <w:rsid w:val="00FD1A9E"/>
    <w:rsid w:val="00FD1ACA"/>
    <w:rsid w:val="00FD20D5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4FCB"/>
    <w:rsid w:val="00FE55C3"/>
    <w:rsid w:val="00FE6185"/>
    <w:rsid w:val="00FE66DE"/>
    <w:rsid w:val="00FE68ED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81A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37CE1-A41F-4A9C-B3B5-1BCCEDE2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5382</Words>
  <Characters>31760</Characters>
  <Application>Microsoft Office Word</Application>
  <DocSecurity>0</DocSecurity>
  <Lines>264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Sychra David</cp:lastModifiedBy>
  <cp:revision>9</cp:revision>
  <cp:lastPrinted>2022-08-29T07:48:00Z</cp:lastPrinted>
  <dcterms:created xsi:type="dcterms:W3CDTF">2022-09-07T12:46:00Z</dcterms:created>
  <dcterms:modified xsi:type="dcterms:W3CDTF">2022-09-19T12:56:00Z</dcterms:modified>
</cp:coreProperties>
</file>