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8697C1" w14:textId="6AF401F9" w:rsidR="00543137" w:rsidRDefault="00ED02E7" w:rsidP="00543137">
      <w:pPr>
        <w:spacing w:before="120" w:after="60"/>
        <w:ind w:left="0" w:firstLine="0"/>
        <w:jc w:val="center"/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vzor</w:t>
      </w:r>
      <w:r w:rsidR="002D6C18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OVÁ veřejnoprávní smlouvA</w:t>
      </w:r>
      <w:r w:rsidR="001B21D0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 w:rsidR="009A3DA5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o poskytnutí dotace</w:t>
      </w:r>
      <w:r w:rsidR="00D41FD3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 </w:t>
      </w:r>
      <w:r w:rsidR="00543137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na celoroční činnost</w:t>
      </w:r>
      <w:r w:rsidR="001B21D0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  <w:t>PRÁVNICKÝM OSOBÁM</w:t>
      </w:r>
      <w:r w:rsidR="0088205B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 w:rsidR="001B21D0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(mimo obce a příspěvkové organizace)</w:t>
      </w:r>
    </w:p>
    <w:p w14:paraId="3C9258B8" w14:textId="1096746D" w:rsidR="009A3DA5" w:rsidRDefault="009A3DA5" w:rsidP="003457F8">
      <w:pPr>
        <w:spacing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77777777" w:rsidR="009A3DA5" w:rsidRDefault="009A3DA5" w:rsidP="009A3DA5">
      <w:pPr>
        <w:spacing w:after="12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uzavřená v souladu s § 159 a násl. zákona č. 500/2004 Sb., správní řád, ve znění pozdějších právních předpisů, a se zákonem č. 250/2000 Sb., o rozpočtových pravidlech územních rozpočtů, ve znění pozdějších právních předpisů </w:t>
      </w:r>
      <w:r>
        <w:rPr>
          <w:rFonts w:ascii="Arial" w:eastAsia="Times New Roman" w:hAnsi="Arial" w:cs="Arial"/>
          <w:i/>
          <w:lang w:eastAsia="cs-CZ"/>
        </w:rPr>
        <w:t xml:space="preserve"> </w:t>
      </w:r>
    </w:p>
    <w:p w14:paraId="3C9258BB" w14:textId="77777777" w:rsidR="009A3DA5" w:rsidRPr="001266E2" w:rsidRDefault="009A3DA5" w:rsidP="009A3DA5">
      <w:pPr>
        <w:ind w:left="0" w:firstLine="0"/>
        <w:jc w:val="center"/>
        <w:outlineLvl w:val="0"/>
        <w:rPr>
          <w:rFonts w:ascii="Arial" w:eastAsia="Times New Roman" w:hAnsi="Arial" w:cs="Arial"/>
          <w:bCs/>
          <w:sz w:val="28"/>
          <w:szCs w:val="28"/>
          <w:lang w:eastAsia="cs-CZ"/>
        </w:rPr>
      </w:pPr>
    </w:p>
    <w:p w14:paraId="3C9258BC" w14:textId="77777777" w:rsidR="009A3DA5" w:rsidRPr="00D3187C" w:rsidRDefault="009A3DA5" w:rsidP="009A3DA5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D3187C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3C9258BD" w14:textId="14D21B72" w:rsidR="009A3DA5" w:rsidRPr="00D3187C" w:rsidRDefault="009A3DA5" w:rsidP="009A3DA5">
      <w:pPr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D3187C">
        <w:rPr>
          <w:rFonts w:ascii="Arial" w:eastAsia="Times New Roman" w:hAnsi="Arial" w:cs="Arial"/>
          <w:sz w:val="24"/>
          <w:szCs w:val="24"/>
          <w:lang w:eastAsia="cs-CZ"/>
        </w:rPr>
        <w:t xml:space="preserve">Jeremenkova </w:t>
      </w:r>
      <w:r w:rsidR="005A79FC" w:rsidRPr="00D3187C">
        <w:rPr>
          <w:rFonts w:ascii="Arial" w:eastAsia="Times New Roman" w:hAnsi="Arial" w:cs="Arial"/>
          <w:sz w:val="24"/>
          <w:szCs w:val="24"/>
          <w:lang w:eastAsia="cs-CZ"/>
        </w:rPr>
        <w:t>1191/</w:t>
      </w:r>
      <w:r w:rsidRPr="00D3187C">
        <w:rPr>
          <w:rFonts w:ascii="Arial" w:eastAsia="Times New Roman" w:hAnsi="Arial" w:cs="Arial"/>
          <w:sz w:val="24"/>
          <w:szCs w:val="24"/>
          <w:lang w:eastAsia="cs-CZ"/>
        </w:rPr>
        <w:t xml:space="preserve">40a, </w:t>
      </w:r>
      <w:r w:rsidR="005A79FC" w:rsidRPr="00D3187C">
        <w:rPr>
          <w:rFonts w:ascii="Arial" w:eastAsia="Times New Roman" w:hAnsi="Arial" w:cs="Arial"/>
          <w:sz w:val="24"/>
          <w:szCs w:val="24"/>
          <w:lang w:eastAsia="cs-CZ"/>
        </w:rPr>
        <w:t xml:space="preserve">Hodolany, </w:t>
      </w:r>
      <w:r w:rsidRPr="00D3187C">
        <w:rPr>
          <w:rFonts w:ascii="Arial" w:eastAsia="Times New Roman" w:hAnsi="Arial" w:cs="Arial"/>
          <w:sz w:val="24"/>
          <w:szCs w:val="24"/>
          <w:lang w:eastAsia="cs-CZ"/>
        </w:rPr>
        <w:t>779 11 Olomouc</w:t>
      </w:r>
    </w:p>
    <w:p w14:paraId="3C9258BE" w14:textId="77777777" w:rsidR="009A3DA5" w:rsidRPr="00D3187C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D3187C">
        <w:rPr>
          <w:rFonts w:ascii="Arial" w:eastAsia="Times New Roman" w:hAnsi="Arial" w:cs="Arial"/>
          <w:sz w:val="24"/>
          <w:szCs w:val="24"/>
          <w:lang w:eastAsia="cs-CZ"/>
        </w:rPr>
        <w:t>IČ: 60609460</w:t>
      </w:r>
    </w:p>
    <w:p w14:paraId="3C9258BF" w14:textId="77777777" w:rsidR="009A3DA5" w:rsidRPr="00D3187C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D3187C">
        <w:rPr>
          <w:rFonts w:ascii="Arial" w:eastAsia="Times New Roman" w:hAnsi="Arial" w:cs="Arial"/>
          <w:sz w:val="24"/>
          <w:szCs w:val="24"/>
          <w:lang w:eastAsia="cs-CZ"/>
        </w:rPr>
        <w:t>DIČ: CZ60609460</w:t>
      </w:r>
    </w:p>
    <w:p w14:paraId="3C9258C0" w14:textId="1B33F7B1" w:rsidR="009A3DA5" w:rsidRPr="00D3187C" w:rsidRDefault="002D6C18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D3187C">
        <w:rPr>
          <w:rFonts w:ascii="Arial" w:eastAsia="Times New Roman" w:hAnsi="Arial" w:cs="Arial"/>
          <w:sz w:val="24"/>
          <w:szCs w:val="24"/>
          <w:lang w:eastAsia="cs-CZ"/>
        </w:rPr>
        <w:t>Zastoupený: Ladislavem Hynkem, náměstkem hejtmana, na základě …..</w:t>
      </w:r>
    </w:p>
    <w:p w14:paraId="3C9258C1" w14:textId="77777777" w:rsidR="009A3DA5" w:rsidRPr="00D3187C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D3187C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</w:p>
    <w:p w14:paraId="3C9258C2" w14:textId="77777777" w:rsidR="009A3DA5" w:rsidRPr="00D3187C" w:rsidRDefault="009A3DA5" w:rsidP="009A3DA5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D3187C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D3187C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poskytovatel</w:t>
      </w:r>
      <w:r w:rsidRPr="00D3187C">
        <w:rPr>
          <w:rFonts w:ascii="Arial" w:eastAsia="Times New Roman" w:hAnsi="Arial" w:cs="Arial"/>
          <w:bCs/>
          <w:sz w:val="24"/>
          <w:szCs w:val="24"/>
          <w:lang w:eastAsia="cs-CZ"/>
        </w:rPr>
        <w:t>“</w:t>
      </w:r>
      <w:r w:rsidRPr="00D3187C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3C9258C3" w14:textId="77777777" w:rsidR="009A3DA5" w:rsidRPr="00D3187C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C9258C4" w14:textId="77777777" w:rsidR="009A3DA5" w:rsidRPr="00D3187C" w:rsidRDefault="009A3DA5" w:rsidP="009A3DA5">
      <w:pPr>
        <w:spacing w:after="12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D3187C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3C9258C5" w14:textId="77777777" w:rsidR="009A3DA5" w:rsidRPr="00D3187C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29B37172" w14:textId="77777777" w:rsidR="00034742" w:rsidRPr="00D3187C" w:rsidRDefault="00034742" w:rsidP="00034742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D3187C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Obchodní firma/ název </w:t>
      </w:r>
      <w:proofErr w:type="spellStart"/>
      <w:r w:rsidRPr="00D3187C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právnickéosoby</w:t>
      </w:r>
      <w:proofErr w:type="spellEnd"/>
    </w:p>
    <w:p w14:paraId="6413D909" w14:textId="77777777" w:rsidR="00034742" w:rsidRPr="00D3187C" w:rsidRDefault="00034742" w:rsidP="00034742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D3187C">
        <w:rPr>
          <w:rFonts w:ascii="Arial" w:eastAsia="Times New Roman" w:hAnsi="Arial" w:cs="Arial"/>
          <w:sz w:val="24"/>
          <w:szCs w:val="24"/>
          <w:lang w:eastAsia="cs-CZ"/>
        </w:rPr>
        <w:t>Sídlo</w:t>
      </w:r>
    </w:p>
    <w:p w14:paraId="687A1811" w14:textId="77777777" w:rsidR="00034742" w:rsidRPr="00D3187C" w:rsidRDefault="00034742" w:rsidP="00034742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D3187C">
        <w:rPr>
          <w:rFonts w:ascii="Arial" w:eastAsia="Times New Roman" w:hAnsi="Arial" w:cs="Arial"/>
          <w:sz w:val="24"/>
          <w:szCs w:val="24"/>
          <w:lang w:eastAsia="cs-CZ"/>
        </w:rPr>
        <w:t>IČ: ……………</w:t>
      </w:r>
    </w:p>
    <w:p w14:paraId="2EFA304C" w14:textId="48F40C35" w:rsidR="00034742" w:rsidRPr="00D3187C" w:rsidRDefault="00034742" w:rsidP="00034742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D3187C">
        <w:rPr>
          <w:rFonts w:ascii="Arial" w:eastAsia="Times New Roman" w:hAnsi="Arial" w:cs="Arial"/>
          <w:sz w:val="24"/>
          <w:szCs w:val="24"/>
          <w:lang w:eastAsia="cs-CZ"/>
        </w:rPr>
        <w:t>DIČ</w:t>
      </w:r>
      <w:r w:rsidRPr="00D3187C"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 w:rsidRPr="00D3187C">
        <w:rPr>
          <w:rFonts w:ascii="Arial" w:eastAsia="Times New Roman" w:hAnsi="Arial" w:cs="Arial"/>
          <w:sz w:val="24"/>
          <w:szCs w:val="24"/>
          <w:lang w:eastAsia="cs-CZ"/>
        </w:rPr>
        <w:t xml:space="preserve"> ……………… </w:t>
      </w:r>
    </w:p>
    <w:p w14:paraId="4F1BB192" w14:textId="4C14CADA" w:rsidR="00034742" w:rsidRPr="00D3187C" w:rsidRDefault="00034742" w:rsidP="00034742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D3187C">
        <w:rPr>
          <w:rFonts w:ascii="Arial" w:eastAsia="Times New Roman" w:hAnsi="Arial" w:cs="Arial"/>
          <w:sz w:val="24"/>
          <w:szCs w:val="24"/>
          <w:lang w:eastAsia="cs-CZ"/>
        </w:rPr>
        <w:t xml:space="preserve">Zastoupený:  ....................................………… </w:t>
      </w:r>
    </w:p>
    <w:p w14:paraId="7477FF55" w14:textId="77777777" w:rsidR="00034742" w:rsidRPr="00D3187C" w:rsidRDefault="00034742" w:rsidP="00034742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D3187C">
        <w:rPr>
          <w:rFonts w:ascii="Arial" w:eastAsia="Times New Roman" w:hAnsi="Arial" w:cs="Arial"/>
          <w:sz w:val="24"/>
          <w:szCs w:val="24"/>
          <w:lang w:eastAsia="cs-CZ"/>
        </w:rPr>
        <w:t>Údaj o zápisu ve veřejném nebo jiném rejstříku</w:t>
      </w:r>
    </w:p>
    <w:p w14:paraId="3A8B6327" w14:textId="77777777" w:rsidR="00034742" w:rsidRPr="00D3187C" w:rsidRDefault="00034742" w:rsidP="00034742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D3187C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</w:p>
    <w:p w14:paraId="4277F3C1" w14:textId="0ECF0011" w:rsidR="002A6105" w:rsidRPr="00D3187C" w:rsidRDefault="00034742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D3187C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D3187C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D3187C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3642548F" w14:textId="3A1F40E2" w:rsidR="002A6105" w:rsidRPr="00D3187C" w:rsidRDefault="005A79FC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D3187C">
        <w:rPr>
          <w:rFonts w:ascii="Arial" w:eastAsia="Times New Roman" w:hAnsi="Arial" w:cs="Arial"/>
          <w:sz w:val="24"/>
          <w:szCs w:val="24"/>
          <w:lang w:eastAsia="cs-CZ"/>
        </w:rPr>
        <w:t>oba společně dále jako „smluvní strany“</w:t>
      </w:r>
    </w:p>
    <w:p w14:paraId="5C08EE20" w14:textId="77777777" w:rsidR="005A79FC" w:rsidRPr="00D3187C" w:rsidRDefault="005A79FC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C9258CC" w14:textId="2B1E4EDF" w:rsidR="009A3DA5" w:rsidRPr="00D3187C" w:rsidRDefault="009A3DA5" w:rsidP="009A3DA5">
      <w:pPr>
        <w:snapToGrid w:val="0"/>
        <w:spacing w:before="120" w:after="12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D3187C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="001266E2" w:rsidRPr="00D3187C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</w:r>
      <w:r w:rsidRPr="00D3187C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tuto smlouvu o poskytnutí dotace:</w:t>
      </w:r>
    </w:p>
    <w:p w14:paraId="3C9258CD" w14:textId="0FDC5ABC" w:rsidR="009A3DA5" w:rsidRPr="00D3187C" w:rsidRDefault="00F63B86" w:rsidP="007B7621">
      <w:pPr>
        <w:tabs>
          <w:tab w:val="left" w:pos="3093"/>
          <w:tab w:val="center" w:pos="4535"/>
          <w:tab w:val="left" w:pos="7713"/>
          <w:tab w:val="right" w:pos="9070"/>
        </w:tabs>
        <w:spacing w:before="360" w:after="360"/>
        <w:ind w:left="0" w:firstLine="0"/>
        <w:jc w:val="left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D3187C">
        <w:rPr>
          <w:rFonts w:ascii="Arial" w:eastAsia="Times New Roman" w:hAnsi="Arial" w:cs="Arial"/>
          <w:b/>
          <w:bCs/>
          <w:sz w:val="24"/>
          <w:szCs w:val="24"/>
          <w:lang w:eastAsia="cs-CZ"/>
        </w:rPr>
        <w:tab/>
      </w:r>
      <w:r w:rsidRPr="00D3187C">
        <w:rPr>
          <w:rFonts w:ascii="Arial" w:eastAsia="Times New Roman" w:hAnsi="Arial" w:cs="Arial"/>
          <w:b/>
          <w:bCs/>
          <w:sz w:val="24"/>
          <w:szCs w:val="24"/>
          <w:lang w:eastAsia="cs-CZ"/>
        </w:rPr>
        <w:tab/>
      </w:r>
      <w:r w:rsidR="009A3DA5" w:rsidRPr="00D3187C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  <w:r w:rsidR="00CB6DAD" w:rsidRPr="00D3187C">
        <w:rPr>
          <w:rFonts w:ascii="Arial" w:eastAsia="Times New Roman" w:hAnsi="Arial" w:cs="Arial"/>
          <w:b/>
          <w:bCs/>
          <w:sz w:val="24"/>
          <w:szCs w:val="24"/>
          <w:lang w:eastAsia="cs-CZ"/>
        </w:rPr>
        <w:tab/>
      </w:r>
      <w:r w:rsidR="007B7621" w:rsidRPr="00D3187C">
        <w:rPr>
          <w:rFonts w:ascii="Arial" w:eastAsia="Times New Roman" w:hAnsi="Arial" w:cs="Arial"/>
          <w:b/>
          <w:bCs/>
          <w:sz w:val="24"/>
          <w:szCs w:val="24"/>
          <w:lang w:eastAsia="cs-CZ"/>
        </w:rPr>
        <w:tab/>
      </w:r>
    </w:p>
    <w:p w14:paraId="3C9258CE" w14:textId="1C8FF358" w:rsidR="009A3DA5" w:rsidRPr="00D3187C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D3187C">
        <w:rPr>
          <w:rFonts w:ascii="Arial" w:eastAsia="Times New Roman" w:hAnsi="Arial" w:cs="Arial"/>
          <w:sz w:val="24"/>
          <w:szCs w:val="24"/>
          <w:lang w:eastAsia="cs-CZ"/>
        </w:rPr>
        <w:t>Poskytovatel se na základě této smlouvy zavazuje poskytnout příjemci dotaci ve výši ......... Kč, slovy: ......... korun českých (</w:t>
      </w:r>
      <w:r w:rsidR="002A6105" w:rsidRPr="00D3187C">
        <w:rPr>
          <w:rFonts w:ascii="Arial" w:eastAsia="Times New Roman" w:hAnsi="Arial" w:cs="Arial"/>
          <w:sz w:val="24"/>
          <w:szCs w:val="24"/>
          <w:lang w:eastAsia="cs-CZ"/>
        </w:rPr>
        <w:t xml:space="preserve">dále jen „dotace“) za účelem </w:t>
      </w:r>
      <w:r w:rsidR="002A6105" w:rsidRPr="00D3187C">
        <w:rPr>
          <w:rFonts w:ascii="Arial" w:eastAsia="Times New Roman" w:hAnsi="Arial" w:cs="Arial"/>
          <w:sz w:val="24"/>
          <w:szCs w:val="24"/>
          <w:lang w:eastAsia="cs-CZ"/>
        </w:rPr>
        <w:lastRenderedPageBreak/>
        <w:t>realizace akce pro děti a mládež v rámci dotačního programu „Program na podporu práce s dětmi a mládeží pro nestátní neziskové organizace v roce 2018“. Dotace je tvořena ze 70% finančními prostředky poskytnutými ze státního rozpočtu Ministerstvem školství, mládeže a tělovýchovy (dále také „MŠMT“), což odpovídá částce ……. Kč, slovy …… korun českých (dále jen „státní dotace“) a z 30% finančními prostředky poskytnutými z územního rozpočtu Olomouckým krajem, což odpovídá částce …… Kč, slovy ……. korun českých (dále jen „krajská dotace“).</w:t>
      </w:r>
    </w:p>
    <w:p w14:paraId="3C9258CF" w14:textId="54B6E490" w:rsidR="009A3DA5" w:rsidRPr="00D3187C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D3187C">
        <w:rPr>
          <w:rFonts w:ascii="Arial" w:eastAsia="Times New Roman" w:hAnsi="Arial" w:cs="Arial"/>
          <w:sz w:val="24"/>
          <w:szCs w:val="24"/>
          <w:lang w:eastAsia="cs-CZ"/>
        </w:rPr>
        <w:t>Účelem poskytnutí dotace je</w:t>
      </w:r>
      <w:r w:rsidRPr="00D3187C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  <w:r w:rsidRPr="00D3187C">
        <w:rPr>
          <w:rFonts w:ascii="Arial" w:eastAsia="Times New Roman" w:hAnsi="Arial" w:cs="Arial"/>
          <w:sz w:val="24"/>
          <w:szCs w:val="24"/>
          <w:lang w:eastAsia="cs-CZ"/>
        </w:rPr>
        <w:t xml:space="preserve">úhrada/částečná úhrada </w:t>
      </w:r>
      <w:r w:rsidR="003D1870" w:rsidRPr="00D3187C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 w:rsidRPr="00D3187C"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F73535" w:rsidRPr="00D3187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778E7" w:rsidRPr="00D3187C">
        <w:rPr>
          <w:rFonts w:ascii="Arial" w:eastAsia="Times New Roman" w:hAnsi="Arial" w:cs="Arial"/>
          <w:sz w:val="24"/>
          <w:szCs w:val="24"/>
          <w:lang w:eastAsia="cs-CZ"/>
        </w:rPr>
        <w:t xml:space="preserve">činnost/celoroční činnost </w:t>
      </w:r>
      <w:r w:rsidR="00F73535" w:rsidRPr="00D3187C">
        <w:rPr>
          <w:rFonts w:ascii="Arial" w:eastAsia="Times New Roman" w:hAnsi="Arial" w:cs="Arial"/>
          <w:sz w:val="24"/>
          <w:szCs w:val="24"/>
          <w:lang w:eastAsia="cs-CZ"/>
        </w:rPr>
        <w:t>………</w:t>
      </w:r>
      <w:r w:rsidRPr="00D3187C">
        <w:rPr>
          <w:rFonts w:ascii="Arial" w:eastAsia="Times New Roman" w:hAnsi="Arial" w:cs="Arial"/>
          <w:sz w:val="24"/>
          <w:szCs w:val="24"/>
          <w:lang w:eastAsia="cs-CZ"/>
        </w:rPr>
        <w:t xml:space="preserve">.......... </w:t>
      </w:r>
    </w:p>
    <w:p w14:paraId="3C9258D0" w14:textId="4A5385E2" w:rsidR="009A3DA5" w:rsidRPr="00D3187C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D3187C">
        <w:rPr>
          <w:rFonts w:ascii="Arial" w:eastAsia="Times New Roman" w:hAnsi="Arial" w:cs="Arial"/>
          <w:sz w:val="24"/>
          <w:szCs w:val="24"/>
          <w:lang w:eastAsia="cs-CZ"/>
        </w:rPr>
        <w:t xml:space="preserve">Dotace bude poskytnuta převodem na bankovní účet příjemce uvedený v záhlaví této smlouvy do 21 dnů ode dne </w:t>
      </w:r>
      <w:r w:rsidR="00D26F7A" w:rsidRPr="00D3187C">
        <w:rPr>
          <w:rFonts w:ascii="Arial" w:eastAsia="Times New Roman" w:hAnsi="Arial" w:cs="Arial"/>
          <w:sz w:val="24"/>
          <w:szCs w:val="24"/>
          <w:lang w:eastAsia="cs-CZ"/>
        </w:rPr>
        <w:t>nabytí účinnosti</w:t>
      </w:r>
      <w:r w:rsidRPr="00D3187C">
        <w:rPr>
          <w:rFonts w:ascii="Arial" w:eastAsia="Times New Roman" w:hAnsi="Arial" w:cs="Arial"/>
          <w:sz w:val="24"/>
          <w:szCs w:val="24"/>
          <w:lang w:eastAsia="cs-CZ"/>
        </w:rPr>
        <w:t xml:space="preserve"> této smlouvy</w:t>
      </w:r>
      <w:r w:rsidRPr="00D3187C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Pr="00D3187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11F5A" w:rsidRPr="00D3187C">
        <w:rPr>
          <w:rFonts w:ascii="Arial" w:eastAsia="Times New Roman" w:hAnsi="Arial" w:cs="Arial"/>
          <w:sz w:val="24"/>
          <w:szCs w:val="24"/>
          <w:lang w:eastAsia="cs-CZ"/>
        </w:rPr>
        <w:t>Za den poskytnutí dotace se pro účely této smlouvy považuje den odepsání finančních prostředků z účtu poskytovatele ve prospěch účtu příjemce.</w:t>
      </w:r>
      <w:r w:rsidR="00BF1FAB" w:rsidRPr="00D3187C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</w:p>
    <w:p w14:paraId="3C9258D1" w14:textId="7A30EBFA" w:rsidR="009A3DA5" w:rsidRPr="00D3187C" w:rsidRDefault="009A3DA5" w:rsidP="00B6248B">
      <w:pPr>
        <w:numPr>
          <w:ilvl w:val="0"/>
          <w:numId w:val="16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D3187C">
        <w:rPr>
          <w:rFonts w:ascii="Arial" w:eastAsia="Times New Roman" w:hAnsi="Arial" w:cs="Arial"/>
          <w:sz w:val="24"/>
          <w:szCs w:val="24"/>
          <w:lang w:eastAsia="cs-CZ"/>
        </w:rPr>
        <w:t>Dotace se poskytuje na účel stanovený v čl. I odst. 2 této smlouvy jako dotace neinvestiční</w:t>
      </w:r>
      <w:r w:rsidRPr="00D3187C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3C9258D3" w14:textId="77777777" w:rsidR="009A3DA5" w:rsidRPr="00D3187C" w:rsidRDefault="009A3DA5" w:rsidP="004133C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D3187C"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3C9258D4" w14:textId="77777777" w:rsidR="009A3DA5" w:rsidRPr="00D3187C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D3187C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hmotného majetku dle § 26 odst. 2 zákona č. 586/1992 Sb., o daních z příjmů, ve znění pozdějších předpisů (dále jen „cit. zákona“),</w:t>
      </w:r>
    </w:p>
    <w:p w14:paraId="3C9258D5" w14:textId="77777777" w:rsidR="009A3DA5" w:rsidRPr="00D3187C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D3187C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 dle § 32a odst. 1 a 2 cit. zákona,</w:t>
      </w:r>
    </w:p>
    <w:p w14:paraId="3C9258D6" w14:textId="77777777" w:rsidR="009A3DA5" w:rsidRPr="00D3187C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D3187C"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rekonstrukcí a modernizací ve smyslu § 33 cit. zákona.</w:t>
      </w:r>
    </w:p>
    <w:p w14:paraId="3C9258D8" w14:textId="77777777" w:rsidR="009A3DA5" w:rsidRPr="00D3187C" w:rsidRDefault="009A3DA5" w:rsidP="009A3DA5">
      <w:pPr>
        <w:keepNext/>
        <w:spacing w:before="360" w:after="360"/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D3187C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3C9258D9" w14:textId="35734638" w:rsidR="009A3DA5" w:rsidRPr="00D3187C" w:rsidRDefault="009A3DA5" w:rsidP="00D205D2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D3187C">
        <w:rPr>
          <w:rFonts w:ascii="Arial" w:eastAsia="Times New Roman" w:hAnsi="Arial" w:cs="Arial"/>
          <w:sz w:val="24"/>
          <w:szCs w:val="24"/>
          <w:lang w:eastAsia="cs-CZ"/>
        </w:rPr>
        <w:t>Příjemce dotaci přijímá a zavazuje se ji použít výlučně v souladu s účelem poskytnutí dotace dle čl. I odst. 2 a 4 této smlouvy, v souladu s podmínkami stanovenými v této smlouvě a v souladu s</w:t>
      </w:r>
      <w:r w:rsidR="00D205D2" w:rsidRPr="00D3187C">
        <w:rPr>
          <w:rFonts w:ascii="Arial" w:eastAsia="Times New Roman" w:hAnsi="Arial" w:cs="Arial"/>
          <w:sz w:val="24"/>
          <w:szCs w:val="24"/>
          <w:lang w:eastAsia="cs-CZ"/>
        </w:rPr>
        <w:t xml:space="preserve"> pravidly </w:t>
      </w:r>
      <w:r w:rsidR="006926D4" w:rsidRPr="00D3187C">
        <w:rPr>
          <w:rFonts w:ascii="Arial" w:eastAsia="Times New Roman" w:hAnsi="Arial" w:cs="Arial"/>
          <w:sz w:val="24"/>
          <w:szCs w:val="24"/>
          <w:lang w:eastAsia="cs-CZ"/>
        </w:rPr>
        <w:t>d</w:t>
      </w:r>
      <w:r w:rsidR="00D205D2" w:rsidRPr="00D3187C">
        <w:rPr>
          <w:rFonts w:ascii="Arial" w:eastAsia="Times New Roman" w:hAnsi="Arial" w:cs="Arial"/>
          <w:sz w:val="24"/>
          <w:szCs w:val="24"/>
          <w:lang w:eastAsia="cs-CZ"/>
        </w:rPr>
        <w:t xml:space="preserve">otačního programu </w:t>
      </w:r>
      <w:r w:rsidR="0026710A" w:rsidRPr="00D3187C">
        <w:rPr>
          <w:rFonts w:ascii="Arial" w:eastAsia="Times New Roman" w:hAnsi="Arial" w:cs="Arial"/>
          <w:sz w:val="24"/>
          <w:szCs w:val="24"/>
          <w:lang w:eastAsia="cs-CZ"/>
        </w:rPr>
        <w:t>„</w:t>
      </w:r>
      <w:r w:rsidR="002D6C18" w:rsidRPr="00D3187C">
        <w:rPr>
          <w:rFonts w:ascii="Arial" w:eastAsia="Times New Roman" w:hAnsi="Arial" w:cs="Arial"/>
          <w:sz w:val="24"/>
          <w:szCs w:val="24"/>
          <w:lang w:eastAsia="cs-CZ"/>
        </w:rPr>
        <w:t>Program na podporu práce s dětmi a mládeží pro nestátní neziskové organizace v roce 2018</w:t>
      </w:r>
      <w:r w:rsidR="0026710A" w:rsidRPr="00D3187C">
        <w:rPr>
          <w:rFonts w:ascii="Arial" w:eastAsia="Times New Roman" w:hAnsi="Arial" w:cs="Arial"/>
          <w:sz w:val="24"/>
          <w:szCs w:val="24"/>
          <w:lang w:eastAsia="cs-CZ"/>
        </w:rPr>
        <w:t xml:space="preserve">“ </w:t>
      </w:r>
      <w:r w:rsidR="002D6C18" w:rsidRPr="00D3187C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a v souladu s dotačním programem </w:t>
      </w:r>
      <w:proofErr w:type="spellStart"/>
      <w:r w:rsidR="002D6C18" w:rsidRPr="00D3187C">
        <w:rPr>
          <w:rFonts w:ascii="Arial" w:eastAsia="Times New Roman" w:hAnsi="Arial" w:cs="Arial"/>
          <w:iCs/>
          <w:sz w:val="24"/>
          <w:szCs w:val="24"/>
          <w:lang w:eastAsia="cs-CZ"/>
        </w:rPr>
        <w:t>MŠMT„Podpora</w:t>
      </w:r>
      <w:proofErr w:type="spellEnd"/>
      <w:r w:rsidR="002D6C18" w:rsidRPr="00D3187C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mládeže na krajské úrovni“ (č.j. MSMT – 20793/2017-2) ze dne 5. 10. 2017.</w:t>
      </w:r>
    </w:p>
    <w:p w14:paraId="44270D66" w14:textId="77777777" w:rsidR="00210A19" w:rsidRPr="00D3187C" w:rsidRDefault="00210A19" w:rsidP="00210A19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D3187C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řídit se Pravidly. </w:t>
      </w:r>
      <w:r w:rsidRPr="00D3187C">
        <w:rPr>
          <w:rFonts w:ascii="Arial" w:eastAsia="Times New Roman" w:hAnsi="Arial" w:cs="Arial"/>
          <w:iCs/>
          <w:sz w:val="24"/>
          <w:szCs w:val="24"/>
          <w:lang w:eastAsia="cs-CZ"/>
        </w:rPr>
        <w:t>V případě odchylného znění Pravidel a této smlouvy mají přednost ustanovení této smlouvy.</w:t>
      </w:r>
    </w:p>
    <w:p w14:paraId="2939CBF0" w14:textId="77777777" w:rsidR="00210A19" w:rsidRPr="00D3187C" w:rsidRDefault="00210A19" w:rsidP="00210A19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D3187C">
        <w:rPr>
          <w:rFonts w:ascii="Arial" w:eastAsia="Times New Roman" w:hAnsi="Arial" w:cs="Arial"/>
          <w:sz w:val="24"/>
          <w:szCs w:val="24"/>
          <w:lang w:eastAsia="cs-CZ"/>
        </w:rPr>
        <w:t>Dotace musí být použita hospodárně.</w:t>
      </w:r>
    </w:p>
    <w:p w14:paraId="29516D69" w14:textId="5C248FD3" w:rsidR="00210A19" w:rsidRPr="00D3187C" w:rsidRDefault="00210A19" w:rsidP="00210A19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D3187C">
        <w:rPr>
          <w:rFonts w:ascii="Arial" w:eastAsia="Times New Roman" w:hAnsi="Arial" w:cs="Arial"/>
          <w:iCs/>
          <w:sz w:val="24"/>
          <w:szCs w:val="24"/>
          <w:lang w:eastAsia="cs-CZ"/>
        </w:rPr>
        <w:t>Příjemce</w:t>
      </w:r>
      <w:r w:rsidRPr="00D3187C"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 </w:t>
      </w:r>
      <w:r w:rsidR="00BF1FAB" w:rsidRPr="00D3187C">
        <w:rPr>
          <w:rFonts w:ascii="Arial" w:eastAsia="Times New Roman" w:hAnsi="Arial" w:cs="Arial"/>
          <w:sz w:val="24"/>
          <w:szCs w:val="24"/>
          <w:lang w:eastAsia="cs-CZ"/>
        </w:rPr>
        <w:t>použít pouze na ..........………………………………..</w:t>
      </w:r>
    </w:p>
    <w:p w14:paraId="3C9258DA" w14:textId="43963C91" w:rsidR="009A3DA5" w:rsidRPr="00D3187C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D3187C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</w:t>
      </w:r>
      <w:r w:rsidR="00E46C21" w:rsidRPr="00D3187C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 w:rsidRPr="00D3187C"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E46C21" w:rsidRPr="00D3187C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 w:rsidRPr="00D3187C">
        <w:rPr>
          <w:rFonts w:ascii="Arial" w:eastAsia="Times New Roman" w:hAnsi="Arial" w:cs="Arial"/>
          <w:iCs/>
          <w:sz w:val="24"/>
          <w:szCs w:val="24"/>
          <w:lang w:eastAsia="cs-CZ"/>
        </w:rPr>
        <w:t>) a může uplatnit odpočet DPH ve vazbě na ekonomickou činnost, která zakládá nárok na odpočet daně podle §</w:t>
      </w:r>
      <w:r w:rsidR="00BD263F" w:rsidRPr="00D3187C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D3187C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72 odst. 1 zákona č. 235/2004 Sb., o dani z přidané hodnoty, v platném znění (dále jen „ZDPH“), a to v plné nebo částečné výši (tj. v </w:t>
      </w:r>
      <w:r w:rsidRPr="00D3187C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>poměrné výši podle §</w:t>
      </w:r>
      <w:r w:rsidR="00BD263F" w:rsidRPr="00D3187C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D3187C">
        <w:rPr>
          <w:rFonts w:ascii="Arial" w:eastAsia="Times New Roman" w:hAnsi="Arial" w:cs="Arial"/>
          <w:iCs/>
          <w:sz w:val="24"/>
          <w:szCs w:val="24"/>
          <w:lang w:eastAsia="cs-CZ"/>
        </w:rPr>
        <w:t>75 ZDPH nebo krácené výši podle §</w:t>
      </w:r>
      <w:r w:rsidR="00BD263F" w:rsidRPr="00D3187C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D3187C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76 ZDPH, popř. kombinací obou způsobů), nelze z dotace uhradit DPH ve výši tohoto odpočtu DPH, na který příjemci vznikl nárok. V případě, že si příjemce – plátce DPH bude uplatňovat nárok na odpočet daně z přijatých zdanitelných plnění v souvislosti s realizací </w:t>
      </w:r>
      <w:r w:rsidR="00826C2B" w:rsidRPr="00D3187C">
        <w:rPr>
          <w:rFonts w:ascii="Arial" w:eastAsia="Times New Roman" w:hAnsi="Arial" w:cs="Arial"/>
          <w:iCs/>
          <w:sz w:val="24"/>
          <w:szCs w:val="24"/>
          <w:lang w:eastAsia="cs-CZ"/>
        </w:rPr>
        <w:t>činnosti</w:t>
      </w:r>
      <w:r w:rsidRPr="00D3187C">
        <w:rPr>
          <w:rFonts w:ascii="Arial" w:eastAsia="Times New Roman" w:hAnsi="Arial" w:cs="Arial"/>
          <w:iCs/>
          <w:sz w:val="24"/>
          <w:szCs w:val="24"/>
          <w:lang w:eastAsia="cs-CZ"/>
        </w:rPr>
        <w:t>, na kter</w:t>
      </w:r>
      <w:r w:rsidR="00826C2B" w:rsidRPr="00D3187C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 w:rsidRPr="00D3187C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byla dotace 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dokladech finanční částky včetně DPH. </w:t>
      </w:r>
    </w:p>
    <w:p w14:paraId="3C9258DB" w14:textId="6FE153AA" w:rsidR="009A3DA5" w:rsidRPr="00D3187C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D3187C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se příjemce stane plátcem DPH v průběhu čerpání dotace a</w:t>
      </w:r>
      <w:r w:rsidR="00E02D59" w:rsidRPr="00D3187C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D3187C">
        <w:rPr>
          <w:rFonts w:ascii="Arial" w:eastAsia="Times New Roman" w:hAnsi="Arial" w:cs="Arial"/>
          <w:iCs/>
          <w:sz w:val="24"/>
          <w:szCs w:val="24"/>
          <w:lang w:eastAsia="cs-CZ"/>
        </w:rPr>
        <w:t>jeho právo uplatnit odpočet DPH při registraci podle §</w:t>
      </w:r>
      <w:r w:rsidR="00BD263F" w:rsidRPr="00D3187C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D3187C">
        <w:rPr>
          <w:rFonts w:ascii="Arial" w:eastAsia="Times New Roman" w:hAnsi="Arial" w:cs="Arial"/>
          <w:iCs/>
          <w:sz w:val="24"/>
          <w:szCs w:val="24"/>
          <w:lang w:eastAsia="cs-CZ"/>
        </w:rPr>
        <w:t>79 ZDPH se vztahuje na zdanitelná plnění hrazená včetně příslušné DPH z dotace, je příjemce povinen snížit výši dosud čerpané dotace o výši daně z přidané hodnoty, kterou je příjemce oprávněn v souladu §</w:t>
      </w:r>
      <w:r w:rsidR="00BD263F" w:rsidRPr="00D3187C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D3187C">
        <w:rPr>
          <w:rFonts w:ascii="Arial" w:eastAsia="Times New Roman" w:hAnsi="Arial" w:cs="Arial"/>
          <w:iCs/>
          <w:sz w:val="24"/>
          <w:szCs w:val="24"/>
          <w:lang w:eastAsia="cs-CZ"/>
        </w:rPr>
        <w:t>79 ZDPH uplatnit v prvním daňovém přiznání po registraci k DPH.</w:t>
      </w:r>
    </w:p>
    <w:p w14:paraId="3C9258DC" w14:textId="0980AED6" w:rsidR="009A3DA5" w:rsidRPr="00D3187C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D3187C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dojde k registraci příjemce k DPH a příjemce při registraci podle §</w:t>
      </w:r>
      <w:r w:rsidR="00FF0879" w:rsidRPr="00D3187C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D3187C">
        <w:rPr>
          <w:rFonts w:ascii="Arial" w:eastAsia="Times New Roman" w:hAnsi="Arial" w:cs="Arial"/>
          <w:iCs/>
          <w:sz w:val="24"/>
          <w:szCs w:val="24"/>
          <w:lang w:eastAsia="cs-CZ"/>
        </w:rPr>
        <w:t>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14:paraId="3C9258DD" w14:textId="22599B07" w:rsidR="009A3DA5" w:rsidRPr="00D3187C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trike/>
          <w:sz w:val="24"/>
          <w:szCs w:val="24"/>
          <w:lang w:eastAsia="cs-CZ"/>
        </w:rPr>
      </w:pPr>
      <w:r w:rsidRPr="00D3187C">
        <w:rPr>
          <w:rFonts w:ascii="Arial" w:eastAsia="Times New Roman" w:hAnsi="Arial" w:cs="Arial"/>
          <w:iCs/>
          <w:sz w:val="24"/>
          <w:szCs w:val="24"/>
          <w:lang w:eastAsia="cs-CZ"/>
        </w:rPr>
        <w:t>Pokud má příjemce (plátce daně) ve shodě s opravou odpočtu podle §</w:t>
      </w:r>
      <w:r w:rsidR="00BD263F" w:rsidRPr="00D3187C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D3187C">
        <w:rPr>
          <w:rFonts w:ascii="Arial" w:eastAsia="Times New Roman" w:hAnsi="Arial" w:cs="Arial"/>
          <w:iCs/>
          <w:sz w:val="24"/>
          <w:szCs w:val="24"/>
          <w:lang w:eastAsia="cs-CZ"/>
        </w:rPr>
        <w:t>75 ZDPH</w:t>
      </w:r>
      <w:r w:rsidR="00375D6A" w:rsidRPr="00D3187C">
        <w:rPr>
          <w:rFonts w:ascii="Arial" w:eastAsia="Times New Roman" w:hAnsi="Arial" w:cs="Arial"/>
          <w:iCs/>
          <w:sz w:val="24"/>
          <w:szCs w:val="24"/>
          <w:lang w:eastAsia="cs-CZ"/>
        </w:rPr>
        <w:t>, vypořádáním odpo</w:t>
      </w:r>
      <w:r w:rsidR="005E267D" w:rsidRPr="00D3187C">
        <w:rPr>
          <w:rFonts w:ascii="Arial" w:eastAsia="Times New Roman" w:hAnsi="Arial" w:cs="Arial"/>
          <w:iCs/>
          <w:sz w:val="24"/>
          <w:szCs w:val="24"/>
          <w:lang w:eastAsia="cs-CZ"/>
        </w:rPr>
        <w:t>č</w:t>
      </w:r>
      <w:r w:rsidR="00375D6A" w:rsidRPr="00D3187C">
        <w:rPr>
          <w:rFonts w:ascii="Arial" w:eastAsia="Times New Roman" w:hAnsi="Arial" w:cs="Arial"/>
          <w:iCs/>
          <w:sz w:val="24"/>
          <w:szCs w:val="24"/>
          <w:lang w:eastAsia="cs-CZ"/>
        </w:rPr>
        <w:t>tu podle § 76 ZDPH</w:t>
      </w:r>
      <w:r w:rsidRPr="00D3187C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a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  <w:r w:rsidR="00BD263F" w:rsidRPr="00D3187C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</w:p>
    <w:p w14:paraId="3C9258DF" w14:textId="189AA760" w:rsidR="009A3DA5" w:rsidRPr="00D3187C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D3187C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Nevrátí-li příjemce takovou část dotace v této lhůtě, dopustí se porušení rozpočtové kázně ve smyslu </w:t>
      </w:r>
      <w:proofErr w:type="spellStart"/>
      <w:r w:rsidRPr="00D3187C">
        <w:rPr>
          <w:rFonts w:ascii="Arial" w:eastAsia="Times New Roman" w:hAnsi="Arial" w:cs="Arial"/>
          <w:iCs/>
          <w:sz w:val="24"/>
          <w:szCs w:val="24"/>
          <w:lang w:eastAsia="cs-CZ"/>
        </w:rPr>
        <w:t>ust</w:t>
      </w:r>
      <w:proofErr w:type="spellEnd"/>
      <w:r w:rsidRPr="00D3187C">
        <w:rPr>
          <w:rFonts w:ascii="Arial" w:eastAsia="Times New Roman" w:hAnsi="Arial" w:cs="Arial"/>
          <w:iCs/>
          <w:sz w:val="24"/>
          <w:szCs w:val="24"/>
          <w:lang w:eastAsia="cs-CZ"/>
        </w:rPr>
        <w:t>. § 22 zákona č. 250/2000 Sb., o rozpočtových pravidlech územních rozpočtů</w:t>
      </w:r>
      <w:r w:rsidR="008F66A3" w:rsidRPr="00D3187C">
        <w:rPr>
          <w:rFonts w:ascii="Arial" w:eastAsia="Times New Roman" w:hAnsi="Arial" w:cs="Arial"/>
          <w:iCs/>
          <w:sz w:val="24"/>
          <w:szCs w:val="24"/>
          <w:lang w:eastAsia="cs-CZ"/>
        </w:rPr>
        <w:t>, ve znění pozdějších předpisů.</w:t>
      </w:r>
    </w:p>
    <w:p w14:paraId="3C9258E0" w14:textId="198822C6" w:rsidR="009A3DA5" w:rsidRPr="00D3187C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D3187C"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</w:t>
      </w:r>
      <w:r w:rsidR="00632D35" w:rsidRPr="00D3187C">
        <w:rPr>
          <w:rFonts w:ascii="Arial" w:eastAsia="Times New Roman" w:hAnsi="Arial" w:cs="Arial"/>
          <w:iCs/>
          <w:sz w:val="24"/>
          <w:szCs w:val="24"/>
          <w:lang w:eastAsia="cs-CZ"/>
        </w:rPr>
        <w:t>oužít na úhradu ostatních daní.</w:t>
      </w:r>
    </w:p>
    <w:p w14:paraId="3C9258E1" w14:textId="7D910089" w:rsidR="009A3DA5" w:rsidRPr="00D3187C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D3187C">
        <w:rPr>
          <w:rFonts w:ascii="Arial" w:eastAsia="Times New Roman" w:hAnsi="Arial" w:cs="Arial"/>
          <w:sz w:val="24"/>
          <w:szCs w:val="24"/>
          <w:lang w:eastAsia="cs-CZ"/>
        </w:rPr>
        <w:t xml:space="preserve">Příjemce nesmí </w:t>
      </w:r>
      <w:r w:rsidRPr="00D3187C">
        <w:rPr>
          <w:rFonts w:ascii="Arial" w:eastAsia="Times New Roman" w:hAnsi="Arial" w:cs="Arial"/>
          <w:iCs/>
          <w:sz w:val="24"/>
          <w:szCs w:val="24"/>
          <w:lang w:eastAsia="cs-CZ"/>
        </w:rPr>
        <w:t>dotaci</w:t>
      </w:r>
      <w:r w:rsidRPr="00D3187C">
        <w:rPr>
          <w:rFonts w:ascii="Arial" w:eastAsia="Times New Roman" w:hAnsi="Arial" w:cs="Arial"/>
          <w:sz w:val="24"/>
          <w:szCs w:val="24"/>
          <w:lang w:eastAsia="cs-CZ"/>
        </w:rPr>
        <w:t xml:space="preserve"> použít zejména na </w:t>
      </w:r>
      <w:r w:rsidR="00AA2EC8" w:rsidRPr="00D3187C">
        <w:rPr>
          <w:rFonts w:ascii="Arial" w:eastAsia="Times New Roman" w:hAnsi="Arial" w:cs="Arial"/>
          <w:sz w:val="24"/>
          <w:szCs w:val="24"/>
          <w:lang w:eastAsia="cs-CZ"/>
        </w:rPr>
        <w:t>neuznatelné v</w:t>
      </w:r>
      <w:r w:rsidR="00B261B6" w:rsidRPr="00D3187C">
        <w:rPr>
          <w:rFonts w:ascii="Arial" w:eastAsia="Times New Roman" w:hAnsi="Arial" w:cs="Arial"/>
          <w:sz w:val="24"/>
          <w:szCs w:val="24"/>
          <w:lang w:eastAsia="cs-CZ"/>
        </w:rPr>
        <w:t xml:space="preserve">ýdaje uvedené v odstavci 9.4 </w:t>
      </w:r>
      <w:r w:rsidR="00136F37" w:rsidRPr="00D3187C">
        <w:rPr>
          <w:rFonts w:ascii="Arial" w:eastAsia="Times New Roman" w:hAnsi="Arial" w:cs="Arial"/>
          <w:sz w:val="24"/>
          <w:szCs w:val="24"/>
          <w:lang w:eastAsia="cs-CZ"/>
        </w:rPr>
        <w:t>P</w:t>
      </w:r>
      <w:r w:rsidR="00AA2EC8" w:rsidRPr="00D3187C">
        <w:rPr>
          <w:rFonts w:ascii="Arial" w:eastAsia="Times New Roman" w:hAnsi="Arial" w:cs="Arial"/>
          <w:sz w:val="24"/>
          <w:szCs w:val="24"/>
          <w:lang w:eastAsia="cs-CZ"/>
        </w:rPr>
        <w:t>ravidel</w:t>
      </w:r>
      <w:r w:rsidR="00136F37" w:rsidRPr="00D3187C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</w:p>
    <w:p w14:paraId="3C9258E3" w14:textId="6B086EC4" w:rsidR="009A3DA5" w:rsidRPr="00D3187C" w:rsidRDefault="009A3DA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D3187C"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3BEB9216" w14:textId="168B6A49" w:rsidR="0026710A" w:rsidRPr="00D21937" w:rsidRDefault="005A477A" w:rsidP="0026710A">
      <w:pPr>
        <w:numPr>
          <w:ilvl w:val="0"/>
          <w:numId w:val="34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D21937">
        <w:rPr>
          <w:rFonts w:ascii="Arial" w:eastAsia="Times New Roman" w:hAnsi="Arial" w:cs="Arial"/>
          <w:sz w:val="24"/>
          <w:szCs w:val="24"/>
          <w:lang w:eastAsia="cs-CZ"/>
        </w:rPr>
        <w:t>Příjemce je povinen použít poskytnutou</w:t>
      </w:r>
      <w:r w:rsidR="002D6C18" w:rsidRPr="00D2193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CE0D50" w:rsidRPr="00D21937">
        <w:rPr>
          <w:rFonts w:ascii="Arial" w:eastAsia="Times New Roman" w:hAnsi="Arial" w:cs="Arial"/>
          <w:sz w:val="24"/>
          <w:szCs w:val="24"/>
          <w:lang w:eastAsia="cs-CZ"/>
        </w:rPr>
        <w:t>krajskou dotaci nejpozději do 31. 12. </w:t>
      </w:r>
      <w:r w:rsidR="002D6C18" w:rsidRPr="00D21937">
        <w:rPr>
          <w:rFonts w:ascii="Arial" w:eastAsia="Times New Roman" w:hAnsi="Arial" w:cs="Arial"/>
          <w:sz w:val="24"/>
          <w:szCs w:val="24"/>
          <w:lang w:eastAsia="cs-CZ"/>
        </w:rPr>
        <w:t>2018</w:t>
      </w:r>
      <w:r w:rsidR="0026710A" w:rsidRPr="00D21937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D2193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="00CE0D50" w:rsidRPr="00D2193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Prostředky státní dotace </w:t>
      </w:r>
      <w:r w:rsidR="00977005" w:rsidRPr="00D21937">
        <w:rPr>
          <w:rFonts w:ascii="Arial" w:eastAsia="Times New Roman" w:hAnsi="Arial" w:cs="Arial"/>
          <w:iCs/>
          <w:sz w:val="24"/>
          <w:szCs w:val="24"/>
          <w:lang w:eastAsia="cs-CZ"/>
        </w:rPr>
        <w:t>lze použít</w:t>
      </w:r>
      <w:r w:rsidR="00CE0D50" w:rsidRPr="00D2193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na uznatelné výdaje do 11. 1. 2019, jimiž budou hrazeny náklady vzniklé </w:t>
      </w:r>
      <w:r w:rsidR="009D56AB" w:rsidRPr="00D21937">
        <w:rPr>
          <w:rFonts w:ascii="Arial" w:eastAsia="Times New Roman" w:hAnsi="Arial" w:cs="Arial"/>
          <w:iCs/>
          <w:sz w:val="24"/>
          <w:szCs w:val="24"/>
          <w:lang w:eastAsia="cs-CZ"/>
        </w:rPr>
        <w:t>do 31. 12. 2018</w:t>
      </w:r>
      <w:r w:rsidR="008E7516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  <w:r w:rsidR="009D56AB" w:rsidRPr="00D2193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v souladu s odst.</w:t>
      </w:r>
      <w:r w:rsidR="00CE0D50" w:rsidRPr="00D2193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7.4. </w:t>
      </w:r>
      <w:r w:rsidR="009D56AB" w:rsidRPr="00D2193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písmena </w:t>
      </w:r>
      <w:r w:rsidR="00977005" w:rsidRPr="00D2193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c) </w:t>
      </w:r>
      <w:r w:rsidR="00CE0D50" w:rsidRPr="00D21937">
        <w:rPr>
          <w:rFonts w:ascii="Arial" w:eastAsia="Times New Roman" w:hAnsi="Arial" w:cs="Arial"/>
          <w:iCs/>
          <w:sz w:val="24"/>
          <w:szCs w:val="24"/>
          <w:lang w:eastAsia="cs-CZ"/>
        </w:rPr>
        <w:t>Pravidel.</w:t>
      </w:r>
    </w:p>
    <w:p w14:paraId="1C2524A5" w14:textId="5AE768B9" w:rsidR="005A477A" w:rsidRPr="00D21937" w:rsidRDefault="005A477A" w:rsidP="0026710A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D2193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</w:t>
      </w:r>
      <w:r w:rsidR="00CE0D50" w:rsidRPr="00D2193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krajskou i státní </w:t>
      </w:r>
      <w:r w:rsidRPr="00D21937">
        <w:rPr>
          <w:rFonts w:ascii="Arial" w:eastAsia="Times New Roman" w:hAnsi="Arial" w:cs="Arial"/>
          <w:iCs/>
          <w:sz w:val="24"/>
          <w:szCs w:val="24"/>
          <w:lang w:eastAsia="cs-CZ"/>
        </w:rPr>
        <w:t>dotaci také na úhradu výdajů vynaložených příjemcem v souladu s účelem poskytnutí dotace dle čl. I odst. 2 a 4 této smlouvy a podmínkami použití dotace dle čl. II odst. 1</w:t>
      </w:r>
      <w:r w:rsidR="002D6C18" w:rsidRPr="00D2193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této smlouvy v období od 1. 3. 2018 </w:t>
      </w:r>
      <w:r w:rsidR="001B5A52" w:rsidRPr="00D21937">
        <w:rPr>
          <w:rFonts w:ascii="Arial" w:hAnsi="Arial" w:cs="Arial"/>
          <w:sz w:val="24"/>
          <w:szCs w:val="24"/>
        </w:rPr>
        <w:t>(t</w:t>
      </w:r>
      <w:r w:rsidR="002D6C18" w:rsidRPr="00D21937">
        <w:rPr>
          <w:rFonts w:ascii="Arial" w:hAnsi="Arial" w:cs="Arial"/>
          <w:sz w:val="24"/>
          <w:szCs w:val="24"/>
        </w:rPr>
        <w:t>j. od data</w:t>
      </w:r>
      <w:r w:rsidR="0026710A" w:rsidRPr="00D21937">
        <w:rPr>
          <w:rFonts w:ascii="Arial" w:hAnsi="Arial" w:cs="Arial"/>
          <w:sz w:val="24"/>
          <w:szCs w:val="24"/>
        </w:rPr>
        <w:t xml:space="preserve"> zveřejnění DP na úřední desce) </w:t>
      </w:r>
      <w:r w:rsidRPr="00D21937">
        <w:rPr>
          <w:rFonts w:ascii="Arial" w:eastAsia="Times New Roman" w:hAnsi="Arial" w:cs="Arial"/>
          <w:iCs/>
          <w:sz w:val="24"/>
          <w:szCs w:val="24"/>
          <w:lang w:eastAsia="cs-CZ"/>
        </w:rPr>
        <w:t>do uzavření této smlouvy.</w:t>
      </w:r>
      <w:r w:rsidR="00CE0D50" w:rsidRPr="00D2193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="00977005" w:rsidRPr="00D2193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Krajskou i státní dotaci </w:t>
      </w:r>
      <w:r w:rsidR="00CE0D50" w:rsidRPr="00D2193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nelze </w:t>
      </w:r>
      <w:r w:rsidR="00977005" w:rsidRPr="00D21937">
        <w:rPr>
          <w:rFonts w:ascii="Arial" w:eastAsia="Times New Roman" w:hAnsi="Arial" w:cs="Arial"/>
          <w:iCs/>
          <w:sz w:val="24"/>
          <w:szCs w:val="24"/>
          <w:lang w:eastAsia="cs-CZ"/>
        </w:rPr>
        <w:t>použít na úhradu nákladů</w:t>
      </w:r>
      <w:r w:rsidR="00CE0D50" w:rsidRPr="00D2193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="00977005" w:rsidRPr="00D21937">
        <w:rPr>
          <w:rFonts w:ascii="Arial" w:eastAsia="Times New Roman" w:hAnsi="Arial" w:cs="Arial"/>
          <w:iCs/>
          <w:sz w:val="24"/>
          <w:szCs w:val="24"/>
          <w:lang w:eastAsia="cs-CZ"/>
        </w:rPr>
        <w:t>vzniklých</w:t>
      </w:r>
      <w:r w:rsidR="00CE0D50" w:rsidRPr="00D2193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před 1</w:t>
      </w:r>
      <w:r w:rsidR="00977005" w:rsidRPr="00D21937">
        <w:rPr>
          <w:rFonts w:ascii="Arial" w:eastAsia="Times New Roman" w:hAnsi="Arial" w:cs="Arial"/>
          <w:iCs/>
          <w:sz w:val="24"/>
          <w:szCs w:val="24"/>
          <w:lang w:eastAsia="cs-CZ"/>
        </w:rPr>
        <w:t>. 3. </w:t>
      </w:r>
      <w:r w:rsidR="00CE0D50" w:rsidRPr="00D21937">
        <w:rPr>
          <w:rFonts w:ascii="Arial" w:eastAsia="Times New Roman" w:hAnsi="Arial" w:cs="Arial"/>
          <w:iCs/>
          <w:sz w:val="24"/>
          <w:szCs w:val="24"/>
          <w:lang w:eastAsia="cs-CZ"/>
        </w:rPr>
        <w:t>2018.</w:t>
      </w:r>
    </w:p>
    <w:p w14:paraId="3C9258EB" w14:textId="77777777" w:rsidR="009A3DA5" w:rsidRPr="00D3187C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D3187C">
        <w:rPr>
          <w:rFonts w:ascii="Arial" w:eastAsia="Times New Roman" w:hAnsi="Arial" w:cs="Arial"/>
          <w:sz w:val="24"/>
          <w:szCs w:val="24"/>
          <w:lang w:eastAsia="cs-CZ"/>
        </w:rPr>
        <w:lastRenderedPageBreak/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416BC453" w14:textId="00C41245" w:rsidR="006A1189" w:rsidRPr="00D3187C" w:rsidRDefault="006A1189" w:rsidP="006A1189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D3187C">
        <w:rPr>
          <w:rFonts w:ascii="Arial" w:eastAsia="Times New Roman" w:hAnsi="Arial" w:cs="Arial"/>
          <w:sz w:val="24"/>
          <w:szCs w:val="24"/>
          <w:lang w:eastAsia="cs-CZ"/>
        </w:rPr>
        <w:t>Příjemce je</w:t>
      </w:r>
      <w:r w:rsidR="002A74B4" w:rsidRPr="00D3187C">
        <w:rPr>
          <w:rFonts w:ascii="Arial" w:eastAsia="Times New Roman" w:hAnsi="Arial" w:cs="Arial"/>
          <w:sz w:val="24"/>
          <w:szCs w:val="24"/>
          <w:lang w:eastAsia="cs-CZ"/>
        </w:rPr>
        <w:t xml:space="preserve"> povinen nejpozději do 15. 1. 2019</w:t>
      </w:r>
      <w:r w:rsidRPr="00D3187C">
        <w:rPr>
          <w:rFonts w:ascii="Arial" w:eastAsia="Times New Roman" w:hAnsi="Arial" w:cs="Arial"/>
          <w:sz w:val="24"/>
          <w:szCs w:val="24"/>
          <w:lang w:eastAsia="cs-CZ"/>
        </w:rPr>
        <w:t xml:space="preserve"> předložit poskytovateli vyúčtování poskytnuté dotace (dále jen „vyúčtování“).</w:t>
      </w:r>
    </w:p>
    <w:p w14:paraId="5E5769AF" w14:textId="77777777" w:rsidR="006A1189" w:rsidRPr="00D3187C" w:rsidRDefault="006A1189" w:rsidP="006A1189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D3187C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14C87B41" w14:textId="3D52813A" w:rsidR="00C022C3" w:rsidRPr="00C022C3" w:rsidRDefault="005E2631" w:rsidP="00C022C3">
      <w:pPr>
        <w:pStyle w:val="Odstavecseseznamem"/>
        <w:numPr>
          <w:ilvl w:val="1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022C3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6A1189" w:rsidRPr="00C022C3">
        <w:rPr>
          <w:rFonts w:ascii="Arial" w:eastAsia="Times New Roman" w:hAnsi="Arial" w:cs="Arial"/>
          <w:sz w:val="24"/>
          <w:szCs w:val="24"/>
          <w:lang w:eastAsia="cs-CZ"/>
        </w:rPr>
        <w:t>oupis výdajů hrazených z poskytnuté dotace v rozsahu uvedeném v příloze č. 1 „………………“</w:t>
      </w:r>
      <w:r w:rsidR="006A1189" w:rsidRPr="00C022C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(uvede se aktuální správný název této přílohy)</w:t>
      </w:r>
      <w:r w:rsidR="006A1189" w:rsidRPr="00C022C3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6A1189" w:rsidRPr="00C022C3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Příloha č. 1 je pro příjemce k dispozici v elektronické formě na webu poskytovatele </w:t>
      </w:r>
      <w:hyperlink r:id="rId9" w:history="1">
        <w:r w:rsidR="006A1189" w:rsidRPr="00C022C3">
          <w:rPr>
            <w:rStyle w:val="Hypertextovodkaz"/>
            <w:rFonts w:ascii="Arial" w:hAnsi="Arial" w:cs="Arial"/>
            <w:b/>
            <w:bCs/>
            <w:sz w:val="24"/>
            <w:szCs w:val="24"/>
            <w:u w:val="none"/>
          </w:rPr>
          <w:t>……………………………</w:t>
        </w:r>
      </w:hyperlink>
      <w:r w:rsidR="006A1189" w:rsidRPr="00C022C3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6A1189" w:rsidRPr="00C022C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(uvede se adresa webové stránky, kde je příloha č. 1 umístěna)</w:t>
      </w:r>
      <w:r w:rsidR="006A1189" w:rsidRPr="00C022C3">
        <w:rPr>
          <w:rFonts w:ascii="Arial" w:eastAsia="Times New Roman" w:hAnsi="Arial" w:cs="Arial"/>
          <w:sz w:val="24"/>
          <w:szCs w:val="24"/>
          <w:lang w:eastAsia="cs-CZ"/>
        </w:rPr>
        <w:t>. Tento soupis výdajů bude doložen:</w:t>
      </w:r>
    </w:p>
    <w:p w14:paraId="4982713F" w14:textId="77777777" w:rsidR="00C022C3" w:rsidRPr="00A9730D" w:rsidRDefault="00C022C3" w:rsidP="00C022C3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fotokopiemi faktur s podrobným rozpisem dodávky (případně dodacím listem), popřípadě jiných účetních dokladů včetně příloh, prokazujících vynaložení výdajů,</w:t>
      </w:r>
    </w:p>
    <w:p w14:paraId="2C3F6A89" w14:textId="72B6E4FC" w:rsidR="00C022C3" w:rsidRDefault="00C022C3" w:rsidP="00C022C3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fotokopiemi výdajových dokladů včetně příloh (stvrzenky, paragony apod.), na základě kterých je pokladní doklad vystaven, a to pouze u jednotlivých výdajů přesahujících částku 1000 Kč. U jednotlivých výdajů do výše 1000 Kč doloží příjemce pouze soupis těchto výdajů,</w:t>
      </w:r>
      <w:r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3A82E6EF" w14:textId="77777777" w:rsidR="006A1189" w:rsidRDefault="006A1189" w:rsidP="00C022C3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C022C3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jednotlivých dokladů a faktur, s vyznačením dotčených plateb,</w:t>
      </w:r>
    </w:p>
    <w:p w14:paraId="71454D81" w14:textId="6A29CF91" w:rsidR="006A1189" w:rsidRPr="00C022C3" w:rsidRDefault="006A1189" w:rsidP="00C022C3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C022C3">
        <w:rPr>
          <w:rFonts w:ascii="Arial" w:eastAsia="Times New Roman" w:hAnsi="Arial" w:cs="Arial"/>
          <w:sz w:val="24"/>
          <w:szCs w:val="24"/>
          <w:lang w:eastAsia="cs-CZ"/>
        </w:rPr>
        <w:t xml:space="preserve">čestným prohlášením, že fotokopie předaných dokladů jsou shodné s originály a výdaje uvedené v soupisu jsou shodné se záznamy v účetnictví příjemce </w:t>
      </w:r>
      <w:r w:rsidRPr="00C022C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(čestné prohlášení je zapracováno v textu přílohy č. 1)</w:t>
      </w:r>
      <w:r w:rsidRPr="00C022C3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0ABB4C32" w14:textId="77777777" w:rsidR="006A1189" w:rsidRDefault="006A1189" w:rsidP="006A1189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BC74DF"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zprávu.</w:t>
      </w:r>
    </w:p>
    <w:p w14:paraId="4E66D73B" w14:textId="38440B32" w:rsidR="006A1189" w:rsidRPr="008C3291" w:rsidRDefault="006A1189" w:rsidP="006A1189">
      <w:pPr>
        <w:spacing w:after="120"/>
        <w:ind w:left="567" w:firstLine="0"/>
        <w:rPr>
          <w:rFonts w:ascii="Arial" w:eastAsia="Times New Roman" w:hAnsi="Arial" w:cs="Arial"/>
          <w:i/>
          <w:iCs/>
          <w:strike/>
          <w:sz w:val="24"/>
          <w:szCs w:val="24"/>
          <w:lang w:eastAsia="cs-CZ"/>
        </w:rPr>
      </w:pPr>
      <w:r w:rsidRPr="00501D33">
        <w:rPr>
          <w:rFonts w:ascii="Arial" w:eastAsia="Times New Roman" w:hAnsi="Arial" w:cs="Arial"/>
          <w:sz w:val="24"/>
          <w:szCs w:val="24"/>
          <w:lang w:eastAsia="cs-CZ"/>
        </w:rPr>
        <w:t xml:space="preserve">Závěrečná zpráva musí </w:t>
      </w:r>
      <w:r w:rsidR="008C3291" w:rsidRPr="00501D33">
        <w:rPr>
          <w:rFonts w:ascii="Arial" w:eastAsia="Times New Roman" w:hAnsi="Arial" w:cs="Arial"/>
          <w:sz w:val="24"/>
          <w:szCs w:val="24"/>
          <w:lang w:eastAsia="cs-CZ"/>
        </w:rPr>
        <w:t>být písemná, v listinné podobě, a musí obsahovat</w:t>
      </w:r>
      <w:r w:rsidR="008C3291" w:rsidRPr="00501D33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="008C3291" w:rsidRPr="00501D33">
        <w:rPr>
          <w:rFonts w:ascii="Arial" w:eastAsia="Times New Roman" w:hAnsi="Arial" w:cs="Arial"/>
          <w:sz w:val="24"/>
          <w:szCs w:val="24"/>
          <w:lang w:eastAsia="cs-CZ"/>
        </w:rPr>
        <w:t>označení příjemce, datum konání akce, počet účastníků akce, stručné zhodnocení poskytovatelem podporované akce včetně jejího přínosu pro Olomoucký kraj a naplnění cílů a priorit Programu.</w:t>
      </w:r>
      <w:r w:rsidR="008C3291" w:rsidRPr="00501D33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="008C3291" w:rsidRPr="00501D33">
        <w:rPr>
          <w:rFonts w:ascii="Arial" w:eastAsia="Times New Roman" w:hAnsi="Arial" w:cs="Arial"/>
          <w:iCs/>
          <w:sz w:val="24"/>
          <w:szCs w:val="24"/>
          <w:lang w:eastAsia="cs-CZ"/>
        </w:rPr>
        <w:t>Příjemce předloží společně se závěrečnou zprávou i fotodokumentaci v rozsahu nejméně dvou fotografií o propagaci Olomouckého kraje při této akci na viditelném, veřejně přístupném místě.</w:t>
      </w:r>
    </w:p>
    <w:p w14:paraId="3C9258F9" w14:textId="6789E18E" w:rsidR="009A3DA5" w:rsidRPr="0058756D" w:rsidRDefault="009A3DA5" w:rsidP="0058756D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ve lhůtě uvedené v čl. II odst. 2 této smlouvy,</w:t>
      </w:r>
      <w:r w:rsidR="00501D33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je příjemce povinen vrátit </w:t>
      </w:r>
      <w:r w:rsidRPr="00F50DE0">
        <w:rPr>
          <w:rFonts w:ascii="Arial" w:eastAsia="Times New Roman" w:hAnsi="Arial" w:cs="Arial"/>
          <w:sz w:val="24"/>
          <w:szCs w:val="24"/>
          <w:lang w:eastAsia="cs-CZ"/>
        </w:rPr>
        <w:t xml:space="preserve">nevyčerpanou část dotace na účet poskytovatele nejpozději do 15 dnů ode dne předložení vyúčtování poskytovateli. </w:t>
      </w:r>
      <w:r w:rsidRPr="0058756D">
        <w:rPr>
          <w:rFonts w:ascii="Arial" w:eastAsia="Times New Roman" w:hAnsi="Arial" w:cs="Arial"/>
          <w:sz w:val="24"/>
          <w:szCs w:val="24"/>
          <w:lang w:eastAsia="cs-CZ"/>
        </w:rPr>
        <w:t xml:space="preserve">Nevrátí-li příjemce nevyčerpanou část dotace v této lhůtě, dopustí se porušení rozpočtové kázně ve smyslu </w:t>
      </w:r>
      <w:proofErr w:type="spellStart"/>
      <w:r w:rsidRPr="0058756D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58756D">
        <w:rPr>
          <w:rFonts w:ascii="Arial" w:eastAsia="Times New Roman" w:hAnsi="Arial" w:cs="Arial"/>
          <w:sz w:val="24"/>
          <w:szCs w:val="24"/>
          <w:lang w:eastAsia="cs-CZ"/>
        </w:rPr>
        <w:t>. §</w:t>
      </w:r>
      <w:r w:rsidR="0062793A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58756D">
        <w:rPr>
          <w:rFonts w:ascii="Arial" w:eastAsia="Times New Roman" w:hAnsi="Arial" w:cs="Arial"/>
          <w:sz w:val="24"/>
          <w:szCs w:val="24"/>
          <w:lang w:eastAsia="cs-CZ"/>
        </w:rPr>
        <w:t>22 zákona č. 250/2000 Sb., o rozpočtových pravidlech územních rozpočtů</w:t>
      </w:r>
      <w:r w:rsidR="0062793A">
        <w:rPr>
          <w:rFonts w:ascii="Arial" w:eastAsia="Times New Roman" w:hAnsi="Arial" w:cs="Arial"/>
          <w:sz w:val="24"/>
          <w:szCs w:val="24"/>
          <w:lang w:eastAsia="cs-CZ"/>
        </w:rPr>
        <w:t>, ve znění pozdějších předpisů.</w:t>
      </w:r>
    </w:p>
    <w:p w14:paraId="3C9258FA" w14:textId="103C6BC5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</w:t>
      </w: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ve smyslu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>. §</w:t>
      </w:r>
      <w:r w:rsidR="0062793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22 zákona č. 250/2000 Sb., o rozpočtových pravidlech územních rozpočtů, ve znění pozdějších předpisů. Pokud příjemce předloží vyúčtování a závěrečnou zprávu v termínu stanoveném v čl. II odst. 4 této smlouvy, ale vyúčtování nebo závěrečná zpráva nebudou obsahovat všechny náležitosti stanovené v čl. II odst. 4 této smlouvy, dopustí se příjemce porušení rozpočtové kázně až v případě, že nedoplní nebo neopraví chybné nebo neúplné vyúčtování nebo závěrečnou zprávu ve lhůtě 15 dnů ode dne doručení výzvy poskytovatele.</w:t>
      </w:r>
    </w:p>
    <w:p w14:paraId="3C9258FB" w14:textId="77777777" w:rsidR="009A3DA5" w:rsidRPr="00535BDD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535BDD"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9A3DA5" w:rsidRPr="00535BDD" w14:paraId="3C9258FE" w14:textId="77777777" w:rsidTr="009A3DA5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C" w14:textId="77777777" w:rsidR="009A3DA5" w:rsidRPr="00535BDD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535BDD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D" w14:textId="77777777" w:rsidR="009A3DA5" w:rsidRPr="00535BDD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535BDD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 v % z celkově poskytnuté dotace</w:t>
            </w:r>
          </w:p>
        </w:tc>
      </w:tr>
      <w:tr w:rsidR="009A3DA5" w:rsidRPr="00535BDD" w14:paraId="3C925901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F" w14:textId="77777777" w:rsidR="009A3DA5" w:rsidRPr="00535BDD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535BDD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0" w14:textId="77777777" w:rsidR="009A3DA5" w:rsidRPr="00535BDD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535BDD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:rsidRPr="00535BDD" w14:paraId="3C925904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2" w14:textId="77777777" w:rsidR="009A3DA5" w:rsidRPr="00535BDD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535BDD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 prodlením do 15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3" w14:textId="77777777" w:rsidR="009A3DA5" w:rsidRPr="00535BDD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535BDD">
              <w:rPr>
                <w:rFonts w:ascii="Arial" w:eastAsia="Calibri" w:hAnsi="Arial" w:cs="Arial"/>
                <w:sz w:val="24"/>
                <w:szCs w:val="24"/>
                <w:lang w:eastAsia="cs-CZ"/>
              </w:rPr>
              <w:t>2%</w:t>
            </w:r>
          </w:p>
        </w:tc>
      </w:tr>
      <w:tr w:rsidR="009A3DA5" w:rsidRPr="00535BDD" w14:paraId="3C925907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5" w14:textId="77777777" w:rsidR="009A3DA5" w:rsidRPr="00535BDD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535BDD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 prodlením do 30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6" w14:textId="77777777" w:rsidR="009A3DA5" w:rsidRPr="00535BDD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535BDD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:rsidRPr="00535BDD" w14:paraId="3C92590A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8" w14:textId="77777777" w:rsidR="009A3DA5" w:rsidRPr="00535BDD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535BDD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9" w14:textId="77777777" w:rsidR="009A3DA5" w:rsidRPr="00535BDD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535BDD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:rsidRPr="00535BDD" w14:paraId="3C92590D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B" w14:textId="77777777" w:rsidR="009A3DA5" w:rsidRPr="00535BDD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535BDD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C" w14:textId="77777777" w:rsidR="009A3DA5" w:rsidRPr="00535BDD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535BDD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:rsidRPr="00535BDD" w14:paraId="3C925910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2590E" w14:textId="35F54DAC" w:rsidR="009A3DA5" w:rsidRPr="00535BDD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535BDD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zakladatelské listiny, adresy sídla, bankovního spojení, statutárního zástupce a o jiných změnách, které mohou podstatně ovlivnit způsob finančního hospodaření příjemce a náplň jeho aktivit ve vztahu k dotaci, je-li ta</w:t>
            </w:r>
            <w:r w:rsidR="005A2643" w:rsidRPr="00535BDD">
              <w:rPr>
                <w:rFonts w:ascii="Arial" w:eastAsia="Calibri" w:hAnsi="Arial" w:cs="Arial"/>
                <w:sz w:val="24"/>
                <w:szCs w:val="24"/>
                <w:lang w:eastAsia="cs-CZ"/>
              </w:rPr>
              <w:t>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F" w14:textId="77777777" w:rsidR="009A3DA5" w:rsidRPr="00535BDD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535BDD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Pr="00535BDD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5781E457" w14:textId="77777777" w:rsidR="008C3291" w:rsidRPr="005D0CF1" w:rsidRDefault="009A3DA5" w:rsidP="008C3291">
      <w:pPr>
        <w:pStyle w:val="Odstavecseseznamem"/>
        <w:numPr>
          <w:ilvl w:val="0"/>
          <w:numId w:val="34"/>
        </w:numPr>
        <w:tabs>
          <w:tab w:val="num" w:pos="0"/>
        </w:tabs>
        <w:spacing w:after="120"/>
        <w:rPr>
          <w:rFonts w:ascii="Arial" w:hAnsi="Arial" w:cs="Arial"/>
          <w:sz w:val="24"/>
          <w:szCs w:val="24"/>
        </w:rPr>
      </w:pPr>
      <w:r w:rsidRPr="005D0CF1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je příjemce dle této smlouvy povinen vrátit </w:t>
      </w:r>
      <w:r w:rsidR="008C3291" w:rsidRPr="005D0CF1">
        <w:rPr>
          <w:rFonts w:ascii="Arial" w:hAnsi="Arial" w:cs="Arial"/>
          <w:b/>
          <w:bCs/>
          <w:sz w:val="24"/>
          <w:szCs w:val="24"/>
        </w:rPr>
        <w:t>krajskou dotaci</w:t>
      </w:r>
      <w:r w:rsidR="008C3291" w:rsidRPr="005D0CF1">
        <w:rPr>
          <w:rFonts w:ascii="Arial" w:hAnsi="Arial" w:cs="Arial"/>
          <w:sz w:val="24"/>
          <w:szCs w:val="24"/>
        </w:rPr>
        <w:t xml:space="preserve"> </w:t>
      </w:r>
      <w:r w:rsidR="008C3291" w:rsidRPr="005D0CF1">
        <w:rPr>
          <w:rFonts w:ascii="Arial" w:hAnsi="Arial" w:cs="Arial"/>
          <w:b/>
          <w:bCs/>
          <w:sz w:val="24"/>
          <w:szCs w:val="24"/>
        </w:rPr>
        <w:t>nebo její část</w:t>
      </w:r>
      <w:r w:rsidR="008C3291" w:rsidRPr="005D0CF1">
        <w:rPr>
          <w:rFonts w:ascii="Arial" w:hAnsi="Arial" w:cs="Arial"/>
          <w:sz w:val="24"/>
          <w:szCs w:val="24"/>
        </w:rPr>
        <w:t xml:space="preserve">, a vratka je realizována </w:t>
      </w:r>
      <w:r w:rsidR="008C3291" w:rsidRPr="005D0CF1">
        <w:rPr>
          <w:rFonts w:ascii="Arial" w:hAnsi="Arial" w:cs="Arial"/>
          <w:b/>
          <w:bCs/>
          <w:sz w:val="24"/>
          <w:szCs w:val="24"/>
        </w:rPr>
        <w:t>v roce 2018,</w:t>
      </w:r>
      <w:r w:rsidR="008C3291" w:rsidRPr="005D0CF1">
        <w:rPr>
          <w:rFonts w:ascii="Arial" w:hAnsi="Arial" w:cs="Arial"/>
          <w:sz w:val="24"/>
          <w:szCs w:val="24"/>
        </w:rPr>
        <w:t xml:space="preserve"> vrátí příjemce dotaci nebo její část na účet poskytovatele </w:t>
      </w:r>
      <w:r w:rsidR="008C3291" w:rsidRPr="005D0CF1">
        <w:rPr>
          <w:rFonts w:ascii="Arial" w:hAnsi="Arial" w:cs="Arial"/>
          <w:b/>
          <w:bCs/>
          <w:sz w:val="24"/>
          <w:szCs w:val="24"/>
        </w:rPr>
        <w:t>č. 27 </w:t>
      </w:r>
      <w:r w:rsidR="008C3291" w:rsidRPr="005D0CF1">
        <w:rPr>
          <w:rFonts w:ascii="Arial" w:hAnsi="Arial" w:cs="Arial"/>
          <w:b/>
          <w:bCs/>
          <w:sz w:val="24"/>
          <w:szCs w:val="24"/>
        </w:rPr>
        <w:noBreakHyphen/>
        <w:t xml:space="preserve"> 4228330207/0100</w:t>
      </w:r>
      <w:r w:rsidR="008C3291" w:rsidRPr="005D0CF1">
        <w:rPr>
          <w:rFonts w:ascii="Arial" w:hAnsi="Arial" w:cs="Arial"/>
          <w:sz w:val="24"/>
          <w:szCs w:val="24"/>
        </w:rPr>
        <w:t xml:space="preserve"> u Komerční banky, a.s., pobočka Olomouc.  V případě, že je vratka realizována </w:t>
      </w:r>
      <w:r w:rsidR="008C3291" w:rsidRPr="005D0CF1">
        <w:rPr>
          <w:rFonts w:ascii="Arial" w:hAnsi="Arial" w:cs="Arial"/>
          <w:b/>
          <w:bCs/>
          <w:sz w:val="24"/>
          <w:szCs w:val="24"/>
        </w:rPr>
        <w:t>v roce 2019</w:t>
      </w:r>
      <w:r w:rsidR="008C3291" w:rsidRPr="005D0CF1">
        <w:rPr>
          <w:rFonts w:ascii="Arial" w:hAnsi="Arial" w:cs="Arial"/>
          <w:sz w:val="24"/>
          <w:szCs w:val="24"/>
        </w:rPr>
        <w:t xml:space="preserve"> vrátí příjemce krajskou dotaci nebo její část na účet poskytovatele </w:t>
      </w:r>
      <w:r w:rsidR="008C3291" w:rsidRPr="005D0CF1">
        <w:rPr>
          <w:rFonts w:ascii="Arial" w:hAnsi="Arial" w:cs="Arial"/>
          <w:b/>
          <w:bCs/>
          <w:sz w:val="24"/>
          <w:szCs w:val="24"/>
        </w:rPr>
        <w:t>č. 27-4228320287/0100</w:t>
      </w:r>
      <w:r w:rsidR="008C3291" w:rsidRPr="005D0CF1">
        <w:rPr>
          <w:rFonts w:ascii="Arial" w:hAnsi="Arial" w:cs="Arial"/>
          <w:sz w:val="24"/>
          <w:szCs w:val="24"/>
        </w:rPr>
        <w:t xml:space="preserve"> u Komerční banky, a.s., pobočka Olomouc. </w:t>
      </w:r>
      <w:r w:rsidR="008C3291" w:rsidRPr="005D0CF1">
        <w:rPr>
          <w:rFonts w:ascii="Arial" w:hAnsi="Arial" w:cs="Arial"/>
          <w:b/>
          <w:bCs/>
          <w:sz w:val="24"/>
          <w:szCs w:val="24"/>
        </w:rPr>
        <w:t xml:space="preserve">Případný odvod </w:t>
      </w:r>
      <w:r w:rsidR="008C3291" w:rsidRPr="005D0CF1">
        <w:rPr>
          <w:rFonts w:ascii="Arial" w:hAnsi="Arial" w:cs="Arial"/>
          <w:b/>
          <w:bCs/>
          <w:sz w:val="24"/>
          <w:szCs w:val="24"/>
        </w:rPr>
        <w:lastRenderedPageBreak/>
        <w:t>či penále</w:t>
      </w:r>
      <w:r w:rsidR="008C3291" w:rsidRPr="005D0CF1">
        <w:rPr>
          <w:rFonts w:ascii="Arial" w:hAnsi="Arial" w:cs="Arial"/>
          <w:sz w:val="24"/>
          <w:szCs w:val="24"/>
        </w:rPr>
        <w:t>, které se týká krajské dotace, se hradí na účet poskytovatele č. </w:t>
      </w:r>
      <w:r w:rsidR="008C3291" w:rsidRPr="005D0CF1">
        <w:rPr>
          <w:rFonts w:ascii="Arial" w:hAnsi="Arial" w:cs="Arial"/>
          <w:b/>
          <w:bCs/>
          <w:sz w:val="24"/>
          <w:szCs w:val="24"/>
        </w:rPr>
        <w:t>27-4228320287/0100</w:t>
      </w:r>
      <w:r w:rsidR="008C3291" w:rsidRPr="005D0CF1">
        <w:rPr>
          <w:rFonts w:ascii="Arial" w:hAnsi="Arial" w:cs="Arial"/>
          <w:sz w:val="24"/>
          <w:szCs w:val="24"/>
        </w:rPr>
        <w:t xml:space="preserve"> na základě vystavené faktury. </w:t>
      </w:r>
    </w:p>
    <w:p w14:paraId="3C925912" w14:textId="1FC1793D" w:rsidR="009A3DA5" w:rsidRPr="005D0CF1" w:rsidRDefault="008C3291" w:rsidP="008C3291">
      <w:pPr>
        <w:spacing w:after="120"/>
        <w:ind w:left="567" w:firstLine="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5D0CF1">
        <w:rPr>
          <w:rFonts w:ascii="Arial" w:hAnsi="Arial" w:cs="Arial"/>
          <w:sz w:val="24"/>
          <w:szCs w:val="24"/>
        </w:rPr>
        <w:t xml:space="preserve">V případě, že je příjemce dle této smlouvy povinen vrátit </w:t>
      </w:r>
      <w:r w:rsidRPr="005D0CF1">
        <w:rPr>
          <w:rFonts w:ascii="Arial" w:hAnsi="Arial" w:cs="Arial"/>
          <w:b/>
          <w:bCs/>
          <w:sz w:val="24"/>
          <w:szCs w:val="24"/>
        </w:rPr>
        <w:t>státní dotaci</w:t>
      </w:r>
      <w:r w:rsidRPr="005D0CF1">
        <w:rPr>
          <w:rFonts w:ascii="Arial" w:hAnsi="Arial" w:cs="Arial"/>
          <w:sz w:val="24"/>
          <w:szCs w:val="24"/>
        </w:rPr>
        <w:t xml:space="preserve"> </w:t>
      </w:r>
      <w:r w:rsidRPr="005D0CF1">
        <w:rPr>
          <w:rFonts w:ascii="Arial" w:hAnsi="Arial" w:cs="Arial"/>
          <w:b/>
          <w:bCs/>
          <w:sz w:val="24"/>
          <w:szCs w:val="24"/>
        </w:rPr>
        <w:t xml:space="preserve">nebo její část, </w:t>
      </w:r>
      <w:r w:rsidRPr="005D0CF1">
        <w:rPr>
          <w:rFonts w:ascii="Arial" w:hAnsi="Arial" w:cs="Arial"/>
          <w:bCs/>
          <w:sz w:val="24"/>
          <w:szCs w:val="24"/>
        </w:rPr>
        <w:t>a vratka je realizována</w:t>
      </w:r>
      <w:r w:rsidRPr="005D0CF1">
        <w:rPr>
          <w:rFonts w:ascii="Arial" w:hAnsi="Arial" w:cs="Arial"/>
          <w:b/>
          <w:bCs/>
          <w:sz w:val="24"/>
          <w:szCs w:val="24"/>
        </w:rPr>
        <w:t xml:space="preserve"> v roce 2018</w:t>
      </w:r>
      <w:r w:rsidRPr="005D0CF1">
        <w:rPr>
          <w:rFonts w:ascii="Arial" w:hAnsi="Arial" w:cs="Arial"/>
          <w:sz w:val="24"/>
          <w:szCs w:val="24"/>
        </w:rPr>
        <w:t xml:space="preserve">, vrátí příjemce dotaci na účet </w:t>
      </w:r>
      <w:r w:rsidRPr="005D0CF1">
        <w:rPr>
          <w:rFonts w:ascii="Arial" w:hAnsi="Arial" w:cs="Arial"/>
          <w:b/>
          <w:bCs/>
          <w:sz w:val="24"/>
          <w:szCs w:val="24"/>
        </w:rPr>
        <w:t>27-4228330207/0100</w:t>
      </w:r>
      <w:r w:rsidR="00535BDD" w:rsidRPr="005D0CF1">
        <w:rPr>
          <w:rFonts w:ascii="Arial" w:hAnsi="Arial" w:cs="Arial"/>
          <w:b/>
          <w:bCs/>
          <w:sz w:val="24"/>
          <w:szCs w:val="24"/>
        </w:rPr>
        <w:t xml:space="preserve"> </w:t>
      </w:r>
      <w:r w:rsidR="00535BDD" w:rsidRPr="005D0CF1">
        <w:rPr>
          <w:rFonts w:ascii="Arial" w:hAnsi="Arial" w:cs="Arial"/>
          <w:bCs/>
          <w:sz w:val="24"/>
          <w:szCs w:val="24"/>
        </w:rPr>
        <w:t>u Komerční banky</w:t>
      </w:r>
      <w:r w:rsidRPr="005D0CF1">
        <w:rPr>
          <w:rFonts w:ascii="Arial" w:hAnsi="Arial" w:cs="Arial"/>
          <w:sz w:val="24"/>
          <w:szCs w:val="24"/>
        </w:rPr>
        <w:t xml:space="preserve">. V případě, že </w:t>
      </w:r>
      <w:r w:rsidRPr="005D0CF1">
        <w:rPr>
          <w:rFonts w:ascii="Arial" w:hAnsi="Arial" w:cs="Arial"/>
          <w:bCs/>
          <w:sz w:val="24"/>
          <w:szCs w:val="24"/>
        </w:rPr>
        <w:t>vratka je realizována</w:t>
      </w:r>
      <w:r w:rsidRPr="005D0CF1">
        <w:rPr>
          <w:rFonts w:ascii="Arial" w:hAnsi="Arial" w:cs="Arial"/>
          <w:b/>
          <w:bCs/>
          <w:sz w:val="24"/>
          <w:szCs w:val="24"/>
        </w:rPr>
        <w:t xml:space="preserve"> v roce 2019,</w:t>
      </w:r>
      <w:r w:rsidRPr="005D0CF1">
        <w:rPr>
          <w:rFonts w:ascii="Arial" w:hAnsi="Arial" w:cs="Arial"/>
          <w:sz w:val="24"/>
          <w:szCs w:val="24"/>
        </w:rPr>
        <w:t xml:space="preserve"> je příjemce povinen vrátit státní dotaci nebo její část  nebo </w:t>
      </w:r>
      <w:r w:rsidRPr="005D0CF1">
        <w:rPr>
          <w:rFonts w:ascii="Arial" w:hAnsi="Arial" w:cs="Arial"/>
          <w:b/>
          <w:bCs/>
          <w:sz w:val="24"/>
          <w:szCs w:val="24"/>
        </w:rPr>
        <w:t xml:space="preserve">uhradit odvod nebo penále, </w:t>
      </w:r>
      <w:r w:rsidRPr="005D0CF1">
        <w:rPr>
          <w:rFonts w:ascii="Arial" w:hAnsi="Arial" w:cs="Arial"/>
          <w:sz w:val="24"/>
          <w:szCs w:val="24"/>
        </w:rPr>
        <w:t xml:space="preserve">které se týká státní dotace, na účet poskytovatele </w:t>
      </w:r>
      <w:r w:rsidRPr="005D0CF1">
        <w:rPr>
          <w:rFonts w:ascii="Arial" w:hAnsi="Arial" w:cs="Arial"/>
          <w:b/>
          <w:bCs/>
          <w:sz w:val="24"/>
          <w:szCs w:val="24"/>
        </w:rPr>
        <w:t xml:space="preserve">94-5722811/0710 </w:t>
      </w:r>
      <w:r w:rsidRPr="005D0CF1">
        <w:rPr>
          <w:rFonts w:ascii="Arial" w:hAnsi="Arial" w:cs="Arial"/>
          <w:bCs/>
          <w:sz w:val="24"/>
          <w:szCs w:val="24"/>
        </w:rPr>
        <w:t>u České národní banky.</w:t>
      </w:r>
      <w:r w:rsidR="009A3DA5" w:rsidRPr="005D0CF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3C925913" w14:textId="77777777" w:rsidR="009A3DA5" w:rsidRDefault="009A3DA5" w:rsidP="009A3DA5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5D0CF1">
        <w:rPr>
          <w:rFonts w:ascii="Arial" w:eastAsia="Times New Roman" w:hAnsi="Arial" w:cs="Arial"/>
          <w:sz w:val="24"/>
          <w:szCs w:val="24"/>
          <w:lang w:eastAsia="cs-CZ"/>
        </w:rPr>
        <w:t>Příjemce se zavazuje seznámit poskytovatele</w:t>
      </w:r>
      <w:r>
        <w:rPr>
          <w:rFonts w:ascii="Arial" w:eastAsia="Times New Roman" w:hAnsi="Arial" w:cs="Arial"/>
          <w:sz w:val="24"/>
          <w:szCs w:val="24"/>
          <w:lang w:eastAsia="cs-CZ"/>
        </w:rPr>
        <w:t>, do 15 dnů od jejich vzniku, s těmito skutečnostmi: se změnami zakladatelské listiny, adresy sídla, bankovního spojení, statutárního zástupce, jakož i jinými změnami, které mohou podstatně ovlivnit způsob jeho finančního hospodaření a náplň jeho aktivit ve vztahu k poskytnuté dotaci. V případě přeměny příjemce, který je právnickou osobou, nebo jeho zrušení s likvidací, je příjemce povinen o této skutečnosti poskytovatele předem informovat.</w:t>
      </w:r>
    </w:p>
    <w:p w14:paraId="55BDF311" w14:textId="5AC6C652" w:rsidR="00836AA2" w:rsidRPr="00F90512" w:rsidRDefault="00836AA2" w:rsidP="00836AA2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D0CF1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uvádět logo poskytovatele na svých webových stránkách (jsou-li zřízeny) po dobu </w:t>
      </w:r>
      <w:r w:rsidR="000D3EE1" w:rsidRPr="005D0CF1">
        <w:rPr>
          <w:rFonts w:ascii="Arial" w:eastAsia="Times New Roman" w:hAnsi="Arial" w:cs="Arial"/>
          <w:sz w:val="24"/>
          <w:szCs w:val="24"/>
          <w:lang w:eastAsia="cs-CZ"/>
        </w:rPr>
        <w:t xml:space="preserve">nejméně jednoho roku od účinnosti této smlouvy, </w:t>
      </w:r>
      <w:r w:rsidRPr="005D0CF1">
        <w:rPr>
          <w:rFonts w:ascii="Arial" w:eastAsia="Times New Roman" w:hAnsi="Arial" w:cs="Arial"/>
          <w:sz w:val="24"/>
          <w:szCs w:val="24"/>
          <w:lang w:eastAsia="cs-CZ"/>
        </w:rPr>
        <w:t xml:space="preserve">dále je příjemce povinen označit propagační materiály příjemce, vztahující se k účelu dotace, logem poskytovatele a umístit reklamní </w:t>
      </w:r>
      <w:r w:rsidR="005D0CF1" w:rsidRPr="005D0CF1">
        <w:rPr>
          <w:rFonts w:ascii="Arial" w:eastAsia="Times New Roman" w:hAnsi="Arial" w:cs="Arial"/>
          <w:sz w:val="24"/>
          <w:szCs w:val="24"/>
          <w:lang w:eastAsia="cs-CZ"/>
        </w:rPr>
        <w:t>panel, nebo obdobné zařízení, s </w:t>
      </w:r>
      <w:r w:rsidRPr="005D0CF1">
        <w:rPr>
          <w:rFonts w:ascii="Arial" w:eastAsia="Times New Roman" w:hAnsi="Arial" w:cs="Arial"/>
          <w:sz w:val="24"/>
          <w:szCs w:val="24"/>
          <w:lang w:eastAsia="cs-CZ"/>
        </w:rPr>
        <w:t xml:space="preserve">logem poskytovatele do místa, ve kterém je </w:t>
      </w:r>
      <w:r w:rsidR="00664936" w:rsidRPr="005D0CF1">
        <w:rPr>
          <w:rFonts w:ascii="Arial" w:eastAsia="Times New Roman" w:hAnsi="Arial" w:cs="Arial"/>
          <w:sz w:val="24"/>
          <w:szCs w:val="24"/>
          <w:lang w:eastAsia="cs-CZ"/>
        </w:rPr>
        <w:t>prováděna</w:t>
      </w:r>
      <w:r w:rsidRPr="005D0CF1">
        <w:rPr>
          <w:rFonts w:ascii="Arial" w:eastAsia="Times New Roman" w:hAnsi="Arial" w:cs="Arial"/>
          <w:sz w:val="24"/>
          <w:szCs w:val="24"/>
          <w:lang w:eastAsia="cs-CZ"/>
        </w:rPr>
        <w:t xml:space="preserve"> podpořená </w:t>
      </w:r>
      <w:r w:rsidR="00664936" w:rsidRPr="005D0CF1">
        <w:rPr>
          <w:rFonts w:ascii="Arial" w:eastAsia="Times New Roman" w:hAnsi="Arial" w:cs="Arial"/>
          <w:sz w:val="24"/>
          <w:szCs w:val="24"/>
          <w:lang w:eastAsia="cs-CZ"/>
        </w:rPr>
        <w:t>činnost</w:t>
      </w:r>
      <w:r w:rsidRPr="005D0CF1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Pr="0097296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(specifikuje se dle </w:t>
      </w:r>
      <w:r w:rsidR="00664936" w:rsidRPr="0097296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druhu</w:t>
      </w:r>
      <w:r w:rsidRPr="0097296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664936" w:rsidRPr="0097296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činnosti</w:t>
      </w:r>
      <w:r w:rsidRPr="0097296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, výše poskytnuté dotace a údajů uvedených v žádosti)</w:t>
      </w:r>
      <w:r w:rsidR="0031285D" w:rsidRPr="0097296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  <w:r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Spolu s logem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zde 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bude vždy uvedena informace, že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poskytovatel </w:t>
      </w:r>
      <w:r w:rsidR="00FF33D8">
        <w:rPr>
          <w:rFonts w:ascii="Arial" w:eastAsia="Times New Roman" w:hAnsi="Arial" w:cs="Arial"/>
          <w:sz w:val="24"/>
          <w:szCs w:val="24"/>
          <w:lang w:eastAsia="cs-CZ"/>
        </w:rPr>
        <w:t>činnost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>finančně podpořil.</w:t>
      </w:r>
    </w:p>
    <w:p w14:paraId="23E63567" w14:textId="16736567" w:rsidR="00836AA2" w:rsidRPr="00535BDD" w:rsidRDefault="00836AA2" w:rsidP="00836AA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535BDD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pořídit fotodokumentaci o propagaci </w:t>
      </w:r>
      <w:r w:rsidR="0031285D" w:rsidRPr="00535BDD">
        <w:rPr>
          <w:rFonts w:ascii="Arial" w:eastAsia="Times New Roman" w:hAnsi="Arial" w:cs="Arial"/>
          <w:sz w:val="24"/>
          <w:szCs w:val="24"/>
          <w:lang w:eastAsia="cs-CZ"/>
        </w:rPr>
        <w:t xml:space="preserve">poskytovatele při </w:t>
      </w:r>
      <w:r w:rsidR="0049254A" w:rsidRPr="00535BDD">
        <w:rPr>
          <w:rFonts w:ascii="Arial" w:eastAsia="Times New Roman" w:hAnsi="Arial" w:cs="Arial"/>
          <w:sz w:val="24"/>
          <w:szCs w:val="24"/>
          <w:lang w:eastAsia="cs-CZ"/>
        </w:rPr>
        <w:t>činnosti</w:t>
      </w:r>
      <w:r w:rsidR="0031285D" w:rsidRPr="00535BDD">
        <w:rPr>
          <w:rFonts w:ascii="Arial" w:eastAsia="Times New Roman" w:hAnsi="Arial" w:cs="Arial"/>
          <w:sz w:val="24"/>
          <w:szCs w:val="24"/>
          <w:lang w:eastAsia="cs-CZ"/>
        </w:rPr>
        <w:t xml:space="preserve"> podporované dle této smlouvy</w:t>
      </w:r>
      <w:r w:rsidRPr="00535BDD">
        <w:rPr>
          <w:rFonts w:ascii="Arial" w:eastAsia="Times New Roman" w:hAnsi="Arial" w:cs="Arial"/>
          <w:sz w:val="24"/>
          <w:szCs w:val="24"/>
          <w:lang w:eastAsia="cs-CZ"/>
        </w:rPr>
        <w:t xml:space="preserve">. Povinně pořízená fotodokumentace (minimálně dvě fotografie dokladující propagaci </w:t>
      </w:r>
      <w:r w:rsidR="0031285D" w:rsidRPr="00535BDD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535BDD">
        <w:rPr>
          <w:rFonts w:ascii="Arial" w:eastAsia="Times New Roman" w:hAnsi="Arial" w:cs="Arial"/>
          <w:sz w:val="24"/>
          <w:szCs w:val="24"/>
          <w:lang w:eastAsia="cs-CZ"/>
        </w:rPr>
        <w:t xml:space="preserve"> na viditelném veřejně přístupném místě) musí být poskytovateli příjemcem předlože</w:t>
      </w:r>
      <w:r w:rsidR="00B21ADD" w:rsidRPr="00535BDD">
        <w:rPr>
          <w:rFonts w:ascii="Arial" w:eastAsia="Times New Roman" w:hAnsi="Arial" w:cs="Arial"/>
          <w:sz w:val="24"/>
          <w:szCs w:val="24"/>
          <w:lang w:eastAsia="cs-CZ"/>
        </w:rPr>
        <w:t>na společně se závěrečnou zprávou.</w:t>
      </w:r>
    </w:p>
    <w:p w14:paraId="3C925919" w14:textId="5A9DA02A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 odst. 10 této smlouvy.</w:t>
      </w:r>
    </w:p>
    <w:p w14:paraId="3C92591A" w14:textId="4CF6D5AC" w:rsidR="009A3DA5" w:rsidRPr="00E614BE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Pokud bude příjemce při </w:t>
      </w:r>
      <w:r w:rsidR="006F2F24">
        <w:rPr>
          <w:rFonts w:ascii="Arial" w:eastAsia="Times New Roman" w:hAnsi="Arial" w:cs="Arial"/>
          <w:sz w:val="24"/>
          <w:szCs w:val="24"/>
          <w:lang w:eastAsia="cs-CZ"/>
        </w:rPr>
        <w:t>provádění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6F2F24">
        <w:rPr>
          <w:rFonts w:ascii="Arial" w:eastAsia="Times New Roman" w:hAnsi="Arial" w:cs="Arial"/>
          <w:sz w:val="24"/>
          <w:szCs w:val="24"/>
          <w:lang w:eastAsia="cs-CZ"/>
        </w:rPr>
        <w:t>činnosti</w:t>
      </w:r>
      <w:r>
        <w:rPr>
          <w:rFonts w:ascii="Arial" w:eastAsia="Times New Roman" w:hAnsi="Arial" w:cs="Arial"/>
          <w:sz w:val="24"/>
          <w:szCs w:val="24"/>
          <w:lang w:eastAsia="cs-CZ"/>
        </w:rPr>
        <w:t>, na n</w:t>
      </w:r>
      <w:r w:rsidR="00255AE2">
        <w:rPr>
          <w:rFonts w:ascii="Arial" w:eastAsia="Times New Roman" w:hAnsi="Arial" w:cs="Arial"/>
          <w:sz w:val="24"/>
          <w:szCs w:val="24"/>
          <w:lang w:eastAsia="cs-CZ"/>
        </w:rPr>
        <w:t>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zakázky dle příslušných ustanovení zákona </w:t>
      </w:r>
      <w:r w:rsidR="00CB2FA2">
        <w:rPr>
          <w:rFonts w:ascii="Arial" w:eastAsia="Times New Roman" w:hAnsi="Arial" w:cs="Arial"/>
          <w:sz w:val="24"/>
          <w:szCs w:val="24"/>
          <w:lang w:eastAsia="cs-CZ"/>
        </w:rPr>
        <w:t>o zadávání veřejných zakázek</w:t>
      </w:r>
      <w:r>
        <w:rPr>
          <w:rFonts w:ascii="Arial" w:eastAsia="Times New Roman" w:hAnsi="Arial" w:cs="Arial"/>
          <w:sz w:val="24"/>
          <w:szCs w:val="24"/>
          <w:lang w:eastAsia="cs-CZ"/>
        </w:rPr>
        <w:t>, je povinen při její realizaci postupovat dle tohoto zákona.</w:t>
      </w:r>
    </w:p>
    <w:p w14:paraId="02A5BEA2" w14:textId="20641A4B" w:rsidR="00E614BE" w:rsidRPr="005E267D" w:rsidRDefault="00E614BE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07343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prohlašuje, že ke dni podpisu </w:t>
      </w:r>
      <w:r w:rsidRPr="005E267D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této smlouvy nemá neuhrazené závazky po lhůtě splatnosti vůči orgánům veřejné správy České republiky (finanční úřady, orgány sociálního zabezpečení), Evropské unie nebo některého z jejích členských států, vůči zdravotním pojišťovnám a vůči orgánům poskytujícím finanční prostředky na projekty spolufinancované </w:t>
      </w:r>
      <w:r w:rsidRPr="00016AA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Evropskou unií. </w:t>
      </w:r>
      <w:r w:rsidR="001C66E4" w:rsidRPr="00016AA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současně prohlašuje, že ke dni podpisu této smlouvy nemá neuhrazené záv</w:t>
      </w:r>
      <w:r w:rsidR="00CB66EB" w:rsidRPr="00016AA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a</w:t>
      </w:r>
      <w:r w:rsidR="001C66E4" w:rsidRPr="00016AA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zky po lhůtě splatnosti </w:t>
      </w:r>
      <w:r w:rsidR="00CB0A48" w:rsidRPr="00016AA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ani vůči poskytovateli, jím zřízeným organizacím a jiným územním samosprávným celkům. </w:t>
      </w:r>
      <w:r w:rsidRPr="00016AA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Za neuhrazený závazek po lhůtě splatnosti vůči výše uvedeným subjektům  je považován</w:t>
      </w:r>
      <w:r w:rsidRPr="005E267D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i závazek, na který má žadatel uzavřený splátkový kalendář nebo jiný odklad původní lhůty splatnosti. </w:t>
      </w:r>
      <w:r w:rsidRPr="005E267D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lastRenderedPageBreak/>
        <w:t xml:space="preserve">V případě nepravdivosti tohoto prohlášení se jedná o porušení rozpočtové kázně ve smyslu </w:t>
      </w:r>
      <w:proofErr w:type="spellStart"/>
      <w:r w:rsidRPr="005E267D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ust</w:t>
      </w:r>
      <w:proofErr w:type="spellEnd"/>
      <w:r w:rsidRPr="005E267D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§ 22 zákona č. 250/2000 Sb., o rozpočtových pravidlech územních rozpočtů, ve znění pozdějších předpisů.</w:t>
      </w:r>
    </w:p>
    <w:p w14:paraId="4C3D40E2" w14:textId="77777777" w:rsidR="00D3187C" w:rsidRDefault="00D3187C" w:rsidP="009A3DA5">
      <w:pPr>
        <w:spacing w:before="360" w:after="360"/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14:paraId="3C92591B" w14:textId="77777777" w:rsidR="009A3DA5" w:rsidRPr="005E267D" w:rsidRDefault="009A3DA5" w:rsidP="009A3DA5">
      <w:pPr>
        <w:spacing w:before="360" w:after="360"/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5E267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3C92591C" w14:textId="279A8010" w:rsidR="009A3DA5" w:rsidRPr="005E267D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E267D">
        <w:rPr>
          <w:rFonts w:ascii="Arial" w:eastAsia="Times New Roman" w:hAnsi="Arial" w:cs="Arial"/>
          <w:sz w:val="24"/>
          <w:szCs w:val="24"/>
          <w:lang w:eastAsia="cs-CZ"/>
        </w:rPr>
        <w:t>Smlouva se u</w:t>
      </w:r>
      <w:r w:rsidR="00146253" w:rsidRPr="005E267D">
        <w:rPr>
          <w:rFonts w:ascii="Arial" w:eastAsia="Times New Roman" w:hAnsi="Arial" w:cs="Arial"/>
          <w:sz w:val="24"/>
          <w:szCs w:val="24"/>
          <w:lang w:eastAsia="cs-CZ"/>
        </w:rPr>
        <w:t>zavírá v souladu s § </w:t>
      </w:r>
      <w:r w:rsidRPr="005E267D">
        <w:rPr>
          <w:rFonts w:ascii="Arial" w:eastAsia="Times New Roman" w:hAnsi="Arial" w:cs="Arial"/>
          <w:sz w:val="24"/>
          <w:szCs w:val="24"/>
          <w:lang w:eastAsia="cs-CZ"/>
        </w:rPr>
        <w:t>159 a násl. zákona č. 500/2004 Sb., správní řád, ve znění pozdějších právních předpisů, a se zákonem č. 250/2000 Sb., o</w:t>
      </w:r>
      <w:r w:rsidR="00146253" w:rsidRPr="005E267D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5E267D">
        <w:rPr>
          <w:rFonts w:ascii="Arial" w:eastAsia="Times New Roman" w:hAnsi="Arial" w:cs="Arial"/>
          <w:sz w:val="24"/>
          <w:szCs w:val="24"/>
          <w:lang w:eastAsia="cs-CZ"/>
        </w:rPr>
        <w:t>rozpočtových pravidlech územních rozpočtů, ve znění pozdějších právních předpisů.</w:t>
      </w:r>
    </w:p>
    <w:p w14:paraId="007AB9E3" w14:textId="7916FE1B" w:rsidR="004514E3" w:rsidRPr="005E267D" w:rsidRDefault="009F4E5B" w:rsidP="004514E3">
      <w:pPr>
        <w:spacing w:after="120"/>
        <w:ind w:left="0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5E267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Pokud nebude možné vzhledem k účelu dotace vyloučit veřejnou podporu</w:t>
      </w:r>
      <w:r w:rsidR="00146253" w:rsidRPr="005E267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, bude</w:t>
      </w:r>
      <w:r w:rsidR="004514E3" w:rsidRPr="005E267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Pr="005E267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dotace </w:t>
      </w:r>
      <w:r w:rsidR="004514E3" w:rsidRPr="005E267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poskytována v režimu de </w:t>
      </w:r>
      <w:proofErr w:type="spellStart"/>
      <w:r w:rsidR="004514E3" w:rsidRPr="005E267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minimis</w:t>
      </w:r>
      <w:proofErr w:type="spellEnd"/>
      <w:r w:rsidR="0069438E" w:rsidRPr="005E267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 V takovém případě se ve smlouvě uvedou následující odstavce 2-5</w:t>
      </w:r>
      <w:r w:rsidR="004514E3" w:rsidRPr="005E267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:</w:t>
      </w:r>
    </w:p>
    <w:p w14:paraId="12DFBDFA" w14:textId="77777777" w:rsidR="00170EC7" w:rsidRPr="00170EC7" w:rsidRDefault="00170EC7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E267D"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dotace je na základě této smlouvy poskytována za splnění podmínek Nařízení Komise (EU) č. 1407/2013 ze dne 18. prosince  2013 o použití článků 107 a 108 Smlouvy o fungování Evropské unie na podporu de </w:t>
      </w:r>
      <w:proofErr w:type="spellStart"/>
      <w:r w:rsidRPr="005E267D">
        <w:rPr>
          <w:rFonts w:ascii="Arial" w:eastAsia="Times New Roman" w:hAnsi="Arial" w:cs="Arial"/>
          <w:sz w:val="24"/>
          <w:szCs w:val="24"/>
          <w:lang w:eastAsia="cs-CZ"/>
        </w:rPr>
        <w:t>minimis</w:t>
      </w:r>
      <w:proofErr w:type="spellEnd"/>
      <w:r w:rsidRPr="005E267D">
        <w:rPr>
          <w:rFonts w:ascii="Arial" w:eastAsia="Times New Roman" w:hAnsi="Arial" w:cs="Arial"/>
          <w:sz w:val="24"/>
          <w:szCs w:val="24"/>
          <w:lang w:eastAsia="cs-CZ"/>
        </w:rPr>
        <w:t>, které</w:t>
      </w:r>
      <w:r w:rsidRPr="00170EC7">
        <w:rPr>
          <w:rFonts w:ascii="Arial" w:eastAsia="Times New Roman" w:hAnsi="Arial" w:cs="Arial"/>
          <w:sz w:val="24"/>
          <w:szCs w:val="24"/>
          <w:lang w:eastAsia="cs-CZ"/>
        </w:rPr>
        <w:t xml:space="preserve"> bylo zveřejněno v Úředním věstníku Evropské unie č. L 352/1 dne 24. prosince 2013.</w:t>
      </w:r>
    </w:p>
    <w:p w14:paraId="003E0770" w14:textId="77777777" w:rsidR="00170EC7" w:rsidRPr="00170EC7" w:rsidRDefault="00170EC7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70EC7">
        <w:rPr>
          <w:rFonts w:ascii="Arial" w:eastAsia="Times New Roman" w:hAnsi="Arial" w:cs="Arial"/>
          <w:sz w:val="24"/>
          <w:szCs w:val="24"/>
          <w:lang w:eastAsia="cs-CZ"/>
        </w:rPr>
        <w:t>Příjemce prohlašuje, že před uzavřením této smlouvy sdělil poskytovateli pravdivé a úplné informace o tom, zda v období účetního roku, ve kterém je uzavírána tato smlouva, a dvou bezprostředně předcházejících účetních roků vznikl spojením podniků, nabytím podniku nebo rozdělením (rozštěpením nebo odštěpením) podniku, a tyto poskytnuté informace se ke dni uzavření této smlouvy nezměnily.</w:t>
      </w:r>
    </w:p>
    <w:p w14:paraId="66AFF27B" w14:textId="77777777" w:rsidR="00170EC7" w:rsidRPr="00170EC7" w:rsidRDefault="00170EC7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70EC7">
        <w:rPr>
          <w:rFonts w:ascii="Arial" w:eastAsia="Times New Roman" w:hAnsi="Arial" w:cs="Arial"/>
          <w:sz w:val="24"/>
          <w:szCs w:val="24"/>
          <w:lang w:eastAsia="cs-CZ"/>
        </w:rPr>
        <w:t xml:space="preserve">Příjemce dále prohlašuje, že sdělil poskytovateli před uzavřením této smlouvy, zda naplňuje kritéria jednoho podniku definovaná v čl. 2 nařízení </w:t>
      </w:r>
      <w:r w:rsidRPr="00170EC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Komise (EU) č. 1407/2013 ze dne 18. prosince 2013 o použití článků 107 a 108 Smlouvy o fungování Evropské unie na podporu de </w:t>
      </w:r>
      <w:proofErr w:type="spellStart"/>
      <w:r w:rsidRPr="00170EC7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170EC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(uveřejněno v úředním věstníku EU dne 24. 12. 2013 č. L 352/1)</w:t>
      </w:r>
      <w:r w:rsidRPr="00170EC7">
        <w:rPr>
          <w:rFonts w:ascii="Arial" w:eastAsia="Times New Roman" w:hAnsi="Arial" w:cs="Arial"/>
          <w:sz w:val="24"/>
          <w:szCs w:val="24"/>
          <w:lang w:eastAsia="cs-CZ"/>
        </w:rPr>
        <w:t>, včetně uvedení identifikace subjektů, s nimiž jeden podnik tvoří, a ke dni uzavření této smlouvy nedošlo ke změně těchto sdělených údajů.</w:t>
      </w:r>
    </w:p>
    <w:p w14:paraId="642E0A22" w14:textId="2D41BBAC" w:rsidR="00170EC7" w:rsidRPr="005C06EA" w:rsidRDefault="00170EC7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70EC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 případě rozdělení příjemce na dva či více samostatné podniky v období 3 let od nabytí účinnosti této smlouvy je příjemce </w:t>
      </w:r>
      <w:r w:rsidRPr="00170EC7">
        <w:rPr>
          <w:rFonts w:ascii="Arial" w:eastAsia="Times New Roman" w:hAnsi="Arial" w:cs="Arial"/>
          <w:sz w:val="24"/>
          <w:szCs w:val="24"/>
          <w:lang w:eastAsia="cs-CZ"/>
        </w:rPr>
        <w:t xml:space="preserve">dotace </w:t>
      </w:r>
      <w:r w:rsidRPr="00170EC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povinen neprodleně po rozdělení </w:t>
      </w:r>
      <w:r w:rsidRPr="003D187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kontaktovat poskytovatele za účelem sdělení informace, jak podporu de </w:t>
      </w:r>
      <w:proofErr w:type="spellStart"/>
      <w:r w:rsidRPr="003D1870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3D187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poskytnutou dle této smlouvy rozdělit v Centrálním r</w:t>
      </w:r>
      <w:r w:rsidR="0024525A">
        <w:rPr>
          <w:rFonts w:ascii="Arial" w:eastAsia="Times New Roman" w:hAnsi="Arial" w:cs="Arial"/>
          <w:iCs/>
          <w:sz w:val="24"/>
          <w:szCs w:val="24"/>
          <w:lang w:eastAsia="cs-CZ"/>
        </w:rPr>
        <w:t>egistru podpor malého rozsahu.</w:t>
      </w:r>
    </w:p>
    <w:p w14:paraId="29C69AFA" w14:textId="615B8A86" w:rsidR="009D3461" w:rsidRDefault="009D3461" w:rsidP="009D3461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>Ve smlouvách, které mají být uveřejněny v registru smluv, se uvede:</w:t>
      </w:r>
      <w:r>
        <w:rPr>
          <w:rFonts w:ascii="Arial" w:hAnsi="Arial" w:cs="Arial"/>
          <w:sz w:val="24"/>
          <w:szCs w:val="24"/>
          <w:lang w:eastAsia="cs-CZ"/>
        </w:rPr>
        <w:t xml:space="preserve"> </w:t>
      </w:r>
      <w:r w:rsidR="001F7AEA">
        <w:rPr>
          <w:rFonts w:ascii="Arial" w:hAnsi="Arial" w:cs="Arial"/>
          <w:sz w:val="24"/>
          <w:szCs w:val="24"/>
          <w:lang w:eastAsia="cs-CZ"/>
        </w:rPr>
        <w:t>Smluvní strany jsou srozuměny s tím, že t</w:t>
      </w:r>
      <w:r>
        <w:rPr>
          <w:rFonts w:ascii="Arial" w:hAnsi="Arial" w:cs="Arial"/>
          <w:sz w:val="24"/>
          <w:szCs w:val="24"/>
          <w:lang w:eastAsia="cs-CZ"/>
        </w:rPr>
        <w:t>ato smlouva bude uveřejněna v registru smluv dle zákona č. 340/2015 Sb., o zvláštních podmínkách účinnosti některých smluv, uveřejňování těchto smluv a o registru smluv (zákon o registru smluv), ve znění pozdějších předpisů. Uveřejnění této smlouvy v registru smluv zajistí poskytovatel.</w:t>
      </w:r>
    </w:p>
    <w:p w14:paraId="43342510" w14:textId="40D1D0CF" w:rsidR="009D3461" w:rsidRDefault="009D3461" w:rsidP="009D3461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lastRenderedPageBreak/>
        <w:t xml:space="preserve">Ve smlouvách, které se povinně uveřejňují na úřední desce (dotace nad 50 000 Kč), se dále uvede: </w:t>
      </w:r>
      <w:r>
        <w:rPr>
          <w:rFonts w:ascii="Arial" w:hAnsi="Arial" w:cs="Arial"/>
          <w:sz w:val="24"/>
          <w:szCs w:val="24"/>
          <w:lang w:eastAsia="cs-CZ"/>
        </w:rPr>
        <w:t>Příjemce bere na vědomí, že tato smlouva bude také zveřejněna postupem dle § 10d zákona č. 250/2000 Sb., o rozpočtových pravidlech územních rozpočtů, ve znění pozdějších právních předpisů.</w:t>
      </w:r>
    </w:p>
    <w:p w14:paraId="427EB226" w14:textId="77777777" w:rsidR="009D3461" w:rsidRDefault="009D3461" w:rsidP="009D3461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Tato smlouva nabývá platnosti a účinnosti dnem jejího uzavření.</w:t>
      </w:r>
    </w:p>
    <w:p w14:paraId="118545C2" w14:textId="77777777" w:rsidR="009D3461" w:rsidRPr="00D3187C" w:rsidRDefault="009D3461" w:rsidP="009D3461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D3187C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>Ve smlouvách ze zákona povinně uveřejňovaných v registru smluv je třeba toto ustanovení formulovat takto:</w:t>
      </w:r>
      <w:r w:rsidRPr="00D3187C">
        <w:rPr>
          <w:rFonts w:ascii="Arial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Pr="00D3187C">
        <w:rPr>
          <w:rFonts w:ascii="Arial" w:hAnsi="Arial" w:cs="Arial"/>
          <w:sz w:val="24"/>
          <w:szCs w:val="24"/>
          <w:lang w:eastAsia="cs-CZ"/>
        </w:rPr>
        <w:t>Smluvní strany se dohodly, že tato smlouva nabývá účinnosti dnem jejího uveřejnění v registru smluv</w:t>
      </w:r>
      <w:r w:rsidRPr="00D3187C">
        <w:rPr>
          <w:rFonts w:ascii="Arial" w:hAnsi="Arial" w:cs="Arial"/>
          <w:color w:val="1F497D"/>
          <w:sz w:val="24"/>
          <w:szCs w:val="24"/>
          <w:lang w:eastAsia="cs-CZ"/>
        </w:rPr>
        <w:t>.</w:t>
      </w:r>
    </w:p>
    <w:p w14:paraId="3C92591E" w14:textId="77777777" w:rsidR="009A3DA5" w:rsidRPr="00D3187C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D3187C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7777777" w:rsidR="009A3DA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D3187C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 106/1999 Sb., o svobodném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přístupu k informacím, ve znění pozdějších předpisů.</w:t>
      </w:r>
    </w:p>
    <w:p w14:paraId="3C925920" w14:textId="283B300A" w:rsidR="009A3DA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Poskytnutí dotace a uzavření této smlouvy bylo schválen</w:t>
      </w:r>
      <w:r w:rsidR="00535BDD">
        <w:rPr>
          <w:rFonts w:ascii="Arial" w:eastAsia="Times New Roman" w:hAnsi="Arial" w:cs="Arial"/>
          <w:sz w:val="24"/>
          <w:szCs w:val="24"/>
          <w:lang w:eastAsia="cs-CZ"/>
        </w:rPr>
        <w:t xml:space="preserve">o usnesením Rady </w:t>
      </w:r>
      <w:r>
        <w:rPr>
          <w:rFonts w:ascii="Arial" w:eastAsia="Times New Roman" w:hAnsi="Arial" w:cs="Arial"/>
          <w:sz w:val="24"/>
          <w:szCs w:val="24"/>
          <w:lang w:eastAsia="cs-CZ"/>
        </w:rPr>
        <w:t>Olomouckého kraje č ......... ze dne .........</w:t>
      </w:r>
    </w:p>
    <w:p w14:paraId="3C925923" w14:textId="77777777" w:rsidR="009A3DA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Tato smlouva je sepsána ve ......... vyhotoveních, z nichž každá smluvní strana obdrží ......... vyhotovení.</w:t>
      </w:r>
    </w:p>
    <w:p w14:paraId="3C925924" w14:textId="77777777" w:rsidR="009A3DA5" w:rsidRDefault="009A3DA5" w:rsidP="009A3DA5">
      <w:pPr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 Olomouci dne .......................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     V ................................ dne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5"/>
        <w:gridCol w:w="4605"/>
      </w:tblGrid>
      <w:tr w:rsidR="009A3DA5" w14:paraId="3C92592A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5" w14:textId="6FD5965F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14:paraId="0CB22611" w14:textId="77777777" w:rsidR="00CB066F" w:rsidRDefault="00CB066F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296B1AEA" w14:textId="77777777" w:rsidR="00CB066F" w:rsidRDefault="00CB066F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3C925927" w14:textId="77777777" w:rsidR="009A3DA5" w:rsidRDefault="000D3EE1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Ladislav Hynek</w:t>
            </w:r>
          </w:p>
          <w:p w14:paraId="7681E25A" w14:textId="37F35289" w:rsidR="000D3EE1" w:rsidRDefault="000D3EE1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Má</w:t>
            </w:r>
            <w:r w:rsidR="00CB066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m</w:t>
            </w: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ěstek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hejtmana</w:t>
            </w:r>
          </w:p>
          <w:p w14:paraId="3C925928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9" w14:textId="57C94AE7" w:rsidR="009A3DA5" w:rsidRDefault="000D3EE1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příjemce</w:t>
            </w:r>
          </w:p>
        </w:tc>
      </w:tr>
      <w:tr w:rsidR="009A3DA5" w14:paraId="3C92592F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D" w14:textId="05410D1A" w:rsidR="009A3DA5" w:rsidRDefault="009A3DA5" w:rsidP="000D3EE1">
            <w:pPr>
              <w:ind w:left="0" w:firstLine="0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F508EB4" w14:textId="77777777" w:rsidR="009A3DA5" w:rsidRDefault="009A3DA5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…………………………..</w:t>
            </w:r>
          </w:p>
          <w:p w14:paraId="6037C7EA" w14:textId="77777777" w:rsidR="001A409D" w:rsidRDefault="001A409D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207F4EB5" w14:textId="77777777" w:rsidR="000D3EE1" w:rsidRDefault="000D3EE1" w:rsidP="000D3EE1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jméno, funkce</w:t>
            </w:r>
          </w:p>
          <w:p w14:paraId="3C92592E" w14:textId="77777777" w:rsidR="000D3EE1" w:rsidRDefault="000D3EE1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</w:tbl>
    <w:p w14:paraId="678213CB" w14:textId="77777777" w:rsidR="00FB7F1A" w:rsidRDefault="00FB7F1A" w:rsidP="00DA1381">
      <w:pPr>
        <w:tabs>
          <w:tab w:val="left" w:pos="540"/>
        </w:tabs>
        <w:spacing w:after="120"/>
        <w:ind w:left="0" w:firstLine="0"/>
        <w:rPr>
          <w:rFonts w:ascii="Arial" w:hAnsi="Arial" w:cs="Arial"/>
          <w:bCs/>
        </w:rPr>
      </w:pPr>
    </w:p>
    <w:p w14:paraId="7D904D65" w14:textId="77777777" w:rsidR="00FB7F1A" w:rsidRDefault="00FB7F1A" w:rsidP="00DA1381">
      <w:pPr>
        <w:tabs>
          <w:tab w:val="left" w:pos="540"/>
        </w:tabs>
        <w:spacing w:after="120"/>
        <w:ind w:left="0" w:firstLine="0"/>
        <w:rPr>
          <w:rFonts w:ascii="Arial" w:hAnsi="Arial" w:cs="Arial"/>
          <w:bCs/>
        </w:rPr>
      </w:pPr>
    </w:p>
    <w:p w14:paraId="2C3B272E" w14:textId="384F95EF" w:rsidR="00DA1381" w:rsidRPr="002329D2" w:rsidRDefault="00DA1381" w:rsidP="001A409D">
      <w:pPr>
        <w:tabs>
          <w:tab w:val="left" w:pos="0"/>
        </w:tabs>
        <w:ind w:left="0" w:firstLine="0"/>
        <w:jc w:val="left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sectPr w:rsidR="00DA1381" w:rsidRPr="002329D2" w:rsidSect="00534C14">
      <w:headerReference w:type="default" r:id="rId10"/>
      <w:footerReference w:type="default" r:id="rId11"/>
      <w:footerReference w:type="first" r:id="rId12"/>
      <w:pgSz w:w="11906" w:h="16838"/>
      <w:pgMar w:top="1418" w:right="1418" w:bottom="1418" w:left="1418" w:header="708" w:footer="708" w:gutter="0"/>
      <w:pgNumType w:start="4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264F09" w14:textId="77777777" w:rsidR="00E502E9" w:rsidRDefault="00E502E9" w:rsidP="00D40C40">
      <w:r>
        <w:separator/>
      </w:r>
    </w:p>
  </w:endnote>
  <w:endnote w:type="continuationSeparator" w:id="0">
    <w:p w14:paraId="254F7C10" w14:textId="77777777" w:rsidR="00E502E9" w:rsidRDefault="00E502E9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3253651"/>
      <w:docPartObj>
        <w:docPartGallery w:val="Page Numbers (Bottom of Page)"/>
        <w:docPartUnique/>
      </w:docPartObj>
    </w:sdtPr>
    <w:sdtEndPr/>
    <w:sdtContent>
      <w:sdt>
        <w:sdtPr>
          <w:rPr>
            <w:i/>
          </w:rPr>
          <w:id w:val="1649704382"/>
          <w:docPartObj>
            <w:docPartGallery w:val="Page Numbers (Bottom of Page)"/>
            <w:docPartUnique/>
          </w:docPartObj>
        </w:sdtPr>
        <w:sdtEndPr/>
        <w:sdtContent>
          <w:p w14:paraId="52845F88" w14:textId="2EADC93D" w:rsidR="002A6105" w:rsidRDefault="0096446E" w:rsidP="002A6105">
            <w:pPr>
              <w:pStyle w:val="Zpat"/>
              <w:pBdr>
                <w:top w:val="single" w:sz="4" w:space="1" w:color="auto"/>
              </w:pBdr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Zastupitelstvo Olomouckého kraje 26</w:t>
            </w:r>
            <w:r w:rsidR="002A610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 xml:space="preserve">. 2. 2018 </w:t>
            </w:r>
            <w:r w:rsidR="002A610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ab/>
            </w:r>
            <w:r w:rsidR="002A610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ab/>
              <w:t>Strana </w:t>
            </w:r>
            <w:r w:rsidR="002A610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fldChar w:fldCharType="begin"/>
            </w:r>
            <w:r w:rsidR="002A610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instrText xml:space="preserve"> PAGE   \* MERGEFORMAT </w:instrText>
            </w:r>
            <w:r w:rsidR="002A610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fldChar w:fldCharType="separate"/>
            </w:r>
            <w:r>
              <w:rPr>
                <w:rFonts w:ascii="Arial" w:eastAsia="Times New Roman" w:hAnsi="Arial" w:cs="Arial"/>
                <w:i/>
                <w:iCs/>
                <w:noProof/>
                <w:sz w:val="20"/>
                <w:szCs w:val="20"/>
                <w:lang w:eastAsia="cs-CZ"/>
              </w:rPr>
              <w:t>48</w:t>
            </w:r>
            <w:r w:rsidR="002A610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fldChar w:fldCharType="end"/>
            </w:r>
            <w:r w:rsidR="002A610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 xml:space="preserve"> (celkem</w:t>
            </w:r>
            <w:r w:rsidR="00534C1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 xml:space="preserve"> 48</w:t>
            </w:r>
            <w:r w:rsidR="002A610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)</w:t>
            </w:r>
          </w:p>
          <w:p w14:paraId="3B51D6D3" w14:textId="24F6244D" w:rsidR="002A6105" w:rsidRDefault="0096446E" w:rsidP="002A6105">
            <w:pPr>
              <w:pStyle w:val="Zpat"/>
              <w:pBdr>
                <w:top w:val="single" w:sz="4" w:space="1" w:color="auto"/>
              </w:pBdr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15</w:t>
            </w:r>
            <w:r w:rsidR="002A610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 xml:space="preserve">. – Program na podporu práce s dětmi a mládeží pro nestátní neziskové organizace v roce 2018 - </w:t>
            </w:r>
          </w:p>
          <w:p w14:paraId="4DAB1E24" w14:textId="77777777" w:rsidR="002A6105" w:rsidRDefault="002A6105" w:rsidP="002A6105">
            <w:pPr>
              <w:pStyle w:val="Zpat"/>
              <w:pBdr>
                <w:top w:val="single" w:sz="4" w:space="1" w:color="auto"/>
              </w:pBdr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vyhlášení</w:t>
            </w:r>
          </w:p>
          <w:p w14:paraId="2A6F19C7" w14:textId="60844B23" w:rsidR="005B6E80" w:rsidRPr="002A6105" w:rsidRDefault="002A6105" w:rsidP="002A6105">
            <w:pPr>
              <w:pStyle w:val="Zpat"/>
              <w:pBdr>
                <w:top w:val="single" w:sz="4" w:space="1" w:color="auto"/>
              </w:pBdr>
              <w:ind w:left="0" w:firstLine="0"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Příloha č. 4 –</w:t>
            </w:r>
            <w:r w:rsidR="00CB066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 xml:space="preserve"> Vzorová veřejnoprávní smlouva o poskytnutí dotace na celoroční činnost právnickým osobám v rámci programu na podporu práce s dětmi a mládeží pro NNO v roce 2018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8142168"/>
      <w:docPartObj>
        <w:docPartGallery w:val="Page Numbers (Bottom of Page)"/>
        <w:docPartUnique/>
      </w:docPartObj>
    </w:sdtPr>
    <w:sdtEndPr/>
    <w:sdtContent>
      <w:p w14:paraId="05AFA06B" w14:textId="392C2BDB" w:rsidR="005B6E80" w:rsidRDefault="005B6E8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3907AF" w14:textId="77777777" w:rsidR="00E502E9" w:rsidRDefault="00E502E9" w:rsidP="00D40C40">
      <w:r>
        <w:separator/>
      </w:r>
    </w:p>
  </w:footnote>
  <w:footnote w:type="continuationSeparator" w:id="0">
    <w:p w14:paraId="385A907B" w14:textId="77777777" w:rsidR="00E502E9" w:rsidRDefault="00E502E9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598B2C" w14:textId="7A85FEA1" w:rsidR="00ED02E7" w:rsidRPr="00327804" w:rsidRDefault="00ED02E7" w:rsidP="002D6C18">
    <w:pPr>
      <w:pStyle w:val="Zhlav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Příloha č. 4</w:t>
    </w:r>
    <w:r w:rsidRPr="00327804">
      <w:rPr>
        <w:rFonts w:ascii="Arial" w:hAnsi="Arial" w:cs="Arial"/>
        <w:sz w:val="24"/>
        <w:szCs w:val="24"/>
      </w:rPr>
      <w:t xml:space="preserve"> – Vzor</w:t>
    </w:r>
    <w:r w:rsidR="002D6C18">
      <w:rPr>
        <w:rFonts w:ascii="Arial" w:hAnsi="Arial" w:cs="Arial"/>
        <w:sz w:val="24"/>
        <w:szCs w:val="24"/>
      </w:rPr>
      <w:t>ová</w:t>
    </w:r>
    <w:r w:rsidRPr="00327804">
      <w:rPr>
        <w:rFonts w:ascii="Arial" w:hAnsi="Arial" w:cs="Arial"/>
        <w:sz w:val="24"/>
        <w:szCs w:val="24"/>
      </w:rPr>
      <w:t xml:space="preserve"> veřejnoprávní sml</w:t>
    </w:r>
    <w:r w:rsidR="002D6C18">
      <w:rPr>
        <w:rFonts w:ascii="Arial" w:hAnsi="Arial" w:cs="Arial"/>
        <w:sz w:val="24"/>
        <w:szCs w:val="24"/>
      </w:rPr>
      <w:t>ouva</w:t>
    </w:r>
    <w:r>
      <w:rPr>
        <w:rFonts w:ascii="Arial" w:hAnsi="Arial" w:cs="Arial"/>
        <w:sz w:val="24"/>
        <w:szCs w:val="24"/>
      </w:rPr>
      <w:t xml:space="preserve"> o</w:t>
    </w:r>
    <w:r w:rsidR="002A6105">
      <w:rPr>
        <w:rFonts w:ascii="Arial" w:hAnsi="Arial" w:cs="Arial"/>
        <w:sz w:val="24"/>
        <w:szCs w:val="24"/>
      </w:rPr>
      <w:t xml:space="preserve"> poskytnutí dotace na </w:t>
    </w:r>
    <w:r w:rsidR="002D6C18">
      <w:rPr>
        <w:rFonts w:ascii="Arial" w:hAnsi="Arial" w:cs="Arial"/>
        <w:sz w:val="24"/>
        <w:szCs w:val="24"/>
      </w:rPr>
      <w:t xml:space="preserve">celoroční </w:t>
    </w:r>
    <w:r>
      <w:rPr>
        <w:rFonts w:ascii="Arial" w:hAnsi="Arial" w:cs="Arial"/>
        <w:sz w:val="24"/>
        <w:szCs w:val="24"/>
      </w:rPr>
      <w:t>činnost</w:t>
    </w:r>
    <w:r w:rsidR="002D6C18">
      <w:rPr>
        <w:rFonts w:ascii="Arial" w:hAnsi="Arial" w:cs="Arial"/>
        <w:sz w:val="24"/>
        <w:szCs w:val="24"/>
      </w:rPr>
      <w:t xml:space="preserve"> </w:t>
    </w:r>
    <w:r w:rsidRPr="00327804">
      <w:rPr>
        <w:rFonts w:ascii="Arial" w:hAnsi="Arial" w:cs="Arial"/>
        <w:sz w:val="24"/>
        <w:szCs w:val="24"/>
      </w:rPr>
      <w:t>právnickým osobám</w:t>
    </w:r>
    <w:r w:rsidR="002D6C18">
      <w:rPr>
        <w:rFonts w:ascii="Arial" w:hAnsi="Arial" w:cs="Arial"/>
        <w:sz w:val="24"/>
        <w:szCs w:val="24"/>
      </w:rPr>
      <w:t xml:space="preserve"> v rámci programu na podporu práce s dět</w:t>
    </w:r>
    <w:r w:rsidR="001B5A52">
      <w:rPr>
        <w:rFonts w:ascii="Arial" w:hAnsi="Arial" w:cs="Arial"/>
        <w:sz w:val="24"/>
        <w:szCs w:val="24"/>
      </w:rPr>
      <w:t>mi a </w:t>
    </w:r>
    <w:r w:rsidR="00BC65A9">
      <w:rPr>
        <w:rFonts w:ascii="Arial" w:hAnsi="Arial" w:cs="Arial"/>
        <w:sz w:val="24"/>
        <w:szCs w:val="24"/>
      </w:rPr>
      <w:t>mládeží pro NNO v roce 2018</w:t>
    </w:r>
  </w:p>
  <w:p w14:paraId="21069DCD" w14:textId="77777777" w:rsidR="00ED02E7" w:rsidRDefault="00ED02E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6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1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2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3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5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6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731366"/>
    <w:multiLevelType w:val="multilevel"/>
    <w:tmpl w:val="871CC02C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8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2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3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1"/>
  </w:num>
  <w:num w:numId="3">
    <w:abstractNumId w:val="14"/>
  </w:num>
  <w:num w:numId="4">
    <w:abstractNumId w:val="32"/>
  </w:num>
  <w:num w:numId="5">
    <w:abstractNumId w:val="15"/>
  </w:num>
  <w:num w:numId="6">
    <w:abstractNumId w:val="29"/>
  </w:num>
  <w:num w:numId="7">
    <w:abstractNumId w:val="7"/>
  </w:num>
  <w:num w:numId="8">
    <w:abstractNumId w:val="17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19"/>
  </w:num>
  <w:num w:numId="14">
    <w:abstractNumId w:val="25"/>
  </w:num>
  <w:num w:numId="15">
    <w:abstractNumId w:val="34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2"/>
  </w:num>
  <w:num w:numId="22">
    <w:abstractNumId w:val="12"/>
  </w:num>
  <w:num w:numId="23">
    <w:abstractNumId w:val="4"/>
  </w:num>
  <w:num w:numId="24">
    <w:abstractNumId w:val="3"/>
  </w:num>
  <w:num w:numId="25">
    <w:abstractNumId w:val="13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6"/>
  </w:num>
  <w:num w:numId="29">
    <w:abstractNumId w:val="18"/>
  </w:num>
  <w:num w:numId="30">
    <w:abstractNumId w:val="20"/>
  </w:num>
  <w:num w:numId="31">
    <w:abstractNumId w:val="10"/>
  </w:num>
  <w:num w:numId="32">
    <w:abstractNumId w:val="33"/>
  </w:num>
  <w:num w:numId="33">
    <w:abstractNumId w:val="28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6"/>
  </w:num>
  <w:num w:numId="41">
    <w:abstractNumId w:val="23"/>
  </w:num>
  <w:num w:numId="42">
    <w:abstractNumId w:val="2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EFB"/>
    <w:rsid w:val="00001344"/>
    <w:rsid w:val="000032B4"/>
    <w:rsid w:val="000047EB"/>
    <w:rsid w:val="00006AE8"/>
    <w:rsid w:val="00007016"/>
    <w:rsid w:val="00007C56"/>
    <w:rsid w:val="000145AB"/>
    <w:rsid w:val="00014A64"/>
    <w:rsid w:val="00016AA5"/>
    <w:rsid w:val="00016E18"/>
    <w:rsid w:val="00025AAA"/>
    <w:rsid w:val="00032265"/>
    <w:rsid w:val="00032DD4"/>
    <w:rsid w:val="0003337C"/>
    <w:rsid w:val="000335E1"/>
    <w:rsid w:val="00033B9E"/>
    <w:rsid w:val="00034742"/>
    <w:rsid w:val="00034BE1"/>
    <w:rsid w:val="00034F6D"/>
    <w:rsid w:val="00036D9F"/>
    <w:rsid w:val="00037E6B"/>
    <w:rsid w:val="00040936"/>
    <w:rsid w:val="000422B6"/>
    <w:rsid w:val="00042781"/>
    <w:rsid w:val="000463D9"/>
    <w:rsid w:val="0004640A"/>
    <w:rsid w:val="0005287A"/>
    <w:rsid w:val="00055B22"/>
    <w:rsid w:val="000576BE"/>
    <w:rsid w:val="00060C62"/>
    <w:rsid w:val="000621F1"/>
    <w:rsid w:val="00062C9D"/>
    <w:rsid w:val="000635CB"/>
    <w:rsid w:val="00064A0C"/>
    <w:rsid w:val="000668DC"/>
    <w:rsid w:val="000672AE"/>
    <w:rsid w:val="00071CAE"/>
    <w:rsid w:val="0007343C"/>
    <w:rsid w:val="000735C1"/>
    <w:rsid w:val="00074F9D"/>
    <w:rsid w:val="000759C4"/>
    <w:rsid w:val="00075A41"/>
    <w:rsid w:val="00075CC3"/>
    <w:rsid w:val="00080043"/>
    <w:rsid w:val="000812E1"/>
    <w:rsid w:val="00083837"/>
    <w:rsid w:val="00086582"/>
    <w:rsid w:val="0009326B"/>
    <w:rsid w:val="000950D4"/>
    <w:rsid w:val="000951F1"/>
    <w:rsid w:val="0009595C"/>
    <w:rsid w:val="00095E9A"/>
    <w:rsid w:val="0009666A"/>
    <w:rsid w:val="000A1C1C"/>
    <w:rsid w:val="000A2109"/>
    <w:rsid w:val="000A6591"/>
    <w:rsid w:val="000B0318"/>
    <w:rsid w:val="000B06AF"/>
    <w:rsid w:val="000B1B0F"/>
    <w:rsid w:val="000B2B07"/>
    <w:rsid w:val="000C1B93"/>
    <w:rsid w:val="000C237E"/>
    <w:rsid w:val="000C610D"/>
    <w:rsid w:val="000C7650"/>
    <w:rsid w:val="000D0819"/>
    <w:rsid w:val="000D1974"/>
    <w:rsid w:val="000D319D"/>
    <w:rsid w:val="000D3EE1"/>
    <w:rsid w:val="000D442F"/>
    <w:rsid w:val="000D7241"/>
    <w:rsid w:val="000E0ACB"/>
    <w:rsid w:val="000E0CA2"/>
    <w:rsid w:val="000E1AAD"/>
    <w:rsid w:val="000E2586"/>
    <w:rsid w:val="000E2BFA"/>
    <w:rsid w:val="000E4EB8"/>
    <w:rsid w:val="000E72E9"/>
    <w:rsid w:val="000E7952"/>
    <w:rsid w:val="000F0519"/>
    <w:rsid w:val="000F70E5"/>
    <w:rsid w:val="0010380F"/>
    <w:rsid w:val="00104DA7"/>
    <w:rsid w:val="00105061"/>
    <w:rsid w:val="001158F5"/>
    <w:rsid w:val="0011722F"/>
    <w:rsid w:val="00117CC2"/>
    <w:rsid w:val="00117EA0"/>
    <w:rsid w:val="00122793"/>
    <w:rsid w:val="001235B9"/>
    <w:rsid w:val="0012518C"/>
    <w:rsid w:val="00125FEF"/>
    <w:rsid w:val="001266E2"/>
    <w:rsid w:val="00127828"/>
    <w:rsid w:val="00127AA1"/>
    <w:rsid w:val="001323D9"/>
    <w:rsid w:val="00136F37"/>
    <w:rsid w:val="00137D65"/>
    <w:rsid w:val="001429D2"/>
    <w:rsid w:val="001436D1"/>
    <w:rsid w:val="001455DA"/>
    <w:rsid w:val="00146253"/>
    <w:rsid w:val="00150850"/>
    <w:rsid w:val="00150D31"/>
    <w:rsid w:val="00153478"/>
    <w:rsid w:val="00154952"/>
    <w:rsid w:val="001566A5"/>
    <w:rsid w:val="00165A7E"/>
    <w:rsid w:val="0016665E"/>
    <w:rsid w:val="001705B5"/>
    <w:rsid w:val="00170896"/>
    <w:rsid w:val="00170EC7"/>
    <w:rsid w:val="001720A1"/>
    <w:rsid w:val="00172C61"/>
    <w:rsid w:val="00173F42"/>
    <w:rsid w:val="00175D80"/>
    <w:rsid w:val="001777F6"/>
    <w:rsid w:val="0018213C"/>
    <w:rsid w:val="00183700"/>
    <w:rsid w:val="00183F3D"/>
    <w:rsid w:val="001854AA"/>
    <w:rsid w:val="00185788"/>
    <w:rsid w:val="001876F7"/>
    <w:rsid w:val="00187FE4"/>
    <w:rsid w:val="00190C18"/>
    <w:rsid w:val="0019284F"/>
    <w:rsid w:val="00192E5A"/>
    <w:rsid w:val="00194DED"/>
    <w:rsid w:val="00195437"/>
    <w:rsid w:val="00196384"/>
    <w:rsid w:val="001A028E"/>
    <w:rsid w:val="001A0934"/>
    <w:rsid w:val="001A1B34"/>
    <w:rsid w:val="001A1C6B"/>
    <w:rsid w:val="001A1EBE"/>
    <w:rsid w:val="001A2370"/>
    <w:rsid w:val="001A2630"/>
    <w:rsid w:val="001A336F"/>
    <w:rsid w:val="001A3CC1"/>
    <w:rsid w:val="001A409D"/>
    <w:rsid w:val="001B1CF5"/>
    <w:rsid w:val="001B21D0"/>
    <w:rsid w:val="001B2273"/>
    <w:rsid w:val="001B3185"/>
    <w:rsid w:val="001B326B"/>
    <w:rsid w:val="001B5A52"/>
    <w:rsid w:val="001B7624"/>
    <w:rsid w:val="001C2C2C"/>
    <w:rsid w:val="001C33D7"/>
    <w:rsid w:val="001C5375"/>
    <w:rsid w:val="001C66E4"/>
    <w:rsid w:val="001D1DD2"/>
    <w:rsid w:val="001D3285"/>
    <w:rsid w:val="001D3A9C"/>
    <w:rsid w:val="001D42CD"/>
    <w:rsid w:val="001D4C7B"/>
    <w:rsid w:val="001D6533"/>
    <w:rsid w:val="001E21D4"/>
    <w:rsid w:val="001E478A"/>
    <w:rsid w:val="001E5401"/>
    <w:rsid w:val="001E5DE6"/>
    <w:rsid w:val="001E61B2"/>
    <w:rsid w:val="001E6893"/>
    <w:rsid w:val="001F4D19"/>
    <w:rsid w:val="001F65EE"/>
    <w:rsid w:val="001F7041"/>
    <w:rsid w:val="001F772C"/>
    <w:rsid w:val="001F7AEA"/>
    <w:rsid w:val="00201EDF"/>
    <w:rsid w:val="002039B7"/>
    <w:rsid w:val="00205144"/>
    <w:rsid w:val="00205602"/>
    <w:rsid w:val="0020729C"/>
    <w:rsid w:val="00207B06"/>
    <w:rsid w:val="002103D8"/>
    <w:rsid w:val="00210A19"/>
    <w:rsid w:val="00211421"/>
    <w:rsid w:val="00212ACA"/>
    <w:rsid w:val="00214805"/>
    <w:rsid w:val="002172EE"/>
    <w:rsid w:val="00217820"/>
    <w:rsid w:val="00220FF7"/>
    <w:rsid w:val="002236B8"/>
    <w:rsid w:val="00227F41"/>
    <w:rsid w:val="00230580"/>
    <w:rsid w:val="00230F9B"/>
    <w:rsid w:val="002329D2"/>
    <w:rsid w:val="00235694"/>
    <w:rsid w:val="002360BE"/>
    <w:rsid w:val="0023769C"/>
    <w:rsid w:val="002376AD"/>
    <w:rsid w:val="00237F27"/>
    <w:rsid w:val="002409C2"/>
    <w:rsid w:val="00240D4A"/>
    <w:rsid w:val="00244A06"/>
    <w:rsid w:val="0024525A"/>
    <w:rsid w:val="00247A74"/>
    <w:rsid w:val="00250995"/>
    <w:rsid w:val="00250B44"/>
    <w:rsid w:val="0025108A"/>
    <w:rsid w:val="0025121D"/>
    <w:rsid w:val="00253090"/>
    <w:rsid w:val="00253A30"/>
    <w:rsid w:val="00253B38"/>
    <w:rsid w:val="00253DD4"/>
    <w:rsid w:val="00254AC2"/>
    <w:rsid w:val="00255AE2"/>
    <w:rsid w:val="002601DB"/>
    <w:rsid w:val="00265FDA"/>
    <w:rsid w:val="00266DB4"/>
    <w:rsid w:val="00266EFB"/>
    <w:rsid w:val="0026710A"/>
    <w:rsid w:val="00273E9B"/>
    <w:rsid w:val="002744EF"/>
    <w:rsid w:val="00275373"/>
    <w:rsid w:val="00276CE5"/>
    <w:rsid w:val="0027781E"/>
    <w:rsid w:val="00277B48"/>
    <w:rsid w:val="002806B1"/>
    <w:rsid w:val="002842C7"/>
    <w:rsid w:val="00284599"/>
    <w:rsid w:val="00284654"/>
    <w:rsid w:val="00285125"/>
    <w:rsid w:val="00286AF4"/>
    <w:rsid w:val="002872BE"/>
    <w:rsid w:val="00287756"/>
    <w:rsid w:val="00290054"/>
    <w:rsid w:val="002908BE"/>
    <w:rsid w:val="002915BF"/>
    <w:rsid w:val="00294271"/>
    <w:rsid w:val="00296C12"/>
    <w:rsid w:val="00297AF4"/>
    <w:rsid w:val="002A1945"/>
    <w:rsid w:val="002A2372"/>
    <w:rsid w:val="002A3CD3"/>
    <w:rsid w:val="002A4ADE"/>
    <w:rsid w:val="002A6105"/>
    <w:rsid w:val="002A662C"/>
    <w:rsid w:val="002A74B4"/>
    <w:rsid w:val="002A7B11"/>
    <w:rsid w:val="002A7E09"/>
    <w:rsid w:val="002B482D"/>
    <w:rsid w:val="002B57BA"/>
    <w:rsid w:val="002B603F"/>
    <w:rsid w:val="002B7A1E"/>
    <w:rsid w:val="002B7EE1"/>
    <w:rsid w:val="002C0CA8"/>
    <w:rsid w:val="002C1669"/>
    <w:rsid w:val="002C270B"/>
    <w:rsid w:val="002C2880"/>
    <w:rsid w:val="002C2940"/>
    <w:rsid w:val="002C4E03"/>
    <w:rsid w:val="002D2C99"/>
    <w:rsid w:val="002D5445"/>
    <w:rsid w:val="002D6C18"/>
    <w:rsid w:val="002E127B"/>
    <w:rsid w:val="002E6113"/>
    <w:rsid w:val="002F0537"/>
    <w:rsid w:val="002F22AC"/>
    <w:rsid w:val="002F2753"/>
    <w:rsid w:val="002F2BD6"/>
    <w:rsid w:val="002F6E86"/>
    <w:rsid w:val="00300065"/>
    <w:rsid w:val="00300EB6"/>
    <w:rsid w:val="00303B2A"/>
    <w:rsid w:val="00305328"/>
    <w:rsid w:val="003056B4"/>
    <w:rsid w:val="00305EB3"/>
    <w:rsid w:val="00307B8B"/>
    <w:rsid w:val="0031151F"/>
    <w:rsid w:val="0031285D"/>
    <w:rsid w:val="00312AD0"/>
    <w:rsid w:val="00314014"/>
    <w:rsid w:val="003150D3"/>
    <w:rsid w:val="00321CA8"/>
    <w:rsid w:val="00321FF4"/>
    <w:rsid w:val="0032223E"/>
    <w:rsid w:val="00326204"/>
    <w:rsid w:val="003269FE"/>
    <w:rsid w:val="0033568D"/>
    <w:rsid w:val="00341E0B"/>
    <w:rsid w:val="00341F57"/>
    <w:rsid w:val="00342B39"/>
    <w:rsid w:val="00343694"/>
    <w:rsid w:val="003454CB"/>
    <w:rsid w:val="003457F8"/>
    <w:rsid w:val="00345E5F"/>
    <w:rsid w:val="003475F9"/>
    <w:rsid w:val="003534FD"/>
    <w:rsid w:val="00355D62"/>
    <w:rsid w:val="00356B49"/>
    <w:rsid w:val="00357A14"/>
    <w:rsid w:val="00360968"/>
    <w:rsid w:val="00363897"/>
    <w:rsid w:val="003641D8"/>
    <w:rsid w:val="00364D3A"/>
    <w:rsid w:val="00364D73"/>
    <w:rsid w:val="00367847"/>
    <w:rsid w:val="00373A73"/>
    <w:rsid w:val="00373E49"/>
    <w:rsid w:val="00374288"/>
    <w:rsid w:val="003750AE"/>
    <w:rsid w:val="00375CFD"/>
    <w:rsid w:val="00375D6A"/>
    <w:rsid w:val="00376F88"/>
    <w:rsid w:val="0038220B"/>
    <w:rsid w:val="00386B1E"/>
    <w:rsid w:val="00386F48"/>
    <w:rsid w:val="00394585"/>
    <w:rsid w:val="00396D23"/>
    <w:rsid w:val="003A040E"/>
    <w:rsid w:val="003A2E56"/>
    <w:rsid w:val="003A406B"/>
    <w:rsid w:val="003A4A87"/>
    <w:rsid w:val="003A4AA2"/>
    <w:rsid w:val="003B052C"/>
    <w:rsid w:val="003B0643"/>
    <w:rsid w:val="003B2510"/>
    <w:rsid w:val="003B4F80"/>
    <w:rsid w:val="003B55DD"/>
    <w:rsid w:val="003B6F7A"/>
    <w:rsid w:val="003C45D9"/>
    <w:rsid w:val="003C45E5"/>
    <w:rsid w:val="003C607F"/>
    <w:rsid w:val="003C6D43"/>
    <w:rsid w:val="003C717E"/>
    <w:rsid w:val="003C7BC9"/>
    <w:rsid w:val="003D1870"/>
    <w:rsid w:val="003D3790"/>
    <w:rsid w:val="003D39B7"/>
    <w:rsid w:val="003E023F"/>
    <w:rsid w:val="003E0724"/>
    <w:rsid w:val="003E17BF"/>
    <w:rsid w:val="003E489A"/>
    <w:rsid w:val="003E6768"/>
    <w:rsid w:val="003E692E"/>
    <w:rsid w:val="003F1AF8"/>
    <w:rsid w:val="003F53C7"/>
    <w:rsid w:val="003F7C9E"/>
    <w:rsid w:val="004033EA"/>
    <w:rsid w:val="00404AEA"/>
    <w:rsid w:val="00405AFE"/>
    <w:rsid w:val="00405D22"/>
    <w:rsid w:val="00407ADE"/>
    <w:rsid w:val="004122C0"/>
    <w:rsid w:val="00412E4A"/>
    <w:rsid w:val="0041317B"/>
    <w:rsid w:val="004133CB"/>
    <w:rsid w:val="004135C2"/>
    <w:rsid w:val="00413E2D"/>
    <w:rsid w:val="004152ED"/>
    <w:rsid w:val="00416095"/>
    <w:rsid w:val="0042012D"/>
    <w:rsid w:val="00421422"/>
    <w:rsid w:val="00421617"/>
    <w:rsid w:val="004224D5"/>
    <w:rsid w:val="004226BA"/>
    <w:rsid w:val="00422A0D"/>
    <w:rsid w:val="00426D57"/>
    <w:rsid w:val="004309C0"/>
    <w:rsid w:val="00431784"/>
    <w:rsid w:val="00432F4F"/>
    <w:rsid w:val="00437D00"/>
    <w:rsid w:val="00442164"/>
    <w:rsid w:val="004421B5"/>
    <w:rsid w:val="0044472F"/>
    <w:rsid w:val="00446F10"/>
    <w:rsid w:val="0044719F"/>
    <w:rsid w:val="004514E3"/>
    <w:rsid w:val="00451E9D"/>
    <w:rsid w:val="00452184"/>
    <w:rsid w:val="0045222C"/>
    <w:rsid w:val="00452329"/>
    <w:rsid w:val="00453D92"/>
    <w:rsid w:val="0045517F"/>
    <w:rsid w:val="004632A7"/>
    <w:rsid w:val="004654F3"/>
    <w:rsid w:val="004678B6"/>
    <w:rsid w:val="00470ECC"/>
    <w:rsid w:val="004754B6"/>
    <w:rsid w:val="004754F5"/>
    <w:rsid w:val="004769EC"/>
    <w:rsid w:val="004811A3"/>
    <w:rsid w:val="00486F4C"/>
    <w:rsid w:val="0049254A"/>
    <w:rsid w:val="00495FA8"/>
    <w:rsid w:val="004A007F"/>
    <w:rsid w:val="004A097B"/>
    <w:rsid w:val="004A27E8"/>
    <w:rsid w:val="004A59CA"/>
    <w:rsid w:val="004B000B"/>
    <w:rsid w:val="004B09B0"/>
    <w:rsid w:val="004B192A"/>
    <w:rsid w:val="004B3ABA"/>
    <w:rsid w:val="004B4678"/>
    <w:rsid w:val="004C1433"/>
    <w:rsid w:val="004C1E11"/>
    <w:rsid w:val="004C3E4C"/>
    <w:rsid w:val="004D09F2"/>
    <w:rsid w:val="004D0E3E"/>
    <w:rsid w:val="004D2620"/>
    <w:rsid w:val="004D3A9B"/>
    <w:rsid w:val="004D3C67"/>
    <w:rsid w:val="004D4398"/>
    <w:rsid w:val="004D7174"/>
    <w:rsid w:val="004D7CAF"/>
    <w:rsid w:val="004E2514"/>
    <w:rsid w:val="004E3838"/>
    <w:rsid w:val="004E5862"/>
    <w:rsid w:val="004E7A87"/>
    <w:rsid w:val="004F44DE"/>
    <w:rsid w:val="004F4874"/>
    <w:rsid w:val="004F4A0D"/>
    <w:rsid w:val="004F4D85"/>
    <w:rsid w:val="004F648D"/>
    <w:rsid w:val="004F67FB"/>
    <w:rsid w:val="004F7E64"/>
    <w:rsid w:val="005018CD"/>
    <w:rsid w:val="00501D33"/>
    <w:rsid w:val="00503A23"/>
    <w:rsid w:val="00503A3F"/>
    <w:rsid w:val="00503C5A"/>
    <w:rsid w:val="00503C95"/>
    <w:rsid w:val="00505B05"/>
    <w:rsid w:val="00506027"/>
    <w:rsid w:val="00511EA8"/>
    <w:rsid w:val="00512997"/>
    <w:rsid w:val="0051486B"/>
    <w:rsid w:val="00514A01"/>
    <w:rsid w:val="00515C03"/>
    <w:rsid w:val="00517F36"/>
    <w:rsid w:val="00520749"/>
    <w:rsid w:val="00522B33"/>
    <w:rsid w:val="005258AA"/>
    <w:rsid w:val="00525B5C"/>
    <w:rsid w:val="00525FAE"/>
    <w:rsid w:val="00530A93"/>
    <w:rsid w:val="005333B5"/>
    <w:rsid w:val="005349A1"/>
    <w:rsid w:val="00534C14"/>
    <w:rsid w:val="00535BDD"/>
    <w:rsid w:val="00543137"/>
    <w:rsid w:val="00543768"/>
    <w:rsid w:val="00544272"/>
    <w:rsid w:val="005459E0"/>
    <w:rsid w:val="00545A5B"/>
    <w:rsid w:val="0054676F"/>
    <w:rsid w:val="005469CD"/>
    <w:rsid w:val="0055217E"/>
    <w:rsid w:val="00557105"/>
    <w:rsid w:val="00560B00"/>
    <w:rsid w:val="0056218B"/>
    <w:rsid w:val="00566046"/>
    <w:rsid w:val="0056705E"/>
    <w:rsid w:val="00567BA7"/>
    <w:rsid w:val="00571EC8"/>
    <w:rsid w:val="0057703C"/>
    <w:rsid w:val="00580363"/>
    <w:rsid w:val="00580C7A"/>
    <w:rsid w:val="00581A95"/>
    <w:rsid w:val="00583525"/>
    <w:rsid w:val="005848C6"/>
    <w:rsid w:val="00585AA7"/>
    <w:rsid w:val="0058756D"/>
    <w:rsid w:val="00594745"/>
    <w:rsid w:val="0059526D"/>
    <w:rsid w:val="00597D7B"/>
    <w:rsid w:val="005A2643"/>
    <w:rsid w:val="005A2AC3"/>
    <w:rsid w:val="005A477A"/>
    <w:rsid w:val="005A75BE"/>
    <w:rsid w:val="005A79FC"/>
    <w:rsid w:val="005A7F3C"/>
    <w:rsid w:val="005B3B69"/>
    <w:rsid w:val="005B48F8"/>
    <w:rsid w:val="005B4A9C"/>
    <w:rsid w:val="005B6083"/>
    <w:rsid w:val="005B6E80"/>
    <w:rsid w:val="005C06EA"/>
    <w:rsid w:val="005C24FA"/>
    <w:rsid w:val="005C5D6C"/>
    <w:rsid w:val="005C5D7D"/>
    <w:rsid w:val="005C6693"/>
    <w:rsid w:val="005C6701"/>
    <w:rsid w:val="005C69C9"/>
    <w:rsid w:val="005C7142"/>
    <w:rsid w:val="005D0194"/>
    <w:rsid w:val="005D0CF1"/>
    <w:rsid w:val="005D0F92"/>
    <w:rsid w:val="005D1434"/>
    <w:rsid w:val="005D21ED"/>
    <w:rsid w:val="005D4D86"/>
    <w:rsid w:val="005D604E"/>
    <w:rsid w:val="005E2631"/>
    <w:rsid w:val="005E267D"/>
    <w:rsid w:val="005E2BB4"/>
    <w:rsid w:val="005E5BBD"/>
    <w:rsid w:val="005F43AE"/>
    <w:rsid w:val="005F4772"/>
    <w:rsid w:val="005F635A"/>
    <w:rsid w:val="006061B0"/>
    <w:rsid w:val="00606441"/>
    <w:rsid w:val="00607499"/>
    <w:rsid w:val="00607CC5"/>
    <w:rsid w:val="00610DE8"/>
    <w:rsid w:val="00610E32"/>
    <w:rsid w:val="00611A33"/>
    <w:rsid w:val="00612773"/>
    <w:rsid w:val="006157F4"/>
    <w:rsid w:val="00621852"/>
    <w:rsid w:val="00621A3A"/>
    <w:rsid w:val="006250D3"/>
    <w:rsid w:val="006264E0"/>
    <w:rsid w:val="0062793A"/>
    <w:rsid w:val="006304D1"/>
    <w:rsid w:val="00632D35"/>
    <w:rsid w:val="00644A22"/>
    <w:rsid w:val="00644F18"/>
    <w:rsid w:val="00654C17"/>
    <w:rsid w:val="0066004D"/>
    <w:rsid w:val="00660C32"/>
    <w:rsid w:val="00663A39"/>
    <w:rsid w:val="00664936"/>
    <w:rsid w:val="00664994"/>
    <w:rsid w:val="00664B7A"/>
    <w:rsid w:val="006658E9"/>
    <w:rsid w:val="00666781"/>
    <w:rsid w:val="00666F82"/>
    <w:rsid w:val="006675CF"/>
    <w:rsid w:val="00667FE9"/>
    <w:rsid w:val="00670D45"/>
    <w:rsid w:val="00670E13"/>
    <w:rsid w:val="00674648"/>
    <w:rsid w:val="00674A0A"/>
    <w:rsid w:val="006750B4"/>
    <w:rsid w:val="0067634A"/>
    <w:rsid w:val="00676E36"/>
    <w:rsid w:val="00677288"/>
    <w:rsid w:val="0068279A"/>
    <w:rsid w:val="00684C20"/>
    <w:rsid w:val="00685285"/>
    <w:rsid w:val="00690949"/>
    <w:rsid w:val="006926D4"/>
    <w:rsid w:val="0069438E"/>
    <w:rsid w:val="00695FFD"/>
    <w:rsid w:val="006A1189"/>
    <w:rsid w:val="006A1F20"/>
    <w:rsid w:val="006A7CB9"/>
    <w:rsid w:val="006B1973"/>
    <w:rsid w:val="006B3B2A"/>
    <w:rsid w:val="006B4F48"/>
    <w:rsid w:val="006C061A"/>
    <w:rsid w:val="006C0D2D"/>
    <w:rsid w:val="006C43C7"/>
    <w:rsid w:val="006D0AC7"/>
    <w:rsid w:val="006D101C"/>
    <w:rsid w:val="006E07ED"/>
    <w:rsid w:val="006E0B0A"/>
    <w:rsid w:val="006E33A0"/>
    <w:rsid w:val="006E4022"/>
    <w:rsid w:val="006E5BA7"/>
    <w:rsid w:val="006E64D0"/>
    <w:rsid w:val="006F07FC"/>
    <w:rsid w:val="006F1BEC"/>
    <w:rsid w:val="006F1C07"/>
    <w:rsid w:val="006F2F24"/>
    <w:rsid w:val="006F7040"/>
    <w:rsid w:val="00701BCD"/>
    <w:rsid w:val="00705445"/>
    <w:rsid w:val="00711102"/>
    <w:rsid w:val="00711590"/>
    <w:rsid w:val="007117EC"/>
    <w:rsid w:val="00711F5A"/>
    <w:rsid w:val="00711FD7"/>
    <w:rsid w:val="0071401C"/>
    <w:rsid w:val="00717B5B"/>
    <w:rsid w:val="00720FB1"/>
    <w:rsid w:val="0072192A"/>
    <w:rsid w:val="00735623"/>
    <w:rsid w:val="00735E1F"/>
    <w:rsid w:val="007360D6"/>
    <w:rsid w:val="007500B1"/>
    <w:rsid w:val="00751BA1"/>
    <w:rsid w:val="0075231C"/>
    <w:rsid w:val="00753A89"/>
    <w:rsid w:val="00754573"/>
    <w:rsid w:val="00755220"/>
    <w:rsid w:val="00756D5A"/>
    <w:rsid w:val="00760308"/>
    <w:rsid w:val="00760673"/>
    <w:rsid w:val="00762D41"/>
    <w:rsid w:val="0076386E"/>
    <w:rsid w:val="00763E5A"/>
    <w:rsid w:val="00764D1B"/>
    <w:rsid w:val="00766F9F"/>
    <w:rsid w:val="00774CBA"/>
    <w:rsid w:val="0077534C"/>
    <w:rsid w:val="00775F55"/>
    <w:rsid w:val="00777C96"/>
    <w:rsid w:val="007801E5"/>
    <w:rsid w:val="007802A0"/>
    <w:rsid w:val="0078156B"/>
    <w:rsid w:val="00784767"/>
    <w:rsid w:val="0078686E"/>
    <w:rsid w:val="00786B20"/>
    <w:rsid w:val="00790A32"/>
    <w:rsid w:val="00792A59"/>
    <w:rsid w:val="007939A6"/>
    <w:rsid w:val="00794A6D"/>
    <w:rsid w:val="00794AAC"/>
    <w:rsid w:val="007955B6"/>
    <w:rsid w:val="007A04FA"/>
    <w:rsid w:val="007A0A87"/>
    <w:rsid w:val="007A0DC6"/>
    <w:rsid w:val="007A1C60"/>
    <w:rsid w:val="007A6D92"/>
    <w:rsid w:val="007B0945"/>
    <w:rsid w:val="007B0AE0"/>
    <w:rsid w:val="007B1A7C"/>
    <w:rsid w:val="007B44AB"/>
    <w:rsid w:val="007B4BDC"/>
    <w:rsid w:val="007B6609"/>
    <w:rsid w:val="007B7621"/>
    <w:rsid w:val="007C018B"/>
    <w:rsid w:val="007C03DB"/>
    <w:rsid w:val="007C1C39"/>
    <w:rsid w:val="007C1E1B"/>
    <w:rsid w:val="007C386B"/>
    <w:rsid w:val="007C745E"/>
    <w:rsid w:val="007C74BB"/>
    <w:rsid w:val="007D0915"/>
    <w:rsid w:val="007E0009"/>
    <w:rsid w:val="007E0CAA"/>
    <w:rsid w:val="007E1FDA"/>
    <w:rsid w:val="007E30E1"/>
    <w:rsid w:val="007E3477"/>
    <w:rsid w:val="007E49C8"/>
    <w:rsid w:val="007E5D6A"/>
    <w:rsid w:val="007E6038"/>
    <w:rsid w:val="007E6705"/>
    <w:rsid w:val="007E68A5"/>
    <w:rsid w:val="007F1AAB"/>
    <w:rsid w:val="007F2F79"/>
    <w:rsid w:val="007F71DE"/>
    <w:rsid w:val="008007F4"/>
    <w:rsid w:val="00800B7B"/>
    <w:rsid w:val="00802C5A"/>
    <w:rsid w:val="00803034"/>
    <w:rsid w:val="00805DC3"/>
    <w:rsid w:val="00810C7B"/>
    <w:rsid w:val="00811C9A"/>
    <w:rsid w:val="00812092"/>
    <w:rsid w:val="0081314C"/>
    <w:rsid w:val="00820B4D"/>
    <w:rsid w:val="00821F04"/>
    <w:rsid w:val="00824CBB"/>
    <w:rsid w:val="00825CCD"/>
    <w:rsid w:val="00826334"/>
    <w:rsid w:val="00826C2B"/>
    <w:rsid w:val="00832011"/>
    <w:rsid w:val="00832ABD"/>
    <w:rsid w:val="0083445A"/>
    <w:rsid w:val="008351C4"/>
    <w:rsid w:val="00836AA2"/>
    <w:rsid w:val="008405EC"/>
    <w:rsid w:val="00841F3B"/>
    <w:rsid w:val="00842AA3"/>
    <w:rsid w:val="0084606A"/>
    <w:rsid w:val="008463C9"/>
    <w:rsid w:val="008522D9"/>
    <w:rsid w:val="008525B2"/>
    <w:rsid w:val="00854E46"/>
    <w:rsid w:val="008556B1"/>
    <w:rsid w:val="0085615A"/>
    <w:rsid w:val="00864FBA"/>
    <w:rsid w:val="0086634E"/>
    <w:rsid w:val="0088205B"/>
    <w:rsid w:val="00882BA6"/>
    <w:rsid w:val="00885BED"/>
    <w:rsid w:val="00892667"/>
    <w:rsid w:val="0089625A"/>
    <w:rsid w:val="008A1847"/>
    <w:rsid w:val="008A5202"/>
    <w:rsid w:val="008A56FF"/>
    <w:rsid w:val="008A5862"/>
    <w:rsid w:val="008A64BF"/>
    <w:rsid w:val="008A761B"/>
    <w:rsid w:val="008A76BB"/>
    <w:rsid w:val="008B05D2"/>
    <w:rsid w:val="008B07F1"/>
    <w:rsid w:val="008B0B51"/>
    <w:rsid w:val="008B17D3"/>
    <w:rsid w:val="008B3935"/>
    <w:rsid w:val="008B4510"/>
    <w:rsid w:val="008B4FF9"/>
    <w:rsid w:val="008B5721"/>
    <w:rsid w:val="008B6046"/>
    <w:rsid w:val="008C0948"/>
    <w:rsid w:val="008C2755"/>
    <w:rsid w:val="008C3291"/>
    <w:rsid w:val="008C32B0"/>
    <w:rsid w:val="008C3F73"/>
    <w:rsid w:val="008C4E97"/>
    <w:rsid w:val="008C5549"/>
    <w:rsid w:val="008C57F6"/>
    <w:rsid w:val="008C65B2"/>
    <w:rsid w:val="008C7242"/>
    <w:rsid w:val="008D06BB"/>
    <w:rsid w:val="008D21BF"/>
    <w:rsid w:val="008D34D1"/>
    <w:rsid w:val="008D35A5"/>
    <w:rsid w:val="008D5340"/>
    <w:rsid w:val="008D747A"/>
    <w:rsid w:val="008E0178"/>
    <w:rsid w:val="008E237C"/>
    <w:rsid w:val="008E2537"/>
    <w:rsid w:val="008E3C74"/>
    <w:rsid w:val="008E428A"/>
    <w:rsid w:val="008E7516"/>
    <w:rsid w:val="008F03FB"/>
    <w:rsid w:val="008F4077"/>
    <w:rsid w:val="008F66A3"/>
    <w:rsid w:val="009025C1"/>
    <w:rsid w:val="009060B3"/>
    <w:rsid w:val="00906785"/>
    <w:rsid w:val="00907127"/>
    <w:rsid w:val="0091068F"/>
    <w:rsid w:val="009119F6"/>
    <w:rsid w:val="00912D3B"/>
    <w:rsid w:val="00913A38"/>
    <w:rsid w:val="0092003A"/>
    <w:rsid w:val="00920F13"/>
    <w:rsid w:val="0092133E"/>
    <w:rsid w:val="00924C5C"/>
    <w:rsid w:val="009264AC"/>
    <w:rsid w:val="00930271"/>
    <w:rsid w:val="009329EC"/>
    <w:rsid w:val="009332E1"/>
    <w:rsid w:val="00933519"/>
    <w:rsid w:val="00935CA8"/>
    <w:rsid w:val="00937749"/>
    <w:rsid w:val="00937AB9"/>
    <w:rsid w:val="00937E04"/>
    <w:rsid w:val="00946358"/>
    <w:rsid w:val="009463E3"/>
    <w:rsid w:val="00946BBE"/>
    <w:rsid w:val="00947011"/>
    <w:rsid w:val="00953119"/>
    <w:rsid w:val="00954A5D"/>
    <w:rsid w:val="00955EF2"/>
    <w:rsid w:val="0095627A"/>
    <w:rsid w:val="00957D20"/>
    <w:rsid w:val="009639FD"/>
    <w:rsid w:val="0096446E"/>
    <w:rsid w:val="0096469A"/>
    <w:rsid w:val="0096527A"/>
    <w:rsid w:val="00966543"/>
    <w:rsid w:val="00972964"/>
    <w:rsid w:val="009756F0"/>
    <w:rsid w:val="00976473"/>
    <w:rsid w:val="00977005"/>
    <w:rsid w:val="00977E31"/>
    <w:rsid w:val="009821FA"/>
    <w:rsid w:val="00985D1C"/>
    <w:rsid w:val="00990335"/>
    <w:rsid w:val="009903B1"/>
    <w:rsid w:val="009917BB"/>
    <w:rsid w:val="00991B01"/>
    <w:rsid w:val="00992F86"/>
    <w:rsid w:val="009931D4"/>
    <w:rsid w:val="00994AB4"/>
    <w:rsid w:val="00995A7B"/>
    <w:rsid w:val="00995F0B"/>
    <w:rsid w:val="00995F16"/>
    <w:rsid w:val="009A1120"/>
    <w:rsid w:val="009A13FF"/>
    <w:rsid w:val="009A3DA5"/>
    <w:rsid w:val="009A4E81"/>
    <w:rsid w:val="009A69B6"/>
    <w:rsid w:val="009A6A67"/>
    <w:rsid w:val="009A70CE"/>
    <w:rsid w:val="009A7213"/>
    <w:rsid w:val="009B055D"/>
    <w:rsid w:val="009B662B"/>
    <w:rsid w:val="009B6BE7"/>
    <w:rsid w:val="009C03D8"/>
    <w:rsid w:val="009C3825"/>
    <w:rsid w:val="009C5933"/>
    <w:rsid w:val="009D2BF2"/>
    <w:rsid w:val="009D3461"/>
    <w:rsid w:val="009D3E06"/>
    <w:rsid w:val="009D56AB"/>
    <w:rsid w:val="009D6778"/>
    <w:rsid w:val="009D6807"/>
    <w:rsid w:val="009D73E4"/>
    <w:rsid w:val="009E27A1"/>
    <w:rsid w:val="009E61A3"/>
    <w:rsid w:val="009E7A42"/>
    <w:rsid w:val="009F0AA3"/>
    <w:rsid w:val="009F0F5D"/>
    <w:rsid w:val="009F4E5B"/>
    <w:rsid w:val="009F5C46"/>
    <w:rsid w:val="009F6A33"/>
    <w:rsid w:val="009F7302"/>
    <w:rsid w:val="009F73BA"/>
    <w:rsid w:val="009F7A34"/>
    <w:rsid w:val="009F7BD5"/>
    <w:rsid w:val="00A00413"/>
    <w:rsid w:val="00A01A43"/>
    <w:rsid w:val="00A03040"/>
    <w:rsid w:val="00A0381B"/>
    <w:rsid w:val="00A046EF"/>
    <w:rsid w:val="00A05B6A"/>
    <w:rsid w:val="00A063DD"/>
    <w:rsid w:val="00A1282D"/>
    <w:rsid w:val="00A143CD"/>
    <w:rsid w:val="00A21946"/>
    <w:rsid w:val="00A22B7A"/>
    <w:rsid w:val="00A2309D"/>
    <w:rsid w:val="00A247E2"/>
    <w:rsid w:val="00A25504"/>
    <w:rsid w:val="00A25D3B"/>
    <w:rsid w:val="00A30281"/>
    <w:rsid w:val="00A30F23"/>
    <w:rsid w:val="00A342FF"/>
    <w:rsid w:val="00A354CE"/>
    <w:rsid w:val="00A36E09"/>
    <w:rsid w:val="00A375C6"/>
    <w:rsid w:val="00A4229C"/>
    <w:rsid w:val="00A443EF"/>
    <w:rsid w:val="00A54D36"/>
    <w:rsid w:val="00A5538A"/>
    <w:rsid w:val="00A61A61"/>
    <w:rsid w:val="00A64BA5"/>
    <w:rsid w:val="00A67461"/>
    <w:rsid w:val="00A77A0F"/>
    <w:rsid w:val="00A80BA4"/>
    <w:rsid w:val="00A821AE"/>
    <w:rsid w:val="00A82275"/>
    <w:rsid w:val="00A82E58"/>
    <w:rsid w:val="00A85253"/>
    <w:rsid w:val="00A87597"/>
    <w:rsid w:val="00A875A5"/>
    <w:rsid w:val="00A91948"/>
    <w:rsid w:val="00A91B95"/>
    <w:rsid w:val="00A94C19"/>
    <w:rsid w:val="00A966EF"/>
    <w:rsid w:val="00A96E88"/>
    <w:rsid w:val="00A96F6E"/>
    <w:rsid w:val="00AA170A"/>
    <w:rsid w:val="00AA19BD"/>
    <w:rsid w:val="00AA2EC8"/>
    <w:rsid w:val="00AA41B1"/>
    <w:rsid w:val="00AA4F31"/>
    <w:rsid w:val="00AA5100"/>
    <w:rsid w:val="00AA63C3"/>
    <w:rsid w:val="00AB0656"/>
    <w:rsid w:val="00AB0697"/>
    <w:rsid w:val="00AB0E51"/>
    <w:rsid w:val="00AB12A1"/>
    <w:rsid w:val="00AB20CF"/>
    <w:rsid w:val="00AB20DF"/>
    <w:rsid w:val="00AB403F"/>
    <w:rsid w:val="00AB4ECA"/>
    <w:rsid w:val="00AB66CC"/>
    <w:rsid w:val="00AC020C"/>
    <w:rsid w:val="00AC13E7"/>
    <w:rsid w:val="00AC34BB"/>
    <w:rsid w:val="00AC576F"/>
    <w:rsid w:val="00AC5EC5"/>
    <w:rsid w:val="00AD3B56"/>
    <w:rsid w:val="00AD46AF"/>
    <w:rsid w:val="00AE18C4"/>
    <w:rsid w:val="00AE30DE"/>
    <w:rsid w:val="00AE3367"/>
    <w:rsid w:val="00AE3DBD"/>
    <w:rsid w:val="00AF161F"/>
    <w:rsid w:val="00AF583E"/>
    <w:rsid w:val="00AF6250"/>
    <w:rsid w:val="00AF77E0"/>
    <w:rsid w:val="00B0006E"/>
    <w:rsid w:val="00B03153"/>
    <w:rsid w:val="00B03C1D"/>
    <w:rsid w:val="00B05653"/>
    <w:rsid w:val="00B05DE4"/>
    <w:rsid w:val="00B109BB"/>
    <w:rsid w:val="00B1245E"/>
    <w:rsid w:val="00B177B5"/>
    <w:rsid w:val="00B21ADD"/>
    <w:rsid w:val="00B22181"/>
    <w:rsid w:val="00B2218C"/>
    <w:rsid w:val="00B23BED"/>
    <w:rsid w:val="00B261B6"/>
    <w:rsid w:val="00B26FAD"/>
    <w:rsid w:val="00B3180F"/>
    <w:rsid w:val="00B31966"/>
    <w:rsid w:val="00B37882"/>
    <w:rsid w:val="00B37EF1"/>
    <w:rsid w:val="00B42514"/>
    <w:rsid w:val="00B428E1"/>
    <w:rsid w:val="00B433A2"/>
    <w:rsid w:val="00B437A0"/>
    <w:rsid w:val="00B43E42"/>
    <w:rsid w:val="00B45773"/>
    <w:rsid w:val="00B45D7E"/>
    <w:rsid w:val="00B50B3B"/>
    <w:rsid w:val="00B52623"/>
    <w:rsid w:val="00B542C6"/>
    <w:rsid w:val="00B5669C"/>
    <w:rsid w:val="00B56B3B"/>
    <w:rsid w:val="00B609DE"/>
    <w:rsid w:val="00B6248B"/>
    <w:rsid w:val="00B671CB"/>
    <w:rsid w:val="00B721FE"/>
    <w:rsid w:val="00B7354A"/>
    <w:rsid w:val="00B749C2"/>
    <w:rsid w:val="00B7656D"/>
    <w:rsid w:val="00B773D0"/>
    <w:rsid w:val="00B77E6A"/>
    <w:rsid w:val="00B80221"/>
    <w:rsid w:val="00B81080"/>
    <w:rsid w:val="00B835E5"/>
    <w:rsid w:val="00B91AC1"/>
    <w:rsid w:val="00B92A32"/>
    <w:rsid w:val="00B92F1B"/>
    <w:rsid w:val="00B936F7"/>
    <w:rsid w:val="00B96C39"/>
    <w:rsid w:val="00B976A4"/>
    <w:rsid w:val="00B97DCD"/>
    <w:rsid w:val="00BA3415"/>
    <w:rsid w:val="00BB0976"/>
    <w:rsid w:val="00BB17B5"/>
    <w:rsid w:val="00BB1BD6"/>
    <w:rsid w:val="00BB1D43"/>
    <w:rsid w:val="00BB2582"/>
    <w:rsid w:val="00BB4DB2"/>
    <w:rsid w:val="00BB69AC"/>
    <w:rsid w:val="00BB765F"/>
    <w:rsid w:val="00BB79D9"/>
    <w:rsid w:val="00BC0009"/>
    <w:rsid w:val="00BC1C58"/>
    <w:rsid w:val="00BC2DAF"/>
    <w:rsid w:val="00BC65A9"/>
    <w:rsid w:val="00BC74DF"/>
    <w:rsid w:val="00BC7DEF"/>
    <w:rsid w:val="00BD0A9A"/>
    <w:rsid w:val="00BD2179"/>
    <w:rsid w:val="00BD263F"/>
    <w:rsid w:val="00BD2B04"/>
    <w:rsid w:val="00BD447C"/>
    <w:rsid w:val="00BD4EDE"/>
    <w:rsid w:val="00BD5F8F"/>
    <w:rsid w:val="00BD789A"/>
    <w:rsid w:val="00BE1A65"/>
    <w:rsid w:val="00BE27D0"/>
    <w:rsid w:val="00BE3BFB"/>
    <w:rsid w:val="00BE5F39"/>
    <w:rsid w:val="00BF160F"/>
    <w:rsid w:val="00BF1FAB"/>
    <w:rsid w:val="00BF30CC"/>
    <w:rsid w:val="00BF5383"/>
    <w:rsid w:val="00BF54F8"/>
    <w:rsid w:val="00BF7C43"/>
    <w:rsid w:val="00C00392"/>
    <w:rsid w:val="00C022C3"/>
    <w:rsid w:val="00C032F6"/>
    <w:rsid w:val="00C063A4"/>
    <w:rsid w:val="00C0680B"/>
    <w:rsid w:val="00C06BFA"/>
    <w:rsid w:val="00C076A4"/>
    <w:rsid w:val="00C11B75"/>
    <w:rsid w:val="00C11E80"/>
    <w:rsid w:val="00C123D6"/>
    <w:rsid w:val="00C15D33"/>
    <w:rsid w:val="00C20FBF"/>
    <w:rsid w:val="00C21770"/>
    <w:rsid w:val="00C231E2"/>
    <w:rsid w:val="00C30594"/>
    <w:rsid w:val="00C30E8C"/>
    <w:rsid w:val="00C31237"/>
    <w:rsid w:val="00C32822"/>
    <w:rsid w:val="00C33655"/>
    <w:rsid w:val="00C34051"/>
    <w:rsid w:val="00C35596"/>
    <w:rsid w:val="00C35BA2"/>
    <w:rsid w:val="00C36723"/>
    <w:rsid w:val="00C36A1D"/>
    <w:rsid w:val="00C37AF3"/>
    <w:rsid w:val="00C407B9"/>
    <w:rsid w:val="00C43E35"/>
    <w:rsid w:val="00C475DB"/>
    <w:rsid w:val="00C51C7B"/>
    <w:rsid w:val="00C522FA"/>
    <w:rsid w:val="00C524A4"/>
    <w:rsid w:val="00C569FE"/>
    <w:rsid w:val="00C6112F"/>
    <w:rsid w:val="00C619F7"/>
    <w:rsid w:val="00C63CC5"/>
    <w:rsid w:val="00C642A8"/>
    <w:rsid w:val="00C67940"/>
    <w:rsid w:val="00C7203F"/>
    <w:rsid w:val="00C73FE7"/>
    <w:rsid w:val="00C74BFA"/>
    <w:rsid w:val="00C7578C"/>
    <w:rsid w:val="00C81BD7"/>
    <w:rsid w:val="00C828EA"/>
    <w:rsid w:val="00C83606"/>
    <w:rsid w:val="00C875AA"/>
    <w:rsid w:val="00C877AD"/>
    <w:rsid w:val="00C90DC4"/>
    <w:rsid w:val="00C92651"/>
    <w:rsid w:val="00CA19C3"/>
    <w:rsid w:val="00CA24A0"/>
    <w:rsid w:val="00CA4AB9"/>
    <w:rsid w:val="00CB066F"/>
    <w:rsid w:val="00CB0A48"/>
    <w:rsid w:val="00CB2FA2"/>
    <w:rsid w:val="00CB66EB"/>
    <w:rsid w:val="00CB6DAD"/>
    <w:rsid w:val="00CB787C"/>
    <w:rsid w:val="00CB7992"/>
    <w:rsid w:val="00CC2FA0"/>
    <w:rsid w:val="00CC50FB"/>
    <w:rsid w:val="00CC710B"/>
    <w:rsid w:val="00CC721B"/>
    <w:rsid w:val="00CC7BAB"/>
    <w:rsid w:val="00CD1BAA"/>
    <w:rsid w:val="00CD2703"/>
    <w:rsid w:val="00CD39F6"/>
    <w:rsid w:val="00CD4A21"/>
    <w:rsid w:val="00CD5ADF"/>
    <w:rsid w:val="00CD76D2"/>
    <w:rsid w:val="00CE0D50"/>
    <w:rsid w:val="00CE0F98"/>
    <w:rsid w:val="00CE25FD"/>
    <w:rsid w:val="00CE2CE6"/>
    <w:rsid w:val="00CE50B1"/>
    <w:rsid w:val="00CE52FC"/>
    <w:rsid w:val="00CE584C"/>
    <w:rsid w:val="00CF1E88"/>
    <w:rsid w:val="00CF3A83"/>
    <w:rsid w:val="00CF499A"/>
    <w:rsid w:val="00CF4A97"/>
    <w:rsid w:val="00CF5AA8"/>
    <w:rsid w:val="00CF5F46"/>
    <w:rsid w:val="00D02358"/>
    <w:rsid w:val="00D02B96"/>
    <w:rsid w:val="00D03D2D"/>
    <w:rsid w:val="00D045AF"/>
    <w:rsid w:val="00D05681"/>
    <w:rsid w:val="00D05F68"/>
    <w:rsid w:val="00D105B7"/>
    <w:rsid w:val="00D11606"/>
    <w:rsid w:val="00D11F05"/>
    <w:rsid w:val="00D134FE"/>
    <w:rsid w:val="00D13B52"/>
    <w:rsid w:val="00D15D0F"/>
    <w:rsid w:val="00D205D2"/>
    <w:rsid w:val="00D21937"/>
    <w:rsid w:val="00D21A4D"/>
    <w:rsid w:val="00D26F7A"/>
    <w:rsid w:val="00D30F0E"/>
    <w:rsid w:val="00D3187C"/>
    <w:rsid w:val="00D34C35"/>
    <w:rsid w:val="00D35C99"/>
    <w:rsid w:val="00D3770B"/>
    <w:rsid w:val="00D40813"/>
    <w:rsid w:val="00D40C40"/>
    <w:rsid w:val="00D41FD3"/>
    <w:rsid w:val="00D4265B"/>
    <w:rsid w:val="00D42D28"/>
    <w:rsid w:val="00D43C40"/>
    <w:rsid w:val="00D46165"/>
    <w:rsid w:val="00D556E1"/>
    <w:rsid w:val="00D558F4"/>
    <w:rsid w:val="00D61EA4"/>
    <w:rsid w:val="00D63EB0"/>
    <w:rsid w:val="00D6556E"/>
    <w:rsid w:val="00D704F9"/>
    <w:rsid w:val="00D73EC7"/>
    <w:rsid w:val="00D74FAE"/>
    <w:rsid w:val="00D778E7"/>
    <w:rsid w:val="00D8021D"/>
    <w:rsid w:val="00D80504"/>
    <w:rsid w:val="00D815C4"/>
    <w:rsid w:val="00D846F0"/>
    <w:rsid w:val="00D84E9F"/>
    <w:rsid w:val="00D865AE"/>
    <w:rsid w:val="00D86CC4"/>
    <w:rsid w:val="00D92E78"/>
    <w:rsid w:val="00D9442C"/>
    <w:rsid w:val="00D94503"/>
    <w:rsid w:val="00D94C93"/>
    <w:rsid w:val="00D951EA"/>
    <w:rsid w:val="00D95646"/>
    <w:rsid w:val="00D97207"/>
    <w:rsid w:val="00DA1381"/>
    <w:rsid w:val="00DA2B55"/>
    <w:rsid w:val="00DA365F"/>
    <w:rsid w:val="00DB305E"/>
    <w:rsid w:val="00DB3240"/>
    <w:rsid w:val="00DB68A2"/>
    <w:rsid w:val="00DC473B"/>
    <w:rsid w:val="00DC69A2"/>
    <w:rsid w:val="00DD06DA"/>
    <w:rsid w:val="00DD326F"/>
    <w:rsid w:val="00DD6346"/>
    <w:rsid w:val="00DE14CA"/>
    <w:rsid w:val="00DE16F7"/>
    <w:rsid w:val="00DE3DE3"/>
    <w:rsid w:val="00DE60A9"/>
    <w:rsid w:val="00DF0851"/>
    <w:rsid w:val="00DF119D"/>
    <w:rsid w:val="00DF1D13"/>
    <w:rsid w:val="00DF2E4F"/>
    <w:rsid w:val="00DF3B50"/>
    <w:rsid w:val="00DF3FE4"/>
    <w:rsid w:val="00DF62D6"/>
    <w:rsid w:val="00E02D59"/>
    <w:rsid w:val="00E039A3"/>
    <w:rsid w:val="00E05CB5"/>
    <w:rsid w:val="00E128AD"/>
    <w:rsid w:val="00E13318"/>
    <w:rsid w:val="00E21EF9"/>
    <w:rsid w:val="00E22986"/>
    <w:rsid w:val="00E26B33"/>
    <w:rsid w:val="00E276C5"/>
    <w:rsid w:val="00E31DAF"/>
    <w:rsid w:val="00E3383E"/>
    <w:rsid w:val="00E368AB"/>
    <w:rsid w:val="00E36D8D"/>
    <w:rsid w:val="00E37EDC"/>
    <w:rsid w:val="00E418A3"/>
    <w:rsid w:val="00E419AD"/>
    <w:rsid w:val="00E41ECB"/>
    <w:rsid w:val="00E42E83"/>
    <w:rsid w:val="00E440A9"/>
    <w:rsid w:val="00E46C21"/>
    <w:rsid w:val="00E5008D"/>
    <w:rsid w:val="00E502E9"/>
    <w:rsid w:val="00E522D7"/>
    <w:rsid w:val="00E53FD1"/>
    <w:rsid w:val="00E55E46"/>
    <w:rsid w:val="00E6041C"/>
    <w:rsid w:val="00E6041E"/>
    <w:rsid w:val="00E6050E"/>
    <w:rsid w:val="00E60EAE"/>
    <w:rsid w:val="00E614BE"/>
    <w:rsid w:val="00E62473"/>
    <w:rsid w:val="00E71A0B"/>
    <w:rsid w:val="00E71C80"/>
    <w:rsid w:val="00E750DB"/>
    <w:rsid w:val="00E764A0"/>
    <w:rsid w:val="00E76976"/>
    <w:rsid w:val="00E76FF4"/>
    <w:rsid w:val="00E8134E"/>
    <w:rsid w:val="00E833E2"/>
    <w:rsid w:val="00E84F2D"/>
    <w:rsid w:val="00E8526E"/>
    <w:rsid w:val="00E91B65"/>
    <w:rsid w:val="00E92900"/>
    <w:rsid w:val="00E935AA"/>
    <w:rsid w:val="00E93A2C"/>
    <w:rsid w:val="00E941C9"/>
    <w:rsid w:val="00E94EA7"/>
    <w:rsid w:val="00E96217"/>
    <w:rsid w:val="00E96911"/>
    <w:rsid w:val="00E9726F"/>
    <w:rsid w:val="00E974E3"/>
    <w:rsid w:val="00EA08D7"/>
    <w:rsid w:val="00EA3E6A"/>
    <w:rsid w:val="00EA5E7D"/>
    <w:rsid w:val="00EA6532"/>
    <w:rsid w:val="00EA7643"/>
    <w:rsid w:val="00EB0B52"/>
    <w:rsid w:val="00EB378B"/>
    <w:rsid w:val="00EB383A"/>
    <w:rsid w:val="00EB4D8F"/>
    <w:rsid w:val="00EB56A8"/>
    <w:rsid w:val="00EB5B0E"/>
    <w:rsid w:val="00EB7462"/>
    <w:rsid w:val="00EC0828"/>
    <w:rsid w:val="00EC3077"/>
    <w:rsid w:val="00EC3BEC"/>
    <w:rsid w:val="00EC5A31"/>
    <w:rsid w:val="00EC6165"/>
    <w:rsid w:val="00EC79E3"/>
    <w:rsid w:val="00ED02E7"/>
    <w:rsid w:val="00ED1378"/>
    <w:rsid w:val="00ED1983"/>
    <w:rsid w:val="00ED233E"/>
    <w:rsid w:val="00ED2C68"/>
    <w:rsid w:val="00ED71CD"/>
    <w:rsid w:val="00EE0856"/>
    <w:rsid w:val="00EE1459"/>
    <w:rsid w:val="00EE2726"/>
    <w:rsid w:val="00EE2CEC"/>
    <w:rsid w:val="00EE35A0"/>
    <w:rsid w:val="00EE420D"/>
    <w:rsid w:val="00EE5699"/>
    <w:rsid w:val="00EE6E5B"/>
    <w:rsid w:val="00EE7725"/>
    <w:rsid w:val="00EF056B"/>
    <w:rsid w:val="00EF28D0"/>
    <w:rsid w:val="00EF4D23"/>
    <w:rsid w:val="00EF4E27"/>
    <w:rsid w:val="00EF7269"/>
    <w:rsid w:val="00F00BC9"/>
    <w:rsid w:val="00F02174"/>
    <w:rsid w:val="00F03018"/>
    <w:rsid w:val="00F05C7D"/>
    <w:rsid w:val="00F05E6D"/>
    <w:rsid w:val="00F076A0"/>
    <w:rsid w:val="00F078C2"/>
    <w:rsid w:val="00F10111"/>
    <w:rsid w:val="00F10B07"/>
    <w:rsid w:val="00F10E7B"/>
    <w:rsid w:val="00F159F9"/>
    <w:rsid w:val="00F1792E"/>
    <w:rsid w:val="00F17BA3"/>
    <w:rsid w:val="00F21160"/>
    <w:rsid w:val="00F26645"/>
    <w:rsid w:val="00F2708F"/>
    <w:rsid w:val="00F32346"/>
    <w:rsid w:val="00F323FB"/>
    <w:rsid w:val="00F35DEC"/>
    <w:rsid w:val="00F36721"/>
    <w:rsid w:val="00F37102"/>
    <w:rsid w:val="00F42C49"/>
    <w:rsid w:val="00F46633"/>
    <w:rsid w:val="00F50DE0"/>
    <w:rsid w:val="00F6008E"/>
    <w:rsid w:val="00F601D2"/>
    <w:rsid w:val="00F6170C"/>
    <w:rsid w:val="00F630A7"/>
    <w:rsid w:val="00F63B86"/>
    <w:rsid w:val="00F63D55"/>
    <w:rsid w:val="00F64000"/>
    <w:rsid w:val="00F641E7"/>
    <w:rsid w:val="00F647AB"/>
    <w:rsid w:val="00F65438"/>
    <w:rsid w:val="00F65C64"/>
    <w:rsid w:val="00F6755C"/>
    <w:rsid w:val="00F71D70"/>
    <w:rsid w:val="00F73535"/>
    <w:rsid w:val="00F74BCF"/>
    <w:rsid w:val="00F76698"/>
    <w:rsid w:val="00F819A1"/>
    <w:rsid w:val="00F8667F"/>
    <w:rsid w:val="00F903CF"/>
    <w:rsid w:val="00F90512"/>
    <w:rsid w:val="00F90F4D"/>
    <w:rsid w:val="00F91B53"/>
    <w:rsid w:val="00F926B6"/>
    <w:rsid w:val="00F934D3"/>
    <w:rsid w:val="00F94249"/>
    <w:rsid w:val="00F94705"/>
    <w:rsid w:val="00F9509B"/>
    <w:rsid w:val="00F95CB4"/>
    <w:rsid w:val="00F96E10"/>
    <w:rsid w:val="00FA26A5"/>
    <w:rsid w:val="00FA2B44"/>
    <w:rsid w:val="00FA4156"/>
    <w:rsid w:val="00FA7AB8"/>
    <w:rsid w:val="00FB0C98"/>
    <w:rsid w:val="00FB438D"/>
    <w:rsid w:val="00FB508C"/>
    <w:rsid w:val="00FB6560"/>
    <w:rsid w:val="00FB7F1A"/>
    <w:rsid w:val="00FC4615"/>
    <w:rsid w:val="00FC4B12"/>
    <w:rsid w:val="00FC5F16"/>
    <w:rsid w:val="00FC65CA"/>
    <w:rsid w:val="00FD07DA"/>
    <w:rsid w:val="00FE2EE2"/>
    <w:rsid w:val="00FE3476"/>
    <w:rsid w:val="00FF00A6"/>
    <w:rsid w:val="00FF0879"/>
    <w:rsid w:val="00FF3129"/>
    <w:rsid w:val="00FF33D8"/>
    <w:rsid w:val="00FF40C1"/>
    <w:rsid w:val="00FF4563"/>
    <w:rsid w:val="00FF4BCB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9253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v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v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kr-olomoucky.cz/dotace201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4320B-FFCD-472C-8EC4-E6DFB6C2C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2670</Words>
  <Characters>15754</Characters>
  <Application>Microsoft Office Word</Application>
  <DocSecurity>0</DocSecurity>
  <Lines>131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18388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Kosková Kateřina</cp:lastModifiedBy>
  <cp:revision>48</cp:revision>
  <cp:lastPrinted>2018-01-26T07:45:00Z</cp:lastPrinted>
  <dcterms:created xsi:type="dcterms:W3CDTF">2017-09-18T17:13:00Z</dcterms:created>
  <dcterms:modified xsi:type="dcterms:W3CDTF">2018-02-06T09:46:00Z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