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68" w:rsidRPr="00594919" w:rsidRDefault="00723168" w:rsidP="0072316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23168" w:rsidRPr="00594919" w:rsidRDefault="00723168" w:rsidP="0072316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723168" w:rsidRPr="00051F9B" w:rsidRDefault="00723168" w:rsidP="00723168">
      <w:pPr>
        <w:jc w:val="center"/>
        <w:rPr>
          <w:rFonts w:ascii="Arial" w:hAnsi="Arial" w:cs="Arial"/>
          <w:sz w:val="36"/>
          <w:szCs w:val="36"/>
        </w:rPr>
      </w:pPr>
      <w:r w:rsidRPr="00051F9B">
        <w:rPr>
          <w:rFonts w:ascii="Arial" w:hAnsi="Arial" w:cs="Arial"/>
          <w:sz w:val="36"/>
          <w:szCs w:val="36"/>
        </w:rPr>
        <w:t>___________________________________________</w:t>
      </w:r>
    </w:p>
    <w:p w:rsidR="00723168" w:rsidRDefault="00723168" w:rsidP="0072316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797FC6" w:rsidRPr="00797FC6">
        <w:rPr>
          <w:rFonts w:ascii="Arial" w:hAnsi="Arial" w:cs="Arial"/>
          <w:sz w:val="22"/>
          <w:szCs w:val="22"/>
        </w:rPr>
        <w:t>KUOK 47086/2019</w:t>
      </w:r>
    </w:p>
    <w:p w:rsidR="00723168" w:rsidRPr="00CD081B" w:rsidRDefault="00723168" w:rsidP="0072316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23168" w:rsidRDefault="00723168" w:rsidP="00723168">
      <w:pPr>
        <w:jc w:val="center"/>
        <w:rPr>
          <w:rFonts w:ascii="Arial" w:hAnsi="Arial" w:cs="Arial"/>
        </w:rPr>
      </w:pPr>
    </w:p>
    <w:p w:rsidR="00723168" w:rsidRPr="00594919" w:rsidRDefault="00723168" w:rsidP="00723168">
      <w:pPr>
        <w:jc w:val="center"/>
        <w:rPr>
          <w:rFonts w:ascii="Arial" w:hAnsi="Arial" w:cs="Arial"/>
        </w:rPr>
      </w:pPr>
    </w:p>
    <w:p w:rsidR="00723168" w:rsidRPr="00594919" w:rsidRDefault="00723168" w:rsidP="0072316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12</w:t>
      </w:r>
    </w:p>
    <w:p w:rsidR="00723168" w:rsidRPr="00594919" w:rsidRDefault="00723168" w:rsidP="00723168">
      <w:pPr>
        <w:rPr>
          <w:rFonts w:ascii="Arial" w:hAnsi="Arial" w:cs="Arial"/>
        </w:rPr>
      </w:pPr>
    </w:p>
    <w:p w:rsidR="00723168" w:rsidRPr="00282846" w:rsidRDefault="00723168" w:rsidP="00723168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B73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Klíče – centra sociálních služeb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B739C8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13. 12. 2006, dodatku č. 2 ze dne 1. 7. 2008</w:t>
      </w:r>
      <w:r w:rsidRPr="00535524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 č. 3 ze dne 16. 10. 2009,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4 ze dne 11. 3. 2010, dodatku č. 5 ze dne 2. 1. 2013, dodatku č. 6 ze dne 31. 12. 2013,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DA46D0">
        <w:rPr>
          <w:rFonts w:ascii="Arial" w:hAnsi="Arial" w:cs="Arial"/>
          <w:noProof/>
        </w:rPr>
        <w:t xml:space="preserve">č. </w:t>
      </w:r>
      <w:r>
        <w:rPr>
          <w:rFonts w:ascii="Arial" w:hAnsi="Arial" w:cs="Arial"/>
          <w:noProof/>
        </w:rPr>
        <w:t>7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 w:rsidRPr="00DA46D0">
        <w:rPr>
          <w:rFonts w:ascii="Arial" w:hAnsi="Arial" w:cs="Arial"/>
          <w:bCs/>
        </w:rPr>
        <w:t>dne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>
        <w:rPr>
          <w:rFonts w:ascii="Arial" w:hAnsi="Arial" w:cs="Arial"/>
          <w:bCs/>
        </w:rPr>
        <w:t>dne 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3. 2015, dodatku č. 9 ze dne </w:t>
      </w:r>
      <w:r>
        <w:rPr>
          <w:rFonts w:ascii="Arial" w:hAnsi="Arial" w:cs="Arial"/>
          <w:bCs/>
        </w:rPr>
        <w:br/>
        <w:t>27. 12. 2016, dodatku č. 10 ze dne 22. 12. 2017 a dodatku č. 11 ze dne 20. 9. 2018.</w:t>
      </w:r>
    </w:p>
    <w:p w:rsidR="00723168" w:rsidRPr="00594919" w:rsidRDefault="00723168" w:rsidP="0072316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723168" w:rsidRPr="00594919" w:rsidRDefault="00723168" w:rsidP="00723168">
      <w:pPr>
        <w:jc w:val="both"/>
        <w:rPr>
          <w:rFonts w:ascii="Arial" w:hAnsi="Arial" w:cs="Arial"/>
        </w:rPr>
      </w:pPr>
    </w:p>
    <w:p w:rsidR="00723168" w:rsidRPr="00594919" w:rsidRDefault="00723168" w:rsidP="0072316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23168" w:rsidRPr="00594919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1C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842AE4">
        <w:rPr>
          <w:rFonts w:ascii="Arial" w:hAnsi="Arial" w:cs="Arial"/>
        </w:rPr>
        <w:t>- 11, v tomto znění:</w:t>
      </w:r>
    </w:p>
    <w:p w:rsidR="00842AE4" w:rsidRDefault="00842AE4" w:rsidP="00723168">
      <w:pPr>
        <w:jc w:val="both"/>
        <w:rPr>
          <w:rFonts w:ascii="Arial" w:hAnsi="Arial" w:cs="Arial"/>
        </w:rPr>
      </w:pPr>
    </w:p>
    <w:p w:rsidR="00842AE4" w:rsidRDefault="00842AE4" w:rsidP="00842AE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842AE4" w:rsidRDefault="00842AE4" w:rsidP="00842AE4">
      <w:pPr>
        <w:rPr>
          <w:rFonts w:ascii="Arial" w:hAnsi="Arial" w:cs="Arial"/>
        </w:rPr>
      </w:pPr>
    </w:p>
    <w:p w:rsidR="00842AE4" w:rsidRDefault="00842AE4" w:rsidP="00842AE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Klíč – centrum</w:t>
      </w:r>
      <w:r w:rsidRPr="00842AE4">
        <w:rPr>
          <w:rFonts w:ascii="Arial" w:hAnsi="Arial" w:cs="Arial"/>
          <w:b/>
          <w:bCs/>
        </w:rPr>
        <w:t xml:space="preserve"> sociálních služeb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842AE4" w:rsidRPr="00384767" w:rsidRDefault="00842AE4" w:rsidP="00842AE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842AE4">
        <w:rPr>
          <w:rFonts w:ascii="Arial" w:hAnsi="Arial" w:cs="Arial"/>
          <w:bCs/>
        </w:rPr>
        <w:t>Olomouc, Dolní Hejčínská 50/28, PSČ 779 00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42AE4" w:rsidRDefault="00842AE4" w:rsidP="00842AE4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842AE4">
        <w:rPr>
          <w:rFonts w:ascii="Arial" w:hAnsi="Arial" w:cs="Arial"/>
        </w:rPr>
        <w:t>70890595</w:t>
      </w:r>
    </w:p>
    <w:p w:rsidR="00842AE4" w:rsidRDefault="00842AE4" w:rsidP="0084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842AE4" w:rsidRDefault="00842AE4" w:rsidP="00842AE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842AE4" w:rsidRDefault="00842AE4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  <w:bookmarkStart w:id="0" w:name="_GoBack"/>
      <w:bookmarkEnd w:id="0"/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</w:t>
      </w:r>
      <w:r w:rsidRPr="00723168">
        <w:rPr>
          <w:rFonts w:ascii="Arial" w:hAnsi="Arial" w:cs="Arial"/>
        </w:rPr>
        <w:t xml:space="preserve">asu zřizovatele opravy nemovitého majetku a investice do </w:t>
      </w:r>
      <w:r w:rsidRPr="00723168">
        <w:rPr>
          <w:rFonts w:ascii="Arial" w:hAnsi="Arial" w:cs="Arial"/>
        </w:rPr>
        <w:lastRenderedPageBreak/>
        <w:t>nemovitého majetku,</w:t>
      </w:r>
      <w:r>
        <w:rPr>
          <w:rFonts w:ascii="Arial" w:hAnsi="Arial" w:cs="Arial"/>
        </w:rPr>
        <w:t xml:space="preserve"> pokud výše nákladů na jednotlivou akci není vyšší než 100 000,- Kč včetně DPH.</w:t>
      </w:r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</w:p>
    <w:p w:rsidR="00723168" w:rsidRDefault="00723168" w:rsidP="0072316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</w:t>
      </w:r>
      <w:r w:rsidRPr="00723168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a do svého hospodaření za cenu obvyklou bez souhlasu zřizovatele. Při pořizovací ceně za jednotlivý hmotný inventovaný majetek nebo soubor věcí nad 100 000,- Kč a při pořizovací ceně </w:t>
      </w:r>
      <w:r>
        <w:rPr>
          <w:rFonts w:ascii="Arial" w:hAnsi="Arial" w:cs="Arial"/>
        </w:rPr>
        <w:br/>
        <w:t xml:space="preserve">za jednotlivý nehmotný inventovaný majetek nad 100 000,- Kč mimo plán oprav </w:t>
      </w:r>
      <w:r>
        <w:rPr>
          <w:rFonts w:ascii="Arial" w:hAnsi="Arial" w:cs="Arial"/>
        </w:rPr>
        <w:br/>
        <w:t>a investic může příspěvková organizace pořizovat tento majetek do svého hospodaření pouze po předchozím písemném souhlasu zřizovatele.</w:t>
      </w:r>
    </w:p>
    <w:p w:rsidR="00723168" w:rsidRDefault="00723168" w:rsidP="007231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pořizovat do vlastnictví </w:t>
      </w:r>
      <w:r w:rsidRPr="00723168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a do svého hospodaření silniční a zvláštní vozidla v pořizovací ceně do 100 000,- Kč vč. DPH pouze po předchozím souhlasu zřizovatele. </w:t>
      </w: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13, nově zní:</w:t>
      </w:r>
    </w:p>
    <w:p w:rsidR="00723168" w:rsidRPr="002F4C8C" w:rsidRDefault="00723168" w:rsidP="00723168">
      <w:pPr>
        <w:spacing w:before="120"/>
        <w:jc w:val="both"/>
        <w:rPr>
          <w:rFonts w:ascii="Arial" w:hAnsi="Arial" w:cs="Arial"/>
        </w:rPr>
      </w:pPr>
      <w:r w:rsidRPr="002F4C8C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723168" w:rsidRDefault="00723168" w:rsidP="00723168">
      <w:pPr>
        <w:jc w:val="both"/>
        <w:rPr>
          <w:rFonts w:ascii="Arial" w:hAnsi="Arial" w:cs="Arial"/>
          <w:b/>
          <w:bCs/>
        </w:rPr>
      </w:pPr>
    </w:p>
    <w:p w:rsidR="00723168" w:rsidRDefault="00723168" w:rsidP="00723168">
      <w:pPr>
        <w:jc w:val="both"/>
        <w:rPr>
          <w:rFonts w:ascii="Arial" w:hAnsi="Arial" w:cs="Arial"/>
          <w:b/>
          <w:sz w:val="22"/>
          <w:szCs w:val="22"/>
        </w:rPr>
      </w:pPr>
    </w:p>
    <w:p w:rsidR="00723168" w:rsidRPr="00A77580" w:rsidRDefault="00723168" w:rsidP="00723168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723168" w:rsidRPr="00594919" w:rsidRDefault="00723168" w:rsidP="00723168">
      <w:pPr>
        <w:rPr>
          <w:rFonts w:ascii="Arial" w:hAnsi="Arial" w:cs="Arial"/>
        </w:rPr>
      </w:pPr>
    </w:p>
    <w:p w:rsidR="00723168" w:rsidRPr="00594919" w:rsidRDefault="00723168" w:rsidP="0072316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 w:rsidR="00842A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11</w:t>
      </w:r>
      <w:r w:rsidRPr="00594919">
        <w:rPr>
          <w:rFonts w:ascii="Arial" w:hAnsi="Arial" w:cs="Arial"/>
        </w:rPr>
        <w:t xml:space="preserve"> zůstávají beze změn. </w:t>
      </w:r>
    </w:p>
    <w:p w:rsidR="00723168" w:rsidRPr="00594919" w:rsidRDefault="00723168" w:rsidP="0072316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797FC6">
        <w:rPr>
          <w:rFonts w:ascii="Arial" w:hAnsi="Arial" w:cs="Arial"/>
        </w:rPr>
        <w:t>/../../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</w:t>
      </w:r>
      <w:r w:rsidR="00797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6. 2019</w:t>
      </w:r>
      <w:r w:rsidRPr="00594919">
        <w:rPr>
          <w:rFonts w:ascii="Arial" w:hAnsi="Arial" w:cs="Arial"/>
        </w:rPr>
        <w:t>.</w:t>
      </w:r>
    </w:p>
    <w:p w:rsidR="00723168" w:rsidRPr="00594919" w:rsidRDefault="00723168" w:rsidP="0072316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23168" w:rsidRPr="00594919" w:rsidRDefault="00723168" w:rsidP="0072316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</w:t>
      </w:r>
      <w:r w:rsidRPr="004931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2019. </w:t>
      </w:r>
      <w:r w:rsidRPr="00594919">
        <w:rPr>
          <w:rFonts w:ascii="Arial" w:hAnsi="Arial" w:cs="Arial"/>
        </w:rPr>
        <w:t xml:space="preserve"> </w:t>
      </w: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E4039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Default="00723168" w:rsidP="00723168">
      <w:pPr>
        <w:jc w:val="both"/>
        <w:rPr>
          <w:rFonts w:ascii="Arial" w:hAnsi="Arial" w:cs="Arial"/>
        </w:rPr>
      </w:pPr>
    </w:p>
    <w:p w:rsidR="00723168" w:rsidRPr="00594919" w:rsidRDefault="00723168" w:rsidP="0072316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92654D" w:rsidRDefault="0092654D"/>
    <w:sectPr w:rsidR="0092654D" w:rsidSect="009C3C22">
      <w:footerReference w:type="default" r:id="rId7"/>
      <w:pgSz w:w="11906" w:h="16838" w:code="9"/>
      <w:pgMar w:top="993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81" w:rsidRDefault="00797FC6">
      <w:r>
        <w:separator/>
      </w:r>
    </w:p>
  </w:endnote>
  <w:endnote w:type="continuationSeparator" w:id="0">
    <w:p w:rsidR="00CA0D81" w:rsidRDefault="0079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22" w:rsidRDefault="009C3C22" w:rsidP="009C3C22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C3C22" w:rsidRPr="008C5C49" w:rsidRDefault="00D86CF1" w:rsidP="009C3C2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D86CF1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9C3C2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C3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9C3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9C3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17</w:t>
    </w:r>
    <w:r w:rsidR="009C3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9C3C2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786D7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9C3C22" w:rsidRPr="008C5C49" w:rsidRDefault="00D86CF1" w:rsidP="009C3C2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9C3C22">
      <w:rPr>
        <w:rStyle w:val="slostrnky"/>
        <w:rFonts w:ascii="Arial" w:hAnsi="Arial" w:cs="Arial"/>
        <w:i/>
        <w:sz w:val="20"/>
        <w:szCs w:val="20"/>
      </w:rPr>
      <w:t>y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9C3C22">
      <w:rPr>
        <w:rStyle w:val="slostrnky"/>
        <w:rFonts w:ascii="Arial" w:hAnsi="Arial" w:cs="Arial"/>
        <w:i/>
        <w:sz w:val="20"/>
        <w:szCs w:val="20"/>
      </w:rPr>
      <w:t>zřizovacích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9C3C22">
      <w:rPr>
        <w:rStyle w:val="slostrnky"/>
        <w:rFonts w:ascii="Arial" w:hAnsi="Arial" w:cs="Arial"/>
        <w:i/>
        <w:sz w:val="20"/>
        <w:szCs w:val="20"/>
      </w:rPr>
      <w:t>ých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9C3C22">
      <w:rPr>
        <w:rStyle w:val="slostrnky"/>
        <w:rFonts w:ascii="Arial" w:hAnsi="Arial" w:cs="Arial"/>
        <w:i/>
        <w:sz w:val="20"/>
        <w:szCs w:val="20"/>
      </w:rPr>
      <w:t>í</w:t>
    </w:r>
    <w:r w:rsidR="009C3C2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395931" w:rsidRPr="00395931" w:rsidRDefault="00D86CF1" w:rsidP="00395931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81" w:rsidRDefault="00797FC6">
      <w:r>
        <w:separator/>
      </w:r>
    </w:p>
  </w:footnote>
  <w:footnote w:type="continuationSeparator" w:id="0">
    <w:p w:rsidR="00CA0D81" w:rsidRDefault="0079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0"/>
    <w:rsid w:val="000E4039"/>
    <w:rsid w:val="005526C0"/>
    <w:rsid w:val="00723168"/>
    <w:rsid w:val="00786D74"/>
    <w:rsid w:val="00797FC6"/>
    <w:rsid w:val="00842AE4"/>
    <w:rsid w:val="0092654D"/>
    <w:rsid w:val="009C3C22"/>
    <w:rsid w:val="00CA0D81"/>
    <w:rsid w:val="00D86CF1"/>
    <w:rsid w:val="00E0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C9D"/>
  <w15:chartTrackingRefBased/>
  <w15:docId w15:val="{8AE4E698-3B1E-4890-8539-412AB52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3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31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23168"/>
    <w:rPr>
      <w:rFonts w:ascii="Times New Roman" w:hAnsi="Times New Roman" w:cs="Times New Roman" w:hint="default"/>
    </w:rPr>
  </w:style>
  <w:style w:type="paragraph" w:styleId="Zpat">
    <w:name w:val="footer"/>
    <w:basedOn w:val="Normln"/>
    <w:link w:val="ZpatChar"/>
    <w:uiPriority w:val="99"/>
    <w:unhideWhenUsed/>
    <w:rsid w:val="009C3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C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9</cp:revision>
  <dcterms:created xsi:type="dcterms:W3CDTF">2019-05-03T13:42:00Z</dcterms:created>
  <dcterms:modified xsi:type="dcterms:W3CDTF">2019-06-06T09:33:00Z</dcterms:modified>
</cp:coreProperties>
</file>