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E" w:rsidRPr="00594919" w:rsidRDefault="00F912AE" w:rsidP="00F912AE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F912AE" w:rsidRPr="000E1647" w:rsidRDefault="00F912AE" w:rsidP="00F912AE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F912AE" w:rsidRPr="00594919" w:rsidRDefault="00F912AE" w:rsidP="00F912A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F912AE" w:rsidRDefault="00F912AE" w:rsidP="00F912AE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B5925" w:rsidRPr="009B5925">
        <w:rPr>
          <w:rFonts w:ascii="Arial" w:hAnsi="Arial" w:cs="Arial"/>
          <w:sz w:val="22"/>
          <w:szCs w:val="22"/>
        </w:rPr>
        <w:t>KUOK 47207/2019</w:t>
      </w:r>
    </w:p>
    <w:p w:rsidR="00F912AE" w:rsidRPr="00CD081B" w:rsidRDefault="00F912AE" w:rsidP="00F912AE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F912AE" w:rsidRDefault="00F912AE" w:rsidP="00F912AE">
      <w:pPr>
        <w:jc w:val="center"/>
        <w:rPr>
          <w:rFonts w:ascii="Arial" w:hAnsi="Arial" w:cs="Arial"/>
        </w:rPr>
      </w:pPr>
    </w:p>
    <w:p w:rsidR="00F912AE" w:rsidRPr="00594919" w:rsidRDefault="00F912AE" w:rsidP="00F912AE">
      <w:pPr>
        <w:jc w:val="center"/>
        <w:rPr>
          <w:rFonts w:ascii="Arial" w:hAnsi="Arial" w:cs="Arial"/>
        </w:rPr>
      </w:pPr>
    </w:p>
    <w:p w:rsidR="00F912AE" w:rsidRPr="00594919" w:rsidRDefault="00F912AE" w:rsidP="00F912AE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11</w:t>
      </w:r>
    </w:p>
    <w:p w:rsidR="00F912AE" w:rsidRPr="00594919" w:rsidRDefault="00F912AE" w:rsidP="00F912AE">
      <w:pPr>
        <w:rPr>
          <w:rFonts w:ascii="Arial" w:hAnsi="Arial" w:cs="Arial"/>
        </w:rPr>
      </w:pPr>
    </w:p>
    <w:p w:rsidR="00F912AE" w:rsidRDefault="00F912AE" w:rsidP="00F912AE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/>
          <w:bCs/>
        </w:rPr>
        <w:t>Domova Větrný mlýn Skalička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 1</w:t>
      </w:r>
      <w:r w:rsidRPr="00282846">
        <w:rPr>
          <w:rFonts w:ascii="Arial" w:hAnsi="Arial" w:cs="Arial"/>
          <w:bCs/>
          <w:i/>
        </w:rPr>
        <w:t xml:space="preserve"> </w:t>
      </w:r>
      <w:r w:rsidRPr="00BD20DE">
        <w:rPr>
          <w:rFonts w:ascii="Arial" w:hAnsi="Arial" w:cs="Arial"/>
          <w:bCs/>
        </w:rPr>
        <w:t xml:space="preserve">ze </w:t>
      </w:r>
      <w:r w:rsidRPr="00564DD5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16. 10. 2009, dodatku č. 4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2. 1. 2013, dodatku č. 5</w:t>
      </w:r>
      <w:r w:rsidRPr="00564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31. 12. 2013, dodatku č. 6 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>, dodatku č. 7 ze dne 2. 3. 2015, dodatku č. 8 ze dne 1. 10. 2015, dodatku č. 9 ze dne 1. 7. 2016 a dodatku č. 10 ze dne 27. 12. 2016.</w:t>
      </w:r>
    </w:p>
    <w:p w:rsidR="00F912AE" w:rsidRPr="00594919" w:rsidRDefault="00F912AE" w:rsidP="00F912A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F912AE" w:rsidRDefault="00F912AE" w:rsidP="00F912AE">
      <w:pPr>
        <w:jc w:val="both"/>
        <w:rPr>
          <w:rFonts w:ascii="Arial" w:hAnsi="Arial" w:cs="Arial"/>
        </w:rPr>
      </w:pPr>
    </w:p>
    <w:p w:rsidR="00F912AE" w:rsidRPr="00594919" w:rsidRDefault="00F912AE" w:rsidP="00F912AE">
      <w:pPr>
        <w:jc w:val="both"/>
        <w:rPr>
          <w:rFonts w:ascii="Arial" w:hAnsi="Arial" w:cs="Arial"/>
        </w:rPr>
      </w:pPr>
    </w:p>
    <w:p w:rsidR="00F912AE" w:rsidRPr="00594919" w:rsidRDefault="00F912AE" w:rsidP="00F912AE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F912AE" w:rsidRPr="00594919" w:rsidRDefault="00F912AE" w:rsidP="00F912AE">
      <w:pPr>
        <w:jc w:val="both"/>
        <w:rPr>
          <w:rFonts w:ascii="Arial" w:hAnsi="Arial" w:cs="Arial"/>
        </w:rPr>
      </w:pPr>
    </w:p>
    <w:p w:rsidR="005D0AFB" w:rsidRDefault="00F912AE" w:rsidP="00F912A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>
        <w:rPr>
          <w:rFonts w:ascii="Arial" w:hAnsi="Arial" w:cs="Arial"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Pr="003827D6">
        <w:rPr>
          <w:rFonts w:ascii="Arial" w:hAnsi="Arial" w:cs="Arial"/>
          <w:bCs/>
        </w:rPr>
        <w:t xml:space="preserve"> Domova Větrný mlýn Skalička</w:t>
      </w:r>
      <w:r w:rsidRPr="000E4D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 w:rsidRPr="003827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</w:t>
      </w:r>
      <w:r w:rsidR="009B5925">
        <w:rPr>
          <w:rFonts w:ascii="Arial" w:hAnsi="Arial" w:cs="Arial"/>
        </w:rPr>
        <w:t>anizace, ve znění dodatků č. 1 – 10, v tomto znění:</w:t>
      </w:r>
    </w:p>
    <w:p w:rsidR="005D0AFB" w:rsidRDefault="005D0AFB" w:rsidP="00F912AE">
      <w:pPr>
        <w:jc w:val="both"/>
        <w:rPr>
          <w:rFonts w:ascii="Arial" w:hAnsi="Arial" w:cs="Arial"/>
        </w:rPr>
      </w:pPr>
    </w:p>
    <w:p w:rsidR="005D0AFB" w:rsidRDefault="005D0AFB" w:rsidP="005D0AF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 zřizovací listiny „</w:t>
      </w:r>
      <w:r w:rsidRPr="0064603C">
        <w:rPr>
          <w:rFonts w:ascii="Arial" w:hAnsi="Arial" w:cs="Arial"/>
          <w:b/>
        </w:rPr>
        <w:t>Název, sídlo a identifikační číslo příspěvkové organizace</w:t>
      </w:r>
      <w:r>
        <w:rPr>
          <w:rFonts w:ascii="Arial" w:hAnsi="Arial" w:cs="Arial"/>
          <w:b/>
        </w:rPr>
        <w:t>“, nově zní:</w:t>
      </w:r>
    </w:p>
    <w:p w:rsidR="005D0AFB" w:rsidRDefault="005D0AFB" w:rsidP="005D0AFB">
      <w:pPr>
        <w:rPr>
          <w:rFonts w:ascii="Arial" w:hAnsi="Arial" w:cs="Arial"/>
        </w:rPr>
      </w:pPr>
    </w:p>
    <w:p w:rsidR="005D0AFB" w:rsidRDefault="005D0AFB" w:rsidP="005D0AF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Název: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  <w:t>Domov</w:t>
      </w:r>
      <w:r w:rsidRPr="005D0AFB">
        <w:rPr>
          <w:rFonts w:ascii="Arial" w:hAnsi="Arial" w:cs="Arial"/>
          <w:b/>
          <w:bCs/>
        </w:rPr>
        <w:t xml:space="preserve"> Větrný mlýn Skalička</w:t>
      </w:r>
      <w:r w:rsidRPr="00384767">
        <w:rPr>
          <w:rFonts w:ascii="Arial" w:hAnsi="Arial" w:cs="Arial"/>
          <w:b/>
          <w:bCs/>
        </w:rPr>
        <w:t>, příspěvková organizace</w:t>
      </w:r>
      <w:r w:rsidRPr="00384767">
        <w:rPr>
          <w:rFonts w:ascii="Arial" w:hAnsi="Arial" w:cs="Arial"/>
          <w:b/>
          <w:bCs/>
        </w:rPr>
        <w:tab/>
      </w:r>
    </w:p>
    <w:p w:rsidR="005D0AFB" w:rsidRPr="00384767" w:rsidRDefault="005D0AFB" w:rsidP="005D0AF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5D0AFB">
        <w:rPr>
          <w:rFonts w:ascii="Arial" w:hAnsi="Arial" w:cs="Arial"/>
          <w:bCs/>
        </w:rPr>
        <w:t>Skalička, č. p. 1, PSČ 753 52</w:t>
      </w:r>
      <w:r w:rsidRPr="0038476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D0AFB" w:rsidRDefault="005D0AFB" w:rsidP="005D0AFB">
      <w:pPr>
        <w:rPr>
          <w:rFonts w:ascii="Arial" w:hAnsi="Arial" w:cs="Arial"/>
        </w:rPr>
      </w:pPr>
      <w:r w:rsidRPr="00962AC6">
        <w:rPr>
          <w:rFonts w:ascii="Arial" w:hAnsi="Arial" w:cs="Arial"/>
        </w:rPr>
        <w:t xml:space="preserve">Identifikační číslo: </w:t>
      </w:r>
      <w:r>
        <w:rPr>
          <w:rFonts w:ascii="Arial" w:hAnsi="Arial" w:cs="Arial"/>
        </w:rPr>
        <w:tab/>
      </w:r>
      <w:r w:rsidRPr="005D0AFB">
        <w:rPr>
          <w:rFonts w:ascii="Arial" w:hAnsi="Arial" w:cs="Arial"/>
        </w:rPr>
        <w:t>61985902</w:t>
      </w:r>
    </w:p>
    <w:p w:rsidR="005D0AFB" w:rsidRDefault="005D0AFB" w:rsidP="005D0A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Zřizovatel:  </w:t>
      </w:r>
      <w:r>
        <w:rPr>
          <w:rFonts w:ascii="Arial" w:hAnsi="Arial" w:cs="Arial"/>
        </w:rPr>
        <w:tab/>
        <w:t xml:space="preserve">Olomoucký kraj, Jeremenkova 1191/40a, Olomouc - Hodolany, </w:t>
      </w:r>
    </w:p>
    <w:p w:rsidR="00F912AE" w:rsidRPr="00594919" w:rsidRDefault="005D0AFB" w:rsidP="005D0AF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PSČ 779 00, IČ: 60609460</w:t>
      </w:r>
    </w:p>
    <w:p w:rsidR="00F912AE" w:rsidRPr="00594919" w:rsidRDefault="00F912AE" w:rsidP="00F912AE">
      <w:pPr>
        <w:ind w:left="360"/>
        <w:jc w:val="both"/>
        <w:rPr>
          <w:rFonts w:ascii="Arial" w:hAnsi="Arial" w:cs="Arial"/>
          <w:b/>
          <w:bCs/>
        </w:rPr>
      </w:pPr>
    </w:p>
    <w:p w:rsidR="00F912AE" w:rsidRDefault="00F912AE" w:rsidP="00F912A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7, nově zní:</w:t>
      </w:r>
    </w:p>
    <w:p w:rsidR="00F912AE" w:rsidRDefault="00F912AE" w:rsidP="00F912A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F912AE" w:rsidRDefault="00F912AE" w:rsidP="00F912A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</w:t>
      </w:r>
      <w:bookmarkStart w:id="0" w:name="_GoBack"/>
      <w:bookmarkEnd w:id="0"/>
      <w:r>
        <w:rPr>
          <w:rFonts w:ascii="Arial" w:hAnsi="Arial" w:cs="Arial"/>
        </w:rPr>
        <w:t>rávněna provádět bez souhlasu zřizovatele opravy movitého majetku.</w:t>
      </w:r>
    </w:p>
    <w:p w:rsidR="00F912AE" w:rsidRPr="00F912AE" w:rsidRDefault="00F912AE" w:rsidP="00F912AE">
      <w:pPr>
        <w:spacing w:before="120"/>
        <w:jc w:val="both"/>
        <w:rPr>
          <w:rFonts w:ascii="Arial" w:hAnsi="Arial" w:cs="Arial"/>
        </w:rPr>
      </w:pPr>
      <w:r w:rsidRPr="00F912AE"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 a investice do nemovitého majetku, pokud výše nákladů na jednotlivou akci není vyšší než 100 000,- Kč včetně DPH.</w:t>
      </w:r>
    </w:p>
    <w:p w:rsidR="00F912AE" w:rsidRDefault="00F912AE" w:rsidP="00F912AE">
      <w:pPr>
        <w:spacing w:before="120"/>
        <w:jc w:val="both"/>
        <w:rPr>
          <w:rFonts w:ascii="Arial" w:hAnsi="Arial" w:cs="Arial"/>
        </w:rPr>
      </w:pPr>
    </w:p>
    <w:p w:rsidR="00F912AE" w:rsidRDefault="00F912AE" w:rsidP="00F912A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V. zřizovací listiny „Vymezení majetkových práv a povinností“, </w:t>
      </w:r>
      <w:r>
        <w:rPr>
          <w:rFonts w:ascii="Arial" w:hAnsi="Arial" w:cs="Arial"/>
          <w:b/>
        </w:rPr>
        <w:br/>
        <w:t>odst. 8, nově zní:</w:t>
      </w:r>
    </w:p>
    <w:p w:rsidR="00F912AE" w:rsidRDefault="00F912AE" w:rsidP="00F912A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F912AE" w:rsidRDefault="00F912AE" w:rsidP="00F912AE">
      <w:pPr>
        <w:jc w:val="both"/>
        <w:rPr>
          <w:rFonts w:ascii="Arial" w:hAnsi="Arial" w:cs="Arial"/>
        </w:rPr>
      </w:pPr>
    </w:p>
    <w:p w:rsidR="00F912AE" w:rsidRPr="00A6637B" w:rsidRDefault="00F912AE" w:rsidP="00F912AE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 xml:space="preserve">Příspěvková organizace je oprávněna pořizovat do vlastnictví kraje a do svého hospodaření silniční a zvláštní vozidla v pořizovací ceně do 100 000,- Kč včetně DPH pouze po předchozím souhlasu zřizovatele. </w:t>
      </w:r>
    </w:p>
    <w:p w:rsidR="00F912AE" w:rsidRPr="00A6637B" w:rsidRDefault="00F912AE" w:rsidP="00F912AE">
      <w:pPr>
        <w:jc w:val="both"/>
        <w:rPr>
          <w:rFonts w:ascii="Arial" w:hAnsi="Arial" w:cs="Arial"/>
        </w:rPr>
      </w:pPr>
    </w:p>
    <w:p w:rsidR="00F912AE" w:rsidRPr="00A6637B" w:rsidRDefault="00F912AE" w:rsidP="00F912AE">
      <w:pPr>
        <w:spacing w:before="120"/>
        <w:jc w:val="both"/>
        <w:rPr>
          <w:rFonts w:ascii="Arial" w:hAnsi="Arial" w:cs="Arial"/>
          <w:b/>
        </w:rPr>
      </w:pPr>
      <w:r w:rsidRPr="00A6637B">
        <w:rPr>
          <w:rFonts w:ascii="Arial" w:hAnsi="Arial" w:cs="Arial"/>
          <w:b/>
        </w:rPr>
        <w:t xml:space="preserve">Článek V. zřizovací listiny „Vymezení majetkových práv a povinností“, </w:t>
      </w:r>
      <w:r w:rsidRPr="00A6637B">
        <w:rPr>
          <w:rFonts w:ascii="Arial" w:hAnsi="Arial" w:cs="Arial"/>
          <w:b/>
        </w:rPr>
        <w:br/>
        <w:t>odst. 13, nově zní:</w:t>
      </w:r>
    </w:p>
    <w:p w:rsidR="00F912AE" w:rsidRPr="002F4C8C" w:rsidRDefault="00F912AE" w:rsidP="00F912AE">
      <w:pPr>
        <w:spacing w:before="120"/>
        <w:jc w:val="both"/>
        <w:rPr>
          <w:rFonts w:ascii="Arial" w:hAnsi="Arial" w:cs="Arial"/>
        </w:rPr>
      </w:pPr>
      <w:r w:rsidRPr="00A6637B">
        <w:rPr>
          <w:rFonts w:ascii="Arial" w:hAnsi="Arial" w:cs="Arial"/>
        </w:rPr>
        <w:t>Finanční vztah příspěvkové organizace k rozpočtu zřizovatele, zejména výše příspěvku a závazné ukazatele pro hospodaření budou stanovovány zřizovatelem vždy na každý kalendářní rok.</w:t>
      </w:r>
    </w:p>
    <w:p w:rsidR="00F912AE" w:rsidRDefault="00F912AE" w:rsidP="00F912AE">
      <w:pPr>
        <w:jc w:val="both"/>
        <w:rPr>
          <w:rFonts w:ascii="Arial" w:hAnsi="Arial" w:cs="Arial"/>
          <w:b/>
          <w:sz w:val="22"/>
          <w:szCs w:val="22"/>
        </w:rPr>
      </w:pPr>
    </w:p>
    <w:p w:rsidR="0031087C" w:rsidRPr="0031087C" w:rsidRDefault="0031087C" w:rsidP="0031087C">
      <w:pPr>
        <w:jc w:val="both"/>
        <w:rPr>
          <w:rFonts w:ascii="Arial" w:hAnsi="Arial" w:cs="Arial"/>
          <w:b/>
        </w:rPr>
      </w:pPr>
      <w:r w:rsidRPr="0031087C">
        <w:rPr>
          <w:rFonts w:ascii="Arial" w:hAnsi="Arial" w:cs="Arial"/>
          <w:b/>
        </w:rPr>
        <w:t xml:space="preserve">Příloha č. 1 ke zřizovací listině se v části A2 mění takto: </w:t>
      </w:r>
    </w:p>
    <w:p w:rsidR="0031087C" w:rsidRPr="0031087C" w:rsidRDefault="0031087C" w:rsidP="0031087C">
      <w:pPr>
        <w:jc w:val="both"/>
        <w:rPr>
          <w:rFonts w:ascii="Arial" w:hAnsi="Arial" w:cs="Arial"/>
          <w:b/>
        </w:rPr>
      </w:pPr>
    </w:p>
    <w:p w:rsidR="00F912AE" w:rsidRDefault="0031087C" w:rsidP="0031087C">
      <w:pPr>
        <w:jc w:val="both"/>
        <w:rPr>
          <w:rFonts w:ascii="Arial" w:hAnsi="Arial" w:cs="Arial"/>
          <w:b/>
        </w:rPr>
      </w:pPr>
      <w:r w:rsidRPr="0031087C">
        <w:rPr>
          <w:rFonts w:ascii="Arial" w:hAnsi="Arial" w:cs="Arial"/>
          <w:b/>
        </w:rPr>
        <w:t>Část A2) Stavby NEZAPSANÉ v katastru nemovitostí se nahrazuje následujícím novým zněním:</w:t>
      </w:r>
    </w:p>
    <w:p w:rsidR="0031087C" w:rsidRPr="00485CC1" w:rsidRDefault="0031087C" w:rsidP="0031087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1984"/>
        <w:gridCol w:w="2835"/>
        <w:gridCol w:w="1760"/>
      </w:tblGrid>
      <w:tr w:rsidR="0031087C" w:rsidRPr="000E189A" w:rsidTr="0031087C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1087C" w:rsidRPr="000E189A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boží muka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31087C" w:rsidRPr="000E189A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 staré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</w:t>
            </w:r>
          </w:p>
        </w:tc>
      </w:tr>
      <w:tr w:rsidR="0031087C" w:rsidRPr="000E189A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ohradní zeď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8, 9</w:t>
            </w:r>
          </w:p>
        </w:tc>
      </w:tr>
      <w:tr w:rsidR="0031087C" w:rsidRPr="000E189A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brána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1087C" w:rsidRPr="000E189A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7/1, </w:t>
            </w:r>
            <w:r w:rsidRPr="00EE550E">
              <w:rPr>
                <w:rFonts w:ascii="Arial" w:hAnsi="Arial" w:cs="Arial"/>
                <w:sz w:val="20"/>
                <w:szCs w:val="20"/>
              </w:rPr>
              <w:t>7/6</w:t>
            </w:r>
            <w:r>
              <w:rPr>
                <w:rFonts w:ascii="Arial" w:hAnsi="Arial" w:cs="Arial"/>
                <w:sz w:val="20"/>
                <w:szCs w:val="20"/>
              </w:rPr>
              <w:t>,7/7</w:t>
            </w:r>
          </w:p>
        </w:tc>
      </w:tr>
      <w:tr w:rsidR="0031087C" w:rsidRPr="0097180F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9</w:t>
            </w:r>
          </w:p>
        </w:tc>
      </w:tr>
      <w:tr w:rsidR="0031087C" w:rsidRPr="0097180F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plynofikace ÚSP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0E">
              <w:rPr>
                <w:rFonts w:ascii="Arial" w:hAnsi="Arial" w:cs="Arial"/>
                <w:sz w:val="20"/>
                <w:szCs w:val="20"/>
              </w:rPr>
              <w:t>7/1,</w:t>
            </w:r>
            <w:r>
              <w:rPr>
                <w:rFonts w:ascii="Arial" w:hAnsi="Arial" w:cs="Arial"/>
                <w:sz w:val="20"/>
                <w:szCs w:val="20"/>
              </w:rPr>
              <w:t xml:space="preserve"> 7/5, 7/6, 7/7, </w:t>
            </w:r>
          </w:p>
        </w:tc>
      </w:tr>
      <w:tr w:rsidR="0031087C" w:rsidRPr="0097180F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0E189A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komunikace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97180F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</w:tr>
      <w:tr w:rsidR="0031087C" w:rsidRPr="0097180F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přístřešek - zahradní materiál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31087C" w:rsidRPr="0097180F" w:rsidTr="0031087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zahradní altán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1087C" w:rsidRPr="0034152E" w:rsidRDefault="0031087C" w:rsidP="00B84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52E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</w:tbl>
    <w:p w:rsidR="0031087C" w:rsidRDefault="0031087C" w:rsidP="0031087C">
      <w:pPr>
        <w:rPr>
          <w:rFonts w:ascii="Arial" w:hAnsi="Arial" w:cs="Arial"/>
          <w:b/>
        </w:rPr>
      </w:pPr>
    </w:p>
    <w:p w:rsidR="0031087C" w:rsidRDefault="0031087C" w:rsidP="00F912AE">
      <w:pPr>
        <w:jc w:val="center"/>
        <w:rPr>
          <w:rFonts w:ascii="Arial" w:hAnsi="Arial" w:cs="Arial"/>
          <w:b/>
        </w:rPr>
      </w:pPr>
    </w:p>
    <w:p w:rsidR="00F912AE" w:rsidRPr="00A77580" w:rsidRDefault="00F912AE" w:rsidP="00F912AE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F912AE" w:rsidRPr="00594919" w:rsidRDefault="00F912AE" w:rsidP="00F912AE">
      <w:pPr>
        <w:rPr>
          <w:rFonts w:ascii="Arial" w:hAnsi="Arial" w:cs="Arial"/>
        </w:rPr>
      </w:pPr>
    </w:p>
    <w:p w:rsidR="00F912AE" w:rsidRPr="00594919" w:rsidRDefault="00F912AE" w:rsidP="00F912A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9B5925">
        <w:rPr>
          <w:rFonts w:ascii="Arial" w:hAnsi="Arial" w:cs="Arial"/>
        </w:rPr>
        <w:t xml:space="preserve">ve znění dodatků č. 1 -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zůstávají beze změn. </w:t>
      </w:r>
    </w:p>
    <w:p w:rsidR="00F912AE" w:rsidRPr="00594919" w:rsidRDefault="00F912AE" w:rsidP="00F912A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 xml:space="preserve">11 </w:t>
      </w:r>
      <w:r w:rsidRPr="00594919">
        <w:rPr>
          <w:rFonts w:ascii="Arial" w:hAnsi="Arial" w:cs="Arial"/>
        </w:rPr>
        <w:t>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594919">
        <w:rPr>
          <w:rFonts w:ascii="Arial" w:hAnsi="Arial" w:cs="Arial"/>
        </w:rPr>
        <w:t>UZ/</w:t>
      </w:r>
      <w:r>
        <w:rPr>
          <w:rFonts w:ascii="Arial" w:hAnsi="Arial" w:cs="Arial"/>
        </w:rPr>
        <w:t>../..</w:t>
      </w:r>
      <w:r w:rsidRPr="0059491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24. 6. 2019</w:t>
      </w:r>
      <w:r w:rsidRPr="00594919">
        <w:rPr>
          <w:rFonts w:ascii="Arial" w:hAnsi="Arial" w:cs="Arial"/>
        </w:rPr>
        <w:t>.</w:t>
      </w:r>
    </w:p>
    <w:p w:rsidR="00F912AE" w:rsidRPr="00594919" w:rsidRDefault="00F912AE" w:rsidP="00F912A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F912AE" w:rsidRDefault="00F912AE" w:rsidP="00F912A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Cs/>
        </w:rPr>
        <w:t>Domova Větrný mlýn Skalička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</w:t>
      </w:r>
      <w:r w:rsidRPr="00DD13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DD13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2019. </w:t>
      </w:r>
      <w:r w:rsidRPr="00594919">
        <w:rPr>
          <w:rFonts w:ascii="Arial" w:hAnsi="Arial" w:cs="Arial"/>
        </w:rPr>
        <w:t xml:space="preserve"> </w:t>
      </w:r>
    </w:p>
    <w:p w:rsidR="00F912AE" w:rsidRDefault="00F912AE" w:rsidP="00F912AE">
      <w:pPr>
        <w:ind w:left="360"/>
        <w:jc w:val="both"/>
        <w:rPr>
          <w:rFonts w:ascii="Arial" w:hAnsi="Arial" w:cs="Arial"/>
        </w:rPr>
      </w:pPr>
    </w:p>
    <w:p w:rsidR="00F912AE" w:rsidRDefault="00F912AE" w:rsidP="00F912A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CA678C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6.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F912AE" w:rsidRDefault="00F912AE" w:rsidP="00F912AE">
      <w:pPr>
        <w:jc w:val="both"/>
        <w:rPr>
          <w:rFonts w:ascii="Arial" w:hAnsi="Arial" w:cs="Arial"/>
        </w:rPr>
      </w:pPr>
    </w:p>
    <w:p w:rsidR="00F912AE" w:rsidRDefault="00F912AE" w:rsidP="00F912AE">
      <w:pPr>
        <w:jc w:val="both"/>
        <w:rPr>
          <w:rFonts w:ascii="Arial" w:hAnsi="Arial" w:cs="Arial"/>
        </w:rPr>
      </w:pPr>
    </w:p>
    <w:p w:rsidR="00F912AE" w:rsidRDefault="00F912AE" w:rsidP="00F912AE">
      <w:pPr>
        <w:jc w:val="both"/>
        <w:rPr>
          <w:rFonts w:ascii="Arial" w:hAnsi="Arial" w:cs="Arial"/>
        </w:rPr>
      </w:pPr>
    </w:p>
    <w:p w:rsidR="00F912AE" w:rsidRPr="00594919" w:rsidRDefault="00F912AE" w:rsidP="00F912A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hejtman Olomouckého kraje</w:t>
      </w:r>
    </w:p>
    <w:p w:rsidR="00F912AE" w:rsidRPr="00594919" w:rsidRDefault="00F912AE" w:rsidP="00F912A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240F13" w:rsidRDefault="00240F13"/>
    <w:sectPr w:rsidR="00240F13" w:rsidSect="00B636B8">
      <w:footerReference w:type="default" r:id="rId7"/>
      <w:pgSz w:w="11906" w:h="16838" w:code="9"/>
      <w:pgMar w:top="1418" w:right="1418" w:bottom="1418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A5" w:rsidRDefault="009B5925">
      <w:r>
        <w:separator/>
      </w:r>
    </w:p>
  </w:endnote>
  <w:endnote w:type="continuationSeparator" w:id="0">
    <w:p w:rsidR="00D835A5" w:rsidRDefault="009B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6B8" w:rsidRDefault="00B636B8" w:rsidP="00B636B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636B8" w:rsidRPr="008C5C49" w:rsidRDefault="00860461" w:rsidP="00B636B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860461">
      <w:rPr>
        <w:rFonts w:ascii="Arial" w:hAnsi="Arial" w:cs="Arial"/>
        <w:i/>
        <w:sz w:val="20"/>
        <w:szCs w:val="20"/>
      </w:rPr>
      <w:t>Zastupitelstvo Olomouckého kraje 24. 6.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B636B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B636B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B636B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B636B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52</w:t>
    </w:r>
    <w:r w:rsidR="00B636B8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B636B8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365F28">
      <w:rPr>
        <w:rStyle w:val="slostrnky"/>
        <w:rFonts w:ascii="Arial" w:hAnsi="Arial" w:cs="Arial"/>
        <w:i/>
        <w:sz w:val="20"/>
        <w:szCs w:val="20"/>
      </w:rPr>
      <w:t xml:space="preserve"> 59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B636B8" w:rsidRPr="008C5C49" w:rsidRDefault="00860461" w:rsidP="00B636B8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24.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636B8">
      <w:rPr>
        <w:rStyle w:val="slostrnky"/>
        <w:rFonts w:ascii="Arial" w:hAnsi="Arial" w:cs="Arial"/>
        <w:i/>
        <w:sz w:val="20"/>
        <w:szCs w:val="20"/>
      </w:rPr>
      <w:t>y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636B8">
      <w:rPr>
        <w:rStyle w:val="slostrnky"/>
        <w:rFonts w:ascii="Arial" w:hAnsi="Arial" w:cs="Arial"/>
        <w:i/>
        <w:sz w:val="20"/>
        <w:szCs w:val="20"/>
      </w:rPr>
      <w:t>zřizovacích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636B8">
      <w:rPr>
        <w:rStyle w:val="slostrnky"/>
        <w:rFonts w:ascii="Arial" w:hAnsi="Arial" w:cs="Arial"/>
        <w:i/>
        <w:sz w:val="20"/>
        <w:szCs w:val="20"/>
      </w:rPr>
      <w:t>ých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636B8">
      <w:rPr>
        <w:rStyle w:val="slostrnky"/>
        <w:rFonts w:ascii="Arial" w:hAnsi="Arial" w:cs="Arial"/>
        <w:i/>
        <w:sz w:val="20"/>
        <w:szCs w:val="20"/>
      </w:rPr>
      <w:t>í</w:t>
    </w:r>
    <w:r w:rsidR="00B636B8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:rsidR="00B238C7" w:rsidRPr="00D42BAA" w:rsidRDefault="00860461" w:rsidP="00D42BAA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A5" w:rsidRDefault="009B5925">
      <w:r>
        <w:separator/>
      </w:r>
    </w:p>
  </w:footnote>
  <w:footnote w:type="continuationSeparator" w:id="0">
    <w:p w:rsidR="00D835A5" w:rsidRDefault="009B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AE"/>
    <w:rsid w:val="00240F13"/>
    <w:rsid w:val="0031087C"/>
    <w:rsid w:val="0034152E"/>
    <w:rsid w:val="00365F28"/>
    <w:rsid w:val="00531B83"/>
    <w:rsid w:val="005D0AFB"/>
    <w:rsid w:val="00860461"/>
    <w:rsid w:val="009B5925"/>
    <w:rsid w:val="00B636B8"/>
    <w:rsid w:val="00BE4BEE"/>
    <w:rsid w:val="00CA678C"/>
    <w:rsid w:val="00D835A5"/>
    <w:rsid w:val="00EF52DB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FFB1"/>
  <w15:chartTrackingRefBased/>
  <w15:docId w15:val="{8320EDA4-7CC5-4F3F-9E81-CEF2B22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9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12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F912AE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F912A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91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36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36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11</cp:revision>
  <dcterms:created xsi:type="dcterms:W3CDTF">2019-05-07T05:38:00Z</dcterms:created>
  <dcterms:modified xsi:type="dcterms:W3CDTF">2019-06-06T09:43:00Z</dcterms:modified>
</cp:coreProperties>
</file>