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31" w:rsidRDefault="00994C31" w:rsidP="00994C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994C31" w:rsidRDefault="00994C31" w:rsidP="00994C3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důvodové zprávě předkládá </w:t>
      </w:r>
      <w:r w:rsidR="005A1E06">
        <w:rPr>
          <w:rFonts w:ascii="Arial" w:hAnsi="Arial" w:cs="Arial"/>
        </w:rPr>
        <w:t>Rada</w:t>
      </w:r>
      <w:r>
        <w:rPr>
          <w:rFonts w:ascii="Arial" w:hAnsi="Arial" w:cs="Arial"/>
        </w:rPr>
        <w:t xml:space="preserve"> Olomouckého kraje </w:t>
      </w:r>
      <w:bookmarkStart w:id="0" w:name="_GoBack"/>
      <w:bookmarkEnd w:id="0"/>
      <w:r>
        <w:rPr>
          <w:rFonts w:ascii="Arial" w:hAnsi="Arial" w:cs="Arial"/>
        </w:rPr>
        <w:t>Zastupitelstvu Olomouckého kraje, v</w:t>
      </w:r>
      <w:r>
        <w:rPr>
          <w:rFonts w:ascii="Arial" w:hAnsi="Arial" w:cs="Arial"/>
          <w:bCs/>
        </w:rPr>
        <w:t xml:space="preserve"> souladu s příslušnými</w:t>
      </w:r>
      <w:r w:rsidRPr="0038499B">
        <w:rPr>
          <w:rFonts w:ascii="Arial" w:hAnsi="Arial" w:cs="Arial"/>
          <w:bCs/>
        </w:rPr>
        <w:t xml:space="preserve"> ustanovení</w:t>
      </w:r>
      <w:r>
        <w:rPr>
          <w:rFonts w:ascii="Arial" w:hAnsi="Arial" w:cs="Arial"/>
          <w:bCs/>
        </w:rPr>
        <w:t>mi</w:t>
      </w:r>
      <w:r w:rsidRPr="0038499B">
        <w:rPr>
          <w:rFonts w:ascii="Arial" w:hAnsi="Arial" w:cs="Arial"/>
          <w:bCs/>
        </w:rPr>
        <w:t xml:space="preserve"> zákona č. 129/2000 Sb., o krajích (krajské zřízení), v platném znění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k projednání a vyjádření souhlasu </w:t>
      </w:r>
      <w:r w:rsidRPr="00427343">
        <w:rPr>
          <w:rFonts w:ascii="Arial" w:hAnsi="Arial" w:cs="Arial"/>
        </w:rPr>
        <w:t>návrh</w:t>
      </w:r>
      <w:r>
        <w:rPr>
          <w:rFonts w:ascii="Arial" w:hAnsi="Arial" w:cs="Arial"/>
        </w:rPr>
        <w:t>y</w:t>
      </w:r>
      <w:r w:rsidRPr="0042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textů dodatků</w:t>
      </w:r>
      <w:r w:rsidRPr="0042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zřizovacích listin </w:t>
      </w:r>
      <w:r w:rsidRPr="008C44A6">
        <w:rPr>
          <w:rFonts w:ascii="Arial" w:hAnsi="Arial" w:cs="Arial"/>
        </w:rPr>
        <w:t>příspěvkových organizací</w:t>
      </w:r>
      <w:r>
        <w:rPr>
          <w:rFonts w:ascii="Arial" w:hAnsi="Arial" w:cs="Arial"/>
        </w:rPr>
        <w:t xml:space="preserve"> Olomouckého kraje v oblasti sociální:</w:t>
      </w:r>
    </w:p>
    <w:p w:rsidR="00994C31" w:rsidRPr="00AA45A7" w:rsidRDefault="00994C31" w:rsidP="00994C31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</w:t>
      </w:r>
      <w:r w:rsidRPr="00E80AF3">
        <w:rPr>
          <w:rFonts w:ascii="Arial" w:hAnsi="Arial" w:cs="Arial"/>
          <w:b/>
        </w:rPr>
        <w:t xml:space="preserve"> „Na Zámku“, příspěvkov</w:t>
      </w:r>
      <w:r>
        <w:rPr>
          <w:rFonts w:ascii="Arial" w:hAnsi="Arial" w:cs="Arial"/>
          <w:b/>
        </w:rPr>
        <w:t>á</w:t>
      </w:r>
      <w:r w:rsidRPr="00E80AF3">
        <w:rPr>
          <w:rFonts w:ascii="Arial" w:hAnsi="Arial" w:cs="Arial"/>
          <w:b/>
        </w:rPr>
        <w:t xml:space="preserve"> organizace, </w:t>
      </w:r>
      <w:r w:rsidRPr="00E80AF3">
        <w:rPr>
          <w:rFonts w:ascii="Arial" w:hAnsi="Arial" w:cs="Arial"/>
        </w:rPr>
        <w:t xml:space="preserve">se sídlem Nezamyslice, nám. </w:t>
      </w:r>
      <w:proofErr w:type="spellStart"/>
      <w:r w:rsidRPr="00E80AF3">
        <w:rPr>
          <w:rFonts w:ascii="Arial" w:hAnsi="Arial" w:cs="Arial"/>
        </w:rPr>
        <w:t>děk</w:t>
      </w:r>
      <w:proofErr w:type="spellEnd"/>
      <w:r w:rsidRPr="00E80AF3">
        <w:rPr>
          <w:rFonts w:ascii="Arial" w:hAnsi="Arial" w:cs="Arial"/>
        </w:rPr>
        <w:t>. Františka Kvapila 17, PSČ 798 26, IČO 71197737</w:t>
      </w:r>
      <w:r w:rsidRPr="006E7EB6">
        <w:rPr>
          <w:rFonts w:ascii="Arial" w:hAnsi="Arial" w:cs="Arial"/>
        </w:rPr>
        <w:t>;</w:t>
      </w:r>
    </w:p>
    <w:p w:rsidR="00994C31" w:rsidRPr="00E80AF3" w:rsidRDefault="00994C31" w:rsidP="00994C31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E80AF3">
        <w:rPr>
          <w:rFonts w:ascii="Arial" w:hAnsi="Arial" w:cs="Arial"/>
          <w:b/>
        </w:rPr>
        <w:t>Nov</w:t>
      </w:r>
      <w:r>
        <w:rPr>
          <w:rFonts w:ascii="Arial" w:hAnsi="Arial" w:cs="Arial"/>
          <w:b/>
        </w:rPr>
        <w:t>é</w:t>
      </w:r>
      <w:r w:rsidRPr="00E80AF3">
        <w:rPr>
          <w:rFonts w:ascii="Arial" w:hAnsi="Arial" w:cs="Arial"/>
          <w:b/>
        </w:rPr>
        <w:t xml:space="preserve"> Zámk</w:t>
      </w:r>
      <w:r>
        <w:rPr>
          <w:rFonts w:ascii="Arial" w:hAnsi="Arial" w:cs="Arial"/>
          <w:b/>
        </w:rPr>
        <w:t>y</w:t>
      </w:r>
      <w:r w:rsidRPr="00E80AF3">
        <w:rPr>
          <w:rFonts w:ascii="Arial" w:hAnsi="Arial" w:cs="Arial"/>
          <w:b/>
        </w:rPr>
        <w:t xml:space="preserve"> – poskytovatel sociálních služeb, příspěvkov</w:t>
      </w:r>
      <w:r>
        <w:rPr>
          <w:rFonts w:ascii="Arial" w:hAnsi="Arial" w:cs="Arial"/>
          <w:b/>
        </w:rPr>
        <w:t>á</w:t>
      </w:r>
      <w:r w:rsidRPr="00E80AF3">
        <w:rPr>
          <w:rFonts w:ascii="Arial" w:hAnsi="Arial" w:cs="Arial"/>
          <w:b/>
        </w:rPr>
        <w:t xml:space="preserve"> organizace, </w:t>
      </w:r>
      <w:r w:rsidRPr="00E80AF3">
        <w:rPr>
          <w:rFonts w:ascii="Arial" w:hAnsi="Arial" w:cs="Arial"/>
        </w:rPr>
        <w:t>se sídlem</w:t>
      </w:r>
      <w:r w:rsidRPr="00E80AF3">
        <w:rPr>
          <w:rFonts w:ascii="Arial" w:hAnsi="Arial" w:cs="Arial"/>
          <w:bCs/>
        </w:rPr>
        <w:t xml:space="preserve"> </w:t>
      </w:r>
      <w:r w:rsidRPr="00E80AF3">
        <w:rPr>
          <w:rFonts w:ascii="Arial" w:hAnsi="Arial" w:cs="Arial"/>
        </w:rPr>
        <w:t xml:space="preserve">Mladeč, Nové Zámky č. p. 2, </w:t>
      </w:r>
      <w:r w:rsidRPr="00E80AF3">
        <w:rPr>
          <w:rFonts w:ascii="Arial" w:hAnsi="Arial" w:cs="Arial"/>
          <w:bCs/>
        </w:rPr>
        <w:t>Litovel</w:t>
      </w:r>
      <w:r w:rsidRPr="00E80AF3">
        <w:rPr>
          <w:rFonts w:ascii="Arial" w:hAnsi="Arial" w:cs="Arial"/>
        </w:rPr>
        <w:t xml:space="preserve">, </w:t>
      </w:r>
      <w:r w:rsidRPr="00E80AF3">
        <w:rPr>
          <w:rFonts w:ascii="Arial" w:hAnsi="Arial" w:cs="Arial"/>
          <w:bCs/>
        </w:rPr>
        <w:t>PSČ 784 01</w:t>
      </w:r>
      <w:r w:rsidRPr="00E80AF3">
        <w:rPr>
          <w:rFonts w:ascii="Arial" w:hAnsi="Arial" w:cs="Arial"/>
        </w:rPr>
        <w:t>, IČO 70890871</w:t>
      </w:r>
      <w:r>
        <w:rPr>
          <w:rFonts w:ascii="Arial" w:hAnsi="Arial" w:cs="Arial"/>
        </w:rPr>
        <w:t>;</w:t>
      </w:r>
    </w:p>
    <w:p w:rsidR="00994C31" w:rsidRPr="00E80AF3" w:rsidRDefault="00994C31" w:rsidP="00994C31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proofErr w:type="spellStart"/>
      <w:r w:rsidRPr="00051A1C">
        <w:rPr>
          <w:rFonts w:ascii="Arial" w:hAnsi="Arial" w:cs="Arial"/>
          <w:b/>
        </w:rPr>
        <w:t>Vincentinum</w:t>
      </w:r>
      <w:proofErr w:type="spellEnd"/>
      <w:r w:rsidRPr="00051A1C">
        <w:rPr>
          <w:rFonts w:ascii="Arial" w:hAnsi="Arial" w:cs="Arial"/>
          <w:b/>
        </w:rPr>
        <w:t xml:space="preserve"> - poskytovatel sociálních služeb Šternberk, příspěvková organizace,</w:t>
      </w:r>
      <w:r w:rsidRPr="00051A1C">
        <w:rPr>
          <w:rFonts w:ascii="Arial" w:hAnsi="Arial" w:cs="Arial"/>
        </w:rPr>
        <w:t xml:space="preserve"> se sídlem</w:t>
      </w:r>
      <w:r w:rsidRPr="00051A1C">
        <w:rPr>
          <w:rFonts w:ascii="Verdana" w:eastAsiaTheme="minorHAnsi" w:hAnsi="Verdana" w:cstheme="minorBidi"/>
          <w:sz w:val="17"/>
          <w:szCs w:val="17"/>
          <w:lang w:eastAsia="en-US"/>
        </w:rPr>
        <w:t xml:space="preserve"> </w:t>
      </w:r>
      <w:r w:rsidRPr="00051A1C">
        <w:rPr>
          <w:rFonts w:ascii="Arial" w:hAnsi="Arial" w:cs="Arial"/>
        </w:rPr>
        <w:t>Sadová 7, Šter</w:t>
      </w:r>
      <w:r>
        <w:rPr>
          <w:rFonts w:ascii="Arial" w:hAnsi="Arial" w:cs="Arial"/>
        </w:rPr>
        <w:t>nberk, PSČ 785 01, IČO 75004429</w:t>
      </w:r>
      <w:r w:rsidRPr="00E80AF3">
        <w:rPr>
          <w:rFonts w:ascii="Arial" w:hAnsi="Arial" w:cs="Arial"/>
        </w:rPr>
        <w:t>.</w:t>
      </w:r>
      <w:r w:rsidRPr="00E80AF3">
        <w:rPr>
          <w:rFonts w:ascii="Arial" w:hAnsi="Arial" w:cs="Arial"/>
        </w:rPr>
        <w:tab/>
      </w:r>
    </w:p>
    <w:p w:rsidR="00994C31" w:rsidRPr="00392BBA" w:rsidRDefault="00994C31" w:rsidP="00994C31">
      <w:pPr>
        <w:spacing w:before="120" w:after="120"/>
        <w:jc w:val="both"/>
        <w:rPr>
          <w:rFonts w:ascii="Arial" w:hAnsi="Arial" w:cs="Arial"/>
          <w:bCs/>
        </w:rPr>
      </w:pPr>
      <w:r w:rsidRPr="00392BBA">
        <w:rPr>
          <w:rFonts w:ascii="Arial" w:hAnsi="Arial" w:cs="Arial"/>
          <w:bCs/>
        </w:rPr>
        <w:t>U příspěvkových organizací došlo ke změnám v</w:t>
      </w:r>
      <w:r>
        <w:rPr>
          <w:rFonts w:ascii="Arial" w:hAnsi="Arial" w:cs="Arial"/>
          <w:bCs/>
        </w:rPr>
        <w:t> </w:t>
      </w:r>
      <w:r w:rsidRPr="00392BBA">
        <w:rPr>
          <w:rFonts w:ascii="Arial" w:hAnsi="Arial" w:cs="Arial"/>
          <w:bCs/>
        </w:rPr>
        <w:t>rozsahu využívaného nemovitého majetku. U příspěvkov</w:t>
      </w:r>
      <w:r>
        <w:rPr>
          <w:rFonts w:ascii="Arial" w:hAnsi="Arial" w:cs="Arial"/>
          <w:bCs/>
        </w:rPr>
        <w:t xml:space="preserve">ých </w:t>
      </w:r>
      <w:r w:rsidRPr="00392BBA">
        <w:rPr>
          <w:rFonts w:ascii="Arial" w:hAnsi="Arial" w:cs="Arial"/>
          <w:bCs/>
        </w:rPr>
        <w:t>organizac</w:t>
      </w:r>
      <w:r>
        <w:rPr>
          <w:rFonts w:ascii="Arial" w:hAnsi="Arial" w:cs="Arial"/>
          <w:bCs/>
        </w:rPr>
        <w:t>í</w:t>
      </w:r>
      <w:r w:rsidRPr="00392B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došlo ke změně</w:t>
      </w:r>
      <w:r w:rsidRPr="00392BBA">
        <w:rPr>
          <w:rFonts w:ascii="Arial" w:hAnsi="Arial" w:cs="Arial"/>
          <w:bCs/>
        </w:rPr>
        <w:t xml:space="preserve"> příloh</w:t>
      </w:r>
      <w:r>
        <w:rPr>
          <w:rFonts w:ascii="Arial" w:hAnsi="Arial" w:cs="Arial"/>
          <w:bCs/>
        </w:rPr>
        <w:t xml:space="preserve"> č.</w:t>
      </w:r>
      <w:r w:rsidRPr="00392BBA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>, konkrétní změny jsou vyznačeny v přílohách této důvodové zprávy.</w:t>
      </w:r>
    </w:p>
    <w:p w:rsidR="00994C31" w:rsidRDefault="00994C31" w:rsidP="00994C31">
      <w:pPr>
        <w:spacing w:before="120" w:after="120"/>
        <w:jc w:val="both"/>
        <w:rPr>
          <w:rFonts w:ascii="Arial" w:hAnsi="Arial" w:cs="Arial"/>
          <w:b/>
        </w:rPr>
      </w:pPr>
      <w:r w:rsidRPr="000E3A5E">
        <w:rPr>
          <w:rFonts w:ascii="Arial" w:hAnsi="Arial" w:cs="Arial"/>
          <w:b/>
        </w:rPr>
        <w:t xml:space="preserve">Na základě výše uvedeného předkladatel doporučuje </w:t>
      </w:r>
      <w:r>
        <w:rPr>
          <w:rFonts w:ascii="Arial" w:hAnsi="Arial" w:cs="Arial"/>
          <w:b/>
        </w:rPr>
        <w:t>Zastupitelstvu</w:t>
      </w:r>
      <w:r w:rsidRPr="000E3A5E">
        <w:rPr>
          <w:rFonts w:ascii="Arial" w:hAnsi="Arial" w:cs="Arial"/>
          <w:b/>
        </w:rPr>
        <w:t xml:space="preserve"> Olomouckého kraje </w:t>
      </w:r>
      <w:r>
        <w:rPr>
          <w:rFonts w:ascii="Arial" w:hAnsi="Arial" w:cs="Arial"/>
          <w:b/>
          <w:bCs/>
        </w:rPr>
        <w:t>předložené</w:t>
      </w:r>
      <w:r w:rsidRPr="000E3A5E">
        <w:rPr>
          <w:rFonts w:ascii="Arial" w:hAnsi="Arial" w:cs="Arial"/>
          <w:b/>
          <w:bCs/>
        </w:rPr>
        <w:t xml:space="preserve"> dodatk</w:t>
      </w:r>
      <w:r>
        <w:rPr>
          <w:rFonts w:ascii="Arial" w:hAnsi="Arial" w:cs="Arial"/>
          <w:b/>
          <w:bCs/>
        </w:rPr>
        <w:t>y</w:t>
      </w:r>
      <w:r w:rsidRPr="000E3A5E">
        <w:rPr>
          <w:rFonts w:ascii="Arial" w:hAnsi="Arial" w:cs="Arial"/>
          <w:b/>
          <w:bCs/>
        </w:rPr>
        <w:t xml:space="preserve"> </w:t>
      </w:r>
      <w:r w:rsidRPr="000E3A5E">
        <w:rPr>
          <w:rFonts w:ascii="Arial" w:hAnsi="Arial" w:cs="Arial"/>
          <w:b/>
        </w:rPr>
        <w:t>zřizovací</w:t>
      </w:r>
      <w:r>
        <w:rPr>
          <w:rFonts w:ascii="Arial" w:hAnsi="Arial" w:cs="Arial"/>
          <w:b/>
        </w:rPr>
        <w:t>ch</w:t>
      </w:r>
      <w:r w:rsidRPr="000E3A5E">
        <w:rPr>
          <w:rFonts w:ascii="Arial" w:hAnsi="Arial" w:cs="Arial"/>
          <w:b/>
        </w:rPr>
        <w:t xml:space="preserve"> listin příspěvkov</w:t>
      </w:r>
      <w:r>
        <w:rPr>
          <w:rFonts w:ascii="Arial" w:hAnsi="Arial" w:cs="Arial"/>
          <w:b/>
        </w:rPr>
        <w:t>ých organizací</w:t>
      </w:r>
      <w:r w:rsidRPr="000E3A5E">
        <w:rPr>
          <w:rFonts w:ascii="Arial" w:hAnsi="Arial" w:cs="Arial"/>
          <w:b/>
        </w:rPr>
        <w:t xml:space="preserve"> Olomouckého kraje v  oblasti sociální </w:t>
      </w:r>
      <w:r>
        <w:rPr>
          <w:rFonts w:ascii="Arial" w:hAnsi="Arial" w:cs="Arial"/>
          <w:b/>
          <w:bCs/>
        </w:rPr>
        <w:t xml:space="preserve">dle Přílohy č. </w:t>
      </w:r>
      <w:r w:rsidRPr="00415A4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, Přílohy č. 2. a Přílohy č. 3 této d</w:t>
      </w:r>
      <w:r w:rsidRPr="000E3A5E">
        <w:rPr>
          <w:rFonts w:ascii="Arial" w:hAnsi="Arial" w:cs="Arial"/>
          <w:b/>
          <w:bCs/>
        </w:rPr>
        <w:t xml:space="preserve">ůvodové zprávy odsouhlasit </w:t>
      </w:r>
      <w:r w:rsidRPr="000E3A5E">
        <w:rPr>
          <w:rFonts w:ascii="Arial" w:hAnsi="Arial" w:cs="Arial"/>
          <w:b/>
        </w:rPr>
        <w:t>s účinností t</w:t>
      </w:r>
      <w:r>
        <w:rPr>
          <w:rFonts w:ascii="Arial" w:hAnsi="Arial" w:cs="Arial"/>
          <w:b/>
        </w:rPr>
        <w:t>ěchto</w:t>
      </w:r>
      <w:r w:rsidRPr="000E3A5E">
        <w:rPr>
          <w:rFonts w:ascii="Arial" w:hAnsi="Arial" w:cs="Arial"/>
          <w:b/>
        </w:rPr>
        <w:t xml:space="preserve"> dodatk</w:t>
      </w:r>
      <w:r>
        <w:rPr>
          <w:rFonts w:ascii="Arial" w:hAnsi="Arial" w:cs="Arial"/>
          <w:b/>
        </w:rPr>
        <w:t>ů</w:t>
      </w:r>
      <w:r w:rsidRPr="000E3A5E">
        <w:rPr>
          <w:rFonts w:ascii="Arial" w:hAnsi="Arial" w:cs="Arial"/>
          <w:b/>
        </w:rPr>
        <w:t xml:space="preserve"> od </w:t>
      </w:r>
      <w:r>
        <w:rPr>
          <w:rFonts w:ascii="Arial" w:hAnsi="Arial" w:cs="Arial"/>
          <w:b/>
        </w:rPr>
        <w:t>22. 6.</w:t>
      </w:r>
      <w:r w:rsidRPr="003034B9">
        <w:rPr>
          <w:rFonts w:ascii="Arial" w:hAnsi="Arial" w:cs="Arial"/>
          <w:b/>
        </w:rPr>
        <w:t xml:space="preserve"> </w:t>
      </w:r>
      <w:r w:rsidRPr="000E3A5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0E3A5E">
        <w:rPr>
          <w:rFonts w:ascii="Arial" w:hAnsi="Arial" w:cs="Arial"/>
          <w:b/>
        </w:rPr>
        <w:t>.</w:t>
      </w:r>
      <w:r w:rsidRPr="00994C31">
        <w:rPr>
          <w:rFonts w:ascii="Arial" w:hAnsi="Arial" w:cs="Arial"/>
          <w:b/>
        </w:rPr>
        <w:t xml:space="preserve"> Rada Olomouckého kraje znění dodatků zřizovacích listin popsaných shora usnesením č. UR/</w:t>
      </w:r>
      <w:r>
        <w:rPr>
          <w:rFonts w:ascii="Arial" w:hAnsi="Arial" w:cs="Arial"/>
          <w:b/>
        </w:rPr>
        <w:t>96/66</w:t>
      </w:r>
      <w:r w:rsidRPr="00994C31">
        <w:rPr>
          <w:rFonts w:ascii="Arial" w:hAnsi="Arial" w:cs="Arial"/>
          <w:b/>
        </w:rPr>
        <w:t xml:space="preserve">/2020 ze dne </w:t>
      </w:r>
      <w:r>
        <w:rPr>
          <w:rFonts w:ascii="Arial" w:hAnsi="Arial" w:cs="Arial"/>
          <w:b/>
        </w:rPr>
        <w:t>15. 6</w:t>
      </w:r>
      <w:r w:rsidRPr="00994C31">
        <w:rPr>
          <w:rFonts w:ascii="Arial" w:hAnsi="Arial" w:cs="Arial"/>
          <w:b/>
        </w:rPr>
        <w:t>. 2020 odsouhlasila a tyto doporučila schválit.</w:t>
      </w:r>
    </w:p>
    <w:p w:rsidR="00994C31" w:rsidRDefault="00994C31" w:rsidP="00994C31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W w:w="9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1733"/>
        <w:gridCol w:w="3536"/>
      </w:tblGrid>
      <w:tr w:rsidR="00994C31" w:rsidTr="00AC57AB">
        <w:trPr>
          <w:trHeight w:val="255"/>
        </w:trPr>
        <w:tc>
          <w:tcPr>
            <w:tcW w:w="9165" w:type="dxa"/>
            <w:gridSpan w:val="3"/>
            <w:shd w:val="clear" w:color="auto" w:fill="CCCCCC"/>
            <w:vAlign w:val="center"/>
            <w:hideMark/>
          </w:tcPr>
          <w:p w:rsidR="00994C31" w:rsidRDefault="00994C31" w:rsidP="00AC57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Připomínkové řízení</w:t>
            </w:r>
          </w:p>
        </w:tc>
      </w:tr>
      <w:tr w:rsidR="00994C31" w:rsidTr="00AC57AB">
        <w:trPr>
          <w:trHeight w:val="932"/>
        </w:trPr>
        <w:tc>
          <w:tcPr>
            <w:tcW w:w="3896" w:type="dxa"/>
            <w:shd w:val="clear" w:color="auto" w:fill="CCCCCC"/>
            <w:vAlign w:val="center"/>
          </w:tcPr>
          <w:p w:rsidR="00994C31" w:rsidRDefault="00994C31" w:rsidP="00AC57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94C31" w:rsidRDefault="00994C31" w:rsidP="00AC57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Materiál byl projednán</w:t>
            </w:r>
          </w:p>
          <w:p w:rsidR="00994C31" w:rsidRDefault="00994C31" w:rsidP="00AC57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(kým)</w:t>
            </w:r>
          </w:p>
          <w:p w:rsidR="00994C31" w:rsidRDefault="00994C31" w:rsidP="00AC57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CCCCCC"/>
            <w:vAlign w:val="center"/>
            <w:hideMark/>
          </w:tcPr>
          <w:p w:rsidR="00994C31" w:rsidRDefault="00994C31" w:rsidP="00AC57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Dne</w:t>
            </w:r>
          </w:p>
        </w:tc>
        <w:tc>
          <w:tcPr>
            <w:tcW w:w="3536" w:type="dxa"/>
            <w:shd w:val="clear" w:color="auto" w:fill="CCCCCC"/>
            <w:vAlign w:val="center"/>
            <w:hideMark/>
          </w:tcPr>
          <w:p w:rsidR="00994C31" w:rsidRDefault="00994C31" w:rsidP="00AC57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Výsledek </w:t>
            </w:r>
          </w:p>
        </w:tc>
      </w:tr>
      <w:tr w:rsidR="00994C31" w:rsidTr="00AC57AB">
        <w:trPr>
          <w:trHeight w:val="326"/>
        </w:trPr>
        <w:tc>
          <w:tcPr>
            <w:tcW w:w="3896" w:type="dxa"/>
            <w:vAlign w:val="center"/>
          </w:tcPr>
          <w:p w:rsidR="00994C31" w:rsidRPr="00753390" w:rsidRDefault="00994C31" w:rsidP="00AC57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highlight w:val="yellow"/>
              </w:rPr>
            </w:pPr>
            <w:r w:rsidRPr="00C17754">
              <w:rPr>
                <w:rFonts w:ascii="Arial" w:hAnsi="Arial" w:cs="Arial"/>
              </w:rPr>
              <w:t xml:space="preserve">Odborem majetkovým, právním </w:t>
            </w:r>
            <w:r w:rsidRPr="00C17754">
              <w:rPr>
                <w:rFonts w:ascii="Arial" w:hAnsi="Arial" w:cs="Arial"/>
              </w:rPr>
              <w:br/>
              <w:t>a správních činností</w:t>
            </w:r>
          </w:p>
        </w:tc>
        <w:tc>
          <w:tcPr>
            <w:tcW w:w="1733" w:type="dxa"/>
            <w:vAlign w:val="center"/>
          </w:tcPr>
          <w:p w:rsidR="00994C31" w:rsidRPr="00B85CA4" w:rsidRDefault="00994C31" w:rsidP="00AC57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21. 5. 2020</w:t>
            </w:r>
          </w:p>
        </w:tc>
        <w:tc>
          <w:tcPr>
            <w:tcW w:w="3536" w:type="dxa"/>
            <w:vAlign w:val="center"/>
          </w:tcPr>
          <w:p w:rsidR="00994C31" w:rsidRPr="005F2AB8" w:rsidRDefault="00994C31" w:rsidP="00AC57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Připomínky zapracovány</w:t>
            </w:r>
          </w:p>
        </w:tc>
      </w:tr>
    </w:tbl>
    <w:p w:rsidR="00994C31" w:rsidRDefault="00994C31" w:rsidP="00994C31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994C31" w:rsidRPr="00392BBA" w:rsidRDefault="00994C31" w:rsidP="00994C31">
      <w:pPr>
        <w:tabs>
          <w:tab w:val="left" w:pos="3960"/>
        </w:tabs>
        <w:outlineLvl w:val="0"/>
        <w:rPr>
          <w:rFonts w:ascii="Arial" w:hAnsi="Arial" w:cs="Arial"/>
          <w:bCs/>
        </w:rPr>
      </w:pPr>
      <w:r w:rsidRPr="00392BBA">
        <w:rPr>
          <w:rFonts w:ascii="Arial" w:hAnsi="Arial" w:cs="Arial"/>
          <w:bCs/>
        </w:rPr>
        <w:t>Přílohy:</w:t>
      </w:r>
    </w:p>
    <w:p w:rsidR="00994C31" w:rsidRDefault="00994C31" w:rsidP="00994C31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92BBA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Příloha č. </w:t>
      </w:r>
      <w:r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1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- Do</w:t>
      </w:r>
      <w:r w:rsidRPr="00E80AF3">
        <w:rPr>
          <w:rFonts w:ascii="Arial" w:eastAsiaTheme="minorHAnsi" w:hAnsi="Arial" w:cs="Arial"/>
          <w:bCs/>
          <w:sz w:val="22"/>
          <w:szCs w:val="22"/>
          <w:lang w:eastAsia="en-US"/>
        </w:rPr>
        <w:t>datek č. 10 ke zřizovací listině Domova „Na Zámku“, příspěvkové organizace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E80AF3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2</w:t>
      </w:r>
      <w:r w:rsidRPr="00E80AF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str.)</w:t>
      </w:r>
    </w:p>
    <w:p w:rsidR="00994C31" w:rsidRDefault="00994C31" w:rsidP="00994C31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92BBA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Příloha č. </w:t>
      </w:r>
      <w:r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2 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Dodatek </w:t>
      </w:r>
      <w:r w:rsidRPr="00AA45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č.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23</w:t>
      </w:r>
      <w:r w:rsidRPr="00AA45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ke zřizovací listině </w:t>
      </w:r>
      <w:r w:rsidRPr="00E80AF3">
        <w:rPr>
          <w:rFonts w:ascii="Arial" w:eastAsiaTheme="minorHAnsi" w:hAnsi="Arial" w:cs="Arial"/>
          <w:bCs/>
          <w:sz w:val="22"/>
          <w:szCs w:val="22"/>
          <w:lang w:eastAsia="en-US"/>
        </w:rPr>
        <w:t>Nov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ých</w:t>
      </w:r>
      <w:r w:rsidRPr="00E80AF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Zámk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ů</w:t>
      </w:r>
      <w:r w:rsidRPr="00E80AF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– poskytovatel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e</w:t>
      </w:r>
      <w:r w:rsidRPr="00E80AF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sociálních služeb, příspěvkov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é</w:t>
      </w:r>
      <w:r w:rsidRPr="00E80AF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organizace 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4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str.)</w:t>
      </w:r>
    </w:p>
    <w:p w:rsidR="00994C31" w:rsidRPr="00392BBA" w:rsidRDefault="00994C31" w:rsidP="00994C31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92BBA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Příloha č. </w:t>
      </w:r>
      <w:r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3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- Dodatek č.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21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ke zřizovací listině </w:t>
      </w:r>
      <w:proofErr w:type="spellStart"/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>Vincentina</w:t>
      </w:r>
      <w:proofErr w:type="spellEnd"/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- poskytovatele sociálních služeb Šternberk, příspěvkové organizace (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4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str.)</w:t>
      </w:r>
    </w:p>
    <w:p w:rsidR="00994C31" w:rsidRPr="00C80ABC" w:rsidRDefault="00994C31" w:rsidP="00994C31">
      <w:pPr>
        <w:pStyle w:val="Zhlav"/>
        <w:spacing w:before="120" w:after="120"/>
        <w:ind w:left="72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994C31" w:rsidRDefault="00994C31" w:rsidP="00994C31"/>
    <w:p w:rsidR="00994C31" w:rsidRDefault="00994C31" w:rsidP="00994C31"/>
    <w:p w:rsidR="00341945" w:rsidRDefault="00341945"/>
    <w:sectPr w:rsidR="00341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78" w:rsidRDefault="00805578" w:rsidP="00994C31">
      <w:pPr>
        <w:spacing w:after="0" w:line="240" w:lineRule="auto"/>
      </w:pPr>
      <w:r>
        <w:separator/>
      </w:r>
    </w:p>
  </w:endnote>
  <w:endnote w:type="continuationSeparator" w:id="0">
    <w:p w:rsidR="00805578" w:rsidRDefault="00805578" w:rsidP="009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6D" w:rsidRDefault="004E59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B1" w:rsidRDefault="004E596D" w:rsidP="005342B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5342B1" w:rsidRDefault="00994C31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E596D"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4E596D">
      <w:rPr>
        <w:rFonts w:ascii="Arial" w:hAnsi="Arial" w:cs="Arial"/>
        <w:i/>
        <w:sz w:val="20"/>
        <w:szCs w:val="20"/>
      </w:rPr>
      <w:t>. 6. 2020</w:t>
    </w:r>
    <w:r w:rsidR="004E596D" w:rsidRPr="008C5C49">
      <w:rPr>
        <w:rFonts w:ascii="Arial" w:hAnsi="Arial" w:cs="Arial"/>
        <w:i/>
        <w:sz w:val="20"/>
        <w:szCs w:val="20"/>
      </w:rPr>
      <w:t xml:space="preserve">                                              </w:t>
    </w:r>
    <w:r w:rsidR="004E596D"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>
      <w:rPr>
        <w:rFonts w:ascii="Arial" w:eastAsia="Calibri" w:hAnsi="Arial" w:cs="Arial"/>
        <w:i/>
        <w:color w:val="000000"/>
        <w:sz w:val="20"/>
        <w:szCs w:val="20"/>
      </w:rPr>
      <w:t xml:space="preserve">         </w:t>
    </w:r>
    <w:r w:rsidR="004E596D" w:rsidRPr="008C5C49">
      <w:rPr>
        <w:rFonts w:ascii="Arial" w:eastAsia="Calibri" w:hAnsi="Arial" w:cs="Arial"/>
        <w:i/>
        <w:color w:val="000000"/>
        <w:sz w:val="20"/>
        <w:szCs w:val="20"/>
      </w:rPr>
      <w:t xml:space="preserve">Strana </w:t>
    </w:r>
    <w:r w:rsidR="004E596D"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4E596D"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4E596D"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5A1E06">
      <w:rPr>
        <w:rFonts w:ascii="Arial" w:eastAsia="Calibri" w:hAnsi="Arial" w:cs="Arial"/>
        <w:i/>
        <w:noProof/>
        <w:color w:val="000000"/>
        <w:sz w:val="20"/>
        <w:szCs w:val="20"/>
      </w:rPr>
      <w:t>1</w:t>
    </w:r>
    <w:r w:rsidR="004E596D"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4E596D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4E596D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4E596D">
      <w:rPr>
        <w:rStyle w:val="slostrnky"/>
        <w:rFonts w:ascii="Arial" w:hAnsi="Arial" w:cs="Arial"/>
        <w:i/>
        <w:sz w:val="20"/>
        <w:szCs w:val="20"/>
      </w:rPr>
      <w:t xml:space="preserve"> 11</w:t>
    </w:r>
    <w:r w:rsidR="004E596D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5342B1" w:rsidRPr="008C5C49" w:rsidRDefault="004E596D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67. - 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>
      <w:rPr>
        <w:rStyle w:val="slostrnky"/>
        <w:rFonts w:ascii="Arial" w:hAnsi="Arial" w:cs="Arial"/>
        <w:i/>
        <w:sz w:val="20"/>
        <w:szCs w:val="20"/>
      </w:rPr>
      <w:t>y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zřizovacích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>
      <w:rPr>
        <w:rStyle w:val="slostrnky"/>
        <w:rFonts w:ascii="Arial" w:hAnsi="Arial" w:cs="Arial"/>
        <w:i/>
        <w:sz w:val="20"/>
        <w:szCs w:val="20"/>
      </w:rPr>
      <w:t>ých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>
      <w:rPr>
        <w:rStyle w:val="slostrnky"/>
        <w:rFonts w:ascii="Arial" w:hAnsi="Arial" w:cs="Arial"/>
        <w:i/>
        <w:sz w:val="20"/>
        <w:szCs w:val="20"/>
      </w:rPr>
      <w:t>í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A42AFE" w:rsidRPr="005342B1" w:rsidRDefault="00805578" w:rsidP="005342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6D" w:rsidRDefault="004E59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78" w:rsidRDefault="00805578" w:rsidP="00994C31">
      <w:pPr>
        <w:spacing w:after="0" w:line="240" w:lineRule="auto"/>
      </w:pPr>
      <w:r>
        <w:separator/>
      </w:r>
    </w:p>
  </w:footnote>
  <w:footnote w:type="continuationSeparator" w:id="0">
    <w:p w:rsidR="00805578" w:rsidRDefault="00805578" w:rsidP="0099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6D" w:rsidRDefault="004E59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6D" w:rsidRDefault="004E59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6D" w:rsidRDefault="004E59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31"/>
    <w:rsid w:val="00341945"/>
    <w:rsid w:val="004E596D"/>
    <w:rsid w:val="005A1E06"/>
    <w:rsid w:val="00805578"/>
    <w:rsid w:val="009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9A32"/>
  <w15:chartTrackingRefBased/>
  <w15:docId w15:val="{C4BAA8F8-0540-4694-A134-D399699E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C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94C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C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C31"/>
  </w:style>
  <w:style w:type="character" w:styleId="slostrnky">
    <w:name w:val="page number"/>
    <w:uiPriority w:val="99"/>
    <w:unhideWhenUsed/>
    <w:rsid w:val="00994C3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3</cp:revision>
  <dcterms:created xsi:type="dcterms:W3CDTF">2020-06-16T09:19:00Z</dcterms:created>
  <dcterms:modified xsi:type="dcterms:W3CDTF">2020-06-16T10:10:00Z</dcterms:modified>
</cp:coreProperties>
</file>