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C96B" w14:textId="77777777" w:rsidR="001E4E7F" w:rsidRPr="00324AA7" w:rsidRDefault="001E4E7F" w:rsidP="001E4E7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AE3D952" w14:textId="77777777" w:rsidR="001E4E7F" w:rsidRPr="00324AA7" w:rsidRDefault="001E4E7F" w:rsidP="001E4E7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24AA7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42151B9F" w14:textId="77777777" w:rsidR="001E4E7F" w:rsidRPr="00324AA7" w:rsidRDefault="001E4E7F" w:rsidP="001E4E7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ED16DEA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03728AF8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C4A0137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E1D92DE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F981A19" w14:textId="77777777"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24AA7">
        <w:rPr>
          <w:rFonts w:ascii="Arial" w:hAnsi="Arial" w:cs="Arial"/>
          <w:sz w:val="24"/>
          <w:szCs w:val="24"/>
        </w:rPr>
        <w:t>Komerční banka, a.s., pobočka Olomouc</w:t>
      </w:r>
    </w:p>
    <w:p w14:paraId="392E2DEA" w14:textId="77777777"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</w:rPr>
        <w:t>Č.</w:t>
      </w:r>
      <w:r w:rsidR="001B4D7D" w:rsidRPr="00324AA7">
        <w:rPr>
          <w:rFonts w:ascii="Arial" w:hAnsi="Arial" w:cs="Arial"/>
          <w:sz w:val="24"/>
          <w:szCs w:val="24"/>
        </w:rPr>
        <w:t xml:space="preserve"> </w:t>
      </w:r>
      <w:r w:rsidRPr="00324AA7">
        <w:rPr>
          <w:rFonts w:ascii="Arial" w:hAnsi="Arial" w:cs="Arial"/>
          <w:sz w:val="24"/>
          <w:szCs w:val="24"/>
        </w:rPr>
        <w:t>ú.: 27–4228330207/0100</w:t>
      </w:r>
    </w:p>
    <w:p w14:paraId="3BA43529" w14:textId="77777777" w:rsidR="001E4E7F" w:rsidRPr="00324AA7" w:rsidRDefault="001E4E7F" w:rsidP="001E4E7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59846DB" w14:textId="77777777" w:rsidR="001E4E7F" w:rsidRPr="00324AA7" w:rsidRDefault="001E4E7F" w:rsidP="001E4E7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DE2F4AE" w14:textId="77777777" w:rsidR="001E4E7F" w:rsidRPr="00324AA7" w:rsidRDefault="001E4E7F" w:rsidP="001E4E7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66D1AF18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5371D8A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E74E73C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5D7DA29" w14:textId="77777777" w:rsidR="001B4D7D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24D9505B" w14:textId="77777777" w:rsidR="001E4E7F" w:rsidRPr="00324AA7" w:rsidRDefault="001E4E7F" w:rsidP="001E4E7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 (Spolkový rejstřík / Obchodní rejstřík /  Rejstřík obecně prospěšných společností / Rejstřík ústavů):</w:t>
      </w:r>
    </w:p>
    <w:p w14:paraId="3FEC7765" w14:textId="77777777" w:rsidR="001E4E7F" w:rsidRPr="00324AA7" w:rsidRDefault="001E4E7F" w:rsidP="001E4E7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ú.:</w:t>
      </w:r>
    </w:p>
    <w:p w14:paraId="6DAD2A57" w14:textId="77777777" w:rsidR="001E4E7F" w:rsidRPr="00324AA7" w:rsidRDefault="001E4E7F" w:rsidP="001E4E7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73E44D7" w14:textId="77777777" w:rsidR="001E4E7F" w:rsidRPr="00324AA7" w:rsidRDefault="001E4E7F" w:rsidP="001E4E7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AE3C20D" w14:textId="77777777"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E982D50" w14:textId="77777777"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324AA7">
        <w:rPr>
          <w:rFonts w:ascii="Arial" w:hAnsi="Arial" w:cs="Arial"/>
          <w:sz w:val="24"/>
          <w:szCs w:val="24"/>
        </w:rPr>
        <w:t xml:space="preserve"> za účelem </w:t>
      </w:r>
      <w:r w:rsidR="0053618A" w:rsidRPr="00324AA7">
        <w:rPr>
          <w:rFonts w:ascii="Arial" w:hAnsi="Arial" w:cs="Arial"/>
          <w:sz w:val="24"/>
          <w:szCs w:val="24"/>
        </w:rPr>
        <w:t>podpory projektů investičního charakteru do infrastruktury sociálních služeb za účelem zvyšování kvality materiálně – technických podmínek pro jejich poskytování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F0F1F92" w14:textId="2C3555F8"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24A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„……….........“, jehož cílem je … Akce bude realizována v termínu …. (</w:t>
      </w:r>
      <w:r w:rsidR="00C24F8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ále také „akce“). </w:t>
      </w:r>
    </w:p>
    <w:p w14:paraId="223ADEC9" w14:textId="77777777"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7818815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C24F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4F4E56E8" w14:textId="77777777" w:rsidR="001E4E7F" w:rsidRPr="00324AA7" w:rsidRDefault="001E4E7F" w:rsidP="001E4E7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B68F4DA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5485F841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 </w:t>
      </w:r>
    </w:p>
    <w:p w14:paraId="3291C422" w14:textId="77777777"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D1E231F" w14:textId="65E15C53" w:rsidR="001E4E7F" w:rsidRPr="00324AA7" w:rsidRDefault="001E4E7F" w:rsidP="001E4E7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infrastruktury sociálních služeb na území Olomouckého kraje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E3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II.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8361CC7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EFAC0D4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4C46A3F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E2CB592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443E9534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FEECCC6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7329C72" w14:textId="77777777" w:rsidR="001E4E7F" w:rsidRPr="00324AA7" w:rsidRDefault="001E4E7F" w:rsidP="001E4E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BA8BD6B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 22 zákona č. 250/2000 Sb., o rozpočtových pravidlech územních rozpočtů, ve znění pozdějších předpisů.</w:t>
      </w:r>
      <w:r w:rsidRPr="00324AA7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14:paraId="4377A363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24AA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24AA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24AA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24AA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5FC3EDFF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A8E3217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24901F" w14:textId="77777777" w:rsidR="001E4E7F" w:rsidRPr="00324AA7" w:rsidRDefault="001E4E7F" w:rsidP="001B4D7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..….</w:t>
      </w:r>
    </w:p>
    <w:p w14:paraId="61B9C12A" w14:textId="1EFECE7F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1. </w:t>
      </w:r>
      <w:r w:rsidR="00F31DDD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. 2020 do uzavření této smlouvy.</w:t>
      </w:r>
    </w:p>
    <w:p w14:paraId="2E34422C" w14:textId="77777777" w:rsidR="001E4E7F" w:rsidRPr="00324AA7" w:rsidRDefault="001E4E7F" w:rsidP="001E4E7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324AA7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="001B4D7D" w:rsidRPr="00324AA7">
        <w:rPr>
          <w:rFonts w:ascii="Arial" w:hAnsi="Arial" w:cs="Arial"/>
          <w:sz w:val="24"/>
          <w:szCs w:val="24"/>
        </w:rPr>
        <w:t xml:space="preserve"> %</w:t>
      </w:r>
      <w:r w:rsidRPr="00324AA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24AA7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25DB6AA0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965164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ABD5E4B" w14:textId="77777777" w:rsidR="001E4E7F" w:rsidRPr="00324AA7" w:rsidRDefault="001E4E7F" w:rsidP="001E4E7F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DD72B8E" w14:textId="77777777" w:rsidR="001E4E7F" w:rsidRPr="00324AA7" w:rsidRDefault="001E4E7F" w:rsidP="001E4E7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2AEA4EE" w14:textId="77777777" w:rsidR="001E4E7F" w:rsidRPr="00324AA7" w:rsidRDefault="001E4E7F" w:rsidP="001E4E7F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Pr="00324AA7">
        <w:rPr>
          <w:rFonts w:ascii="Arial" w:hAnsi="Arial" w:cs="Arial"/>
          <w:sz w:val="24"/>
          <w:szCs w:val="24"/>
        </w:rPr>
        <w:t>Finanční vyúčtování dotace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324A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324AA7">
          <w:rPr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324AA7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hAnsi="Arial" w:cs="Arial"/>
          <w:iCs/>
          <w:sz w:val="24"/>
          <w:szCs w:val="24"/>
        </w:rPr>
        <w:t xml:space="preserve">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24AA7">
        <w:rPr>
          <w:rFonts w:ascii="Arial" w:hAnsi="Arial" w:cs="Arial"/>
          <w:sz w:val="24"/>
          <w:szCs w:val="24"/>
        </w:rPr>
        <w:t>příjmy uvedené v odst. 11.24</w:t>
      </w:r>
      <w:r w:rsidR="00C24F87">
        <w:rPr>
          <w:rFonts w:ascii="Arial" w:hAnsi="Arial" w:cs="Arial"/>
          <w:sz w:val="24"/>
          <w:szCs w:val="24"/>
        </w:rPr>
        <w:t>.</w:t>
      </w:r>
      <w:r w:rsidRPr="00324AA7">
        <w:rPr>
          <w:rFonts w:ascii="Arial" w:hAnsi="Arial" w:cs="Arial"/>
          <w:sz w:val="24"/>
          <w:szCs w:val="24"/>
        </w:rPr>
        <w:t xml:space="preserve"> Pravidel.</w:t>
      </w:r>
    </w:p>
    <w:p w14:paraId="50F9F6BB" w14:textId="77777777" w:rsidR="001E4E7F" w:rsidRPr="00324AA7" w:rsidRDefault="001E4E7F" w:rsidP="001E4E7F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dotace“. Soupis výdajů dle tohoto ustanovení doloží příjemce čestným prohlášením, že celkové skutečně vynaložené výdaje uvedené v soupisu jsou pravdivé a úplné.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E949E9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07B4D96" w14:textId="77777777" w:rsidR="001E4E7F" w:rsidRPr="00324AA7" w:rsidRDefault="001E4E7F" w:rsidP="001E4E7F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14:paraId="355C2B51" w14:textId="77777777"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BF68244" w14:textId="77777777"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AF03B41" w14:textId="77777777"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D1DEA34" w14:textId="77777777" w:rsidR="001E4E7F" w:rsidRPr="00324AA7" w:rsidRDefault="001E4E7F" w:rsidP="001E4E7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B4D7D"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AEB291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1B4D7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24AA7">
        <w:rPr>
          <w:rFonts w:ascii="Arial" w:hAnsi="Arial" w:cs="Arial"/>
          <w:sz w:val="24"/>
          <w:szCs w:val="24"/>
        </w:rPr>
        <w:t xml:space="preserve">být v listinné formě a musí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hAnsi="Arial" w:cs="Arial"/>
          <w:sz w:val="24"/>
          <w:szCs w:val="24"/>
        </w:rPr>
        <w:t xml:space="preserve">popis využití </w:t>
      </w:r>
      <w:r w:rsidRPr="00324AA7">
        <w:rPr>
          <w:rFonts w:ascii="Arial" w:hAnsi="Arial" w:cs="Arial"/>
          <w:sz w:val="24"/>
          <w:szCs w:val="24"/>
        </w:rPr>
        <w:lastRenderedPageBreak/>
        <w:t>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324A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324AA7">
        <w:rPr>
          <w:rFonts w:ascii="Arial" w:hAnsi="Arial" w:cs="Arial"/>
          <w:sz w:val="24"/>
          <w:szCs w:val="24"/>
        </w:rPr>
        <w:t xml:space="preserve">fotodokumentaci z průběhu realizace akce </w:t>
      </w:r>
      <w:r w:rsidR="0047046E" w:rsidRPr="00324AA7">
        <w:rPr>
          <w:rFonts w:ascii="Arial" w:hAnsi="Arial" w:cs="Arial"/>
          <w:sz w:val="24"/>
          <w:szCs w:val="24"/>
        </w:rPr>
        <w:t xml:space="preserve">(2ks fotografií) </w:t>
      </w:r>
      <w:r w:rsidRPr="00324AA7">
        <w:rPr>
          <w:rFonts w:ascii="Arial" w:hAnsi="Arial" w:cs="Arial"/>
          <w:sz w:val="24"/>
          <w:szCs w:val="24"/>
        </w:rPr>
        <w:t xml:space="preserve">a </w:t>
      </w:r>
      <w:r w:rsidRPr="00324AA7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C05512C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 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0307DF6D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013154A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4AA7" w:rsidRPr="00324AA7" w14:paraId="7B554607" w14:textId="77777777" w:rsidTr="0021311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96AB" w14:textId="77777777"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0659" w14:textId="77777777"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8C15136" w14:textId="77777777" w:rsidR="001E4E7F" w:rsidRPr="00324AA7" w:rsidRDefault="001E4E7F" w:rsidP="0021311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24AA7" w:rsidRPr="00324AA7" w14:paraId="13E459C9" w14:textId="7777777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6A57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3F62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14:paraId="26449F52" w14:textId="7777777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3CED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1FD2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14:paraId="4F09F2B6" w14:textId="7777777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D326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21CA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24AA7" w:rsidRPr="00324AA7" w14:paraId="16B438AE" w14:textId="7777777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1007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BA34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14:paraId="48558A86" w14:textId="77777777" w:rsidTr="0021311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323F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55DA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24AA7" w:rsidRPr="00324AA7" w14:paraId="4326D486" w14:textId="77777777" w:rsidTr="0021311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19F6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BFB1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E4E7F" w:rsidRPr="00324AA7" w14:paraId="7237DA58" w14:textId="77777777" w:rsidTr="0021311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EFBF" w14:textId="77777777" w:rsidR="001E4E7F" w:rsidRPr="00324AA7" w:rsidRDefault="001E4E7F" w:rsidP="0021311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4EC5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3C048B2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2B1AFB3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324AA7">
        <w:rPr>
          <w:rFonts w:ascii="Arial" w:hAnsi="Arial" w:cs="Arial"/>
          <w:sz w:val="24"/>
          <w:szCs w:val="24"/>
        </w:rPr>
        <w:t>27–4228330207/0100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24AA7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324AA7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5AE5A77" w14:textId="48C47BF4" w:rsidR="001E4E7F" w:rsidRPr="00324AA7" w:rsidRDefault="001E4E7F" w:rsidP="001E4E7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FE011A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D16B69" w14:textId="44AD9FE8" w:rsidR="001E4E7F" w:rsidRDefault="001E4E7F" w:rsidP="001E4E7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324AA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3720D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6372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</w:p>
    <w:p w14:paraId="29126F5E" w14:textId="2B047F76" w:rsidR="0063720D" w:rsidRDefault="0063720D" w:rsidP="0063720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Podmínkou pro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="004B30B5">
        <w:rPr>
          <w:rFonts w:ascii="Arial" w:eastAsia="Times New Roman" w:hAnsi="Arial" w:cs="Arial"/>
          <w:sz w:val="24"/>
          <w:szCs w:val="24"/>
          <w:lang w:eastAsia="cs-CZ"/>
        </w:rPr>
        <w:t>dotac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>e na</w:t>
      </w:r>
      <w:r w:rsidR="004B30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projekt investiční stavební je </w:t>
      </w:r>
      <w:r w:rsidR="004B30B5">
        <w:rPr>
          <w:rFonts w:ascii="Arial" w:eastAsia="Times New Roman" w:hAnsi="Arial" w:cs="Arial"/>
          <w:sz w:val="24"/>
          <w:szCs w:val="24"/>
          <w:lang w:eastAsia="cs-CZ"/>
        </w:rPr>
        <w:t xml:space="preserve">kromě propagace uvedené ve větě první tohoto ustanovení </w:t>
      </w:r>
      <w:r>
        <w:rPr>
          <w:rFonts w:ascii="Arial" w:eastAsia="Times New Roman" w:hAnsi="Arial" w:cs="Arial"/>
          <w:sz w:val="24"/>
          <w:szCs w:val="24"/>
          <w:lang w:eastAsia="cs-CZ"/>
        </w:rPr>
        <w:t>umístění reklamního panelu nebo obdobného zařízení s logem poskytovatele do místa, ve kterém je realizována podpořená akce, a to po</w:t>
      </w:r>
      <w:r w:rsidRPr="006372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dobu její realizace</w:t>
      </w:r>
      <w:r w:rsidRPr="00324A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34722EB" w14:textId="159A8141" w:rsidR="0063720D" w:rsidRDefault="0063720D" w:rsidP="0063720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Podmínkou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 xml:space="preserve">pro poskytnutí dotace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pořízení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 xml:space="preserve">automobilu 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4B30B5">
        <w:rPr>
          <w:rFonts w:ascii="Arial" w:eastAsia="Times New Roman" w:hAnsi="Arial" w:cs="Arial"/>
          <w:sz w:val="24"/>
          <w:szCs w:val="24"/>
          <w:lang w:eastAsia="cs-CZ"/>
        </w:rPr>
        <w:t xml:space="preserve"> kromě propagace uvedené ve větě první tohoto ustanovení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 xml:space="preserve"> umístění </w:t>
      </w:r>
      <w:r w:rsidR="00C37956" w:rsidRPr="00EA568E">
        <w:rPr>
          <w:rFonts w:ascii="Arial" w:eastAsia="Times New Roman" w:hAnsi="Arial" w:cs="Arial"/>
          <w:sz w:val="24"/>
          <w:szCs w:val="24"/>
          <w:lang w:eastAsia="cs-CZ"/>
        </w:rPr>
        <w:t>loga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C37956" w:rsidRPr="00EA56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 xml:space="preserve">na pořízeném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>automobilu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7956" w:rsidRPr="00EA568E">
        <w:rPr>
          <w:rFonts w:ascii="Arial" w:eastAsia="Times New Roman" w:hAnsi="Arial" w:cs="Arial"/>
          <w:sz w:val="24"/>
          <w:szCs w:val="24"/>
          <w:lang w:eastAsia="cs-CZ"/>
        </w:rPr>
        <w:t>s uvedením textu: „Pořízení automobilu finančně podpořil Olomoucký kraj“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>, (např</w:t>
      </w:r>
      <w:r w:rsidR="00C37956" w:rsidRPr="00EA56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 xml:space="preserve"> použitím samolepicího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 xml:space="preserve">loga a </w:t>
      </w:r>
      <w:r w:rsidR="00C37956">
        <w:rPr>
          <w:rFonts w:ascii="Arial" w:eastAsia="Times New Roman" w:hAnsi="Arial" w:cs="Arial"/>
          <w:sz w:val="24"/>
          <w:szCs w:val="24"/>
          <w:lang w:eastAsia="cs-CZ"/>
        </w:rPr>
        <w:t>nápisu, nebo tištěné samolepky</w:t>
      </w:r>
      <w:r w:rsidR="00A03544">
        <w:rPr>
          <w:rFonts w:ascii="Arial" w:eastAsia="Times New Roman" w:hAnsi="Arial" w:cs="Arial"/>
          <w:sz w:val="24"/>
          <w:szCs w:val="24"/>
          <w:lang w:eastAsia="cs-CZ"/>
        </w:rPr>
        <w:t xml:space="preserve"> apod.), a to po dobu používání </w:t>
      </w:r>
      <w:r w:rsidR="005E48DC">
        <w:rPr>
          <w:rFonts w:ascii="Arial" w:eastAsia="Times New Roman" w:hAnsi="Arial" w:cs="Arial"/>
          <w:sz w:val="24"/>
          <w:szCs w:val="24"/>
          <w:lang w:eastAsia="cs-CZ"/>
        </w:rPr>
        <w:t xml:space="preserve">automobilu </w:t>
      </w:r>
      <w:r w:rsidR="00A03544">
        <w:rPr>
          <w:rFonts w:ascii="Arial" w:eastAsia="Times New Roman" w:hAnsi="Arial" w:cs="Arial"/>
          <w:sz w:val="24"/>
          <w:szCs w:val="24"/>
          <w:lang w:eastAsia="cs-CZ"/>
        </w:rPr>
        <w:t>za účelem poskytování sociálních služeb.</w:t>
      </w:r>
    </w:p>
    <w:p w14:paraId="1B136CF0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</w:t>
      </w:r>
      <w:r w:rsidRPr="00C37956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na viditelném veřejně přístupném místě) musí být poskytovateli příjemcem předložena společně se závěrečnou zprávou.</w:t>
      </w:r>
    </w:p>
    <w:p w14:paraId="5346E550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1D81BC1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3AADB852" w14:textId="77777777" w:rsidR="001E4E7F" w:rsidRPr="00324AA7" w:rsidRDefault="001E4E7F" w:rsidP="001E4E7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odst. 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12.5. 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3584E946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24F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24AA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46F5E0D8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61BFA412" w14:textId="77777777" w:rsidR="001E4E7F" w:rsidRPr="00324AA7" w:rsidRDefault="001E4E7F" w:rsidP="001E4E7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0062C12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7D566BC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30D31CFB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E0B8521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AFF0275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740DF035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5C519D0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57C2472" w14:textId="77777777" w:rsidR="001E4E7F" w:rsidRPr="00324AA7" w:rsidRDefault="001E4E7F" w:rsidP="001E4E7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068EE1C4" w14:textId="77777777" w:rsidR="001E4E7F" w:rsidRPr="00324AA7" w:rsidRDefault="001E4E7F" w:rsidP="001E4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3277C018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71132C9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9D6093C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32D0FD4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24AA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C4E100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………</w:t>
      </w:r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 xml:space="preserve">.. 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ze dne .........</w:t>
      </w:r>
      <w:r w:rsidR="00B37D8D" w:rsidRPr="00324AA7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5F8A48E" w14:textId="77777777" w:rsidR="001E4E7F" w:rsidRPr="00324AA7" w:rsidRDefault="001E4E7F" w:rsidP="001E4E7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7ECD901B" w14:textId="77777777" w:rsidR="00B37D8D" w:rsidRPr="00324AA7" w:rsidRDefault="00B37D8D" w:rsidP="00B37D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1E68AD" w14:textId="77777777" w:rsidR="001E4E7F" w:rsidRPr="00324AA7" w:rsidRDefault="001E4E7F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4A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324AA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3CA27AE8" w14:textId="77777777" w:rsidR="00B37D8D" w:rsidRPr="00324AA7" w:rsidRDefault="00B37D8D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51E9C0" w14:textId="77777777" w:rsidR="00B37D8D" w:rsidRPr="00324AA7" w:rsidRDefault="00B37D8D" w:rsidP="001E4E7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24AA7" w:rsidRPr="00324AA7" w14:paraId="62CE4EB7" w14:textId="77777777" w:rsidTr="0021311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151EE" w14:textId="77777777"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930CF81" w14:textId="77777777"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582F8" w14:textId="77777777" w:rsidR="001E4E7F" w:rsidRPr="00324AA7" w:rsidRDefault="001E4E7F" w:rsidP="0021311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E4E7F" w:rsidRPr="00324AA7" w14:paraId="379C672F" w14:textId="77777777" w:rsidTr="0021311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EAE88" w14:textId="77777777" w:rsidR="001E4E7F" w:rsidRPr="00324AA7" w:rsidRDefault="001E4E7F" w:rsidP="0021311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B6A480A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75A56B1" w14:textId="77777777" w:rsidR="001E4E7F" w:rsidRPr="00324AA7" w:rsidRDefault="001E4E7F" w:rsidP="0021311B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FBC7A7A" w14:textId="77777777" w:rsidR="001E4E7F" w:rsidRPr="00324AA7" w:rsidRDefault="001E4E7F" w:rsidP="0021311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35A4F" w14:textId="77777777" w:rsidR="001E4E7F" w:rsidRPr="00324AA7" w:rsidRDefault="001E4E7F" w:rsidP="0021311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4A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62F51DD" w14:textId="77777777" w:rsidR="001E4E7F" w:rsidRPr="00324AA7" w:rsidRDefault="001E4E7F" w:rsidP="00B37D8D">
      <w:pPr>
        <w:ind w:left="0" w:firstLine="0"/>
        <w:rPr>
          <w:rFonts w:ascii="Arial" w:hAnsi="Arial" w:cs="Arial"/>
          <w:bCs/>
        </w:rPr>
      </w:pPr>
    </w:p>
    <w:sectPr w:rsidR="001E4E7F" w:rsidRPr="00324AA7" w:rsidSect="00440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AD34" w14:textId="77777777" w:rsidR="00A36BA2" w:rsidRDefault="00A36BA2">
      <w:r>
        <w:separator/>
      </w:r>
    </w:p>
  </w:endnote>
  <w:endnote w:type="continuationSeparator" w:id="0">
    <w:p w14:paraId="06598A2E" w14:textId="77777777" w:rsidR="00A36BA2" w:rsidRDefault="00A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62F1" w14:textId="77777777" w:rsidR="009810C1" w:rsidRDefault="009810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366F" w14:textId="1475ABA4" w:rsidR="007609BE" w:rsidRPr="005720E6" w:rsidRDefault="00036D0E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22</w:t>
    </w:r>
    <w:r w:rsidR="003A2D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.6.2020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E79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33</w:t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97542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40B2F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7609BE" w:rsidRPr="009810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1AA31FD" w14:textId="5D7FCBAA" w:rsidR="007609BE" w:rsidRDefault="007E79E6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65</w:t>
    </w:r>
    <w:bookmarkStart w:id="0" w:name="_GoBack"/>
    <w:bookmarkEnd w:id="0"/>
    <w:r w:rsidR="00036D0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7609B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D851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, dotační titul č. 5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007AD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–</w:t>
    </w:r>
    <w:r w:rsidR="007609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vyhlášení</w:t>
    </w:r>
    <w:r w:rsidR="00007AD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II.</w:t>
    </w:r>
  </w:p>
  <w:p w14:paraId="094CA5E2" w14:textId="77777777" w:rsidR="007609BE" w:rsidRPr="006D03C3" w:rsidRDefault="007609BE" w:rsidP="007609B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D851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 právnickým osobám</w:t>
    </w:r>
  </w:p>
  <w:p w14:paraId="5C8482F3" w14:textId="77777777" w:rsidR="006440CC" w:rsidRPr="007609BE" w:rsidRDefault="007E79E6" w:rsidP="007609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AA60" w14:textId="77777777" w:rsidR="006440CC" w:rsidRPr="009344EE" w:rsidRDefault="00A801FF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EE3EB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1284D68E" w14:textId="77777777" w:rsidR="006440CC" w:rsidRPr="009344EE" w:rsidRDefault="00A801FF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0D27C979" w14:textId="77777777" w:rsidR="006440CC" w:rsidRPr="009344EE" w:rsidRDefault="00A801FF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9255" w14:textId="77777777" w:rsidR="00A36BA2" w:rsidRDefault="00A36BA2">
      <w:r>
        <w:separator/>
      </w:r>
    </w:p>
  </w:footnote>
  <w:footnote w:type="continuationSeparator" w:id="0">
    <w:p w14:paraId="340D7A1D" w14:textId="77777777" w:rsidR="00A36BA2" w:rsidRDefault="00A3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2BCF" w14:textId="77777777" w:rsidR="009810C1" w:rsidRDefault="009810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993F" w14:textId="2A1E0FA1" w:rsidR="00EE3EBC" w:rsidRDefault="00EE3EBC" w:rsidP="00EE3EBC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 w:rsidR="00D85156">
      <w:rPr>
        <w:i/>
        <w:iCs/>
      </w:rPr>
      <w:t>1</w:t>
    </w:r>
    <w:r w:rsidRPr="001C237F">
      <w:rPr>
        <w:i/>
        <w:iCs/>
      </w:rPr>
      <w:t>.</w:t>
    </w:r>
    <w:r w:rsidR="00D85156">
      <w:rPr>
        <w:i/>
        <w:iCs/>
      </w:rPr>
      <w:t>2</w:t>
    </w:r>
    <w:r w:rsidR="00EC0780">
      <w:rPr>
        <w:i/>
        <w:iCs/>
      </w:rPr>
      <w:t xml:space="preserve"> </w:t>
    </w:r>
    <w:r w:rsidRPr="001C237F">
      <w:rPr>
        <w:i/>
        <w:iCs/>
      </w:rPr>
      <w:t xml:space="preserve"> – Vzorová veřejnoprávní smlouva o poskytnutí dotace na </w:t>
    </w:r>
    <w:r>
      <w:rPr>
        <w:i/>
        <w:iCs/>
      </w:rPr>
      <w:t>akci</w:t>
    </w:r>
    <w:r w:rsidRPr="001C237F">
      <w:rPr>
        <w:i/>
        <w:iCs/>
      </w:rPr>
      <w:t xml:space="preserve"> právnickým </w:t>
    </w:r>
    <w:r>
      <w:rPr>
        <w:i/>
        <w:iCs/>
      </w:rPr>
      <w:t xml:space="preserve">   </w:t>
    </w:r>
  </w:p>
  <w:p w14:paraId="1424F010" w14:textId="77777777" w:rsidR="00EE3EBC" w:rsidRPr="001C237F" w:rsidRDefault="00EE3EBC" w:rsidP="00EE3EBC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 xml:space="preserve">osobám </w:t>
    </w:r>
  </w:p>
  <w:p w14:paraId="681A580C" w14:textId="77777777" w:rsidR="00EE3EBC" w:rsidRDefault="00EE3EBC" w:rsidP="00EE3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6888" w14:textId="77777777" w:rsidR="006440CC" w:rsidRPr="006122C6" w:rsidRDefault="00EE3EBC">
    <w:pPr>
      <w:pStyle w:val="Zhlav"/>
      <w:rPr>
        <w:strike/>
      </w:rPr>
    </w:pPr>
    <w:r>
      <w:rPr>
        <w:rFonts w:ascii="Arial" w:hAnsi="Arial" w:cs="Arial"/>
        <w:b/>
        <w:bCs/>
        <w:i/>
        <w:iCs/>
        <w:strike/>
        <w:sz w:val="24"/>
        <w:szCs w:val="24"/>
      </w:rPr>
      <w:t xml:space="preserve">Příloha č. 5.2.1. – Vzorová veřejnoprávní smlouva o poskytnutí dotace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F"/>
    <w:rsid w:val="00007ADF"/>
    <w:rsid w:val="00024518"/>
    <w:rsid w:val="00036D0E"/>
    <w:rsid w:val="00093404"/>
    <w:rsid w:val="001A414E"/>
    <w:rsid w:val="001B4D7D"/>
    <w:rsid w:val="001E4E7F"/>
    <w:rsid w:val="001F36A3"/>
    <w:rsid w:val="002563EF"/>
    <w:rsid w:val="00324AA7"/>
    <w:rsid w:val="00336536"/>
    <w:rsid w:val="00346BD5"/>
    <w:rsid w:val="003A2DA1"/>
    <w:rsid w:val="00440B2F"/>
    <w:rsid w:val="0047046E"/>
    <w:rsid w:val="004B30B5"/>
    <w:rsid w:val="004E3D3E"/>
    <w:rsid w:val="005349A3"/>
    <w:rsid w:val="0053618A"/>
    <w:rsid w:val="005751C5"/>
    <w:rsid w:val="00597542"/>
    <w:rsid w:val="005E48DC"/>
    <w:rsid w:val="0063720D"/>
    <w:rsid w:val="007474A2"/>
    <w:rsid w:val="007609BE"/>
    <w:rsid w:val="007E79E6"/>
    <w:rsid w:val="009810C1"/>
    <w:rsid w:val="00A03544"/>
    <w:rsid w:val="00A36BA2"/>
    <w:rsid w:val="00A37185"/>
    <w:rsid w:val="00A801FF"/>
    <w:rsid w:val="00AD535B"/>
    <w:rsid w:val="00B37D8D"/>
    <w:rsid w:val="00BB1EFE"/>
    <w:rsid w:val="00BD746A"/>
    <w:rsid w:val="00C24F87"/>
    <w:rsid w:val="00C3788F"/>
    <w:rsid w:val="00C37956"/>
    <w:rsid w:val="00D10E45"/>
    <w:rsid w:val="00D72F41"/>
    <w:rsid w:val="00D85156"/>
    <w:rsid w:val="00E949E9"/>
    <w:rsid w:val="00E96B0C"/>
    <w:rsid w:val="00EC0780"/>
    <w:rsid w:val="00EE3EBC"/>
    <w:rsid w:val="00F31DDD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D01292"/>
  <w15:chartTrackingRefBased/>
  <w15:docId w15:val="{9C4863E6-C8DC-43F7-8D9C-3B00E69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E7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E7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E4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E7F"/>
  </w:style>
  <w:style w:type="paragraph" w:styleId="Zpat">
    <w:name w:val="footer"/>
    <w:basedOn w:val="Normln"/>
    <w:link w:val="ZpatChar"/>
    <w:uiPriority w:val="99"/>
    <w:unhideWhenUsed/>
    <w:rsid w:val="001E4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E7F"/>
  </w:style>
  <w:style w:type="character" w:styleId="Odkaznakoment">
    <w:name w:val="annotation reference"/>
    <w:basedOn w:val="Standardnpsmoodstavce"/>
    <w:uiPriority w:val="99"/>
    <w:semiHidden/>
    <w:unhideWhenUsed/>
    <w:rsid w:val="004B3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0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0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r-olomoucky.cz/vyuctovani-dotace-cl-465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3106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14</cp:revision>
  <dcterms:created xsi:type="dcterms:W3CDTF">2020-05-26T12:34:00Z</dcterms:created>
  <dcterms:modified xsi:type="dcterms:W3CDTF">2020-06-15T11:00:00Z</dcterms:modified>
</cp:coreProperties>
</file>