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AE" w:rsidRPr="006B2476" w:rsidRDefault="006505AE" w:rsidP="00C616F6">
      <w:pPr>
        <w:rPr>
          <w:rFonts w:ascii="Arial" w:hAnsi="Arial" w:cs="Arial"/>
          <w:b/>
          <w:sz w:val="24"/>
        </w:rPr>
      </w:pPr>
      <w:r w:rsidRPr="006B2476">
        <w:rPr>
          <w:rFonts w:ascii="Arial" w:hAnsi="Arial" w:cs="Arial"/>
          <w:b/>
          <w:sz w:val="24"/>
        </w:rPr>
        <w:t>Důvodová zpráva:</w:t>
      </w:r>
    </w:p>
    <w:p w:rsidR="006505AE" w:rsidRPr="006B2476" w:rsidRDefault="006505AE" w:rsidP="006505AE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5828D6" w:rsidRPr="00DA2ECD" w:rsidRDefault="006505AE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  <w:r w:rsidRPr="00DA2ECD">
        <w:rPr>
          <w:rFonts w:ascii="Arial" w:hAnsi="Arial" w:cs="Arial"/>
          <w:sz w:val="24"/>
          <w:szCs w:val="24"/>
        </w:rPr>
        <w:t>Zastup</w:t>
      </w:r>
      <w:r w:rsidR="00395A31" w:rsidRPr="00DA2ECD">
        <w:rPr>
          <w:rFonts w:ascii="Arial" w:hAnsi="Arial" w:cs="Arial"/>
          <w:sz w:val="24"/>
          <w:szCs w:val="24"/>
        </w:rPr>
        <w:t>itelstvo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Olomouckého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kraje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dne 16. 12</w:t>
      </w:r>
      <w:r w:rsidRPr="00DA2ECD">
        <w:rPr>
          <w:rFonts w:ascii="Arial" w:hAnsi="Arial" w:cs="Arial"/>
          <w:sz w:val="24"/>
          <w:szCs w:val="24"/>
        </w:rPr>
        <w:t>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20</w:t>
      </w:r>
      <w:r w:rsidR="00395A31" w:rsidRPr="00DA2ECD">
        <w:rPr>
          <w:rFonts w:ascii="Arial" w:hAnsi="Arial" w:cs="Arial"/>
          <w:sz w:val="24"/>
          <w:szCs w:val="24"/>
        </w:rPr>
        <w:t>19 s</w:t>
      </w:r>
      <w:r w:rsidRPr="00DA2ECD">
        <w:rPr>
          <w:rFonts w:ascii="Arial" w:hAnsi="Arial" w:cs="Arial"/>
          <w:sz w:val="24"/>
          <w:szCs w:val="24"/>
        </w:rPr>
        <w:t>vým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="00395A31" w:rsidRPr="00DA2ECD">
        <w:rPr>
          <w:rFonts w:ascii="Arial" w:hAnsi="Arial" w:cs="Arial"/>
          <w:sz w:val="24"/>
          <w:szCs w:val="24"/>
        </w:rPr>
        <w:t>usnesením</w:t>
      </w:r>
      <w:r w:rsidR="005828D6" w:rsidRPr="00DA2ECD">
        <w:rPr>
          <w:rFonts w:ascii="Arial" w:hAnsi="Arial" w:cs="Arial"/>
          <w:sz w:val="24"/>
          <w:szCs w:val="24"/>
        </w:rPr>
        <w:t xml:space="preserve"> </w:t>
      </w:r>
      <w:r w:rsidRPr="00DA2ECD">
        <w:rPr>
          <w:rFonts w:ascii="Arial" w:hAnsi="Arial" w:cs="Arial"/>
          <w:sz w:val="24"/>
          <w:szCs w:val="24"/>
        </w:rPr>
        <w:t>č.</w:t>
      </w:r>
      <w:r w:rsidR="00395A31" w:rsidRPr="00DA2ECD">
        <w:rPr>
          <w:rFonts w:ascii="Arial" w:hAnsi="Arial" w:cs="Arial"/>
          <w:sz w:val="24"/>
          <w:szCs w:val="24"/>
        </w:rPr>
        <w:t> </w:t>
      </w:r>
      <w:r w:rsidRPr="00DA2ECD">
        <w:rPr>
          <w:rFonts w:ascii="Arial" w:hAnsi="Arial" w:cs="Arial"/>
          <w:sz w:val="24"/>
          <w:szCs w:val="24"/>
        </w:rPr>
        <w:t>UZ/</w:t>
      </w:r>
      <w:r w:rsidR="00E01809" w:rsidRPr="00DA2ECD">
        <w:rPr>
          <w:rFonts w:ascii="Arial" w:hAnsi="Arial" w:cs="Arial"/>
          <w:sz w:val="24"/>
          <w:szCs w:val="24"/>
        </w:rPr>
        <w:t>1</w:t>
      </w:r>
      <w:r w:rsidR="00B05DCC" w:rsidRPr="00DA2ECD">
        <w:rPr>
          <w:rFonts w:ascii="Arial" w:hAnsi="Arial" w:cs="Arial"/>
          <w:sz w:val="24"/>
          <w:szCs w:val="24"/>
        </w:rPr>
        <w:t>8</w:t>
      </w:r>
      <w:r w:rsidRPr="00DA2ECD">
        <w:rPr>
          <w:rFonts w:ascii="Arial" w:hAnsi="Arial" w:cs="Arial"/>
          <w:sz w:val="24"/>
          <w:szCs w:val="24"/>
        </w:rPr>
        <w:t>/</w:t>
      </w:r>
      <w:r w:rsidR="00E01809" w:rsidRPr="00DA2ECD">
        <w:rPr>
          <w:rFonts w:ascii="Arial" w:hAnsi="Arial" w:cs="Arial"/>
          <w:sz w:val="24"/>
          <w:szCs w:val="24"/>
        </w:rPr>
        <w:t>7</w:t>
      </w:r>
      <w:r w:rsidR="00B05DCC" w:rsidRPr="00DA2ECD">
        <w:rPr>
          <w:rFonts w:ascii="Arial" w:hAnsi="Arial" w:cs="Arial"/>
          <w:sz w:val="24"/>
          <w:szCs w:val="24"/>
        </w:rPr>
        <w:t>8</w:t>
      </w:r>
      <w:r w:rsidRPr="00DA2ECD">
        <w:rPr>
          <w:rFonts w:ascii="Arial" w:hAnsi="Arial" w:cs="Arial"/>
          <w:sz w:val="24"/>
          <w:szCs w:val="24"/>
        </w:rPr>
        <w:t>/201</w:t>
      </w:r>
      <w:r w:rsidR="00B05DCC" w:rsidRPr="00DA2ECD">
        <w:rPr>
          <w:rFonts w:ascii="Arial" w:hAnsi="Arial" w:cs="Arial"/>
          <w:sz w:val="24"/>
          <w:szCs w:val="24"/>
        </w:rPr>
        <w:t>9</w:t>
      </w:r>
      <w:r w:rsidR="00395A31" w:rsidRPr="00DA2ECD">
        <w:rPr>
          <w:rFonts w:ascii="Arial" w:hAnsi="Arial" w:cs="Arial"/>
          <w:sz w:val="24"/>
          <w:szCs w:val="24"/>
        </w:rPr>
        <w:t xml:space="preserve"> schválilo Pravidla dotačního programu „Program obnovy venkova </w:t>
      </w:r>
      <w:r w:rsidR="00AF7CD1" w:rsidRPr="00DA2ECD">
        <w:rPr>
          <w:rFonts w:ascii="Arial" w:hAnsi="Arial" w:cs="Arial"/>
          <w:sz w:val="24"/>
          <w:szCs w:val="24"/>
        </w:rPr>
        <w:t>O</w:t>
      </w:r>
      <w:r w:rsidR="00395A31" w:rsidRPr="00DA2ECD">
        <w:rPr>
          <w:rFonts w:ascii="Arial" w:hAnsi="Arial" w:cs="Arial"/>
          <w:sz w:val="24"/>
          <w:szCs w:val="24"/>
        </w:rPr>
        <w:t xml:space="preserve">lomouckého kraje </w:t>
      </w:r>
      <w:r w:rsidR="00EA2B89">
        <w:rPr>
          <w:rFonts w:ascii="Arial" w:hAnsi="Arial" w:cs="Arial"/>
          <w:sz w:val="24"/>
          <w:szCs w:val="24"/>
        </w:rPr>
        <w:br/>
      </w:r>
      <w:r w:rsidR="00395A31" w:rsidRPr="00DA2ECD">
        <w:rPr>
          <w:rFonts w:ascii="Arial" w:hAnsi="Arial" w:cs="Arial"/>
          <w:sz w:val="24"/>
          <w:szCs w:val="24"/>
        </w:rPr>
        <w:t>2020</w:t>
      </w:r>
      <w:r w:rsidR="00AF7CD1" w:rsidRPr="00DA2ECD">
        <w:rPr>
          <w:rFonts w:ascii="Arial" w:hAnsi="Arial" w:cs="Arial"/>
          <w:sz w:val="24"/>
          <w:szCs w:val="24"/>
        </w:rPr>
        <w:t xml:space="preserve"> a svým usnesením č. UZ/20/48/2020 ze dne 20. 4. 2020 schválilo poskytnutí dotací příjemcům a seznam náhradních žadatelů v dotačním titulu č. 1 Podpora budování a obnovy infrastruktury obce.</w:t>
      </w:r>
      <w:r w:rsidR="005828D6" w:rsidRPr="00DA2ECD">
        <w:rPr>
          <w:rFonts w:ascii="Arial" w:hAnsi="Arial" w:cs="Arial"/>
          <w:sz w:val="24"/>
          <w:szCs w:val="24"/>
        </w:rPr>
        <w:t xml:space="preserve"> Rozhodnutí Zastupitelstva Olomouckého kraje o schválení poskytnutí dotace a</w:t>
      </w:r>
      <w:r w:rsidR="001975D7">
        <w:rPr>
          <w:rFonts w:ascii="Arial" w:hAnsi="Arial" w:cs="Arial"/>
          <w:sz w:val="24"/>
          <w:szCs w:val="24"/>
        </w:rPr>
        <w:t> </w:t>
      </w:r>
      <w:r w:rsidR="005828D6" w:rsidRPr="00DA2ECD">
        <w:rPr>
          <w:rFonts w:ascii="Arial" w:hAnsi="Arial" w:cs="Arial"/>
          <w:sz w:val="24"/>
          <w:szCs w:val="24"/>
        </w:rPr>
        <w:t>seznamu náhradních žadatelů v dotačním titulu č. 1</w:t>
      </w:r>
      <w:r w:rsidR="001975D7">
        <w:rPr>
          <w:rFonts w:ascii="Arial" w:hAnsi="Arial" w:cs="Arial"/>
          <w:sz w:val="24"/>
          <w:szCs w:val="24"/>
        </w:rPr>
        <w:t xml:space="preserve"> </w:t>
      </w:r>
      <w:r w:rsidR="005828D6" w:rsidRPr="00DA2ECD">
        <w:rPr>
          <w:rFonts w:ascii="Arial" w:hAnsi="Arial" w:cs="Arial"/>
          <w:sz w:val="24"/>
          <w:szCs w:val="24"/>
        </w:rPr>
        <w:t>bylo učiněno na základě doporučení Rady Olomouckého kraje usnesením č. UR/88/36/2020 ze dne 23. 3. 2020.</w:t>
      </w:r>
    </w:p>
    <w:p w:rsidR="00C501DF" w:rsidRPr="00DA2ECD" w:rsidRDefault="00C501DF" w:rsidP="00AF7CD1">
      <w:pPr>
        <w:ind w:left="0" w:firstLine="0"/>
        <w:outlineLvl w:val="0"/>
        <w:rPr>
          <w:rFonts w:ascii="Arial" w:hAnsi="Arial" w:cs="Arial"/>
          <w:sz w:val="24"/>
          <w:szCs w:val="24"/>
        </w:rPr>
      </w:pPr>
    </w:p>
    <w:p w:rsidR="002E77A4" w:rsidRDefault="00681140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Podle schválených Pravidel dotačního programu </w:t>
      </w:r>
      <w:r w:rsidR="006A6DE3">
        <w:rPr>
          <w:rFonts w:ascii="Arial" w:hAnsi="Arial" w:cs="Arial"/>
          <w:sz w:val="24"/>
          <w:szCs w:val="24"/>
        </w:rPr>
        <w:t xml:space="preserve"> je možn</w:t>
      </w:r>
      <w:r w:rsidR="002E77A4">
        <w:rPr>
          <w:rFonts w:ascii="Arial" w:hAnsi="Arial" w:cs="Arial"/>
          <w:sz w:val="24"/>
          <w:szCs w:val="24"/>
        </w:rPr>
        <w:t>é</w:t>
      </w:r>
      <w:r w:rsidR="006A6DE3">
        <w:rPr>
          <w:rFonts w:ascii="Arial" w:hAnsi="Arial" w:cs="Arial"/>
          <w:sz w:val="24"/>
          <w:szCs w:val="24"/>
        </w:rPr>
        <w:t xml:space="preserve"> použít dotaci na úhradu uznatelných výdajů akce výslovně uvedených ve Smlouvě a vzniklých v období realizace od 1. 1. 2020 do 15. 12. 2020. Dotaci je možné použít na úhradu těchto uznatelných výdajů akce nejpozději do 20. 12. 2020, není-li ve Smlouvě sjednáno jinak. Příjemce je povinen nejpozději do 31. 12. 2020 předložit poskytovateli vyúčtování poskytnuté dotace. Změna termínu použití dotace, </w:t>
      </w:r>
      <w:r w:rsidR="002E77A4">
        <w:rPr>
          <w:rFonts w:ascii="Arial" w:hAnsi="Arial" w:cs="Arial"/>
          <w:sz w:val="24"/>
          <w:szCs w:val="24"/>
        </w:rPr>
        <w:t>nikoliv však nad rámec doby pro použití dotace dle těchto Pravidel a změna termínu pro vyúčtování dotace je možná pouze na základě uzavřeného dodatku ke Smlouvě, s předchozím souhlasem řídícího orgánu, který rozhodl o poskytnutí dotace a</w:t>
      </w:r>
      <w:r w:rsidR="002E6B8C">
        <w:rPr>
          <w:rFonts w:ascii="Arial" w:hAnsi="Arial" w:cs="Arial"/>
          <w:sz w:val="24"/>
          <w:szCs w:val="24"/>
        </w:rPr>
        <w:t> </w:t>
      </w:r>
      <w:r w:rsidR="002E77A4">
        <w:rPr>
          <w:rFonts w:ascii="Arial" w:hAnsi="Arial" w:cs="Arial"/>
          <w:sz w:val="24"/>
          <w:szCs w:val="24"/>
        </w:rPr>
        <w:t>uzavření Smlouvy.</w:t>
      </w:r>
    </w:p>
    <w:p w:rsidR="00681140" w:rsidRDefault="00681140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681140" w:rsidRPr="003321E9" w:rsidRDefault="00A86B29" w:rsidP="00C501DF">
      <w:pPr>
        <w:ind w:left="0" w:firstLine="0"/>
        <w:rPr>
          <w:rFonts w:ascii="Arial" w:hAnsi="Arial" w:cs="Arial"/>
          <w:sz w:val="24"/>
          <w:szCs w:val="24"/>
          <w:u w:val="single"/>
        </w:rPr>
      </w:pPr>
      <w:r w:rsidRPr="003321E9">
        <w:rPr>
          <w:rFonts w:ascii="Arial" w:hAnsi="Arial" w:cs="Arial"/>
          <w:sz w:val="24"/>
          <w:szCs w:val="24"/>
          <w:u w:val="single"/>
        </w:rPr>
        <w:t xml:space="preserve">Obec </w:t>
      </w:r>
      <w:r w:rsidR="002E77A4">
        <w:rPr>
          <w:rFonts w:ascii="Arial" w:hAnsi="Arial" w:cs="Arial"/>
          <w:sz w:val="24"/>
          <w:szCs w:val="24"/>
          <w:u w:val="single"/>
        </w:rPr>
        <w:t>Buk</w:t>
      </w:r>
    </w:p>
    <w:p w:rsidR="00A86B29" w:rsidRDefault="00311709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</w:t>
      </w:r>
      <w:r w:rsidR="002E77A4">
        <w:rPr>
          <w:rFonts w:ascii="Arial" w:hAnsi="Arial" w:cs="Arial"/>
          <w:sz w:val="24"/>
          <w:szCs w:val="24"/>
        </w:rPr>
        <w:t>Buk</w:t>
      </w:r>
      <w:r>
        <w:rPr>
          <w:rFonts w:ascii="Arial" w:hAnsi="Arial" w:cs="Arial"/>
          <w:sz w:val="24"/>
          <w:szCs w:val="24"/>
        </w:rPr>
        <w:t xml:space="preserve">, se sídlem </w:t>
      </w:r>
      <w:r w:rsidR="002E77A4">
        <w:rPr>
          <w:rFonts w:ascii="Arial" w:hAnsi="Arial" w:cs="Arial"/>
          <w:sz w:val="24"/>
          <w:szCs w:val="24"/>
        </w:rPr>
        <w:t>Buk 21</w:t>
      </w:r>
      <w:r>
        <w:rPr>
          <w:rFonts w:ascii="Arial" w:hAnsi="Arial" w:cs="Arial"/>
          <w:sz w:val="24"/>
          <w:szCs w:val="24"/>
        </w:rPr>
        <w:t>, 7</w:t>
      </w:r>
      <w:r w:rsidR="002E77A4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</w:t>
      </w:r>
      <w:r w:rsidR="002E77A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="002E77A4">
        <w:rPr>
          <w:rFonts w:ascii="Arial" w:hAnsi="Arial" w:cs="Arial"/>
          <w:sz w:val="24"/>
          <w:szCs w:val="24"/>
        </w:rPr>
        <w:t>Prosenice</w:t>
      </w:r>
      <w:r>
        <w:rPr>
          <w:rFonts w:ascii="Arial" w:hAnsi="Arial" w:cs="Arial"/>
          <w:sz w:val="24"/>
          <w:szCs w:val="24"/>
        </w:rPr>
        <w:t>, IČ: 00</w:t>
      </w:r>
      <w:r w:rsidR="002E77A4">
        <w:rPr>
          <w:rFonts w:ascii="Arial" w:hAnsi="Arial" w:cs="Arial"/>
          <w:sz w:val="24"/>
          <w:szCs w:val="24"/>
        </w:rPr>
        <w:t>636151</w:t>
      </w:r>
      <w:r>
        <w:rPr>
          <w:rFonts w:ascii="Arial" w:hAnsi="Arial" w:cs="Arial"/>
          <w:sz w:val="24"/>
          <w:szCs w:val="24"/>
        </w:rPr>
        <w:t xml:space="preserve">, má schválenou dotaci </w:t>
      </w:r>
      <w:r w:rsidR="00EA2B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ve výši 500 000 Kč na akci „</w:t>
      </w:r>
      <w:r w:rsidR="002E77A4">
        <w:rPr>
          <w:rFonts w:ascii="Arial" w:hAnsi="Arial" w:cs="Arial"/>
          <w:sz w:val="24"/>
          <w:szCs w:val="24"/>
        </w:rPr>
        <w:t>Nová chodníková trasa podél silnice III/4368 obce Buk – začátek obce</w:t>
      </w:r>
      <w:r>
        <w:rPr>
          <w:rFonts w:ascii="Arial" w:hAnsi="Arial" w:cs="Arial"/>
          <w:sz w:val="24"/>
          <w:szCs w:val="24"/>
        </w:rPr>
        <w:t xml:space="preserve">“ na </w:t>
      </w:r>
      <w:r w:rsidR="002E77A4">
        <w:rPr>
          <w:rFonts w:ascii="Arial" w:hAnsi="Arial" w:cs="Arial"/>
          <w:sz w:val="24"/>
          <w:szCs w:val="24"/>
        </w:rPr>
        <w:t>vybudování nové chodníkové trasy v délce 175 m. – výkopy, uložení obrub, uložení dlažby</w:t>
      </w:r>
      <w:r w:rsidR="00B53EFE">
        <w:rPr>
          <w:rFonts w:ascii="Arial" w:hAnsi="Arial" w:cs="Arial"/>
          <w:sz w:val="24"/>
          <w:szCs w:val="24"/>
        </w:rPr>
        <w:t xml:space="preserve"> v dotačním programu</w:t>
      </w:r>
      <w:r w:rsidR="004C3722" w:rsidRPr="004C3722">
        <w:rPr>
          <w:rFonts w:ascii="Arial" w:hAnsi="Arial" w:cs="Arial"/>
          <w:sz w:val="24"/>
          <w:szCs w:val="24"/>
        </w:rPr>
        <w:t xml:space="preserve"> Program obnovy venkova Olomouckého kraje 2020, dotačním titulu 1 Podpora budování a obnovy infrastruktury obce</w:t>
      </w:r>
      <w:r w:rsidR="004C37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2A95" w:rsidRDefault="00642A95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642A95" w:rsidRDefault="00642A95" w:rsidP="00642A95">
      <w:pPr>
        <w:ind w:left="0" w:firstLine="0"/>
        <w:rPr>
          <w:rFonts w:ascii="Arial" w:hAnsi="Arial" w:cs="Arial"/>
          <w:sz w:val="24"/>
          <w:szCs w:val="24"/>
        </w:rPr>
      </w:pPr>
      <w:r w:rsidRPr="002B0B28">
        <w:rPr>
          <w:rFonts w:ascii="Arial" w:hAnsi="Arial" w:cs="Arial"/>
          <w:sz w:val="24"/>
          <w:szCs w:val="24"/>
        </w:rPr>
        <w:t xml:space="preserve">Obec Buk podala dne </w:t>
      </w:r>
      <w:r w:rsidR="002E6B8C" w:rsidRPr="002B0B28">
        <w:rPr>
          <w:rFonts w:ascii="Arial" w:hAnsi="Arial" w:cs="Arial"/>
          <w:sz w:val="24"/>
          <w:szCs w:val="24"/>
        </w:rPr>
        <w:t>30</w:t>
      </w:r>
      <w:r w:rsidRPr="002B0B28">
        <w:rPr>
          <w:rFonts w:ascii="Arial" w:hAnsi="Arial" w:cs="Arial"/>
          <w:sz w:val="24"/>
          <w:szCs w:val="24"/>
        </w:rPr>
        <w:t>. 11. 2020 žádost o udělení výjimky z</w:t>
      </w:r>
      <w:r w:rsidR="00953E8E" w:rsidRPr="002B0B28">
        <w:rPr>
          <w:rFonts w:ascii="Arial" w:hAnsi="Arial" w:cs="Arial"/>
          <w:sz w:val="24"/>
          <w:szCs w:val="24"/>
        </w:rPr>
        <w:t> </w:t>
      </w:r>
      <w:r w:rsidRPr="002B0B28">
        <w:rPr>
          <w:rFonts w:ascii="Arial" w:hAnsi="Arial" w:cs="Arial"/>
          <w:sz w:val="24"/>
          <w:szCs w:val="24"/>
        </w:rPr>
        <w:t>Pravidel</w:t>
      </w:r>
      <w:r w:rsidR="00953E8E" w:rsidRPr="002B0B28">
        <w:rPr>
          <w:rFonts w:ascii="Arial" w:hAnsi="Arial" w:cs="Arial"/>
          <w:sz w:val="24"/>
          <w:szCs w:val="24"/>
        </w:rPr>
        <w:t xml:space="preserve"> </w:t>
      </w:r>
      <w:r w:rsidRPr="002B0B28">
        <w:rPr>
          <w:rFonts w:ascii="Arial" w:hAnsi="Arial" w:cs="Arial"/>
          <w:sz w:val="24"/>
          <w:szCs w:val="24"/>
        </w:rPr>
        <w:t xml:space="preserve">týkající se </w:t>
      </w:r>
      <w:r w:rsidR="003324C6" w:rsidRPr="002B0B28">
        <w:rPr>
          <w:rFonts w:ascii="Arial" w:hAnsi="Arial" w:cs="Arial"/>
          <w:sz w:val="24"/>
          <w:szCs w:val="24"/>
        </w:rPr>
        <w:t>změny termínu použití dotace nad rámec doby pro použití dotace dle Pravidel a termínu realizace akce</w:t>
      </w:r>
      <w:r w:rsidR="002E6B8C" w:rsidRPr="002B0B28">
        <w:rPr>
          <w:rFonts w:ascii="Arial" w:hAnsi="Arial" w:cs="Arial"/>
          <w:sz w:val="24"/>
          <w:szCs w:val="24"/>
        </w:rPr>
        <w:t xml:space="preserve"> do 15.</w:t>
      </w:r>
      <w:r w:rsidR="003324C6" w:rsidRPr="002B0B28">
        <w:rPr>
          <w:rFonts w:ascii="Arial" w:hAnsi="Arial" w:cs="Arial"/>
          <w:sz w:val="24"/>
          <w:szCs w:val="24"/>
        </w:rPr>
        <w:t> </w:t>
      </w:r>
      <w:r w:rsidR="002E6B8C" w:rsidRPr="002B0B28">
        <w:rPr>
          <w:rFonts w:ascii="Arial" w:hAnsi="Arial" w:cs="Arial"/>
          <w:sz w:val="24"/>
          <w:szCs w:val="24"/>
        </w:rPr>
        <w:t>9.</w:t>
      </w:r>
      <w:r w:rsidR="003324C6" w:rsidRPr="002B0B28">
        <w:rPr>
          <w:rFonts w:ascii="Arial" w:hAnsi="Arial" w:cs="Arial"/>
          <w:sz w:val="24"/>
          <w:szCs w:val="24"/>
        </w:rPr>
        <w:t> </w:t>
      </w:r>
      <w:r w:rsidR="002E6B8C" w:rsidRPr="002B0B28">
        <w:rPr>
          <w:rFonts w:ascii="Arial" w:hAnsi="Arial" w:cs="Arial"/>
          <w:sz w:val="24"/>
          <w:szCs w:val="24"/>
        </w:rPr>
        <w:t>2021</w:t>
      </w:r>
      <w:r w:rsidR="00953E8E" w:rsidRPr="002B0B28">
        <w:rPr>
          <w:rFonts w:ascii="Arial" w:hAnsi="Arial" w:cs="Arial"/>
          <w:sz w:val="24"/>
          <w:szCs w:val="24"/>
        </w:rPr>
        <w:t xml:space="preserve"> a termínu pro pře</w:t>
      </w:r>
      <w:r w:rsidR="00E5626F">
        <w:rPr>
          <w:rFonts w:ascii="Arial" w:hAnsi="Arial" w:cs="Arial"/>
          <w:sz w:val="24"/>
          <w:szCs w:val="24"/>
        </w:rPr>
        <w:t>d</w:t>
      </w:r>
      <w:r w:rsidR="00953E8E" w:rsidRPr="002B0B28">
        <w:rPr>
          <w:rFonts w:ascii="Arial" w:hAnsi="Arial" w:cs="Arial"/>
          <w:sz w:val="24"/>
          <w:szCs w:val="24"/>
        </w:rPr>
        <w:t>ložení vyúčtování poskytnuté dotace do 30.</w:t>
      </w:r>
      <w:r w:rsidR="002E6B8C" w:rsidRPr="002B0B28">
        <w:rPr>
          <w:rFonts w:ascii="Arial" w:hAnsi="Arial" w:cs="Arial"/>
          <w:sz w:val="24"/>
          <w:szCs w:val="24"/>
        </w:rPr>
        <w:t> 9</w:t>
      </w:r>
      <w:r w:rsidR="00953E8E" w:rsidRPr="002B0B28">
        <w:rPr>
          <w:rFonts w:ascii="Arial" w:hAnsi="Arial" w:cs="Arial"/>
          <w:sz w:val="24"/>
          <w:szCs w:val="24"/>
        </w:rPr>
        <w:t>.</w:t>
      </w:r>
      <w:r w:rsidR="002E6B8C" w:rsidRPr="002B0B28">
        <w:rPr>
          <w:rFonts w:ascii="Arial" w:hAnsi="Arial" w:cs="Arial"/>
          <w:sz w:val="24"/>
          <w:szCs w:val="24"/>
        </w:rPr>
        <w:t> </w:t>
      </w:r>
      <w:r w:rsidR="00953E8E" w:rsidRPr="002B0B28">
        <w:rPr>
          <w:rFonts w:ascii="Arial" w:hAnsi="Arial" w:cs="Arial"/>
          <w:sz w:val="24"/>
          <w:szCs w:val="24"/>
        </w:rPr>
        <w:t>2021.</w:t>
      </w:r>
      <w:r w:rsidR="007F0C4C">
        <w:rPr>
          <w:rFonts w:ascii="Arial" w:hAnsi="Arial" w:cs="Arial"/>
          <w:sz w:val="24"/>
          <w:szCs w:val="24"/>
        </w:rPr>
        <w:t xml:space="preserve"> </w:t>
      </w:r>
    </w:p>
    <w:p w:rsidR="00642A95" w:rsidRDefault="00642A95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095AED" w:rsidRDefault="00095AED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Důvodem pro podání žádosti je skutečnost, že obec Buk doposud </w:t>
      </w:r>
      <w:r w:rsidR="00FD7186">
        <w:rPr>
          <w:rFonts w:ascii="Arial" w:hAnsi="Arial" w:cs="Arial"/>
          <w:sz w:val="24"/>
          <w:szCs w:val="24"/>
        </w:rPr>
        <w:t xml:space="preserve">ani </w:t>
      </w:r>
      <w:r>
        <w:rPr>
          <w:rFonts w:ascii="Arial" w:hAnsi="Arial" w:cs="Arial"/>
          <w:sz w:val="24"/>
          <w:szCs w:val="24"/>
        </w:rPr>
        <w:t>nezahájila realizaci a</w:t>
      </w:r>
      <w:r w:rsidR="00FD7186">
        <w:rPr>
          <w:rFonts w:ascii="Arial" w:hAnsi="Arial" w:cs="Arial"/>
          <w:sz w:val="24"/>
          <w:szCs w:val="24"/>
        </w:rPr>
        <w:t xml:space="preserve">kce </w:t>
      </w:r>
      <w:r>
        <w:rPr>
          <w:rFonts w:ascii="Arial" w:hAnsi="Arial" w:cs="Arial"/>
          <w:sz w:val="24"/>
          <w:szCs w:val="24"/>
        </w:rPr>
        <w:t xml:space="preserve">podpořené z dotace </w:t>
      </w:r>
      <w:r w:rsidR="00FD7186">
        <w:rPr>
          <w:rFonts w:ascii="Arial" w:hAnsi="Arial" w:cs="Arial"/>
          <w:sz w:val="24"/>
          <w:szCs w:val="24"/>
        </w:rPr>
        <w:t xml:space="preserve">z důvodu </w:t>
      </w:r>
      <w:r>
        <w:rPr>
          <w:rFonts w:ascii="Arial" w:hAnsi="Arial" w:cs="Arial"/>
          <w:sz w:val="24"/>
          <w:szCs w:val="24"/>
        </w:rPr>
        <w:t>nevydání stavebního povolení</w:t>
      </w:r>
      <w:r w:rsidR="00FD4442">
        <w:rPr>
          <w:rFonts w:ascii="Arial" w:hAnsi="Arial" w:cs="Arial"/>
          <w:sz w:val="24"/>
          <w:szCs w:val="24"/>
        </w:rPr>
        <w:t xml:space="preserve"> příslušným stavebním úřadem</w:t>
      </w:r>
      <w:r w:rsidR="00FD7186">
        <w:rPr>
          <w:rFonts w:ascii="Arial" w:hAnsi="Arial" w:cs="Arial"/>
          <w:sz w:val="24"/>
          <w:szCs w:val="24"/>
        </w:rPr>
        <w:t xml:space="preserve"> pro </w:t>
      </w:r>
      <w:r>
        <w:rPr>
          <w:rFonts w:ascii="Arial" w:hAnsi="Arial" w:cs="Arial"/>
          <w:sz w:val="24"/>
          <w:szCs w:val="24"/>
        </w:rPr>
        <w:t>opětovn</w:t>
      </w:r>
      <w:r w:rsidR="00FD718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připomínk</w:t>
      </w:r>
      <w:r w:rsidR="00FD718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občana</w:t>
      </w:r>
      <w:r w:rsidR="00FD71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7186">
        <w:rPr>
          <w:rFonts w:ascii="Arial" w:hAnsi="Arial" w:cs="Arial"/>
          <w:sz w:val="24"/>
          <w:szCs w:val="24"/>
        </w:rPr>
        <w:t xml:space="preserve">vlastníka </w:t>
      </w:r>
      <w:r>
        <w:rPr>
          <w:rFonts w:ascii="Arial" w:hAnsi="Arial" w:cs="Arial"/>
          <w:sz w:val="24"/>
          <w:szCs w:val="24"/>
        </w:rPr>
        <w:t xml:space="preserve">sousedícího pozemku a nedání jeho souhlasu s úpravou sjezdu k jeho domu, který leží na obecním pozemku.  </w:t>
      </w:r>
    </w:p>
    <w:p w:rsidR="00095AED" w:rsidRDefault="00095AED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312A9F" w:rsidRDefault="00FD7186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důvodu, že obec Buk doposud ani nezahájila </w:t>
      </w:r>
      <w:r w:rsidR="00FD4442">
        <w:rPr>
          <w:rFonts w:ascii="Arial" w:hAnsi="Arial" w:cs="Arial"/>
          <w:sz w:val="24"/>
          <w:szCs w:val="24"/>
        </w:rPr>
        <w:t>realizaci akce podpořené z dotace a</w:t>
      </w:r>
      <w:r w:rsidR="00642A95">
        <w:rPr>
          <w:rFonts w:ascii="Arial" w:hAnsi="Arial" w:cs="Arial"/>
          <w:sz w:val="24"/>
          <w:szCs w:val="24"/>
        </w:rPr>
        <w:t> </w:t>
      </w:r>
      <w:r w:rsidR="00FD4442">
        <w:rPr>
          <w:rFonts w:ascii="Arial" w:hAnsi="Arial" w:cs="Arial"/>
          <w:sz w:val="24"/>
          <w:szCs w:val="24"/>
        </w:rPr>
        <w:t>důvodem není komplikovaná situace v důsledku epidemie viru SARS-CoV-2, ale neočekávan</w:t>
      </w:r>
      <w:r w:rsidR="00642A95">
        <w:rPr>
          <w:rFonts w:ascii="Arial" w:hAnsi="Arial" w:cs="Arial"/>
          <w:sz w:val="24"/>
          <w:szCs w:val="24"/>
        </w:rPr>
        <w:t>á</w:t>
      </w:r>
      <w:r w:rsidR="00FD4442">
        <w:rPr>
          <w:rFonts w:ascii="Arial" w:hAnsi="Arial" w:cs="Arial"/>
          <w:sz w:val="24"/>
          <w:szCs w:val="24"/>
        </w:rPr>
        <w:t xml:space="preserve"> situac</w:t>
      </w:r>
      <w:r w:rsidR="00642A95">
        <w:rPr>
          <w:rFonts w:ascii="Arial" w:hAnsi="Arial" w:cs="Arial"/>
          <w:sz w:val="24"/>
          <w:szCs w:val="24"/>
        </w:rPr>
        <w:t>e</w:t>
      </w:r>
      <w:r w:rsidR="00FD4442">
        <w:rPr>
          <w:rFonts w:ascii="Arial" w:hAnsi="Arial" w:cs="Arial"/>
          <w:sz w:val="24"/>
          <w:szCs w:val="24"/>
        </w:rPr>
        <w:t xml:space="preserve"> na straně příjemce poskytnuté dotace</w:t>
      </w:r>
      <w:r w:rsidR="00642A95">
        <w:rPr>
          <w:rFonts w:ascii="Arial" w:hAnsi="Arial" w:cs="Arial"/>
          <w:sz w:val="24"/>
          <w:szCs w:val="24"/>
        </w:rPr>
        <w:t xml:space="preserve">, </w:t>
      </w:r>
      <w:r w:rsidR="00312A9F">
        <w:rPr>
          <w:rFonts w:ascii="Arial" w:hAnsi="Arial" w:cs="Arial"/>
          <w:sz w:val="24"/>
          <w:szCs w:val="24"/>
        </w:rPr>
        <w:t xml:space="preserve">předkladatel doporučuje Radě Olomouckého kraje </w:t>
      </w:r>
      <w:r w:rsidR="00642A95">
        <w:rPr>
          <w:rFonts w:ascii="Arial" w:hAnsi="Arial" w:cs="Arial"/>
          <w:sz w:val="24"/>
          <w:szCs w:val="24"/>
        </w:rPr>
        <w:t>ne</w:t>
      </w:r>
      <w:r w:rsidR="00312A9F">
        <w:rPr>
          <w:rFonts w:ascii="Arial" w:hAnsi="Arial" w:cs="Arial"/>
          <w:sz w:val="24"/>
          <w:szCs w:val="24"/>
        </w:rPr>
        <w:t xml:space="preserve">odsouhlasit žádost </w:t>
      </w:r>
      <w:r w:rsidR="003321E9">
        <w:rPr>
          <w:rFonts w:ascii="Arial" w:hAnsi="Arial" w:cs="Arial"/>
          <w:sz w:val="24"/>
          <w:szCs w:val="24"/>
        </w:rPr>
        <w:t xml:space="preserve">obce </w:t>
      </w:r>
      <w:r w:rsidR="00642A95">
        <w:rPr>
          <w:rFonts w:ascii="Arial" w:hAnsi="Arial" w:cs="Arial"/>
          <w:sz w:val="24"/>
          <w:szCs w:val="24"/>
        </w:rPr>
        <w:t xml:space="preserve">Buk týkající se </w:t>
      </w:r>
      <w:r w:rsidR="00C96B37">
        <w:rPr>
          <w:rFonts w:ascii="Arial" w:hAnsi="Arial" w:cs="Arial"/>
          <w:sz w:val="24"/>
          <w:szCs w:val="24"/>
        </w:rPr>
        <w:t xml:space="preserve">udělení </w:t>
      </w:r>
      <w:r w:rsidR="00642A95">
        <w:rPr>
          <w:rFonts w:ascii="Arial" w:hAnsi="Arial" w:cs="Arial"/>
          <w:sz w:val="24"/>
          <w:szCs w:val="24"/>
        </w:rPr>
        <w:t>výjimky z</w:t>
      </w:r>
      <w:r w:rsidR="007818F0">
        <w:rPr>
          <w:rFonts w:ascii="Arial" w:hAnsi="Arial" w:cs="Arial"/>
          <w:sz w:val="24"/>
          <w:szCs w:val="24"/>
        </w:rPr>
        <w:t> </w:t>
      </w:r>
      <w:r w:rsidR="00642A95">
        <w:rPr>
          <w:rFonts w:ascii="Arial" w:hAnsi="Arial" w:cs="Arial"/>
          <w:sz w:val="24"/>
          <w:szCs w:val="24"/>
        </w:rPr>
        <w:t>Pravidel</w:t>
      </w:r>
      <w:r w:rsidR="007818F0">
        <w:rPr>
          <w:rFonts w:ascii="Arial" w:hAnsi="Arial" w:cs="Arial"/>
          <w:sz w:val="24"/>
          <w:szCs w:val="24"/>
        </w:rPr>
        <w:t>.</w:t>
      </w:r>
      <w:r w:rsidR="003321E9">
        <w:rPr>
          <w:rFonts w:ascii="Arial" w:hAnsi="Arial" w:cs="Arial"/>
          <w:sz w:val="24"/>
          <w:szCs w:val="24"/>
        </w:rPr>
        <w:t xml:space="preserve"> (Příloha</w:t>
      </w:r>
      <w:r w:rsidR="002E6B8C">
        <w:rPr>
          <w:rFonts w:ascii="Arial" w:hAnsi="Arial" w:cs="Arial"/>
          <w:sz w:val="24"/>
          <w:szCs w:val="24"/>
        </w:rPr>
        <w:t> </w:t>
      </w:r>
      <w:r w:rsidR="003321E9">
        <w:rPr>
          <w:rFonts w:ascii="Arial" w:hAnsi="Arial" w:cs="Arial"/>
          <w:sz w:val="24"/>
          <w:szCs w:val="24"/>
        </w:rPr>
        <w:t>č.</w:t>
      </w:r>
      <w:r w:rsidR="002E6B8C">
        <w:rPr>
          <w:rFonts w:ascii="Arial" w:hAnsi="Arial" w:cs="Arial"/>
          <w:sz w:val="24"/>
          <w:szCs w:val="24"/>
        </w:rPr>
        <w:t> </w:t>
      </w:r>
      <w:r w:rsidR="003321E9">
        <w:rPr>
          <w:rFonts w:ascii="Arial" w:hAnsi="Arial" w:cs="Arial"/>
          <w:sz w:val="24"/>
          <w:szCs w:val="24"/>
        </w:rPr>
        <w:t>1)</w:t>
      </w:r>
    </w:p>
    <w:p w:rsidR="00A86B29" w:rsidRDefault="00A86B29" w:rsidP="00C501DF">
      <w:pPr>
        <w:ind w:left="0" w:firstLine="0"/>
        <w:rPr>
          <w:rFonts w:ascii="Arial" w:hAnsi="Arial" w:cs="Arial"/>
          <w:sz w:val="24"/>
          <w:szCs w:val="24"/>
        </w:rPr>
      </w:pPr>
    </w:p>
    <w:p w:rsidR="00681140" w:rsidRDefault="00842E36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žadatelé o poskytnutí dotace jsou obce</w:t>
      </w:r>
      <w:r w:rsidR="008A40A1">
        <w:rPr>
          <w:rFonts w:ascii="Arial" w:hAnsi="Arial" w:cs="Arial"/>
          <w:sz w:val="24"/>
          <w:szCs w:val="24"/>
        </w:rPr>
        <w:t>, j</w:t>
      </w:r>
      <w:r w:rsidR="0075062E">
        <w:rPr>
          <w:rFonts w:ascii="Arial" w:hAnsi="Arial" w:cs="Arial"/>
          <w:sz w:val="24"/>
          <w:szCs w:val="24"/>
        </w:rPr>
        <w:t>e</w:t>
      </w:r>
      <w:r w:rsidR="008A40A1">
        <w:rPr>
          <w:rFonts w:ascii="Arial" w:hAnsi="Arial" w:cs="Arial"/>
          <w:sz w:val="24"/>
          <w:szCs w:val="24"/>
        </w:rPr>
        <w:t xml:space="preserve"> rozhodnutí o poskytnutí </w:t>
      </w:r>
      <w:r w:rsidR="00181D39">
        <w:rPr>
          <w:rFonts w:ascii="Arial" w:hAnsi="Arial" w:cs="Arial"/>
          <w:sz w:val="24"/>
          <w:szCs w:val="24"/>
        </w:rPr>
        <w:br/>
      </w:r>
      <w:r w:rsidR="008A40A1">
        <w:rPr>
          <w:rFonts w:ascii="Arial" w:hAnsi="Arial" w:cs="Arial"/>
          <w:sz w:val="24"/>
          <w:szCs w:val="24"/>
        </w:rPr>
        <w:t>či neposkytnutí dotace dle zákona č.</w:t>
      </w:r>
      <w:r w:rsidR="00FC7657">
        <w:rPr>
          <w:rFonts w:ascii="Arial" w:hAnsi="Arial" w:cs="Arial"/>
          <w:sz w:val="24"/>
          <w:szCs w:val="24"/>
        </w:rPr>
        <w:t> </w:t>
      </w:r>
      <w:r w:rsidR="008A40A1">
        <w:rPr>
          <w:rFonts w:ascii="Arial" w:hAnsi="Arial" w:cs="Arial"/>
          <w:sz w:val="24"/>
          <w:szCs w:val="24"/>
        </w:rPr>
        <w:t>129/2000 Sb., o krajích (krajské zřízení) v kompetenci Zastupitelstva Olomouckého kraje.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81140" w:rsidRDefault="00681140" w:rsidP="00C501DF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1A53" w:rsidRDefault="00D31A53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E24059" w:rsidRDefault="007F2741" w:rsidP="0089351A">
      <w:p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</w:t>
      </w:r>
      <w:r w:rsidR="00F4741B" w:rsidRPr="00604089">
        <w:rPr>
          <w:rFonts w:ascii="Arial" w:hAnsi="Arial" w:cs="Arial"/>
          <w:b/>
          <w:sz w:val="24"/>
          <w:szCs w:val="24"/>
        </w:rPr>
        <w:t xml:space="preserve">doporučuje </w:t>
      </w:r>
      <w:r>
        <w:rPr>
          <w:rFonts w:ascii="Arial" w:hAnsi="Arial" w:cs="Arial"/>
          <w:b/>
          <w:sz w:val="24"/>
          <w:szCs w:val="24"/>
        </w:rPr>
        <w:t>Zastupitelstvu</w:t>
      </w:r>
      <w:r w:rsidR="00F4741B" w:rsidRPr="00604089">
        <w:rPr>
          <w:rFonts w:ascii="Arial" w:hAnsi="Arial" w:cs="Arial"/>
          <w:b/>
          <w:sz w:val="24"/>
          <w:szCs w:val="24"/>
        </w:rPr>
        <w:t xml:space="preserve"> Olomouckého kraje</w:t>
      </w:r>
      <w:r>
        <w:rPr>
          <w:rFonts w:ascii="Arial" w:hAnsi="Arial" w:cs="Arial"/>
          <w:b/>
          <w:sz w:val="24"/>
          <w:szCs w:val="24"/>
        </w:rPr>
        <w:t xml:space="preserve"> svým usnesením č. UR/</w:t>
      </w:r>
      <w:r w:rsidR="0059298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</w:t>
      </w:r>
      <w:r w:rsidR="00592982">
        <w:rPr>
          <w:rFonts w:ascii="Arial" w:hAnsi="Arial" w:cs="Arial"/>
          <w:b/>
          <w:sz w:val="24"/>
          <w:szCs w:val="24"/>
        </w:rPr>
        <w:t>70</w:t>
      </w:r>
      <w:r>
        <w:rPr>
          <w:rFonts w:ascii="Arial" w:hAnsi="Arial" w:cs="Arial"/>
          <w:b/>
          <w:sz w:val="24"/>
          <w:szCs w:val="24"/>
        </w:rPr>
        <w:t xml:space="preserve">/2020 </w:t>
      </w:r>
      <w:r w:rsidR="00277308">
        <w:rPr>
          <w:rFonts w:ascii="Arial" w:hAnsi="Arial" w:cs="Arial"/>
          <w:b/>
          <w:sz w:val="24"/>
          <w:szCs w:val="24"/>
        </w:rPr>
        <w:t>ne</w:t>
      </w:r>
      <w:r w:rsidR="00F213AF" w:rsidRPr="00F213AF">
        <w:rPr>
          <w:rFonts w:ascii="Arial" w:hAnsi="Arial" w:cs="Arial"/>
          <w:b/>
          <w:sz w:val="24"/>
          <w:szCs w:val="24"/>
        </w:rPr>
        <w:t xml:space="preserve">schválit </w:t>
      </w:r>
      <w:r w:rsidR="00277308">
        <w:rPr>
          <w:rFonts w:ascii="Arial" w:hAnsi="Arial" w:cs="Arial"/>
          <w:b/>
          <w:sz w:val="24"/>
          <w:szCs w:val="24"/>
        </w:rPr>
        <w:t>udělení výjimky z</w:t>
      </w:r>
      <w:r w:rsidR="00B53EFE">
        <w:rPr>
          <w:rFonts w:ascii="Arial" w:hAnsi="Arial" w:cs="Arial"/>
          <w:b/>
          <w:sz w:val="24"/>
          <w:szCs w:val="24"/>
        </w:rPr>
        <w:t> </w:t>
      </w:r>
      <w:r w:rsidR="00277308">
        <w:rPr>
          <w:rFonts w:ascii="Arial" w:hAnsi="Arial" w:cs="Arial"/>
          <w:b/>
          <w:sz w:val="24"/>
          <w:szCs w:val="24"/>
        </w:rPr>
        <w:t>Pravidel</w:t>
      </w:r>
      <w:r w:rsidR="00B53EFE" w:rsidRPr="00B53EFE">
        <w:rPr>
          <w:rFonts w:ascii="Arial" w:hAnsi="Arial" w:cs="Arial"/>
          <w:b/>
          <w:sz w:val="24"/>
          <w:szCs w:val="24"/>
        </w:rPr>
        <w:t xml:space="preserve"> dotačního programu Olomouckého kraje Program obnovy venkova Olomouckého kraje 2020, dotačního titulu 1 Podpora budování a obnovy infrastruktury obce týkající se prodloužení </w:t>
      </w:r>
      <w:r w:rsidR="00B53EFE" w:rsidRPr="00B53EFE">
        <w:rPr>
          <w:rFonts w:ascii="Arial" w:hAnsi="Arial" w:cs="Arial"/>
          <w:b/>
          <w:sz w:val="24"/>
          <w:szCs w:val="24"/>
        </w:rPr>
        <w:lastRenderedPageBreak/>
        <w:t xml:space="preserve">termínu realizace akce, termínu úhrady uznatelných výdajů akce a termínu pro předložení vyúčtování </w:t>
      </w:r>
      <w:r w:rsidR="00733CED">
        <w:rPr>
          <w:rFonts w:ascii="Arial" w:hAnsi="Arial" w:cs="Arial"/>
          <w:b/>
          <w:sz w:val="24"/>
          <w:szCs w:val="24"/>
        </w:rPr>
        <w:t xml:space="preserve">poskytnuté dotace obce Buk dle </w:t>
      </w:r>
      <w:r w:rsidR="00B53EFE" w:rsidRPr="00B53EFE">
        <w:rPr>
          <w:rFonts w:ascii="Arial" w:hAnsi="Arial" w:cs="Arial"/>
          <w:b/>
          <w:sz w:val="24"/>
          <w:szCs w:val="24"/>
        </w:rPr>
        <w:t>Přílohy č. 1</w:t>
      </w:r>
      <w:r w:rsidR="00B53EFE">
        <w:rPr>
          <w:rFonts w:ascii="Arial" w:hAnsi="Arial" w:cs="Arial"/>
          <w:b/>
          <w:sz w:val="24"/>
          <w:szCs w:val="24"/>
        </w:rPr>
        <w:t>.</w:t>
      </w:r>
    </w:p>
    <w:p w:rsidR="00E24059" w:rsidRDefault="00E24059" w:rsidP="0089351A">
      <w:pPr>
        <w:ind w:left="0" w:firstLine="0"/>
        <w:rPr>
          <w:rFonts w:ascii="Arial" w:hAnsi="Arial" w:cs="Arial"/>
          <w:b/>
          <w:sz w:val="24"/>
          <w:szCs w:val="24"/>
        </w:rPr>
      </w:pPr>
    </w:p>
    <w:p w:rsidR="00226489" w:rsidRPr="006B2476" w:rsidRDefault="00226489" w:rsidP="00226489">
      <w:pPr>
        <w:pStyle w:val="Radaplohy"/>
        <w:tabs>
          <w:tab w:val="left" w:pos="1635"/>
        </w:tabs>
        <w:rPr>
          <w:rFonts w:cs="Arial"/>
        </w:rPr>
      </w:pPr>
      <w:r w:rsidRPr="006B2476">
        <w:rPr>
          <w:rFonts w:cs="Arial"/>
        </w:rPr>
        <w:t>Přílohy:</w:t>
      </w:r>
    </w:p>
    <w:p w:rsidR="002C1384" w:rsidRDefault="00C31017" w:rsidP="00277308">
      <w:pPr>
        <w:pStyle w:val="Zkladntextodsazen"/>
        <w:ind w:left="1418" w:hanging="1418"/>
        <w:jc w:val="both"/>
        <w:rPr>
          <w:rFonts w:ascii="Arial" w:hAnsi="Arial" w:cs="Arial"/>
          <w:bCs/>
        </w:rPr>
      </w:pPr>
      <w:r w:rsidRPr="006B2476">
        <w:rPr>
          <w:rFonts w:ascii="Arial" w:hAnsi="Arial" w:cs="Arial"/>
          <w:bCs/>
          <w:u w:val="single"/>
        </w:rPr>
        <w:t>P</w:t>
      </w:r>
      <w:r w:rsidR="00D33AAE">
        <w:rPr>
          <w:rFonts w:ascii="Arial" w:hAnsi="Arial" w:cs="Arial"/>
          <w:bCs/>
          <w:u w:val="single"/>
        </w:rPr>
        <w:t xml:space="preserve">říloha č. </w:t>
      </w:r>
      <w:r w:rsidR="002B414F">
        <w:rPr>
          <w:rFonts w:ascii="Arial" w:hAnsi="Arial" w:cs="Arial"/>
          <w:bCs/>
          <w:u w:val="single"/>
        </w:rPr>
        <w:t>1</w:t>
      </w:r>
      <w:r w:rsidR="00A64F05">
        <w:rPr>
          <w:rFonts w:ascii="Arial" w:hAnsi="Arial" w:cs="Arial"/>
          <w:bCs/>
        </w:rPr>
        <w:t xml:space="preserve"> </w:t>
      </w:r>
      <w:r w:rsidR="002C1384" w:rsidRPr="006B2476">
        <w:rPr>
          <w:rFonts w:ascii="Arial" w:hAnsi="Arial" w:cs="Arial"/>
          <w:bCs/>
        </w:rPr>
        <w:t xml:space="preserve">– </w:t>
      </w:r>
      <w:r w:rsidR="006B0FAB">
        <w:rPr>
          <w:rFonts w:ascii="Arial" w:hAnsi="Arial" w:cs="Arial"/>
          <w:bCs/>
        </w:rPr>
        <w:t xml:space="preserve">Žádost obce </w:t>
      </w:r>
      <w:r w:rsidR="00277308">
        <w:rPr>
          <w:rFonts w:ascii="Arial" w:hAnsi="Arial" w:cs="Arial"/>
          <w:bCs/>
        </w:rPr>
        <w:t>Buk</w:t>
      </w:r>
      <w:r w:rsidR="00A30602">
        <w:rPr>
          <w:rFonts w:ascii="Arial" w:hAnsi="Arial" w:cs="Arial"/>
          <w:bCs/>
        </w:rPr>
        <w:t xml:space="preserve"> o </w:t>
      </w:r>
      <w:r w:rsidR="00277308">
        <w:rPr>
          <w:rFonts w:ascii="Arial" w:hAnsi="Arial" w:cs="Arial"/>
          <w:bCs/>
        </w:rPr>
        <w:t>udělení výjimky z Pravidel týkající se prodloužení termínu realizace akce, úhrady výdajů a předložení vyúčtování</w:t>
      </w:r>
      <w:r w:rsidR="008120F7">
        <w:rPr>
          <w:rFonts w:ascii="Arial" w:hAnsi="Arial" w:cs="Arial"/>
          <w:bCs/>
        </w:rPr>
        <w:t xml:space="preserve"> </w:t>
      </w:r>
      <w:r w:rsidR="006B0FAB">
        <w:rPr>
          <w:rFonts w:ascii="Arial" w:hAnsi="Arial" w:cs="Arial"/>
          <w:bCs/>
        </w:rPr>
        <w:t>v </w:t>
      </w:r>
      <w:r w:rsidR="00604089">
        <w:rPr>
          <w:rFonts w:ascii="Arial" w:hAnsi="Arial" w:cs="Arial"/>
          <w:bCs/>
        </w:rPr>
        <w:t>P</w:t>
      </w:r>
      <w:r w:rsidR="00A64F05">
        <w:rPr>
          <w:rFonts w:ascii="Arial" w:hAnsi="Arial" w:cs="Arial"/>
          <w:bCs/>
        </w:rPr>
        <w:t>rogramu</w:t>
      </w:r>
      <w:r w:rsidR="00D33AAE">
        <w:rPr>
          <w:rFonts w:ascii="Arial" w:hAnsi="Arial" w:cs="Arial"/>
          <w:bCs/>
        </w:rPr>
        <w:t xml:space="preserve"> </w:t>
      </w:r>
      <w:r w:rsidR="00A64F05">
        <w:rPr>
          <w:rFonts w:ascii="Arial" w:hAnsi="Arial" w:cs="Arial"/>
          <w:bCs/>
        </w:rPr>
        <w:t xml:space="preserve">obnovy venkova Olomouckého kraje </w:t>
      </w:r>
      <w:r w:rsidR="00604089">
        <w:rPr>
          <w:rFonts w:ascii="Arial" w:hAnsi="Arial" w:cs="Arial"/>
          <w:bCs/>
        </w:rPr>
        <w:t>2020</w:t>
      </w:r>
      <w:r w:rsidR="008120F7">
        <w:rPr>
          <w:rFonts w:ascii="Arial" w:hAnsi="Arial" w:cs="Arial"/>
          <w:bCs/>
        </w:rPr>
        <w:t xml:space="preserve"> </w:t>
      </w:r>
      <w:r w:rsidR="008120F7">
        <w:rPr>
          <w:rFonts w:ascii="Arial" w:hAnsi="Arial" w:cs="Arial"/>
        </w:rPr>
        <w:t xml:space="preserve">(strana </w:t>
      </w:r>
      <w:r w:rsidR="00277308">
        <w:rPr>
          <w:rFonts w:ascii="Arial" w:hAnsi="Arial" w:cs="Arial"/>
        </w:rPr>
        <w:t>3</w:t>
      </w:r>
      <w:r w:rsidR="008120F7">
        <w:rPr>
          <w:rFonts w:ascii="Arial" w:hAnsi="Arial" w:cs="Arial"/>
        </w:rPr>
        <w:t>)</w:t>
      </w:r>
    </w:p>
    <w:p w:rsidR="003168FC" w:rsidRDefault="003168FC" w:rsidP="00A64F05">
      <w:pPr>
        <w:pStyle w:val="Zkladntextodsazen"/>
        <w:ind w:left="1843" w:hanging="1843"/>
        <w:jc w:val="both"/>
        <w:rPr>
          <w:rFonts w:ascii="Arial" w:hAnsi="Arial" w:cs="Arial"/>
          <w:bCs/>
        </w:rPr>
      </w:pPr>
    </w:p>
    <w:sectPr w:rsidR="003168FC" w:rsidSect="00385A8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C4" w:rsidRDefault="004C0CC4" w:rsidP="00836C59">
      <w:r>
        <w:separator/>
      </w:r>
    </w:p>
  </w:endnote>
  <w:endnote w:type="continuationSeparator" w:id="0">
    <w:p w:rsidR="004C0CC4" w:rsidRDefault="004C0CC4" w:rsidP="008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98" w:rsidRPr="005C08FD" w:rsidRDefault="0011652B" w:rsidP="00734FF6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D789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2E6B8C">
      <w:rPr>
        <w:rFonts w:ascii="Arial" w:hAnsi="Arial" w:cs="Arial"/>
        <w:i/>
        <w:sz w:val="20"/>
        <w:szCs w:val="20"/>
      </w:rPr>
      <w:t>1</w:t>
    </w:r>
    <w:r w:rsidR="004D7898" w:rsidRPr="005C08FD">
      <w:rPr>
        <w:rFonts w:ascii="Arial" w:hAnsi="Arial" w:cs="Arial"/>
        <w:i/>
        <w:sz w:val="20"/>
        <w:szCs w:val="20"/>
      </w:rPr>
      <w:t xml:space="preserve">. </w:t>
    </w:r>
    <w:r w:rsidR="002E6B8C">
      <w:rPr>
        <w:rFonts w:ascii="Arial" w:hAnsi="Arial" w:cs="Arial"/>
        <w:i/>
        <w:sz w:val="20"/>
        <w:szCs w:val="20"/>
      </w:rPr>
      <w:t>12</w:t>
    </w:r>
    <w:r w:rsidR="004D7898" w:rsidRPr="005C08FD">
      <w:rPr>
        <w:rFonts w:ascii="Arial" w:hAnsi="Arial" w:cs="Arial"/>
        <w:i/>
        <w:sz w:val="20"/>
        <w:szCs w:val="20"/>
      </w:rPr>
      <w:t>. 20</w:t>
    </w:r>
    <w:r w:rsidR="004D7898">
      <w:rPr>
        <w:rFonts w:ascii="Arial" w:hAnsi="Arial" w:cs="Arial"/>
        <w:i/>
        <w:sz w:val="20"/>
        <w:szCs w:val="20"/>
      </w:rPr>
      <w:t>20</w:t>
    </w:r>
    <w:r w:rsidR="004D7898">
      <w:rPr>
        <w:rFonts w:ascii="Arial" w:hAnsi="Arial" w:cs="Arial"/>
        <w:i/>
        <w:sz w:val="20"/>
        <w:szCs w:val="20"/>
      </w:rPr>
      <w:tab/>
    </w:r>
    <w:r w:rsidR="004D7898">
      <w:rPr>
        <w:rFonts w:ascii="Arial" w:hAnsi="Arial" w:cs="Arial"/>
        <w:i/>
        <w:sz w:val="20"/>
        <w:szCs w:val="20"/>
      </w:rPr>
      <w:tab/>
    </w:r>
    <w:r w:rsidR="004D7898" w:rsidRPr="005C08FD">
      <w:rPr>
        <w:rFonts w:ascii="Arial" w:hAnsi="Arial" w:cs="Arial"/>
        <w:i/>
        <w:sz w:val="20"/>
        <w:szCs w:val="20"/>
      </w:rPr>
      <w:t xml:space="preserve">strana 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4D7898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92982">
      <w:rPr>
        <w:rStyle w:val="slostrnky"/>
        <w:rFonts w:ascii="Arial" w:hAnsi="Arial" w:cs="Arial"/>
        <w:i/>
        <w:noProof/>
        <w:sz w:val="20"/>
        <w:szCs w:val="20"/>
      </w:rPr>
      <w:t>2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4D7898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277308">
      <w:rPr>
        <w:rStyle w:val="slostrnky"/>
        <w:rFonts w:ascii="Arial" w:hAnsi="Arial" w:cs="Arial"/>
        <w:i/>
        <w:sz w:val="20"/>
        <w:szCs w:val="20"/>
      </w:rPr>
      <w:t>3</w:t>
    </w:r>
    <w:r w:rsidR="004D7898" w:rsidRPr="005C08FD">
      <w:rPr>
        <w:rStyle w:val="slostrnky"/>
        <w:rFonts w:ascii="Arial" w:hAnsi="Arial" w:cs="Arial"/>
        <w:i/>
        <w:sz w:val="20"/>
        <w:szCs w:val="20"/>
      </w:rPr>
      <w:t>)</w:t>
    </w:r>
  </w:p>
  <w:p w:rsidR="004D7898" w:rsidRDefault="00592982" w:rsidP="0094098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87</w:t>
    </w:r>
    <w:r w:rsidR="004D7898">
      <w:rPr>
        <w:rFonts w:ascii="Arial" w:hAnsi="Arial" w:cs="Arial"/>
        <w:i/>
        <w:sz w:val="20"/>
        <w:szCs w:val="20"/>
      </w:rPr>
      <w:t>.</w:t>
    </w:r>
    <w:r w:rsidR="004D7898" w:rsidRPr="005467C5">
      <w:rPr>
        <w:rFonts w:ascii="Arial" w:hAnsi="Arial" w:cs="Arial"/>
        <w:i/>
        <w:sz w:val="20"/>
        <w:szCs w:val="20"/>
      </w:rPr>
      <w:t xml:space="preserve"> – </w:t>
    </w:r>
    <w:r w:rsidR="004D7898">
      <w:rPr>
        <w:rFonts w:ascii="Arial" w:hAnsi="Arial" w:cs="Arial"/>
        <w:i/>
        <w:sz w:val="20"/>
        <w:szCs w:val="20"/>
      </w:rPr>
      <w:t>Program</w:t>
    </w:r>
    <w:r w:rsidR="004D7898" w:rsidRPr="002C1384">
      <w:rPr>
        <w:rFonts w:ascii="Arial" w:hAnsi="Arial" w:cs="Arial"/>
        <w:i/>
        <w:sz w:val="20"/>
        <w:szCs w:val="20"/>
      </w:rPr>
      <w:t xml:space="preserve"> </w:t>
    </w:r>
    <w:r w:rsidR="004D7898">
      <w:rPr>
        <w:rFonts w:ascii="Arial" w:hAnsi="Arial" w:cs="Arial"/>
        <w:i/>
        <w:sz w:val="20"/>
        <w:szCs w:val="20"/>
      </w:rPr>
      <w:t xml:space="preserve">obnovy venkova Olomouckého kraje 2020 – </w:t>
    </w:r>
    <w:r w:rsidR="005622FF">
      <w:rPr>
        <w:rFonts w:ascii="Arial" w:hAnsi="Arial" w:cs="Arial"/>
        <w:i/>
        <w:sz w:val="20"/>
        <w:szCs w:val="20"/>
      </w:rPr>
      <w:t>žádost příjemc</w:t>
    </w:r>
    <w:r w:rsidR="002054F6">
      <w:rPr>
        <w:rFonts w:ascii="Arial" w:hAnsi="Arial" w:cs="Arial"/>
        <w:i/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C4" w:rsidRDefault="004C0CC4" w:rsidP="00836C59">
      <w:r>
        <w:separator/>
      </w:r>
    </w:p>
  </w:footnote>
  <w:footnote w:type="continuationSeparator" w:id="0">
    <w:p w:rsidR="004C0CC4" w:rsidRDefault="004C0CC4" w:rsidP="0083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DA86D2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2B2ED3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65E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7FB"/>
    <w:multiLevelType w:val="multilevel"/>
    <w:tmpl w:val="5FC8E4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6EC205B"/>
    <w:multiLevelType w:val="hybridMultilevel"/>
    <w:tmpl w:val="CB225C6E"/>
    <w:lvl w:ilvl="0" w:tplc="3142FB0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B3B1B"/>
    <w:multiLevelType w:val="hybridMultilevel"/>
    <w:tmpl w:val="96744ADE"/>
    <w:lvl w:ilvl="0" w:tplc="6774270C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80FB0"/>
    <w:multiLevelType w:val="multilevel"/>
    <w:tmpl w:val="F03487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631C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543E"/>
    <w:multiLevelType w:val="multilevel"/>
    <w:tmpl w:val="14881D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781E89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4A7615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9"/>
    <w:rsid w:val="00000E67"/>
    <w:rsid w:val="00001246"/>
    <w:rsid w:val="00001586"/>
    <w:rsid w:val="00006976"/>
    <w:rsid w:val="000136BE"/>
    <w:rsid w:val="000145B6"/>
    <w:rsid w:val="00014B3B"/>
    <w:rsid w:val="00015FF5"/>
    <w:rsid w:val="0002212C"/>
    <w:rsid w:val="00026229"/>
    <w:rsid w:val="00026E55"/>
    <w:rsid w:val="00031C3A"/>
    <w:rsid w:val="00056707"/>
    <w:rsid w:val="00056DD2"/>
    <w:rsid w:val="0006014A"/>
    <w:rsid w:val="000636EA"/>
    <w:rsid w:val="00065F98"/>
    <w:rsid w:val="00066D07"/>
    <w:rsid w:val="000713EC"/>
    <w:rsid w:val="000719AB"/>
    <w:rsid w:val="000734EE"/>
    <w:rsid w:val="00074A64"/>
    <w:rsid w:val="00074DF4"/>
    <w:rsid w:val="00082DD9"/>
    <w:rsid w:val="00084753"/>
    <w:rsid w:val="00091CFD"/>
    <w:rsid w:val="00095AED"/>
    <w:rsid w:val="00096D94"/>
    <w:rsid w:val="000971A9"/>
    <w:rsid w:val="000A3CFE"/>
    <w:rsid w:val="000B3860"/>
    <w:rsid w:val="000B452F"/>
    <w:rsid w:val="000B4555"/>
    <w:rsid w:val="000B5B1B"/>
    <w:rsid w:val="000B6348"/>
    <w:rsid w:val="000C198A"/>
    <w:rsid w:val="000C227E"/>
    <w:rsid w:val="000C479B"/>
    <w:rsid w:val="000D004D"/>
    <w:rsid w:val="000D219D"/>
    <w:rsid w:val="000D37B4"/>
    <w:rsid w:val="000D5E5E"/>
    <w:rsid w:val="000D6C35"/>
    <w:rsid w:val="000D6C9C"/>
    <w:rsid w:val="000D735B"/>
    <w:rsid w:val="000E39C7"/>
    <w:rsid w:val="000E39EF"/>
    <w:rsid w:val="000F0219"/>
    <w:rsid w:val="000F1DE4"/>
    <w:rsid w:val="000F23B1"/>
    <w:rsid w:val="000F4BE9"/>
    <w:rsid w:val="000F5F34"/>
    <w:rsid w:val="000F5FB5"/>
    <w:rsid w:val="000F68BB"/>
    <w:rsid w:val="00102ED2"/>
    <w:rsid w:val="00107CE9"/>
    <w:rsid w:val="0011049B"/>
    <w:rsid w:val="0011652B"/>
    <w:rsid w:val="00124672"/>
    <w:rsid w:val="0012664A"/>
    <w:rsid w:val="001304CF"/>
    <w:rsid w:val="0013417C"/>
    <w:rsid w:val="00134778"/>
    <w:rsid w:val="00137678"/>
    <w:rsid w:val="00137DB4"/>
    <w:rsid w:val="00144AE6"/>
    <w:rsid w:val="00154B0A"/>
    <w:rsid w:val="001566B9"/>
    <w:rsid w:val="0016067D"/>
    <w:rsid w:val="00161E74"/>
    <w:rsid w:val="00162A57"/>
    <w:rsid w:val="00165549"/>
    <w:rsid w:val="00165E32"/>
    <w:rsid w:val="001731A8"/>
    <w:rsid w:val="00175D06"/>
    <w:rsid w:val="0018051C"/>
    <w:rsid w:val="00181B3F"/>
    <w:rsid w:val="00181D39"/>
    <w:rsid w:val="001821BD"/>
    <w:rsid w:val="00182464"/>
    <w:rsid w:val="00184B1C"/>
    <w:rsid w:val="001975D7"/>
    <w:rsid w:val="001A5AE7"/>
    <w:rsid w:val="001B270F"/>
    <w:rsid w:val="001B5947"/>
    <w:rsid w:val="001C1B76"/>
    <w:rsid w:val="001C3320"/>
    <w:rsid w:val="001C5C7F"/>
    <w:rsid w:val="001D1AD6"/>
    <w:rsid w:val="001D58C8"/>
    <w:rsid w:val="001E1D1B"/>
    <w:rsid w:val="001E3D1A"/>
    <w:rsid w:val="001E7E5B"/>
    <w:rsid w:val="001F0BC6"/>
    <w:rsid w:val="001F5228"/>
    <w:rsid w:val="001F6071"/>
    <w:rsid w:val="001F7014"/>
    <w:rsid w:val="001F79F2"/>
    <w:rsid w:val="001F7FC3"/>
    <w:rsid w:val="00201548"/>
    <w:rsid w:val="00203918"/>
    <w:rsid w:val="00203938"/>
    <w:rsid w:val="002054F6"/>
    <w:rsid w:val="002138A5"/>
    <w:rsid w:val="002157B9"/>
    <w:rsid w:val="00216AC7"/>
    <w:rsid w:val="00221A04"/>
    <w:rsid w:val="002230FB"/>
    <w:rsid w:val="0022635D"/>
    <w:rsid w:val="00226489"/>
    <w:rsid w:val="002271F5"/>
    <w:rsid w:val="00231B2F"/>
    <w:rsid w:val="0023461E"/>
    <w:rsid w:val="00237E62"/>
    <w:rsid w:val="00241AF1"/>
    <w:rsid w:val="00241C3C"/>
    <w:rsid w:val="00245C8F"/>
    <w:rsid w:val="00246881"/>
    <w:rsid w:val="0025649F"/>
    <w:rsid w:val="00256538"/>
    <w:rsid w:val="00262E29"/>
    <w:rsid w:val="00266AA2"/>
    <w:rsid w:val="00271829"/>
    <w:rsid w:val="00277308"/>
    <w:rsid w:val="002803DB"/>
    <w:rsid w:val="00280E88"/>
    <w:rsid w:val="00281338"/>
    <w:rsid w:val="00282A41"/>
    <w:rsid w:val="0028441F"/>
    <w:rsid w:val="002845FC"/>
    <w:rsid w:val="002878AA"/>
    <w:rsid w:val="002955C2"/>
    <w:rsid w:val="00296E16"/>
    <w:rsid w:val="002A4922"/>
    <w:rsid w:val="002A5873"/>
    <w:rsid w:val="002A7C2B"/>
    <w:rsid w:val="002B0B28"/>
    <w:rsid w:val="002B384D"/>
    <w:rsid w:val="002B414F"/>
    <w:rsid w:val="002B515F"/>
    <w:rsid w:val="002B59DB"/>
    <w:rsid w:val="002B5FE2"/>
    <w:rsid w:val="002B7B54"/>
    <w:rsid w:val="002C0094"/>
    <w:rsid w:val="002C1384"/>
    <w:rsid w:val="002C30EF"/>
    <w:rsid w:val="002C589B"/>
    <w:rsid w:val="002D179D"/>
    <w:rsid w:val="002D2138"/>
    <w:rsid w:val="002D42E1"/>
    <w:rsid w:val="002E151E"/>
    <w:rsid w:val="002E6B8C"/>
    <w:rsid w:val="002E77A4"/>
    <w:rsid w:val="002F1EF7"/>
    <w:rsid w:val="002F4A6D"/>
    <w:rsid w:val="002F7C1A"/>
    <w:rsid w:val="0030190E"/>
    <w:rsid w:val="00301B69"/>
    <w:rsid w:val="003053C2"/>
    <w:rsid w:val="00311709"/>
    <w:rsid w:val="00312A9F"/>
    <w:rsid w:val="003137F0"/>
    <w:rsid w:val="00313B18"/>
    <w:rsid w:val="00314B0C"/>
    <w:rsid w:val="0031669A"/>
    <w:rsid w:val="003168FC"/>
    <w:rsid w:val="00320869"/>
    <w:rsid w:val="00322517"/>
    <w:rsid w:val="00325FBF"/>
    <w:rsid w:val="00331A0E"/>
    <w:rsid w:val="003321E9"/>
    <w:rsid w:val="003324C6"/>
    <w:rsid w:val="003334A8"/>
    <w:rsid w:val="00336CC4"/>
    <w:rsid w:val="003376E6"/>
    <w:rsid w:val="00341A5B"/>
    <w:rsid w:val="00344AB0"/>
    <w:rsid w:val="00344FDA"/>
    <w:rsid w:val="00346741"/>
    <w:rsid w:val="003507D0"/>
    <w:rsid w:val="0035197B"/>
    <w:rsid w:val="003531F8"/>
    <w:rsid w:val="003554D6"/>
    <w:rsid w:val="00355D5C"/>
    <w:rsid w:val="0035626D"/>
    <w:rsid w:val="003615FE"/>
    <w:rsid w:val="00365BAA"/>
    <w:rsid w:val="00374A3A"/>
    <w:rsid w:val="00376017"/>
    <w:rsid w:val="00380082"/>
    <w:rsid w:val="003858FF"/>
    <w:rsid w:val="00385A8B"/>
    <w:rsid w:val="0039047B"/>
    <w:rsid w:val="0039099A"/>
    <w:rsid w:val="00391CB6"/>
    <w:rsid w:val="00395A31"/>
    <w:rsid w:val="003A08EE"/>
    <w:rsid w:val="003A1D22"/>
    <w:rsid w:val="003A2E4E"/>
    <w:rsid w:val="003A33E1"/>
    <w:rsid w:val="003A6867"/>
    <w:rsid w:val="003A7E55"/>
    <w:rsid w:val="003B0CD1"/>
    <w:rsid w:val="003B2CD3"/>
    <w:rsid w:val="003B3519"/>
    <w:rsid w:val="003B35FF"/>
    <w:rsid w:val="003C26A3"/>
    <w:rsid w:val="003C445E"/>
    <w:rsid w:val="003D3AB3"/>
    <w:rsid w:val="003D58C7"/>
    <w:rsid w:val="003D6607"/>
    <w:rsid w:val="003D7373"/>
    <w:rsid w:val="003D752C"/>
    <w:rsid w:val="003E2666"/>
    <w:rsid w:val="003E36CB"/>
    <w:rsid w:val="003E493B"/>
    <w:rsid w:val="003E4EDB"/>
    <w:rsid w:val="003F535C"/>
    <w:rsid w:val="00401411"/>
    <w:rsid w:val="00402F17"/>
    <w:rsid w:val="00403ABD"/>
    <w:rsid w:val="004067CD"/>
    <w:rsid w:val="004127C1"/>
    <w:rsid w:val="0041287C"/>
    <w:rsid w:val="00412F62"/>
    <w:rsid w:val="0041490E"/>
    <w:rsid w:val="0041683B"/>
    <w:rsid w:val="00420964"/>
    <w:rsid w:val="00424AC2"/>
    <w:rsid w:val="0042746F"/>
    <w:rsid w:val="00431001"/>
    <w:rsid w:val="00433AC9"/>
    <w:rsid w:val="004344B4"/>
    <w:rsid w:val="00435A16"/>
    <w:rsid w:val="00441C76"/>
    <w:rsid w:val="0046097A"/>
    <w:rsid w:val="00460C82"/>
    <w:rsid w:val="00462935"/>
    <w:rsid w:val="00462DE0"/>
    <w:rsid w:val="00465E10"/>
    <w:rsid w:val="0047354A"/>
    <w:rsid w:val="00473C22"/>
    <w:rsid w:val="00475876"/>
    <w:rsid w:val="004827C7"/>
    <w:rsid w:val="00486943"/>
    <w:rsid w:val="00493775"/>
    <w:rsid w:val="00493C49"/>
    <w:rsid w:val="0049415F"/>
    <w:rsid w:val="00496C47"/>
    <w:rsid w:val="00497B45"/>
    <w:rsid w:val="004A1320"/>
    <w:rsid w:val="004A35E2"/>
    <w:rsid w:val="004A3C79"/>
    <w:rsid w:val="004A51EE"/>
    <w:rsid w:val="004A6CFF"/>
    <w:rsid w:val="004A7B4F"/>
    <w:rsid w:val="004B1D44"/>
    <w:rsid w:val="004B5C1B"/>
    <w:rsid w:val="004B7F43"/>
    <w:rsid w:val="004C055B"/>
    <w:rsid w:val="004C0CC4"/>
    <w:rsid w:val="004C2212"/>
    <w:rsid w:val="004C3722"/>
    <w:rsid w:val="004D0FD0"/>
    <w:rsid w:val="004D128F"/>
    <w:rsid w:val="004D7898"/>
    <w:rsid w:val="004D7EB0"/>
    <w:rsid w:val="004E34F8"/>
    <w:rsid w:val="004E4448"/>
    <w:rsid w:val="004E7B5C"/>
    <w:rsid w:val="004F1933"/>
    <w:rsid w:val="004F3748"/>
    <w:rsid w:val="004F5BC4"/>
    <w:rsid w:val="00504BD6"/>
    <w:rsid w:val="00511A1A"/>
    <w:rsid w:val="00512F3F"/>
    <w:rsid w:val="00513AAF"/>
    <w:rsid w:val="00513E25"/>
    <w:rsid w:val="0051778C"/>
    <w:rsid w:val="00520F3D"/>
    <w:rsid w:val="00533994"/>
    <w:rsid w:val="00534191"/>
    <w:rsid w:val="00536BD4"/>
    <w:rsid w:val="00540D8E"/>
    <w:rsid w:val="00540F33"/>
    <w:rsid w:val="00544B4E"/>
    <w:rsid w:val="00550665"/>
    <w:rsid w:val="0055073F"/>
    <w:rsid w:val="00552478"/>
    <w:rsid w:val="005528AF"/>
    <w:rsid w:val="00552A84"/>
    <w:rsid w:val="00553538"/>
    <w:rsid w:val="005538BE"/>
    <w:rsid w:val="005577DE"/>
    <w:rsid w:val="00557A53"/>
    <w:rsid w:val="0056174A"/>
    <w:rsid w:val="005622A1"/>
    <w:rsid w:val="005622A8"/>
    <w:rsid w:val="005622FF"/>
    <w:rsid w:val="005629A5"/>
    <w:rsid w:val="005668FD"/>
    <w:rsid w:val="005674E9"/>
    <w:rsid w:val="00571949"/>
    <w:rsid w:val="00572BCF"/>
    <w:rsid w:val="0057322D"/>
    <w:rsid w:val="00581A1F"/>
    <w:rsid w:val="005828D6"/>
    <w:rsid w:val="00586AD2"/>
    <w:rsid w:val="0059224F"/>
    <w:rsid w:val="00592982"/>
    <w:rsid w:val="00595CBD"/>
    <w:rsid w:val="005A29A2"/>
    <w:rsid w:val="005A605F"/>
    <w:rsid w:val="005B5E6A"/>
    <w:rsid w:val="005B6B47"/>
    <w:rsid w:val="005C6076"/>
    <w:rsid w:val="005C60E0"/>
    <w:rsid w:val="005D2B93"/>
    <w:rsid w:val="005D45FA"/>
    <w:rsid w:val="005E0459"/>
    <w:rsid w:val="005E40EE"/>
    <w:rsid w:val="005E4C4E"/>
    <w:rsid w:val="005E6C41"/>
    <w:rsid w:val="005F18E1"/>
    <w:rsid w:val="00600D66"/>
    <w:rsid w:val="00604089"/>
    <w:rsid w:val="00604401"/>
    <w:rsid w:val="00610E53"/>
    <w:rsid w:val="00613367"/>
    <w:rsid w:val="00613C9E"/>
    <w:rsid w:val="006148F8"/>
    <w:rsid w:val="006227DF"/>
    <w:rsid w:val="00624178"/>
    <w:rsid w:val="00624D74"/>
    <w:rsid w:val="00632852"/>
    <w:rsid w:val="00634EB6"/>
    <w:rsid w:val="0064039D"/>
    <w:rsid w:val="00642A95"/>
    <w:rsid w:val="006449D6"/>
    <w:rsid w:val="00646892"/>
    <w:rsid w:val="006505AE"/>
    <w:rsid w:val="006613C7"/>
    <w:rsid w:val="00670DCF"/>
    <w:rsid w:val="006728B3"/>
    <w:rsid w:val="0067290D"/>
    <w:rsid w:val="00672EA5"/>
    <w:rsid w:val="00681140"/>
    <w:rsid w:val="00683B07"/>
    <w:rsid w:val="00686664"/>
    <w:rsid w:val="006869F5"/>
    <w:rsid w:val="0069015B"/>
    <w:rsid w:val="00690BCC"/>
    <w:rsid w:val="00692B53"/>
    <w:rsid w:val="00693E4F"/>
    <w:rsid w:val="00694584"/>
    <w:rsid w:val="006977F6"/>
    <w:rsid w:val="006A2063"/>
    <w:rsid w:val="006A20C0"/>
    <w:rsid w:val="006A52B4"/>
    <w:rsid w:val="006A543B"/>
    <w:rsid w:val="006A6DE3"/>
    <w:rsid w:val="006B0FAB"/>
    <w:rsid w:val="006B11BF"/>
    <w:rsid w:val="006B1C44"/>
    <w:rsid w:val="006B2476"/>
    <w:rsid w:val="006B4595"/>
    <w:rsid w:val="006B4C51"/>
    <w:rsid w:val="006C372B"/>
    <w:rsid w:val="006C5DDE"/>
    <w:rsid w:val="006D1F6B"/>
    <w:rsid w:val="006D289C"/>
    <w:rsid w:val="006D48A5"/>
    <w:rsid w:val="006E311B"/>
    <w:rsid w:val="006F24CF"/>
    <w:rsid w:val="006F24DE"/>
    <w:rsid w:val="007026E3"/>
    <w:rsid w:val="0071246B"/>
    <w:rsid w:val="00713036"/>
    <w:rsid w:val="00716930"/>
    <w:rsid w:val="00720522"/>
    <w:rsid w:val="0072145E"/>
    <w:rsid w:val="007233ED"/>
    <w:rsid w:val="00724CB5"/>
    <w:rsid w:val="00731665"/>
    <w:rsid w:val="00733CED"/>
    <w:rsid w:val="0073410D"/>
    <w:rsid w:val="00734AA9"/>
    <w:rsid w:val="00734FF6"/>
    <w:rsid w:val="00736F6E"/>
    <w:rsid w:val="00737080"/>
    <w:rsid w:val="00737835"/>
    <w:rsid w:val="00737E6C"/>
    <w:rsid w:val="00741F37"/>
    <w:rsid w:val="007433A7"/>
    <w:rsid w:val="0074341F"/>
    <w:rsid w:val="007466E8"/>
    <w:rsid w:val="007467B6"/>
    <w:rsid w:val="00746E15"/>
    <w:rsid w:val="0075062E"/>
    <w:rsid w:val="00750962"/>
    <w:rsid w:val="00752E75"/>
    <w:rsid w:val="007532B8"/>
    <w:rsid w:val="00753E0E"/>
    <w:rsid w:val="00761B8C"/>
    <w:rsid w:val="007624E6"/>
    <w:rsid w:val="007631FC"/>
    <w:rsid w:val="0076441E"/>
    <w:rsid w:val="007656F8"/>
    <w:rsid w:val="00767997"/>
    <w:rsid w:val="00767F75"/>
    <w:rsid w:val="00770227"/>
    <w:rsid w:val="007763AC"/>
    <w:rsid w:val="0077677E"/>
    <w:rsid w:val="007818F0"/>
    <w:rsid w:val="00785E3D"/>
    <w:rsid w:val="00786642"/>
    <w:rsid w:val="00786C0C"/>
    <w:rsid w:val="00787BA7"/>
    <w:rsid w:val="007929CA"/>
    <w:rsid w:val="007929DB"/>
    <w:rsid w:val="00793AD7"/>
    <w:rsid w:val="00795B4F"/>
    <w:rsid w:val="007969A1"/>
    <w:rsid w:val="00796F33"/>
    <w:rsid w:val="007A077A"/>
    <w:rsid w:val="007A16DC"/>
    <w:rsid w:val="007A374D"/>
    <w:rsid w:val="007A6C88"/>
    <w:rsid w:val="007B2E6B"/>
    <w:rsid w:val="007B344C"/>
    <w:rsid w:val="007B44A6"/>
    <w:rsid w:val="007C66C9"/>
    <w:rsid w:val="007C7380"/>
    <w:rsid w:val="007D1DBC"/>
    <w:rsid w:val="007D405A"/>
    <w:rsid w:val="007D62DD"/>
    <w:rsid w:val="007D6EF5"/>
    <w:rsid w:val="007E0A7B"/>
    <w:rsid w:val="007E3677"/>
    <w:rsid w:val="007E5389"/>
    <w:rsid w:val="007F0C4C"/>
    <w:rsid w:val="007F2741"/>
    <w:rsid w:val="007F338F"/>
    <w:rsid w:val="007F5215"/>
    <w:rsid w:val="007F6BA7"/>
    <w:rsid w:val="00802070"/>
    <w:rsid w:val="008024D3"/>
    <w:rsid w:val="00802BB7"/>
    <w:rsid w:val="00811395"/>
    <w:rsid w:val="008114DE"/>
    <w:rsid w:val="008120F7"/>
    <w:rsid w:val="008144FF"/>
    <w:rsid w:val="0081503E"/>
    <w:rsid w:val="00816BF0"/>
    <w:rsid w:val="00821803"/>
    <w:rsid w:val="00822E31"/>
    <w:rsid w:val="008244F6"/>
    <w:rsid w:val="00824ED1"/>
    <w:rsid w:val="00826AEF"/>
    <w:rsid w:val="00830C7C"/>
    <w:rsid w:val="00831578"/>
    <w:rsid w:val="008359BF"/>
    <w:rsid w:val="00836C59"/>
    <w:rsid w:val="008400B7"/>
    <w:rsid w:val="00840AEE"/>
    <w:rsid w:val="008415B2"/>
    <w:rsid w:val="008429F0"/>
    <w:rsid w:val="00842E36"/>
    <w:rsid w:val="00843B4F"/>
    <w:rsid w:val="00843FF1"/>
    <w:rsid w:val="00844141"/>
    <w:rsid w:val="0084695E"/>
    <w:rsid w:val="00846C66"/>
    <w:rsid w:val="00846C9D"/>
    <w:rsid w:val="00846F16"/>
    <w:rsid w:val="00850B02"/>
    <w:rsid w:val="00853DB3"/>
    <w:rsid w:val="008606B5"/>
    <w:rsid w:val="00863ED9"/>
    <w:rsid w:val="00866377"/>
    <w:rsid w:val="00867378"/>
    <w:rsid w:val="00880E3A"/>
    <w:rsid w:val="00890227"/>
    <w:rsid w:val="0089351A"/>
    <w:rsid w:val="0089482D"/>
    <w:rsid w:val="00896DBB"/>
    <w:rsid w:val="00897D33"/>
    <w:rsid w:val="008A40A1"/>
    <w:rsid w:val="008A40ED"/>
    <w:rsid w:val="008A534C"/>
    <w:rsid w:val="008A6842"/>
    <w:rsid w:val="008A7F69"/>
    <w:rsid w:val="008B35C0"/>
    <w:rsid w:val="008B3A04"/>
    <w:rsid w:val="008B5601"/>
    <w:rsid w:val="008B66D7"/>
    <w:rsid w:val="008C0E4F"/>
    <w:rsid w:val="008C1455"/>
    <w:rsid w:val="008C758B"/>
    <w:rsid w:val="008D1D34"/>
    <w:rsid w:val="008E2829"/>
    <w:rsid w:val="008E2EBD"/>
    <w:rsid w:val="008E4F19"/>
    <w:rsid w:val="008E5EAB"/>
    <w:rsid w:val="008F7BA6"/>
    <w:rsid w:val="009006A3"/>
    <w:rsid w:val="00906E94"/>
    <w:rsid w:val="0090742C"/>
    <w:rsid w:val="009170B7"/>
    <w:rsid w:val="009259F6"/>
    <w:rsid w:val="009300FF"/>
    <w:rsid w:val="00930553"/>
    <w:rsid w:val="009315A6"/>
    <w:rsid w:val="00932282"/>
    <w:rsid w:val="00933DF1"/>
    <w:rsid w:val="00937925"/>
    <w:rsid w:val="0094020C"/>
    <w:rsid w:val="00940987"/>
    <w:rsid w:val="009439EC"/>
    <w:rsid w:val="00944EDF"/>
    <w:rsid w:val="00951F22"/>
    <w:rsid w:val="00953E8E"/>
    <w:rsid w:val="009653B4"/>
    <w:rsid w:val="0096561E"/>
    <w:rsid w:val="0096568B"/>
    <w:rsid w:val="00966FDA"/>
    <w:rsid w:val="00977465"/>
    <w:rsid w:val="00977AFC"/>
    <w:rsid w:val="00981E97"/>
    <w:rsid w:val="00984E39"/>
    <w:rsid w:val="009964C1"/>
    <w:rsid w:val="00997F42"/>
    <w:rsid w:val="009A020E"/>
    <w:rsid w:val="009A041B"/>
    <w:rsid w:val="009A3493"/>
    <w:rsid w:val="009A415A"/>
    <w:rsid w:val="009A5489"/>
    <w:rsid w:val="009A5CFA"/>
    <w:rsid w:val="009B04C1"/>
    <w:rsid w:val="009B1164"/>
    <w:rsid w:val="009B2061"/>
    <w:rsid w:val="009B3499"/>
    <w:rsid w:val="009B370D"/>
    <w:rsid w:val="009B6122"/>
    <w:rsid w:val="009B7A3D"/>
    <w:rsid w:val="009C06F2"/>
    <w:rsid w:val="009C2614"/>
    <w:rsid w:val="009C313B"/>
    <w:rsid w:val="009C3EAA"/>
    <w:rsid w:val="009D15A4"/>
    <w:rsid w:val="009D1F8B"/>
    <w:rsid w:val="009D4DA3"/>
    <w:rsid w:val="009D7C5B"/>
    <w:rsid w:val="009E1373"/>
    <w:rsid w:val="009E2E03"/>
    <w:rsid w:val="009E447C"/>
    <w:rsid w:val="009F3009"/>
    <w:rsid w:val="00A007A4"/>
    <w:rsid w:val="00A02247"/>
    <w:rsid w:val="00A024FE"/>
    <w:rsid w:val="00A02962"/>
    <w:rsid w:val="00A05AD7"/>
    <w:rsid w:val="00A15461"/>
    <w:rsid w:val="00A154BA"/>
    <w:rsid w:val="00A20E97"/>
    <w:rsid w:val="00A215DB"/>
    <w:rsid w:val="00A2196A"/>
    <w:rsid w:val="00A21B46"/>
    <w:rsid w:val="00A22086"/>
    <w:rsid w:val="00A24723"/>
    <w:rsid w:val="00A30602"/>
    <w:rsid w:val="00A30B40"/>
    <w:rsid w:val="00A3375A"/>
    <w:rsid w:val="00A4124D"/>
    <w:rsid w:val="00A42D56"/>
    <w:rsid w:val="00A43747"/>
    <w:rsid w:val="00A5366C"/>
    <w:rsid w:val="00A61A95"/>
    <w:rsid w:val="00A64F05"/>
    <w:rsid w:val="00A6563A"/>
    <w:rsid w:val="00A711B4"/>
    <w:rsid w:val="00A71D2B"/>
    <w:rsid w:val="00A74818"/>
    <w:rsid w:val="00A80CBD"/>
    <w:rsid w:val="00A81230"/>
    <w:rsid w:val="00A8339B"/>
    <w:rsid w:val="00A83769"/>
    <w:rsid w:val="00A8626A"/>
    <w:rsid w:val="00A86B29"/>
    <w:rsid w:val="00A96708"/>
    <w:rsid w:val="00A978FD"/>
    <w:rsid w:val="00AA01C8"/>
    <w:rsid w:val="00AA1086"/>
    <w:rsid w:val="00AA38C4"/>
    <w:rsid w:val="00AA443D"/>
    <w:rsid w:val="00AA6C13"/>
    <w:rsid w:val="00AB0DD7"/>
    <w:rsid w:val="00AB1384"/>
    <w:rsid w:val="00AB3792"/>
    <w:rsid w:val="00AB3C11"/>
    <w:rsid w:val="00AB44AE"/>
    <w:rsid w:val="00AB5B1A"/>
    <w:rsid w:val="00AB68FF"/>
    <w:rsid w:val="00AB6FDB"/>
    <w:rsid w:val="00AC3A99"/>
    <w:rsid w:val="00AC440F"/>
    <w:rsid w:val="00AC4D47"/>
    <w:rsid w:val="00AC7F94"/>
    <w:rsid w:val="00AD5D7D"/>
    <w:rsid w:val="00AE06A0"/>
    <w:rsid w:val="00AE4369"/>
    <w:rsid w:val="00AF0EBA"/>
    <w:rsid w:val="00AF1507"/>
    <w:rsid w:val="00AF7CD1"/>
    <w:rsid w:val="00B0318A"/>
    <w:rsid w:val="00B03662"/>
    <w:rsid w:val="00B05DCC"/>
    <w:rsid w:val="00B06BAF"/>
    <w:rsid w:val="00B11D8E"/>
    <w:rsid w:val="00B22B16"/>
    <w:rsid w:val="00B2525F"/>
    <w:rsid w:val="00B27237"/>
    <w:rsid w:val="00B34A3F"/>
    <w:rsid w:val="00B37D5A"/>
    <w:rsid w:val="00B44445"/>
    <w:rsid w:val="00B44EAC"/>
    <w:rsid w:val="00B53146"/>
    <w:rsid w:val="00B53EFE"/>
    <w:rsid w:val="00B65625"/>
    <w:rsid w:val="00B65BC8"/>
    <w:rsid w:val="00B65E2B"/>
    <w:rsid w:val="00B73A41"/>
    <w:rsid w:val="00B76014"/>
    <w:rsid w:val="00B817B7"/>
    <w:rsid w:val="00B8199D"/>
    <w:rsid w:val="00B946E7"/>
    <w:rsid w:val="00B960DE"/>
    <w:rsid w:val="00B972D3"/>
    <w:rsid w:val="00BA02B5"/>
    <w:rsid w:val="00BA0ABF"/>
    <w:rsid w:val="00BA0B9A"/>
    <w:rsid w:val="00BA28A3"/>
    <w:rsid w:val="00BA3AED"/>
    <w:rsid w:val="00BA7F77"/>
    <w:rsid w:val="00BB1B32"/>
    <w:rsid w:val="00BB32D3"/>
    <w:rsid w:val="00BB3373"/>
    <w:rsid w:val="00BB3BAD"/>
    <w:rsid w:val="00BB537F"/>
    <w:rsid w:val="00BB58DB"/>
    <w:rsid w:val="00BC21A8"/>
    <w:rsid w:val="00BC2DC2"/>
    <w:rsid w:val="00BC634F"/>
    <w:rsid w:val="00BC6556"/>
    <w:rsid w:val="00BD162F"/>
    <w:rsid w:val="00BD3602"/>
    <w:rsid w:val="00BD477E"/>
    <w:rsid w:val="00BD5DC2"/>
    <w:rsid w:val="00BD615D"/>
    <w:rsid w:val="00BE1C1F"/>
    <w:rsid w:val="00BE2E20"/>
    <w:rsid w:val="00BE3D72"/>
    <w:rsid w:val="00BE607B"/>
    <w:rsid w:val="00BE6C54"/>
    <w:rsid w:val="00BF0070"/>
    <w:rsid w:val="00BF5589"/>
    <w:rsid w:val="00C0170E"/>
    <w:rsid w:val="00C03DA6"/>
    <w:rsid w:val="00C04B99"/>
    <w:rsid w:val="00C10823"/>
    <w:rsid w:val="00C10CDB"/>
    <w:rsid w:val="00C11E8F"/>
    <w:rsid w:val="00C14EB4"/>
    <w:rsid w:val="00C20FE7"/>
    <w:rsid w:val="00C2220F"/>
    <w:rsid w:val="00C228FB"/>
    <w:rsid w:val="00C2492D"/>
    <w:rsid w:val="00C27868"/>
    <w:rsid w:val="00C30C8E"/>
    <w:rsid w:val="00C31017"/>
    <w:rsid w:val="00C365A0"/>
    <w:rsid w:val="00C40BC9"/>
    <w:rsid w:val="00C501DF"/>
    <w:rsid w:val="00C53C94"/>
    <w:rsid w:val="00C54BB1"/>
    <w:rsid w:val="00C5585B"/>
    <w:rsid w:val="00C616F6"/>
    <w:rsid w:val="00C62291"/>
    <w:rsid w:val="00C62D17"/>
    <w:rsid w:val="00C64140"/>
    <w:rsid w:val="00C65240"/>
    <w:rsid w:val="00C65585"/>
    <w:rsid w:val="00C73FB2"/>
    <w:rsid w:val="00C77A68"/>
    <w:rsid w:val="00C77AA9"/>
    <w:rsid w:val="00C77E0D"/>
    <w:rsid w:val="00C82109"/>
    <w:rsid w:val="00C845A2"/>
    <w:rsid w:val="00C85B1B"/>
    <w:rsid w:val="00C86A5B"/>
    <w:rsid w:val="00C958D4"/>
    <w:rsid w:val="00C9695B"/>
    <w:rsid w:val="00C96B37"/>
    <w:rsid w:val="00C97633"/>
    <w:rsid w:val="00C97C24"/>
    <w:rsid w:val="00CA31D5"/>
    <w:rsid w:val="00CA4120"/>
    <w:rsid w:val="00CB07E1"/>
    <w:rsid w:val="00CB59D7"/>
    <w:rsid w:val="00CC2542"/>
    <w:rsid w:val="00CD15A0"/>
    <w:rsid w:val="00CD623C"/>
    <w:rsid w:val="00CD76A2"/>
    <w:rsid w:val="00CE0AA8"/>
    <w:rsid w:val="00CE21B6"/>
    <w:rsid w:val="00CE4302"/>
    <w:rsid w:val="00CE4944"/>
    <w:rsid w:val="00D020B3"/>
    <w:rsid w:val="00D0488D"/>
    <w:rsid w:val="00D068CE"/>
    <w:rsid w:val="00D0772A"/>
    <w:rsid w:val="00D110BE"/>
    <w:rsid w:val="00D116B9"/>
    <w:rsid w:val="00D13AD5"/>
    <w:rsid w:val="00D21D09"/>
    <w:rsid w:val="00D2259B"/>
    <w:rsid w:val="00D234A0"/>
    <w:rsid w:val="00D25FCD"/>
    <w:rsid w:val="00D26859"/>
    <w:rsid w:val="00D30FD5"/>
    <w:rsid w:val="00D31A02"/>
    <w:rsid w:val="00D31A53"/>
    <w:rsid w:val="00D33AAE"/>
    <w:rsid w:val="00D33D40"/>
    <w:rsid w:val="00D4009A"/>
    <w:rsid w:val="00D4097B"/>
    <w:rsid w:val="00D40E4C"/>
    <w:rsid w:val="00D41D5B"/>
    <w:rsid w:val="00D44E79"/>
    <w:rsid w:val="00D46E94"/>
    <w:rsid w:val="00D50325"/>
    <w:rsid w:val="00D53173"/>
    <w:rsid w:val="00D5734C"/>
    <w:rsid w:val="00D622A7"/>
    <w:rsid w:val="00D62830"/>
    <w:rsid w:val="00D71668"/>
    <w:rsid w:val="00D72D88"/>
    <w:rsid w:val="00D73558"/>
    <w:rsid w:val="00D76839"/>
    <w:rsid w:val="00D80FBA"/>
    <w:rsid w:val="00D81CF1"/>
    <w:rsid w:val="00D830E0"/>
    <w:rsid w:val="00D838A2"/>
    <w:rsid w:val="00D94296"/>
    <w:rsid w:val="00D94C76"/>
    <w:rsid w:val="00D955E4"/>
    <w:rsid w:val="00DA0CB5"/>
    <w:rsid w:val="00DA1CE8"/>
    <w:rsid w:val="00DA2972"/>
    <w:rsid w:val="00DA2ECD"/>
    <w:rsid w:val="00DA305C"/>
    <w:rsid w:val="00DB4BE9"/>
    <w:rsid w:val="00DC073E"/>
    <w:rsid w:val="00DC1EFB"/>
    <w:rsid w:val="00DC44D2"/>
    <w:rsid w:val="00DC4E13"/>
    <w:rsid w:val="00DC5D5D"/>
    <w:rsid w:val="00DC5F06"/>
    <w:rsid w:val="00DD1D63"/>
    <w:rsid w:val="00DD1DB5"/>
    <w:rsid w:val="00DD290A"/>
    <w:rsid w:val="00DD6FDB"/>
    <w:rsid w:val="00DE16A6"/>
    <w:rsid w:val="00DE4330"/>
    <w:rsid w:val="00DE64DD"/>
    <w:rsid w:val="00DF0293"/>
    <w:rsid w:val="00DF0EC6"/>
    <w:rsid w:val="00DF1CB4"/>
    <w:rsid w:val="00DF5890"/>
    <w:rsid w:val="00DF7AFB"/>
    <w:rsid w:val="00DF7B7B"/>
    <w:rsid w:val="00E0175F"/>
    <w:rsid w:val="00E01809"/>
    <w:rsid w:val="00E0234D"/>
    <w:rsid w:val="00E028E1"/>
    <w:rsid w:val="00E12B3A"/>
    <w:rsid w:val="00E12F86"/>
    <w:rsid w:val="00E13566"/>
    <w:rsid w:val="00E14111"/>
    <w:rsid w:val="00E145A8"/>
    <w:rsid w:val="00E14B5B"/>
    <w:rsid w:val="00E163F7"/>
    <w:rsid w:val="00E21EB8"/>
    <w:rsid w:val="00E22571"/>
    <w:rsid w:val="00E24059"/>
    <w:rsid w:val="00E24C03"/>
    <w:rsid w:val="00E268AE"/>
    <w:rsid w:val="00E26961"/>
    <w:rsid w:val="00E32D57"/>
    <w:rsid w:val="00E32D6C"/>
    <w:rsid w:val="00E344A2"/>
    <w:rsid w:val="00E35C63"/>
    <w:rsid w:val="00E36289"/>
    <w:rsid w:val="00E3679B"/>
    <w:rsid w:val="00E4060D"/>
    <w:rsid w:val="00E42F9B"/>
    <w:rsid w:val="00E434C9"/>
    <w:rsid w:val="00E47E0F"/>
    <w:rsid w:val="00E55447"/>
    <w:rsid w:val="00E5626F"/>
    <w:rsid w:val="00E70A58"/>
    <w:rsid w:val="00E76768"/>
    <w:rsid w:val="00E77D8B"/>
    <w:rsid w:val="00E80EEA"/>
    <w:rsid w:val="00E844FC"/>
    <w:rsid w:val="00E85613"/>
    <w:rsid w:val="00E90ADA"/>
    <w:rsid w:val="00E953B6"/>
    <w:rsid w:val="00EA2578"/>
    <w:rsid w:val="00EA2B89"/>
    <w:rsid w:val="00EA3B7C"/>
    <w:rsid w:val="00EA47F9"/>
    <w:rsid w:val="00EA7182"/>
    <w:rsid w:val="00EB030C"/>
    <w:rsid w:val="00EB470A"/>
    <w:rsid w:val="00EB686B"/>
    <w:rsid w:val="00EC1E2A"/>
    <w:rsid w:val="00ED22EB"/>
    <w:rsid w:val="00ED3165"/>
    <w:rsid w:val="00ED7310"/>
    <w:rsid w:val="00ED7659"/>
    <w:rsid w:val="00EE151E"/>
    <w:rsid w:val="00EE3660"/>
    <w:rsid w:val="00EF0422"/>
    <w:rsid w:val="00EF2223"/>
    <w:rsid w:val="00EF242A"/>
    <w:rsid w:val="00EF3E33"/>
    <w:rsid w:val="00EF4C4F"/>
    <w:rsid w:val="00EF5BC5"/>
    <w:rsid w:val="00F011AB"/>
    <w:rsid w:val="00F01847"/>
    <w:rsid w:val="00F06EEC"/>
    <w:rsid w:val="00F10870"/>
    <w:rsid w:val="00F15529"/>
    <w:rsid w:val="00F213AF"/>
    <w:rsid w:val="00F2435F"/>
    <w:rsid w:val="00F32FEA"/>
    <w:rsid w:val="00F3667C"/>
    <w:rsid w:val="00F36711"/>
    <w:rsid w:val="00F36C08"/>
    <w:rsid w:val="00F40A3B"/>
    <w:rsid w:val="00F4252D"/>
    <w:rsid w:val="00F4741B"/>
    <w:rsid w:val="00F4741C"/>
    <w:rsid w:val="00F510FE"/>
    <w:rsid w:val="00F52E43"/>
    <w:rsid w:val="00F5536A"/>
    <w:rsid w:val="00F55A50"/>
    <w:rsid w:val="00F56D96"/>
    <w:rsid w:val="00F60506"/>
    <w:rsid w:val="00F65D3E"/>
    <w:rsid w:val="00F718E0"/>
    <w:rsid w:val="00F72201"/>
    <w:rsid w:val="00F7345C"/>
    <w:rsid w:val="00F77CBF"/>
    <w:rsid w:val="00F9422E"/>
    <w:rsid w:val="00F9554F"/>
    <w:rsid w:val="00F9750D"/>
    <w:rsid w:val="00FA1B99"/>
    <w:rsid w:val="00FA3B31"/>
    <w:rsid w:val="00FA5855"/>
    <w:rsid w:val="00FA7121"/>
    <w:rsid w:val="00FA7C1C"/>
    <w:rsid w:val="00FB722C"/>
    <w:rsid w:val="00FC39F5"/>
    <w:rsid w:val="00FC4187"/>
    <w:rsid w:val="00FC46DC"/>
    <w:rsid w:val="00FC6FE2"/>
    <w:rsid w:val="00FC7657"/>
    <w:rsid w:val="00FD0053"/>
    <w:rsid w:val="00FD087C"/>
    <w:rsid w:val="00FD2F47"/>
    <w:rsid w:val="00FD41E5"/>
    <w:rsid w:val="00FD4442"/>
    <w:rsid w:val="00FD45D8"/>
    <w:rsid w:val="00FD7186"/>
    <w:rsid w:val="00FE083C"/>
    <w:rsid w:val="00FE5179"/>
    <w:rsid w:val="00FF052E"/>
    <w:rsid w:val="00FF1B3F"/>
    <w:rsid w:val="00FF4906"/>
    <w:rsid w:val="00FF7536"/>
    <w:rsid w:val="00FF7D1B"/>
    <w:rsid w:val="00FF7F4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1C718F"/>
  <w15:docId w15:val="{9F54A068-8217-41B6-A36D-382C313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BE9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C59"/>
    <w:pPr>
      <w:ind w:left="720"/>
      <w:contextualSpacing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C59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C5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C59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C59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C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6C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6C59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836C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59"/>
  </w:style>
  <w:style w:type="paragraph" w:styleId="Zpat">
    <w:name w:val="footer"/>
    <w:basedOn w:val="Normln"/>
    <w:link w:val="ZpatChar"/>
    <w:uiPriority w:val="99"/>
    <w:unhideWhenUsed/>
    <w:rsid w:val="00836C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6C59"/>
  </w:style>
  <w:style w:type="character" w:styleId="Siln">
    <w:name w:val="Strong"/>
    <w:basedOn w:val="Standardnpsmoodstavce"/>
    <w:qFormat/>
    <w:rsid w:val="00836C5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36C59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6C59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836C59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836C59"/>
    <w:rPr>
      <w:b/>
      <w:bCs/>
      <w:i w:val="0"/>
      <w:iCs w:val="0"/>
    </w:rPr>
  </w:style>
  <w:style w:type="character" w:customStyle="1" w:styleId="st1">
    <w:name w:val="st1"/>
    <w:basedOn w:val="Standardnpsmoodstavce"/>
    <w:rsid w:val="00836C59"/>
  </w:style>
  <w:style w:type="table" w:styleId="Mkatabulky">
    <w:name w:val="Table Grid"/>
    <w:basedOn w:val="Normlntabulka"/>
    <w:uiPriority w:val="59"/>
    <w:rsid w:val="0083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836C5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836C59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836C59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836C59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836C59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836C59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836C59"/>
  </w:style>
  <w:style w:type="paragraph" w:customStyle="1" w:styleId="Tabulkazkladntext">
    <w:name w:val="Tabulka základní text"/>
    <w:basedOn w:val="Normln"/>
    <w:rsid w:val="00836C59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36C5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36C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836C59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Vbornadpis">
    <w:name w:val="Výbor nadpis"/>
    <w:basedOn w:val="Normln"/>
    <w:rsid w:val="005D2B93"/>
    <w:pPr>
      <w:spacing w:after="12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4741C"/>
    <w:rPr>
      <w:sz w:val="16"/>
      <w:szCs w:val="16"/>
    </w:rPr>
  </w:style>
  <w:style w:type="paragraph" w:customStyle="1" w:styleId="CharChar1">
    <w:name w:val="Char Char1"/>
    <w:basedOn w:val="Normln"/>
    <w:rsid w:val="003C445E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daploha1">
    <w:name w:val="Rada příloha č.1"/>
    <w:basedOn w:val="Normln"/>
    <w:rsid w:val="00D73558"/>
    <w:pPr>
      <w:numPr>
        <w:numId w:val="2"/>
      </w:numPr>
      <w:spacing w:after="120"/>
    </w:pPr>
    <w:rPr>
      <w:rFonts w:ascii="Arial" w:hAnsi="Arial" w:cs="Arial"/>
      <w:sz w:val="24"/>
      <w:szCs w:val="24"/>
      <w:u w:val="single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863ED9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863ED9"/>
    <w:rPr>
      <w:b/>
      <w:bCs/>
      <w:sz w:val="20"/>
      <w:szCs w:val="20"/>
    </w:rPr>
  </w:style>
  <w:style w:type="character" w:customStyle="1" w:styleId="TextbublinyChar1">
    <w:name w:val="Text bubliny Char1"/>
    <w:basedOn w:val="Standardnpsmoodstavce"/>
    <w:uiPriority w:val="99"/>
    <w:semiHidden/>
    <w:rsid w:val="00863ED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ED9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63E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863ED9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863ED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Zkladntextodsazen31">
    <w:name w:val="Základní text odsazený 31"/>
    <w:basedOn w:val="Normln"/>
    <w:rsid w:val="00863ED9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">
    <w:name w:val="[Normal]"/>
    <w:rsid w:val="006505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unproloentext">
    <w:name w:val="Tučný proložený text"/>
    <w:basedOn w:val="Normln"/>
    <w:rsid w:val="00C958D4"/>
    <w:pPr>
      <w:widowControl w:val="0"/>
      <w:spacing w:after="120"/>
      <w:ind w:left="0" w:firstLine="0"/>
    </w:pPr>
    <w:rPr>
      <w:rFonts w:ascii="Arial" w:eastAsia="Times New Roman" w:hAnsi="Arial" w:cs="Times New Roman"/>
      <w:b/>
      <w:noProof/>
      <w:spacing w:val="60"/>
      <w:sz w:val="24"/>
      <w:szCs w:val="20"/>
      <w:lang w:eastAsia="cs-CZ"/>
    </w:rPr>
  </w:style>
  <w:style w:type="paragraph" w:styleId="Bezmezer">
    <w:name w:val="No Spacing"/>
    <w:uiPriority w:val="1"/>
    <w:qFormat/>
    <w:rsid w:val="00981E97"/>
    <w:pPr>
      <w:spacing w:after="0" w:line="240" w:lineRule="auto"/>
      <w:ind w:left="851" w:hanging="851"/>
      <w:jc w:val="both"/>
    </w:pPr>
  </w:style>
  <w:style w:type="paragraph" w:customStyle="1" w:styleId="Rozhodnutnadpis">
    <w:name w:val="Rozhodnutí nadpis"/>
    <w:basedOn w:val="Normln"/>
    <w:rsid w:val="008E2829"/>
    <w:pPr>
      <w:widowControl w:val="0"/>
      <w:spacing w:before="600" w:after="600"/>
      <w:ind w:left="0" w:firstLine="0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6D80-308D-4567-A773-27FD63FC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Krmášek David</cp:lastModifiedBy>
  <cp:revision>5</cp:revision>
  <cp:lastPrinted>2020-08-24T11:13:00Z</cp:lastPrinted>
  <dcterms:created xsi:type="dcterms:W3CDTF">2020-12-10T09:16:00Z</dcterms:created>
  <dcterms:modified xsi:type="dcterms:W3CDTF">2020-12-14T14:21:00Z</dcterms:modified>
</cp:coreProperties>
</file>