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E2269E" w:rsidP="00527CB9">
      <w:pPr>
        <w:pStyle w:val="Zkladntextodsazen"/>
        <w:ind w:left="0"/>
        <w:jc w:val="both"/>
      </w:pPr>
      <w:r w:rsidRPr="00473496">
        <w:t xml:space="preserve">Zastupitelstvo Olomouckého kraje </w:t>
      </w:r>
      <w:r>
        <w:t xml:space="preserve">(ZOK) svým </w:t>
      </w:r>
      <w:r w:rsidRPr="00473496">
        <w:t>usnesením č. UZ/</w:t>
      </w:r>
      <w:r>
        <w:t>7</w:t>
      </w:r>
      <w:r w:rsidRPr="00473496">
        <w:t>/1</w:t>
      </w:r>
      <w:r>
        <w:t>8</w:t>
      </w:r>
      <w:r w:rsidRPr="00473496">
        <w:t>/202</w:t>
      </w:r>
      <w:r>
        <w:t>1</w:t>
      </w:r>
      <w:r w:rsidRPr="00473496">
        <w:t xml:space="preserve"> ze dne</w:t>
      </w:r>
      <w:r>
        <w:br/>
        <w:t>13</w:t>
      </w:r>
      <w:r w:rsidRPr="00473496">
        <w:t>. 12. 202</w:t>
      </w:r>
      <w:r>
        <w:t>1</w:t>
      </w:r>
      <w:r w:rsidRPr="00473496">
        <w:t xml:space="preserve"> schválilo rozpočet Olomouckého kraje na rok 202</w:t>
      </w:r>
      <w:r>
        <w:t xml:space="preserve">2, </w:t>
      </w:r>
      <w:r w:rsidRPr="007F4A80">
        <w:t>závazné ukazatele rozpočtu Olomouckého kraje</w:t>
      </w:r>
      <w:r>
        <w:t xml:space="preserve"> a </w:t>
      </w:r>
      <w:r w:rsidRPr="007F4A80">
        <w:t>závazné ukazatele pro příspěvkové organizace</w:t>
      </w:r>
      <w:r>
        <w:t>,</w:t>
      </w:r>
      <w:r w:rsidRPr="00473496">
        <w:t xml:space="preserve"> zmocnilo Radu Olomouckého kraje </w:t>
      </w:r>
      <w:r>
        <w:t xml:space="preserve">(ROK) </w:t>
      </w:r>
      <w:r w:rsidRPr="00473496">
        <w:t>k provádění vnitřních rozpočtových změn v rozsahu schváleného rozpočtu Olomouckého kraje na rok 202</w:t>
      </w:r>
      <w:r>
        <w:t>2</w:t>
      </w:r>
      <w:r w:rsidR="00527CB9">
        <w:t xml:space="preserve"> 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54313C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r w:rsidR="00D33EC2">
        <w:rPr>
          <w:rFonts w:ascii="Arial" w:hAnsi="Arial" w:cs="Arial"/>
        </w:rPr>
        <w:t>13. 2. 2023</w:t>
      </w:r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</w:t>
      </w:r>
      <w:r w:rsidR="00D33EC2">
        <w:rPr>
          <w:rFonts w:ascii="Arial" w:hAnsi="Arial" w:cs="Arial"/>
        </w:rPr>
        <w:t>ou</w:t>
      </w:r>
      <w:r w:rsidR="00151BEE" w:rsidRPr="0043173B">
        <w:rPr>
          <w:rFonts w:ascii="Arial" w:hAnsi="Arial" w:cs="Arial"/>
        </w:rPr>
        <w:t xml:space="preserve"> změn</w:t>
      </w:r>
      <w:r w:rsidR="00D33EC2">
        <w:rPr>
          <w:rFonts w:ascii="Arial" w:hAnsi="Arial" w:cs="Arial"/>
        </w:rPr>
        <w:t>u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C36B09">
        <w:rPr>
          <w:rFonts w:ascii="Arial" w:hAnsi="Arial" w:cs="Arial"/>
        </w:rPr>
        <w:t>787</w:t>
      </w:r>
      <w:r w:rsid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FD7D7D">
        <w:rPr>
          <w:rFonts w:ascii="Arial" w:hAnsi="Arial" w:cs="Arial"/>
        </w:rPr>
        <w:t xml:space="preserve"> </w:t>
      </w:r>
      <w:r w:rsidR="003D64AB">
        <w:rPr>
          <w:rFonts w:ascii="Arial" w:hAnsi="Arial" w:cs="Arial"/>
        </w:rPr>
        <w:t>(p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1</w:t>
      </w:r>
      <w:r w:rsidR="003D64AB">
        <w:rPr>
          <w:rFonts w:ascii="Arial" w:hAnsi="Arial" w:cs="Arial"/>
        </w:rPr>
        <w:t>)</w:t>
      </w:r>
      <w:r w:rsidR="00C36B09">
        <w:rPr>
          <w:rFonts w:ascii="Arial" w:hAnsi="Arial" w:cs="Arial"/>
        </w:rPr>
        <w:t>, schváleno usnesením ROK č.</w:t>
      </w:r>
      <w:r w:rsidR="00A937E3">
        <w:rPr>
          <w:rFonts w:ascii="Arial" w:hAnsi="Arial" w:cs="Arial"/>
        </w:rPr>
        <w:t xml:space="preserve"> </w:t>
      </w:r>
      <w:r w:rsidR="00335834" w:rsidRPr="00335834">
        <w:rPr>
          <w:rFonts w:ascii="Arial" w:hAnsi="Arial" w:cs="Arial"/>
        </w:rPr>
        <w:t>UR/75/11/2023</w:t>
      </w:r>
      <w:r w:rsidR="00335834">
        <w:rPr>
          <w:rFonts w:ascii="Arial" w:hAnsi="Arial" w:cs="Arial"/>
        </w:rPr>
        <w:t>.</w:t>
      </w:r>
      <w:bookmarkStart w:id="0" w:name="_GoBack"/>
      <w:bookmarkEnd w:id="0"/>
      <w:r w:rsidR="00C36B09">
        <w:rPr>
          <w:rFonts w:ascii="Arial" w:hAnsi="Arial" w:cs="Arial"/>
        </w:rPr>
        <w:t xml:space="preserve"> </w:t>
      </w: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A937E3" w:rsidRDefault="00A937E3" w:rsidP="004C1015">
      <w:pPr>
        <w:jc w:val="both"/>
        <w:rPr>
          <w:rFonts w:ascii="Arial" w:hAnsi="Arial" w:cs="Arial"/>
          <w:sz w:val="12"/>
          <w:szCs w:val="12"/>
        </w:rPr>
      </w:pPr>
    </w:p>
    <w:p w:rsidR="00A937E3" w:rsidRDefault="00A937E3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A937E3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A937E3">
        <w:rPr>
          <w:rFonts w:ascii="Arial" w:hAnsi="Arial" w:cs="Arial"/>
        </w:rPr>
        <w:t>á</w:t>
      </w:r>
      <w:r w:rsidRPr="00C96029">
        <w:rPr>
          <w:rFonts w:ascii="Arial" w:hAnsi="Arial" w:cs="Arial"/>
        </w:rPr>
        <w:t xml:space="preserve"> změn</w:t>
      </w:r>
      <w:r w:rsidR="00A937E3">
        <w:rPr>
          <w:rFonts w:ascii="Arial" w:hAnsi="Arial" w:cs="Arial"/>
        </w:rPr>
        <w:t>a</w:t>
      </w:r>
      <w:r w:rsidR="001D2955" w:rsidRPr="00D43EF4">
        <w:rPr>
          <w:rFonts w:ascii="Arial" w:hAnsi="Arial" w:cs="Arial"/>
        </w:rPr>
        <w:t xml:space="preserve"> schválen</w:t>
      </w:r>
      <w:r w:rsidR="00A937E3">
        <w:rPr>
          <w:rFonts w:ascii="Arial" w:hAnsi="Arial" w:cs="Arial"/>
        </w:rPr>
        <w:t>á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A937E3">
        <w:rPr>
          <w:rFonts w:ascii="Arial" w:hAnsi="Arial" w:cs="Arial"/>
        </w:rPr>
        <w:t>13.2.2023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A937E3">
        <w:rPr>
          <w:rFonts w:ascii="Arial" w:hAnsi="Arial" w:cs="Arial"/>
        </w:rPr>
        <w:t>2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1C0B25">
        <w:rPr>
          <w:rFonts w:ascii="Arial" w:hAnsi="Arial" w:cs="Arial"/>
        </w:rPr>
        <w:t xml:space="preserve"> </w:t>
      </w:r>
      <w:r w:rsidR="00A937E3">
        <w:rPr>
          <w:rFonts w:ascii="Arial" w:hAnsi="Arial" w:cs="Arial"/>
        </w:rPr>
        <w:t>3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1C0B25">
      <w:rPr>
        <w:rFonts w:ascii="Arial" w:hAnsi="Arial" w:cs="Arial"/>
        <w:i/>
        <w:sz w:val="20"/>
        <w:szCs w:val="20"/>
      </w:rPr>
      <w:t>20.2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1C0B25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35834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1C0B25">
      <w:rPr>
        <w:rFonts w:ascii="Arial" w:hAnsi="Arial" w:cs="Arial"/>
        <w:i/>
        <w:sz w:val="20"/>
        <w:szCs w:val="20"/>
      </w:rPr>
      <w:t xml:space="preserve"> </w:t>
    </w:r>
    <w:r w:rsidR="00A937E3">
      <w:rPr>
        <w:rFonts w:ascii="Arial" w:hAnsi="Arial" w:cs="Arial"/>
        <w:i/>
        <w:sz w:val="20"/>
        <w:szCs w:val="20"/>
      </w:rPr>
      <w:t>3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1C0B25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A937E3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AF633D">
      <w:rPr>
        <w:rFonts w:ascii="Arial" w:hAnsi="Arial" w:cs="Arial"/>
        <w:i/>
        <w:sz w:val="20"/>
        <w:szCs w:val="20"/>
      </w:rPr>
      <w:t>2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A937E3"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0506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0B25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5834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D64AB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4CD3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0138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1049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37E3"/>
    <w:rsid w:val="00A95FA3"/>
    <w:rsid w:val="00A97033"/>
    <w:rsid w:val="00AA09FC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652C"/>
    <w:rsid w:val="00B06865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1778"/>
    <w:rsid w:val="00BF2CB7"/>
    <w:rsid w:val="00BF3A5E"/>
    <w:rsid w:val="00BF3D58"/>
    <w:rsid w:val="00BF4910"/>
    <w:rsid w:val="00C00126"/>
    <w:rsid w:val="00C02FB9"/>
    <w:rsid w:val="00C03C22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36B09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33EC2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D7D"/>
    <w:rsid w:val="00FD7F5D"/>
    <w:rsid w:val="00FE4624"/>
    <w:rsid w:val="00FE6D4E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7597F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4C18-3150-46AB-9554-F08EB740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7</cp:revision>
  <cp:lastPrinted>2021-06-02T12:48:00Z</cp:lastPrinted>
  <dcterms:created xsi:type="dcterms:W3CDTF">2023-02-08T13:27:00Z</dcterms:created>
  <dcterms:modified xsi:type="dcterms:W3CDTF">2023-02-13T14:45:00Z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