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69DB" w14:textId="77777777" w:rsidR="00C532E0" w:rsidRPr="009E2BA4" w:rsidRDefault="00C532E0" w:rsidP="00C532E0">
      <w:pPr>
        <w:rPr>
          <w:rFonts w:ascii="Arial" w:hAnsi="Arial" w:cs="Arial"/>
        </w:rPr>
      </w:pPr>
      <w:bookmarkStart w:id="0" w:name="_GoBack"/>
      <w:bookmarkEnd w:id="0"/>
    </w:p>
    <w:p w14:paraId="6B2969DC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minimis</w:t>
      </w:r>
    </w:p>
    <w:p w14:paraId="6B2969DD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6B2969E0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6B2969DE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6B2969D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9E3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6B2969E1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6B2969E2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9E6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6B2969E4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6B2969E5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9E7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6B2969E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6B2969E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6B2969E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9E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6B2969E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6B2969ED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6B2969EE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6B2969EF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969F0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B2969F1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6B2969FB" w14:textId="77777777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B2969F2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6B2969F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6B2969F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6B2969F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6B2969F6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B2969F7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6B2969F8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6B2969F9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6B2969FA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6B2969F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9FD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lastRenderedPageBreak/>
        <w:t xml:space="preserve">Žadatel prohlašuje, že </w:t>
      </w:r>
    </w:p>
    <w:p w14:paraId="6B2969FE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9FF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6B296A00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6B296A01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6B296A05" w14:textId="77777777" w:rsidTr="00C72781">
        <w:trPr>
          <w:trHeight w:val="279"/>
        </w:trPr>
        <w:tc>
          <w:tcPr>
            <w:tcW w:w="3510" w:type="dxa"/>
          </w:tcPr>
          <w:p w14:paraId="6B296A02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6B296A03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6B296A04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6B296A09" w14:textId="77777777" w:rsidTr="00C72781">
        <w:tc>
          <w:tcPr>
            <w:tcW w:w="3510" w:type="dxa"/>
          </w:tcPr>
          <w:p w14:paraId="6B296A0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0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0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0D" w14:textId="77777777" w:rsidTr="00C72781">
        <w:tc>
          <w:tcPr>
            <w:tcW w:w="3510" w:type="dxa"/>
          </w:tcPr>
          <w:p w14:paraId="6B296A0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0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0C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11" w14:textId="77777777" w:rsidTr="00C72781">
        <w:tc>
          <w:tcPr>
            <w:tcW w:w="3510" w:type="dxa"/>
          </w:tcPr>
          <w:p w14:paraId="6B296A0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0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10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15" w14:textId="77777777" w:rsidTr="00C72781">
        <w:tc>
          <w:tcPr>
            <w:tcW w:w="3510" w:type="dxa"/>
          </w:tcPr>
          <w:p w14:paraId="6B296A1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1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1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19" w14:textId="77777777" w:rsidTr="00C72781">
        <w:tc>
          <w:tcPr>
            <w:tcW w:w="3510" w:type="dxa"/>
          </w:tcPr>
          <w:p w14:paraId="6B296A1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96A1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B296A1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A1A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B296A1B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1C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6B296A1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1E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6B296A1F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6B296A2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6B296A2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6B296A25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6B296A22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B296A23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6B296A24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6B296A29" w14:textId="77777777" w:rsidTr="00C72781">
        <w:tc>
          <w:tcPr>
            <w:tcW w:w="3510" w:type="dxa"/>
          </w:tcPr>
          <w:p w14:paraId="6B296A2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2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2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2D" w14:textId="77777777" w:rsidTr="00C72781">
        <w:tc>
          <w:tcPr>
            <w:tcW w:w="3510" w:type="dxa"/>
          </w:tcPr>
          <w:p w14:paraId="6B296A2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2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2C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31" w14:textId="77777777" w:rsidTr="00C72781">
        <w:tc>
          <w:tcPr>
            <w:tcW w:w="3510" w:type="dxa"/>
          </w:tcPr>
          <w:p w14:paraId="6B296A2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2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30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35" w14:textId="77777777" w:rsidTr="00C72781">
        <w:tc>
          <w:tcPr>
            <w:tcW w:w="3510" w:type="dxa"/>
          </w:tcPr>
          <w:p w14:paraId="6B296A3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3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3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A3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37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6B296A3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6B296A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6B296A3B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6B296A3C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3D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3E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6B296A3F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296A4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6B296A4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6B296A42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6B296A46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6B296A43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B296A44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6B296A45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6B296A4A" w14:textId="77777777" w:rsidTr="00C72781">
        <w:trPr>
          <w:trHeight w:val="308"/>
        </w:trPr>
        <w:tc>
          <w:tcPr>
            <w:tcW w:w="3510" w:type="dxa"/>
          </w:tcPr>
          <w:p w14:paraId="6B296A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96A4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296A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A4B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4C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>de minimis</w:t>
      </w:r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6B296A4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6B296A51" w14:textId="77777777" w:rsidTr="00C72781">
        <w:trPr>
          <w:trHeight w:val="279"/>
        </w:trPr>
        <w:tc>
          <w:tcPr>
            <w:tcW w:w="2093" w:type="dxa"/>
            <w:vAlign w:val="center"/>
          </w:tcPr>
          <w:p w14:paraId="6B296A4E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B296A4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6B296A5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6B296A55" w14:textId="77777777" w:rsidTr="00C72781">
        <w:tc>
          <w:tcPr>
            <w:tcW w:w="2093" w:type="dxa"/>
          </w:tcPr>
          <w:p w14:paraId="6B296A5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296A5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6B296A5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59" w14:textId="77777777" w:rsidTr="00C72781">
        <w:tc>
          <w:tcPr>
            <w:tcW w:w="2093" w:type="dxa"/>
          </w:tcPr>
          <w:p w14:paraId="6B296A5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296A5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6B296A58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5D" w14:textId="77777777" w:rsidTr="00C72781">
        <w:tc>
          <w:tcPr>
            <w:tcW w:w="2093" w:type="dxa"/>
          </w:tcPr>
          <w:p w14:paraId="6B296A5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296A5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6B296A5C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6B296A61" w14:textId="77777777" w:rsidTr="00C72781">
        <w:tc>
          <w:tcPr>
            <w:tcW w:w="2093" w:type="dxa"/>
          </w:tcPr>
          <w:p w14:paraId="6B296A5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296A5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6B296A60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96A6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6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6B296A64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6B296A6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6B296A6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398A">
        <w:rPr>
          <w:rFonts w:ascii="Arial" w:hAnsi="Arial" w:cs="Arial"/>
          <w:b/>
          <w:bCs/>
          <w:sz w:val="24"/>
          <w:szCs w:val="24"/>
        </w:rPr>
      </w:r>
      <w:r w:rsidR="006739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6B296A67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6B296A68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6B296A6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6B296A6A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6B296A6B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6B296A6C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6B296A6D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>de minimis</w:t>
      </w:r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6B296A6E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6B296A6F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>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6B296A70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6B296A71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6B296A75" w14:textId="77777777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2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3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B296A74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6B296A77" w14:textId="77777777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6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6B296A7D" w14:textId="77777777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8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A79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96A7A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A7B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A7C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B296A7E" w14:textId="77777777" w:rsidR="00D66737" w:rsidRDefault="00D66737" w:rsidP="007066A6">
      <w:pPr>
        <w:ind w:left="0" w:firstLine="0"/>
      </w:pPr>
    </w:p>
    <w:sectPr w:rsidR="00D66737" w:rsidSect="007A18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3A1B2" w14:textId="77777777" w:rsidR="0067398A" w:rsidRDefault="0067398A" w:rsidP="00C532E0">
      <w:r>
        <w:separator/>
      </w:r>
    </w:p>
  </w:endnote>
  <w:endnote w:type="continuationSeparator" w:id="0">
    <w:p w14:paraId="3823AA48" w14:textId="77777777" w:rsidR="0067398A" w:rsidRDefault="0067398A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3997" w14:textId="77777777" w:rsidR="007A1800" w:rsidRDefault="007A1800" w:rsidP="007A1800">
    <w:pPr>
      <w:pStyle w:val="Zpat"/>
      <w:pBdr>
        <w:top w:val="single" w:sz="4" w:space="1" w:color="auto"/>
      </w:pBdr>
      <w:rPr>
        <w:rFonts w:ascii="Arial" w:hAnsi="Arial" w:cs="Arial"/>
        <w:b/>
        <w:i/>
        <w:iCs/>
        <w:sz w:val="20"/>
        <w:szCs w:val="20"/>
      </w:rPr>
    </w:pPr>
    <w:r w:rsidRPr="007A1800">
      <w:rPr>
        <w:rFonts w:ascii="Arial" w:hAnsi="Arial" w:cs="Arial"/>
        <w:i/>
        <w:iCs/>
        <w:sz w:val="20"/>
        <w:szCs w:val="20"/>
      </w:rPr>
      <w:t>Zastupitelstvo</w:t>
    </w:r>
    <w:r>
      <w:rPr>
        <w:rFonts w:ascii="Arial" w:hAnsi="Arial" w:cs="Arial"/>
        <w:i/>
        <w:iCs/>
        <w:sz w:val="20"/>
        <w:szCs w:val="20"/>
      </w:rPr>
      <w:t xml:space="preserve"> Olomouckého kraje</w:t>
    </w:r>
    <w:r w:rsidRPr="007801F1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19. 12. 2016                                                             </w:t>
    </w:r>
    <w:r w:rsidRPr="007A1800">
      <w:rPr>
        <w:rFonts w:ascii="Arial" w:hAnsi="Arial" w:cs="Arial"/>
        <w:i/>
        <w:iCs/>
        <w:sz w:val="20"/>
        <w:szCs w:val="20"/>
      </w:rPr>
      <w:t xml:space="preserve">Stránka </w:t>
    </w:r>
    <w:r w:rsidRPr="007A1800">
      <w:rPr>
        <w:rFonts w:ascii="Arial" w:hAnsi="Arial" w:cs="Arial"/>
        <w:b/>
        <w:i/>
        <w:iCs/>
        <w:sz w:val="20"/>
        <w:szCs w:val="20"/>
      </w:rPr>
      <w:fldChar w:fldCharType="begin"/>
    </w:r>
    <w:r w:rsidRPr="007A1800">
      <w:rPr>
        <w:rFonts w:ascii="Arial" w:hAnsi="Arial" w:cs="Arial"/>
        <w:b/>
        <w:i/>
        <w:iCs/>
        <w:sz w:val="20"/>
        <w:szCs w:val="20"/>
      </w:rPr>
      <w:instrText>PAGE  \* Arabic  \* MERGEFORMAT</w:instrText>
    </w:r>
    <w:r w:rsidRPr="007A1800">
      <w:rPr>
        <w:rFonts w:ascii="Arial" w:hAnsi="Arial" w:cs="Arial"/>
        <w:b/>
        <w:i/>
        <w:iCs/>
        <w:sz w:val="20"/>
        <w:szCs w:val="20"/>
      </w:rPr>
      <w:fldChar w:fldCharType="separate"/>
    </w:r>
    <w:r w:rsidR="007F52AD">
      <w:rPr>
        <w:rFonts w:ascii="Arial" w:hAnsi="Arial" w:cs="Arial"/>
        <w:b/>
        <w:i/>
        <w:iCs/>
        <w:noProof/>
        <w:sz w:val="20"/>
        <w:szCs w:val="20"/>
      </w:rPr>
      <w:t>1</w:t>
    </w:r>
    <w:r w:rsidRPr="007A1800">
      <w:rPr>
        <w:rFonts w:ascii="Arial" w:hAnsi="Arial" w:cs="Arial"/>
        <w:b/>
        <w:i/>
        <w:iCs/>
        <w:sz w:val="20"/>
        <w:szCs w:val="20"/>
      </w:rPr>
      <w:fldChar w:fldCharType="end"/>
    </w:r>
    <w:r w:rsidRPr="007A1800">
      <w:rPr>
        <w:rFonts w:ascii="Arial" w:hAnsi="Arial" w:cs="Arial"/>
        <w:i/>
        <w:iCs/>
        <w:sz w:val="20"/>
        <w:szCs w:val="20"/>
      </w:rPr>
      <w:t xml:space="preserve"> z </w:t>
    </w:r>
    <w:r w:rsidRPr="007A1800">
      <w:rPr>
        <w:rFonts w:ascii="Arial" w:hAnsi="Arial" w:cs="Arial"/>
        <w:b/>
        <w:i/>
        <w:iCs/>
        <w:sz w:val="20"/>
        <w:szCs w:val="20"/>
      </w:rPr>
      <w:fldChar w:fldCharType="begin"/>
    </w:r>
    <w:r w:rsidRPr="007A1800">
      <w:rPr>
        <w:rFonts w:ascii="Arial" w:hAnsi="Arial" w:cs="Arial"/>
        <w:b/>
        <w:i/>
        <w:iCs/>
        <w:sz w:val="20"/>
        <w:szCs w:val="20"/>
      </w:rPr>
      <w:instrText>NUMPAGES  \* Arabic  \* MERGEFORMAT</w:instrText>
    </w:r>
    <w:r w:rsidRPr="007A1800">
      <w:rPr>
        <w:rFonts w:ascii="Arial" w:hAnsi="Arial" w:cs="Arial"/>
        <w:b/>
        <w:i/>
        <w:iCs/>
        <w:sz w:val="20"/>
        <w:szCs w:val="20"/>
      </w:rPr>
      <w:fldChar w:fldCharType="separate"/>
    </w:r>
    <w:r w:rsidR="007F52AD">
      <w:rPr>
        <w:rFonts w:ascii="Arial" w:hAnsi="Arial" w:cs="Arial"/>
        <w:b/>
        <w:i/>
        <w:iCs/>
        <w:noProof/>
        <w:sz w:val="20"/>
        <w:szCs w:val="20"/>
      </w:rPr>
      <w:t>3</w:t>
    </w:r>
    <w:r w:rsidRPr="007A1800">
      <w:rPr>
        <w:rFonts w:ascii="Arial" w:hAnsi="Arial" w:cs="Arial"/>
        <w:b/>
        <w:i/>
        <w:iCs/>
        <w:sz w:val="20"/>
        <w:szCs w:val="20"/>
      </w:rPr>
      <w:fldChar w:fldCharType="end"/>
    </w:r>
  </w:p>
  <w:p w14:paraId="454B1B3D" w14:textId="77777777" w:rsidR="007A1800" w:rsidRDefault="007A1800" w:rsidP="007A1800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41. – Program památkové péče v Olomouckém kraji 2017 - vyhlášení</w:t>
    </w:r>
  </w:p>
  <w:p w14:paraId="6B296A89" w14:textId="15362B74" w:rsidR="005027C7" w:rsidRPr="007A1800" w:rsidRDefault="00A81606" w:rsidP="007A1800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7F52A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b</w:t>
    </w:r>
    <w:r w:rsidR="007A1800">
      <w:rPr>
        <w:rFonts w:ascii="Arial" w:hAnsi="Arial" w:cs="Arial"/>
        <w:i/>
        <w:iCs/>
        <w:sz w:val="20"/>
        <w:szCs w:val="20"/>
      </w:rPr>
      <w:t xml:space="preserve"> – Příloha žádosti o poskytnutí dotace z dotačního titulu č. </w:t>
    </w:r>
    <w:r w:rsidR="007F52AD">
      <w:rPr>
        <w:rFonts w:ascii="Arial" w:hAnsi="Arial" w:cs="Arial"/>
        <w:i/>
        <w:iCs/>
        <w:sz w:val="20"/>
        <w:szCs w:val="20"/>
      </w:rPr>
      <w:t>2</w:t>
    </w:r>
    <w:r w:rsidR="007A1800">
      <w:rPr>
        <w:rFonts w:ascii="Arial" w:hAnsi="Arial" w:cs="Arial"/>
        <w:i/>
        <w:iCs/>
        <w:sz w:val="20"/>
        <w:szCs w:val="20"/>
      </w:rPr>
      <w:t xml:space="preserve"> – čestné prohlášení o podporu v režimu de </w:t>
    </w:r>
    <w:proofErr w:type="spellStart"/>
    <w:r w:rsidR="007A1800"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ADF67" w14:textId="77777777" w:rsidR="007A1800" w:rsidRDefault="007A1800" w:rsidP="00780FC3">
    <w:pPr>
      <w:pStyle w:val="Zpat"/>
      <w:pBdr>
        <w:top w:val="single" w:sz="4" w:space="1" w:color="auto"/>
      </w:pBdr>
      <w:rPr>
        <w:rFonts w:ascii="Arial" w:hAnsi="Arial" w:cs="Arial"/>
        <w:b/>
        <w:i/>
        <w:iCs/>
        <w:sz w:val="20"/>
        <w:szCs w:val="20"/>
      </w:rPr>
    </w:pPr>
    <w:r w:rsidRPr="007A1800">
      <w:rPr>
        <w:rFonts w:ascii="Arial" w:hAnsi="Arial" w:cs="Arial"/>
        <w:i/>
        <w:iCs/>
        <w:sz w:val="20"/>
        <w:szCs w:val="20"/>
      </w:rPr>
      <w:t>Zastupitelstvo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5027C7">
      <w:rPr>
        <w:rFonts w:ascii="Arial" w:hAnsi="Arial" w:cs="Arial"/>
        <w:i/>
        <w:iCs/>
        <w:sz w:val="20"/>
        <w:szCs w:val="20"/>
      </w:rPr>
      <w:t>Olomouckého kraje</w:t>
    </w:r>
    <w:r w:rsidR="005027C7" w:rsidRPr="007801F1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19</w:t>
    </w:r>
    <w:r w:rsidR="004F06F9">
      <w:rPr>
        <w:rFonts w:ascii="Arial" w:hAnsi="Arial" w:cs="Arial"/>
        <w:i/>
        <w:iCs/>
        <w:sz w:val="20"/>
        <w:szCs w:val="20"/>
      </w:rPr>
      <w:t>. 1</w:t>
    </w:r>
    <w:r w:rsidR="00DB2636">
      <w:rPr>
        <w:rFonts w:ascii="Arial" w:hAnsi="Arial" w:cs="Arial"/>
        <w:i/>
        <w:iCs/>
        <w:sz w:val="20"/>
        <w:szCs w:val="20"/>
      </w:rPr>
      <w:t>2</w:t>
    </w:r>
    <w:r w:rsidR="005027C7">
      <w:rPr>
        <w:rFonts w:ascii="Arial" w:hAnsi="Arial" w:cs="Arial"/>
        <w:i/>
        <w:iCs/>
        <w:sz w:val="20"/>
        <w:szCs w:val="20"/>
      </w:rPr>
      <w:t>. 2016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 xml:space="preserve">                              </w:t>
    </w:r>
    <w:r w:rsidR="005027C7">
      <w:rPr>
        <w:rFonts w:ascii="Arial" w:hAnsi="Arial" w:cs="Arial"/>
        <w:i/>
        <w:iCs/>
        <w:sz w:val="20"/>
        <w:szCs w:val="20"/>
      </w:rPr>
      <w:t xml:space="preserve">  </w:t>
    </w:r>
    <w:proofErr w:type="gramStart"/>
    <w:r w:rsidRPr="007A1800">
      <w:rPr>
        <w:rFonts w:ascii="Arial" w:hAnsi="Arial" w:cs="Arial"/>
        <w:i/>
        <w:iCs/>
        <w:sz w:val="20"/>
        <w:szCs w:val="20"/>
      </w:rPr>
      <w:t xml:space="preserve">Stránka </w:t>
    </w:r>
    <w:r w:rsidRPr="007A1800">
      <w:rPr>
        <w:rFonts w:ascii="Arial" w:hAnsi="Arial" w:cs="Arial"/>
        <w:b/>
        <w:i/>
        <w:iCs/>
        <w:sz w:val="20"/>
        <w:szCs w:val="20"/>
      </w:rPr>
      <w:fldChar w:fldCharType="begin"/>
    </w:r>
    <w:r w:rsidRPr="007A1800">
      <w:rPr>
        <w:rFonts w:ascii="Arial" w:hAnsi="Arial" w:cs="Arial"/>
        <w:b/>
        <w:i/>
        <w:iCs/>
        <w:sz w:val="20"/>
        <w:szCs w:val="20"/>
      </w:rPr>
      <w:instrText>PAGE  \* Arabic  \* MERGEFORMAT</w:instrText>
    </w:r>
    <w:r w:rsidRPr="007A1800">
      <w:rPr>
        <w:rFonts w:ascii="Arial" w:hAnsi="Arial" w:cs="Arial"/>
        <w:b/>
        <w:i/>
        <w:iCs/>
        <w:sz w:val="20"/>
        <w:szCs w:val="20"/>
      </w:rPr>
      <w:fldChar w:fldCharType="separate"/>
    </w:r>
    <w:r>
      <w:rPr>
        <w:rFonts w:ascii="Arial" w:hAnsi="Arial" w:cs="Arial"/>
        <w:b/>
        <w:i/>
        <w:iCs/>
        <w:noProof/>
        <w:sz w:val="20"/>
        <w:szCs w:val="20"/>
      </w:rPr>
      <w:t>1</w:t>
    </w:r>
    <w:r w:rsidRPr="007A1800">
      <w:rPr>
        <w:rFonts w:ascii="Arial" w:hAnsi="Arial" w:cs="Arial"/>
        <w:b/>
        <w:i/>
        <w:iCs/>
        <w:sz w:val="20"/>
        <w:szCs w:val="20"/>
      </w:rPr>
      <w:fldChar w:fldCharType="end"/>
    </w:r>
    <w:r w:rsidRPr="007A1800">
      <w:rPr>
        <w:rFonts w:ascii="Arial" w:hAnsi="Arial" w:cs="Arial"/>
        <w:i/>
        <w:iCs/>
        <w:sz w:val="20"/>
        <w:szCs w:val="20"/>
      </w:rPr>
      <w:t xml:space="preserve"> z </w:t>
    </w:r>
    <w:r w:rsidRPr="007A1800">
      <w:rPr>
        <w:rFonts w:ascii="Arial" w:hAnsi="Arial" w:cs="Arial"/>
        <w:b/>
        <w:i/>
        <w:iCs/>
        <w:sz w:val="20"/>
        <w:szCs w:val="20"/>
      </w:rPr>
      <w:fldChar w:fldCharType="begin"/>
    </w:r>
    <w:r w:rsidRPr="007A1800">
      <w:rPr>
        <w:rFonts w:ascii="Arial" w:hAnsi="Arial" w:cs="Arial"/>
        <w:b/>
        <w:i/>
        <w:iCs/>
        <w:sz w:val="20"/>
        <w:szCs w:val="20"/>
      </w:rPr>
      <w:instrText>NUMPAGES  \* Arabic  \* MERGEFORMAT</w:instrText>
    </w:r>
    <w:r w:rsidRPr="007A1800">
      <w:rPr>
        <w:rFonts w:ascii="Arial" w:hAnsi="Arial" w:cs="Arial"/>
        <w:b/>
        <w:i/>
        <w:iCs/>
        <w:sz w:val="20"/>
        <w:szCs w:val="20"/>
      </w:rPr>
      <w:fldChar w:fldCharType="separate"/>
    </w:r>
    <w:r>
      <w:rPr>
        <w:rFonts w:ascii="Arial" w:hAnsi="Arial" w:cs="Arial"/>
        <w:b/>
        <w:i/>
        <w:iCs/>
        <w:noProof/>
        <w:sz w:val="20"/>
        <w:szCs w:val="20"/>
      </w:rPr>
      <w:t>4</w:t>
    </w:r>
    <w:proofErr w:type="gramEnd"/>
    <w:r w:rsidRPr="007A1800">
      <w:rPr>
        <w:rFonts w:ascii="Arial" w:hAnsi="Arial" w:cs="Arial"/>
        <w:b/>
        <w:i/>
        <w:iCs/>
        <w:sz w:val="20"/>
        <w:szCs w:val="20"/>
      </w:rPr>
      <w:fldChar w:fldCharType="end"/>
    </w:r>
  </w:p>
  <w:p w14:paraId="6B296A8E" w14:textId="7B8921B2" w:rsidR="005027C7" w:rsidRDefault="007A1800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</w:t>
    </w:r>
    <w:r w:rsidR="007801F1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.</w:t>
    </w:r>
    <w:r w:rsidR="007801F1">
      <w:rPr>
        <w:rFonts w:ascii="Arial" w:hAnsi="Arial" w:cs="Arial"/>
        <w:i/>
        <w:iCs/>
        <w:sz w:val="20"/>
        <w:szCs w:val="20"/>
      </w:rPr>
      <w:t xml:space="preserve"> – </w:t>
    </w:r>
    <w:r w:rsidR="00DB2636">
      <w:rPr>
        <w:rFonts w:ascii="Arial" w:hAnsi="Arial" w:cs="Arial"/>
        <w:i/>
        <w:iCs/>
        <w:sz w:val="20"/>
        <w:szCs w:val="20"/>
      </w:rPr>
      <w:t>Program památkové péče v Olomouckém kraji 2017 - vyhlášení</w:t>
    </w:r>
  </w:p>
  <w:p w14:paraId="6B296A8F" w14:textId="0E7E8BAC" w:rsidR="005027C7" w:rsidRPr="005027C7" w:rsidRDefault="00C717BE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DB2636">
      <w:rPr>
        <w:rFonts w:ascii="Arial" w:hAnsi="Arial" w:cs="Arial"/>
        <w:i/>
        <w:iCs/>
        <w:sz w:val="20"/>
        <w:szCs w:val="20"/>
      </w:rPr>
      <w:t>5</w:t>
    </w:r>
    <w:r w:rsidR="005027C7">
      <w:rPr>
        <w:rFonts w:ascii="Arial" w:hAnsi="Arial" w:cs="Arial"/>
        <w:i/>
        <w:iCs/>
        <w:sz w:val="20"/>
        <w:szCs w:val="20"/>
      </w:rPr>
      <w:t xml:space="preserve"> – </w:t>
    </w:r>
    <w:r w:rsidR="00DB2636">
      <w:rPr>
        <w:rFonts w:ascii="Arial" w:hAnsi="Arial" w:cs="Arial"/>
        <w:i/>
        <w:iCs/>
        <w:sz w:val="20"/>
        <w:szCs w:val="20"/>
      </w:rPr>
      <w:t xml:space="preserve">Příloha žádosti o poskytnutí dotace z dotačního titulu č. 1 a 2 – čestné prohlášení o podporu v režimu de </w:t>
    </w:r>
    <w:proofErr w:type="spellStart"/>
    <w:r w:rsidR="00DB2636"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97951" w14:textId="77777777" w:rsidR="0067398A" w:rsidRDefault="0067398A" w:rsidP="00C532E0">
      <w:r>
        <w:separator/>
      </w:r>
    </w:p>
  </w:footnote>
  <w:footnote w:type="continuationSeparator" w:id="0">
    <w:p w14:paraId="236FE40B" w14:textId="77777777" w:rsidR="0067398A" w:rsidRDefault="0067398A" w:rsidP="00C532E0">
      <w:r>
        <w:continuationSeparator/>
      </w:r>
    </w:p>
  </w:footnote>
  <w:footnote w:id="1">
    <w:p w14:paraId="6B296A92" w14:textId="77777777" w:rsidR="00C532E0" w:rsidRPr="005C5A1C" w:rsidRDefault="00C532E0" w:rsidP="000F7F46">
      <w:pPr>
        <w:pStyle w:val="Textpoznpodarou"/>
        <w:spacing w:before="0" w:line="240" w:lineRule="auto"/>
        <w:ind w:left="0" w:firstLine="142"/>
        <w:rPr>
          <w:rFonts w:cs="Arial"/>
        </w:rPr>
      </w:pPr>
      <w:r>
        <w:rPr>
          <w:rStyle w:val="Znakapoznpodarou"/>
        </w:rPr>
        <w:footnoteRef/>
      </w:r>
      <w:r w:rsidR="000F7F46">
        <w:rPr>
          <w:rStyle w:val="Znakapoznpodarou"/>
        </w:rPr>
        <w:footnoteRef/>
      </w:r>
      <w:r w:rsidR="000F7F46">
        <w:t xml:space="preserve"> </w:t>
      </w:r>
      <w:r w:rsidR="000F7F46" w:rsidRPr="000F7F46">
        <w:rPr>
          <w:rFonts w:cs="Arial"/>
          <w:sz w:val="18"/>
          <w:szCs w:val="18"/>
        </w:rPr>
        <w:t xml:space="preserve">Za podnik lze považovat jakýkoliv subjekt, který </w:t>
      </w:r>
      <w:proofErr w:type="gramStart"/>
      <w:r w:rsidR="000F7F46" w:rsidRPr="000F7F46">
        <w:rPr>
          <w:rFonts w:cs="Arial"/>
          <w:sz w:val="18"/>
          <w:szCs w:val="18"/>
        </w:rPr>
        <w:t>provádí  hospodářskou</w:t>
      </w:r>
      <w:proofErr w:type="gramEnd"/>
      <w:r w:rsidR="000F7F46" w:rsidRPr="000F7F46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6B296A93" w14:textId="77777777"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6B296A94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6B296A95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6B296A96" w14:textId="77777777"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6B296A97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6B296A98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6A84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>de minimis</w:t>
    </w:r>
  </w:p>
  <w:p w14:paraId="6B296A85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6A8A" w14:textId="77777777"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6B296A90" wp14:editId="6B296A91">
          <wp:extent cx="1828800" cy="797883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96A8B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>de minimis</w:t>
    </w:r>
  </w:p>
  <w:p w14:paraId="6B296A8C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438DC"/>
    <w:rsid w:val="00073F63"/>
    <w:rsid w:val="000F7F46"/>
    <w:rsid w:val="001E3402"/>
    <w:rsid w:val="002151DD"/>
    <w:rsid w:val="002410E5"/>
    <w:rsid w:val="00262E99"/>
    <w:rsid w:val="00272404"/>
    <w:rsid w:val="003154DC"/>
    <w:rsid w:val="0031567C"/>
    <w:rsid w:val="00354063"/>
    <w:rsid w:val="00356EEC"/>
    <w:rsid w:val="00364414"/>
    <w:rsid w:val="00394730"/>
    <w:rsid w:val="00473F21"/>
    <w:rsid w:val="004F06F9"/>
    <w:rsid w:val="005027C7"/>
    <w:rsid w:val="00625EE6"/>
    <w:rsid w:val="0067398A"/>
    <w:rsid w:val="006D5665"/>
    <w:rsid w:val="007066A6"/>
    <w:rsid w:val="007801F1"/>
    <w:rsid w:val="00780FC3"/>
    <w:rsid w:val="007A1800"/>
    <w:rsid w:val="007B2009"/>
    <w:rsid w:val="007F52AD"/>
    <w:rsid w:val="00800945"/>
    <w:rsid w:val="00815E08"/>
    <w:rsid w:val="00891F07"/>
    <w:rsid w:val="00A16189"/>
    <w:rsid w:val="00A55A88"/>
    <w:rsid w:val="00A81606"/>
    <w:rsid w:val="00A82142"/>
    <w:rsid w:val="00B94C83"/>
    <w:rsid w:val="00C12097"/>
    <w:rsid w:val="00C532E0"/>
    <w:rsid w:val="00C64433"/>
    <w:rsid w:val="00C717BE"/>
    <w:rsid w:val="00C96C3A"/>
    <w:rsid w:val="00CD5502"/>
    <w:rsid w:val="00D17ACE"/>
    <w:rsid w:val="00D66737"/>
    <w:rsid w:val="00DA083B"/>
    <w:rsid w:val="00DB2636"/>
    <w:rsid w:val="00E050C0"/>
    <w:rsid w:val="00ED2B78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6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Mazurová</cp:lastModifiedBy>
  <cp:revision>3</cp:revision>
  <dcterms:created xsi:type="dcterms:W3CDTF">2016-12-05T15:39:00Z</dcterms:created>
  <dcterms:modified xsi:type="dcterms:W3CDTF">2016-12-05T15:39:00Z</dcterms:modified>
</cp:coreProperties>
</file>