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4CD" w:rsidRDefault="007D04CD" w:rsidP="007D04CD">
      <w:pPr>
        <w:jc w:val="both"/>
        <w:rPr>
          <w:rFonts w:ascii="Arial" w:hAnsi="Arial" w:cs="Arial"/>
          <w:b/>
        </w:rPr>
      </w:pPr>
      <w:r w:rsidRPr="00063416">
        <w:rPr>
          <w:rFonts w:ascii="Arial" w:hAnsi="Arial" w:cs="Arial"/>
          <w:b/>
        </w:rPr>
        <w:t>Důvodová zpráva</w:t>
      </w:r>
      <w:bookmarkStart w:id="0" w:name="_GoBack"/>
      <w:bookmarkEnd w:id="0"/>
    </w:p>
    <w:p w:rsidR="00C3410E" w:rsidRPr="00063416" w:rsidRDefault="00C3410E" w:rsidP="007D04CD">
      <w:pPr>
        <w:jc w:val="both"/>
        <w:rPr>
          <w:rFonts w:ascii="Arial" w:hAnsi="Arial" w:cs="Arial"/>
          <w:b/>
        </w:rPr>
      </w:pPr>
    </w:p>
    <w:p w:rsidR="008639BD" w:rsidRPr="00306B8F" w:rsidRDefault="008639BD" w:rsidP="009F3271">
      <w:pPr>
        <w:jc w:val="both"/>
        <w:rPr>
          <w:rFonts w:ascii="Arial" w:hAnsi="Arial" w:cs="Arial"/>
        </w:rPr>
      </w:pPr>
      <w:r w:rsidRPr="00372FCB">
        <w:rPr>
          <w:rFonts w:ascii="Arial" w:hAnsi="Arial" w:cs="Arial"/>
        </w:rPr>
        <w:t>Zastupitelstvo Olomouckého kraje dn</w:t>
      </w:r>
      <w:r w:rsidR="0062421D" w:rsidRPr="00372FCB">
        <w:rPr>
          <w:rFonts w:ascii="Arial" w:hAnsi="Arial" w:cs="Arial"/>
        </w:rPr>
        <w:t>e 2</w:t>
      </w:r>
      <w:r w:rsidR="00372FCB" w:rsidRPr="00372FCB">
        <w:rPr>
          <w:rFonts w:ascii="Arial" w:hAnsi="Arial" w:cs="Arial"/>
        </w:rPr>
        <w:t>4</w:t>
      </w:r>
      <w:r w:rsidR="0062421D" w:rsidRPr="00372FCB">
        <w:rPr>
          <w:rFonts w:ascii="Arial" w:hAnsi="Arial" w:cs="Arial"/>
        </w:rPr>
        <w:t>. </w:t>
      </w:r>
      <w:r w:rsidR="008C780F" w:rsidRPr="00372FCB">
        <w:rPr>
          <w:rFonts w:ascii="Arial" w:hAnsi="Arial" w:cs="Arial"/>
        </w:rPr>
        <w:t>4</w:t>
      </w:r>
      <w:r w:rsidR="00856F68" w:rsidRPr="00372FCB">
        <w:rPr>
          <w:rFonts w:ascii="Arial" w:hAnsi="Arial" w:cs="Arial"/>
        </w:rPr>
        <w:t>.</w:t>
      </w:r>
      <w:r w:rsidR="0062421D" w:rsidRPr="00372FCB">
        <w:rPr>
          <w:rFonts w:ascii="Arial" w:hAnsi="Arial" w:cs="Arial"/>
        </w:rPr>
        <w:t> </w:t>
      </w:r>
      <w:r w:rsidR="00856F68" w:rsidRPr="00372FCB">
        <w:rPr>
          <w:rFonts w:ascii="Arial" w:hAnsi="Arial" w:cs="Arial"/>
        </w:rPr>
        <w:t>201</w:t>
      </w:r>
      <w:r w:rsidR="00372FCB" w:rsidRPr="00372FCB">
        <w:rPr>
          <w:rFonts w:ascii="Arial" w:hAnsi="Arial" w:cs="Arial"/>
        </w:rPr>
        <w:t>7</w:t>
      </w:r>
      <w:r w:rsidR="00856F68" w:rsidRPr="00372FCB">
        <w:rPr>
          <w:rFonts w:ascii="Arial" w:hAnsi="Arial" w:cs="Arial"/>
        </w:rPr>
        <w:t xml:space="preserve"> svým usnesením č. </w:t>
      </w:r>
      <w:r w:rsidRPr="00372FCB">
        <w:rPr>
          <w:rFonts w:ascii="Arial" w:hAnsi="Arial" w:cs="Arial"/>
        </w:rPr>
        <w:t>UZ/</w:t>
      </w:r>
      <w:r w:rsidR="00372FCB" w:rsidRPr="00372FCB">
        <w:rPr>
          <w:rFonts w:ascii="Arial" w:hAnsi="Arial" w:cs="Arial"/>
        </w:rPr>
        <w:t>4</w:t>
      </w:r>
      <w:r w:rsidRPr="00372FCB">
        <w:rPr>
          <w:rFonts w:ascii="Arial" w:hAnsi="Arial" w:cs="Arial"/>
        </w:rPr>
        <w:t>/</w:t>
      </w:r>
      <w:r w:rsidR="0078550B" w:rsidRPr="00372FCB">
        <w:rPr>
          <w:rFonts w:ascii="Arial" w:hAnsi="Arial" w:cs="Arial"/>
        </w:rPr>
        <w:t>4</w:t>
      </w:r>
      <w:r w:rsidR="00372FCB" w:rsidRPr="00372FCB">
        <w:rPr>
          <w:rFonts w:ascii="Arial" w:hAnsi="Arial" w:cs="Arial"/>
        </w:rPr>
        <w:t>6</w:t>
      </w:r>
      <w:r w:rsidR="0078550B" w:rsidRPr="00372FCB">
        <w:rPr>
          <w:rFonts w:ascii="Arial" w:hAnsi="Arial" w:cs="Arial"/>
        </w:rPr>
        <w:t>/201</w:t>
      </w:r>
      <w:r w:rsidR="00372FCB" w:rsidRPr="00372FCB">
        <w:rPr>
          <w:rFonts w:ascii="Arial" w:hAnsi="Arial" w:cs="Arial"/>
        </w:rPr>
        <w:t>7</w:t>
      </w:r>
      <w:r w:rsidRPr="00372FCB">
        <w:rPr>
          <w:rFonts w:ascii="Arial" w:hAnsi="Arial" w:cs="Arial"/>
        </w:rPr>
        <w:t xml:space="preserve"> schválilo poskytnutí dotací </w:t>
      </w:r>
      <w:r w:rsidR="007970BA">
        <w:rPr>
          <w:rFonts w:ascii="Arial" w:hAnsi="Arial" w:cs="Arial"/>
        </w:rPr>
        <w:t xml:space="preserve">příjemcům </w:t>
      </w:r>
      <w:r w:rsidR="00B0248E">
        <w:rPr>
          <w:rFonts w:ascii="Arial" w:hAnsi="Arial" w:cs="Arial"/>
        </w:rPr>
        <w:t xml:space="preserve">a seznam náhradních žadatelů </w:t>
      </w:r>
      <w:r w:rsidR="007970BA">
        <w:rPr>
          <w:rFonts w:ascii="Arial" w:hAnsi="Arial" w:cs="Arial"/>
        </w:rPr>
        <w:t xml:space="preserve">v dotačním titulu č. 1 Podpora budování a obnovy infrastruktury obce </w:t>
      </w:r>
      <w:r w:rsidR="009A042C">
        <w:rPr>
          <w:rFonts w:ascii="Arial" w:hAnsi="Arial" w:cs="Arial"/>
        </w:rPr>
        <w:t>v</w:t>
      </w:r>
      <w:r w:rsidRPr="00372FCB">
        <w:rPr>
          <w:rFonts w:ascii="Arial" w:hAnsi="Arial" w:cs="Arial"/>
        </w:rPr>
        <w:t> Programu obnov</w:t>
      </w:r>
      <w:r w:rsidR="0078550B" w:rsidRPr="00372FCB">
        <w:rPr>
          <w:rFonts w:ascii="Arial" w:hAnsi="Arial" w:cs="Arial"/>
        </w:rPr>
        <w:t>y venkova Olomouckého kraje 201</w:t>
      </w:r>
      <w:r w:rsidR="007970BA">
        <w:rPr>
          <w:rFonts w:ascii="Arial" w:hAnsi="Arial" w:cs="Arial"/>
        </w:rPr>
        <w:t>7</w:t>
      </w:r>
      <w:r w:rsidRPr="00372FCB">
        <w:rPr>
          <w:rFonts w:ascii="Arial" w:hAnsi="Arial" w:cs="Arial"/>
        </w:rPr>
        <w:t xml:space="preserve"> (dále jen POV)</w:t>
      </w:r>
      <w:r w:rsidR="007970BA">
        <w:rPr>
          <w:rFonts w:ascii="Arial" w:hAnsi="Arial" w:cs="Arial"/>
        </w:rPr>
        <w:t>.</w:t>
      </w:r>
      <w:r w:rsidR="00C3410E">
        <w:rPr>
          <w:rFonts w:ascii="Arial" w:hAnsi="Arial" w:cs="Arial"/>
        </w:rPr>
        <w:t xml:space="preserve"> Nyní předkladatel předkládá žádosti příjemců schválené dotace v POV:</w:t>
      </w:r>
      <w:r w:rsidRPr="00372FCB">
        <w:rPr>
          <w:rFonts w:ascii="Arial" w:hAnsi="Arial" w:cs="Arial"/>
        </w:rPr>
        <w:t xml:space="preserve"> </w:t>
      </w:r>
    </w:p>
    <w:p w:rsidR="00F61C9D" w:rsidRPr="0078700A" w:rsidRDefault="00F61C9D" w:rsidP="00CE47C1">
      <w:pPr>
        <w:pStyle w:val="Odstavecseseznamem"/>
        <w:numPr>
          <w:ilvl w:val="0"/>
          <w:numId w:val="46"/>
        </w:numPr>
        <w:spacing w:before="120" w:after="120"/>
        <w:jc w:val="both"/>
        <w:rPr>
          <w:rFonts w:ascii="Arial" w:hAnsi="Arial" w:cs="Arial"/>
          <w:u w:val="single"/>
        </w:rPr>
      </w:pPr>
      <w:r w:rsidRPr="0078700A">
        <w:rPr>
          <w:rFonts w:ascii="Arial" w:hAnsi="Arial" w:cs="Arial"/>
          <w:u w:val="single"/>
        </w:rPr>
        <w:t>Obec Veselíčko – žádost o prodloužení termínu dodání smlouvy o dílo</w:t>
      </w:r>
    </w:p>
    <w:p w:rsidR="00C41FCF" w:rsidRDefault="00EE0017" w:rsidP="009F32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11338B" w:rsidRPr="00372FCB">
        <w:rPr>
          <w:rFonts w:ascii="Arial" w:hAnsi="Arial" w:cs="Arial"/>
        </w:rPr>
        <w:t>ře</w:t>
      </w:r>
      <w:r w:rsidR="008D4574" w:rsidRPr="00372FCB">
        <w:rPr>
          <w:rFonts w:ascii="Arial" w:hAnsi="Arial" w:cs="Arial"/>
        </w:rPr>
        <w:t>dkladatel předkládá žádost</w:t>
      </w:r>
      <w:r w:rsidR="0078550B" w:rsidRPr="00372FCB">
        <w:rPr>
          <w:rFonts w:ascii="Arial" w:hAnsi="Arial" w:cs="Arial"/>
        </w:rPr>
        <w:t xml:space="preserve"> </w:t>
      </w:r>
      <w:r w:rsidR="005E08D9" w:rsidRPr="00372FCB">
        <w:rPr>
          <w:rFonts w:ascii="Arial" w:hAnsi="Arial" w:cs="Arial"/>
        </w:rPr>
        <w:t xml:space="preserve">příjemce </w:t>
      </w:r>
      <w:r w:rsidR="009A042C">
        <w:rPr>
          <w:rFonts w:ascii="Arial" w:hAnsi="Arial" w:cs="Arial"/>
        </w:rPr>
        <w:t xml:space="preserve">schválené </w:t>
      </w:r>
      <w:r w:rsidR="005E08D9" w:rsidRPr="00372FCB">
        <w:rPr>
          <w:rFonts w:ascii="Arial" w:hAnsi="Arial" w:cs="Arial"/>
        </w:rPr>
        <w:t xml:space="preserve">dotace </w:t>
      </w:r>
      <w:r w:rsidR="009A042C">
        <w:rPr>
          <w:rFonts w:ascii="Arial" w:hAnsi="Arial" w:cs="Arial"/>
        </w:rPr>
        <w:t>v </w:t>
      </w:r>
      <w:r w:rsidR="00866C4A" w:rsidRPr="00372FCB">
        <w:rPr>
          <w:rFonts w:ascii="Arial" w:hAnsi="Arial" w:cs="Arial"/>
        </w:rPr>
        <w:t>POV</w:t>
      </w:r>
      <w:r w:rsidR="009A042C">
        <w:rPr>
          <w:rFonts w:ascii="Arial" w:hAnsi="Arial" w:cs="Arial"/>
        </w:rPr>
        <w:t xml:space="preserve"> </w:t>
      </w:r>
      <w:r w:rsidR="0078550B" w:rsidRPr="00372FCB">
        <w:rPr>
          <w:rFonts w:ascii="Arial" w:hAnsi="Arial" w:cs="Arial"/>
        </w:rPr>
        <w:t>ob</w:t>
      </w:r>
      <w:r>
        <w:rPr>
          <w:rFonts w:ascii="Arial" w:hAnsi="Arial" w:cs="Arial"/>
        </w:rPr>
        <w:t>ce</w:t>
      </w:r>
      <w:r w:rsidR="0078550B" w:rsidRPr="00372FCB">
        <w:rPr>
          <w:rFonts w:ascii="Arial" w:hAnsi="Arial" w:cs="Arial"/>
        </w:rPr>
        <w:t xml:space="preserve"> </w:t>
      </w:r>
      <w:r w:rsidR="000A2C91">
        <w:rPr>
          <w:rFonts w:ascii="Arial" w:hAnsi="Arial" w:cs="Arial"/>
        </w:rPr>
        <w:t>Veselíčko</w:t>
      </w:r>
      <w:r>
        <w:rPr>
          <w:rFonts w:ascii="Arial" w:hAnsi="Arial" w:cs="Arial"/>
        </w:rPr>
        <w:t xml:space="preserve">, se sídlem Veselíčko 68, 751 25 Veselíčko, IČ: 00302198 ze dne </w:t>
      </w:r>
      <w:r w:rsidR="00C41FCF">
        <w:rPr>
          <w:rFonts w:ascii="Arial" w:hAnsi="Arial" w:cs="Arial"/>
        </w:rPr>
        <w:t>31.</w:t>
      </w:r>
      <w:r w:rsidR="00F4668C">
        <w:rPr>
          <w:rFonts w:ascii="Arial" w:hAnsi="Arial" w:cs="Arial"/>
        </w:rPr>
        <w:t> </w:t>
      </w:r>
      <w:r w:rsidR="00C41FCF">
        <w:rPr>
          <w:rFonts w:ascii="Arial" w:hAnsi="Arial" w:cs="Arial"/>
        </w:rPr>
        <w:t>7.</w:t>
      </w:r>
      <w:r w:rsidR="00F4668C">
        <w:rPr>
          <w:rFonts w:ascii="Arial" w:hAnsi="Arial" w:cs="Arial"/>
        </w:rPr>
        <w:t> </w:t>
      </w:r>
      <w:r w:rsidR="00C41FCF">
        <w:rPr>
          <w:rFonts w:ascii="Arial" w:hAnsi="Arial" w:cs="Arial"/>
        </w:rPr>
        <w:t xml:space="preserve">2017 </w:t>
      </w:r>
      <w:r w:rsidR="00C41FCF">
        <w:rPr>
          <w:rFonts w:ascii="Arial" w:hAnsi="Arial" w:cs="Arial"/>
        </w:rPr>
        <w:br/>
      </w:r>
      <w:r w:rsidR="0011338B" w:rsidRPr="00372FCB">
        <w:rPr>
          <w:rFonts w:ascii="Arial" w:hAnsi="Arial" w:cs="Arial"/>
        </w:rPr>
        <w:t xml:space="preserve">o </w:t>
      </w:r>
      <w:r w:rsidR="000A2C91">
        <w:rPr>
          <w:rFonts w:ascii="Arial" w:hAnsi="Arial" w:cs="Arial"/>
        </w:rPr>
        <w:t>prodloužení termínu dodání smlouvy o dílo</w:t>
      </w:r>
      <w:r w:rsidR="00306B8F">
        <w:rPr>
          <w:rFonts w:ascii="Arial" w:hAnsi="Arial" w:cs="Arial"/>
        </w:rPr>
        <w:t xml:space="preserve"> (viz </w:t>
      </w:r>
      <w:r w:rsidR="002148D7">
        <w:rPr>
          <w:rFonts w:ascii="Arial" w:hAnsi="Arial" w:cs="Arial"/>
        </w:rPr>
        <w:t>P</w:t>
      </w:r>
      <w:r w:rsidR="00306B8F">
        <w:rPr>
          <w:rFonts w:ascii="Arial" w:hAnsi="Arial" w:cs="Arial"/>
        </w:rPr>
        <w:t>říloha č. 1)</w:t>
      </w:r>
      <w:r w:rsidR="000A2C91">
        <w:rPr>
          <w:rFonts w:ascii="Arial" w:hAnsi="Arial" w:cs="Arial"/>
        </w:rPr>
        <w:t xml:space="preserve">. </w:t>
      </w:r>
    </w:p>
    <w:p w:rsidR="00C41FCF" w:rsidRDefault="00C41FCF" w:rsidP="009F3271">
      <w:pPr>
        <w:jc w:val="both"/>
        <w:rPr>
          <w:rFonts w:ascii="Arial" w:hAnsi="Arial" w:cs="Arial"/>
        </w:rPr>
      </w:pPr>
    </w:p>
    <w:p w:rsidR="00706927" w:rsidRDefault="000A2C91" w:rsidP="009F32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Podle schválených Pravidel POV byl</w:t>
      </w:r>
      <w:r w:rsidR="009D19E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9D19E8">
        <w:rPr>
          <w:rFonts w:ascii="Arial" w:hAnsi="Arial" w:cs="Arial"/>
        </w:rPr>
        <w:t>obec</w:t>
      </w:r>
      <w:r>
        <w:rPr>
          <w:rFonts w:ascii="Arial" w:hAnsi="Arial" w:cs="Arial"/>
        </w:rPr>
        <w:t xml:space="preserve"> povin</w:t>
      </w:r>
      <w:r w:rsidR="009D19E8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k podpisu veřejnoprávní smlouvy o poskytnutí dotace z POV doložit v termínu do 31.</w:t>
      </w:r>
      <w:r w:rsidR="00306B8F">
        <w:rPr>
          <w:rFonts w:ascii="Arial" w:hAnsi="Arial" w:cs="Arial"/>
        </w:rPr>
        <w:t> </w:t>
      </w:r>
      <w:r>
        <w:rPr>
          <w:rFonts w:ascii="Arial" w:hAnsi="Arial" w:cs="Arial"/>
        </w:rPr>
        <w:t>7.</w:t>
      </w:r>
      <w:r w:rsidR="00306B8F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2017 také </w:t>
      </w:r>
      <w:r w:rsidR="009D19E8">
        <w:rPr>
          <w:rFonts w:ascii="Arial" w:hAnsi="Arial" w:cs="Arial"/>
        </w:rPr>
        <w:t xml:space="preserve">smlouvu o dílo s dodavatelem akce. Důvodem nedodržení termínu je skutečnost, že se do vyhlášeného výběrového řízení na zhotovitele z 15 oslovených firem nikdo nepřihlásil a v prodlouženém termínu se přihlásil pouze jeden zájemce. Z důvodu transparentnosti se obec rozhodla výběrové řízení opět prodloužit do konce měsíce srpna, aby </w:t>
      </w:r>
      <w:r w:rsidR="00EE0017">
        <w:rPr>
          <w:rFonts w:ascii="Arial" w:hAnsi="Arial" w:cs="Arial"/>
        </w:rPr>
        <w:t>výsledky výběrového řízení mohlo schválit zastupitelstvo obce</w:t>
      </w:r>
      <w:r w:rsidR="00DB2134">
        <w:rPr>
          <w:rFonts w:ascii="Arial" w:hAnsi="Arial" w:cs="Arial"/>
        </w:rPr>
        <w:t xml:space="preserve"> na </w:t>
      </w:r>
      <w:r w:rsidR="0021710B">
        <w:rPr>
          <w:rFonts w:ascii="Arial" w:hAnsi="Arial" w:cs="Arial"/>
        </w:rPr>
        <w:t xml:space="preserve">svém </w:t>
      </w:r>
      <w:r w:rsidR="00DB2134">
        <w:rPr>
          <w:rFonts w:ascii="Arial" w:hAnsi="Arial" w:cs="Arial"/>
        </w:rPr>
        <w:t>zasedání dne 6.</w:t>
      </w:r>
      <w:r w:rsidR="00F4668C">
        <w:rPr>
          <w:rFonts w:ascii="Arial" w:hAnsi="Arial" w:cs="Arial"/>
        </w:rPr>
        <w:t> </w:t>
      </w:r>
      <w:r w:rsidR="00DB2134">
        <w:rPr>
          <w:rFonts w:ascii="Arial" w:hAnsi="Arial" w:cs="Arial"/>
        </w:rPr>
        <w:t>9.</w:t>
      </w:r>
      <w:r w:rsidR="00F4668C">
        <w:rPr>
          <w:rFonts w:ascii="Arial" w:hAnsi="Arial" w:cs="Arial"/>
        </w:rPr>
        <w:t> </w:t>
      </w:r>
      <w:r w:rsidR="00DB2134">
        <w:rPr>
          <w:rFonts w:ascii="Arial" w:hAnsi="Arial" w:cs="Arial"/>
        </w:rPr>
        <w:t>2017</w:t>
      </w:r>
      <w:r w:rsidR="00EE0017">
        <w:rPr>
          <w:rFonts w:ascii="Arial" w:hAnsi="Arial" w:cs="Arial"/>
        </w:rPr>
        <w:t>. Smlouva o poskytnutí dotace č.</w:t>
      </w:r>
      <w:r w:rsidR="00F4668C">
        <w:rPr>
          <w:rFonts w:ascii="Arial" w:hAnsi="Arial" w:cs="Arial"/>
        </w:rPr>
        <w:t> </w:t>
      </w:r>
      <w:r w:rsidR="00EE0017">
        <w:rPr>
          <w:rFonts w:ascii="Arial" w:hAnsi="Arial" w:cs="Arial"/>
        </w:rPr>
        <w:t>2017/01516/OSR/DSM zatím nebyla uzavřena.</w:t>
      </w:r>
    </w:p>
    <w:p w:rsidR="00E048EE" w:rsidRDefault="00E048EE" w:rsidP="009F3271">
      <w:pPr>
        <w:jc w:val="both"/>
        <w:rPr>
          <w:rFonts w:ascii="Arial" w:hAnsi="Arial" w:cs="Arial"/>
        </w:rPr>
      </w:pPr>
    </w:p>
    <w:p w:rsidR="00E048EE" w:rsidRDefault="00E048EE" w:rsidP="009F32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Rada Olomouckého kraje svým usnesením č. UR/21/32/2017 ze dne 28. 8. 2017 </w:t>
      </w:r>
      <w:r w:rsidR="00AA7378">
        <w:rPr>
          <w:rFonts w:ascii="Arial" w:hAnsi="Arial" w:cs="Arial"/>
        </w:rPr>
        <w:t>od</w:t>
      </w:r>
      <w:r>
        <w:rPr>
          <w:rFonts w:ascii="Arial" w:hAnsi="Arial" w:cs="Arial"/>
        </w:rPr>
        <w:t xml:space="preserve">souhlasila </w:t>
      </w:r>
      <w:r w:rsidR="004C47FE">
        <w:rPr>
          <w:rFonts w:ascii="Arial" w:hAnsi="Arial" w:cs="Arial"/>
        </w:rPr>
        <w:t>výjimku z Pravidel POV</w:t>
      </w:r>
      <w:r w:rsidR="00055028">
        <w:rPr>
          <w:rFonts w:ascii="Arial" w:hAnsi="Arial" w:cs="Arial"/>
        </w:rPr>
        <w:t xml:space="preserve"> </w:t>
      </w:r>
      <w:r w:rsidR="004C47FE">
        <w:rPr>
          <w:rFonts w:ascii="Arial" w:hAnsi="Arial" w:cs="Arial"/>
        </w:rPr>
        <w:t>– prodloužení termínu dodání smlouvy o dílo u</w:t>
      </w:r>
      <w:r w:rsidR="00055028">
        <w:rPr>
          <w:rFonts w:ascii="Arial" w:hAnsi="Arial" w:cs="Arial"/>
        </w:rPr>
        <w:t> </w:t>
      </w:r>
      <w:r w:rsidR="004C47FE">
        <w:rPr>
          <w:rFonts w:ascii="Arial" w:hAnsi="Arial" w:cs="Arial"/>
        </w:rPr>
        <w:t>příjemce dotace obce Veselíčko dle důvodové zprávy.</w:t>
      </w:r>
    </w:p>
    <w:p w:rsidR="00C41FCF" w:rsidRDefault="00C41FCF" w:rsidP="009F3271">
      <w:pPr>
        <w:jc w:val="both"/>
        <w:rPr>
          <w:rFonts w:ascii="Arial" w:hAnsi="Arial" w:cs="Arial"/>
        </w:rPr>
      </w:pPr>
    </w:p>
    <w:p w:rsidR="00F61C9D" w:rsidRDefault="00636D1A" w:rsidP="009F32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 důvodů, že</w:t>
      </w:r>
      <w:r w:rsidR="009A042C">
        <w:rPr>
          <w:rFonts w:ascii="Arial" w:hAnsi="Arial" w:cs="Arial"/>
        </w:rPr>
        <w:t xml:space="preserve"> žádost </w:t>
      </w:r>
      <w:r w:rsidR="00C41FCF">
        <w:rPr>
          <w:rFonts w:ascii="Arial" w:hAnsi="Arial" w:cs="Arial"/>
        </w:rPr>
        <w:t xml:space="preserve">obce Veselíčko </w:t>
      </w:r>
      <w:r w:rsidR="009A042C">
        <w:rPr>
          <w:rFonts w:ascii="Arial" w:hAnsi="Arial" w:cs="Arial"/>
        </w:rPr>
        <w:t>o poskytnutí dotace na akci „</w:t>
      </w:r>
      <w:r w:rsidR="00C41FCF">
        <w:rPr>
          <w:rFonts w:ascii="Arial" w:hAnsi="Arial" w:cs="Arial"/>
        </w:rPr>
        <w:t>Kultura pod novou střechou – rekonstrukce krovů a krytiny objektu muzeum/hospoda</w:t>
      </w:r>
      <w:r w:rsidR="007F083E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proš</w:t>
      </w:r>
      <w:r w:rsidR="009A042C">
        <w:rPr>
          <w:rFonts w:ascii="Arial" w:hAnsi="Arial" w:cs="Arial"/>
        </w:rPr>
        <w:t>la</w:t>
      </w:r>
      <w:r w:rsidR="00FA5EA5">
        <w:rPr>
          <w:rFonts w:ascii="Arial" w:hAnsi="Arial" w:cs="Arial"/>
        </w:rPr>
        <w:t xml:space="preserve"> standardním hodnocením žádosti</w:t>
      </w:r>
      <w:r>
        <w:rPr>
          <w:rFonts w:ascii="Arial" w:hAnsi="Arial" w:cs="Arial"/>
        </w:rPr>
        <w:t xml:space="preserve"> o dotaci v rámci dotačního programu </w:t>
      </w:r>
      <w:r w:rsidR="00C61ABD">
        <w:rPr>
          <w:rFonts w:ascii="Arial" w:hAnsi="Arial" w:cs="Arial"/>
        </w:rPr>
        <w:t>POV </w:t>
      </w:r>
      <w:r>
        <w:rPr>
          <w:rFonts w:ascii="Arial" w:hAnsi="Arial" w:cs="Arial"/>
        </w:rPr>
        <w:t>a </w:t>
      </w:r>
      <w:r w:rsidR="00B0248E">
        <w:rPr>
          <w:rFonts w:ascii="Arial" w:hAnsi="Arial" w:cs="Arial"/>
        </w:rPr>
        <w:t xml:space="preserve">věcně se </w:t>
      </w:r>
      <w:r w:rsidR="00C41FCF">
        <w:rPr>
          <w:rFonts w:ascii="Arial" w:hAnsi="Arial" w:cs="Arial"/>
        </w:rPr>
        <w:t xml:space="preserve">žádost týká prodloužení termínu dodání smlouvy o dílo, </w:t>
      </w:r>
      <w:r>
        <w:rPr>
          <w:rFonts w:ascii="Arial" w:hAnsi="Arial" w:cs="Arial"/>
        </w:rPr>
        <w:t xml:space="preserve">předkladatel doporučuje </w:t>
      </w:r>
      <w:r w:rsidR="007D6073">
        <w:rPr>
          <w:rFonts w:ascii="Arial" w:hAnsi="Arial" w:cs="Arial"/>
        </w:rPr>
        <w:t>Zastupitelstvu</w:t>
      </w:r>
      <w:r>
        <w:rPr>
          <w:rFonts w:ascii="Arial" w:hAnsi="Arial" w:cs="Arial"/>
        </w:rPr>
        <w:t xml:space="preserve"> Olomouckého kraje</w:t>
      </w:r>
      <w:r w:rsidR="00B70809">
        <w:rPr>
          <w:rFonts w:ascii="Arial" w:hAnsi="Arial" w:cs="Arial"/>
        </w:rPr>
        <w:t xml:space="preserve"> </w:t>
      </w:r>
      <w:r w:rsidR="00E048EE">
        <w:rPr>
          <w:rFonts w:ascii="Arial" w:hAnsi="Arial" w:cs="Arial"/>
        </w:rPr>
        <w:t>schválit</w:t>
      </w:r>
      <w:r w:rsidR="00B70809">
        <w:rPr>
          <w:rFonts w:ascii="Arial" w:hAnsi="Arial" w:cs="Arial"/>
        </w:rPr>
        <w:t xml:space="preserve"> výjimku z</w:t>
      </w:r>
      <w:r w:rsidR="0043355E">
        <w:rPr>
          <w:rFonts w:ascii="Arial" w:hAnsi="Arial" w:cs="Arial"/>
        </w:rPr>
        <w:t> </w:t>
      </w:r>
      <w:r w:rsidR="00B70809">
        <w:rPr>
          <w:rFonts w:ascii="Arial" w:hAnsi="Arial" w:cs="Arial"/>
        </w:rPr>
        <w:t>Pravidel</w:t>
      </w:r>
      <w:r w:rsidR="0043355E">
        <w:rPr>
          <w:rFonts w:ascii="Arial" w:hAnsi="Arial" w:cs="Arial"/>
        </w:rPr>
        <w:t xml:space="preserve"> POV</w:t>
      </w:r>
      <w:r w:rsidR="00B70809">
        <w:rPr>
          <w:rFonts w:ascii="Arial" w:hAnsi="Arial" w:cs="Arial"/>
        </w:rPr>
        <w:t xml:space="preserve"> </w:t>
      </w:r>
      <w:r w:rsidR="00AA7378">
        <w:rPr>
          <w:rFonts w:ascii="Arial" w:hAnsi="Arial" w:cs="Arial"/>
        </w:rPr>
        <w:t>u</w:t>
      </w:r>
      <w:r w:rsidR="005B025F">
        <w:rPr>
          <w:rFonts w:ascii="Arial" w:hAnsi="Arial" w:cs="Arial"/>
        </w:rPr>
        <w:t xml:space="preserve"> příjemce dotace </w:t>
      </w:r>
      <w:r>
        <w:rPr>
          <w:rFonts w:ascii="Arial" w:hAnsi="Arial" w:cs="Arial"/>
        </w:rPr>
        <w:t xml:space="preserve">obce </w:t>
      </w:r>
      <w:r w:rsidR="00C41FCF">
        <w:rPr>
          <w:rFonts w:ascii="Arial" w:hAnsi="Arial" w:cs="Arial"/>
        </w:rPr>
        <w:t>Veselíčko o prodloužení termínu dodání smlouvy o dílo</w:t>
      </w:r>
      <w:r w:rsidR="00DB2134">
        <w:rPr>
          <w:rFonts w:ascii="Arial" w:hAnsi="Arial" w:cs="Arial"/>
        </w:rPr>
        <w:t xml:space="preserve"> do 7.</w:t>
      </w:r>
      <w:r w:rsidR="00F4668C">
        <w:rPr>
          <w:rFonts w:ascii="Arial" w:hAnsi="Arial" w:cs="Arial"/>
        </w:rPr>
        <w:t> </w:t>
      </w:r>
      <w:r w:rsidR="00DB2134">
        <w:rPr>
          <w:rFonts w:ascii="Arial" w:hAnsi="Arial" w:cs="Arial"/>
        </w:rPr>
        <w:t>9.</w:t>
      </w:r>
      <w:r w:rsidR="00F4668C">
        <w:rPr>
          <w:rFonts w:ascii="Arial" w:hAnsi="Arial" w:cs="Arial"/>
        </w:rPr>
        <w:t> </w:t>
      </w:r>
      <w:r w:rsidR="00DB2134">
        <w:rPr>
          <w:rFonts w:ascii="Arial" w:hAnsi="Arial" w:cs="Arial"/>
        </w:rPr>
        <w:t xml:space="preserve"> 2017</w:t>
      </w:r>
      <w:r w:rsidR="00C41FCF">
        <w:rPr>
          <w:rFonts w:ascii="Arial" w:hAnsi="Arial" w:cs="Arial"/>
        </w:rPr>
        <w:t>.</w:t>
      </w:r>
      <w:r w:rsidR="007F083E" w:rsidRPr="002154CE">
        <w:rPr>
          <w:rFonts w:ascii="Arial" w:hAnsi="Arial" w:cs="Arial"/>
        </w:rPr>
        <w:t xml:space="preserve"> </w:t>
      </w:r>
    </w:p>
    <w:p w:rsidR="002148D7" w:rsidRDefault="002148D7" w:rsidP="009F3271">
      <w:pPr>
        <w:jc w:val="both"/>
        <w:rPr>
          <w:rFonts w:ascii="Arial" w:hAnsi="Arial" w:cs="Arial"/>
        </w:rPr>
      </w:pPr>
    </w:p>
    <w:p w:rsidR="00F61C9D" w:rsidRPr="0078700A" w:rsidRDefault="00F61C9D" w:rsidP="00CE47C1">
      <w:pPr>
        <w:pStyle w:val="Odstavecseseznamem"/>
        <w:numPr>
          <w:ilvl w:val="0"/>
          <w:numId w:val="46"/>
        </w:numPr>
        <w:spacing w:before="120" w:after="120"/>
        <w:jc w:val="both"/>
        <w:rPr>
          <w:rFonts w:ascii="Arial" w:hAnsi="Arial" w:cs="Arial"/>
          <w:u w:val="single"/>
        </w:rPr>
      </w:pPr>
      <w:r w:rsidRPr="0078700A">
        <w:rPr>
          <w:rFonts w:ascii="Arial" w:hAnsi="Arial" w:cs="Arial"/>
          <w:u w:val="single"/>
        </w:rPr>
        <w:t>Obec Žerotín – žádost o změnu účelu čerpání dotace</w:t>
      </w:r>
    </w:p>
    <w:p w:rsidR="00636D1A" w:rsidRDefault="00F61C9D" w:rsidP="00787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Předkladatel předkládá žádost příjemce schválené dotace v POV obce Žerotín, se sídlem Žerotín 13, 784 01 Žerotín, IČ: 00299758 ze dne 25.</w:t>
      </w:r>
      <w:r w:rsidR="00F4668C">
        <w:rPr>
          <w:rFonts w:ascii="Arial" w:hAnsi="Arial" w:cs="Arial"/>
        </w:rPr>
        <w:t> </w:t>
      </w:r>
      <w:r>
        <w:rPr>
          <w:rFonts w:ascii="Arial" w:hAnsi="Arial" w:cs="Arial"/>
        </w:rPr>
        <w:t>7.</w:t>
      </w:r>
      <w:r w:rsidR="00F4668C">
        <w:rPr>
          <w:rFonts w:ascii="Arial" w:hAnsi="Arial" w:cs="Arial"/>
        </w:rPr>
        <w:t> </w:t>
      </w:r>
      <w:r>
        <w:rPr>
          <w:rFonts w:ascii="Arial" w:hAnsi="Arial" w:cs="Arial"/>
        </w:rPr>
        <w:t>2017</w:t>
      </w:r>
      <w:r w:rsidR="00807CBA">
        <w:rPr>
          <w:rFonts w:ascii="Arial" w:hAnsi="Arial" w:cs="Arial"/>
        </w:rPr>
        <w:t xml:space="preserve"> </w:t>
      </w:r>
      <w:r w:rsidR="0021710B">
        <w:rPr>
          <w:rFonts w:ascii="Arial" w:hAnsi="Arial" w:cs="Arial"/>
        </w:rPr>
        <w:t xml:space="preserve">a </w:t>
      </w:r>
      <w:r w:rsidR="00807CBA">
        <w:rPr>
          <w:rFonts w:ascii="Arial" w:hAnsi="Arial" w:cs="Arial"/>
        </w:rPr>
        <w:t>doplněnou dne 4.</w:t>
      </w:r>
      <w:r w:rsidR="00306B8F">
        <w:rPr>
          <w:rFonts w:ascii="Arial" w:hAnsi="Arial" w:cs="Arial"/>
        </w:rPr>
        <w:t> </w:t>
      </w:r>
      <w:r w:rsidR="00807CBA">
        <w:rPr>
          <w:rFonts w:ascii="Arial" w:hAnsi="Arial" w:cs="Arial"/>
        </w:rPr>
        <w:t xml:space="preserve">8. 2017 </w:t>
      </w:r>
      <w:r>
        <w:rPr>
          <w:rFonts w:ascii="Arial" w:hAnsi="Arial" w:cs="Arial"/>
        </w:rPr>
        <w:t>o změnu účelu čerpání dotace z</w:t>
      </w:r>
      <w:r w:rsidR="002419AE">
        <w:rPr>
          <w:rFonts w:ascii="Arial" w:hAnsi="Arial" w:cs="Arial"/>
        </w:rPr>
        <w:t xml:space="preserve"> investiční </w:t>
      </w:r>
      <w:r>
        <w:rPr>
          <w:rFonts w:ascii="Arial" w:hAnsi="Arial" w:cs="Arial"/>
        </w:rPr>
        <w:t xml:space="preserve">akce „Rekonstrukce veřejného osvětlení Žerotín“ na </w:t>
      </w:r>
      <w:r w:rsidR="002419AE">
        <w:rPr>
          <w:rFonts w:ascii="Arial" w:hAnsi="Arial" w:cs="Arial"/>
        </w:rPr>
        <w:t xml:space="preserve">neinvestiční </w:t>
      </w:r>
      <w:r>
        <w:rPr>
          <w:rFonts w:ascii="Arial" w:hAnsi="Arial" w:cs="Arial"/>
        </w:rPr>
        <w:t>akci „Oprava místní komunikac</w:t>
      </w:r>
      <w:r w:rsidR="003C793B">
        <w:rPr>
          <w:rFonts w:ascii="Arial" w:hAnsi="Arial" w:cs="Arial"/>
        </w:rPr>
        <w:t>e</w:t>
      </w:r>
      <w:r w:rsidR="00264834">
        <w:rPr>
          <w:rFonts w:ascii="Arial" w:hAnsi="Arial" w:cs="Arial"/>
        </w:rPr>
        <w:t>“</w:t>
      </w:r>
      <w:r w:rsidR="00306B8F">
        <w:rPr>
          <w:rFonts w:ascii="Arial" w:hAnsi="Arial" w:cs="Arial"/>
        </w:rPr>
        <w:t xml:space="preserve"> (viz </w:t>
      </w:r>
      <w:r w:rsidR="003C793B">
        <w:rPr>
          <w:rFonts w:ascii="Arial" w:hAnsi="Arial" w:cs="Arial"/>
        </w:rPr>
        <w:t>P</w:t>
      </w:r>
      <w:r w:rsidR="00306B8F">
        <w:rPr>
          <w:rFonts w:ascii="Arial" w:hAnsi="Arial" w:cs="Arial"/>
        </w:rPr>
        <w:t xml:space="preserve">říloha </w:t>
      </w:r>
      <w:r w:rsidR="003C793B">
        <w:rPr>
          <w:rFonts w:ascii="Arial" w:hAnsi="Arial" w:cs="Arial"/>
        </w:rPr>
        <w:br/>
      </w:r>
      <w:r w:rsidR="00306B8F">
        <w:rPr>
          <w:rFonts w:ascii="Arial" w:hAnsi="Arial" w:cs="Arial"/>
        </w:rPr>
        <w:t>č. 2)</w:t>
      </w:r>
      <w:r w:rsidR="00264834">
        <w:rPr>
          <w:rFonts w:ascii="Arial" w:hAnsi="Arial" w:cs="Arial"/>
        </w:rPr>
        <w:t>.</w:t>
      </w:r>
      <w:r w:rsidR="00636D1A" w:rsidRPr="0078700A">
        <w:rPr>
          <w:rFonts w:ascii="Arial" w:hAnsi="Arial" w:cs="Arial"/>
        </w:rPr>
        <w:t xml:space="preserve"> </w:t>
      </w:r>
    </w:p>
    <w:p w:rsidR="00807CBA" w:rsidRDefault="00807CBA" w:rsidP="0078700A">
      <w:pPr>
        <w:jc w:val="both"/>
        <w:rPr>
          <w:rFonts w:ascii="Arial" w:hAnsi="Arial" w:cs="Arial"/>
        </w:rPr>
      </w:pPr>
    </w:p>
    <w:p w:rsidR="0088288D" w:rsidRDefault="002F2317" w:rsidP="0088288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Důvodem žádosti je skutečnost, že u schválené akce „Rekonstrukce veřejného osvětlení Žerotín“ došlo k prodlení s vyřízením územního </w:t>
      </w:r>
      <w:r w:rsidR="00F4668C">
        <w:rPr>
          <w:rFonts w:ascii="Arial" w:hAnsi="Arial" w:cs="Arial"/>
        </w:rPr>
        <w:t>rozhodnutí</w:t>
      </w:r>
      <w:r w:rsidR="003C79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v důsledku toho k posunu realizace </w:t>
      </w:r>
      <w:r w:rsidR="00DE6D49">
        <w:rPr>
          <w:rFonts w:ascii="Arial" w:hAnsi="Arial" w:cs="Arial"/>
        </w:rPr>
        <w:t xml:space="preserve">plánované </w:t>
      </w:r>
      <w:r>
        <w:rPr>
          <w:rFonts w:ascii="Arial" w:hAnsi="Arial" w:cs="Arial"/>
        </w:rPr>
        <w:t xml:space="preserve">akce až </w:t>
      </w:r>
      <w:r w:rsidR="003C793B">
        <w:rPr>
          <w:rFonts w:ascii="Arial" w:hAnsi="Arial" w:cs="Arial"/>
        </w:rPr>
        <w:t>do</w:t>
      </w:r>
      <w:r w:rsidR="00F4668C">
        <w:rPr>
          <w:rFonts w:ascii="Arial" w:hAnsi="Arial" w:cs="Arial"/>
        </w:rPr>
        <w:t> </w:t>
      </w:r>
      <w:r w:rsidR="003C793B">
        <w:rPr>
          <w:rFonts w:ascii="Arial" w:hAnsi="Arial" w:cs="Arial"/>
        </w:rPr>
        <w:t>31</w:t>
      </w:r>
      <w:r w:rsidR="00F4668C">
        <w:rPr>
          <w:rFonts w:ascii="Arial" w:hAnsi="Arial" w:cs="Arial"/>
        </w:rPr>
        <w:t>. 12. 2017</w:t>
      </w:r>
      <w:r>
        <w:rPr>
          <w:rFonts w:ascii="Arial" w:hAnsi="Arial" w:cs="Arial"/>
        </w:rPr>
        <w:t>.</w:t>
      </w:r>
      <w:r w:rsidR="00DE6D49">
        <w:rPr>
          <w:rFonts w:ascii="Arial" w:hAnsi="Arial" w:cs="Arial"/>
        </w:rPr>
        <w:t xml:space="preserve"> Obec má proto obavu se splněním termínu dokončení realizace akce </w:t>
      </w:r>
      <w:r w:rsidR="00F4668C">
        <w:rPr>
          <w:rFonts w:ascii="Arial" w:hAnsi="Arial" w:cs="Arial"/>
        </w:rPr>
        <w:t xml:space="preserve">v původním termínu do </w:t>
      </w:r>
      <w:r w:rsidR="003C793B">
        <w:rPr>
          <w:rFonts w:ascii="Arial" w:hAnsi="Arial" w:cs="Arial"/>
        </w:rPr>
        <w:t>15</w:t>
      </w:r>
      <w:r w:rsidR="00F4668C">
        <w:rPr>
          <w:rFonts w:ascii="Arial" w:hAnsi="Arial" w:cs="Arial"/>
        </w:rPr>
        <w:t>. 1</w:t>
      </w:r>
      <w:r w:rsidR="003C793B">
        <w:rPr>
          <w:rFonts w:ascii="Arial" w:hAnsi="Arial" w:cs="Arial"/>
        </w:rPr>
        <w:t>2</w:t>
      </w:r>
      <w:r w:rsidR="00F4668C">
        <w:rPr>
          <w:rFonts w:ascii="Arial" w:hAnsi="Arial" w:cs="Arial"/>
        </w:rPr>
        <w:t>. 2017</w:t>
      </w:r>
      <w:r w:rsidR="003C793B">
        <w:rPr>
          <w:rFonts w:ascii="Arial" w:hAnsi="Arial" w:cs="Arial"/>
        </w:rPr>
        <w:t xml:space="preserve"> </w:t>
      </w:r>
      <w:r w:rsidR="003C793B">
        <w:rPr>
          <w:rFonts w:ascii="Arial" w:hAnsi="Arial" w:cs="Arial"/>
        </w:rPr>
        <w:br/>
      </w:r>
      <w:r w:rsidR="00DE6D49">
        <w:rPr>
          <w:rFonts w:ascii="Arial" w:hAnsi="Arial" w:cs="Arial"/>
        </w:rPr>
        <w:t>a vyúčtováním obdržené dotace.</w:t>
      </w:r>
      <w:r w:rsidR="003C793B">
        <w:rPr>
          <w:rFonts w:ascii="Arial" w:hAnsi="Arial" w:cs="Arial"/>
        </w:rPr>
        <w:t xml:space="preserve"> </w:t>
      </w:r>
      <w:r w:rsidR="0088288D">
        <w:rPr>
          <w:rFonts w:ascii="Arial" w:hAnsi="Arial" w:cs="Arial"/>
        </w:rPr>
        <w:t xml:space="preserve">Smlouva o poskytnutí dotace </w:t>
      </w:r>
      <w:r w:rsidR="003C793B">
        <w:rPr>
          <w:rFonts w:ascii="Arial" w:hAnsi="Arial" w:cs="Arial"/>
        </w:rPr>
        <w:br/>
      </w:r>
      <w:r w:rsidR="0088288D">
        <w:rPr>
          <w:rFonts w:ascii="Arial" w:hAnsi="Arial" w:cs="Arial"/>
        </w:rPr>
        <w:t xml:space="preserve">č. 2017/01972/OSR/DSM zatím nebyla uzavřena.  </w:t>
      </w:r>
    </w:p>
    <w:p w:rsidR="00DE6D49" w:rsidRDefault="00DE6D49" w:rsidP="0078700A">
      <w:pPr>
        <w:jc w:val="both"/>
        <w:rPr>
          <w:rFonts w:ascii="Arial" w:hAnsi="Arial" w:cs="Arial"/>
        </w:rPr>
      </w:pPr>
    </w:p>
    <w:p w:rsidR="0078700A" w:rsidRDefault="00DE6D49" w:rsidP="00787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 těchto důvodů obec žádá o změn</w:t>
      </w:r>
      <w:r w:rsidR="00F4668C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účelu čerpání </w:t>
      </w:r>
      <w:r w:rsidR="002717DC">
        <w:rPr>
          <w:rFonts w:ascii="Arial" w:hAnsi="Arial" w:cs="Arial"/>
        </w:rPr>
        <w:t xml:space="preserve">schválené </w:t>
      </w:r>
      <w:r>
        <w:rPr>
          <w:rFonts w:ascii="Arial" w:hAnsi="Arial" w:cs="Arial"/>
        </w:rPr>
        <w:t>dotace</w:t>
      </w:r>
      <w:r w:rsidR="002717DC">
        <w:rPr>
          <w:rFonts w:ascii="Arial" w:hAnsi="Arial" w:cs="Arial"/>
        </w:rPr>
        <w:t xml:space="preserve"> z</w:t>
      </w:r>
      <w:r w:rsidR="00F4668C">
        <w:rPr>
          <w:rFonts w:ascii="Arial" w:hAnsi="Arial" w:cs="Arial"/>
        </w:rPr>
        <w:t> </w:t>
      </w:r>
      <w:r w:rsidR="002717DC">
        <w:rPr>
          <w:rFonts w:ascii="Arial" w:hAnsi="Arial" w:cs="Arial"/>
        </w:rPr>
        <w:t>POV</w:t>
      </w:r>
      <w:r w:rsidR="00F4668C">
        <w:rPr>
          <w:rFonts w:ascii="Arial" w:hAnsi="Arial" w:cs="Arial"/>
        </w:rPr>
        <w:t>, a to na</w:t>
      </w:r>
      <w:r>
        <w:rPr>
          <w:rFonts w:ascii="Arial" w:hAnsi="Arial" w:cs="Arial"/>
        </w:rPr>
        <w:t xml:space="preserve"> opravu místní komunikac</w:t>
      </w:r>
      <w:r w:rsidR="00F4668C">
        <w:rPr>
          <w:rFonts w:ascii="Arial" w:hAnsi="Arial" w:cs="Arial"/>
        </w:rPr>
        <w:t>e</w:t>
      </w:r>
      <w:r>
        <w:rPr>
          <w:rFonts w:ascii="Arial" w:hAnsi="Arial" w:cs="Arial"/>
        </w:rPr>
        <w:t>. Jedná se o komunikaci, která vede na samotu, kde je nemovitost se dvěma byty, bývalý objekt mlýna. Komunikace slouží také pro přístup k rodinným domům</w:t>
      </w:r>
      <w:r w:rsidR="002419AE">
        <w:rPr>
          <w:rFonts w:ascii="Arial" w:hAnsi="Arial" w:cs="Arial"/>
        </w:rPr>
        <w:t>, s</w:t>
      </w:r>
      <w:r>
        <w:rPr>
          <w:rFonts w:ascii="Arial" w:hAnsi="Arial" w:cs="Arial"/>
        </w:rPr>
        <w:t>ídlu</w:t>
      </w:r>
      <w:r w:rsidR="002419AE">
        <w:rPr>
          <w:rFonts w:ascii="Arial" w:hAnsi="Arial" w:cs="Arial"/>
        </w:rPr>
        <w:t xml:space="preserve"> hospodářského družstva </w:t>
      </w:r>
      <w:r>
        <w:rPr>
          <w:rFonts w:ascii="Arial" w:hAnsi="Arial" w:cs="Arial"/>
        </w:rPr>
        <w:t xml:space="preserve">a </w:t>
      </w:r>
      <w:r w:rsidR="002419AE">
        <w:rPr>
          <w:rFonts w:ascii="Arial" w:hAnsi="Arial" w:cs="Arial"/>
        </w:rPr>
        <w:t>z</w:t>
      </w:r>
      <w:r>
        <w:rPr>
          <w:rFonts w:ascii="Arial" w:hAnsi="Arial" w:cs="Arial"/>
        </w:rPr>
        <w:t>emědělským pozemkům</w:t>
      </w:r>
      <w:r w:rsidR="002419AE">
        <w:rPr>
          <w:rFonts w:ascii="Arial" w:hAnsi="Arial" w:cs="Arial"/>
        </w:rPr>
        <w:t>. V polovině cesty je také v současné době dokončován stavební objekt, který má sloužit jako záchranná stanice psů a koček. Rozpočet na opravu komunikace je 600 000</w:t>
      </w:r>
      <w:r w:rsidR="00C8136A">
        <w:rPr>
          <w:rFonts w:ascii="Arial" w:hAnsi="Arial" w:cs="Arial"/>
        </w:rPr>
        <w:t xml:space="preserve"> </w:t>
      </w:r>
      <w:r w:rsidR="002419AE">
        <w:rPr>
          <w:rFonts w:ascii="Arial" w:hAnsi="Arial" w:cs="Arial"/>
        </w:rPr>
        <w:t>Kč, obec by hradila 300 000</w:t>
      </w:r>
      <w:r w:rsidR="00C8136A">
        <w:rPr>
          <w:rFonts w:ascii="Arial" w:hAnsi="Arial" w:cs="Arial"/>
        </w:rPr>
        <w:t xml:space="preserve"> </w:t>
      </w:r>
      <w:r w:rsidR="002419AE">
        <w:rPr>
          <w:rFonts w:ascii="Arial" w:hAnsi="Arial" w:cs="Arial"/>
        </w:rPr>
        <w:t>Kč ze svého rozpočtu. V letošním roce se již tato cesta opravovala, kdy byly zastříkány pouze výmoly</w:t>
      </w:r>
      <w:r w:rsidR="00735250">
        <w:rPr>
          <w:rFonts w:ascii="Arial" w:hAnsi="Arial" w:cs="Arial"/>
        </w:rPr>
        <w:t>,</w:t>
      </w:r>
      <w:r w:rsidR="002717DC">
        <w:rPr>
          <w:rFonts w:ascii="Arial" w:hAnsi="Arial" w:cs="Arial"/>
        </w:rPr>
        <w:t xml:space="preserve"> a</w:t>
      </w:r>
      <w:r w:rsidR="002419AE">
        <w:rPr>
          <w:rFonts w:ascii="Arial" w:hAnsi="Arial" w:cs="Arial"/>
        </w:rPr>
        <w:t xml:space="preserve"> náklad na tuto opravu byl ve výši 150 000</w:t>
      </w:r>
      <w:r w:rsidR="00C8136A">
        <w:rPr>
          <w:rFonts w:ascii="Arial" w:hAnsi="Arial" w:cs="Arial"/>
        </w:rPr>
        <w:t xml:space="preserve"> </w:t>
      </w:r>
      <w:r w:rsidR="002419AE">
        <w:rPr>
          <w:rFonts w:ascii="Arial" w:hAnsi="Arial" w:cs="Arial"/>
        </w:rPr>
        <w:t>Kč. Obec by tak ráda vyhověla stížnost</w:t>
      </w:r>
      <w:r w:rsidR="002717DC">
        <w:rPr>
          <w:rFonts w:ascii="Arial" w:hAnsi="Arial" w:cs="Arial"/>
        </w:rPr>
        <w:t>í</w:t>
      </w:r>
      <w:r w:rsidR="002419AE">
        <w:rPr>
          <w:rFonts w:ascii="Arial" w:hAnsi="Arial" w:cs="Arial"/>
        </w:rPr>
        <w:t xml:space="preserve"> občanů na stav komunikace a žádosti majitelů </w:t>
      </w:r>
      <w:r w:rsidR="000D5625">
        <w:rPr>
          <w:rFonts w:ascii="Arial" w:hAnsi="Arial" w:cs="Arial"/>
        </w:rPr>
        <w:t xml:space="preserve">dokončovaného stavebního </w:t>
      </w:r>
      <w:r w:rsidR="002419AE">
        <w:rPr>
          <w:rFonts w:ascii="Arial" w:hAnsi="Arial" w:cs="Arial"/>
        </w:rPr>
        <w:t xml:space="preserve">objektu </w:t>
      </w:r>
      <w:r w:rsidR="0078700A">
        <w:rPr>
          <w:rFonts w:ascii="Arial" w:hAnsi="Arial" w:cs="Arial"/>
        </w:rPr>
        <w:t xml:space="preserve">pro záchrannou stanici psů </w:t>
      </w:r>
      <w:r w:rsidR="003C793B">
        <w:rPr>
          <w:rFonts w:ascii="Arial" w:hAnsi="Arial" w:cs="Arial"/>
        </w:rPr>
        <w:br/>
      </w:r>
      <w:r w:rsidR="0078700A">
        <w:rPr>
          <w:rFonts w:ascii="Arial" w:hAnsi="Arial" w:cs="Arial"/>
        </w:rPr>
        <w:t>a koček a uvedla komunikaci do odpovídajícího stavu.</w:t>
      </w:r>
    </w:p>
    <w:p w:rsidR="004C47FE" w:rsidRDefault="004C47FE" w:rsidP="0078700A">
      <w:pPr>
        <w:jc w:val="both"/>
        <w:rPr>
          <w:rFonts w:ascii="Arial" w:hAnsi="Arial" w:cs="Arial"/>
        </w:rPr>
      </w:pPr>
    </w:p>
    <w:p w:rsidR="004C47FE" w:rsidRDefault="004C47FE" w:rsidP="00787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Rada Olomouckého kraje svým usnesením č. UR/21/32/2017 ze dne 28. 8. 2017 revokovala </w:t>
      </w:r>
      <w:r w:rsidRPr="004C47FE">
        <w:rPr>
          <w:rFonts w:ascii="Arial" w:hAnsi="Arial" w:cs="Arial"/>
        </w:rPr>
        <w:t>své</w:t>
      </w:r>
      <w:r>
        <w:rPr>
          <w:rFonts w:ascii="Arial" w:hAnsi="Arial" w:cs="Arial"/>
        </w:rPr>
        <w:t xml:space="preserve"> </w:t>
      </w:r>
      <w:r w:rsidRPr="004C47FE">
        <w:rPr>
          <w:rFonts w:ascii="Arial" w:hAnsi="Arial" w:cs="Arial"/>
        </w:rPr>
        <w:t>usnesení č. UR/12/28/2017 ze dne 27. 3. 2017 v části bodu 3 usnesení a Přílohy č. 1 důvodové zprávy v části název a popis akce a účel poskytnutí dotace u příjemce dotace obce Žerotín a odsouhlasi</w:t>
      </w:r>
      <w:r>
        <w:rPr>
          <w:rFonts w:ascii="Arial" w:hAnsi="Arial" w:cs="Arial"/>
        </w:rPr>
        <w:t>la</w:t>
      </w:r>
      <w:r w:rsidRPr="004C47FE">
        <w:rPr>
          <w:rFonts w:ascii="Arial" w:hAnsi="Arial" w:cs="Arial"/>
        </w:rPr>
        <w:t xml:space="preserve"> změnu názvu a popisu akce </w:t>
      </w:r>
      <w:r w:rsidRPr="004C47FE">
        <w:rPr>
          <w:rFonts w:ascii="Arial" w:hAnsi="Arial" w:cs="Arial"/>
        </w:rPr>
        <w:br/>
        <w:t xml:space="preserve">a účel poskytnutí dotace u příjemce dotace obce Žerotín. </w:t>
      </w:r>
    </w:p>
    <w:p w:rsidR="0078700A" w:rsidRDefault="0078700A" w:rsidP="0078700A">
      <w:pPr>
        <w:jc w:val="both"/>
        <w:rPr>
          <w:rFonts w:ascii="Arial" w:hAnsi="Arial" w:cs="Arial"/>
        </w:rPr>
      </w:pPr>
    </w:p>
    <w:p w:rsidR="00807CBA" w:rsidRDefault="0078700A" w:rsidP="00787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 důvodu, že žádost o poskytnutí dotace na akci „Rekonstrukce veřejného osvětlení</w:t>
      </w:r>
      <w:r w:rsidR="002717DC">
        <w:rPr>
          <w:rFonts w:ascii="Arial" w:hAnsi="Arial" w:cs="Arial"/>
        </w:rPr>
        <w:t xml:space="preserve"> Žerotín</w:t>
      </w:r>
      <w:r>
        <w:rPr>
          <w:rFonts w:ascii="Arial" w:hAnsi="Arial" w:cs="Arial"/>
        </w:rPr>
        <w:t>“ prošla standardním hodnocením žádosti o dotaci v rámci dotačního programu POV</w:t>
      </w:r>
      <w:r w:rsidR="008205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obecným účelem vyhlášeného dotačního titulu č. 1 – Podpora budování a obnovy infrastruktury</w:t>
      </w:r>
      <w:r w:rsidR="002717DC">
        <w:rPr>
          <w:rFonts w:ascii="Arial" w:hAnsi="Arial" w:cs="Arial"/>
        </w:rPr>
        <w:t xml:space="preserve"> obce</w:t>
      </w:r>
      <w:r>
        <w:rPr>
          <w:rFonts w:ascii="Arial" w:hAnsi="Arial" w:cs="Arial"/>
        </w:rPr>
        <w:t xml:space="preserve"> </w:t>
      </w:r>
      <w:r w:rsidR="002717DC">
        <w:rPr>
          <w:rFonts w:ascii="Arial" w:hAnsi="Arial" w:cs="Arial"/>
        </w:rPr>
        <w:t xml:space="preserve">je podpora aktivit v oblasti budování, rekonstrukce a opravy </w:t>
      </w:r>
      <w:r>
        <w:rPr>
          <w:rFonts w:ascii="Arial" w:hAnsi="Arial" w:cs="Arial"/>
        </w:rPr>
        <w:t>obecního majetku s cílem zlepšit kvalitu života ve venkovských oblastech, zlepšit jejich dostupnost a zvýšit jejich atraktivitu</w:t>
      </w:r>
      <w:r w:rsidR="00B7080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předkladatel doporučuje </w:t>
      </w:r>
      <w:r w:rsidR="004C47FE">
        <w:rPr>
          <w:rFonts w:ascii="Arial" w:hAnsi="Arial" w:cs="Arial"/>
        </w:rPr>
        <w:t>Zastupitelstvu</w:t>
      </w:r>
      <w:r>
        <w:rPr>
          <w:rFonts w:ascii="Arial" w:hAnsi="Arial" w:cs="Arial"/>
        </w:rPr>
        <w:t xml:space="preserve"> Olomouckého kraje </w:t>
      </w:r>
      <w:r w:rsidR="004C47FE">
        <w:rPr>
          <w:rFonts w:ascii="Arial" w:hAnsi="Arial" w:cs="Arial"/>
        </w:rPr>
        <w:t>revokovat usnesení č.</w:t>
      </w:r>
      <w:r w:rsidR="002E1D78">
        <w:rPr>
          <w:rFonts w:ascii="Arial" w:hAnsi="Arial" w:cs="Arial"/>
        </w:rPr>
        <w:t> </w:t>
      </w:r>
      <w:r w:rsidR="004C47FE">
        <w:rPr>
          <w:rFonts w:ascii="Arial" w:hAnsi="Arial" w:cs="Arial"/>
        </w:rPr>
        <w:t>UZ/4/46/2017, v části bodu 4 usnesení a Přílohy č. 1 důvodové zprávy v části název a popis akce a účel poskytnutí dotace u příjemce dotace obce Žerotín</w:t>
      </w:r>
      <w:r w:rsidR="002E1D78">
        <w:rPr>
          <w:rFonts w:ascii="Arial" w:hAnsi="Arial" w:cs="Arial"/>
        </w:rPr>
        <w:t xml:space="preserve"> a </w:t>
      </w:r>
      <w:r w:rsidR="004C47FE">
        <w:rPr>
          <w:rFonts w:ascii="Arial" w:hAnsi="Arial" w:cs="Arial"/>
        </w:rPr>
        <w:t>schválit</w:t>
      </w:r>
      <w:r w:rsidR="002E1D78">
        <w:rPr>
          <w:rFonts w:ascii="Arial" w:hAnsi="Arial" w:cs="Arial"/>
        </w:rPr>
        <w:t xml:space="preserve"> změnu názvu, popisu akce a </w:t>
      </w:r>
      <w:r>
        <w:rPr>
          <w:rFonts w:ascii="Arial" w:hAnsi="Arial" w:cs="Arial"/>
        </w:rPr>
        <w:t>účelu poskytnut</w:t>
      </w:r>
      <w:r w:rsidR="002E1D78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 dotace</w:t>
      </w:r>
      <w:r w:rsidR="002E1D78">
        <w:rPr>
          <w:rFonts w:ascii="Arial" w:hAnsi="Arial" w:cs="Arial"/>
        </w:rPr>
        <w:t xml:space="preserve"> příjemce dotace obce Žerotín </w:t>
      </w:r>
      <w:r>
        <w:rPr>
          <w:rFonts w:ascii="Arial" w:hAnsi="Arial" w:cs="Arial"/>
        </w:rPr>
        <w:t>z investiční akce „Rekonstrukce veřejného osvětlení Žerotín“ na neinvestiční akci „Oprava místní komunikac</w:t>
      </w:r>
      <w:r w:rsidR="00D85563">
        <w:rPr>
          <w:rFonts w:ascii="Arial" w:hAnsi="Arial" w:cs="Arial"/>
        </w:rPr>
        <w:t>e</w:t>
      </w:r>
      <w:r>
        <w:rPr>
          <w:rFonts w:ascii="Arial" w:hAnsi="Arial" w:cs="Arial"/>
        </w:rPr>
        <w:t>“.</w:t>
      </w:r>
    </w:p>
    <w:p w:rsidR="007E5FF6" w:rsidRDefault="007E5FF6" w:rsidP="0078700A">
      <w:pPr>
        <w:jc w:val="both"/>
        <w:rPr>
          <w:rFonts w:ascii="Arial" w:hAnsi="Arial" w:cs="Arial"/>
        </w:rPr>
      </w:pPr>
    </w:p>
    <w:p w:rsidR="007E5FF6" w:rsidRPr="0078700A" w:rsidRDefault="007E5FF6" w:rsidP="007E5FF6">
      <w:pPr>
        <w:pStyle w:val="Odstavecseseznamem"/>
        <w:numPr>
          <w:ilvl w:val="0"/>
          <w:numId w:val="46"/>
        </w:numPr>
        <w:spacing w:before="120" w:after="120"/>
        <w:jc w:val="both"/>
        <w:rPr>
          <w:rFonts w:ascii="Arial" w:hAnsi="Arial" w:cs="Arial"/>
          <w:u w:val="single"/>
        </w:rPr>
      </w:pPr>
      <w:r w:rsidRPr="0078700A">
        <w:rPr>
          <w:rFonts w:ascii="Arial" w:hAnsi="Arial" w:cs="Arial"/>
          <w:u w:val="single"/>
        </w:rPr>
        <w:t xml:space="preserve">Obec </w:t>
      </w:r>
      <w:r>
        <w:rPr>
          <w:rFonts w:ascii="Arial" w:hAnsi="Arial" w:cs="Arial"/>
          <w:u w:val="single"/>
        </w:rPr>
        <w:t>Kobylá nad Vidnavkou</w:t>
      </w:r>
      <w:r w:rsidRPr="0078700A">
        <w:rPr>
          <w:rFonts w:ascii="Arial" w:hAnsi="Arial" w:cs="Arial"/>
          <w:u w:val="single"/>
        </w:rPr>
        <w:t xml:space="preserve"> – </w:t>
      </w:r>
      <w:r>
        <w:rPr>
          <w:rFonts w:ascii="Arial" w:hAnsi="Arial" w:cs="Arial"/>
          <w:u w:val="single"/>
        </w:rPr>
        <w:t>dodatek č. 1 ke smlouvě o poskytnutí dotace</w:t>
      </w:r>
    </w:p>
    <w:p w:rsidR="007E5FF6" w:rsidRDefault="007E5FF6" w:rsidP="007E5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Obec Kobylá nad Vidnavkou, se sídlem Kobylá nad Vidnavkou 53, 790 65 Kobylá nad Vidnavkou, IČ: 70599971, získala dotaci ve výši 300 000,- Kč. Účelem poskytnuté dotace byla částečná úhrada výdajů na rekonstrukci stávajícího sociálního zařízení a výměnu krbových kamen s výměníkem, rekonstrukci jímky, která bude nahrazena novou ČOV a související opravy</w:t>
      </w:r>
      <w:r w:rsidR="00EC6BF3">
        <w:rPr>
          <w:rFonts w:ascii="Arial" w:hAnsi="Arial" w:cs="Arial"/>
        </w:rPr>
        <w:t xml:space="preserve"> kulturního domu Kobylá 2017. Smlouva o poskytnutí dotace č. 2017/01494/OSR/DSM byla uzavřena dne </w:t>
      </w:r>
      <w:r w:rsidR="006402BC">
        <w:rPr>
          <w:rFonts w:ascii="Arial" w:hAnsi="Arial" w:cs="Arial"/>
        </w:rPr>
        <w:br/>
      </w:r>
      <w:r w:rsidR="00EC6BF3">
        <w:rPr>
          <w:rFonts w:ascii="Arial" w:hAnsi="Arial" w:cs="Arial"/>
        </w:rPr>
        <w:t>9. 8. 2017.</w:t>
      </w:r>
    </w:p>
    <w:p w:rsidR="00EC6BF3" w:rsidRDefault="00EC6BF3" w:rsidP="007E5FF6">
      <w:pPr>
        <w:jc w:val="both"/>
        <w:rPr>
          <w:rFonts w:ascii="Arial" w:hAnsi="Arial" w:cs="Arial"/>
        </w:rPr>
      </w:pPr>
    </w:p>
    <w:p w:rsidR="00C96BCF" w:rsidRDefault="00EC6BF3" w:rsidP="007E5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Dne 15. 8. 2017 byla na odbor strategického rozvoje kraje doručena žádost obce Kobylá nad Vidnavkou s žádostí o změnu účelu poskytnuté dotace, která se týká způsobu vytápění sálu kulturního domu a</w:t>
      </w:r>
      <w:r w:rsidR="00C96BCF">
        <w:rPr>
          <w:rFonts w:ascii="Arial" w:hAnsi="Arial" w:cs="Arial"/>
        </w:rPr>
        <w:t xml:space="preserve"> přilehlého sociálního zařízení. </w:t>
      </w:r>
      <w:r w:rsidR="006402BC">
        <w:rPr>
          <w:rFonts w:ascii="Arial" w:hAnsi="Arial" w:cs="Arial"/>
        </w:rPr>
        <w:br/>
      </w:r>
      <w:r w:rsidR="00C96BCF">
        <w:rPr>
          <w:rFonts w:ascii="Arial" w:hAnsi="Arial" w:cs="Arial"/>
        </w:rPr>
        <w:t>Při započaté rekonstrukci kulturního domu bylo ze strany technického dozoru stavby doporučeno z ekonomických a technických důvodů změnit původně zamýšlené topení krbovými kamny s výměníkem za topení elektrické</w:t>
      </w:r>
      <w:r w:rsidR="00AA7378">
        <w:rPr>
          <w:rFonts w:ascii="Arial" w:hAnsi="Arial" w:cs="Arial"/>
        </w:rPr>
        <w:t xml:space="preserve"> (viz Příloha č. 3).</w:t>
      </w:r>
    </w:p>
    <w:p w:rsidR="002E1D78" w:rsidRDefault="002E1D78" w:rsidP="007E5FF6">
      <w:pPr>
        <w:jc w:val="both"/>
        <w:rPr>
          <w:rFonts w:ascii="Arial" w:hAnsi="Arial" w:cs="Arial"/>
        </w:rPr>
      </w:pPr>
    </w:p>
    <w:p w:rsidR="002E1D78" w:rsidRDefault="002E1D78" w:rsidP="007E5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Rada Olomouckého kraje svým usnesením č. UR/21/32/2017 ze dne 28. 8. 2017 odsouhlasila uzavření Dodatku č. 1 ke smlouvě č. 2017/01494/OSR/DSM s obcí Kobylá nad Vidnavkou dle důvodové zprávy.</w:t>
      </w:r>
    </w:p>
    <w:p w:rsidR="002E1D78" w:rsidRDefault="002E1D78" w:rsidP="007E5FF6">
      <w:pPr>
        <w:jc w:val="both"/>
        <w:rPr>
          <w:rFonts w:ascii="Arial" w:hAnsi="Arial" w:cs="Arial"/>
        </w:rPr>
      </w:pPr>
    </w:p>
    <w:p w:rsidR="00EC6BF3" w:rsidRDefault="00C96BCF" w:rsidP="007E5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 důvodu, že</w:t>
      </w:r>
      <w:r w:rsidR="006402BC">
        <w:rPr>
          <w:rFonts w:ascii="Arial" w:hAnsi="Arial" w:cs="Arial"/>
        </w:rPr>
        <w:t xml:space="preserve"> požadovan</w:t>
      </w:r>
      <w:r w:rsidR="00D75BE4">
        <w:rPr>
          <w:rFonts w:ascii="Arial" w:hAnsi="Arial" w:cs="Arial"/>
        </w:rPr>
        <w:t>á</w:t>
      </w:r>
      <w:r w:rsidR="006402BC">
        <w:rPr>
          <w:rFonts w:ascii="Arial" w:hAnsi="Arial" w:cs="Arial"/>
        </w:rPr>
        <w:t xml:space="preserve"> změn</w:t>
      </w:r>
      <w:r w:rsidR="00D75BE4">
        <w:rPr>
          <w:rFonts w:ascii="Arial" w:hAnsi="Arial" w:cs="Arial"/>
        </w:rPr>
        <w:t>a</w:t>
      </w:r>
      <w:r w:rsidR="006402BC">
        <w:rPr>
          <w:rFonts w:ascii="Arial" w:hAnsi="Arial" w:cs="Arial"/>
        </w:rPr>
        <w:t xml:space="preserve"> ve způsobu vytápění sálu kulturního domu </w:t>
      </w:r>
      <w:r w:rsidR="006402BC">
        <w:rPr>
          <w:rFonts w:ascii="Arial" w:hAnsi="Arial" w:cs="Arial"/>
        </w:rPr>
        <w:br/>
        <w:t xml:space="preserve">a přilehlého sociálního zařízení </w:t>
      </w:r>
      <w:r w:rsidR="00D75BE4">
        <w:rPr>
          <w:rFonts w:ascii="Arial" w:hAnsi="Arial" w:cs="Arial"/>
        </w:rPr>
        <w:t xml:space="preserve">je v souladu s poskytnutou dotací a změnou </w:t>
      </w:r>
      <w:r w:rsidR="006402BC">
        <w:rPr>
          <w:rFonts w:ascii="Arial" w:hAnsi="Arial" w:cs="Arial"/>
        </w:rPr>
        <w:t>dojde ke snížení nákladů na realizaci stavby, zvýšení komfortu při vytápění a vyřešení technických problémů</w:t>
      </w:r>
      <w:r w:rsidR="00956F38">
        <w:rPr>
          <w:rFonts w:ascii="Arial" w:hAnsi="Arial" w:cs="Arial"/>
        </w:rPr>
        <w:t xml:space="preserve">, předkladatel doporučuje </w:t>
      </w:r>
      <w:r w:rsidR="008205BA">
        <w:rPr>
          <w:rFonts w:ascii="Arial" w:hAnsi="Arial" w:cs="Arial"/>
        </w:rPr>
        <w:t>Zastupitelstvu Olomouckého kraje schválit</w:t>
      </w:r>
      <w:r w:rsidR="00956F38">
        <w:rPr>
          <w:rFonts w:ascii="Arial" w:hAnsi="Arial" w:cs="Arial"/>
        </w:rPr>
        <w:t xml:space="preserve"> uzavření Dodatku č. 1 ke smlouvě č. 2017/01494/OSR/DSM s obcí Kobylá nad Vidnavkou</w:t>
      </w:r>
      <w:r w:rsidR="00AA7378">
        <w:rPr>
          <w:rFonts w:ascii="Arial" w:hAnsi="Arial" w:cs="Arial"/>
        </w:rPr>
        <w:t xml:space="preserve"> dle důvodové zprávy (viz Příloha č. 4).</w:t>
      </w:r>
    </w:p>
    <w:p w:rsidR="00D85563" w:rsidRDefault="00D85563" w:rsidP="0078700A">
      <w:pPr>
        <w:jc w:val="both"/>
        <w:rPr>
          <w:rFonts w:ascii="Arial" w:hAnsi="Arial" w:cs="Arial"/>
        </w:rPr>
      </w:pPr>
    </w:p>
    <w:p w:rsidR="00153E21" w:rsidRDefault="00153E21" w:rsidP="00BF4084">
      <w:pPr>
        <w:spacing w:before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Rada Olomouckého kraje doporučuje Zastupitelstvu</w:t>
      </w:r>
      <w:r w:rsidR="00812210" w:rsidRPr="00232FAA">
        <w:rPr>
          <w:rFonts w:ascii="Arial" w:hAnsi="Arial" w:cs="Arial"/>
          <w:b/>
        </w:rPr>
        <w:t xml:space="preserve"> Olomouckého kraje </w:t>
      </w:r>
      <w:r>
        <w:rPr>
          <w:rFonts w:ascii="Arial" w:hAnsi="Arial" w:cs="Arial"/>
          <w:b/>
        </w:rPr>
        <w:t>schválit</w:t>
      </w:r>
      <w:r w:rsidR="00B70809">
        <w:rPr>
          <w:rFonts w:ascii="Arial" w:hAnsi="Arial" w:cs="Arial"/>
          <w:b/>
        </w:rPr>
        <w:t xml:space="preserve"> výjimku z</w:t>
      </w:r>
      <w:r w:rsidR="00C668B8">
        <w:rPr>
          <w:rFonts w:ascii="Arial" w:hAnsi="Arial" w:cs="Arial"/>
          <w:b/>
        </w:rPr>
        <w:t> </w:t>
      </w:r>
      <w:r w:rsidR="00B70809">
        <w:rPr>
          <w:rFonts w:ascii="Arial" w:hAnsi="Arial" w:cs="Arial"/>
          <w:b/>
        </w:rPr>
        <w:t>Pravidel</w:t>
      </w:r>
      <w:r w:rsidR="00C668B8">
        <w:rPr>
          <w:rFonts w:ascii="Arial" w:hAnsi="Arial" w:cs="Arial"/>
          <w:b/>
        </w:rPr>
        <w:t xml:space="preserve"> Programu obnovy venkova Olomouckého kraje 2017 </w:t>
      </w:r>
      <w:r>
        <w:rPr>
          <w:rFonts w:ascii="Arial" w:hAnsi="Arial" w:cs="Arial"/>
          <w:b/>
        </w:rPr>
        <w:t xml:space="preserve">u </w:t>
      </w:r>
      <w:r w:rsidR="005B025F">
        <w:rPr>
          <w:rFonts w:ascii="Arial" w:hAnsi="Arial" w:cs="Arial"/>
          <w:b/>
        </w:rPr>
        <w:t xml:space="preserve">příjemce dotace </w:t>
      </w:r>
      <w:r w:rsidR="003020A8">
        <w:rPr>
          <w:rFonts w:ascii="Arial" w:hAnsi="Arial" w:cs="Arial"/>
          <w:b/>
        </w:rPr>
        <w:t>obce Veselíčko</w:t>
      </w:r>
      <w:r w:rsidR="00E529CE">
        <w:rPr>
          <w:rFonts w:ascii="Arial" w:hAnsi="Arial" w:cs="Arial"/>
          <w:b/>
        </w:rPr>
        <w:t xml:space="preserve"> o prodloužení termínu dodání smlouvy o dílo do 7. 9. 2017 s odůvodněním dle důvodové zprávy</w:t>
      </w:r>
      <w:r>
        <w:rPr>
          <w:rFonts w:ascii="Arial" w:hAnsi="Arial" w:cs="Arial"/>
          <w:b/>
        </w:rPr>
        <w:t>.</w:t>
      </w:r>
    </w:p>
    <w:p w:rsidR="001527F4" w:rsidRDefault="00153E21" w:rsidP="00BF4084">
      <w:pPr>
        <w:spacing w:before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Dále Rada Olomouckého kraje</w:t>
      </w:r>
      <w:r w:rsidR="0088288D">
        <w:rPr>
          <w:rFonts w:ascii="Arial" w:hAnsi="Arial" w:cs="Arial"/>
          <w:b/>
        </w:rPr>
        <w:t xml:space="preserve"> doporučuje </w:t>
      </w:r>
      <w:r>
        <w:rPr>
          <w:rFonts w:ascii="Arial" w:hAnsi="Arial" w:cs="Arial"/>
          <w:b/>
        </w:rPr>
        <w:t>Zastupitelstvu</w:t>
      </w:r>
      <w:r w:rsidR="0088288D">
        <w:rPr>
          <w:rFonts w:ascii="Arial" w:hAnsi="Arial" w:cs="Arial"/>
          <w:b/>
        </w:rPr>
        <w:t xml:space="preserve"> Olomouckého kraje revok</w:t>
      </w:r>
      <w:r>
        <w:rPr>
          <w:rFonts w:ascii="Arial" w:hAnsi="Arial" w:cs="Arial"/>
          <w:b/>
        </w:rPr>
        <w:t xml:space="preserve">ovat </w:t>
      </w:r>
      <w:r w:rsidR="0088288D">
        <w:rPr>
          <w:rFonts w:ascii="Arial" w:hAnsi="Arial" w:cs="Arial"/>
          <w:b/>
        </w:rPr>
        <w:t>usnesení č.</w:t>
      </w:r>
      <w:r>
        <w:rPr>
          <w:rFonts w:ascii="Arial" w:hAnsi="Arial" w:cs="Arial"/>
          <w:b/>
        </w:rPr>
        <w:t xml:space="preserve"> </w:t>
      </w:r>
      <w:r w:rsidR="00270692">
        <w:rPr>
          <w:rFonts w:ascii="Arial" w:hAnsi="Arial" w:cs="Arial"/>
          <w:b/>
        </w:rPr>
        <w:t xml:space="preserve">UZ/4/46/2017 </w:t>
      </w:r>
      <w:r w:rsidR="006403C9">
        <w:rPr>
          <w:rFonts w:ascii="Arial" w:hAnsi="Arial" w:cs="Arial"/>
          <w:b/>
        </w:rPr>
        <w:t xml:space="preserve">v části </w:t>
      </w:r>
      <w:r w:rsidR="00270692">
        <w:rPr>
          <w:rFonts w:ascii="Arial" w:hAnsi="Arial" w:cs="Arial"/>
          <w:b/>
        </w:rPr>
        <w:t>bod</w:t>
      </w:r>
      <w:r w:rsidR="006403C9">
        <w:rPr>
          <w:rFonts w:ascii="Arial" w:hAnsi="Arial" w:cs="Arial"/>
          <w:b/>
        </w:rPr>
        <w:t>u</w:t>
      </w:r>
      <w:r w:rsidR="00270692">
        <w:rPr>
          <w:rFonts w:ascii="Arial" w:hAnsi="Arial" w:cs="Arial"/>
          <w:b/>
        </w:rPr>
        <w:t xml:space="preserve"> 4</w:t>
      </w:r>
      <w:r w:rsidR="006403C9">
        <w:rPr>
          <w:rFonts w:ascii="Arial" w:hAnsi="Arial" w:cs="Arial"/>
          <w:b/>
        </w:rPr>
        <w:t xml:space="preserve"> usnesení a Přílohy č. 1 důvodové zprávy</w:t>
      </w:r>
      <w:r w:rsidR="00270692">
        <w:rPr>
          <w:rFonts w:ascii="Arial" w:hAnsi="Arial" w:cs="Arial"/>
          <w:b/>
        </w:rPr>
        <w:t xml:space="preserve"> v části název</w:t>
      </w:r>
      <w:r w:rsidR="009E2042">
        <w:rPr>
          <w:rFonts w:ascii="Arial" w:hAnsi="Arial" w:cs="Arial"/>
          <w:b/>
        </w:rPr>
        <w:t xml:space="preserve"> a popis </w:t>
      </w:r>
      <w:r w:rsidR="00270692">
        <w:rPr>
          <w:rFonts w:ascii="Arial" w:hAnsi="Arial" w:cs="Arial"/>
          <w:b/>
        </w:rPr>
        <w:t>akce</w:t>
      </w:r>
      <w:r w:rsidR="009E2042">
        <w:rPr>
          <w:rFonts w:ascii="Arial" w:hAnsi="Arial" w:cs="Arial"/>
          <w:b/>
        </w:rPr>
        <w:t xml:space="preserve"> </w:t>
      </w:r>
      <w:r w:rsidR="00270692">
        <w:rPr>
          <w:rFonts w:ascii="Arial" w:hAnsi="Arial" w:cs="Arial"/>
          <w:b/>
        </w:rPr>
        <w:t>a účel po</w:t>
      </w:r>
      <w:r w:rsidR="004B0119">
        <w:rPr>
          <w:rFonts w:ascii="Arial" w:hAnsi="Arial" w:cs="Arial"/>
          <w:b/>
        </w:rPr>
        <w:t xml:space="preserve">skytnutí </w:t>
      </w:r>
      <w:r w:rsidR="00270692">
        <w:rPr>
          <w:rFonts w:ascii="Arial" w:hAnsi="Arial" w:cs="Arial"/>
          <w:b/>
        </w:rPr>
        <w:t>dotace u</w:t>
      </w:r>
      <w:r w:rsidR="00E529CE">
        <w:rPr>
          <w:rFonts w:ascii="Arial" w:hAnsi="Arial" w:cs="Arial"/>
          <w:b/>
        </w:rPr>
        <w:t> </w:t>
      </w:r>
      <w:r w:rsidR="00270692">
        <w:rPr>
          <w:rFonts w:ascii="Arial" w:hAnsi="Arial" w:cs="Arial"/>
          <w:b/>
        </w:rPr>
        <w:t>příjemce</w:t>
      </w:r>
      <w:r w:rsidR="005B025F">
        <w:rPr>
          <w:rFonts w:ascii="Arial" w:hAnsi="Arial" w:cs="Arial"/>
          <w:b/>
        </w:rPr>
        <w:t xml:space="preserve"> dotace</w:t>
      </w:r>
      <w:r w:rsidR="00270692">
        <w:rPr>
          <w:rFonts w:ascii="Arial" w:hAnsi="Arial" w:cs="Arial"/>
          <w:b/>
        </w:rPr>
        <w:t xml:space="preserve"> obec Žerotín</w:t>
      </w:r>
      <w:r w:rsidR="009E2042">
        <w:rPr>
          <w:rFonts w:ascii="Arial" w:hAnsi="Arial" w:cs="Arial"/>
          <w:b/>
        </w:rPr>
        <w:t xml:space="preserve"> a schválit změnu názvu</w:t>
      </w:r>
      <w:r>
        <w:rPr>
          <w:rFonts w:ascii="Arial" w:hAnsi="Arial" w:cs="Arial"/>
          <w:b/>
        </w:rPr>
        <w:t xml:space="preserve">, </w:t>
      </w:r>
      <w:r w:rsidR="009E2042">
        <w:rPr>
          <w:rFonts w:ascii="Arial" w:hAnsi="Arial" w:cs="Arial"/>
          <w:b/>
        </w:rPr>
        <w:t>popisu akce a účel</w:t>
      </w:r>
      <w:r>
        <w:rPr>
          <w:rFonts w:ascii="Arial" w:hAnsi="Arial" w:cs="Arial"/>
          <w:b/>
        </w:rPr>
        <w:t>u</w:t>
      </w:r>
      <w:r w:rsidR="009E2042">
        <w:rPr>
          <w:rFonts w:ascii="Arial" w:hAnsi="Arial" w:cs="Arial"/>
          <w:b/>
        </w:rPr>
        <w:t xml:space="preserve"> p</w:t>
      </w:r>
      <w:r w:rsidR="004B0119">
        <w:rPr>
          <w:rFonts w:ascii="Arial" w:hAnsi="Arial" w:cs="Arial"/>
          <w:b/>
        </w:rPr>
        <w:t xml:space="preserve">oskytnutí </w:t>
      </w:r>
      <w:r w:rsidR="009E2042">
        <w:rPr>
          <w:rFonts w:ascii="Arial" w:hAnsi="Arial" w:cs="Arial"/>
          <w:b/>
        </w:rPr>
        <w:t>dotace</w:t>
      </w:r>
      <w:r w:rsidR="00735250">
        <w:rPr>
          <w:rFonts w:ascii="Arial" w:hAnsi="Arial" w:cs="Arial"/>
          <w:b/>
        </w:rPr>
        <w:t xml:space="preserve"> u </w:t>
      </w:r>
      <w:r w:rsidR="005B025F">
        <w:rPr>
          <w:rFonts w:ascii="Arial" w:hAnsi="Arial" w:cs="Arial"/>
          <w:b/>
        </w:rPr>
        <w:t xml:space="preserve">příjemce dotace </w:t>
      </w:r>
      <w:r w:rsidR="009E2042">
        <w:rPr>
          <w:rFonts w:ascii="Arial" w:hAnsi="Arial" w:cs="Arial"/>
          <w:b/>
        </w:rPr>
        <w:t xml:space="preserve">obce Žerotín </w:t>
      </w:r>
      <w:r w:rsidR="00270692">
        <w:rPr>
          <w:rFonts w:ascii="Arial" w:hAnsi="Arial" w:cs="Arial"/>
          <w:b/>
        </w:rPr>
        <w:t>v Programu obnovy venkova Olomouckého kraje 2017</w:t>
      </w:r>
      <w:r w:rsidR="0064246F">
        <w:rPr>
          <w:rFonts w:ascii="Arial" w:hAnsi="Arial" w:cs="Arial"/>
          <w:b/>
        </w:rPr>
        <w:t xml:space="preserve"> s odůvodněním dle důvodové zprávy</w:t>
      </w:r>
      <w:r w:rsidR="00270692">
        <w:rPr>
          <w:rFonts w:ascii="Arial" w:hAnsi="Arial" w:cs="Arial"/>
          <w:b/>
        </w:rPr>
        <w:t>.</w:t>
      </w:r>
    </w:p>
    <w:p w:rsidR="009229FE" w:rsidRDefault="00E529CE" w:rsidP="00BF4084">
      <w:pPr>
        <w:spacing w:before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Dále Rada </w:t>
      </w:r>
      <w:r w:rsidR="009229FE">
        <w:rPr>
          <w:rFonts w:ascii="Arial" w:hAnsi="Arial" w:cs="Arial"/>
          <w:b/>
        </w:rPr>
        <w:t xml:space="preserve">Olomouckého kraje </w:t>
      </w:r>
      <w:r>
        <w:rPr>
          <w:rFonts w:ascii="Arial" w:hAnsi="Arial" w:cs="Arial"/>
          <w:b/>
        </w:rPr>
        <w:t>doporučuje Zastupitelstvu Olomouckého kraje schválit</w:t>
      </w:r>
      <w:r w:rsidR="009229FE">
        <w:rPr>
          <w:rFonts w:ascii="Arial" w:hAnsi="Arial" w:cs="Arial"/>
          <w:b/>
        </w:rPr>
        <w:t xml:space="preserve"> uzavření Dodatku č. 1 ke smlouvě </w:t>
      </w:r>
      <w:r w:rsidR="00D75BE4">
        <w:rPr>
          <w:rFonts w:ascii="Arial" w:hAnsi="Arial" w:cs="Arial"/>
          <w:b/>
        </w:rPr>
        <w:t xml:space="preserve">č. </w:t>
      </w:r>
      <w:r w:rsidR="009229FE">
        <w:rPr>
          <w:rFonts w:ascii="Arial" w:hAnsi="Arial" w:cs="Arial"/>
          <w:b/>
        </w:rPr>
        <w:t xml:space="preserve">2017/01494/OSR/DSM s obcí Kobylá nad Vidnavkou s odůvodněním </w:t>
      </w:r>
      <w:r w:rsidR="009C4D0A">
        <w:rPr>
          <w:rFonts w:ascii="Arial" w:hAnsi="Arial" w:cs="Arial"/>
          <w:b/>
        </w:rPr>
        <w:t>dle důvodové zprávy</w:t>
      </w:r>
      <w:r>
        <w:rPr>
          <w:rFonts w:ascii="Arial" w:hAnsi="Arial" w:cs="Arial"/>
          <w:b/>
        </w:rPr>
        <w:t xml:space="preserve"> a uložit Bc. Pavlu Šoltysovi, DiS., náměstkovi hejtmana, podepsat smlouvy a dodatek.</w:t>
      </w:r>
    </w:p>
    <w:p w:rsidR="00E529CE" w:rsidRDefault="00E529CE" w:rsidP="00BF4084">
      <w:pPr>
        <w:spacing w:before="120"/>
        <w:jc w:val="both"/>
        <w:rPr>
          <w:rFonts w:ascii="Arial" w:hAnsi="Arial" w:cs="Arial"/>
          <w:b/>
        </w:rPr>
      </w:pPr>
    </w:p>
    <w:p w:rsidR="006225B2" w:rsidRDefault="006225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7D04CD" w:rsidRPr="00EF006E" w:rsidRDefault="007D04CD" w:rsidP="00BF4084">
      <w:pPr>
        <w:tabs>
          <w:tab w:val="left" w:pos="3960"/>
        </w:tabs>
        <w:spacing w:before="120"/>
        <w:outlineLvl w:val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lastRenderedPageBreak/>
        <w:t>Přílohy:</w:t>
      </w:r>
    </w:p>
    <w:p w:rsidR="007D04CD" w:rsidRPr="00EF006E" w:rsidRDefault="007D04CD" w:rsidP="007D04CD">
      <w:pPr>
        <w:pStyle w:val="Radaploha1"/>
        <w:spacing w:before="120"/>
        <w:ind w:left="0" w:firstLine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t>Příloha č. 1</w:t>
      </w:r>
    </w:p>
    <w:p w:rsidR="007D04CD" w:rsidRPr="009E4963" w:rsidRDefault="0001024D" w:rsidP="007D04CD">
      <w:pPr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 w:rsidR="00E55261">
        <w:rPr>
          <w:rFonts w:ascii="Arial" w:hAnsi="Arial" w:cs="Arial"/>
        </w:rPr>
        <w:t xml:space="preserve">Žádost obce </w:t>
      </w:r>
      <w:r w:rsidR="00E44F34">
        <w:rPr>
          <w:rFonts w:ascii="Arial" w:hAnsi="Arial" w:cs="Arial"/>
        </w:rPr>
        <w:t>Veselíčko o prodloužení termínu dodání smlouvy o dílo u poskytnuté dotace v Programu obnovy venkova Olomouckého kraje 2017</w:t>
      </w:r>
      <w:r w:rsidR="00287C56">
        <w:rPr>
          <w:rFonts w:ascii="Arial" w:hAnsi="Arial" w:cs="Arial"/>
        </w:rPr>
        <w:t xml:space="preserve"> (strana </w:t>
      </w:r>
      <w:r w:rsidR="00FB2BAD">
        <w:rPr>
          <w:rFonts w:ascii="Arial" w:hAnsi="Arial" w:cs="Arial"/>
        </w:rPr>
        <w:t>5</w:t>
      </w:r>
      <w:r w:rsidR="00E55261">
        <w:rPr>
          <w:rFonts w:ascii="Arial" w:hAnsi="Arial" w:cs="Arial"/>
        </w:rPr>
        <w:t>)</w:t>
      </w:r>
    </w:p>
    <w:p w:rsidR="00E44F34" w:rsidRPr="00EF006E" w:rsidRDefault="00E44F34" w:rsidP="00E44F34">
      <w:pPr>
        <w:pStyle w:val="Radaploha1"/>
        <w:spacing w:before="120"/>
        <w:ind w:left="0" w:firstLine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t xml:space="preserve">Příloha č. </w:t>
      </w:r>
      <w:r>
        <w:rPr>
          <w:rFonts w:ascii="Arial" w:hAnsi="Arial" w:cs="Arial"/>
          <w:u w:val="single"/>
        </w:rPr>
        <w:t>2</w:t>
      </w:r>
    </w:p>
    <w:p w:rsidR="00E44F34" w:rsidRPr="009E4963" w:rsidRDefault="00E44F34" w:rsidP="00E44F34">
      <w:pPr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</w:rPr>
        <w:t xml:space="preserve">Žádost obce Žerotín o změnu účelu čerpání poskytnuté dotace v Programu obnovy venkova Olomouckého kraje 2017 (strana </w:t>
      </w:r>
      <w:r w:rsidR="00FB2BAD">
        <w:rPr>
          <w:rFonts w:ascii="Arial" w:hAnsi="Arial" w:cs="Arial"/>
        </w:rPr>
        <w:t>6</w:t>
      </w:r>
      <w:r w:rsidR="000E4663">
        <w:rPr>
          <w:rFonts w:ascii="Arial" w:hAnsi="Arial" w:cs="Arial"/>
        </w:rPr>
        <w:t>-</w:t>
      </w:r>
      <w:r w:rsidR="00FB2BAD">
        <w:rPr>
          <w:rFonts w:ascii="Arial" w:hAnsi="Arial" w:cs="Arial"/>
        </w:rPr>
        <w:t>9</w:t>
      </w:r>
      <w:r>
        <w:rPr>
          <w:rFonts w:ascii="Arial" w:hAnsi="Arial" w:cs="Arial"/>
        </w:rPr>
        <w:t>)</w:t>
      </w:r>
    </w:p>
    <w:p w:rsidR="009C4D0A" w:rsidRPr="00EF006E" w:rsidRDefault="009C4D0A" w:rsidP="009C4D0A">
      <w:pPr>
        <w:pStyle w:val="Radaploha1"/>
        <w:spacing w:before="120"/>
        <w:ind w:left="0" w:firstLine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t xml:space="preserve">Příloha č. </w:t>
      </w:r>
      <w:r>
        <w:rPr>
          <w:rFonts w:ascii="Arial" w:hAnsi="Arial" w:cs="Arial"/>
          <w:u w:val="single"/>
        </w:rPr>
        <w:t>3</w:t>
      </w:r>
    </w:p>
    <w:p w:rsidR="009C4D0A" w:rsidRDefault="009C4D0A" w:rsidP="009C4D0A">
      <w:pPr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</w:rPr>
        <w:t xml:space="preserve">Žádost obce Kobylá nad Vidnavkou o změnu účelu čerpání poskytnuté dotace v Programu obnovy venkova Olomouckého kraje 2017 – uzavření Dodatku č. 1 ke smlouvě o poskytnutí dotace (strana </w:t>
      </w:r>
      <w:r w:rsidR="00FB2BAD">
        <w:rPr>
          <w:rFonts w:ascii="Arial" w:hAnsi="Arial" w:cs="Arial"/>
        </w:rPr>
        <w:t>10</w:t>
      </w:r>
      <w:r>
        <w:rPr>
          <w:rFonts w:ascii="Arial" w:hAnsi="Arial" w:cs="Arial"/>
        </w:rPr>
        <w:t>-</w:t>
      </w:r>
      <w:r w:rsidR="00FB2BAD">
        <w:rPr>
          <w:rFonts w:ascii="Arial" w:hAnsi="Arial" w:cs="Arial"/>
        </w:rPr>
        <w:t>11</w:t>
      </w:r>
      <w:r>
        <w:rPr>
          <w:rFonts w:ascii="Arial" w:hAnsi="Arial" w:cs="Arial"/>
        </w:rPr>
        <w:t>)</w:t>
      </w:r>
    </w:p>
    <w:p w:rsidR="00D75BE4" w:rsidRPr="00EF006E" w:rsidRDefault="00D75BE4" w:rsidP="00D75BE4">
      <w:pPr>
        <w:pStyle w:val="Radaploha1"/>
        <w:spacing w:before="120"/>
        <w:ind w:left="0" w:firstLine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t xml:space="preserve">Příloha č. </w:t>
      </w:r>
      <w:r>
        <w:rPr>
          <w:rFonts w:ascii="Arial" w:hAnsi="Arial" w:cs="Arial"/>
          <w:u w:val="single"/>
        </w:rPr>
        <w:t>4</w:t>
      </w:r>
    </w:p>
    <w:p w:rsidR="00D75BE4" w:rsidRDefault="00D75BE4" w:rsidP="00D75BE4">
      <w:pPr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</w:rPr>
        <w:t xml:space="preserve">Dodatek č. 1 ke smlouvě č. 2017/01494/OSR/DSM o poskytnutí dotace v rámci POV 2017 </w:t>
      </w:r>
      <w:r w:rsidR="000020CA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obc</w:t>
      </w:r>
      <w:r w:rsidR="000020CA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 Kobylá nad Vidnavkou (strana 1</w:t>
      </w:r>
      <w:r w:rsidR="000020CA">
        <w:rPr>
          <w:rFonts w:ascii="Arial" w:hAnsi="Arial" w:cs="Arial"/>
        </w:rPr>
        <w:t>2</w:t>
      </w:r>
      <w:r>
        <w:rPr>
          <w:rFonts w:ascii="Arial" w:hAnsi="Arial" w:cs="Arial"/>
        </w:rPr>
        <w:t>-1</w:t>
      </w:r>
      <w:r w:rsidR="000020CA">
        <w:rPr>
          <w:rFonts w:ascii="Arial" w:hAnsi="Arial" w:cs="Arial"/>
        </w:rPr>
        <w:t>3</w:t>
      </w:r>
      <w:r>
        <w:rPr>
          <w:rFonts w:ascii="Arial" w:hAnsi="Arial" w:cs="Arial"/>
        </w:rPr>
        <w:t>)</w:t>
      </w:r>
    </w:p>
    <w:p w:rsidR="00D75BE4" w:rsidRPr="009E4963" w:rsidRDefault="00D75BE4" w:rsidP="009C4D0A">
      <w:pPr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</w:rPr>
      </w:pPr>
    </w:p>
    <w:p w:rsidR="00AC73AC" w:rsidRDefault="00AC73AC" w:rsidP="0043334F">
      <w:pPr>
        <w:pStyle w:val="Radaploha1"/>
        <w:numPr>
          <w:ilvl w:val="0"/>
          <w:numId w:val="0"/>
        </w:numPr>
        <w:spacing w:before="120"/>
        <w:ind w:left="567" w:hanging="27"/>
        <w:rPr>
          <w:rFonts w:ascii="Arial" w:hAnsi="Arial" w:cs="Arial"/>
        </w:rPr>
      </w:pPr>
    </w:p>
    <w:p w:rsidR="009C4D0A" w:rsidRDefault="009C4D0A" w:rsidP="0043334F">
      <w:pPr>
        <w:pStyle w:val="Radaploha1"/>
        <w:numPr>
          <w:ilvl w:val="0"/>
          <w:numId w:val="0"/>
        </w:numPr>
        <w:spacing w:before="120"/>
        <w:ind w:left="567" w:hanging="27"/>
        <w:rPr>
          <w:rFonts w:ascii="Arial" w:hAnsi="Arial" w:cs="Arial"/>
        </w:rPr>
      </w:pPr>
    </w:p>
    <w:p w:rsidR="009C4D0A" w:rsidRPr="009E4963" w:rsidRDefault="009C4D0A" w:rsidP="0043334F">
      <w:pPr>
        <w:pStyle w:val="Radaploha1"/>
        <w:numPr>
          <w:ilvl w:val="0"/>
          <w:numId w:val="0"/>
        </w:numPr>
        <w:spacing w:before="120"/>
        <w:ind w:left="567" w:hanging="27"/>
        <w:rPr>
          <w:rFonts w:ascii="Arial" w:hAnsi="Arial" w:cs="Arial"/>
        </w:rPr>
      </w:pPr>
    </w:p>
    <w:p w:rsidR="008B4529" w:rsidRPr="009E4963" w:rsidRDefault="008B4529" w:rsidP="0043334F">
      <w:pPr>
        <w:pStyle w:val="Radaploha1"/>
        <w:numPr>
          <w:ilvl w:val="0"/>
          <w:numId w:val="0"/>
        </w:numPr>
        <w:spacing w:before="120"/>
        <w:ind w:left="567" w:hanging="27"/>
        <w:rPr>
          <w:rFonts w:ascii="Arial" w:hAnsi="Arial" w:cs="Arial"/>
        </w:rPr>
        <w:sectPr w:rsidR="008B4529" w:rsidRPr="009E4963" w:rsidSect="00182E27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44F34" w:rsidRDefault="00E44F34" w:rsidP="003053D5">
      <w:pPr>
        <w:rPr>
          <w:rFonts w:ascii="Arial" w:hAnsi="Arial" w:cs="Arial"/>
          <w:lang w:eastAsia="en-US"/>
        </w:rPr>
      </w:pPr>
      <w:r w:rsidRPr="00E44F34">
        <w:rPr>
          <w:rFonts w:ascii="Arial" w:hAnsi="Arial" w:cs="Arial"/>
          <w:noProof/>
        </w:rPr>
        <w:lastRenderedPageBreak/>
        <w:drawing>
          <wp:inline distT="0" distB="0" distL="0" distR="0" wp14:anchorId="43A6B218" wp14:editId="6D0B24F3">
            <wp:extent cx="5759450" cy="8629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8" cy="86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E0" w:rsidRDefault="006B58E0" w:rsidP="003053D5">
      <w:pPr>
        <w:rPr>
          <w:rFonts w:ascii="Arial" w:hAnsi="Arial" w:cs="Arial"/>
          <w:lang w:eastAsia="en-US"/>
        </w:rPr>
        <w:sectPr w:rsidR="006B58E0" w:rsidSect="0048763C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44F34" w:rsidRDefault="00E44F34" w:rsidP="003053D5">
      <w:pPr>
        <w:rPr>
          <w:rFonts w:ascii="Arial" w:hAnsi="Arial" w:cs="Arial"/>
          <w:lang w:eastAsia="en-US"/>
        </w:rPr>
      </w:pPr>
    </w:p>
    <w:p w:rsidR="00E44F34" w:rsidRDefault="00E44F34" w:rsidP="003053D5">
      <w:pPr>
        <w:rPr>
          <w:rFonts w:ascii="Arial" w:hAnsi="Arial" w:cs="Arial"/>
          <w:lang w:eastAsia="en-US"/>
        </w:rPr>
      </w:pPr>
      <w:r w:rsidRPr="00E44F34">
        <w:rPr>
          <w:rFonts w:ascii="Arial" w:hAnsi="Arial" w:cs="Arial"/>
          <w:noProof/>
        </w:rPr>
        <w:drawing>
          <wp:inline distT="0" distB="0" distL="0" distR="0">
            <wp:extent cx="5759450" cy="8267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5" cy="82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34" w:rsidRDefault="00E44F34" w:rsidP="003053D5">
      <w:pPr>
        <w:rPr>
          <w:rFonts w:ascii="Arial" w:hAnsi="Arial" w:cs="Arial"/>
          <w:lang w:eastAsia="en-US"/>
        </w:rPr>
      </w:pPr>
      <w:r w:rsidRPr="00E44F34">
        <w:rPr>
          <w:rFonts w:ascii="Arial" w:hAnsi="Arial" w:cs="Arial"/>
          <w:noProof/>
        </w:rPr>
        <w:lastRenderedPageBreak/>
        <w:drawing>
          <wp:inline distT="0" distB="0" distL="0" distR="0">
            <wp:extent cx="5759450" cy="8420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3" cy="84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34" w:rsidRDefault="003F0B83" w:rsidP="003053D5">
      <w:pPr>
        <w:rPr>
          <w:rFonts w:ascii="Arial" w:hAnsi="Arial" w:cs="Arial"/>
          <w:lang w:eastAsia="en-US"/>
        </w:rPr>
      </w:pPr>
      <w:r w:rsidRPr="003F0B83">
        <w:rPr>
          <w:rFonts w:ascii="Arial" w:hAnsi="Arial" w:cs="Arial"/>
          <w:noProof/>
        </w:rPr>
        <w:lastRenderedPageBreak/>
        <w:drawing>
          <wp:inline distT="0" distB="0" distL="0" distR="0">
            <wp:extent cx="5759450" cy="82962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81" cy="82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1D" w:rsidRDefault="005B431D" w:rsidP="003053D5">
      <w:pPr>
        <w:rPr>
          <w:rFonts w:ascii="Arial" w:hAnsi="Arial" w:cs="Arial"/>
          <w:lang w:eastAsia="en-US"/>
        </w:rPr>
      </w:pPr>
    </w:p>
    <w:p w:rsidR="00E44F34" w:rsidRDefault="00286F59" w:rsidP="003053D5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lastRenderedPageBreak/>
        <w:t>F</w:t>
      </w:r>
      <w:r w:rsidR="00853745">
        <w:rPr>
          <w:rFonts w:ascii="Arial" w:hAnsi="Arial" w:cs="Arial"/>
          <w:lang w:eastAsia="en-US"/>
        </w:rPr>
        <w:t>o</w:t>
      </w:r>
      <w:r>
        <w:rPr>
          <w:rFonts w:ascii="Arial" w:hAnsi="Arial" w:cs="Arial"/>
          <w:lang w:eastAsia="en-US"/>
        </w:rPr>
        <w:t>todo</w:t>
      </w:r>
      <w:r w:rsidR="00853745">
        <w:rPr>
          <w:rFonts w:ascii="Arial" w:hAnsi="Arial" w:cs="Arial"/>
          <w:lang w:eastAsia="en-US"/>
        </w:rPr>
        <w:t>kumentace</w:t>
      </w:r>
      <w:r>
        <w:rPr>
          <w:rFonts w:ascii="Arial" w:hAnsi="Arial" w:cs="Arial"/>
          <w:lang w:eastAsia="en-US"/>
        </w:rPr>
        <w:t xml:space="preserve"> – současný stav </w:t>
      </w:r>
      <w:r w:rsidR="00853745">
        <w:rPr>
          <w:rFonts w:ascii="Arial" w:hAnsi="Arial" w:cs="Arial"/>
          <w:lang w:eastAsia="en-US"/>
        </w:rPr>
        <w:t xml:space="preserve"> </w:t>
      </w:r>
    </w:p>
    <w:p w:rsidR="00EB1501" w:rsidRDefault="00EB1501" w:rsidP="003053D5">
      <w:pPr>
        <w:rPr>
          <w:rFonts w:ascii="Arial" w:hAnsi="Arial" w:cs="Arial"/>
          <w:noProof/>
        </w:rPr>
      </w:pPr>
    </w:p>
    <w:p w:rsidR="000543C1" w:rsidRDefault="000543C1" w:rsidP="003053D5">
      <w:pPr>
        <w:rPr>
          <w:rFonts w:ascii="Arial" w:hAnsi="Arial" w:cs="Arial"/>
          <w:noProof/>
        </w:rPr>
      </w:pPr>
    </w:p>
    <w:p w:rsidR="00E44F34" w:rsidRDefault="00EB1501" w:rsidP="003053D5">
      <w:pPr>
        <w:rPr>
          <w:rFonts w:ascii="Arial" w:hAnsi="Arial" w:cs="Arial"/>
          <w:lang w:eastAsia="en-US"/>
        </w:rPr>
      </w:pPr>
      <w:r w:rsidRPr="00EB1501">
        <w:rPr>
          <w:rFonts w:ascii="Arial" w:hAnsi="Arial" w:cs="Arial"/>
          <w:noProof/>
        </w:rPr>
        <w:drawing>
          <wp:inline distT="0" distB="0" distL="0" distR="0">
            <wp:extent cx="5759450" cy="37433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5" b="62798"/>
                    <a:stretch/>
                  </pic:blipFill>
                  <pic:spPr bwMode="auto">
                    <a:xfrm>
                      <a:off x="0" y="0"/>
                      <a:ext cx="5760723" cy="37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F34" w:rsidRDefault="00E44F34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</w:pPr>
    </w:p>
    <w:p w:rsidR="00AB4376" w:rsidRDefault="00AB4376" w:rsidP="000E4663">
      <w:pPr>
        <w:rPr>
          <w:rFonts w:ascii="Arial" w:hAnsi="Arial" w:cs="Arial"/>
          <w:lang w:eastAsia="en-US"/>
        </w:rPr>
        <w:sectPr w:rsidR="00AB4376" w:rsidSect="0048763C">
          <w:headerReference w:type="default" r:id="rId17"/>
          <w:foot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4376" w:rsidRDefault="00AB4376" w:rsidP="000E4663">
      <w:pPr>
        <w:rPr>
          <w:rFonts w:ascii="Arial" w:hAnsi="Arial" w:cs="Arial"/>
          <w:lang w:eastAsia="en-US"/>
        </w:rPr>
      </w:pPr>
      <w:r w:rsidRPr="00AB4376">
        <w:rPr>
          <w:rFonts w:ascii="Arial" w:hAnsi="Arial" w:cs="Arial"/>
          <w:noProof/>
        </w:rPr>
        <w:lastRenderedPageBreak/>
        <w:drawing>
          <wp:inline distT="0" distB="0" distL="0" distR="0">
            <wp:extent cx="5760041" cy="854211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27" cy="85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76" w:rsidRDefault="00AB4376" w:rsidP="000E4663">
      <w:pPr>
        <w:rPr>
          <w:rFonts w:ascii="Arial" w:hAnsi="Arial" w:cs="Arial"/>
          <w:lang w:eastAsia="en-US"/>
        </w:rPr>
        <w:sectPr w:rsidR="00AB4376" w:rsidSect="0048763C">
          <w:headerReference w:type="default" r:id="rId20"/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B4376">
        <w:rPr>
          <w:rFonts w:ascii="Arial" w:hAnsi="Arial" w:cs="Arial"/>
          <w:noProof/>
        </w:rPr>
        <w:lastRenderedPageBreak/>
        <w:drawing>
          <wp:inline distT="0" distB="0" distL="0" distR="0">
            <wp:extent cx="5760317" cy="8507393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70" cy="85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CE" w:rsidRDefault="00E529CE" w:rsidP="00AB4376">
      <w:pPr>
        <w:spacing w:after="60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AB4376" w:rsidRDefault="00AB4376" w:rsidP="00AB4376">
      <w:pPr>
        <w:spacing w:after="60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Dodatek č. 1 ke Smlouvě o poskytnutí dotace č. 2017/01494/OSR/DSM</w:t>
      </w:r>
    </w:p>
    <w:p w:rsidR="00AB4376" w:rsidRPr="00245AE0" w:rsidRDefault="00AB4376" w:rsidP="00AB4376">
      <w:pPr>
        <w:spacing w:after="120"/>
        <w:jc w:val="center"/>
        <w:rPr>
          <w:rFonts w:ascii="Arial" w:hAnsi="Arial" w:cs="Arial"/>
          <w:i/>
        </w:rPr>
      </w:pPr>
      <w:r w:rsidRPr="00245AE0">
        <w:rPr>
          <w:rFonts w:ascii="Arial" w:hAnsi="Arial" w:cs="Arial"/>
        </w:rPr>
        <w:t>uzavřen</w:t>
      </w:r>
      <w:r>
        <w:rPr>
          <w:rFonts w:ascii="Arial" w:hAnsi="Arial" w:cs="Arial"/>
        </w:rPr>
        <w:t>ý</w:t>
      </w:r>
      <w:r w:rsidRPr="00245AE0">
        <w:rPr>
          <w:rFonts w:ascii="Arial" w:hAnsi="Arial" w:cs="Arial"/>
        </w:rPr>
        <w:t xml:space="preserve"> v souladu s § 159 a násl. zákona č. 500/2004 Sb., správní řád, ve znění pozdějších právních předpisů, a se zákonem č. 250/2000 Sb., o rozpočtových pravidlech územních rozpočtů, ve znění pozdějších právních předpisů</w:t>
      </w:r>
    </w:p>
    <w:p w:rsidR="00AB4376" w:rsidRDefault="00AB4376" w:rsidP="00AB4376">
      <w:pPr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AB4376" w:rsidRDefault="00AB4376" w:rsidP="00AB4376">
      <w:pPr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AB4376" w:rsidRDefault="00AB4376" w:rsidP="00AB4376">
      <w:pPr>
        <w:spacing w:after="12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Olomoucký kraj</w:t>
      </w:r>
    </w:p>
    <w:p w:rsidR="00AB4376" w:rsidRDefault="00AB4376" w:rsidP="00AB4376">
      <w:pPr>
        <w:spacing w:after="120"/>
        <w:outlineLvl w:val="0"/>
        <w:rPr>
          <w:rFonts w:ascii="Arial" w:hAnsi="Arial" w:cs="Arial"/>
        </w:rPr>
      </w:pPr>
      <w:r w:rsidRPr="004F1306">
        <w:rPr>
          <w:rFonts w:ascii="Arial" w:hAnsi="Arial" w:cs="Arial"/>
        </w:rPr>
        <w:t xml:space="preserve">Jeremenkova </w:t>
      </w:r>
      <w:r w:rsidR="00AA2C30" w:rsidRPr="004F1306">
        <w:rPr>
          <w:rFonts w:ascii="Arial" w:hAnsi="Arial" w:cs="Arial"/>
        </w:rPr>
        <w:t>1191/</w:t>
      </w:r>
      <w:r w:rsidRPr="004F1306">
        <w:rPr>
          <w:rFonts w:ascii="Arial" w:hAnsi="Arial" w:cs="Arial"/>
        </w:rPr>
        <w:t xml:space="preserve">40a, </w:t>
      </w:r>
      <w:r w:rsidR="00AA2C30" w:rsidRPr="004F1306">
        <w:rPr>
          <w:rFonts w:ascii="Arial" w:hAnsi="Arial" w:cs="Arial"/>
        </w:rPr>
        <w:t xml:space="preserve">Hodolany, </w:t>
      </w:r>
      <w:r w:rsidRPr="004F1306">
        <w:rPr>
          <w:rFonts w:ascii="Arial" w:hAnsi="Arial" w:cs="Arial"/>
        </w:rPr>
        <w:t xml:space="preserve">779 </w:t>
      </w:r>
      <w:r>
        <w:rPr>
          <w:rFonts w:ascii="Arial" w:hAnsi="Arial" w:cs="Arial"/>
        </w:rPr>
        <w:t>11 Olomouc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IČ: 60609460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DIČ: CZ60609460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Zastoupený:    Bc. Pavlem Šoltysem, DiS., náměstkem hejtmana Olomouckého kraje na </w:t>
      </w:r>
      <w:r>
        <w:rPr>
          <w:rFonts w:ascii="Arial" w:hAnsi="Arial" w:cs="Arial"/>
        </w:rPr>
        <w:br/>
        <w:t>základě usnesení Zastupitelstva Olomouckého kraje č. UZ/X/X/2017 ze dne 18. 9. 2017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Bankovní spojení: Komerční banka, a. s., č. ú.: 27-4228120277/0100 </w:t>
      </w:r>
    </w:p>
    <w:p w:rsidR="00AB4376" w:rsidRPr="00450A19" w:rsidRDefault="00AB4376" w:rsidP="00AB4376">
      <w:pPr>
        <w:rPr>
          <w:rFonts w:ascii="Arial" w:hAnsi="Arial" w:cs="Arial"/>
        </w:rPr>
      </w:pPr>
      <w:r w:rsidRPr="00450A19">
        <w:rPr>
          <w:rFonts w:ascii="Arial" w:hAnsi="Arial" w:cs="Arial"/>
        </w:rPr>
        <w:t>(dále jen „</w:t>
      </w:r>
      <w:r w:rsidRPr="00450A19">
        <w:rPr>
          <w:rFonts w:ascii="Arial" w:hAnsi="Arial" w:cs="Arial"/>
          <w:bCs/>
        </w:rPr>
        <w:t>poskytovatel“</w:t>
      </w:r>
      <w:r w:rsidRPr="00450A19">
        <w:rPr>
          <w:rFonts w:ascii="Arial" w:hAnsi="Arial" w:cs="Arial"/>
        </w:rPr>
        <w:t>)</w:t>
      </w:r>
    </w:p>
    <w:p w:rsidR="00AB4376" w:rsidRDefault="00AB4376" w:rsidP="00AB4376">
      <w:pPr>
        <w:spacing w:after="120"/>
        <w:rPr>
          <w:rFonts w:ascii="Arial" w:hAnsi="Arial" w:cs="Arial"/>
        </w:rPr>
      </w:pPr>
    </w:p>
    <w:p w:rsidR="00AB4376" w:rsidRDefault="00AB4376" w:rsidP="00AB4376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</w:p>
    <w:p w:rsidR="00AB4376" w:rsidRDefault="00AB4376" w:rsidP="00AB4376">
      <w:pPr>
        <w:spacing w:after="120"/>
        <w:rPr>
          <w:rFonts w:ascii="Arial" w:hAnsi="Arial" w:cs="Arial"/>
        </w:rPr>
      </w:pPr>
    </w:p>
    <w:p w:rsidR="00AB4376" w:rsidRDefault="00AB4376" w:rsidP="00AB4376">
      <w:pPr>
        <w:spacing w:after="12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Obec Kobylá nad Vidnavkou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Kobylá nad Vidnavkou 53, 790 65 Kobylá nad Vidnavkou, okr. Jeseník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IČ: 70599971</w:t>
      </w:r>
    </w:p>
    <w:p w:rsidR="00AB4376" w:rsidRPr="004618CC" w:rsidRDefault="00AB4376" w:rsidP="00AB437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Zastoupená: Zuzanou Jochmannovou, starostkou obce Kobylá nad Vidnavkou</w:t>
      </w:r>
    </w:p>
    <w:p w:rsidR="00AB4376" w:rsidRDefault="00AB4376" w:rsidP="00AB437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Bankovní spojení: Česká spořitelna, a. s., č. ú.: 1907243339/0800</w:t>
      </w:r>
    </w:p>
    <w:p w:rsidR="00AB4376" w:rsidRPr="00450A19" w:rsidRDefault="00AB4376" w:rsidP="00AB4376">
      <w:pPr>
        <w:spacing w:after="120"/>
        <w:rPr>
          <w:rFonts w:ascii="Arial" w:hAnsi="Arial" w:cs="Arial"/>
        </w:rPr>
      </w:pPr>
      <w:r w:rsidRPr="00450A19">
        <w:rPr>
          <w:rFonts w:ascii="Arial" w:hAnsi="Arial" w:cs="Arial"/>
        </w:rPr>
        <w:t>(dále jen „</w:t>
      </w:r>
      <w:r w:rsidRPr="00450A19">
        <w:rPr>
          <w:rFonts w:ascii="Arial" w:hAnsi="Arial" w:cs="Arial"/>
          <w:bCs/>
        </w:rPr>
        <w:t>příjemce“</w:t>
      </w:r>
      <w:r w:rsidRPr="00450A19">
        <w:rPr>
          <w:rFonts w:ascii="Arial" w:hAnsi="Arial" w:cs="Arial"/>
        </w:rPr>
        <w:t>)</w:t>
      </w:r>
    </w:p>
    <w:p w:rsidR="00AB4376" w:rsidRDefault="00AB4376" w:rsidP="00AB4376">
      <w:pPr>
        <w:spacing w:after="120"/>
        <w:rPr>
          <w:rFonts w:ascii="Arial" w:hAnsi="Arial" w:cs="Arial"/>
        </w:rPr>
      </w:pPr>
    </w:p>
    <w:p w:rsidR="00AB4376" w:rsidRPr="006225B2" w:rsidRDefault="00AB4376" w:rsidP="00AB4376">
      <w:pPr>
        <w:snapToGrid w:val="0"/>
        <w:spacing w:before="120" w:after="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uzavírají níže uvedeného dne, </w:t>
      </w:r>
      <w:r w:rsidRPr="006225B2">
        <w:rPr>
          <w:rFonts w:ascii="Arial" w:hAnsi="Arial" w:cs="Arial"/>
          <w:b/>
          <w:bCs/>
        </w:rPr>
        <w:t>měsíce a roku</w:t>
      </w:r>
      <w:r w:rsidRPr="006225B2">
        <w:rPr>
          <w:rFonts w:ascii="Arial" w:hAnsi="Arial" w:cs="Arial"/>
          <w:b/>
          <w:bCs/>
        </w:rPr>
        <w:br/>
        <w:t xml:space="preserve">tento dodatek č. 1 ke smlouvě o poskytnutí dotace ze dne </w:t>
      </w:r>
      <w:r w:rsidR="00C548ED" w:rsidRPr="006225B2">
        <w:rPr>
          <w:rFonts w:ascii="Arial" w:hAnsi="Arial" w:cs="Arial"/>
          <w:b/>
          <w:bCs/>
        </w:rPr>
        <w:t xml:space="preserve">31. 7. </w:t>
      </w:r>
      <w:r w:rsidRPr="006225B2">
        <w:rPr>
          <w:rFonts w:ascii="Arial" w:hAnsi="Arial" w:cs="Arial"/>
          <w:b/>
          <w:bCs/>
        </w:rPr>
        <w:t>2017:</w:t>
      </w:r>
    </w:p>
    <w:p w:rsidR="00AB4376" w:rsidRPr="006225B2" w:rsidRDefault="00AB4376" w:rsidP="00AB4376">
      <w:pPr>
        <w:spacing w:before="360" w:after="360"/>
        <w:jc w:val="center"/>
        <w:rPr>
          <w:rFonts w:ascii="Arial" w:hAnsi="Arial" w:cs="Arial"/>
          <w:b/>
          <w:bCs/>
        </w:rPr>
      </w:pPr>
      <w:r w:rsidRPr="006225B2">
        <w:rPr>
          <w:rFonts w:ascii="Arial" w:hAnsi="Arial" w:cs="Arial"/>
          <w:b/>
          <w:bCs/>
        </w:rPr>
        <w:t>I.</w:t>
      </w:r>
    </w:p>
    <w:p w:rsidR="00AB4376" w:rsidRPr="00765D2B" w:rsidRDefault="00AB4376" w:rsidP="00AB4376">
      <w:pPr>
        <w:numPr>
          <w:ilvl w:val="0"/>
          <w:numId w:val="26"/>
        </w:numPr>
        <w:tabs>
          <w:tab w:val="clear" w:pos="747"/>
          <w:tab w:val="num" w:pos="567"/>
        </w:tabs>
        <w:spacing w:after="120"/>
        <w:ind w:left="567"/>
        <w:jc w:val="both"/>
        <w:rPr>
          <w:rFonts w:ascii="Arial" w:hAnsi="Arial" w:cs="Arial"/>
        </w:rPr>
      </w:pPr>
      <w:r w:rsidRPr="006225B2">
        <w:rPr>
          <w:rFonts w:ascii="Arial" w:hAnsi="Arial" w:cs="Arial"/>
        </w:rPr>
        <w:t xml:space="preserve">Dne </w:t>
      </w:r>
      <w:r w:rsidR="004A6FA3" w:rsidRPr="006225B2">
        <w:rPr>
          <w:rFonts w:ascii="Arial" w:hAnsi="Arial" w:cs="Arial"/>
        </w:rPr>
        <w:t xml:space="preserve">31. 7. </w:t>
      </w:r>
      <w:r w:rsidRPr="006225B2">
        <w:rPr>
          <w:rFonts w:ascii="Arial" w:hAnsi="Arial" w:cs="Arial"/>
        </w:rPr>
        <w:t xml:space="preserve">2017 uzavřel </w:t>
      </w:r>
      <w:r w:rsidR="004A6FA3" w:rsidRPr="006225B2">
        <w:rPr>
          <w:rFonts w:ascii="Arial" w:hAnsi="Arial" w:cs="Arial"/>
        </w:rPr>
        <w:t>poskytovatel (</w:t>
      </w:r>
      <w:r w:rsidRPr="006225B2">
        <w:rPr>
          <w:rFonts w:ascii="Arial" w:hAnsi="Arial" w:cs="Arial"/>
        </w:rPr>
        <w:t>Olomoucký kraj</w:t>
      </w:r>
      <w:r w:rsidR="004A6FA3" w:rsidRPr="006225B2">
        <w:rPr>
          <w:rFonts w:ascii="Arial" w:hAnsi="Arial" w:cs="Arial"/>
        </w:rPr>
        <w:t>)</w:t>
      </w:r>
      <w:r w:rsidRPr="006225B2">
        <w:rPr>
          <w:rFonts w:ascii="Arial" w:hAnsi="Arial" w:cs="Arial"/>
        </w:rPr>
        <w:t xml:space="preserve"> s</w:t>
      </w:r>
      <w:r w:rsidR="004A6FA3" w:rsidRPr="006225B2">
        <w:rPr>
          <w:rFonts w:ascii="Arial" w:hAnsi="Arial" w:cs="Arial"/>
        </w:rPr>
        <w:t xml:space="preserve"> příjemcem </w:t>
      </w:r>
      <w:r w:rsidR="004A6FA3">
        <w:rPr>
          <w:rFonts w:ascii="Arial" w:hAnsi="Arial" w:cs="Arial"/>
        </w:rPr>
        <w:t>(</w:t>
      </w:r>
      <w:r>
        <w:rPr>
          <w:rFonts w:ascii="Arial" w:hAnsi="Arial" w:cs="Arial"/>
        </w:rPr>
        <w:t>obcí Kobylá nad Vidnavkou</w:t>
      </w:r>
      <w:r w:rsidR="004A6FA3">
        <w:rPr>
          <w:rFonts w:ascii="Arial" w:hAnsi="Arial" w:cs="Arial"/>
        </w:rPr>
        <w:t>)</w:t>
      </w:r>
      <w:r w:rsidR="006225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smlouvu</w:t>
      </w:r>
      <w:r w:rsidR="006225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poskytnutí dotace v rámci Programu obnovy venkova Olomouckého kraje 2017 na dotační titul č. 1 – Podpora budování a obnovy infrastruktury obce, a to ve výši 300 000 Kč, slovy: tři sta tisíc korun českých (dále jen „dotace“) za účelem </w:t>
      </w:r>
      <w:r w:rsidRPr="00765D2B">
        <w:rPr>
          <w:rFonts w:ascii="Arial" w:hAnsi="Arial" w:cs="Arial"/>
        </w:rPr>
        <w:t>částečn</w:t>
      </w:r>
      <w:r>
        <w:rPr>
          <w:rFonts w:ascii="Arial" w:hAnsi="Arial" w:cs="Arial"/>
        </w:rPr>
        <w:t>é</w:t>
      </w:r>
      <w:r w:rsidRPr="00765D2B">
        <w:rPr>
          <w:rFonts w:ascii="Arial" w:hAnsi="Arial" w:cs="Arial"/>
        </w:rPr>
        <w:t xml:space="preserve"> úhrad</w:t>
      </w:r>
      <w:r>
        <w:rPr>
          <w:rFonts w:ascii="Arial" w:hAnsi="Arial" w:cs="Arial"/>
        </w:rPr>
        <w:t>y</w:t>
      </w:r>
      <w:r w:rsidRPr="00765D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investičních </w:t>
      </w:r>
      <w:r w:rsidRPr="00765D2B">
        <w:rPr>
          <w:rFonts w:ascii="Arial" w:hAnsi="Arial" w:cs="Arial"/>
        </w:rPr>
        <w:t>výdajů na rekonstrukci kulturního domu Kobylá 2017</w:t>
      </w:r>
      <w:r>
        <w:rPr>
          <w:rFonts w:ascii="Arial" w:hAnsi="Arial" w:cs="Arial"/>
        </w:rPr>
        <w:t xml:space="preserve"> </w:t>
      </w:r>
      <w:r w:rsidRPr="00765D2B">
        <w:rPr>
          <w:rFonts w:ascii="Arial" w:hAnsi="Arial" w:cs="Arial"/>
        </w:rPr>
        <w:t>na rekonstrukci stávajícího sociálního zařízení a výměnu krbových kamen s výměníkem, rekonstrukci jímky, která bude nahrazena novou ČOV a související opravy</w:t>
      </w:r>
      <w:r w:rsidR="000C1EE7">
        <w:rPr>
          <w:rFonts w:ascii="Arial" w:hAnsi="Arial" w:cs="Arial"/>
        </w:rPr>
        <w:t xml:space="preserve"> (dále jen „Smlouva“)</w:t>
      </w:r>
      <w:r w:rsidRPr="00765D2B">
        <w:rPr>
          <w:rFonts w:ascii="Arial" w:hAnsi="Arial" w:cs="Arial"/>
        </w:rPr>
        <w:t xml:space="preserve">. </w:t>
      </w:r>
    </w:p>
    <w:p w:rsidR="00AB4376" w:rsidRDefault="00AB4376" w:rsidP="00AB4376">
      <w:pPr>
        <w:keepNext/>
        <w:spacing w:before="360" w:after="360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II.</w:t>
      </w:r>
    </w:p>
    <w:p w:rsidR="00AB4376" w:rsidRPr="003E3E06" w:rsidRDefault="00AB4376" w:rsidP="00AB4376">
      <w:pPr>
        <w:keepNext/>
        <w:spacing w:before="360" w:after="360"/>
        <w:outlineLvl w:val="0"/>
        <w:rPr>
          <w:rFonts w:ascii="Arial" w:hAnsi="Arial" w:cs="Arial"/>
          <w:bCs/>
        </w:rPr>
      </w:pPr>
      <w:r w:rsidRPr="003E3E06">
        <w:rPr>
          <w:rFonts w:ascii="Arial" w:hAnsi="Arial" w:cs="Arial"/>
          <w:bCs/>
        </w:rPr>
        <w:t>Smluvní strany se dohodly, že se Smlouva se mění takto:</w:t>
      </w:r>
    </w:p>
    <w:p w:rsidR="00AB4376" w:rsidRPr="006225B2" w:rsidRDefault="00AB4376" w:rsidP="00AB4376">
      <w:pPr>
        <w:numPr>
          <w:ilvl w:val="0"/>
          <w:numId w:val="47"/>
        </w:numPr>
        <w:tabs>
          <w:tab w:val="left" w:pos="8100"/>
        </w:tabs>
        <w:spacing w:after="12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Čl. I. </w:t>
      </w:r>
      <w:r w:rsidR="000C1EE7">
        <w:rPr>
          <w:rFonts w:ascii="Arial" w:hAnsi="Arial" w:cs="Arial"/>
        </w:rPr>
        <w:t xml:space="preserve">odst. </w:t>
      </w:r>
      <w:r>
        <w:rPr>
          <w:rFonts w:ascii="Arial" w:hAnsi="Arial" w:cs="Arial"/>
        </w:rPr>
        <w:t xml:space="preserve">2. nově zní: „Účelem poskytnutí dotace je částečná úhrada výdajů na rekonstrukci kulturního domu Kobylá 2017. Dotace bude použita na rekonstrukci stávajícího sociálního zařízení a výměnu </w:t>
      </w:r>
      <w:r w:rsidRPr="006225B2">
        <w:rPr>
          <w:rFonts w:ascii="Arial" w:hAnsi="Arial" w:cs="Arial"/>
        </w:rPr>
        <w:t>elektrického topení, rekonstrukci jímky, která bude nahrazena novou ČOV</w:t>
      </w:r>
      <w:r w:rsidR="000C1EE7" w:rsidRPr="006225B2">
        <w:rPr>
          <w:rFonts w:ascii="Arial" w:hAnsi="Arial" w:cs="Arial"/>
        </w:rPr>
        <w:t>,</w:t>
      </w:r>
      <w:r w:rsidRPr="006225B2">
        <w:rPr>
          <w:rFonts w:ascii="Arial" w:hAnsi="Arial" w:cs="Arial"/>
        </w:rPr>
        <w:t xml:space="preserve"> a </w:t>
      </w:r>
      <w:r w:rsidR="000C1EE7" w:rsidRPr="006225B2">
        <w:rPr>
          <w:rFonts w:ascii="Arial" w:hAnsi="Arial" w:cs="Arial"/>
        </w:rPr>
        <w:t xml:space="preserve">na </w:t>
      </w:r>
      <w:r w:rsidRPr="006225B2">
        <w:rPr>
          <w:rFonts w:ascii="Arial" w:hAnsi="Arial" w:cs="Arial"/>
        </w:rPr>
        <w:t>související opravy</w:t>
      </w:r>
      <w:r w:rsidR="003A6F0D" w:rsidRPr="006225B2">
        <w:rPr>
          <w:rFonts w:ascii="Arial" w:hAnsi="Arial" w:cs="Arial"/>
        </w:rPr>
        <w:t xml:space="preserve"> (dále také „akce“)</w:t>
      </w:r>
      <w:r w:rsidRPr="006225B2">
        <w:rPr>
          <w:rFonts w:ascii="Arial" w:hAnsi="Arial" w:cs="Arial"/>
        </w:rPr>
        <w:t xml:space="preserve">.“ </w:t>
      </w:r>
    </w:p>
    <w:p w:rsidR="00AB4376" w:rsidRPr="006225B2" w:rsidRDefault="00AB4376" w:rsidP="00AB4376">
      <w:pPr>
        <w:tabs>
          <w:tab w:val="left" w:pos="8100"/>
        </w:tabs>
        <w:spacing w:after="120"/>
        <w:ind w:left="567"/>
        <w:jc w:val="both"/>
        <w:rPr>
          <w:rFonts w:ascii="Arial" w:hAnsi="Arial" w:cs="Arial"/>
          <w:i/>
        </w:rPr>
      </w:pPr>
      <w:r w:rsidRPr="006225B2">
        <w:rPr>
          <w:rFonts w:ascii="Arial" w:hAnsi="Arial" w:cs="Arial"/>
        </w:rPr>
        <w:t>Ostatní ustanovení tohoto článku zůstávají beze změn.</w:t>
      </w:r>
    </w:p>
    <w:p w:rsidR="00AB4376" w:rsidRPr="00546DDF" w:rsidRDefault="00AB4376" w:rsidP="00AB4376">
      <w:pPr>
        <w:numPr>
          <w:ilvl w:val="0"/>
          <w:numId w:val="47"/>
        </w:numPr>
        <w:spacing w:after="120"/>
        <w:jc w:val="both"/>
        <w:rPr>
          <w:rFonts w:ascii="Arial" w:hAnsi="Arial" w:cs="Arial"/>
          <w:i/>
          <w:iCs/>
        </w:rPr>
      </w:pPr>
      <w:r w:rsidRPr="006225B2">
        <w:rPr>
          <w:rFonts w:ascii="Arial" w:hAnsi="Arial" w:cs="Arial"/>
        </w:rPr>
        <w:t>Čl. II. odst. 1</w:t>
      </w:r>
      <w:r w:rsidR="00855C31" w:rsidRPr="006225B2">
        <w:rPr>
          <w:rFonts w:ascii="Arial" w:hAnsi="Arial" w:cs="Arial"/>
        </w:rPr>
        <w:t>, věta třetí</w:t>
      </w:r>
      <w:r w:rsidRPr="006225B2">
        <w:rPr>
          <w:rFonts w:ascii="Arial" w:hAnsi="Arial" w:cs="Arial"/>
        </w:rPr>
        <w:t xml:space="preserve"> nově zní: „Příjemce je oprávněn dotaci použít pouze na rekonstrukci stávajícího sociálního zařízení a výměnu elektrického topení, rekonstrukci jímky, která bude nahrazena novou ČOV</w:t>
      </w:r>
      <w:r w:rsidR="000C1E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</w:t>
      </w:r>
      <w:r w:rsidR="000C1EE7">
        <w:rPr>
          <w:rFonts w:ascii="Arial" w:hAnsi="Arial" w:cs="Arial"/>
        </w:rPr>
        <w:t xml:space="preserve"> na</w:t>
      </w:r>
      <w:r>
        <w:rPr>
          <w:rFonts w:ascii="Arial" w:hAnsi="Arial" w:cs="Arial"/>
        </w:rPr>
        <w:t xml:space="preserve"> související opravy.“ </w:t>
      </w:r>
    </w:p>
    <w:p w:rsidR="00AB4376" w:rsidRPr="0007343C" w:rsidRDefault="00AB4376" w:rsidP="00AB4376">
      <w:pPr>
        <w:spacing w:after="120"/>
        <w:ind w:left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Ostatní ustanovení tohoto článku zůstávají beze změn.</w:t>
      </w:r>
    </w:p>
    <w:p w:rsidR="00AB4376" w:rsidRDefault="00AB4376" w:rsidP="00AB4376">
      <w:pPr>
        <w:spacing w:before="360" w:after="360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III.</w:t>
      </w:r>
    </w:p>
    <w:p w:rsidR="00AB4376" w:rsidRDefault="00AB4376" w:rsidP="00AB4376">
      <w:pPr>
        <w:numPr>
          <w:ilvl w:val="0"/>
          <w:numId w:val="4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Uzavření tohoto dodatku bylo </w:t>
      </w:r>
      <w:r w:rsidRPr="00CC0204">
        <w:rPr>
          <w:rFonts w:ascii="Arial" w:hAnsi="Arial" w:cs="Arial"/>
        </w:rPr>
        <w:t>schváleno usnesením Zastupitelstva</w:t>
      </w:r>
      <w:r>
        <w:rPr>
          <w:rFonts w:ascii="Arial" w:hAnsi="Arial" w:cs="Arial"/>
        </w:rPr>
        <w:t xml:space="preserve"> Olomouckého kraje č. UZ/X/X/2017 ze dne 18. 9. 2017.</w:t>
      </w:r>
    </w:p>
    <w:p w:rsidR="00AB4376" w:rsidRDefault="00AB4376" w:rsidP="00AB4376">
      <w:pPr>
        <w:numPr>
          <w:ilvl w:val="0"/>
          <w:numId w:val="4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Uzavření tohoto dodatku bylo schváleno usnesením Zastupitelstva obce Kobylá nad Vidnavkou č. …….. ze dne …….. .</w:t>
      </w:r>
    </w:p>
    <w:p w:rsidR="00AB4376" w:rsidRDefault="00AB4376" w:rsidP="00AB4376">
      <w:pPr>
        <w:numPr>
          <w:ilvl w:val="0"/>
          <w:numId w:val="4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Ostatní ustanovení Smlouvy nedotčená tímto dodatkem zůstávají beze změn.</w:t>
      </w:r>
    </w:p>
    <w:p w:rsidR="00AB4376" w:rsidRDefault="00AB4376" w:rsidP="00AB4376">
      <w:pPr>
        <w:numPr>
          <w:ilvl w:val="0"/>
          <w:numId w:val="4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berou na vědomí, že tento dodatek nabývá účinnosti dnem jeho uveřejnění v registru smluv.</w:t>
      </w:r>
    </w:p>
    <w:p w:rsidR="00AB4376" w:rsidRPr="00CD027E" w:rsidRDefault="00AB4376" w:rsidP="00AB4376">
      <w:pPr>
        <w:numPr>
          <w:ilvl w:val="0"/>
          <w:numId w:val="4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Tento dodatek bude včetně Smlouvy uveřejněn v registru smluv dle zákona č. 340/2015 Sb., o zvláštních podmínkách účinnosti některých smluv, uveřejňování těchto smluv a o registru smluv (zákon o </w:t>
      </w:r>
      <w:r w:rsidRPr="006225B2">
        <w:rPr>
          <w:rFonts w:ascii="Arial" w:hAnsi="Arial" w:cs="Arial"/>
        </w:rPr>
        <w:t xml:space="preserve">registru smluv), ve znění pozdějších předpisů. Uveřejnění dodatku v registru smluv zajistí </w:t>
      </w:r>
      <w:r w:rsidR="008E3596" w:rsidRPr="006225B2">
        <w:rPr>
          <w:rFonts w:ascii="Arial" w:hAnsi="Arial" w:cs="Arial"/>
        </w:rPr>
        <w:t>poskytovatel (</w:t>
      </w:r>
      <w:r w:rsidRPr="006225B2">
        <w:rPr>
          <w:rFonts w:ascii="Arial" w:hAnsi="Arial" w:cs="Arial"/>
        </w:rPr>
        <w:t>Olomoucký kraj</w:t>
      </w:r>
      <w:r w:rsidR="008E3596" w:rsidRPr="006225B2">
        <w:rPr>
          <w:rFonts w:ascii="Arial" w:hAnsi="Arial" w:cs="Arial"/>
        </w:rPr>
        <w:t>)</w:t>
      </w:r>
      <w:r w:rsidRPr="006225B2">
        <w:rPr>
          <w:rFonts w:ascii="Arial" w:hAnsi="Arial" w:cs="Arial"/>
        </w:rPr>
        <w:t>.</w:t>
      </w:r>
      <w:r w:rsidR="004F1306" w:rsidRPr="006225B2">
        <w:rPr>
          <w:rFonts w:ascii="Arial" w:hAnsi="Arial" w:cs="Arial"/>
        </w:rPr>
        <w:t xml:space="preserve"> Příjemce současně bere na vědomí, že tento dodatek bude také zveřejněn postupem </w:t>
      </w:r>
      <w:r w:rsidR="004F1306">
        <w:rPr>
          <w:rFonts w:ascii="Arial" w:hAnsi="Arial" w:cs="Arial"/>
        </w:rPr>
        <w:t>dle § 10d zákona č. 250/2000 Sb., o rozpočtových pravidlech územních rozpočtů, ve znění dle pozdějších právních předpisů.</w:t>
      </w:r>
    </w:p>
    <w:p w:rsidR="00AB4376" w:rsidRDefault="00AB4376" w:rsidP="00AB4376">
      <w:pPr>
        <w:numPr>
          <w:ilvl w:val="0"/>
          <w:numId w:val="4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Tento dodatek je sepsán ve dvou vyhotoveních, z nichž každá smluvní strana obdrží jedno vyhotovení.</w:t>
      </w:r>
    </w:p>
    <w:p w:rsidR="00AB4376" w:rsidRDefault="00AB4376" w:rsidP="00032DCC">
      <w:pPr>
        <w:spacing w:after="600"/>
        <w:rPr>
          <w:rFonts w:ascii="Arial" w:hAnsi="Arial" w:cs="Arial"/>
        </w:rPr>
      </w:pPr>
      <w:r>
        <w:rPr>
          <w:rFonts w:ascii="Arial" w:hAnsi="Arial" w:cs="Arial"/>
        </w:rPr>
        <w:t>V Olomouci dne 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V Kobylé nad Vidnavkou dne ......................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7"/>
        <w:gridCol w:w="4777"/>
      </w:tblGrid>
      <w:tr w:rsidR="00AB4376" w:rsidTr="00BF0C16">
        <w:trPr>
          <w:trHeight w:val="345"/>
        </w:trPr>
        <w:tc>
          <w:tcPr>
            <w:tcW w:w="477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B4376" w:rsidRDefault="00AB4376" w:rsidP="00032DCC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poskytovatele:</w:t>
            </w:r>
          </w:p>
          <w:p w:rsidR="00AB4376" w:rsidRDefault="00AB4376" w:rsidP="00032DCC">
            <w:pPr>
              <w:spacing w:after="40"/>
              <w:rPr>
                <w:rFonts w:ascii="Arial" w:hAnsi="Arial" w:cs="Arial"/>
              </w:rPr>
            </w:pPr>
          </w:p>
          <w:p w:rsidR="00BF0C16" w:rsidRDefault="00BF0C16" w:rsidP="00032DCC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477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B4376" w:rsidRDefault="00AB4376" w:rsidP="00032DCC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příjemce:</w:t>
            </w:r>
          </w:p>
          <w:p w:rsidR="00AB4376" w:rsidRDefault="00AB4376" w:rsidP="00032DCC">
            <w:pPr>
              <w:spacing w:after="40"/>
              <w:rPr>
                <w:rFonts w:ascii="Arial" w:hAnsi="Arial" w:cs="Arial"/>
              </w:rPr>
            </w:pPr>
          </w:p>
        </w:tc>
      </w:tr>
      <w:tr w:rsidR="00AB4376" w:rsidTr="00BF0C16">
        <w:trPr>
          <w:trHeight w:val="916"/>
        </w:trPr>
        <w:tc>
          <w:tcPr>
            <w:tcW w:w="477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B4376" w:rsidRDefault="00AB4376" w:rsidP="007140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……………………………..</w:t>
            </w:r>
          </w:p>
          <w:p w:rsidR="00AB4376" w:rsidRPr="00631E69" w:rsidRDefault="00AB4376" w:rsidP="00714024">
            <w:pPr>
              <w:jc w:val="center"/>
              <w:rPr>
                <w:rFonts w:ascii="Arial" w:hAnsi="Arial" w:cs="Arial"/>
              </w:rPr>
            </w:pPr>
            <w:r w:rsidRPr="00631E69">
              <w:rPr>
                <w:rFonts w:ascii="Arial" w:hAnsi="Arial" w:cs="Arial"/>
              </w:rPr>
              <w:t xml:space="preserve">Bc. Pavel Šoltys, DiS.                 </w:t>
            </w:r>
          </w:p>
          <w:p w:rsidR="00AB4376" w:rsidRPr="00631E69" w:rsidRDefault="00AB4376" w:rsidP="00714024">
            <w:pPr>
              <w:jc w:val="center"/>
              <w:rPr>
                <w:rFonts w:ascii="Arial" w:hAnsi="Arial" w:cs="Arial"/>
              </w:rPr>
            </w:pPr>
            <w:r w:rsidRPr="00631E69">
              <w:rPr>
                <w:rFonts w:ascii="Arial" w:hAnsi="Arial" w:cs="Arial"/>
              </w:rPr>
              <w:t xml:space="preserve">náměstek hejtmana                </w:t>
            </w:r>
          </w:p>
          <w:p w:rsidR="00E024CF" w:rsidRDefault="00E024CF" w:rsidP="00714024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77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B4376" w:rsidRDefault="00AB4376" w:rsidP="007140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</w:t>
            </w:r>
          </w:p>
          <w:p w:rsidR="00AB4376" w:rsidRDefault="00AB4376" w:rsidP="007140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Zuzana Jochmannová</w:t>
            </w:r>
          </w:p>
          <w:p w:rsidR="00064DE2" w:rsidRDefault="00064DE2" w:rsidP="00064DE2">
            <w:pPr>
              <w:tabs>
                <w:tab w:val="center" w:pos="2233"/>
                <w:tab w:val="left" w:pos="4380"/>
                <w:tab w:val="right" w:pos="446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AB4376">
              <w:rPr>
                <w:rFonts w:ascii="Arial" w:hAnsi="Arial" w:cs="Arial"/>
              </w:rPr>
              <w:t>starostka obce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  <w:p w:rsidR="00AB4376" w:rsidRPr="00064DE2" w:rsidRDefault="00064DE2" w:rsidP="00064DE2">
            <w:pPr>
              <w:tabs>
                <w:tab w:val="left" w:pos="3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</w:tbl>
    <w:p w:rsidR="00064DE2" w:rsidRPr="00AA1707" w:rsidRDefault="00064DE2" w:rsidP="00BF0C16">
      <w:pPr>
        <w:tabs>
          <w:tab w:val="left" w:pos="2100"/>
        </w:tabs>
        <w:rPr>
          <w:rFonts w:ascii="Arial" w:hAnsi="Arial" w:cs="Arial"/>
          <w:lang w:eastAsia="en-US"/>
        </w:rPr>
      </w:pPr>
    </w:p>
    <w:sectPr w:rsidR="00064DE2" w:rsidRPr="00AA1707" w:rsidSect="00245AE0">
      <w:headerReference w:type="default" r:id="rId23"/>
      <w:foot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0BF" w:rsidRDefault="007360BF">
      <w:r>
        <w:separator/>
      </w:r>
    </w:p>
  </w:endnote>
  <w:endnote w:type="continuationSeparator" w:id="0">
    <w:p w:rsidR="007360BF" w:rsidRDefault="0073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C56" w:rsidRDefault="00C3410E" w:rsidP="00287C56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C35B93">
      <w:rPr>
        <w:rFonts w:ascii="Arial" w:hAnsi="Arial" w:cs="Arial"/>
        <w:i/>
      </w:rPr>
      <w:t xml:space="preserve"> Olomouckého kraje </w:t>
    </w:r>
    <w:r>
      <w:rPr>
        <w:rFonts w:ascii="Arial" w:hAnsi="Arial" w:cs="Arial"/>
        <w:i/>
      </w:rPr>
      <w:t>18</w:t>
    </w:r>
    <w:r w:rsidR="00287C56">
      <w:rPr>
        <w:rFonts w:ascii="Arial" w:hAnsi="Arial" w:cs="Arial"/>
        <w:i/>
      </w:rPr>
      <w:t xml:space="preserve">. </w:t>
    </w:r>
    <w:r>
      <w:rPr>
        <w:rFonts w:ascii="Arial" w:hAnsi="Arial" w:cs="Arial"/>
        <w:i/>
      </w:rPr>
      <w:t>9</w:t>
    </w:r>
    <w:r w:rsidR="00287C56">
      <w:rPr>
        <w:rFonts w:ascii="Arial" w:hAnsi="Arial" w:cs="Arial"/>
        <w:i/>
      </w:rPr>
      <w:t>. 201</w:t>
    </w:r>
    <w:r w:rsidR="00C218A4">
      <w:rPr>
        <w:rFonts w:ascii="Arial" w:hAnsi="Arial" w:cs="Arial"/>
        <w:i/>
      </w:rPr>
      <w:t>7</w:t>
    </w:r>
    <w:r w:rsidR="00287C56">
      <w:rPr>
        <w:rFonts w:ascii="Arial" w:hAnsi="Arial" w:cs="Arial"/>
        <w:i/>
      </w:rPr>
      <w:tab/>
    </w:r>
    <w:r w:rsidR="00287C56">
      <w:rPr>
        <w:rFonts w:ascii="Arial" w:hAnsi="Arial" w:cs="Arial"/>
        <w:i/>
      </w:rPr>
      <w:tab/>
    </w:r>
    <w:r w:rsidR="00287C56" w:rsidRPr="00266C31">
      <w:rPr>
        <w:rFonts w:ascii="Arial" w:hAnsi="Arial" w:cs="Arial"/>
        <w:i/>
      </w:rPr>
      <w:t xml:space="preserve">Strana </w:t>
    </w:r>
    <w:r w:rsidR="00287C56" w:rsidRPr="00266C31">
      <w:rPr>
        <w:rFonts w:ascii="Arial" w:hAnsi="Arial" w:cs="Arial"/>
        <w:i/>
      </w:rPr>
      <w:fldChar w:fldCharType="begin"/>
    </w:r>
    <w:r w:rsidR="00287C56" w:rsidRPr="00266C31">
      <w:rPr>
        <w:rFonts w:ascii="Arial" w:hAnsi="Arial" w:cs="Arial"/>
        <w:i/>
      </w:rPr>
      <w:instrText xml:space="preserve"> PAGE </w:instrText>
    </w:r>
    <w:r w:rsidR="00287C56" w:rsidRPr="00266C31">
      <w:rPr>
        <w:rFonts w:ascii="Arial" w:hAnsi="Arial" w:cs="Arial"/>
        <w:i/>
      </w:rPr>
      <w:fldChar w:fldCharType="separate"/>
    </w:r>
    <w:r w:rsidR="00AA7378">
      <w:rPr>
        <w:rFonts w:ascii="Arial" w:hAnsi="Arial" w:cs="Arial"/>
        <w:i/>
        <w:noProof/>
      </w:rPr>
      <w:t>4</w:t>
    </w:r>
    <w:r w:rsidR="00287C56" w:rsidRPr="00266C31">
      <w:rPr>
        <w:rFonts w:ascii="Arial" w:hAnsi="Arial" w:cs="Arial"/>
        <w:i/>
      </w:rPr>
      <w:fldChar w:fldCharType="end"/>
    </w:r>
    <w:r w:rsidR="00287C56" w:rsidRPr="00266C31">
      <w:rPr>
        <w:rFonts w:ascii="Arial" w:hAnsi="Arial" w:cs="Arial"/>
        <w:i/>
      </w:rPr>
      <w:t xml:space="preserve"> (celkem </w:t>
    </w:r>
    <w:r w:rsidR="003F6850">
      <w:rPr>
        <w:rFonts w:ascii="Arial" w:hAnsi="Arial" w:cs="Arial"/>
        <w:i/>
      </w:rPr>
      <w:t>13</w:t>
    </w:r>
    <w:r w:rsidR="00287C56" w:rsidRPr="00266C31">
      <w:rPr>
        <w:rFonts w:ascii="Arial" w:hAnsi="Arial" w:cs="Arial"/>
        <w:i/>
      </w:rPr>
      <w:t>)</w:t>
    </w:r>
  </w:p>
  <w:p w:rsidR="00CC0112" w:rsidRPr="001678A0" w:rsidRDefault="007D6073" w:rsidP="00CC0112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44</w:t>
    </w:r>
    <w:r w:rsidR="00C3410E">
      <w:rPr>
        <w:rFonts w:ascii="Arial" w:hAnsi="Arial" w:cs="Arial"/>
        <w:i/>
      </w:rPr>
      <w:t xml:space="preserve">. </w:t>
    </w:r>
    <w:r w:rsidR="00287C56">
      <w:rPr>
        <w:rFonts w:ascii="Arial" w:hAnsi="Arial" w:cs="Arial"/>
        <w:i/>
      </w:rPr>
      <w:t>– Program obnovy venkova Olomouckého kraje 201</w:t>
    </w:r>
    <w:r w:rsidR="00CC0112">
      <w:rPr>
        <w:rFonts w:ascii="Arial" w:hAnsi="Arial" w:cs="Arial"/>
        <w:i/>
      </w:rPr>
      <w:t>7 – změna účelu poskytnuté dotace</w:t>
    </w:r>
    <w:r w:rsidR="00C75CB5">
      <w:rPr>
        <w:rFonts w:ascii="Arial" w:hAnsi="Arial" w:cs="Arial"/>
        <w:i/>
      </w:rPr>
      <w:t>,</w:t>
    </w:r>
    <w:r w:rsidR="00CC0112">
      <w:rPr>
        <w:rFonts w:ascii="Arial" w:hAnsi="Arial" w:cs="Arial"/>
        <w:i/>
      </w:rPr>
      <w:t xml:space="preserve"> výjimka z</w:t>
    </w:r>
    <w:r w:rsidR="00C75CB5">
      <w:rPr>
        <w:rFonts w:ascii="Arial" w:hAnsi="Arial" w:cs="Arial"/>
        <w:i/>
      </w:rPr>
      <w:t> </w:t>
    </w:r>
    <w:r w:rsidR="00CC0112">
      <w:rPr>
        <w:rFonts w:ascii="Arial" w:hAnsi="Arial" w:cs="Arial"/>
        <w:i/>
      </w:rPr>
      <w:t>Pravidel</w:t>
    </w:r>
    <w:r w:rsidR="00C75CB5">
      <w:rPr>
        <w:rFonts w:ascii="Arial" w:hAnsi="Arial" w:cs="Arial"/>
        <w:i/>
      </w:rPr>
      <w:t>, dodatek č. 1 ke smlouvě</w:t>
    </w:r>
  </w:p>
  <w:p w:rsidR="00DE7E3A" w:rsidRDefault="00CC0112" w:rsidP="00287C56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696" w:rsidRDefault="00C3410E" w:rsidP="005F3696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Zastupitelstvo </w:t>
    </w:r>
    <w:r w:rsidR="005F3696">
      <w:rPr>
        <w:rFonts w:ascii="Arial" w:hAnsi="Arial" w:cs="Arial"/>
        <w:i/>
      </w:rPr>
      <w:t xml:space="preserve">Olomouckého kraje </w:t>
    </w:r>
    <w:r>
      <w:rPr>
        <w:rFonts w:ascii="Arial" w:hAnsi="Arial" w:cs="Arial"/>
        <w:i/>
      </w:rPr>
      <w:t>18</w:t>
    </w:r>
    <w:r w:rsidR="005F3696">
      <w:rPr>
        <w:rFonts w:ascii="Arial" w:hAnsi="Arial" w:cs="Arial"/>
        <w:i/>
      </w:rPr>
      <w:t xml:space="preserve">. </w:t>
    </w:r>
    <w:r>
      <w:rPr>
        <w:rFonts w:ascii="Arial" w:hAnsi="Arial" w:cs="Arial"/>
        <w:i/>
      </w:rPr>
      <w:t>9</w:t>
    </w:r>
    <w:r w:rsidR="008D4574">
      <w:rPr>
        <w:rFonts w:ascii="Arial" w:hAnsi="Arial" w:cs="Arial"/>
        <w:i/>
      </w:rPr>
      <w:t>. 201</w:t>
    </w:r>
    <w:r w:rsidR="00C218A4">
      <w:rPr>
        <w:rFonts w:ascii="Arial" w:hAnsi="Arial" w:cs="Arial"/>
        <w:i/>
      </w:rPr>
      <w:t>7</w:t>
    </w:r>
    <w:r w:rsidR="005F3696">
      <w:rPr>
        <w:rFonts w:ascii="Arial" w:hAnsi="Arial" w:cs="Arial"/>
        <w:i/>
      </w:rPr>
      <w:tab/>
    </w:r>
    <w:r w:rsidR="00707B27">
      <w:rPr>
        <w:rFonts w:ascii="Arial" w:hAnsi="Arial" w:cs="Arial"/>
        <w:i/>
      </w:rPr>
      <w:tab/>
    </w:r>
    <w:r w:rsidR="005F3696" w:rsidRPr="00266C31">
      <w:rPr>
        <w:rFonts w:ascii="Arial" w:hAnsi="Arial" w:cs="Arial"/>
        <w:i/>
      </w:rPr>
      <w:t xml:space="preserve">Strana </w:t>
    </w:r>
    <w:r w:rsidR="005F3696" w:rsidRPr="00266C31">
      <w:rPr>
        <w:rFonts w:ascii="Arial" w:hAnsi="Arial" w:cs="Arial"/>
        <w:i/>
      </w:rPr>
      <w:fldChar w:fldCharType="begin"/>
    </w:r>
    <w:r w:rsidR="005F3696" w:rsidRPr="00266C31">
      <w:rPr>
        <w:rFonts w:ascii="Arial" w:hAnsi="Arial" w:cs="Arial"/>
        <w:i/>
      </w:rPr>
      <w:instrText xml:space="preserve"> PAGE </w:instrText>
    </w:r>
    <w:r w:rsidR="005F3696" w:rsidRPr="00266C31">
      <w:rPr>
        <w:rFonts w:ascii="Arial" w:hAnsi="Arial" w:cs="Arial"/>
        <w:i/>
      </w:rPr>
      <w:fldChar w:fldCharType="separate"/>
    </w:r>
    <w:r w:rsidR="00627C62">
      <w:rPr>
        <w:rFonts w:ascii="Arial" w:hAnsi="Arial" w:cs="Arial"/>
        <w:i/>
        <w:noProof/>
      </w:rPr>
      <w:t>1</w:t>
    </w:r>
    <w:r w:rsidR="005F3696" w:rsidRPr="00266C31">
      <w:rPr>
        <w:rFonts w:ascii="Arial" w:hAnsi="Arial" w:cs="Arial"/>
        <w:i/>
      </w:rPr>
      <w:fldChar w:fldCharType="end"/>
    </w:r>
    <w:r w:rsidR="005F3696" w:rsidRPr="00266C31">
      <w:rPr>
        <w:rFonts w:ascii="Arial" w:hAnsi="Arial" w:cs="Arial"/>
        <w:i/>
      </w:rPr>
      <w:t xml:space="preserve"> (celkem </w:t>
    </w:r>
    <w:r w:rsidR="003F6850">
      <w:rPr>
        <w:rFonts w:ascii="Arial" w:hAnsi="Arial" w:cs="Arial"/>
        <w:i/>
      </w:rPr>
      <w:t>13</w:t>
    </w:r>
    <w:r w:rsidR="005F3696" w:rsidRPr="00266C31">
      <w:rPr>
        <w:rFonts w:ascii="Arial" w:hAnsi="Arial" w:cs="Arial"/>
        <w:i/>
      </w:rPr>
      <w:t>)</w:t>
    </w:r>
  </w:p>
  <w:p w:rsidR="005F3696" w:rsidRPr="001678A0" w:rsidRDefault="007D6073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44</w:t>
    </w:r>
    <w:r w:rsidR="00C3410E">
      <w:rPr>
        <w:rFonts w:ascii="Arial" w:hAnsi="Arial" w:cs="Arial"/>
        <w:i/>
      </w:rPr>
      <w:t xml:space="preserve">. </w:t>
    </w:r>
    <w:r w:rsidR="005F3696">
      <w:rPr>
        <w:rFonts w:ascii="Arial" w:hAnsi="Arial" w:cs="Arial"/>
        <w:i/>
      </w:rPr>
      <w:t xml:space="preserve">– </w:t>
    </w:r>
    <w:r w:rsidR="00DA55DD">
      <w:rPr>
        <w:rFonts w:ascii="Arial" w:hAnsi="Arial" w:cs="Arial"/>
        <w:i/>
      </w:rPr>
      <w:t>Program obnovy</w:t>
    </w:r>
    <w:r w:rsidR="008D4574">
      <w:rPr>
        <w:rFonts w:ascii="Arial" w:hAnsi="Arial" w:cs="Arial"/>
        <w:i/>
      </w:rPr>
      <w:t xml:space="preserve"> venkova Olomouckého kraje 201</w:t>
    </w:r>
    <w:r w:rsidR="00C218A4">
      <w:rPr>
        <w:rFonts w:ascii="Arial" w:hAnsi="Arial" w:cs="Arial"/>
        <w:i/>
      </w:rPr>
      <w:t>7</w:t>
    </w:r>
    <w:r w:rsidR="008D4574">
      <w:rPr>
        <w:rFonts w:ascii="Arial" w:hAnsi="Arial" w:cs="Arial"/>
        <w:i/>
      </w:rPr>
      <w:t xml:space="preserve"> – změna účelu poskytnuté dotace</w:t>
    </w:r>
    <w:r w:rsidR="00C75CB5">
      <w:rPr>
        <w:rFonts w:ascii="Arial" w:hAnsi="Arial" w:cs="Arial"/>
        <w:i/>
      </w:rPr>
      <w:t xml:space="preserve">, </w:t>
    </w:r>
    <w:r w:rsidR="00CC0112">
      <w:rPr>
        <w:rFonts w:ascii="Arial" w:hAnsi="Arial" w:cs="Arial"/>
        <w:i/>
      </w:rPr>
      <w:t>výjimka z</w:t>
    </w:r>
    <w:r w:rsidR="00C75CB5">
      <w:rPr>
        <w:rFonts w:ascii="Arial" w:hAnsi="Arial" w:cs="Arial"/>
        <w:i/>
      </w:rPr>
      <w:t> </w:t>
    </w:r>
    <w:r w:rsidR="00CC0112">
      <w:rPr>
        <w:rFonts w:ascii="Arial" w:hAnsi="Arial" w:cs="Arial"/>
        <w:i/>
      </w:rPr>
      <w:t>Pravidel</w:t>
    </w:r>
    <w:r w:rsidR="00C75CB5">
      <w:rPr>
        <w:rFonts w:ascii="Arial" w:hAnsi="Arial" w:cs="Arial"/>
        <w:i/>
      </w:rPr>
      <w:t>, dodatek č. 1 ke smlouvě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0DC" w:rsidRDefault="00C3410E" w:rsidP="00C35B93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Zastupitelstvo </w:t>
    </w:r>
    <w:r w:rsidR="008D4574">
      <w:rPr>
        <w:rFonts w:ascii="Arial" w:hAnsi="Arial" w:cs="Arial"/>
        <w:i/>
      </w:rPr>
      <w:t xml:space="preserve">Olomouckého kraje </w:t>
    </w:r>
    <w:r>
      <w:rPr>
        <w:rFonts w:ascii="Arial" w:hAnsi="Arial" w:cs="Arial"/>
        <w:i/>
      </w:rPr>
      <w:t>18</w:t>
    </w:r>
    <w:r w:rsidR="00AA20DC">
      <w:rPr>
        <w:rFonts w:ascii="Arial" w:hAnsi="Arial" w:cs="Arial"/>
        <w:i/>
      </w:rPr>
      <w:t xml:space="preserve">. </w:t>
    </w:r>
    <w:r>
      <w:rPr>
        <w:rFonts w:ascii="Arial" w:hAnsi="Arial" w:cs="Arial"/>
        <w:i/>
      </w:rPr>
      <w:t>9</w:t>
    </w:r>
    <w:r w:rsidR="008D4574">
      <w:rPr>
        <w:rFonts w:ascii="Arial" w:hAnsi="Arial" w:cs="Arial"/>
        <w:i/>
      </w:rPr>
      <w:t>. 201</w:t>
    </w:r>
    <w:r w:rsidR="0061439B">
      <w:rPr>
        <w:rFonts w:ascii="Arial" w:hAnsi="Arial" w:cs="Arial"/>
        <w:i/>
      </w:rPr>
      <w:t>7</w:t>
    </w:r>
    <w:r w:rsidR="00AA20DC">
      <w:rPr>
        <w:rFonts w:ascii="Arial" w:hAnsi="Arial" w:cs="Arial"/>
        <w:i/>
      </w:rPr>
      <w:tab/>
      <w:t xml:space="preserve"> </w:t>
    </w:r>
    <w:r w:rsidR="00AA20DC">
      <w:rPr>
        <w:rFonts w:ascii="Arial" w:hAnsi="Arial" w:cs="Arial"/>
        <w:i/>
      </w:rPr>
      <w:tab/>
    </w:r>
    <w:r w:rsidR="00AA20DC" w:rsidRPr="00266C31">
      <w:rPr>
        <w:rFonts w:ascii="Arial" w:hAnsi="Arial" w:cs="Arial"/>
        <w:i/>
      </w:rPr>
      <w:t xml:space="preserve">Strana </w:t>
    </w:r>
    <w:r w:rsidR="00AA20DC" w:rsidRPr="00266C31">
      <w:rPr>
        <w:rFonts w:ascii="Arial" w:hAnsi="Arial" w:cs="Arial"/>
        <w:i/>
      </w:rPr>
      <w:fldChar w:fldCharType="begin"/>
    </w:r>
    <w:r w:rsidR="00AA20DC" w:rsidRPr="00266C31">
      <w:rPr>
        <w:rFonts w:ascii="Arial" w:hAnsi="Arial" w:cs="Arial"/>
        <w:i/>
      </w:rPr>
      <w:instrText xml:space="preserve"> PAGE </w:instrText>
    </w:r>
    <w:r w:rsidR="00AA20DC" w:rsidRPr="00266C31">
      <w:rPr>
        <w:rFonts w:ascii="Arial" w:hAnsi="Arial" w:cs="Arial"/>
        <w:i/>
      </w:rPr>
      <w:fldChar w:fldCharType="separate"/>
    </w:r>
    <w:r w:rsidR="00AA7378">
      <w:rPr>
        <w:rFonts w:ascii="Arial" w:hAnsi="Arial" w:cs="Arial"/>
        <w:i/>
        <w:noProof/>
      </w:rPr>
      <w:t>5</w:t>
    </w:r>
    <w:r w:rsidR="00AA20DC" w:rsidRPr="00266C31">
      <w:rPr>
        <w:rFonts w:ascii="Arial" w:hAnsi="Arial" w:cs="Arial"/>
        <w:i/>
      </w:rPr>
      <w:fldChar w:fldCharType="end"/>
    </w:r>
    <w:r w:rsidR="00AA20DC" w:rsidRPr="00266C31">
      <w:rPr>
        <w:rFonts w:ascii="Arial" w:hAnsi="Arial" w:cs="Arial"/>
        <w:i/>
      </w:rPr>
      <w:t xml:space="preserve"> (celkem</w:t>
    </w:r>
    <w:r w:rsidR="003F6850">
      <w:rPr>
        <w:rFonts w:ascii="Arial" w:hAnsi="Arial" w:cs="Arial"/>
        <w:i/>
      </w:rPr>
      <w:t>13</w:t>
    </w:r>
    <w:r w:rsidR="00AA20DC" w:rsidRPr="00266C31">
      <w:rPr>
        <w:rFonts w:ascii="Arial" w:hAnsi="Arial" w:cs="Arial"/>
        <w:i/>
      </w:rPr>
      <w:t>)</w:t>
    </w:r>
  </w:p>
  <w:p w:rsidR="00AA20DC" w:rsidRDefault="007D6073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44</w:t>
    </w:r>
    <w:r w:rsidR="00AA20DC">
      <w:rPr>
        <w:rFonts w:ascii="Arial" w:hAnsi="Arial" w:cs="Arial"/>
        <w:i/>
      </w:rPr>
      <w:t>. – Program obnovy venkova Olomouckého k</w:t>
    </w:r>
    <w:r w:rsidR="008D4574">
      <w:rPr>
        <w:rFonts w:ascii="Arial" w:hAnsi="Arial" w:cs="Arial"/>
        <w:i/>
      </w:rPr>
      <w:t>raje 201</w:t>
    </w:r>
    <w:r w:rsidR="00CC0112">
      <w:rPr>
        <w:rFonts w:ascii="Arial" w:hAnsi="Arial" w:cs="Arial"/>
        <w:i/>
      </w:rPr>
      <w:t>7 – změna účelu poskytnuté dotace</w:t>
    </w:r>
    <w:r w:rsidR="00C75CB5">
      <w:rPr>
        <w:rFonts w:ascii="Arial" w:hAnsi="Arial" w:cs="Arial"/>
        <w:i/>
      </w:rPr>
      <w:t>,</w:t>
    </w:r>
    <w:r w:rsidR="00CC0112">
      <w:rPr>
        <w:rFonts w:ascii="Arial" w:hAnsi="Arial" w:cs="Arial"/>
        <w:i/>
      </w:rPr>
      <w:t xml:space="preserve"> výjimka z</w:t>
    </w:r>
    <w:r w:rsidR="00C75CB5">
      <w:rPr>
        <w:rFonts w:ascii="Arial" w:hAnsi="Arial" w:cs="Arial"/>
        <w:i/>
      </w:rPr>
      <w:t> </w:t>
    </w:r>
    <w:r w:rsidR="00CC0112">
      <w:rPr>
        <w:rFonts w:ascii="Arial" w:hAnsi="Arial" w:cs="Arial"/>
        <w:i/>
      </w:rPr>
      <w:t>Pravidel</w:t>
    </w:r>
    <w:r w:rsidR="00C75CB5">
      <w:rPr>
        <w:rFonts w:ascii="Arial" w:hAnsi="Arial" w:cs="Arial"/>
        <w:i/>
      </w:rPr>
      <w:t>, dodatek č. 1 ke smlouvě</w:t>
    </w:r>
  </w:p>
  <w:p w:rsidR="00AA20DC" w:rsidRPr="00836602" w:rsidRDefault="008D4574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Příloha č. 1</w:t>
    </w:r>
    <w:r w:rsidR="00AA20DC">
      <w:rPr>
        <w:rFonts w:ascii="Arial" w:hAnsi="Arial" w:cs="Arial"/>
        <w:i/>
      </w:rPr>
      <w:t xml:space="preserve"> – </w:t>
    </w:r>
    <w:r>
      <w:rPr>
        <w:rFonts w:ascii="Arial" w:hAnsi="Arial" w:cs="Arial"/>
        <w:i/>
      </w:rPr>
      <w:t xml:space="preserve">Žádost obce </w:t>
    </w:r>
    <w:r w:rsidR="00045B84">
      <w:rPr>
        <w:rFonts w:ascii="Arial" w:hAnsi="Arial" w:cs="Arial"/>
        <w:i/>
      </w:rPr>
      <w:t xml:space="preserve">Veselíčko </w:t>
    </w:r>
    <w:r w:rsidR="00286F59">
      <w:rPr>
        <w:rFonts w:ascii="Arial" w:hAnsi="Arial" w:cs="Arial"/>
        <w:i/>
      </w:rPr>
      <w:t xml:space="preserve">o prodloužení termínu dodání smlouvy o dílo u poskytnuté dotace </w:t>
    </w:r>
    <w:r w:rsidR="00813B71">
      <w:rPr>
        <w:rFonts w:ascii="Arial" w:hAnsi="Arial" w:cs="Arial"/>
        <w:i/>
      </w:rPr>
      <w:t>v</w:t>
    </w:r>
    <w:r w:rsidR="00510995">
      <w:rPr>
        <w:rFonts w:ascii="Arial" w:hAnsi="Arial" w:cs="Arial"/>
        <w:i/>
      </w:rPr>
      <w:t> Programu obnovy venkova Olomouckého kraje 2017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E0" w:rsidRDefault="00C3410E" w:rsidP="00C35B93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6B58E0">
      <w:rPr>
        <w:rFonts w:ascii="Arial" w:hAnsi="Arial" w:cs="Arial"/>
        <w:i/>
      </w:rPr>
      <w:t xml:space="preserve"> Olomouckého kraje </w:t>
    </w:r>
    <w:r w:rsidR="00E024CF">
      <w:rPr>
        <w:rFonts w:ascii="Arial" w:hAnsi="Arial" w:cs="Arial"/>
        <w:i/>
      </w:rPr>
      <w:t>18</w:t>
    </w:r>
    <w:r w:rsidR="006B58E0">
      <w:rPr>
        <w:rFonts w:ascii="Arial" w:hAnsi="Arial" w:cs="Arial"/>
        <w:i/>
      </w:rPr>
      <w:t xml:space="preserve">. </w:t>
    </w:r>
    <w:r w:rsidR="00E024CF">
      <w:rPr>
        <w:rFonts w:ascii="Arial" w:hAnsi="Arial" w:cs="Arial"/>
        <w:i/>
      </w:rPr>
      <w:t>9</w:t>
    </w:r>
    <w:r w:rsidR="006B58E0">
      <w:rPr>
        <w:rFonts w:ascii="Arial" w:hAnsi="Arial" w:cs="Arial"/>
        <w:i/>
      </w:rPr>
      <w:t>. 2017</w:t>
    </w:r>
    <w:r w:rsidR="006B58E0">
      <w:rPr>
        <w:rFonts w:ascii="Arial" w:hAnsi="Arial" w:cs="Arial"/>
        <w:i/>
      </w:rPr>
      <w:tab/>
      <w:t xml:space="preserve"> </w:t>
    </w:r>
    <w:r w:rsidR="006B58E0">
      <w:rPr>
        <w:rFonts w:ascii="Arial" w:hAnsi="Arial" w:cs="Arial"/>
        <w:i/>
      </w:rPr>
      <w:tab/>
    </w:r>
    <w:r w:rsidR="006B58E0" w:rsidRPr="00266C31">
      <w:rPr>
        <w:rFonts w:ascii="Arial" w:hAnsi="Arial" w:cs="Arial"/>
        <w:i/>
      </w:rPr>
      <w:t xml:space="preserve">Strana </w:t>
    </w:r>
    <w:r w:rsidR="006B58E0" w:rsidRPr="00266C31">
      <w:rPr>
        <w:rFonts w:ascii="Arial" w:hAnsi="Arial" w:cs="Arial"/>
        <w:i/>
      </w:rPr>
      <w:fldChar w:fldCharType="begin"/>
    </w:r>
    <w:r w:rsidR="006B58E0" w:rsidRPr="00266C31">
      <w:rPr>
        <w:rFonts w:ascii="Arial" w:hAnsi="Arial" w:cs="Arial"/>
        <w:i/>
      </w:rPr>
      <w:instrText xml:space="preserve"> PAGE </w:instrText>
    </w:r>
    <w:r w:rsidR="006B58E0" w:rsidRPr="00266C31">
      <w:rPr>
        <w:rFonts w:ascii="Arial" w:hAnsi="Arial" w:cs="Arial"/>
        <w:i/>
      </w:rPr>
      <w:fldChar w:fldCharType="separate"/>
    </w:r>
    <w:r w:rsidR="00AA7378">
      <w:rPr>
        <w:rFonts w:ascii="Arial" w:hAnsi="Arial" w:cs="Arial"/>
        <w:i/>
        <w:noProof/>
      </w:rPr>
      <w:t>9</w:t>
    </w:r>
    <w:r w:rsidR="006B58E0" w:rsidRPr="00266C31">
      <w:rPr>
        <w:rFonts w:ascii="Arial" w:hAnsi="Arial" w:cs="Arial"/>
        <w:i/>
      </w:rPr>
      <w:fldChar w:fldCharType="end"/>
    </w:r>
    <w:r w:rsidR="006B58E0" w:rsidRPr="00266C31">
      <w:rPr>
        <w:rFonts w:ascii="Arial" w:hAnsi="Arial" w:cs="Arial"/>
        <w:i/>
      </w:rPr>
      <w:t xml:space="preserve"> (celkem</w:t>
    </w:r>
    <w:r w:rsidR="003F6850">
      <w:rPr>
        <w:rFonts w:ascii="Arial" w:hAnsi="Arial" w:cs="Arial"/>
        <w:i/>
      </w:rPr>
      <w:t>13</w:t>
    </w:r>
    <w:r w:rsidR="006B58E0" w:rsidRPr="00266C31">
      <w:rPr>
        <w:rFonts w:ascii="Arial" w:hAnsi="Arial" w:cs="Arial"/>
        <w:i/>
      </w:rPr>
      <w:t>)</w:t>
    </w:r>
  </w:p>
  <w:p w:rsidR="006B58E0" w:rsidRDefault="007D6073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44</w:t>
    </w:r>
    <w:r w:rsidR="006B58E0">
      <w:rPr>
        <w:rFonts w:ascii="Arial" w:hAnsi="Arial" w:cs="Arial"/>
        <w:i/>
      </w:rPr>
      <w:t>. – Program obnovy venkova Olomouckého kraje 201</w:t>
    </w:r>
    <w:r w:rsidR="00CC0112">
      <w:rPr>
        <w:rFonts w:ascii="Arial" w:hAnsi="Arial" w:cs="Arial"/>
        <w:i/>
      </w:rPr>
      <w:t>7 – změna účelu poskytnuté dotace</w:t>
    </w:r>
    <w:r w:rsidR="00C75CB5">
      <w:rPr>
        <w:rFonts w:ascii="Arial" w:hAnsi="Arial" w:cs="Arial"/>
        <w:i/>
      </w:rPr>
      <w:t>,</w:t>
    </w:r>
    <w:r w:rsidR="00CC0112">
      <w:rPr>
        <w:rFonts w:ascii="Arial" w:hAnsi="Arial" w:cs="Arial"/>
        <w:i/>
      </w:rPr>
      <w:t xml:space="preserve"> výjimka z</w:t>
    </w:r>
    <w:r w:rsidR="00C75CB5">
      <w:rPr>
        <w:rFonts w:ascii="Arial" w:hAnsi="Arial" w:cs="Arial"/>
        <w:i/>
      </w:rPr>
      <w:t> </w:t>
    </w:r>
    <w:r w:rsidR="00CC0112">
      <w:rPr>
        <w:rFonts w:ascii="Arial" w:hAnsi="Arial" w:cs="Arial"/>
        <w:i/>
      </w:rPr>
      <w:t>Pravidel</w:t>
    </w:r>
    <w:r w:rsidR="00C75CB5">
      <w:rPr>
        <w:rFonts w:ascii="Arial" w:hAnsi="Arial" w:cs="Arial"/>
        <w:i/>
      </w:rPr>
      <w:t>, dodatek č. 1 ke smlouvě</w:t>
    </w:r>
  </w:p>
  <w:p w:rsidR="006B58E0" w:rsidRPr="00836602" w:rsidRDefault="006B58E0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</w:t>
    </w:r>
    <w:r w:rsidR="005B431D">
      <w:rPr>
        <w:rFonts w:ascii="Arial" w:hAnsi="Arial" w:cs="Arial"/>
        <w:i/>
      </w:rPr>
      <w:t>2</w:t>
    </w:r>
    <w:r>
      <w:rPr>
        <w:rFonts w:ascii="Arial" w:hAnsi="Arial" w:cs="Arial"/>
        <w:i/>
      </w:rPr>
      <w:t xml:space="preserve"> – Žádost obce </w:t>
    </w:r>
    <w:r w:rsidR="005B431D">
      <w:rPr>
        <w:rFonts w:ascii="Arial" w:hAnsi="Arial" w:cs="Arial"/>
        <w:i/>
      </w:rPr>
      <w:t xml:space="preserve">Žerotín o změnu účelu čerpání poskytnuté dotace </w:t>
    </w:r>
    <w:r>
      <w:rPr>
        <w:rFonts w:ascii="Arial" w:hAnsi="Arial" w:cs="Arial"/>
        <w:i/>
      </w:rPr>
      <w:t>v Programu obnovy venkova Olomouckého kraje 2017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76" w:rsidRDefault="00C3410E" w:rsidP="000020CA">
    <w:pPr>
      <w:pStyle w:val="Zpat"/>
      <w:pBdr>
        <w:top w:val="single" w:sz="4" w:space="6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Zastupitelstvo </w:t>
    </w:r>
    <w:r w:rsidR="00AB4376">
      <w:rPr>
        <w:rFonts w:ascii="Arial" w:hAnsi="Arial" w:cs="Arial"/>
        <w:i/>
      </w:rPr>
      <w:t xml:space="preserve">Olomouckého kraje </w:t>
    </w:r>
    <w:r>
      <w:rPr>
        <w:rFonts w:ascii="Arial" w:hAnsi="Arial" w:cs="Arial"/>
        <w:i/>
      </w:rPr>
      <w:t>18</w:t>
    </w:r>
    <w:r w:rsidR="00AB4376">
      <w:rPr>
        <w:rFonts w:ascii="Arial" w:hAnsi="Arial" w:cs="Arial"/>
        <w:i/>
      </w:rPr>
      <w:t xml:space="preserve">. </w:t>
    </w:r>
    <w:r>
      <w:rPr>
        <w:rFonts w:ascii="Arial" w:hAnsi="Arial" w:cs="Arial"/>
        <w:i/>
      </w:rPr>
      <w:t>9</w:t>
    </w:r>
    <w:r w:rsidR="00AB4376">
      <w:rPr>
        <w:rFonts w:ascii="Arial" w:hAnsi="Arial" w:cs="Arial"/>
        <w:i/>
      </w:rPr>
      <w:t>. 2017</w:t>
    </w:r>
    <w:r w:rsidR="00AB4376">
      <w:rPr>
        <w:rFonts w:ascii="Arial" w:hAnsi="Arial" w:cs="Arial"/>
        <w:i/>
      </w:rPr>
      <w:tab/>
      <w:t xml:space="preserve"> </w:t>
    </w:r>
    <w:r w:rsidR="00AB4376">
      <w:rPr>
        <w:rFonts w:ascii="Arial" w:hAnsi="Arial" w:cs="Arial"/>
        <w:i/>
      </w:rPr>
      <w:tab/>
    </w:r>
    <w:r w:rsidR="00AB4376" w:rsidRPr="00266C31">
      <w:rPr>
        <w:rFonts w:ascii="Arial" w:hAnsi="Arial" w:cs="Arial"/>
        <w:i/>
      </w:rPr>
      <w:t xml:space="preserve">Strana </w:t>
    </w:r>
    <w:r w:rsidR="00AB4376" w:rsidRPr="00266C31">
      <w:rPr>
        <w:rFonts w:ascii="Arial" w:hAnsi="Arial" w:cs="Arial"/>
        <w:i/>
      </w:rPr>
      <w:fldChar w:fldCharType="begin"/>
    </w:r>
    <w:r w:rsidR="00AB4376" w:rsidRPr="00266C31">
      <w:rPr>
        <w:rFonts w:ascii="Arial" w:hAnsi="Arial" w:cs="Arial"/>
        <w:i/>
      </w:rPr>
      <w:instrText xml:space="preserve"> PAGE </w:instrText>
    </w:r>
    <w:r w:rsidR="00AB4376" w:rsidRPr="00266C31">
      <w:rPr>
        <w:rFonts w:ascii="Arial" w:hAnsi="Arial" w:cs="Arial"/>
        <w:i/>
      </w:rPr>
      <w:fldChar w:fldCharType="separate"/>
    </w:r>
    <w:r w:rsidR="00AA7378">
      <w:rPr>
        <w:rFonts w:ascii="Arial" w:hAnsi="Arial" w:cs="Arial"/>
        <w:i/>
        <w:noProof/>
      </w:rPr>
      <w:t>11</w:t>
    </w:r>
    <w:r w:rsidR="00AB4376" w:rsidRPr="00266C31">
      <w:rPr>
        <w:rFonts w:ascii="Arial" w:hAnsi="Arial" w:cs="Arial"/>
        <w:i/>
      </w:rPr>
      <w:fldChar w:fldCharType="end"/>
    </w:r>
    <w:r w:rsidR="00AB4376" w:rsidRPr="00266C31">
      <w:rPr>
        <w:rFonts w:ascii="Arial" w:hAnsi="Arial" w:cs="Arial"/>
        <w:i/>
      </w:rPr>
      <w:t xml:space="preserve"> (celkem</w:t>
    </w:r>
    <w:r w:rsidR="003F6850">
      <w:rPr>
        <w:rFonts w:ascii="Arial" w:hAnsi="Arial" w:cs="Arial"/>
        <w:i/>
      </w:rPr>
      <w:t>13</w:t>
    </w:r>
    <w:r w:rsidR="00AB4376" w:rsidRPr="00266C31">
      <w:rPr>
        <w:rFonts w:ascii="Arial" w:hAnsi="Arial" w:cs="Arial"/>
        <w:i/>
      </w:rPr>
      <w:t>)</w:t>
    </w:r>
  </w:p>
  <w:p w:rsidR="00AB4376" w:rsidRDefault="007D6073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44</w:t>
    </w:r>
    <w:r w:rsidR="00AB4376">
      <w:rPr>
        <w:rFonts w:ascii="Arial" w:hAnsi="Arial" w:cs="Arial"/>
        <w:i/>
      </w:rPr>
      <w:t>. – Program obnovy venkova Olomouckého kraje 2017 – změna účelu poskytnuté dotace, výjimka z Pravidel, dodatek č. 1 ke smlouvě</w:t>
    </w:r>
  </w:p>
  <w:p w:rsidR="00AB4376" w:rsidRPr="00836602" w:rsidRDefault="00AB4376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</w:t>
    </w:r>
    <w:r w:rsidR="00032DCC">
      <w:rPr>
        <w:rFonts w:ascii="Arial" w:hAnsi="Arial" w:cs="Arial"/>
        <w:i/>
      </w:rPr>
      <w:t>3</w:t>
    </w:r>
    <w:r>
      <w:rPr>
        <w:rFonts w:ascii="Arial" w:hAnsi="Arial" w:cs="Arial"/>
        <w:i/>
      </w:rPr>
      <w:t xml:space="preserve"> – Žádost obce </w:t>
    </w:r>
    <w:r w:rsidR="000020CA">
      <w:rPr>
        <w:rFonts w:ascii="Arial" w:hAnsi="Arial" w:cs="Arial"/>
        <w:i/>
      </w:rPr>
      <w:t>Kobylá nad Vidnavkou</w:t>
    </w:r>
    <w:r>
      <w:rPr>
        <w:rFonts w:ascii="Arial" w:hAnsi="Arial" w:cs="Arial"/>
        <w:i/>
      </w:rPr>
      <w:t xml:space="preserve"> o změnu účelu čerpání poskytnuté dotace v Programu obnovy venkova Olomouckého kraje 2017</w:t>
    </w:r>
    <w:r w:rsidR="000020CA">
      <w:rPr>
        <w:rFonts w:ascii="Arial" w:hAnsi="Arial" w:cs="Arial"/>
        <w:i/>
      </w:rPr>
      <w:t xml:space="preserve"> – uzavření Dodatku č. 1 ke smlouvě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4CF" w:rsidRDefault="00E024CF" w:rsidP="00E024CF">
    <w:pPr>
      <w:pStyle w:val="Zpat"/>
      <w:pBdr>
        <w:top w:val="single" w:sz="4" w:space="6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 Olomouckého kraje 18. 9. 2017</w:t>
    </w:r>
    <w:r>
      <w:rPr>
        <w:rFonts w:ascii="Arial" w:hAnsi="Arial" w:cs="Arial"/>
        <w:i/>
      </w:rPr>
      <w:tab/>
      <w:t xml:space="preserve"> </w:t>
    </w:r>
    <w:r>
      <w:rPr>
        <w:rFonts w:ascii="Arial" w:hAnsi="Arial" w:cs="Arial"/>
        <w:i/>
      </w:rPr>
      <w:tab/>
    </w:r>
    <w:r w:rsidRPr="00266C31">
      <w:rPr>
        <w:rFonts w:ascii="Arial" w:hAnsi="Arial" w:cs="Arial"/>
        <w:i/>
      </w:rPr>
      <w:t xml:space="preserve">Strana </w:t>
    </w:r>
    <w:r w:rsidRPr="00266C31">
      <w:rPr>
        <w:rFonts w:ascii="Arial" w:hAnsi="Arial" w:cs="Arial"/>
        <w:i/>
      </w:rPr>
      <w:fldChar w:fldCharType="begin"/>
    </w:r>
    <w:r w:rsidRPr="00266C31">
      <w:rPr>
        <w:rFonts w:ascii="Arial" w:hAnsi="Arial" w:cs="Arial"/>
        <w:i/>
      </w:rPr>
      <w:instrText xml:space="preserve"> PAGE </w:instrText>
    </w:r>
    <w:r w:rsidRPr="00266C31">
      <w:rPr>
        <w:rFonts w:ascii="Arial" w:hAnsi="Arial" w:cs="Arial"/>
        <w:i/>
      </w:rPr>
      <w:fldChar w:fldCharType="separate"/>
    </w:r>
    <w:r w:rsidR="00AA7378">
      <w:rPr>
        <w:rFonts w:ascii="Arial" w:hAnsi="Arial" w:cs="Arial"/>
        <w:i/>
        <w:noProof/>
      </w:rPr>
      <w:t>13</w:t>
    </w:r>
    <w:r w:rsidRPr="00266C31">
      <w:rPr>
        <w:rFonts w:ascii="Arial" w:hAnsi="Arial" w:cs="Arial"/>
        <w:i/>
      </w:rPr>
      <w:fldChar w:fldCharType="end"/>
    </w:r>
    <w:r w:rsidRPr="00266C31">
      <w:rPr>
        <w:rFonts w:ascii="Arial" w:hAnsi="Arial" w:cs="Arial"/>
        <w:i/>
      </w:rPr>
      <w:t xml:space="preserve"> (celkem</w:t>
    </w:r>
    <w:r>
      <w:rPr>
        <w:rFonts w:ascii="Arial" w:hAnsi="Arial" w:cs="Arial"/>
        <w:i/>
      </w:rPr>
      <w:t>13</w:t>
    </w:r>
    <w:r w:rsidRPr="00266C31">
      <w:rPr>
        <w:rFonts w:ascii="Arial" w:hAnsi="Arial" w:cs="Arial"/>
        <w:i/>
      </w:rPr>
      <w:t>)</w:t>
    </w:r>
  </w:p>
  <w:p w:rsidR="00E024CF" w:rsidRDefault="007D6073" w:rsidP="00E024CF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44</w:t>
    </w:r>
    <w:r w:rsidR="00E024CF">
      <w:rPr>
        <w:rFonts w:ascii="Arial" w:hAnsi="Arial" w:cs="Arial"/>
        <w:i/>
      </w:rPr>
      <w:t>. – Program obnovy venkova Olomouckého kraje 2017 – změna účelu poskytnuté dotace, výjimka z Pravidel, dodatek č. 1 ke smlouvě</w:t>
    </w:r>
  </w:p>
  <w:p w:rsidR="0065278E" w:rsidRPr="00E024CF" w:rsidRDefault="00E024CF" w:rsidP="00E024CF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4 – </w:t>
    </w:r>
    <w:r w:rsidRPr="00032DCC">
      <w:rPr>
        <w:rFonts w:ascii="Arial" w:hAnsi="Arial" w:cs="Arial"/>
        <w:i/>
      </w:rPr>
      <w:t xml:space="preserve">Dodatek č. 1 ke smlouvě č. 2017/01494/OSR/DSM o poskytnutí dotace v rámci POV 2017 </w:t>
    </w:r>
    <w:r>
      <w:rPr>
        <w:rFonts w:ascii="Arial" w:hAnsi="Arial" w:cs="Arial"/>
        <w:i/>
      </w:rPr>
      <w:br/>
    </w:r>
    <w:r w:rsidRPr="00032DCC">
      <w:rPr>
        <w:rFonts w:ascii="Arial" w:hAnsi="Arial" w:cs="Arial"/>
        <w:i/>
      </w:rPr>
      <w:t>s obcí Kobylá nad Vidnavkou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0BF" w:rsidRDefault="007360BF">
      <w:r>
        <w:separator/>
      </w:r>
    </w:p>
  </w:footnote>
  <w:footnote w:type="continuationSeparator" w:id="0">
    <w:p w:rsidR="007360BF" w:rsidRDefault="00736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0DC" w:rsidRPr="001678A0" w:rsidRDefault="00AA20DC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P</w:t>
    </w:r>
    <w:r w:rsidR="008D4574">
      <w:rPr>
        <w:rFonts w:ascii="Arial" w:hAnsi="Arial" w:cs="Arial"/>
        <w:i/>
      </w:rPr>
      <w:t>říloha č. 1</w:t>
    </w:r>
    <w:r>
      <w:rPr>
        <w:rFonts w:ascii="Arial" w:hAnsi="Arial" w:cs="Arial"/>
        <w:i/>
      </w:rPr>
      <w:t xml:space="preserve"> – Žádost obce</w:t>
    </w:r>
    <w:r w:rsidR="00C218A4">
      <w:rPr>
        <w:rFonts w:ascii="Arial" w:hAnsi="Arial" w:cs="Arial"/>
        <w:i/>
      </w:rPr>
      <w:t xml:space="preserve"> </w:t>
    </w:r>
    <w:r w:rsidR="00E44F34">
      <w:rPr>
        <w:rFonts w:ascii="Arial" w:hAnsi="Arial" w:cs="Arial"/>
        <w:i/>
      </w:rPr>
      <w:t>Veselíčko o prodloužení termínu dodání smlouvy o dílo u poskytnuté dotace v Programu o</w:t>
    </w:r>
    <w:r w:rsidR="00510995">
      <w:rPr>
        <w:rFonts w:ascii="Arial" w:hAnsi="Arial" w:cs="Arial"/>
        <w:i/>
      </w:rPr>
      <w:t>bnovy venkova Olomouckého kraje 2017</w:t>
    </w:r>
    <w:r w:rsidR="008D4574">
      <w:rPr>
        <w:rFonts w:ascii="Arial" w:hAnsi="Arial" w:cs="Arial"/>
        <w:i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E0" w:rsidRPr="001678A0" w:rsidRDefault="006B58E0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2 – Žádost obce </w:t>
    </w:r>
    <w:r w:rsidR="005B431D">
      <w:rPr>
        <w:rFonts w:ascii="Arial" w:hAnsi="Arial" w:cs="Arial"/>
        <w:i/>
      </w:rPr>
      <w:t>Žerotín</w:t>
    </w:r>
    <w:r>
      <w:rPr>
        <w:rFonts w:ascii="Arial" w:hAnsi="Arial" w:cs="Arial"/>
        <w:i/>
      </w:rPr>
      <w:t xml:space="preserve"> o </w:t>
    </w:r>
    <w:r w:rsidR="005B431D">
      <w:rPr>
        <w:rFonts w:ascii="Arial" w:hAnsi="Arial" w:cs="Arial"/>
        <w:i/>
      </w:rPr>
      <w:t xml:space="preserve">změnu účelu čerpání poskytnuté dotace </w:t>
    </w:r>
    <w:r>
      <w:rPr>
        <w:rFonts w:ascii="Arial" w:hAnsi="Arial" w:cs="Arial"/>
        <w:i/>
      </w:rPr>
      <w:t xml:space="preserve">v Programu obnovy venkova Olomouckého kraje 2017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76" w:rsidRPr="001678A0" w:rsidRDefault="00AB4376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3 – Žádost obce </w:t>
    </w:r>
    <w:r w:rsidR="000020CA">
      <w:rPr>
        <w:rFonts w:ascii="Arial" w:hAnsi="Arial" w:cs="Arial"/>
        <w:i/>
      </w:rPr>
      <w:t>Kobylá nad Vidnavkou</w:t>
    </w:r>
    <w:r>
      <w:rPr>
        <w:rFonts w:ascii="Arial" w:hAnsi="Arial" w:cs="Arial"/>
        <w:i/>
      </w:rPr>
      <w:t xml:space="preserve"> o změnu účelu čerpání poskytnuté dotace v Programu obnovy venkova Olomouckého kraje 2017</w:t>
    </w:r>
    <w:r w:rsidR="000020CA">
      <w:rPr>
        <w:rFonts w:ascii="Arial" w:hAnsi="Arial" w:cs="Arial"/>
        <w:i/>
      </w:rPr>
      <w:t xml:space="preserve"> – uzavření Dodatku č. 1 ke smlouvě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76" w:rsidRPr="00032DCC" w:rsidRDefault="00AB4376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</w:t>
    </w:r>
    <w:r w:rsidR="000020CA">
      <w:rPr>
        <w:rFonts w:ascii="Arial" w:hAnsi="Arial" w:cs="Arial"/>
        <w:i/>
      </w:rPr>
      <w:t>4</w:t>
    </w:r>
    <w:r>
      <w:rPr>
        <w:rFonts w:ascii="Arial" w:hAnsi="Arial" w:cs="Arial"/>
        <w:i/>
      </w:rPr>
      <w:t xml:space="preserve"> – </w:t>
    </w:r>
    <w:r w:rsidR="00032DCC" w:rsidRPr="00032DCC">
      <w:rPr>
        <w:rFonts w:ascii="Arial" w:hAnsi="Arial" w:cs="Arial"/>
        <w:i/>
      </w:rPr>
      <w:t xml:space="preserve">Dodatek č. 1 ke smlouvě č. 2017/01494/OSR/DSM o poskytnutí dotace v rámci POV 2017 </w:t>
    </w:r>
    <w:r w:rsidR="00032DCC">
      <w:rPr>
        <w:rFonts w:ascii="Arial" w:hAnsi="Arial" w:cs="Arial"/>
        <w:i/>
      </w:rPr>
      <w:br/>
    </w:r>
    <w:r w:rsidR="00032DCC" w:rsidRPr="00032DCC">
      <w:rPr>
        <w:rFonts w:ascii="Arial" w:hAnsi="Arial" w:cs="Arial"/>
        <w:i/>
      </w:rPr>
      <w:t>s obcí Kobylá nad Vidnavkou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1DB0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CD71CF"/>
    <w:multiLevelType w:val="hybridMultilevel"/>
    <w:tmpl w:val="D7E4FA88"/>
    <w:lvl w:ilvl="0" w:tplc="0D1EA9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4FC6A63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231A5B"/>
    <w:multiLevelType w:val="hybridMultilevel"/>
    <w:tmpl w:val="8DAA5EA4"/>
    <w:lvl w:ilvl="0" w:tplc="DE18F6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569CC"/>
    <w:multiLevelType w:val="multilevel"/>
    <w:tmpl w:val="A03A47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18"/>
        <w:szCs w:val="18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7" w15:restartNumberingAfterBreak="0">
    <w:nsid w:val="221A664E"/>
    <w:multiLevelType w:val="hybridMultilevel"/>
    <w:tmpl w:val="0D9A3D68"/>
    <w:lvl w:ilvl="0" w:tplc="0D1EA9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58484B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34376D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DF0342"/>
    <w:multiLevelType w:val="hybridMultilevel"/>
    <w:tmpl w:val="E2D6C47E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1F37DA7"/>
    <w:multiLevelType w:val="hybridMultilevel"/>
    <w:tmpl w:val="99DC38D2"/>
    <w:lvl w:ilvl="0" w:tplc="2C287818">
      <w:start w:val="77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246FD"/>
    <w:multiLevelType w:val="hybridMultilevel"/>
    <w:tmpl w:val="05ACD562"/>
    <w:lvl w:ilvl="0" w:tplc="E1FE5E16">
      <w:start w:val="2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C97973"/>
    <w:multiLevelType w:val="hybridMultilevel"/>
    <w:tmpl w:val="41DE555A"/>
    <w:lvl w:ilvl="0" w:tplc="4BA2F16E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545F4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2534D7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CA686F"/>
    <w:multiLevelType w:val="hybridMultilevel"/>
    <w:tmpl w:val="54BC3700"/>
    <w:lvl w:ilvl="0" w:tplc="0D1EA9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872A9F"/>
    <w:multiLevelType w:val="hybridMultilevel"/>
    <w:tmpl w:val="B86C930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E341649"/>
    <w:multiLevelType w:val="hybridMultilevel"/>
    <w:tmpl w:val="327070F2"/>
    <w:lvl w:ilvl="0" w:tplc="92D0ABEA">
      <w:start w:val="1"/>
      <w:numFmt w:val="decimal"/>
      <w:lvlText w:val="%1."/>
      <w:lvlJc w:val="left"/>
      <w:pPr>
        <w:ind w:left="-76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644" w:hanging="360"/>
      </w:pPr>
    </w:lvl>
    <w:lvl w:ilvl="2" w:tplc="0405001B" w:tentative="1">
      <w:start w:val="1"/>
      <w:numFmt w:val="lowerRoman"/>
      <w:lvlText w:val="%3."/>
      <w:lvlJc w:val="right"/>
      <w:pPr>
        <w:ind w:left="1364" w:hanging="180"/>
      </w:pPr>
    </w:lvl>
    <w:lvl w:ilvl="3" w:tplc="0405000F" w:tentative="1">
      <w:start w:val="1"/>
      <w:numFmt w:val="decimal"/>
      <w:lvlText w:val="%4."/>
      <w:lvlJc w:val="left"/>
      <w:pPr>
        <w:ind w:left="2084" w:hanging="360"/>
      </w:pPr>
    </w:lvl>
    <w:lvl w:ilvl="4" w:tplc="04050019" w:tentative="1">
      <w:start w:val="1"/>
      <w:numFmt w:val="lowerLetter"/>
      <w:lvlText w:val="%5."/>
      <w:lvlJc w:val="left"/>
      <w:pPr>
        <w:ind w:left="2804" w:hanging="360"/>
      </w:pPr>
    </w:lvl>
    <w:lvl w:ilvl="5" w:tplc="0405001B" w:tentative="1">
      <w:start w:val="1"/>
      <w:numFmt w:val="lowerRoman"/>
      <w:lvlText w:val="%6."/>
      <w:lvlJc w:val="right"/>
      <w:pPr>
        <w:ind w:left="3524" w:hanging="180"/>
      </w:pPr>
    </w:lvl>
    <w:lvl w:ilvl="6" w:tplc="0405000F" w:tentative="1">
      <w:start w:val="1"/>
      <w:numFmt w:val="decimal"/>
      <w:lvlText w:val="%7."/>
      <w:lvlJc w:val="left"/>
      <w:pPr>
        <w:ind w:left="4244" w:hanging="360"/>
      </w:pPr>
    </w:lvl>
    <w:lvl w:ilvl="7" w:tplc="04050019" w:tentative="1">
      <w:start w:val="1"/>
      <w:numFmt w:val="lowerLetter"/>
      <w:lvlText w:val="%8."/>
      <w:lvlJc w:val="left"/>
      <w:pPr>
        <w:ind w:left="4964" w:hanging="360"/>
      </w:pPr>
    </w:lvl>
    <w:lvl w:ilvl="8" w:tplc="0405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9" w15:restartNumberingAfterBreak="0">
    <w:nsid w:val="474325D3"/>
    <w:multiLevelType w:val="hybridMultilevel"/>
    <w:tmpl w:val="0D26DE00"/>
    <w:lvl w:ilvl="0" w:tplc="2F52C928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4BB46F41"/>
    <w:multiLevelType w:val="hybridMultilevel"/>
    <w:tmpl w:val="A7F26EDC"/>
    <w:lvl w:ilvl="0" w:tplc="041AA3FE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3D53E7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CD4B5D"/>
    <w:multiLevelType w:val="hybridMultilevel"/>
    <w:tmpl w:val="51966A04"/>
    <w:lvl w:ilvl="0" w:tplc="A8CACC2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BA0351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4F2C42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0304DA4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10A8E5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23DC03D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1F78C77A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B68ED2A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1D8E3FC4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5A6938A3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1D633A"/>
    <w:multiLevelType w:val="hybridMultilevel"/>
    <w:tmpl w:val="07AE0698"/>
    <w:lvl w:ilvl="0" w:tplc="0405000F">
      <w:start w:val="1"/>
      <w:numFmt w:val="decimal"/>
      <w:lvlText w:val="%1."/>
      <w:lvlJc w:val="left"/>
      <w:pPr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F132ED0"/>
    <w:multiLevelType w:val="hybridMultilevel"/>
    <w:tmpl w:val="1C78B1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76CF4"/>
    <w:multiLevelType w:val="multilevel"/>
    <w:tmpl w:val="34FE70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7" w15:restartNumberingAfterBreak="0">
    <w:nsid w:val="63BE31DE"/>
    <w:multiLevelType w:val="hybridMultilevel"/>
    <w:tmpl w:val="6D802B04"/>
    <w:lvl w:ilvl="0" w:tplc="8CDE84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i w:val="0"/>
      </w:rPr>
    </w:lvl>
    <w:lvl w:ilvl="1" w:tplc="45D6AB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1210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C47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E8A1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DC01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986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5662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0439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010DB8"/>
    <w:multiLevelType w:val="hybridMultilevel"/>
    <w:tmpl w:val="EAD20396"/>
    <w:lvl w:ilvl="0" w:tplc="85A6D17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4A6475"/>
    <w:multiLevelType w:val="hybridMultilevel"/>
    <w:tmpl w:val="4508C6A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9A2294E"/>
    <w:multiLevelType w:val="hybridMultilevel"/>
    <w:tmpl w:val="CBA88C66"/>
    <w:lvl w:ilvl="0" w:tplc="5A82AEC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0F38FE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49035F"/>
    <w:multiLevelType w:val="hybridMultilevel"/>
    <w:tmpl w:val="57FCC180"/>
    <w:lvl w:ilvl="0" w:tplc="76A29F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373AF7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EAEA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AA2E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04C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C21C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3520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4644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A0F6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747"/>
        </w:tabs>
        <w:ind w:left="74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4" w15:restartNumberingAfterBreak="0">
    <w:nsid w:val="77710474"/>
    <w:multiLevelType w:val="multilevel"/>
    <w:tmpl w:val="D1EE2EE6"/>
    <w:lvl w:ilvl="0">
      <w:start w:val="1"/>
      <w:numFmt w:val="decimal"/>
      <w:lvlRestart w:val="0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5" w15:restartNumberingAfterBreak="0">
    <w:nsid w:val="7A3C3035"/>
    <w:multiLevelType w:val="hybridMultilevel"/>
    <w:tmpl w:val="5B52DB2C"/>
    <w:lvl w:ilvl="0" w:tplc="71E49A2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97BC7E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E2F0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FCCD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828F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FE02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827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6D9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8E6D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8F1159"/>
    <w:multiLevelType w:val="multilevel"/>
    <w:tmpl w:val="155EF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AF716DB"/>
    <w:multiLevelType w:val="hybridMultilevel"/>
    <w:tmpl w:val="1554B23E"/>
    <w:lvl w:ilvl="0" w:tplc="04050017">
      <w:start w:val="1"/>
      <w:numFmt w:val="lowerLetter"/>
      <w:lvlText w:val="%1)"/>
      <w:lvlJc w:val="left"/>
      <w:pPr>
        <w:ind w:left="1571" w:hanging="360"/>
      </w:pPr>
      <w:rPr>
        <w:rFonts w:hint="default"/>
        <w:i w:val="0"/>
        <w:color w:val="auto"/>
      </w:rPr>
    </w:lvl>
    <w:lvl w:ilvl="1" w:tplc="9C362FCA">
      <w:start w:val="1"/>
      <w:numFmt w:val="lowerLetter"/>
      <w:lvlText w:val="%2)"/>
      <w:lvlJc w:val="left"/>
      <w:pPr>
        <w:ind w:left="2291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9" w15:restartNumberingAfterBreak="0">
    <w:nsid w:val="7BF52B00"/>
    <w:multiLevelType w:val="hybridMultilevel"/>
    <w:tmpl w:val="44F60646"/>
    <w:lvl w:ilvl="0" w:tplc="ED266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B81216"/>
    <w:multiLevelType w:val="hybridMultilevel"/>
    <w:tmpl w:val="A468D91C"/>
    <w:lvl w:ilvl="0" w:tplc="103ABED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19"/>
  </w:num>
  <w:num w:numId="3">
    <w:abstractNumId w:val="12"/>
  </w:num>
  <w:num w:numId="4">
    <w:abstractNumId w:val="26"/>
  </w:num>
  <w:num w:numId="5">
    <w:abstractNumId w:val="20"/>
  </w:num>
  <w:num w:numId="6">
    <w:abstractNumId w:val="35"/>
  </w:num>
  <w:num w:numId="7">
    <w:abstractNumId w:val="28"/>
  </w:num>
  <w:num w:numId="8">
    <w:abstractNumId w:val="27"/>
  </w:num>
  <w:num w:numId="9">
    <w:abstractNumId w:val="13"/>
  </w:num>
  <w:num w:numId="10">
    <w:abstractNumId w:val="22"/>
  </w:num>
  <w:num w:numId="11">
    <w:abstractNumId w:val="15"/>
  </w:num>
  <w:num w:numId="12">
    <w:abstractNumId w:val="8"/>
  </w:num>
  <w:num w:numId="13">
    <w:abstractNumId w:val="0"/>
  </w:num>
  <w:num w:numId="14">
    <w:abstractNumId w:val="21"/>
  </w:num>
  <w:num w:numId="15">
    <w:abstractNumId w:val="1"/>
  </w:num>
  <w:num w:numId="16">
    <w:abstractNumId w:val="11"/>
  </w:num>
  <w:num w:numId="17">
    <w:abstractNumId w:val="32"/>
  </w:num>
  <w:num w:numId="18">
    <w:abstractNumId w:val="9"/>
  </w:num>
  <w:num w:numId="19">
    <w:abstractNumId w:val="23"/>
  </w:num>
  <w:num w:numId="20">
    <w:abstractNumId w:val="14"/>
  </w:num>
  <w:num w:numId="21">
    <w:abstractNumId w:val="4"/>
  </w:num>
  <w:num w:numId="22">
    <w:abstractNumId w:val="7"/>
  </w:num>
  <w:num w:numId="23">
    <w:abstractNumId w:val="5"/>
  </w:num>
  <w:num w:numId="24">
    <w:abstractNumId w:val="31"/>
  </w:num>
  <w:num w:numId="25">
    <w:abstractNumId w:val="16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18"/>
  </w:num>
  <w:num w:numId="29">
    <w:abstractNumId w:val="25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"/>
  </w:num>
  <w:num w:numId="37">
    <w:abstractNumId w:val="40"/>
  </w:num>
  <w:num w:numId="38">
    <w:abstractNumId w:val="17"/>
  </w:num>
  <w:num w:numId="39">
    <w:abstractNumId w:val="29"/>
  </w:num>
  <w:num w:numId="40">
    <w:abstractNumId w:val="10"/>
  </w:num>
  <w:num w:numId="41">
    <w:abstractNumId w:val="6"/>
  </w:num>
  <w:num w:numId="42">
    <w:abstractNumId w:val="39"/>
  </w:num>
  <w:num w:numId="43">
    <w:abstractNumId w:val="36"/>
  </w:num>
  <w:num w:numId="44">
    <w:abstractNumId w:val="37"/>
  </w:num>
  <w:num w:numId="45">
    <w:abstractNumId w:val="30"/>
  </w:num>
  <w:num w:numId="46">
    <w:abstractNumId w:val="41"/>
  </w:num>
  <w:num w:numId="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DC"/>
    <w:rsid w:val="00000242"/>
    <w:rsid w:val="00001388"/>
    <w:rsid w:val="000020CA"/>
    <w:rsid w:val="0001024D"/>
    <w:rsid w:val="0001556B"/>
    <w:rsid w:val="00024B01"/>
    <w:rsid w:val="00025899"/>
    <w:rsid w:val="0003165E"/>
    <w:rsid w:val="00032DCC"/>
    <w:rsid w:val="0003398E"/>
    <w:rsid w:val="00044E0E"/>
    <w:rsid w:val="00045B84"/>
    <w:rsid w:val="000543C1"/>
    <w:rsid w:val="00055015"/>
    <w:rsid w:val="00055028"/>
    <w:rsid w:val="000578FA"/>
    <w:rsid w:val="00057A91"/>
    <w:rsid w:val="0006235C"/>
    <w:rsid w:val="00063416"/>
    <w:rsid w:val="000649C3"/>
    <w:rsid w:val="00064DE2"/>
    <w:rsid w:val="00067E69"/>
    <w:rsid w:val="00073FB8"/>
    <w:rsid w:val="0007749B"/>
    <w:rsid w:val="00077744"/>
    <w:rsid w:val="00077A19"/>
    <w:rsid w:val="00085839"/>
    <w:rsid w:val="00087352"/>
    <w:rsid w:val="00094363"/>
    <w:rsid w:val="00097117"/>
    <w:rsid w:val="000A2C91"/>
    <w:rsid w:val="000B0208"/>
    <w:rsid w:val="000B3029"/>
    <w:rsid w:val="000B4B2F"/>
    <w:rsid w:val="000B59AD"/>
    <w:rsid w:val="000B7A56"/>
    <w:rsid w:val="000C1EE7"/>
    <w:rsid w:val="000C392F"/>
    <w:rsid w:val="000C3A82"/>
    <w:rsid w:val="000C6104"/>
    <w:rsid w:val="000D48D0"/>
    <w:rsid w:val="000D4E36"/>
    <w:rsid w:val="000D5625"/>
    <w:rsid w:val="000D6037"/>
    <w:rsid w:val="000E241B"/>
    <w:rsid w:val="000E4663"/>
    <w:rsid w:val="000E5502"/>
    <w:rsid w:val="000E5A42"/>
    <w:rsid w:val="000E7493"/>
    <w:rsid w:val="000F3A12"/>
    <w:rsid w:val="000F5061"/>
    <w:rsid w:val="000F50FA"/>
    <w:rsid w:val="000F6E6D"/>
    <w:rsid w:val="00102136"/>
    <w:rsid w:val="0011338B"/>
    <w:rsid w:val="00114782"/>
    <w:rsid w:val="001213C4"/>
    <w:rsid w:val="0012359F"/>
    <w:rsid w:val="001274E8"/>
    <w:rsid w:val="0013271D"/>
    <w:rsid w:val="00136C10"/>
    <w:rsid w:val="001404C5"/>
    <w:rsid w:val="00141D12"/>
    <w:rsid w:val="00150F44"/>
    <w:rsid w:val="001527F4"/>
    <w:rsid w:val="00153E21"/>
    <w:rsid w:val="00154651"/>
    <w:rsid w:val="00160204"/>
    <w:rsid w:val="00163563"/>
    <w:rsid w:val="00164337"/>
    <w:rsid w:val="00164930"/>
    <w:rsid w:val="0016508A"/>
    <w:rsid w:val="00165F7C"/>
    <w:rsid w:val="001678A0"/>
    <w:rsid w:val="00171C2F"/>
    <w:rsid w:val="001750B7"/>
    <w:rsid w:val="001773CC"/>
    <w:rsid w:val="0018277A"/>
    <w:rsid w:val="00182E27"/>
    <w:rsid w:val="00185E69"/>
    <w:rsid w:val="00195EB6"/>
    <w:rsid w:val="001A0AFD"/>
    <w:rsid w:val="001B0AC3"/>
    <w:rsid w:val="001B1DA9"/>
    <w:rsid w:val="001B70F3"/>
    <w:rsid w:val="001B7B82"/>
    <w:rsid w:val="001C2096"/>
    <w:rsid w:val="001C3822"/>
    <w:rsid w:val="001C5950"/>
    <w:rsid w:val="001C685D"/>
    <w:rsid w:val="001C7FD1"/>
    <w:rsid w:val="001D37AD"/>
    <w:rsid w:val="001D4BCA"/>
    <w:rsid w:val="001D6380"/>
    <w:rsid w:val="001D76D1"/>
    <w:rsid w:val="001E14A5"/>
    <w:rsid w:val="001E37B3"/>
    <w:rsid w:val="001E462A"/>
    <w:rsid w:val="001E4CF0"/>
    <w:rsid w:val="001F0389"/>
    <w:rsid w:val="001F21D9"/>
    <w:rsid w:val="001F25FE"/>
    <w:rsid w:val="001F4901"/>
    <w:rsid w:val="001F5F69"/>
    <w:rsid w:val="001F61A7"/>
    <w:rsid w:val="00200309"/>
    <w:rsid w:val="0020079D"/>
    <w:rsid w:val="00200E45"/>
    <w:rsid w:val="00200F17"/>
    <w:rsid w:val="00211B24"/>
    <w:rsid w:val="002148D7"/>
    <w:rsid w:val="002154CE"/>
    <w:rsid w:val="0021710B"/>
    <w:rsid w:val="00224FA2"/>
    <w:rsid w:val="002267FC"/>
    <w:rsid w:val="00230201"/>
    <w:rsid w:val="00232FAA"/>
    <w:rsid w:val="0023670D"/>
    <w:rsid w:val="00236A0A"/>
    <w:rsid w:val="00236E6D"/>
    <w:rsid w:val="002419AE"/>
    <w:rsid w:val="002448BE"/>
    <w:rsid w:val="002470BE"/>
    <w:rsid w:val="002526C9"/>
    <w:rsid w:val="00254DB1"/>
    <w:rsid w:val="0025654E"/>
    <w:rsid w:val="0026092B"/>
    <w:rsid w:val="00260B67"/>
    <w:rsid w:val="00262C87"/>
    <w:rsid w:val="00262F69"/>
    <w:rsid w:val="00264834"/>
    <w:rsid w:val="00270692"/>
    <w:rsid w:val="002712E5"/>
    <w:rsid w:val="002717DC"/>
    <w:rsid w:val="00272C35"/>
    <w:rsid w:val="00273644"/>
    <w:rsid w:val="002736FE"/>
    <w:rsid w:val="002773BE"/>
    <w:rsid w:val="00280DC0"/>
    <w:rsid w:val="00282A91"/>
    <w:rsid w:val="00286F59"/>
    <w:rsid w:val="00287C56"/>
    <w:rsid w:val="00297C82"/>
    <w:rsid w:val="002A1256"/>
    <w:rsid w:val="002A24AA"/>
    <w:rsid w:val="002A6C18"/>
    <w:rsid w:val="002A73A6"/>
    <w:rsid w:val="002A775F"/>
    <w:rsid w:val="002B782B"/>
    <w:rsid w:val="002C0B4D"/>
    <w:rsid w:val="002C14C7"/>
    <w:rsid w:val="002C1E27"/>
    <w:rsid w:val="002C204A"/>
    <w:rsid w:val="002D6588"/>
    <w:rsid w:val="002E0C1F"/>
    <w:rsid w:val="002E1D78"/>
    <w:rsid w:val="002E4487"/>
    <w:rsid w:val="002E5BBC"/>
    <w:rsid w:val="002F0C19"/>
    <w:rsid w:val="002F1503"/>
    <w:rsid w:val="002F2317"/>
    <w:rsid w:val="002F2898"/>
    <w:rsid w:val="00300043"/>
    <w:rsid w:val="003003D0"/>
    <w:rsid w:val="003020A8"/>
    <w:rsid w:val="003053D5"/>
    <w:rsid w:val="00306B8F"/>
    <w:rsid w:val="00310448"/>
    <w:rsid w:val="00310489"/>
    <w:rsid w:val="003170C5"/>
    <w:rsid w:val="00323F1B"/>
    <w:rsid w:val="00325ABD"/>
    <w:rsid w:val="003307D8"/>
    <w:rsid w:val="00335F25"/>
    <w:rsid w:val="00336B73"/>
    <w:rsid w:val="00336D6E"/>
    <w:rsid w:val="00337ACB"/>
    <w:rsid w:val="00347995"/>
    <w:rsid w:val="00351BDA"/>
    <w:rsid w:val="00353EFF"/>
    <w:rsid w:val="003729E4"/>
    <w:rsid w:val="00372FCB"/>
    <w:rsid w:val="00380596"/>
    <w:rsid w:val="003806DB"/>
    <w:rsid w:val="00382982"/>
    <w:rsid w:val="00391DC0"/>
    <w:rsid w:val="00395F71"/>
    <w:rsid w:val="003A5760"/>
    <w:rsid w:val="003A61E8"/>
    <w:rsid w:val="003A6F0D"/>
    <w:rsid w:val="003B20AB"/>
    <w:rsid w:val="003B3515"/>
    <w:rsid w:val="003B533F"/>
    <w:rsid w:val="003B6C7B"/>
    <w:rsid w:val="003C3A2C"/>
    <w:rsid w:val="003C3BC0"/>
    <w:rsid w:val="003C42DE"/>
    <w:rsid w:val="003C793B"/>
    <w:rsid w:val="003D5D21"/>
    <w:rsid w:val="003E0470"/>
    <w:rsid w:val="003E1828"/>
    <w:rsid w:val="003E2348"/>
    <w:rsid w:val="003E405A"/>
    <w:rsid w:val="003F0B83"/>
    <w:rsid w:val="003F0C8B"/>
    <w:rsid w:val="003F2808"/>
    <w:rsid w:val="003F660C"/>
    <w:rsid w:val="003F6850"/>
    <w:rsid w:val="003F6958"/>
    <w:rsid w:val="00402184"/>
    <w:rsid w:val="00404441"/>
    <w:rsid w:val="00411703"/>
    <w:rsid w:val="00413F6A"/>
    <w:rsid w:val="00415F72"/>
    <w:rsid w:val="00420082"/>
    <w:rsid w:val="0042338E"/>
    <w:rsid w:val="004239EC"/>
    <w:rsid w:val="004251FD"/>
    <w:rsid w:val="0043334F"/>
    <w:rsid w:val="0043355E"/>
    <w:rsid w:val="004340AA"/>
    <w:rsid w:val="00440B6C"/>
    <w:rsid w:val="00443F1A"/>
    <w:rsid w:val="0044759A"/>
    <w:rsid w:val="00447844"/>
    <w:rsid w:val="004570B2"/>
    <w:rsid w:val="004572B9"/>
    <w:rsid w:val="00461EFC"/>
    <w:rsid w:val="00466B06"/>
    <w:rsid w:val="00467EF2"/>
    <w:rsid w:val="00471D9B"/>
    <w:rsid w:val="00472751"/>
    <w:rsid w:val="00476742"/>
    <w:rsid w:val="00480E0D"/>
    <w:rsid w:val="00482276"/>
    <w:rsid w:val="0048763C"/>
    <w:rsid w:val="004905CC"/>
    <w:rsid w:val="00491F77"/>
    <w:rsid w:val="00492D58"/>
    <w:rsid w:val="004A6EE7"/>
    <w:rsid w:val="004A6FA3"/>
    <w:rsid w:val="004B0119"/>
    <w:rsid w:val="004B0354"/>
    <w:rsid w:val="004B0757"/>
    <w:rsid w:val="004B09F5"/>
    <w:rsid w:val="004B4B52"/>
    <w:rsid w:val="004B5188"/>
    <w:rsid w:val="004C47FE"/>
    <w:rsid w:val="004C61D3"/>
    <w:rsid w:val="004C7AA8"/>
    <w:rsid w:val="004E3426"/>
    <w:rsid w:val="004E3AE7"/>
    <w:rsid w:val="004E5ADA"/>
    <w:rsid w:val="004E6A24"/>
    <w:rsid w:val="004E753A"/>
    <w:rsid w:val="004F1306"/>
    <w:rsid w:val="004F2869"/>
    <w:rsid w:val="004F3C01"/>
    <w:rsid w:val="00505783"/>
    <w:rsid w:val="0051079B"/>
    <w:rsid w:val="00510995"/>
    <w:rsid w:val="00510EFF"/>
    <w:rsid w:val="00511778"/>
    <w:rsid w:val="00520DCC"/>
    <w:rsid w:val="005250C1"/>
    <w:rsid w:val="00525969"/>
    <w:rsid w:val="00526AD4"/>
    <w:rsid w:val="00530181"/>
    <w:rsid w:val="00530A2E"/>
    <w:rsid w:val="00534D89"/>
    <w:rsid w:val="005369A9"/>
    <w:rsid w:val="0055092C"/>
    <w:rsid w:val="005538F8"/>
    <w:rsid w:val="00554F9F"/>
    <w:rsid w:val="00564CD4"/>
    <w:rsid w:val="00566A65"/>
    <w:rsid w:val="00572F6F"/>
    <w:rsid w:val="0057487E"/>
    <w:rsid w:val="005829D7"/>
    <w:rsid w:val="00586E83"/>
    <w:rsid w:val="005879A3"/>
    <w:rsid w:val="00597587"/>
    <w:rsid w:val="005A166C"/>
    <w:rsid w:val="005A2995"/>
    <w:rsid w:val="005B025F"/>
    <w:rsid w:val="005B1CF4"/>
    <w:rsid w:val="005B29D6"/>
    <w:rsid w:val="005B431D"/>
    <w:rsid w:val="005B5EE6"/>
    <w:rsid w:val="005C13A0"/>
    <w:rsid w:val="005C4E29"/>
    <w:rsid w:val="005C6CDA"/>
    <w:rsid w:val="005D0B48"/>
    <w:rsid w:val="005D160B"/>
    <w:rsid w:val="005D2936"/>
    <w:rsid w:val="005D6646"/>
    <w:rsid w:val="005E08D9"/>
    <w:rsid w:val="005E2710"/>
    <w:rsid w:val="005E4373"/>
    <w:rsid w:val="005E4B4E"/>
    <w:rsid w:val="005E5415"/>
    <w:rsid w:val="005F32D1"/>
    <w:rsid w:val="005F3696"/>
    <w:rsid w:val="00600921"/>
    <w:rsid w:val="00601A23"/>
    <w:rsid w:val="00601F3E"/>
    <w:rsid w:val="00603A37"/>
    <w:rsid w:val="00606F9A"/>
    <w:rsid w:val="00611083"/>
    <w:rsid w:val="00613432"/>
    <w:rsid w:val="0061439B"/>
    <w:rsid w:val="00616EED"/>
    <w:rsid w:val="006225B2"/>
    <w:rsid w:val="00623BF4"/>
    <w:rsid w:val="0062421D"/>
    <w:rsid w:val="0062452B"/>
    <w:rsid w:val="00627C62"/>
    <w:rsid w:val="00630A59"/>
    <w:rsid w:val="00630F7B"/>
    <w:rsid w:val="00632058"/>
    <w:rsid w:val="00633F59"/>
    <w:rsid w:val="00636D1A"/>
    <w:rsid w:val="00637A15"/>
    <w:rsid w:val="006402BC"/>
    <w:rsid w:val="006403C9"/>
    <w:rsid w:val="00640FDC"/>
    <w:rsid w:val="006416F9"/>
    <w:rsid w:val="0064246F"/>
    <w:rsid w:val="006434CD"/>
    <w:rsid w:val="006441A3"/>
    <w:rsid w:val="006449C7"/>
    <w:rsid w:val="00651AF3"/>
    <w:rsid w:val="00651B51"/>
    <w:rsid w:val="006544B5"/>
    <w:rsid w:val="00655AA0"/>
    <w:rsid w:val="00670DCB"/>
    <w:rsid w:val="0067101C"/>
    <w:rsid w:val="00671701"/>
    <w:rsid w:val="00673413"/>
    <w:rsid w:val="00676BB2"/>
    <w:rsid w:val="0067789C"/>
    <w:rsid w:val="00677EF0"/>
    <w:rsid w:val="006920F2"/>
    <w:rsid w:val="0069664F"/>
    <w:rsid w:val="006A0DA9"/>
    <w:rsid w:val="006A1E1B"/>
    <w:rsid w:val="006A2A6B"/>
    <w:rsid w:val="006A2D1A"/>
    <w:rsid w:val="006A378F"/>
    <w:rsid w:val="006B58E0"/>
    <w:rsid w:val="006B7468"/>
    <w:rsid w:val="006C0779"/>
    <w:rsid w:val="006D14FC"/>
    <w:rsid w:val="006D2529"/>
    <w:rsid w:val="006D3D10"/>
    <w:rsid w:val="006D6139"/>
    <w:rsid w:val="006E5D7D"/>
    <w:rsid w:val="006E7DBB"/>
    <w:rsid w:val="006F075F"/>
    <w:rsid w:val="006F09C8"/>
    <w:rsid w:val="006F6528"/>
    <w:rsid w:val="00700826"/>
    <w:rsid w:val="00706927"/>
    <w:rsid w:val="00707B27"/>
    <w:rsid w:val="007106BC"/>
    <w:rsid w:val="00717477"/>
    <w:rsid w:val="0071765F"/>
    <w:rsid w:val="00717A23"/>
    <w:rsid w:val="007230EC"/>
    <w:rsid w:val="00723A19"/>
    <w:rsid w:val="00724476"/>
    <w:rsid w:val="00724854"/>
    <w:rsid w:val="007258A0"/>
    <w:rsid w:val="007264F2"/>
    <w:rsid w:val="0073065E"/>
    <w:rsid w:val="007306F9"/>
    <w:rsid w:val="00730F4A"/>
    <w:rsid w:val="00735250"/>
    <w:rsid w:val="0073575B"/>
    <w:rsid w:val="007360BF"/>
    <w:rsid w:val="0073716C"/>
    <w:rsid w:val="0075022D"/>
    <w:rsid w:val="00751779"/>
    <w:rsid w:val="007531A1"/>
    <w:rsid w:val="00755E89"/>
    <w:rsid w:val="00757ABB"/>
    <w:rsid w:val="007816F9"/>
    <w:rsid w:val="007835C9"/>
    <w:rsid w:val="0078550B"/>
    <w:rsid w:val="00786194"/>
    <w:rsid w:val="0078700A"/>
    <w:rsid w:val="00790668"/>
    <w:rsid w:val="007906C4"/>
    <w:rsid w:val="00790F14"/>
    <w:rsid w:val="00791294"/>
    <w:rsid w:val="00794120"/>
    <w:rsid w:val="00794974"/>
    <w:rsid w:val="007970BA"/>
    <w:rsid w:val="00797FB9"/>
    <w:rsid w:val="007A03BF"/>
    <w:rsid w:val="007A3FA9"/>
    <w:rsid w:val="007A4018"/>
    <w:rsid w:val="007A4ECE"/>
    <w:rsid w:val="007B46F5"/>
    <w:rsid w:val="007B7DFE"/>
    <w:rsid w:val="007C03E8"/>
    <w:rsid w:val="007C0BEE"/>
    <w:rsid w:val="007C1DCE"/>
    <w:rsid w:val="007C25C5"/>
    <w:rsid w:val="007C2F56"/>
    <w:rsid w:val="007C3E68"/>
    <w:rsid w:val="007D04CD"/>
    <w:rsid w:val="007D0A94"/>
    <w:rsid w:val="007D448B"/>
    <w:rsid w:val="007D6073"/>
    <w:rsid w:val="007D6CC5"/>
    <w:rsid w:val="007D77B1"/>
    <w:rsid w:val="007E3DED"/>
    <w:rsid w:val="007E5FF6"/>
    <w:rsid w:val="007E7F0A"/>
    <w:rsid w:val="007F083E"/>
    <w:rsid w:val="007F3064"/>
    <w:rsid w:val="007F59FB"/>
    <w:rsid w:val="007F5AD3"/>
    <w:rsid w:val="0080043B"/>
    <w:rsid w:val="008020D2"/>
    <w:rsid w:val="008029E7"/>
    <w:rsid w:val="008049DE"/>
    <w:rsid w:val="00805660"/>
    <w:rsid w:val="00807CBA"/>
    <w:rsid w:val="00812210"/>
    <w:rsid w:val="008135CA"/>
    <w:rsid w:val="00813B71"/>
    <w:rsid w:val="00814BEF"/>
    <w:rsid w:val="00817AA2"/>
    <w:rsid w:val="00817E87"/>
    <w:rsid w:val="008205BA"/>
    <w:rsid w:val="00822658"/>
    <w:rsid w:val="00827296"/>
    <w:rsid w:val="00836602"/>
    <w:rsid w:val="00837FA8"/>
    <w:rsid w:val="00841340"/>
    <w:rsid w:val="0084659E"/>
    <w:rsid w:val="0084781B"/>
    <w:rsid w:val="00847983"/>
    <w:rsid w:val="00853745"/>
    <w:rsid w:val="00855C31"/>
    <w:rsid w:val="00856F68"/>
    <w:rsid w:val="00860EAA"/>
    <w:rsid w:val="00861064"/>
    <w:rsid w:val="00861F79"/>
    <w:rsid w:val="008628CC"/>
    <w:rsid w:val="008639BD"/>
    <w:rsid w:val="00863B3E"/>
    <w:rsid w:val="00863EE6"/>
    <w:rsid w:val="00864200"/>
    <w:rsid w:val="00864BCF"/>
    <w:rsid w:val="00865688"/>
    <w:rsid w:val="00866B78"/>
    <w:rsid w:val="00866C4A"/>
    <w:rsid w:val="008677B4"/>
    <w:rsid w:val="00870468"/>
    <w:rsid w:val="00872521"/>
    <w:rsid w:val="0087722D"/>
    <w:rsid w:val="0088288D"/>
    <w:rsid w:val="00885D68"/>
    <w:rsid w:val="00886248"/>
    <w:rsid w:val="0088785F"/>
    <w:rsid w:val="00896C1D"/>
    <w:rsid w:val="008A6522"/>
    <w:rsid w:val="008B4529"/>
    <w:rsid w:val="008C1557"/>
    <w:rsid w:val="008C15F5"/>
    <w:rsid w:val="008C1648"/>
    <w:rsid w:val="008C2E8B"/>
    <w:rsid w:val="008C33D3"/>
    <w:rsid w:val="008C555F"/>
    <w:rsid w:val="008C780F"/>
    <w:rsid w:val="008D4574"/>
    <w:rsid w:val="008E0931"/>
    <w:rsid w:val="008E3596"/>
    <w:rsid w:val="008E3F4D"/>
    <w:rsid w:val="008E5CAC"/>
    <w:rsid w:val="008E74B5"/>
    <w:rsid w:val="008F0A20"/>
    <w:rsid w:val="008F765F"/>
    <w:rsid w:val="00910DB2"/>
    <w:rsid w:val="0092207B"/>
    <w:rsid w:val="009229FE"/>
    <w:rsid w:val="00923553"/>
    <w:rsid w:val="009251EE"/>
    <w:rsid w:val="00927124"/>
    <w:rsid w:val="00927A8A"/>
    <w:rsid w:val="009321DE"/>
    <w:rsid w:val="0093378F"/>
    <w:rsid w:val="00934883"/>
    <w:rsid w:val="009426F1"/>
    <w:rsid w:val="00944A46"/>
    <w:rsid w:val="00945617"/>
    <w:rsid w:val="0094681B"/>
    <w:rsid w:val="009501A9"/>
    <w:rsid w:val="009547E4"/>
    <w:rsid w:val="009553B2"/>
    <w:rsid w:val="009559CF"/>
    <w:rsid w:val="00956F38"/>
    <w:rsid w:val="00957300"/>
    <w:rsid w:val="009635FE"/>
    <w:rsid w:val="00964BCD"/>
    <w:rsid w:val="00965163"/>
    <w:rsid w:val="00966D54"/>
    <w:rsid w:val="00976386"/>
    <w:rsid w:val="00987F76"/>
    <w:rsid w:val="00987FA3"/>
    <w:rsid w:val="00995BCA"/>
    <w:rsid w:val="009A03D4"/>
    <w:rsid w:val="009A042C"/>
    <w:rsid w:val="009A4C36"/>
    <w:rsid w:val="009A6289"/>
    <w:rsid w:val="009B093A"/>
    <w:rsid w:val="009B15F6"/>
    <w:rsid w:val="009B790E"/>
    <w:rsid w:val="009C4D0A"/>
    <w:rsid w:val="009C4FF8"/>
    <w:rsid w:val="009D19E8"/>
    <w:rsid w:val="009D4A59"/>
    <w:rsid w:val="009D6986"/>
    <w:rsid w:val="009D6F87"/>
    <w:rsid w:val="009E2042"/>
    <w:rsid w:val="009E2266"/>
    <w:rsid w:val="009E4963"/>
    <w:rsid w:val="009F2A38"/>
    <w:rsid w:val="009F3271"/>
    <w:rsid w:val="009F66FE"/>
    <w:rsid w:val="00A03B2C"/>
    <w:rsid w:val="00A05755"/>
    <w:rsid w:val="00A05970"/>
    <w:rsid w:val="00A143C5"/>
    <w:rsid w:val="00A23FB9"/>
    <w:rsid w:val="00A31E31"/>
    <w:rsid w:val="00A346DD"/>
    <w:rsid w:val="00A40942"/>
    <w:rsid w:val="00A52CCA"/>
    <w:rsid w:val="00A56877"/>
    <w:rsid w:val="00A60341"/>
    <w:rsid w:val="00A61DEB"/>
    <w:rsid w:val="00A6438F"/>
    <w:rsid w:val="00A67B08"/>
    <w:rsid w:val="00A7144F"/>
    <w:rsid w:val="00A72032"/>
    <w:rsid w:val="00A73F2E"/>
    <w:rsid w:val="00A820B1"/>
    <w:rsid w:val="00A83600"/>
    <w:rsid w:val="00A83EF3"/>
    <w:rsid w:val="00A94341"/>
    <w:rsid w:val="00A97C21"/>
    <w:rsid w:val="00AA05EC"/>
    <w:rsid w:val="00AA1707"/>
    <w:rsid w:val="00AA202F"/>
    <w:rsid w:val="00AA20DC"/>
    <w:rsid w:val="00AA2C30"/>
    <w:rsid w:val="00AA3762"/>
    <w:rsid w:val="00AA69A5"/>
    <w:rsid w:val="00AA7378"/>
    <w:rsid w:val="00AB03D5"/>
    <w:rsid w:val="00AB4259"/>
    <w:rsid w:val="00AB4376"/>
    <w:rsid w:val="00AB46FE"/>
    <w:rsid w:val="00AB7A95"/>
    <w:rsid w:val="00AC4ACE"/>
    <w:rsid w:val="00AC73AC"/>
    <w:rsid w:val="00AC74CF"/>
    <w:rsid w:val="00AD019B"/>
    <w:rsid w:val="00AD7627"/>
    <w:rsid w:val="00AE05FA"/>
    <w:rsid w:val="00AE1A12"/>
    <w:rsid w:val="00AF0DC6"/>
    <w:rsid w:val="00AF1C04"/>
    <w:rsid w:val="00AF794C"/>
    <w:rsid w:val="00AF7C8F"/>
    <w:rsid w:val="00B0248E"/>
    <w:rsid w:val="00B11633"/>
    <w:rsid w:val="00B12510"/>
    <w:rsid w:val="00B12B58"/>
    <w:rsid w:val="00B15AF9"/>
    <w:rsid w:val="00B25EBB"/>
    <w:rsid w:val="00B3391F"/>
    <w:rsid w:val="00B437CA"/>
    <w:rsid w:val="00B4764A"/>
    <w:rsid w:val="00B479EB"/>
    <w:rsid w:val="00B47D45"/>
    <w:rsid w:val="00B530B0"/>
    <w:rsid w:val="00B62DA3"/>
    <w:rsid w:val="00B63466"/>
    <w:rsid w:val="00B677FC"/>
    <w:rsid w:val="00B67D39"/>
    <w:rsid w:val="00B704E6"/>
    <w:rsid w:val="00B70809"/>
    <w:rsid w:val="00B73181"/>
    <w:rsid w:val="00B7486E"/>
    <w:rsid w:val="00B755E7"/>
    <w:rsid w:val="00B77F66"/>
    <w:rsid w:val="00B8428D"/>
    <w:rsid w:val="00B9024A"/>
    <w:rsid w:val="00B92A90"/>
    <w:rsid w:val="00B94899"/>
    <w:rsid w:val="00B960D2"/>
    <w:rsid w:val="00B97237"/>
    <w:rsid w:val="00B9795F"/>
    <w:rsid w:val="00BA04D1"/>
    <w:rsid w:val="00BA0AC3"/>
    <w:rsid w:val="00BA7561"/>
    <w:rsid w:val="00BB05E4"/>
    <w:rsid w:val="00BB1B84"/>
    <w:rsid w:val="00BB6812"/>
    <w:rsid w:val="00BB6BE2"/>
    <w:rsid w:val="00BC06C6"/>
    <w:rsid w:val="00BC081E"/>
    <w:rsid w:val="00BC09ED"/>
    <w:rsid w:val="00BD19C9"/>
    <w:rsid w:val="00BD30EC"/>
    <w:rsid w:val="00BE61E5"/>
    <w:rsid w:val="00BE6960"/>
    <w:rsid w:val="00BE79EA"/>
    <w:rsid w:val="00BF0444"/>
    <w:rsid w:val="00BF0C16"/>
    <w:rsid w:val="00BF2282"/>
    <w:rsid w:val="00BF26B1"/>
    <w:rsid w:val="00BF2B77"/>
    <w:rsid w:val="00BF4084"/>
    <w:rsid w:val="00BF5A6B"/>
    <w:rsid w:val="00BF6DC4"/>
    <w:rsid w:val="00BF6E7C"/>
    <w:rsid w:val="00C00858"/>
    <w:rsid w:val="00C04C17"/>
    <w:rsid w:val="00C05557"/>
    <w:rsid w:val="00C05C81"/>
    <w:rsid w:val="00C1305A"/>
    <w:rsid w:val="00C14163"/>
    <w:rsid w:val="00C154BA"/>
    <w:rsid w:val="00C1592D"/>
    <w:rsid w:val="00C20133"/>
    <w:rsid w:val="00C2025E"/>
    <w:rsid w:val="00C205EE"/>
    <w:rsid w:val="00C218A4"/>
    <w:rsid w:val="00C3410E"/>
    <w:rsid w:val="00C35B93"/>
    <w:rsid w:val="00C37488"/>
    <w:rsid w:val="00C37E69"/>
    <w:rsid w:val="00C40994"/>
    <w:rsid w:val="00C41FCF"/>
    <w:rsid w:val="00C4264F"/>
    <w:rsid w:val="00C42C6E"/>
    <w:rsid w:val="00C4701B"/>
    <w:rsid w:val="00C54416"/>
    <w:rsid w:val="00C548ED"/>
    <w:rsid w:val="00C566AA"/>
    <w:rsid w:val="00C572A0"/>
    <w:rsid w:val="00C579B4"/>
    <w:rsid w:val="00C61ABD"/>
    <w:rsid w:val="00C6296C"/>
    <w:rsid w:val="00C62A14"/>
    <w:rsid w:val="00C668B8"/>
    <w:rsid w:val="00C73190"/>
    <w:rsid w:val="00C73241"/>
    <w:rsid w:val="00C74B09"/>
    <w:rsid w:val="00C75CB5"/>
    <w:rsid w:val="00C8136A"/>
    <w:rsid w:val="00C835A7"/>
    <w:rsid w:val="00C84559"/>
    <w:rsid w:val="00C84A48"/>
    <w:rsid w:val="00C8681D"/>
    <w:rsid w:val="00C9074A"/>
    <w:rsid w:val="00C917C1"/>
    <w:rsid w:val="00C96A72"/>
    <w:rsid w:val="00C96BCF"/>
    <w:rsid w:val="00C97A5C"/>
    <w:rsid w:val="00CA3DEC"/>
    <w:rsid w:val="00CA5360"/>
    <w:rsid w:val="00CB291A"/>
    <w:rsid w:val="00CB4DB1"/>
    <w:rsid w:val="00CC0112"/>
    <w:rsid w:val="00CC2E42"/>
    <w:rsid w:val="00CC3BB8"/>
    <w:rsid w:val="00CD0B14"/>
    <w:rsid w:val="00CD625A"/>
    <w:rsid w:val="00CE41AD"/>
    <w:rsid w:val="00CE47C1"/>
    <w:rsid w:val="00CF1098"/>
    <w:rsid w:val="00CF57B5"/>
    <w:rsid w:val="00CF71AF"/>
    <w:rsid w:val="00D02ABD"/>
    <w:rsid w:val="00D04591"/>
    <w:rsid w:val="00D074C6"/>
    <w:rsid w:val="00D078BE"/>
    <w:rsid w:val="00D1129C"/>
    <w:rsid w:val="00D11FCB"/>
    <w:rsid w:val="00D14165"/>
    <w:rsid w:val="00D15732"/>
    <w:rsid w:val="00D1705B"/>
    <w:rsid w:val="00D173C0"/>
    <w:rsid w:val="00D175E3"/>
    <w:rsid w:val="00D22C04"/>
    <w:rsid w:val="00D23BA0"/>
    <w:rsid w:val="00D25C3D"/>
    <w:rsid w:val="00D27E49"/>
    <w:rsid w:val="00D33A6C"/>
    <w:rsid w:val="00D564BA"/>
    <w:rsid w:val="00D56540"/>
    <w:rsid w:val="00D57FE1"/>
    <w:rsid w:val="00D6350C"/>
    <w:rsid w:val="00D65BD2"/>
    <w:rsid w:val="00D679AF"/>
    <w:rsid w:val="00D71EAA"/>
    <w:rsid w:val="00D74D98"/>
    <w:rsid w:val="00D75BE4"/>
    <w:rsid w:val="00D80D5C"/>
    <w:rsid w:val="00D84DF5"/>
    <w:rsid w:val="00D85563"/>
    <w:rsid w:val="00D90BC3"/>
    <w:rsid w:val="00D92736"/>
    <w:rsid w:val="00D945B6"/>
    <w:rsid w:val="00DA55DD"/>
    <w:rsid w:val="00DA7F2B"/>
    <w:rsid w:val="00DB0F17"/>
    <w:rsid w:val="00DB2134"/>
    <w:rsid w:val="00DB3A8D"/>
    <w:rsid w:val="00DC0040"/>
    <w:rsid w:val="00DC0100"/>
    <w:rsid w:val="00DC03A6"/>
    <w:rsid w:val="00DC2376"/>
    <w:rsid w:val="00DC3F8A"/>
    <w:rsid w:val="00DD06FE"/>
    <w:rsid w:val="00DD333F"/>
    <w:rsid w:val="00DD4F75"/>
    <w:rsid w:val="00DD6AE6"/>
    <w:rsid w:val="00DD7BD4"/>
    <w:rsid w:val="00DE4C1D"/>
    <w:rsid w:val="00DE58AB"/>
    <w:rsid w:val="00DE6D49"/>
    <w:rsid w:val="00DE7E3A"/>
    <w:rsid w:val="00DF1ED4"/>
    <w:rsid w:val="00DF2B6F"/>
    <w:rsid w:val="00DF2D43"/>
    <w:rsid w:val="00DF384F"/>
    <w:rsid w:val="00DF4BE8"/>
    <w:rsid w:val="00E01B78"/>
    <w:rsid w:val="00E024CF"/>
    <w:rsid w:val="00E03B00"/>
    <w:rsid w:val="00E048EE"/>
    <w:rsid w:val="00E0655C"/>
    <w:rsid w:val="00E07A89"/>
    <w:rsid w:val="00E17101"/>
    <w:rsid w:val="00E172C7"/>
    <w:rsid w:val="00E23738"/>
    <w:rsid w:val="00E24416"/>
    <w:rsid w:val="00E2698C"/>
    <w:rsid w:val="00E26AE8"/>
    <w:rsid w:val="00E27F0C"/>
    <w:rsid w:val="00E30E95"/>
    <w:rsid w:val="00E34170"/>
    <w:rsid w:val="00E35594"/>
    <w:rsid w:val="00E36171"/>
    <w:rsid w:val="00E400FE"/>
    <w:rsid w:val="00E41EAF"/>
    <w:rsid w:val="00E42D92"/>
    <w:rsid w:val="00E440E9"/>
    <w:rsid w:val="00E44F34"/>
    <w:rsid w:val="00E523F1"/>
    <w:rsid w:val="00E524C2"/>
    <w:rsid w:val="00E529CE"/>
    <w:rsid w:val="00E53DB6"/>
    <w:rsid w:val="00E53FEF"/>
    <w:rsid w:val="00E55261"/>
    <w:rsid w:val="00E64010"/>
    <w:rsid w:val="00E65768"/>
    <w:rsid w:val="00E673D1"/>
    <w:rsid w:val="00E726C3"/>
    <w:rsid w:val="00E764C9"/>
    <w:rsid w:val="00E769A9"/>
    <w:rsid w:val="00E77392"/>
    <w:rsid w:val="00E86B3C"/>
    <w:rsid w:val="00E87BCA"/>
    <w:rsid w:val="00E9125C"/>
    <w:rsid w:val="00E91F5E"/>
    <w:rsid w:val="00E94630"/>
    <w:rsid w:val="00E96638"/>
    <w:rsid w:val="00EA2158"/>
    <w:rsid w:val="00EA478C"/>
    <w:rsid w:val="00EB14CB"/>
    <w:rsid w:val="00EB1501"/>
    <w:rsid w:val="00EB4E1C"/>
    <w:rsid w:val="00EB5AF3"/>
    <w:rsid w:val="00EC29B7"/>
    <w:rsid w:val="00EC5567"/>
    <w:rsid w:val="00EC5898"/>
    <w:rsid w:val="00EC5B9B"/>
    <w:rsid w:val="00EC6BF3"/>
    <w:rsid w:val="00ED1C00"/>
    <w:rsid w:val="00ED52CC"/>
    <w:rsid w:val="00ED57DD"/>
    <w:rsid w:val="00ED77BD"/>
    <w:rsid w:val="00EE0017"/>
    <w:rsid w:val="00EE2085"/>
    <w:rsid w:val="00EE2B08"/>
    <w:rsid w:val="00EE4158"/>
    <w:rsid w:val="00EF006E"/>
    <w:rsid w:val="00EF0625"/>
    <w:rsid w:val="00EF3582"/>
    <w:rsid w:val="00F10773"/>
    <w:rsid w:val="00F15153"/>
    <w:rsid w:val="00F164E7"/>
    <w:rsid w:val="00F23A96"/>
    <w:rsid w:val="00F35853"/>
    <w:rsid w:val="00F35BC5"/>
    <w:rsid w:val="00F40865"/>
    <w:rsid w:val="00F4668C"/>
    <w:rsid w:val="00F5323A"/>
    <w:rsid w:val="00F53390"/>
    <w:rsid w:val="00F558AC"/>
    <w:rsid w:val="00F55E39"/>
    <w:rsid w:val="00F61C9D"/>
    <w:rsid w:val="00F62A40"/>
    <w:rsid w:val="00F66FE2"/>
    <w:rsid w:val="00F6716E"/>
    <w:rsid w:val="00F67312"/>
    <w:rsid w:val="00F67A68"/>
    <w:rsid w:val="00F67BB4"/>
    <w:rsid w:val="00F81171"/>
    <w:rsid w:val="00F83E27"/>
    <w:rsid w:val="00F92FB2"/>
    <w:rsid w:val="00F93192"/>
    <w:rsid w:val="00F96E41"/>
    <w:rsid w:val="00FA0097"/>
    <w:rsid w:val="00FA2E8A"/>
    <w:rsid w:val="00FA34C2"/>
    <w:rsid w:val="00FA430A"/>
    <w:rsid w:val="00FA4D18"/>
    <w:rsid w:val="00FA5E89"/>
    <w:rsid w:val="00FA5EA5"/>
    <w:rsid w:val="00FA7D87"/>
    <w:rsid w:val="00FA7FD1"/>
    <w:rsid w:val="00FB2BAD"/>
    <w:rsid w:val="00FB5030"/>
    <w:rsid w:val="00FC1701"/>
    <w:rsid w:val="00FC2B16"/>
    <w:rsid w:val="00FC2DAA"/>
    <w:rsid w:val="00FC4102"/>
    <w:rsid w:val="00FC4577"/>
    <w:rsid w:val="00FD4E32"/>
    <w:rsid w:val="00FD5438"/>
    <w:rsid w:val="00FD6A24"/>
    <w:rsid w:val="00FE1C48"/>
    <w:rsid w:val="00FE48D5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FC9635"/>
  <w15:docId w15:val="{1493F8B6-AC83-4D13-BC36-AA635CAB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4">
    <w:name w:val="heading 4"/>
    <w:basedOn w:val="Normln"/>
    <w:next w:val="Normln"/>
    <w:qFormat/>
    <w:rsid w:val="00640FDC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qFormat/>
    <w:rsid w:val="00640FDC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qFormat/>
    <w:rsid w:val="00640FDC"/>
    <w:pPr>
      <w:numPr>
        <w:ilvl w:val="5"/>
        <w:numId w:val="1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qFormat/>
    <w:rsid w:val="00640FDC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640FDC"/>
    <w:pPr>
      <w:numPr>
        <w:ilvl w:val="7"/>
        <w:numId w:val="1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qFormat/>
    <w:rsid w:val="00640FD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nvrhusnesen">
    <w:name w:val="Rada návrh usnesení"/>
    <w:basedOn w:val="Radabodschze"/>
    <w:rsid w:val="00640FDC"/>
    <w:rPr>
      <w:rFonts w:cs="Arial"/>
      <w:bCs/>
      <w:sz w:val="24"/>
      <w:szCs w:val="24"/>
      <w:u w:val="single"/>
    </w:rPr>
  </w:style>
  <w:style w:type="paragraph" w:customStyle="1" w:styleId="Radabodschze">
    <w:name w:val="Rada bod schůze"/>
    <w:basedOn w:val="Normln"/>
    <w:rsid w:val="00640FDC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paragraph" w:styleId="Zkladntext">
    <w:name w:val="Body Text"/>
    <w:basedOn w:val="Normln"/>
    <w:link w:val="ZkladntextChar"/>
    <w:rsid w:val="00640FDC"/>
    <w:pPr>
      <w:widowControl w:val="0"/>
      <w:spacing w:after="120"/>
      <w:jc w:val="both"/>
    </w:pPr>
    <w:rPr>
      <w:rFonts w:ascii="Arial" w:hAnsi="Arial"/>
      <w:bCs/>
      <w:szCs w:val="20"/>
      <w:lang w:eastAsia="en-US"/>
    </w:rPr>
  </w:style>
  <w:style w:type="paragraph" w:customStyle="1" w:styleId="slo1text">
    <w:name w:val="Číslo1 text"/>
    <w:basedOn w:val="Normln"/>
    <w:rsid w:val="00640FDC"/>
    <w:pPr>
      <w:widowControl w:val="0"/>
      <w:numPr>
        <w:numId w:val="1"/>
      </w:numPr>
      <w:spacing w:after="120"/>
      <w:jc w:val="both"/>
      <w:outlineLvl w:val="0"/>
    </w:pPr>
    <w:rPr>
      <w:rFonts w:ascii="Arial" w:hAnsi="Arial"/>
      <w:szCs w:val="20"/>
    </w:rPr>
  </w:style>
  <w:style w:type="paragraph" w:customStyle="1" w:styleId="slo11text">
    <w:name w:val="Číslo1.1 text"/>
    <w:basedOn w:val="Normln"/>
    <w:rsid w:val="00640FDC"/>
    <w:pPr>
      <w:widowControl w:val="0"/>
      <w:numPr>
        <w:ilvl w:val="1"/>
        <w:numId w:val="1"/>
      </w:numPr>
      <w:spacing w:after="120"/>
      <w:jc w:val="both"/>
      <w:outlineLvl w:val="1"/>
    </w:pPr>
    <w:rPr>
      <w:rFonts w:ascii="Arial" w:hAnsi="Arial"/>
      <w:szCs w:val="20"/>
    </w:rPr>
  </w:style>
  <w:style w:type="character" w:customStyle="1" w:styleId="Tunproloenznak">
    <w:name w:val="Tučný proložený znak"/>
    <w:rsid w:val="00640FDC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paragraph" w:customStyle="1" w:styleId="slo111text">
    <w:name w:val="Číslo1.1.1 text"/>
    <w:basedOn w:val="Normln"/>
    <w:rsid w:val="00640FDC"/>
    <w:pPr>
      <w:widowControl w:val="0"/>
      <w:numPr>
        <w:ilvl w:val="2"/>
        <w:numId w:val="1"/>
      </w:numPr>
      <w:spacing w:after="120"/>
      <w:jc w:val="both"/>
      <w:outlineLvl w:val="2"/>
    </w:pPr>
    <w:rPr>
      <w:rFonts w:ascii="Arial" w:hAnsi="Arial"/>
      <w:szCs w:val="20"/>
    </w:rPr>
  </w:style>
  <w:style w:type="paragraph" w:customStyle="1" w:styleId="Podtren">
    <w:name w:val="Podtržení"/>
    <w:basedOn w:val="Normln"/>
    <w:rsid w:val="00640FDC"/>
    <w:pPr>
      <w:widowControl w:val="0"/>
      <w:pBdr>
        <w:bottom w:val="single" w:sz="4" w:space="1" w:color="auto"/>
      </w:pBdr>
      <w:jc w:val="both"/>
    </w:pPr>
    <w:rPr>
      <w:rFonts w:ascii="Arial" w:hAnsi="Arial"/>
      <w:sz w:val="18"/>
      <w:szCs w:val="20"/>
    </w:rPr>
  </w:style>
  <w:style w:type="paragraph" w:customStyle="1" w:styleId="Radazpracoval1">
    <w:name w:val="Rada zpracoval1"/>
    <w:basedOn w:val="Normln"/>
    <w:rsid w:val="00640FDC"/>
    <w:pPr>
      <w:spacing w:before="240"/>
      <w:ind w:left="6238" w:hanging="1418"/>
    </w:pPr>
    <w:rPr>
      <w:rFonts w:ascii="Arial" w:hAnsi="Arial" w:cs="Arial"/>
      <w:szCs w:val="20"/>
    </w:rPr>
  </w:style>
  <w:style w:type="paragraph" w:customStyle="1" w:styleId="Radanadpis2schze">
    <w:name w:val="Rada nadpis2 schůze"/>
    <w:basedOn w:val="Normln"/>
    <w:rsid w:val="00640FDC"/>
    <w:pPr>
      <w:widowControl w:val="0"/>
      <w:spacing w:before="120" w:after="600"/>
      <w:jc w:val="center"/>
    </w:pPr>
    <w:rPr>
      <w:rFonts w:ascii="Arial" w:hAnsi="Arial"/>
      <w:b/>
      <w:sz w:val="36"/>
      <w:szCs w:val="20"/>
    </w:rPr>
  </w:style>
  <w:style w:type="paragraph" w:customStyle="1" w:styleId="Radanadpis1schze">
    <w:name w:val="Rada nadpis1 schůze"/>
    <w:basedOn w:val="Normln"/>
    <w:rsid w:val="00640FDC"/>
    <w:pPr>
      <w:widowControl w:val="0"/>
      <w:spacing w:before="960" w:after="24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Radapedkld1">
    <w:name w:val="Rada předkládá1"/>
    <w:basedOn w:val="Normln"/>
    <w:rsid w:val="00640FDC"/>
    <w:pPr>
      <w:ind w:left="6238" w:hanging="1418"/>
    </w:pPr>
    <w:rPr>
      <w:rFonts w:ascii="Arial" w:hAnsi="Arial" w:cs="Arial"/>
      <w:szCs w:val="20"/>
    </w:rPr>
  </w:style>
  <w:style w:type="paragraph" w:customStyle="1" w:styleId="Radaodpovd1">
    <w:name w:val="Rada odpovídá1"/>
    <w:basedOn w:val="Normln"/>
    <w:rsid w:val="00640FDC"/>
    <w:pPr>
      <w:widowControl w:val="0"/>
      <w:jc w:val="both"/>
    </w:pPr>
    <w:rPr>
      <w:rFonts w:ascii="Arial" w:hAnsi="Arial"/>
      <w:szCs w:val="20"/>
    </w:rPr>
  </w:style>
  <w:style w:type="paragraph" w:styleId="Zkladntextodsazen">
    <w:name w:val="Body Text Indent"/>
    <w:basedOn w:val="Normln"/>
    <w:rsid w:val="00640FDC"/>
    <w:pPr>
      <w:spacing w:after="120"/>
      <w:ind w:left="283"/>
    </w:pPr>
  </w:style>
  <w:style w:type="paragraph" w:styleId="Zhlav">
    <w:name w:val="header"/>
    <w:basedOn w:val="Normln"/>
    <w:rsid w:val="00640FDC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640FDC"/>
    <w:pPr>
      <w:tabs>
        <w:tab w:val="center" w:pos="4536"/>
        <w:tab w:val="right" w:pos="9072"/>
      </w:tabs>
    </w:pPr>
    <w:rPr>
      <w:sz w:val="20"/>
      <w:szCs w:val="20"/>
    </w:rPr>
  </w:style>
  <w:style w:type="table" w:styleId="Mkatabulky">
    <w:name w:val="Table Grid"/>
    <w:basedOn w:val="Normlntabulka"/>
    <w:rsid w:val="0064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dadvodovzprva">
    <w:name w:val="Rada důvodová zpráva"/>
    <w:basedOn w:val="Normln"/>
    <w:rsid w:val="00640FDC"/>
    <w:pPr>
      <w:widowControl w:val="0"/>
      <w:spacing w:after="480"/>
      <w:jc w:val="both"/>
    </w:pPr>
    <w:rPr>
      <w:rFonts w:ascii="Arial" w:hAnsi="Arial"/>
      <w:b/>
      <w:sz w:val="22"/>
      <w:szCs w:val="20"/>
    </w:rPr>
  </w:style>
  <w:style w:type="paragraph" w:customStyle="1" w:styleId="Smlouvaposkytovatel">
    <w:name w:val="Smlouva poskytovatel"/>
    <w:basedOn w:val="Normln"/>
    <w:rsid w:val="00640FDC"/>
    <w:pPr>
      <w:widowControl w:val="0"/>
      <w:spacing w:after="60"/>
      <w:jc w:val="both"/>
    </w:pPr>
    <w:rPr>
      <w:rFonts w:ascii="Arial" w:hAnsi="Arial"/>
      <w:noProof/>
      <w:szCs w:val="20"/>
    </w:rPr>
  </w:style>
  <w:style w:type="paragraph" w:styleId="Rozloendokumentu">
    <w:name w:val="Document Map"/>
    <w:basedOn w:val="Normln"/>
    <w:semiHidden/>
    <w:rsid w:val="00CF57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daploha1">
    <w:name w:val="Rada příloha č.1"/>
    <w:basedOn w:val="Normln"/>
    <w:rsid w:val="00F93192"/>
    <w:pPr>
      <w:numPr>
        <w:numId w:val="9"/>
      </w:numPr>
    </w:pPr>
  </w:style>
  <w:style w:type="paragraph" w:customStyle="1" w:styleId="Radaslobodu">
    <w:name w:val="Rada číslo bodu"/>
    <w:basedOn w:val="Normln"/>
    <w:rsid w:val="00987FA3"/>
    <w:pPr>
      <w:widowControl w:val="0"/>
      <w:spacing w:after="360"/>
      <w:jc w:val="right"/>
    </w:pPr>
    <w:rPr>
      <w:rFonts w:ascii="Arial" w:hAnsi="Arial"/>
      <w:sz w:val="52"/>
      <w:szCs w:val="20"/>
    </w:rPr>
  </w:style>
  <w:style w:type="paragraph" w:customStyle="1" w:styleId="Radatermn1">
    <w:name w:val="Rada termín1"/>
    <w:basedOn w:val="Normln"/>
    <w:rsid w:val="00987FA3"/>
    <w:pPr>
      <w:widowControl w:val="0"/>
      <w:spacing w:after="120"/>
      <w:jc w:val="both"/>
    </w:pPr>
    <w:rPr>
      <w:rFonts w:ascii="Arial" w:hAnsi="Arial"/>
      <w:szCs w:val="20"/>
    </w:rPr>
  </w:style>
  <w:style w:type="paragraph" w:styleId="Odstavecseseznamem">
    <w:name w:val="List Paragraph"/>
    <w:basedOn w:val="Normln"/>
    <w:uiPriority w:val="34"/>
    <w:qFormat/>
    <w:rsid w:val="000E241B"/>
    <w:pPr>
      <w:ind w:left="720"/>
      <w:contextualSpacing/>
    </w:pPr>
  </w:style>
  <w:style w:type="character" w:customStyle="1" w:styleId="ZkladntextChar">
    <w:name w:val="Základní text Char"/>
    <w:link w:val="Zkladntext"/>
    <w:rsid w:val="00102136"/>
    <w:rPr>
      <w:rFonts w:ascii="Arial" w:hAnsi="Arial"/>
      <w:bCs/>
      <w:sz w:val="24"/>
      <w:lang w:eastAsia="en-US"/>
    </w:rPr>
  </w:style>
  <w:style w:type="paragraph" w:styleId="Textbubliny">
    <w:name w:val="Balloon Text"/>
    <w:basedOn w:val="Normln"/>
    <w:link w:val="TextbublinyChar"/>
    <w:rsid w:val="00A943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94341"/>
    <w:rPr>
      <w:rFonts w:ascii="Tahoma" w:hAnsi="Tahoma" w:cs="Tahoma"/>
      <w:sz w:val="16"/>
      <w:szCs w:val="16"/>
    </w:rPr>
  </w:style>
  <w:style w:type="character" w:customStyle="1" w:styleId="spiszn">
    <w:name w:val="spiszn"/>
    <w:rsid w:val="00C35B93"/>
  </w:style>
  <w:style w:type="paragraph" w:customStyle="1" w:styleId="Normln1">
    <w:name w:val="Normální1"/>
    <w:rsid w:val="00C35B93"/>
    <w:pPr>
      <w:tabs>
        <w:tab w:val="left" w:pos="0"/>
        <w:tab w:val="left" w:pos="284"/>
        <w:tab w:val="left" w:pos="1701"/>
      </w:tabs>
      <w:jc w:val="both"/>
    </w:pPr>
    <w:rPr>
      <w:rFonts w:eastAsia="ヒラギノ角ゴ Pro W3"/>
      <w:color w:val="000000"/>
      <w:sz w:val="24"/>
    </w:rPr>
  </w:style>
  <w:style w:type="character" w:styleId="Hypertextovodkaz">
    <w:name w:val="Hyperlink"/>
    <w:rsid w:val="00C35B93"/>
    <w:rPr>
      <w:color w:val="0000FF"/>
      <w:u w:val="single"/>
    </w:rPr>
  </w:style>
  <w:style w:type="paragraph" w:styleId="Bezmezer">
    <w:name w:val="No Spacing"/>
    <w:uiPriority w:val="1"/>
    <w:qFormat/>
    <w:rsid w:val="000B0208"/>
    <w:rPr>
      <w:rFonts w:ascii="Calibri" w:hAnsi="Calibr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B4376"/>
  </w:style>
  <w:style w:type="character" w:styleId="Odkaznakoment">
    <w:name w:val="annotation reference"/>
    <w:basedOn w:val="Standardnpsmoodstavce"/>
    <w:semiHidden/>
    <w:unhideWhenUsed/>
    <w:rsid w:val="000C1EE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0C1EE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0C1EE7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0C1E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0C1E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4.xml"/><Relationship Id="rId10" Type="http://schemas.openxmlformats.org/officeDocument/2006/relationships/image" Target="media/image1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990E5-65E0-4C72-9F3D-0A2F5EE9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1725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Předkládá:</vt:lpstr>
    </vt:vector>
  </TitlesOfParts>
  <Company>KÚOK</Company>
  <LinksUpToDate>false</LinksUpToDate>
  <CharactersWithSpaces>11882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Předkládá:</dc:title>
  <dc:creator>Mgr. Jana Konečná</dc:creator>
  <cp:lastModifiedBy>Krmášek David</cp:lastModifiedBy>
  <cp:revision>7</cp:revision>
  <cp:lastPrinted>2017-08-30T04:59:00Z</cp:lastPrinted>
  <dcterms:created xsi:type="dcterms:W3CDTF">2017-08-30T06:50:00Z</dcterms:created>
  <dcterms:modified xsi:type="dcterms:W3CDTF">2017-08-30T10:21:00Z</dcterms:modified>
</cp:coreProperties>
</file>