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1870"/>
        <w:gridCol w:w="2836"/>
        <w:gridCol w:w="4862"/>
        <w:gridCol w:w="42"/>
      </w:tblGrid>
      <w:tr w:rsidR="00D333CE" w:rsidRPr="008706F8" w:rsidTr="000934EA">
        <w:trPr>
          <w:gridBefore w:val="1"/>
          <w:wBefore w:w="80" w:type="dxa"/>
          <w:trHeight w:val="4123"/>
        </w:trPr>
        <w:tc>
          <w:tcPr>
            <w:tcW w:w="1870" w:type="dxa"/>
          </w:tcPr>
          <w:p w:rsidR="00D333CE" w:rsidRPr="008706F8" w:rsidRDefault="00636E44" w:rsidP="00120AF5">
            <w:pPr>
              <w:pStyle w:val="Hlavikablogo2"/>
              <w:rPr>
                <w:noProof w:val="0"/>
              </w:rPr>
            </w:pPr>
            <w:bookmarkStart w:id="0" w:name="_GoBack"/>
            <w:bookmarkEnd w:id="0"/>
            <w:r>
              <w:rPr>
                <w:noProof w:val="0"/>
                <w:sz w:val="20"/>
              </w:rPr>
              <w:pict w14:anchorId="2D6A5C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9" o:title=""/>
                  <w10:wrap type="tight" anchory="page"/>
                </v:shape>
                <o:OLEObject Type="Embed" ProgID="Word.Picture.8" ShapeID="_x0000_s1026" DrawAspect="Content" ObjectID="_1555303716" r:id="rId10"/>
              </w:pict>
            </w:r>
          </w:p>
        </w:tc>
        <w:tc>
          <w:tcPr>
            <w:tcW w:w="7740" w:type="dxa"/>
            <w:gridSpan w:val="3"/>
          </w:tcPr>
          <w:p w:rsidR="00D333CE" w:rsidRPr="008706F8" w:rsidRDefault="00D333CE" w:rsidP="00120AF5">
            <w:pPr>
              <w:pStyle w:val="Vbornadpis"/>
            </w:pPr>
          </w:p>
          <w:p w:rsidR="00D333CE" w:rsidRPr="008706F8" w:rsidRDefault="004A0997" w:rsidP="00120AF5">
            <w:pPr>
              <w:pStyle w:val="Vbornadpis"/>
            </w:pPr>
            <w:r w:rsidRPr="008706F8">
              <w:t xml:space="preserve">Zápis č. </w:t>
            </w:r>
            <w:r w:rsidR="000934EA" w:rsidRPr="008706F8">
              <w:t>3</w:t>
            </w:r>
          </w:p>
          <w:p w:rsidR="00D333CE" w:rsidRPr="008706F8" w:rsidRDefault="00D333CE" w:rsidP="00120AF5">
            <w:pPr>
              <w:pStyle w:val="Vbornadpis"/>
            </w:pPr>
            <w:r w:rsidRPr="008706F8">
              <w:t>ze zasedání Výboru pro rozvoj cestovního ruchu</w:t>
            </w:r>
          </w:p>
          <w:p w:rsidR="00D333CE" w:rsidRPr="008706F8" w:rsidRDefault="00D333CE" w:rsidP="00120AF5">
            <w:pPr>
              <w:pStyle w:val="Vbornadpis"/>
            </w:pPr>
            <w:r w:rsidRPr="008706F8">
              <w:t>Zastupitelstva Olomouckého kraje</w:t>
            </w:r>
          </w:p>
          <w:p w:rsidR="00D333CE" w:rsidRPr="008706F8" w:rsidRDefault="004A0997" w:rsidP="00B856FE">
            <w:pPr>
              <w:pStyle w:val="Vbornadpis"/>
            </w:pPr>
            <w:r w:rsidRPr="008706F8">
              <w:t xml:space="preserve">ze dne </w:t>
            </w:r>
            <w:r w:rsidR="002D70CA" w:rsidRPr="008706F8">
              <w:t>2</w:t>
            </w:r>
            <w:r w:rsidR="000934EA" w:rsidRPr="008706F8">
              <w:t>5</w:t>
            </w:r>
            <w:r w:rsidRPr="008706F8">
              <w:t xml:space="preserve">. </w:t>
            </w:r>
            <w:r w:rsidR="000934EA" w:rsidRPr="008706F8">
              <w:t>4</w:t>
            </w:r>
            <w:r w:rsidR="00D333CE" w:rsidRPr="008706F8">
              <w:t>. 201</w:t>
            </w:r>
            <w:r w:rsidR="00F211C0" w:rsidRPr="008706F8">
              <w:t>7</w:t>
            </w:r>
          </w:p>
          <w:p w:rsidR="000303D6" w:rsidRPr="008706F8" w:rsidRDefault="000303D6" w:rsidP="00B856FE">
            <w:pPr>
              <w:pStyle w:val="Vbornadpis"/>
            </w:pPr>
          </w:p>
        </w:tc>
      </w:tr>
      <w:tr w:rsidR="001C1AF6" w:rsidRPr="008706F8" w:rsidTr="000934EA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786" w:type="dxa"/>
            <w:gridSpan w:val="3"/>
          </w:tcPr>
          <w:p w:rsidR="001C1AF6" w:rsidRPr="008706F8" w:rsidRDefault="001C1AF6" w:rsidP="00120AF5">
            <w:pPr>
              <w:pStyle w:val="Vborptomni"/>
            </w:pPr>
            <w:r w:rsidRPr="008706F8">
              <w:t>Přítomni:</w:t>
            </w:r>
          </w:p>
        </w:tc>
        <w:tc>
          <w:tcPr>
            <w:tcW w:w="4862" w:type="dxa"/>
          </w:tcPr>
          <w:p w:rsidR="001C1AF6" w:rsidRPr="008706F8" w:rsidRDefault="001C1AF6" w:rsidP="000B6E10">
            <w:pPr>
              <w:pStyle w:val="Vborptomnitext"/>
              <w:rPr>
                <w:b/>
              </w:rPr>
            </w:pPr>
            <w:r w:rsidRPr="008706F8">
              <w:rPr>
                <w:b/>
              </w:rPr>
              <w:t>Omluveni:</w:t>
            </w:r>
          </w:p>
        </w:tc>
      </w:tr>
      <w:tr w:rsidR="00F211C0" w:rsidRPr="008706F8" w:rsidTr="000934EA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5"/>
        </w:trPr>
        <w:tc>
          <w:tcPr>
            <w:tcW w:w="4786" w:type="dxa"/>
            <w:gridSpan w:val="3"/>
          </w:tcPr>
          <w:p w:rsidR="00F211C0" w:rsidRPr="008706F8" w:rsidRDefault="00F211C0" w:rsidP="00F211C0">
            <w:pPr>
              <w:pStyle w:val="Vborptomnitext"/>
              <w:rPr>
                <w:iCs/>
              </w:rPr>
            </w:pPr>
            <w:r w:rsidRPr="008706F8">
              <w:rPr>
                <w:iCs/>
              </w:rPr>
              <w:t>Ing. Adam Kalous – předseda</w:t>
            </w:r>
          </w:p>
        </w:tc>
        <w:tc>
          <w:tcPr>
            <w:tcW w:w="4862" w:type="dxa"/>
          </w:tcPr>
          <w:p w:rsidR="00F211C0" w:rsidRPr="008706F8" w:rsidRDefault="00F211C0" w:rsidP="000B6E10">
            <w:pPr>
              <w:pStyle w:val="Vborptomnitext"/>
              <w:rPr>
                <w:bCs/>
                <w:iCs/>
                <w:color w:val="FF0000"/>
              </w:rPr>
            </w:pPr>
          </w:p>
        </w:tc>
      </w:tr>
      <w:tr w:rsidR="000934EA" w:rsidRPr="008706F8" w:rsidTr="000934EA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5"/>
        </w:trPr>
        <w:tc>
          <w:tcPr>
            <w:tcW w:w="4786" w:type="dxa"/>
            <w:gridSpan w:val="3"/>
          </w:tcPr>
          <w:p w:rsidR="000934EA" w:rsidRPr="008706F8" w:rsidRDefault="000934EA" w:rsidP="00120AF5">
            <w:pPr>
              <w:pStyle w:val="Vborptomnitext"/>
              <w:rPr>
                <w:iCs/>
              </w:rPr>
            </w:pPr>
            <w:r w:rsidRPr="008706F8">
              <w:t>Mgr. Djamila Bekhedda</w:t>
            </w:r>
          </w:p>
        </w:tc>
        <w:tc>
          <w:tcPr>
            <w:tcW w:w="4862" w:type="dxa"/>
          </w:tcPr>
          <w:p w:rsidR="000934EA" w:rsidRPr="008706F8" w:rsidRDefault="000934EA" w:rsidP="000B6E10">
            <w:pPr>
              <w:pStyle w:val="Vborptomnitext"/>
              <w:rPr>
                <w:bCs/>
                <w:iCs/>
                <w:color w:val="FF0000"/>
              </w:rPr>
            </w:pPr>
            <w:r w:rsidRPr="008706F8">
              <w:rPr>
                <w:b/>
              </w:rPr>
              <w:t>Tajemník výboru:</w:t>
            </w:r>
          </w:p>
        </w:tc>
      </w:tr>
      <w:tr w:rsidR="000934EA" w:rsidRPr="008706F8" w:rsidTr="000934EA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786" w:type="dxa"/>
            <w:gridSpan w:val="3"/>
          </w:tcPr>
          <w:p w:rsidR="000934EA" w:rsidRPr="008706F8" w:rsidRDefault="000934EA" w:rsidP="00120AF5">
            <w:pPr>
              <w:pStyle w:val="Vborptomnitext"/>
            </w:pPr>
            <w:r w:rsidRPr="008706F8">
              <w:t>Bc. Milan Blaho</w:t>
            </w:r>
          </w:p>
        </w:tc>
        <w:tc>
          <w:tcPr>
            <w:tcW w:w="4862" w:type="dxa"/>
          </w:tcPr>
          <w:p w:rsidR="000934EA" w:rsidRPr="008706F8" w:rsidRDefault="000934EA" w:rsidP="002D70CA">
            <w:pPr>
              <w:pStyle w:val="Vborptomnitext"/>
              <w:rPr>
                <w:bCs/>
                <w:iCs/>
              </w:rPr>
            </w:pPr>
            <w:r w:rsidRPr="008706F8">
              <w:t>Mgr. Radek Stojan</w:t>
            </w:r>
          </w:p>
        </w:tc>
      </w:tr>
      <w:tr w:rsidR="000934EA" w:rsidRPr="008706F8" w:rsidTr="000934EA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786" w:type="dxa"/>
            <w:gridSpan w:val="3"/>
          </w:tcPr>
          <w:p w:rsidR="000934EA" w:rsidRPr="008706F8" w:rsidRDefault="000934EA" w:rsidP="002D70CA">
            <w:pPr>
              <w:pStyle w:val="Vborptomnitext"/>
              <w:rPr>
                <w:bCs/>
                <w:iCs/>
              </w:rPr>
            </w:pPr>
            <w:r w:rsidRPr="008706F8">
              <w:rPr>
                <w:bCs/>
                <w:iCs/>
              </w:rPr>
              <w:t>Radek Hofer</w:t>
            </w:r>
          </w:p>
          <w:p w:rsidR="000934EA" w:rsidRPr="008706F8" w:rsidRDefault="000934EA" w:rsidP="002D70CA">
            <w:pPr>
              <w:pStyle w:val="Vborptomnitext"/>
            </w:pPr>
            <w:r w:rsidRPr="008706F8">
              <w:rPr>
                <w:bCs/>
                <w:iCs/>
              </w:rPr>
              <w:t>Ing. Jaromír Hruban</w:t>
            </w:r>
          </w:p>
        </w:tc>
        <w:tc>
          <w:tcPr>
            <w:tcW w:w="4862" w:type="dxa"/>
          </w:tcPr>
          <w:p w:rsidR="000934EA" w:rsidRPr="008706F8" w:rsidRDefault="000934EA" w:rsidP="00081F1D">
            <w:pPr>
              <w:pStyle w:val="Vborptomnitext"/>
              <w:rPr>
                <w:bCs/>
                <w:iCs/>
              </w:rPr>
            </w:pPr>
          </w:p>
          <w:p w:rsidR="000934EA" w:rsidRPr="008706F8" w:rsidRDefault="000934EA" w:rsidP="00081F1D">
            <w:pPr>
              <w:pStyle w:val="Vborptomnitext"/>
              <w:rPr>
                <w:bCs/>
                <w:iCs/>
              </w:rPr>
            </w:pPr>
            <w:r w:rsidRPr="008706F8">
              <w:rPr>
                <w:b/>
              </w:rPr>
              <w:t>Hosté:</w:t>
            </w:r>
          </w:p>
        </w:tc>
      </w:tr>
      <w:tr w:rsidR="000934EA" w:rsidRPr="008706F8" w:rsidTr="000934EA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786" w:type="dxa"/>
            <w:gridSpan w:val="3"/>
          </w:tcPr>
          <w:p w:rsidR="000934EA" w:rsidRPr="008706F8" w:rsidRDefault="000934EA" w:rsidP="00120AF5">
            <w:pPr>
              <w:pStyle w:val="Vborptomnitext"/>
              <w:rPr>
                <w:bCs/>
                <w:iCs/>
              </w:rPr>
            </w:pPr>
            <w:r w:rsidRPr="008706F8">
              <w:rPr>
                <w:iCs/>
              </w:rPr>
              <w:t>Jan Jančí</w:t>
            </w:r>
          </w:p>
        </w:tc>
        <w:tc>
          <w:tcPr>
            <w:tcW w:w="4862" w:type="dxa"/>
          </w:tcPr>
          <w:p w:rsidR="000934EA" w:rsidRPr="008706F8" w:rsidRDefault="000934EA" w:rsidP="002D70CA">
            <w:pPr>
              <w:pStyle w:val="Vborptomnitext"/>
              <w:rPr>
                <w:b/>
              </w:rPr>
            </w:pPr>
            <w:r w:rsidRPr="008706F8">
              <w:t>Bc. Tomáš Weber</w:t>
            </w:r>
          </w:p>
        </w:tc>
      </w:tr>
      <w:tr w:rsidR="000934EA" w:rsidRPr="008706F8" w:rsidTr="000934EA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0934EA" w:rsidRPr="008706F8" w:rsidRDefault="000934EA" w:rsidP="00120AF5">
            <w:pPr>
              <w:pStyle w:val="Vborptomnitext"/>
              <w:rPr>
                <w:iCs/>
              </w:rPr>
            </w:pPr>
            <w:r w:rsidRPr="008706F8">
              <w:rPr>
                <w:bCs/>
                <w:iCs/>
              </w:rPr>
              <w:t>Mgr. Yvona Kubjátová</w:t>
            </w:r>
          </w:p>
        </w:tc>
        <w:tc>
          <w:tcPr>
            <w:tcW w:w="4862" w:type="dxa"/>
          </w:tcPr>
          <w:p w:rsidR="000934EA" w:rsidRPr="008706F8" w:rsidRDefault="000934EA" w:rsidP="000B6E10">
            <w:pPr>
              <w:pStyle w:val="Vborptomnitext"/>
              <w:rPr>
                <w:b/>
              </w:rPr>
            </w:pPr>
            <w:r w:rsidRPr="008706F8">
              <w:t>Bc. Denisa Smékalová</w:t>
            </w:r>
          </w:p>
        </w:tc>
      </w:tr>
      <w:tr w:rsidR="000934EA" w:rsidRPr="008706F8" w:rsidTr="000934EA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0934EA" w:rsidRPr="008706F8" w:rsidRDefault="000934EA" w:rsidP="00120AF5">
            <w:pPr>
              <w:pStyle w:val="Vborptomnitext"/>
              <w:rPr>
                <w:bCs/>
                <w:iCs/>
              </w:rPr>
            </w:pPr>
            <w:r w:rsidRPr="008706F8">
              <w:rPr>
                <w:bCs/>
                <w:iCs/>
              </w:rPr>
              <w:t>Lucie Krmenčíková</w:t>
            </w:r>
          </w:p>
        </w:tc>
        <w:tc>
          <w:tcPr>
            <w:tcW w:w="4862" w:type="dxa"/>
          </w:tcPr>
          <w:p w:rsidR="000934EA" w:rsidRPr="008706F8" w:rsidRDefault="000934EA" w:rsidP="000303D6">
            <w:pPr>
              <w:pStyle w:val="Vborptomnitext"/>
              <w:rPr>
                <w:b/>
              </w:rPr>
            </w:pPr>
          </w:p>
        </w:tc>
      </w:tr>
      <w:tr w:rsidR="000934EA" w:rsidRPr="008706F8" w:rsidTr="000934EA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0934EA" w:rsidRPr="008706F8" w:rsidRDefault="000934EA" w:rsidP="00120AF5">
            <w:pPr>
              <w:pStyle w:val="Vborptomnitext"/>
              <w:rPr>
                <w:iCs/>
              </w:rPr>
            </w:pPr>
            <w:r w:rsidRPr="008706F8">
              <w:rPr>
                <w:bCs/>
                <w:iCs/>
              </w:rPr>
              <w:t>Ing. Vladimír Mikulec</w:t>
            </w:r>
          </w:p>
        </w:tc>
        <w:tc>
          <w:tcPr>
            <w:tcW w:w="4862" w:type="dxa"/>
          </w:tcPr>
          <w:p w:rsidR="000934EA" w:rsidRPr="008706F8" w:rsidRDefault="000934EA" w:rsidP="000B6E10">
            <w:pPr>
              <w:pStyle w:val="Vborptomnitext"/>
            </w:pPr>
          </w:p>
        </w:tc>
      </w:tr>
      <w:tr w:rsidR="000934EA" w:rsidRPr="008706F8" w:rsidTr="000934EA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0934EA" w:rsidRPr="008706F8" w:rsidRDefault="000934EA" w:rsidP="00120AF5">
            <w:pPr>
              <w:pStyle w:val="Vborptomnitext"/>
              <w:rPr>
                <w:iCs/>
              </w:rPr>
            </w:pPr>
            <w:r w:rsidRPr="008706F8">
              <w:rPr>
                <w:iCs/>
              </w:rPr>
              <w:t>Ing. Petr Mudra</w:t>
            </w:r>
          </w:p>
        </w:tc>
        <w:tc>
          <w:tcPr>
            <w:tcW w:w="4862" w:type="dxa"/>
          </w:tcPr>
          <w:p w:rsidR="000934EA" w:rsidRPr="008706F8" w:rsidRDefault="000934EA" w:rsidP="000B6E10">
            <w:pPr>
              <w:pStyle w:val="Vborptomnitext"/>
            </w:pPr>
          </w:p>
        </w:tc>
      </w:tr>
      <w:tr w:rsidR="000934EA" w:rsidRPr="008706F8" w:rsidTr="000934EA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0934EA" w:rsidRPr="008706F8" w:rsidRDefault="000934EA" w:rsidP="00120AF5">
            <w:pPr>
              <w:pStyle w:val="Vborptomnitext"/>
              <w:rPr>
                <w:iCs/>
              </w:rPr>
            </w:pPr>
            <w:r w:rsidRPr="008706F8">
              <w:rPr>
                <w:bCs/>
                <w:iCs/>
              </w:rPr>
              <w:t>Mgr. Jiří Pavlas</w:t>
            </w:r>
          </w:p>
        </w:tc>
        <w:tc>
          <w:tcPr>
            <w:tcW w:w="4862" w:type="dxa"/>
          </w:tcPr>
          <w:p w:rsidR="000934EA" w:rsidRPr="008706F8" w:rsidRDefault="000934EA" w:rsidP="000B6E10">
            <w:pPr>
              <w:pStyle w:val="Vborptomnitext"/>
            </w:pPr>
          </w:p>
        </w:tc>
      </w:tr>
      <w:tr w:rsidR="000934EA" w:rsidRPr="008706F8" w:rsidTr="000934EA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0934EA" w:rsidRPr="008706F8" w:rsidRDefault="000934EA" w:rsidP="002D70CA">
            <w:pPr>
              <w:pStyle w:val="Vborptomnitext"/>
              <w:rPr>
                <w:iCs/>
              </w:rPr>
            </w:pPr>
            <w:r w:rsidRPr="008706F8">
              <w:rPr>
                <w:bCs/>
                <w:iCs/>
              </w:rPr>
              <w:t>Ing. Jan Šafařík, MBA</w:t>
            </w:r>
          </w:p>
        </w:tc>
        <w:tc>
          <w:tcPr>
            <w:tcW w:w="4862" w:type="dxa"/>
          </w:tcPr>
          <w:p w:rsidR="000934EA" w:rsidRPr="008706F8" w:rsidRDefault="000934EA" w:rsidP="000B6E10">
            <w:pPr>
              <w:pStyle w:val="Vborptomnitext"/>
            </w:pPr>
          </w:p>
        </w:tc>
      </w:tr>
      <w:tr w:rsidR="000934EA" w:rsidRPr="008706F8" w:rsidTr="000934EA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0934EA" w:rsidRPr="008706F8" w:rsidRDefault="000934EA" w:rsidP="002D70CA">
            <w:pPr>
              <w:pStyle w:val="Vborptomnitext"/>
              <w:rPr>
                <w:iCs/>
              </w:rPr>
            </w:pPr>
            <w:r w:rsidRPr="008706F8">
              <w:rPr>
                <w:iCs/>
              </w:rPr>
              <w:t>Mgr. Miloslav Tichý</w:t>
            </w:r>
          </w:p>
          <w:p w:rsidR="000934EA" w:rsidRPr="008706F8" w:rsidRDefault="000934EA" w:rsidP="00120AF5">
            <w:pPr>
              <w:pStyle w:val="Vborptomnitext"/>
              <w:rPr>
                <w:bCs/>
                <w:iCs/>
              </w:rPr>
            </w:pPr>
            <w:r w:rsidRPr="008706F8">
              <w:rPr>
                <w:iCs/>
              </w:rPr>
              <w:t>Kamil Veselý</w:t>
            </w:r>
          </w:p>
        </w:tc>
        <w:tc>
          <w:tcPr>
            <w:tcW w:w="4862" w:type="dxa"/>
          </w:tcPr>
          <w:p w:rsidR="000934EA" w:rsidRPr="008706F8" w:rsidRDefault="000934EA" w:rsidP="000B6E10">
            <w:pPr>
              <w:pStyle w:val="Vborptomnitext"/>
              <w:rPr>
                <w:b/>
              </w:rPr>
            </w:pPr>
          </w:p>
        </w:tc>
      </w:tr>
      <w:tr w:rsidR="000934EA" w:rsidRPr="008706F8" w:rsidTr="000934EA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0934EA" w:rsidRPr="008706F8" w:rsidRDefault="000934EA" w:rsidP="002619ED">
            <w:pPr>
              <w:pStyle w:val="Vborptomnitext"/>
              <w:rPr>
                <w:iCs/>
                <w:szCs w:val="22"/>
              </w:rPr>
            </w:pPr>
            <w:r w:rsidRPr="008706F8">
              <w:rPr>
                <w:iCs/>
                <w:szCs w:val="22"/>
              </w:rPr>
              <w:t>František Vrobel</w:t>
            </w:r>
          </w:p>
          <w:p w:rsidR="000934EA" w:rsidRPr="008706F8" w:rsidRDefault="000934EA" w:rsidP="00B652F9">
            <w:pPr>
              <w:pStyle w:val="Vborptomnitext"/>
              <w:rPr>
                <w:bCs/>
                <w:iCs/>
              </w:rPr>
            </w:pPr>
            <w:r w:rsidRPr="008706F8">
              <w:rPr>
                <w:iCs/>
                <w:szCs w:val="22"/>
              </w:rPr>
              <w:t>Mgr. Markéta Záleská</w:t>
            </w:r>
          </w:p>
        </w:tc>
        <w:tc>
          <w:tcPr>
            <w:tcW w:w="4862" w:type="dxa"/>
          </w:tcPr>
          <w:p w:rsidR="000934EA" w:rsidRPr="008706F8" w:rsidRDefault="000934EA" w:rsidP="007156ED">
            <w:pPr>
              <w:pStyle w:val="Vborptomni"/>
              <w:rPr>
                <w:b w:val="0"/>
              </w:rPr>
            </w:pPr>
          </w:p>
        </w:tc>
      </w:tr>
      <w:tr w:rsidR="000934EA" w:rsidRPr="008706F8" w:rsidTr="000934EA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0934EA" w:rsidRPr="008706F8" w:rsidRDefault="000934EA" w:rsidP="00B652F9">
            <w:pPr>
              <w:pStyle w:val="Vborptomnitext"/>
              <w:rPr>
                <w:iCs/>
              </w:rPr>
            </w:pPr>
            <w:r w:rsidRPr="008706F8">
              <w:rPr>
                <w:iCs/>
                <w:szCs w:val="22"/>
              </w:rPr>
              <w:t>Ing. Lubomír Žmolík</w:t>
            </w:r>
          </w:p>
        </w:tc>
        <w:tc>
          <w:tcPr>
            <w:tcW w:w="4862" w:type="dxa"/>
          </w:tcPr>
          <w:p w:rsidR="000934EA" w:rsidRPr="008706F8" w:rsidRDefault="000934EA" w:rsidP="00134FE7">
            <w:pPr>
              <w:pStyle w:val="Vborptomni"/>
              <w:rPr>
                <w:b w:val="0"/>
              </w:rPr>
            </w:pPr>
          </w:p>
        </w:tc>
      </w:tr>
    </w:tbl>
    <w:p w:rsidR="000934EA" w:rsidRPr="008706F8" w:rsidRDefault="000934EA" w:rsidP="00081F1D">
      <w:pPr>
        <w:pStyle w:val="Vborprogram"/>
        <w:spacing w:before="0" w:after="0"/>
        <w:rPr>
          <w:noProof w:val="0"/>
        </w:rPr>
      </w:pPr>
    </w:p>
    <w:p w:rsidR="00D333CE" w:rsidRPr="008706F8" w:rsidRDefault="00D333CE" w:rsidP="00081F1D">
      <w:pPr>
        <w:pStyle w:val="Vborprogram"/>
        <w:spacing w:before="0" w:after="0"/>
        <w:rPr>
          <w:noProof w:val="0"/>
        </w:rPr>
      </w:pPr>
      <w:r w:rsidRPr="008706F8">
        <w:rPr>
          <w:noProof w:val="0"/>
        </w:rPr>
        <w:t>Program:</w:t>
      </w:r>
    </w:p>
    <w:p w:rsidR="00267F96" w:rsidRPr="008706F8" w:rsidRDefault="00267F96" w:rsidP="00081F1D">
      <w:pPr>
        <w:pStyle w:val="Vborprogram"/>
        <w:spacing w:before="0" w:after="0"/>
        <w:rPr>
          <w:noProof w:val="0"/>
        </w:rPr>
      </w:pPr>
    </w:p>
    <w:p w:rsidR="00F55A1D" w:rsidRPr="008706F8" w:rsidRDefault="00F55A1D" w:rsidP="00F55A1D">
      <w:pPr>
        <w:pStyle w:val="slo1text"/>
        <w:rPr>
          <w:noProof w:val="0"/>
          <w:lang w:val="cs-CZ"/>
        </w:rPr>
      </w:pPr>
      <w:r w:rsidRPr="008706F8">
        <w:rPr>
          <w:noProof w:val="0"/>
          <w:lang w:val="cs-CZ"/>
        </w:rPr>
        <w:t>Kontrola usnesení</w:t>
      </w:r>
    </w:p>
    <w:p w:rsidR="00F55A1D" w:rsidRPr="008706F8" w:rsidRDefault="00F55A1D" w:rsidP="00F55A1D">
      <w:pPr>
        <w:pStyle w:val="slo1text"/>
        <w:rPr>
          <w:noProof w:val="0"/>
          <w:lang w:val="cs-CZ"/>
        </w:rPr>
      </w:pPr>
      <w:r w:rsidRPr="008706F8">
        <w:rPr>
          <w:noProof w:val="0"/>
          <w:lang w:val="cs-CZ"/>
        </w:rPr>
        <w:t xml:space="preserve">Žádosti o poskytnutí individuálních dotací v oblasti cestovního ruchu </w:t>
      </w:r>
    </w:p>
    <w:p w:rsidR="000934EA" w:rsidRPr="008706F8" w:rsidRDefault="000934EA" w:rsidP="00F55A1D">
      <w:pPr>
        <w:pStyle w:val="slo1text"/>
        <w:rPr>
          <w:noProof w:val="0"/>
          <w:lang w:val="cs-CZ"/>
        </w:rPr>
      </w:pPr>
      <w:r w:rsidRPr="008706F8">
        <w:rPr>
          <w:noProof w:val="0"/>
          <w:lang w:val="cs-CZ"/>
        </w:rPr>
        <w:t>Vyhodnocení projektu „Olomouc region Card“ za rok 2016</w:t>
      </w:r>
    </w:p>
    <w:p w:rsidR="00F55A1D" w:rsidRPr="008706F8" w:rsidRDefault="00F55A1D" w:rsidP="00F55A1D">
      <w:pPr>
        <w:pStyle w:val="slo1text"/>
        <w:rPr>
          <w:noProof w:val="0"/>
          <w:lang w:val="cs-CZ"/>
        </w:rPr>
      </w:pPr>
      <w:r w:rsidRPr="008706F8">
        <w:rPr>
          <w:noProof w:val="0"/>
          <w:lang w:val="cs-CZ"/>
        </w:rPr>
        <w:t xml:space="preserve">Informace o činnosti </w:t>
      </w:r>
      <w:r w:rsidR="000934EA" w:rsidRPr="008706F8">
        <w:rPr>
          <w:noProof w:val="0"/>
          <w:lang w:val="cs-CZ"/>
        </w:rPr>
        <w:t>Střední Morava</w:t>
      </w:r>
      <w:r w:rsidRPr="008706F8">
        <w:rPr>
          <w:noProof w:val="0"/>
          <w:lang w:val="cs-CZ"/>
        </w:rPr>
        <w:t xml:space="preserve"> – Sdružení cestovního ruchu</w:t>
      </w:r>
    </w:p>
    <w:p w:rsidR="0037332A" w:rsidRPr="008706F8" w:rsidRDefault="0037332A" w:rsidP="0037332A">
      <w:pPr>
        <w:pStyle w:val="slo1text"/>
        <w:rPr>
          <w:noProof w:val="0"/>
          <w:lang w:val="cs-CZ"/>
        </w:rPr>
      </w:pPr>
      <w:r w:rsidRPr="008706F8">
        <w:rPr>
          <w:noProof w:val="0"/>
          <w:lang w:val="cs-CZ"/>
        </w:rPr>
        <w:t>Kategorizace - certifikace destinačních managementů ze strany MMR a agentury CzechTourism</w:t>
      </w:r>
    </w:p>
    <w:p w:rsidR="005C15C7" w:rsidRPr="008706F8" w:rsidRDefault="005C15C7" w:rsidP="00F55A1D">
      <w:pPr>
        <w:pStyle w:val="slo1text"/>
        <w:rPr>
          <w:noProof w:val="0"/>
          <w:lang w:val="cs-CZ"/>
        </w:rPr>
      </w:pPr>
      <w:r w:rsidRPr="008706F8">
        <w:rPr>
          <w:noProof w:val="0"/>
          <w:lang w:val="cs-CZ"/>
        </w:rPr>
        <w:t>Různé</w:t>
      </w:r>
    </w:p>
    <w:p w:rsidR="00F55A1D" w:rsidRPr="008706F8" w:rsidRDefault="00F55A1D" w:rsidP="00D333CE">
      <w:pPr>
        <w:pStyle w:val="Vborzpis"/>
      </w:pPr>
    </w:p>
    <w:p w:rsidR="00D333CE" w:rsidRPr="008706F8" w:rsidRDefault="00CA6731" w:rsidP="00D333CE">
      <w:pPr>
        <w:pStyle w:val="Vborzpis"/>
      </w:pPr>
      <w:r w:rsidRPr="008706F8">
        <w:t xml:space="preserve"> </w:t>
      </w:r>
      <w:r w:rsidR="00D333CE" w:rsidRPr="008706F8">
        <w:t>Zápis:</w:t>
      </w:r>
    </w:p>
    <w:p w:rsidR="005C15C7" w:rsidRPr="008706F8" w:rsidRDefault="005C15C7" w:rsidP="00DB2945">
      <w:pPr>
        <w:pStyle w:val="Vbornadpis"/>
        <w:jc w:val="both"/>
        <w:rPr>
          <w:b w:val="0"/>
          <w:sz w:val="24"/>
          <w:lang w:eastAsia="en-US"/>
        </w:rPr>
      </w:pPr>
      <w:r w:rsidRPr="008706F8">
        <w:rPr>
          <w:b w:val="0"/>
          <w:sz w:val="24"/>
          <w:lang w:eastAsia="en-US"/>
        </w:rPr>
        <w:t xml:space="preserve">V úvodu jednání byl jednohlasně schválen program </w:t>
      </w:r>
      <w:r w:rsidR="0037332A" w:rsidRPr="008706F8">
        <w:rPr>
          <w:b w:val="0"/>
          <w:sz w:val="24"/>
          <w:lang w:eastAsia="en-US"/>
        </w:rPr>
        <w:t>3</w:t>
      </w:r>
      <w:r w:rsidRPr="008706F8">
        <w:rPr>
          <w:b w:val="0"/>
          <w:sz w:val="24"/>
          <w:lang w:eastAsia="en-US"/>
        </w:rPr>
        <w:t>. zasedání Výboru pro rozvoj cestovního ruchu Zastupitelstva Olomouckého kraje.</w:t>
      </w:r>
    </w:p>
    <w:p w:rsidR="005C15C7" w:rsidRPr="008706F8" w:rsidRDefault="005C15C7" w:rsidP="009D0055">
      <w:pPr>
        <w:pStyle w:val="slo1text"/>
        <w:numPr>
          <w:ilvl w:val="0"/>
          <w:numId w:val="0"/>
        </w:numPr>
        <w:tabs>
          <w:tab w:val="left" w:pos="709"/>
        </w:tabs>
        <w:suppressAutoHyphens/>
        <w:ind w:left="720"/>
        <w:outlineLvl w:val="9"/>
        <w:rPr>
          <w:b/>
          <w:noProof w:val="0"/>
          <w:lang w:val="cs-CZ"/>
        </w:rPr>
      </w:pPr>
    </w:p>
    <w:p w:rsidR="009D0055" w:rsidRPr="008706F8" w:rsidRDefault="009D0055" w:rsidP="009D0055">
      <w:pPr>
        <w:pStyle w:val="slo1text"/>
        <w:numPr>
          <w:ilvl w:val="1"/>
          <w:numId w:val="2"/>
        </w:numPr>
        <w:tabs>
          <w:tab w:val="left" w:pos="709"/>
        </w:tabs>
        <w:suppressAutoHyphens/>
        <w:ind w:left="720" w:hanging="720"/>
        <w:outlineLvl w:val="9"/>
        <w:rPr>
          <w:b/>
          <w:noProof w:val="0"/>
          <w:lang w:val="cs-CZ"/>
        </w:rPr>
      </w:pPr>
      <w:r w:rsidRPr="008706F8">
        <w:rPr>
          <w:b/>
          <w:noProof w:val="0"/>
          <w:lang w:val="cs-CZ"/>
        </w:rPr>
        <w:t xml:space="preserve">Kontrola usnesení </w:t>
      </w:r>
    </w:p>
    <w:p w:rsidR="00ED585F" w:rsidRPr="008706F8" w:rsidRDefault="003F552F" w:rsidP="00F60E66">
      <w:pPr>
        <w:pStyle w:val="Zkladntext"/>
        <w:ind w:left="720"/>
        <w:rPr>
          <w:noProof w:val="0"/>
          <w:lang w:val="cs-CZ"/>
        </w:rPr>
      </w:pPr>
      <w:r w:rsidRPr="008706F8">
        <w:rPr>
          <w:noProof w:val="0"/>
          <w:lang w:val="cs-CZ"/>
        </w:rPr>
        <w:t xml:space="preserve">Předseda výboru </w:t>
      </w:r>
      <w:r w:rsidR="00F60E66" w:rsidRPr="008706F8">
        <w:rPr>
          <w:noProof w:val="0"/>
          <w:lang w:val="cs-CZ"/>
        </w:rPr>
        <w:t xml:space="preserve">Ing. </w:t>
      </w:r>
      <w:r w:rsidR="005C15C7" w:rsidRPr="008706F8">
        <w:rPr>
          <w:noProof w:val="0"/>
          <w:lang w:val="cs-CZ"/>
        </w:rPr>
        <w:t>Adam Kalous</w:t>
      </w:r>
      <w:r w:rsidR="00C80A28" w:rsidRPr="008706F8">
        <w:rPr>
          <w:noProof w:val="0"/>
          <w:lang w:val="cs-CZ"/>
        </w:rPr>
        <w:t xml:space="preserve"> provedl kontrolu usnesení z </w:t>
      </w:r>
      <w:r w:rsidR="0037332A" w:rsidRPr="008706F8">
        <w:rPr>
          <w:noProof w:val="0"/>
          <w:lang w:val="cs-CZ"/>
        </w:rPr>
        <w:t>2</w:t>
      </w:r>
      <w:r w:rsidR="00C80A28" w:rsidRPr="008706F8">
        <w:rPr>
          <w:noProof w:val="0"/>
          <w:lang w:val="cs-CZ"/>
        </w:rPr>
        <w:t>. zasedání Výboru.</w:t>
      </w:r>
      <w:r w:rsidR="005C15C7" w:rsidRPr="008706F8">
        <w:rPr>
          <w:noProof w:val="0"/>
          <w:lang w:val="cs-CZ"/>
        </w:rPr>
        <w:t xml:space="preserve"> </w:t>
      </w:r>
    </w:p>
    <w:p w:rsidR="00F60E66" w:rsidRPr="008706F8" w:rsidRDefault="0037332A" w:rsidP="00F60E66">
      <w:pPr>
        <w:pStyle w:val="Zkladntext"/>
        <w:ind w:left="720"/>
        <w:rPr>
          <w:noProof w:val="0"/>
          <w:lang w:val="cs-CZ"/>
        </w:rPr>
      </w:pPr>
      <w:r w:rsidRPr="008706F8">
        <w:rPr>
          <w:noProof w:val="0"/>
          <w:lang w:val="cs-CZ"/>
        </w:rPr>
        <w:t xml:space="preserve">Mgr. Stojan </w:t>
      </w:r>
      <w:r w:rsidR="0002269F">
        <w:rPr>
          <w:noProof w:val="0"/>
          <w:lang w:val="cs-CZ"/>
        </w:rPr>
        <w:t>doplnil</w:t>
      </w:r>
      <w:r w:rsidRPr="008706F8">
        <w:rPr>
          <w:noProof w:val="0"/>
          <w:lang w:val="cs-CZ"/>
        </w:rPr>
        <w:t xml:space="preserve">, že </w:t>
      </w:r>
      <w:r w:rsidR="008706F8">
        <w:rPr>
          <w:noProof w:val="0"/>
          <w:lang w:val="cs-CZ"/>
        </w:rPr>
        <w:t xml:space="preserve">ROK 27. 3. 2017 a následně </w:t>
      </w:r>
      <w:r w:rsidR="0002269F">
        <w:rPr>
          <w:noProof w:val="0"/>
          <w:lang w:val="cs-CZ"/>
        </w:rPr>
        <w:t>ZOK dne 24. 4. 2017 akceptovaly</w:t>
      </w:r>
      <w:r w:rsidRPr="008706F8">
        <w:rPr>
          <w:noProof w:val="0"/>
          <w:lang w:val="cs-CZ"/>
        </w:rPr>
        <w:t xml:space="preserve"> návrhy Výboru týkající se </w:t>
      </w:r>
      <w:r w:rsidR="008706F8">
        <w:rPr>
          <w:noProof w:val="0"/>
          <w:lang w:val="cs-CZ"/>
        </w:rPr>
        <w:t xml:space="preserve">poskytnutí dotací ze 4 </w:t>
      </w:r>
      <w:r w:rsidRPr="008706F8">
        <w:rPr>
          <w:noProof w:val="0"/>
          <w:lang w:val="cs-CZ"/>
        </w:rPr>
        <w:t xml:space="preserve">dotačních titulů a </w:t>
      </w:r>
      <w:r w:rsidR="008706F8" w:rsidRPr="008706F8">
        <w:rPr>
          <w:noProof w:val="0"/>
          <w:lang w:val="cs-CZ"/>
        </w:rPr>
        <w:t>individ</w:t>
      </w:r>
      <w:r w:rsidR="008706F8">
        <w:rPr>
          <w:noProof w:val="0"/>
          <w:lang w:val="cs-CZ"/>
        </w:rPr>
        <w:t>u</w:t>
      </w:r>
      <w:r w:rsidR="008706F8" w:rsidRPr="008706F8">
        <w:rPr>
          <w:noProof w:val="0"/>
          <w:lang w:val="cs-CZ"/>
        </w:rPr>
        <w:t>álních</w:t>
      </w:r>
      <w:r w:rsidRPr="008706F8">
        <w:rPr>
          <w:noProof w:val="0"/>
          <w:lang w:val="cs-CZ"/>
        </w:rPr>
        <w:t xml:space="preserve"> </w:t>
      </w:r>
      <w:r w:rsidR="0002269F">
        <w:rPr>
          <w:noProof w:val="0"/>
          <w:lang w:val="cs-CZ"/>
        </w:rPr>
        <w:t xml:space="preserve">žádostí o </w:t>
      </w:r>
      <w:r w:rsidRPr="008706F8">
        <w:rPr>
          <w:noProof w:val="0"/>
          <w:lang w:val="cs-CZ"/>
        </w:rPr>
        <w:t>dotac</w:t>
      </w:r>
      <w:r w:rsidR="0002269F">
        <w:rPr>
          <w:noProof w:val="0"/>
          <w:lang w:val="cs-CZ"/>
        </w:rPr>
        <w:t>i</w:t>
      </w:r>
      <w:r w:rsidRPr="008706F8">
        <w:rPr>
          <w:noProof w:val="0"/>
          <w:lang w:val="cs-CZ"/>
        </w:rPr>
        <w:t xml:space="preserve"> </w:t>
      </w:r>
      <w:r w:rsidR="008706F8">
        <w:rPr>
          <w:noProof w:val="0"/>
          <w:lang w:val="cs-CZ"/>
        </w:rPr>
        <w:t xml:space="preserve">z oblasti cestovního ruchu </w:t>
      </w:r>
      <w:r w:rsidRPr="008706F8">
        <w:rPr>
          <w:noProof w:val="0"/>
          <w:lang w:val="cs-CZ"/>
        </w:rPr>
        <w:t xml:space="preserve">a </w:t>
      </w:r>
      <w:r w:rsidR="0002269F">
        <w:rPr>
          <w:noProof w:val="0"/>
          <w:lang w:val="cs-CZ"/>
        </w:rPr>
        <w:t>beze změny tyto návrhy schválily</w:t>
      </w:r>
      <w:r w:rsidRPr="008706F8">
        <w:rPr>
          <w:noProof w:val="0"/>
          <w:lang w:val="cs-CZ"/>
        </w:rPr>
        <w:t>.</w:t>
      </w:r>
    </w:p>
    <w:p w:rsidR="00F60E66" w:rsidRPr="008706F8" w:rsidRDefault="00F60E66" w:rsidP="00450FF4">
      <w:pPr>
        <w:pStyle w:val="Zkladntext"/>
        <w:spacing w:after="240"/>
        <w:ind w:left="720"/>
        <w:rPr>
          <w:b/>
          <w:bCs w:val="0"/>
          <w:noProof w:val="0"/>
          <w:lang w:val="cs-CZ"/>
        </w:rPr>
      </w:pPr>
      <w:r w:rsidRPr="008706F8">
        <w:rPr>
          <w:b/>
          <w:bCs w:val="0"/>
          <w:noProof w:val="0"/>
          <w:lang w:val="cs-CZ"/>
        </w:rPr>
        <w:t>Výbor bere na vědomí informace k tomuto bodu jednání.</w:t>
      </w:r>
    </w:p>
    <w:p w:rsidR="009E0DC6" w:rsidRPr="008706F8" w:rsidRDefault="009E0DC6" w:rsidP="009E0DC6">
      <w:pPr>
        <w:pStyle w:val="slo1text"/>
        <w:numPr>
          <w:ilvl w:val="1"/>
          <w:numId w:val="2"/>
        </w:numPr>
        <w:rPr>
          <w:b/>
          <w:noProof w:val="0"/>
          <w:lang w:val="cs-CZ"/>
        </w:rPr>
      </w:pPr>
      <w:r w:rsidRPr="008706F8">
        <w:rPr>
          <w:b/>
          <w:noProof w:val="0"/>
          <w:lang w:val="cs-CZ"/>
        </w:rPr>
        <w:t xml:space="preserve">Žádosti o poskytnutí individuálních dotací v oblasti cestovního ruchu </w:t>
      </w:r>
    </w:p>
    <w:p w:rsidR="00684ECF" w:rsidRPr="008706F8" w:rsidRDefault="000B2B01" w:rsidP="00C044AD">
      <w:pPr>
        <w:pStyle w:val="Zkladntext"/>
        <w:spacing w:before="100" w:beforeAutospacing="1" w:after="240"/>
        <w:ind w:left="720"/>
        <w:rPr>
          <w:noProof w:val="0"/>
          <w:lang w:val="cs-CZ"/>
        </w:rPr>
      </w:pPr>
      <w:r w:rsidRPr="008706F8">
        <w:rPr>
          <w:noProof w:val="0"/>
          <w:lang w:val="cs-CZ"/>
        </w:rPr>
        <w:t>Mgr. Radek Stojan informoval přítomné o 3 přijatých individuálních žádost</w:t>
      </w:r>
      <w:r w:rsidR="008706F8">
        <w:rPr>
          <w:noProof w:val="0"/>
          <w:lang w:val="cs-CZ"/>
        </w:rPr>
        <w:t>ech</w:t>
      </w:r>
      <w:r w:rsidRPr="008706F8">
        <w:rPr>
          <w:noProof w:val="0"/>
          <w:lang w:val="cs-CZ"/>
        </w:rPr>
        <w:t xml:space="preserve"> </w:t>
      </w:r>
      <w:r w:rsidR="00846B2C" w:rsidRPr="008706F8">
        <w:rPr>
          <w:noProof w:val="0"/>
          <w:lang w:val="cs-CZ"/>
        </w:rPr>
        <w:t xml:space="preserve">z oblasti cestovního ruchu. </w:t>
      </w:r>
      <w:r w:rsidR="00FF751A" w:rsidRPr="008706F8">
        <w:rPr>
          <w:noProof w:val="0"/>
          <w:lang w:val="cs-CZ"/>
        </w:rPr>
        <w:t>Představil jednotlivé projekty</w:t>
      </w:r>
      <w:r w:rsidR="00684ECF" w:rsidRPr="008706F8">
        <w:rPr>
          <w:noProof w:val="0"/>
          <w:lang w:val="cs-CZ"/>
        </w:rPr>
        <w:t xml:space="preserve"> a k nim stanoviska vedení</w:t>
      </w:r>
      <w:r w:rsidR="0037332A" w:rsidRPr="008706F8">
        <w:rPr>
          <w:noProof w:val="0"/>
          <w:lang w:val="cs-CZ"/>
        </w:rPr>
        <w:t xml:space="preserve"> </w:t>
      </w:r>
      <w:r w:rsidR="00684ECF" w:rsidRPr="008706F8">
        <w:rPr>
          <w:noProof w:val="0"/>
          <w:lang w:val="cs-CZ"/>
        </w:rPr>
        <w:t>OK:</w:t>
      </w:r>
    </w:p>
    <w:p w:rsidR="00684ECF" w:rsidRPr="008706F8" w:rsidRDefault="0037332A" w:rsidP="00684ECF">
      <w:pPr>
        <w:pStyle w:val="Zkladntext"/>
        <w:numPr>
          <w:ilvl w:val="0"/>
          <w:numId w:val="27"/>
        </w:numPr>
        <w:spacing w:before="100" w:beforeAutospacing="1" w:after="240"/>
        <w:rPr>
          <w:noProof w:val="0"/>
          <w:lang w:val="cs-CZ"/>
        </w:rPr>
      </w:pPr>
      <w:r w:rsidRPr="008706F8">
        <w:rPr>
          <w:noProof w:val="0"/>
          <w:lang w:val="cs-CZ"/>
        </w:rPr>
        <w:t>Žádost o příspěvek na nákup speciálního stroje na úpravu lyžařských běžeckých tras</w:t>
      </w:r>
      <w:r w:rsidR="003B01B9" w:rsidRPr="008706F8">
        <w:rPr>
          <w:noProof w:val="0"/>
          <w:lang w:val="cs-CZ"/>
        </w:rPr>
        <w:t xml:space="preserve"> (</w:t>
      </w:r>
      <w:r w:rsidR="008706F8">
        <w:rPr>
          <w:noProof w:val="0"/>
          <w:lang w:val="cs-CZ"/>
        </w:rPr>
        <w:t xml:space="preserve">žadatel </w:t>
      </w:r>
      <w:r w:rsidR="003B01B9" w:rsidRPr="008706F8">
        <w:rPr>
          <w:noProof w:val="0"/>
          <w:lang w:val="cs-CZ"/>
        </w:rPr>
        <w:t>První SKI-SPORT a.s.)</w:t>
      </w:r>
      <w:r w:rsidRPr="008706F8">
        <w:rPr>
          <w:noProof w:val="0"/>
          <w:lang w:val="cs-CZ"/>
        </w:rPr>
        <w:t xml:space="preserve">; </w:t>
      </w:r>
      <w:r w:rsidR="00684ECF" w:rsidRPr="008706F8">
        <w:rPr>
          <w:noProof w:val="0"/>
          <w:lang w:val="cs-CZ"/>
        </w:rPr>
        <w:t>bylo navrženo nevyhovět z důvodu nekoncepčnosti tohoto záměru.</w:t>
      </w:r>
    </w:p>
    <w:p w:rsidR="00684ECF" w:rsidRPr="008706F8" w:rsidRDefault="0037332A" w:rsidP="00684ECF">
      <w:pPr>
        <w:pStyle w:val="Zkladntext"/>
        <w:numPr>
          <w:ilvl w:val="0"/>
          <w:numId w:val="27"/>
        </w:numPr>
        <w:spacing w:before="100" w:beforeAutospacing="1" w:after="240"/>
        <w:rPr>
          <w:noProof w:val="0"/>
          <w:lang w:val="cs-CZ"/>
        </w:rPr>
      </w:pPr>
      <w:r w:rsidRPr="008706F8">
        <w:rPr>
          <w:noProof w:val="0"/>
          <w:lang w:val="cs-CZ"/>
        </w:rPr>
        <w:t>Filmfest Staré Město</w:t>
      </w:r>
      <w:r w:rsidR="003B01B9" w:rsidRPr="008706F8">
        <w:rPr>
          <w:noProof w:val="0"/>
          <w:lang w:val="cs-CZ"/>
        </w:rPr>
        <w:t xml:space="preserve"> (</w:t>
      </w:r>
      <w:r w:rsidR="008706F8">
        <w:rPr>
          <w:noProof w:val="0"/>
          <w:lang w:val="cs-CZ"/>
        </w:rPr>
        <w:t xml:space="preserve">žadatel </w:t>
      </w:r>
      <w:r w:rsidR="003B01B9" w:rsidRPr="008706F8">
        <w:rPr>
          <w:noProof w:val="0"/>
          <w:lang w:val="cs-CZ"/>
        </w:rPr>
        <w:t>Město Staré Město)</w:t>
      </w:r>
      <w:r w:rsidRPr="008706F8">
        <w:rPr>
          <w:noProof w:val="0"/>
          <w:lang w:val="cs-CZ"/>
        </w:rPr>
        <w:t xml:space="preserve">; </w:t>
      </w:r>
      <w:r w:rsidR="00684ECF" w:rsidRPr="008706F8">
        <w:rPr>
          <w:noProof w:val="0"/>
          <w:lang w:val="cs-CZ"/>
        </w:rPr>
        <w:t>bylo navrženo vyhovět v plné výši z důvodu rozvíjení povědomí</w:t>
      </w:r>
      <w:r w:rsidR="003B01B9" w:rsidRPr="008706F8">
        <w:rPr>
          <w:noProof w:val="0"/>
          <w:lang w:val="cs-CZ"/>
        </w:rPr>
        <w:t xml:space="preserve"> o</w:t>
      </w:r>
      <w:r w:rsidR="00684ECF" w:rsidRPr="008706F8">
        <w:rPr>
          <w:noProof w:val="0"/>
          <w:lang w:val="cs-CZ"/>
        </w:rPr>
        <w:t xml:space="preserve"> OK jako filmfriendly regionu a z důvodu potřeby podpory cestovního ruchu právě v této lokalitě.</w:t>
      </w:r>
    </w:p>
    <w:p w:rsidR="009E0DC6" w:rsidRPr="008706F8" w:rsidRDefault="0037332A" w:rsidP="00684ECF">
      <w:pPr>
        <w:pStyle w:val="Zkladntext"/>
        <w:numPr>
          <w:ilvl w:val="0"/>
          <w:numId w:val="27"/>
        </w:numPr>
        <w:spacing w:before="100" w:beforeAutospacing="1" w:after="240"/>
        <w:rPr>
          <w:noProof w:val="0"/>
          <w:lang w:val="cs-CZ"/>
        </w:rPr>
      </w:pPr>
      <w:r w:rsidRPr="008706F8">
        <w:rPr>
          <w:noProof w:val="0"/>
          <w:lang w:val="cs-CZ"/>
        </w:rPr>
        <w:t>Podpora propagace kavárny U lišky Bystroušky</w:t>
      </w:r>
      <w:r w:rsidR="003B01B9" w:rsidRPr="008706F8">
        <w:rPr>
          <w:noProof w:val="0"/>
          <w:lang w:val="cs-CZ"/>
        </w:rPr>
        <w:t xml:space="preserve"> (Romana Činčary)</w:t>
      </w:r>
      <w:r w:rsidR="00684ECF" w:rsidRPr="008706F8">
        <w:rPr>
          <w:noProof w:val="0"/>
          <w:lang w:val="cs-CZ"/>
        </w:rPr>
        <w:t>;</w:t>
      </w:r>
      <w:r w:rsidR="00FF751A" w:rsidRPr="008706F8">
        <w:rPr>
          <w:noProof w:val="0"/>
          <w:lang w:val="cs-CZ"/>
        </w:rPr>
        <w:t xml:space="preserve"> </w:t>
      </w:r>
      <w:r w:rsidR="00684ECF" w:rsidRPr="008706F8">
        <w:rPr>
          <w:noProof w:val="0"/>
          <w:lang w:val="cs-CZ"/>
        </w:rPr>
        <w:t>bylo navrženo</w:t>
      </w:r>
      <w:r w:rsidRPr="008706F8">
        <w:rPr>
          <w:noProof w:val="0"/>
          <w:lang w:val="cs-CZ"/>
        </w:rPr>
        <w:t xml:space="preserve"> žádosti vyhovět</w:t>
      </w:r>
      <w:r w:rsidR="00684ECF" w:rsidRPr="008706F8">
        <w:rPr>
          <w:noProof w:val="0"/>
          <w:lang w:val="cs-CZ"/>
        </w:rPr>
        <w:t xml:space="preserve"> v plné výši</w:t>
      </w:r>
      <w:r w:rsidR="008706F8">
        <w:rPr>
          <w:noProof w:val="0"/>
          <w:lang w:val="cs-CZ"/>
        </w:rPr>
        <w:t xml:space="preserve">, mimo jiné z důvodu, že </w:t>
      </w:r>
      <w:r w:rsidR="008706F8">
        <w:t>Olomoucký kraj při svých prezentačních akcí</w:t>
      </w:r>
      <w:r w:rsidR="008706F8">
        <w:rPr>
          <w:lang w:val="cs-CZ"/>
        </w:rPr>
        <w:t>ch</w:t>
      </w:r>
      <w:r w:rsidR="008706F8">
        <w:t xml:space="preserve"> dlouhodobě Olomoucké tvarůžky propaguje a realizace předloženého projektu může vést k dalšímu rozvoji nabídky a propagace produktu Olomouckých tvarůžků v nové formě.</w:t>
      </w:r>
    </w:p>
    <w:p w:rsidR="00684ECF" w:rsidRPr="008706F8" w:rsidRDefault="008706F8" w:rsidP="00C044AD">
      <w:pPr>
        <w:pStyle w:val="Zkladntext"/>
        <w:spacing w:before="100" w:beforeAutospacing="1" w:after="240"/>
        <w:ind w:left="720"/>
        <w:rPr>
          <w:noProof w:val="0"/>
          <w:lang w:val="cs-CZ"/>
        </w:rPr>
      </w:pPr>
      <w:r>
        <w:rPr>
          <w:noProof w:val="0"/>
          <w:lang w:val="cs-CZ"/>
        </w:rPr>
        <w:t>S návrhem řešení</w:t>
      </w:r>
      <w:r w:rsidR="00684ECF" w:rsidRPr="008706F8">
        <w:rPr>
          <w:noProof w:val="0"/>
          <w:lang w:val="cs-CZ"/>
        </w:rPr>
        <w:t xml:space="preserve"> prvních dvou žádostí se Výbor </w:t>
      </w:r>
      <w:r w:rsidRPr="008706F8">
        <w:rPr>
          <w:noProof w:val="0"/>
          <w:lang w:val="cs-CZ"/>
        </w:rPr>
        <w:t>ztotožnil</w:t>
      </w:r>
      <w:r w:rsidR="00684ECF" w:rsidRPr="008706F8">
        <w:rPr>
          <w:noProof w:val="0"/>
          <w:lang w:val="cs-CZ"/>
        </w:rPr>
        <w:t xml:space="preserve">, </w:t>
      </w:r>
      <w:r w:rsidR="009B67B1" w:rsidRPr="008706F8">
        <w:rPr>
          <w:noProof w:val="0"/>
          <w:lang w:val="cs-CZ"/>
        </w:rPr>
        <w:t>k třetí žádosti proběhla rozsáhlá diskuze,</w:t>
      </w:r>
      <w:r w:rsidR="003B01B9" w:rsidRPr="008706F8">
        <w:rPr>
          <w:noProof w:val="0"/>
          <w:lang w:val="cs-CZ"/>
        </w:rPr>
        <w:t xml:space="preserve"> </w:t>
      </w:r>
      <w:r w:rsidR="009B67B1" w:rsidRPr="008706F8">
        <w:rPr>
          <w:noProof w:val="0"/>
          <w:lang w:val="cs-CZ"/>
        </w:rPr>
        <w:t xml:space="preserve">zda finančně podporovat marketing jednotlivých podnikatelských subjektů, když je sám produkt </w:t>
      </w:r>
      <w:r>
        <w:rPr>
          <w:noProof w:val="0"/>
          <w:lang w:val="cs-CZ"/>
        </w:rPr>
        <w:t xml:space="preserve">(v tomto konkrétním případě Olomoucké tvarůžky) </w:t>
      </w:r>
      <w:r w:rsidR="00B33911" w:rsidRPr="008706F8">
        <w:rPr>
          <w:noProof w:val="0"/>
          <w:lang w:val="cs-CZ"/>
        </w:rPr>
        <w:t>již podporován. Dále bylo podání této žádosti v souvislosti se zamítnutím jiné žádosti stejného žadatele na minulém zasedání výboru označeno za nesystémový krok. Z těchto důvodů členové výboru</w:t>
      </w:r>
      <w:r w:rsidR="003B01B9" w:rsidRPr="008706F8">
        <w:rPr>
          <w:noProof w:val="0"/>
          <w:lang w:val="cs-CZ"/>
        </w:rPr>
        <w:t xml:space="preserve"> doporučili žádosti nevyhovět.</w:t>
      </w:r>
    </w:p>
    <w:p w:rsidR="00411C2D" w:rsidRPr="00411C2D" w:rsidRDefault="00411C2D" w:rsidP="00411C2D">
      <w:pPr>
        <w:pStyle w:val="slo1text"/>
        <w:numPr>
          <w:ilvl w:val="0"/>
          <w:numId w:val="0"/>
        </w:numPr>
        <w:ind w:left="708"/>
        <w:rPr>
          <w:b/>
          <w:noProof w:val="0"/>
          <w:lang w:val="cs-CZ" w:eastAsia="en-US"/>
        </w:rPr>
      </w:pPr>
      <w:r w:rsidRPr="008706F8">
        <w:rPr>
          <w:b/>
          <w:noProof w:val="0"/>
          <w:lang w:val="cs-CZ" w:eastAsia="en-US"/>
        </w:rPr>
        <w:t>Výbor</w:t>
      </w:r>
      <w:r w:rsidRPr="00411C2D">
        <w:rPr>
          <w:b/>
          <w:noProof w:val="0"/>
          <w:lang w:val="cs-CZ" w:eastAsia="en-US"/>
        </w:rPr>
        <w:t xml:space="preserve"> doporučuje Radě Olomouckého kraje</w:t>
      </w:r>
      <w:r>
        <w:rPr>
          <w:b/>
          <w:noProof w:val="0"/>
          <w:lang w:val="cs-CZ" w:eastAsia="en-US"/>
        </w:rPr>
        <w:t>:</w:t>
      </w:r>
    </w:p>
    <w:p w:rsidR="00411C2D" w:rsidRPr="00411C2D" w:rsidRDefault="00411C2D" w:rsidP="00411C2D">
      <w:pPr>
        <w:pStyle w:val="slo1text"/>
        <w:numPr>
          <w:ilvl w:val="0"/>
          <w:numId w:val="33"/>
        </w:numPr>
        <w:rPr>
          <w:b/>
          <w:noProof w:val="0"/>
          <w:lang w:val="cs-CZ" w:eastAsia="en-US"/>
        </w:rPr>
      </w:pPr>
      <w:r w:rsidRPr="00411C2D">
        <w:rPr>
          <w:b/>
          <w:noProof w:val="0"/>
          <w:lang w:val="cs-CZ" w:eastAsia="en-US"/>
        </w:rPr>
        <w:t>nevyhovět žádosti o poskytnutí individuální dotace v oblasti cestovního ruchu  - Žádost o příspěvek na nákup speciálního stroje na úpravu lyžařských běžeckých tras (žadatel První SKI-SPORT a.s.)</w:t>
      </w:r>
    </w:p>
    <w:p w:rsidR="00411C2D" w:rsidRPr="00411C2D" w:rsidRDefault="00411C2D" w:rsidP="00411C2D">
      <w:pPr>
        <w:pStyle w:val="slo1text"/>
        <w:numPr>
          <w:ilvl w:val="0"/>
          <w:numId w:val="33"/>
        </w:numPr>
        <w:rPr>
          <w:b/>
          <w:noProof w:val="0"/>
          <w:lang w:val="cs-CZ" w:eastAsia="en-US"/>
        </w:rPr>
      </w:pPr>
      <w:r w:rsidRPr="00411C2D">
        <w:rPr>
          <w:b/>
          <w:noProof w:val="0"/>
          <w:lang w:val="cs-CZ" w:eastAsia="en-US"/>
        </w:rPr>
        <w:t xml:space="preserve">schválit poskytnutí individuální dotace v oblasti cestovního ruchu ve výši 199.000 Kč </w:t>
      </w:r>
      <w:r w:rsidR="00F946A3">
        <w:rPr>
          <w:b/>
          <w:noProof w:val="0"/>
          <w:lang w:val="cs-CZ" w:eastAsia="en-US"/>
        </w:rPr>
        <w:t xml:space="preserve">žádosti </w:t>
      </w:r>
      <w:r w:rsidRPr="00411C2D">
        <w:rPr>
          <w:b/>
          <w:noProof w:val="0"/>
          <w:lang w:val="cs-CZ" w:eastAsia="en-US"/>
        </w:rPr>
        <w:t>- Filmfest Staré Město (žadatel Město Staré Město)</w:t>
      </w:r>
    </w:p>
    <w:p w:rsidR="00411C2D" w:rsidRPr="00411C2D" w:rsidRDefault="00411C2D" w:rsidP="00411C2D">
      <w:pPr>
        <w:pStyle w:val="slo1text"/>
        <w:numPr>
          <w:ilvl w:val="0"/>
          <w:numId w:val="0"/>
        </w:numPr>
        <w:ind w:left="708"/>
        <w:rPr>
          <w:noProof w:val="0"/>
          <w:lang w:val="cs-CZ" w:eastAsia="en-US"/>
        </w:rPr>
      </w:pPr>
    </w:p>
    <w:p w:rsidR="00411C2D" w:rsidRPr="00411C2D" w:rsidRDefault="00411C2D" w:rsidP="00411C2D">
      <w:pPr>
        <w:pStyle w:val="slo1text"/>
        <w:numPr>
          <w:ilvl w:val="0"/>
          <w:numId w:val="0"/>
        </w:numPr>
        <w:ind w:left="708"/>
        <w:rPr>
          <w:b/>
          <w:noProof w:val="0"/>
          <w:lang w:val="cs-CZ" w:eastAsia="en-US"/>
        </w:rPr>
      </w:pPr>
    </w:p>
    <w:p w:rsidR="00411C2D" w:rsidRPr="00411C2D" w:rsidRDefault="00411C2D" w:rsidP="00411C2D">
      <w:pPr>
        <w:pStyle w:val="slo1text"/>
        <w:numPr>
          <w:ilvl w:val="0"/>
          <w:numId w:val="33"/>
        </w:numPr>
        <w:rPr>
          <w:b/>
          <w:noProof w:val="0"/>
          <w:lang w:val="cs-CZ" w:eastAsia="en-US"/>
        </w:rPr>
      </w:pPr>
      <w:r w:rsidRPr="00411C2D">
        <w:rPr>
          <w:b/>
          <w:noProof w:val="0"/>
          <w:lang w:val="cs-CZ" w:eastAsia="en-US"/>
        </w:rPr>
        <w:t>nevyhovět žádosti o poskytnutí individuální dotace v oblasti cestovního ruchu  - Podpora propagace kavárny U lišky Bystroušky (žadatel Roman Činčara)</w:t>
      </w:r>
    </w:p>
    <w:p w:rsidR="009E0DC6" w:rsidRPr="008706F8" w:rsidRDefault="009E0DC6" w:rsidP="009E0DC6">
      <w:pPr>
        <w:pStyle w:val="Tunproloentext"/>
        <w:ind w:left="708"/>
        <w:rPr>
          <w:noProof w:val="0"/>
          <w:spacing w:val="0"/>
          <w:lang w:eastAsia="en-US"/>
        </w:rPr>
      </w:pPr>
    </w:p>
    <w:p w:rsidR="003B01B9" w:rsidRPr="008706F8" w:rsidRDefault="006202AB" w:rsidP="00E568E4">
      <w:pPr>
        <w:pStyle w:val="slo1text"/>
        <w:numPr>
          <w:ilvl w:val="1"/>
          <w:numId w:val="2"/>
        </w:numPr>
        <w:rPr>
          <w:b/>
          <w:noProof w:val="0"/>
          <w:lang w:val="cs-CZ"/>
        </w:rPr>
      </w:pPr>
      <w:r w:rsidRPr="008706F8">
        <w:rPr>
          <w:b/>
          <w:noProof w:val="0"/>
          <w:lang w:val="cs-CZ"/>
        </w:rPr>
        <w:t>Vyhodnocení projektu „Olomouc region Card“ za rok 2016</w:t>
      </w:r>
    </w:p>
    <w:p w:rsidR="00ED585F" w:rsidRPr="008706F8" w:rsidRDefault="006202AB" w:rsidP="006202AB">
      <w:pPr>
        <w:pStyle w:val="slo1text"/>
        <w:numPr>
          <w:ilvl w:val="0"/>
          <w:numId w:val="0"/>
        </w:numPr>
        <w:ind w:left="708"/>
        <w:rPr>
          <w:bCs/>
          <w:noProof w:val="0"/>
          <w:lang w:val="cs-CZ" w:eastAsia="en-US"/>
        </w:rPr>
      </w:pPr>
      <w:r w:rsidRPr="008706F8">
        <w:rPr>
          <w:bCs/>
          <w:noProof w:val="0"/>
          <w:lang w:val="cs-CZ" w:eastAsia="en-US"/>
        </w:rPr>
        <w:t>Mgr. Stojan uvedl tento projekt jako unikátní v celé ČR</w:t>
      </w:r>
      <w:r w:rsidR="009E3076">
        <w:rPr>
          <w:bCs/>
          <w:noProof w:val="0"/>
          <w:lang w:val="cs-CZ" w:eastAsia="en-US"/>
        </w:rPr>
        <w:t>. Jedná se o ucelený turistický produkt, který je i plně obchodovatelný. Turisté díky němu</w:t>
      </w:r>
      <w:r w:rsidRPr="008706F8">
        <w:rPr>
          <w:bCs/>
          <w:noProof w:val="0"/>
          <w:lang w:val="cs-CZ" w:eastAsia="en-US"/>
        </w:rPr>
        <w:t xml:space="preserve"> </w:t>
      </w:r>
      <w:r w:rsidR="009E3076">
        <w:rPr>
          <w:bCs/>
          <w:noProof w:val="0"/>
          <w:lang w:val="cs-CZ" w:eastAsia="en-US"/>
        </w:rPr>
        <w:t>získávají</w:t>
      </w:r>
      <w:r w:rsidRPr="008706F8">
        <w:rPr>
          <w:bCs/>
          <w:noProof w:val="0"/>
          <w:lang w:val="cs-CZ" w:eastAsia="en-US"/>
        </w:rPr>
        <w:t xml:space="preserve"> slevy </w:t>
      </w:r>
      <w:r w:rsidR="00ED585F" w:rsidRPr="008706F8">
        <w:rPr>
          <w:bCs/>
          <w:noProof w:val="0"/>
          <w:lang w:val="cs-CZ" w:eastAsia="en-US"/>
        </w:rPr>
        <w:t xml:space="preserve">a vstupy zdarma </w:t>
      </w:r>
      <w:r w:rsidRPr="008706F8">
        <w:rPr>
          <w:bCs/>
          <w:noProof w:val="0"/>
          <w:lang w:val="cs-CZ" w:eastAsia="en-US"/>
        </w:rPr>
        <w:t xml:space="preserve">napříč celým </w:t>
      </w:r>
      <w:r w:rsidR="009E3076">
        <w:rPr>
          <w:bCs/>
          <w:noProof w:val="0"/>
          <w:lang w:val="cs-CZ" w:eastAsia="en-US"/>
        </w:rPr>
        <w:t xml:space="preserve">Olomouckým </w:t>
      </w:r>
      <w:r w:rsidRPr="008706F8">
        <w:rPr>
          <w:bCs/>
          <w:noProof w:val="0"/>
          <w:lang w:val="cs-CZ" w:eastAsia="en-US"/>
        </w:rPr>
        <w:t>krajem</w:t>
      </w:r>
      <w:r w:rsidR="00226AB4" w:rsidRPr="008706F8">
        <w:rPr>
          <w:bCs/>
          <w:noProof w:val="0"/>
          <w:lang w:val="cs-CZ" w:eastAsia="en-US"/>
        </w:rPr>
        <w:t xml:space="preserve"> </w:t>
      </w:r>
      <w:r w:rsidR="009E3076">
        <w:rPr>
          <w:bCs/>
          <w:noProof w:val="0"/>
          <w:lang w:val="cs-CZ" w:eastAsia="en-US"/>
        </w:rPr>
        <w:t>i spřesahem do sousedních krajů</w:t>
      </w:r>
      <w:r w:rsidR="00226AB4" w:rsidRPr="008706F8">
        <w:rPr>
          <w:bCs/>
          <w:noProof w:val="0"/>
          <w:lang w:val="cs-CZ" w:eastAsia="en-US"/>
        </w:rPr>
        <w:t xml:space="preserve"> </w:t>
      </w:r>
      <w:r w:rsidR="009E3076">
        <w:rPr>
          <w:bCs/>
          <w:noProof w:val="0"/>
          <w:lang w:val="cs-CZ" w:eastAsia="en-US"/>
        </w:rPr>
        <w:t>(</w:t>
      </w:r>
      <w:r w:rsidR="00226AB4" w:rsidRPr="008706F8">
        <w:rPr>
          <w:bCs/>
          <w:noProof w:val="0"/>
          <w:lang w:val="cs-CZ" w:eastAsia="en-US"/>
        </w:rPr>
        <w:t>Moravská Třebová</w:t>
      </w:r>
      <w:r w:rsidR="009E3076">
        <w:rPr>
          <w:bCs/>
          <w:noProof w:val="0"/>
          <w:lang w:val="cs-CZ" w:eastAsia="en-US"/>
        </w:rPr>
        <w:t>,</w:t>
      </w:r>
      <w:r w:rsidR="00226AB4" w:rsidRPr="008706F8">
        <w:rPr>
          <w:bCs/>
          <w:noProof w:val="0"/>
          <w:lang w:val="cs-CZ" w:eastAsia="en-US"/>
        </w:rPr>
        <w:t xml:space="preserve"> Kroměříž</w:t>
      </w:r>
      <w:r w:rsidR="009E3076">
        <w:rPr>
          <w:bCs/>
          <w:noProof w:val="0"/>
          <w:lang w:val="cs-CZ" w:eastAsia="en-US"/>
        </w:rPr>
        <w:t>)</w:t>
      </w:r>
      <w:r w:rsidRPr="008706F8">
        <w:rPr>
          <w:bCs/>
          <w:noProof w:val="0"/>
          <w:lang w:val="cs-CZ" w:eastAsia="en-US"/>
        </w:rPr>
        <w:t xml:space="preserve">. </w:t>
      </w:r>
      <w:r w:rsidR="00C070CE" w:rsidRPr="008706F8">
        <w:rPr>
          <w:bCs/>
          <w:noProof w:val="0"/>
          <w:lang w:val="cs-CZ" w:eastAsia="en-US"/>
        </w:rPr>
        <w:t xml:space="preserve">Podkladové materiály </w:t>
      </w:r>
      <w:r w:rsidR="009E3076" w:rsidRPr="008706F8">
        <w:rPr>
          <w:bCs/>
          <w:noProof w:val="0"/>
          <w:lang w:val="cs-CZ" w:eastAsia="en-US"/>
        </w:rPr>
        <w:t>obdrželi</w:t>
      </w:r>
      <w:r w:rsidR="00C070CE" w:rsidRPr="008706F8">
        <w:rPr>
          <w:bCs/>
          <w:noProof w:val="0"/>
          <w:lang w:val="cs-CZ" w:eastAsia="en-US"/>
        </w:rPr>
        <w:t xml:space="preserve"> členové výboru v předstihu e-mailem. </w:t>
      </w:r>
    </w:p>
    <w:p w:rsidR="00663A85" w:rsidRPr="008706F8" w:rsidRDefault="00663A85" w:rsidP="006202AB">
      <w:pPr>
        <w:pStyle w:val="slo1text"/>
        <w:numPr>
          <w:ilvl w:val="0"/>
          <w:numId w:val="0"/>
        </w:numPr>
        <w:ind w:left="708"/>
        <w:rPr>
          <w:bCs/>
          <w:noProof w:val="0"/>
          <w:lang w:val="cs-CZ" w:eastAsia="en-US"/>
        </w:rPr>
      </w:pPr>
      <w:r w:rsidRPr="008706F8">
        <w:rPr>
          <w:bCs/>
          <w:noProof w:val="0"/>
          <w:lang w:val="cs-CZ" w:eastAsia="en-US"/>
        </w:rPr>
        <w:t xml:space="preserve">Bc. Weber </w:t>
      </w:r>
      <w:r w:rsidR="009E3076">
        <w:rPr>
          <w:bCs/>
          <w:noProof w:val="0"/>
          <w:lang w:val="cs-CZ" w:eastAsia="en-US"/>
        </w:rPr>
        <w:t>dále doplnil informace</w:t>
      </w:r>
      <w:r w:rsidRPr="008706F8">
        <w:rPr>
          <w:bCs/>
          <w:noProof w:val="0"/>
          <w:lang w:val="cs-CZ" w:eastAsia="en-US"/>
        </w:rPr>
        <w:t>:</w:t>
      </w:r>
    </w:p>
    <w:p w:rsidR="009D04EE" w:rsidRPr="008706F8" w:rsidRDefault="009D04EE" w:rsidP="009D04EE">
      <w:pPr>
        <w:pStyle w:val="slo1text"/>
        <w:widowControl/>
        <w:numPr>
          <w:ilvl w:val="0"/>
          <w:numId w:val="27"/>
        </w:numPr>
        <w:tabs>
          <w:tab w:val="left" w:pos="708"/>
        </w:tabs>
        <w:outlineLvl w:val="9"/>
        <w:rPr>
          <w:noProof w:val="0"/>
          <w:lang w:val="cs-CZ" w:eastAsia="en-US"/>
        </w:rPr>
      </w:pPr>
      <w:r w:rsidRPr="008706F8">
        <w:rPr>
          <w:noProof w:val="0"/>
          <w:lang w:val="cs-CZ" w:eastAsia="en-US"/>
        </w:rPr>
        <w:t xml:space="preserve">k historickému vývoji karty (vývoj od roku 2010, změnu vlastnictví ochranné známky v 12/2015 na základě smlouvy se Statutárním městem Olomouc, kdy byla upravena vlastnická práva karty – rovným dílem mezi oba partnery), </w:t>
      </w:r>
    </w:p>
    <w:p w:rsidR="009D04EE" w:rsidRPr="008706F8" w:rsidRDefault="009D04EE" w:rsidP="009D04EE">
      <w:pPr>
        <w:pStyle w:val="slo1text"/>
        <w:widowControl/>
        <w:numPr>
          <w:ilvl w:val="0"/>
          <w:numId w:val="27"/>
        </w:numPr>
        <w:tabs>
          <w:tab w:val="left" w:pos="708"/>
        </w:tabs>
        <w:outlineLvl w:val="9"/>
        <w:rPr>
          <w:noProof w:val="0"/>
          <w:lang w:val="cs-CZ" w:eastAsia="en-US"/>
        </w:rPr>
      </w:pPr>
      <w:r w:rsidRPr="008706F8">
        <w:rPr>
          <w:noProof w:val="0"/>
          <w:lang w:val="cs-CZ" w:eastAsia="en-US"/>
        </w:rPr>
        <w:t xml:space="preserve">k typům slev (vstupy zdarma, vstupy s 20 – 70% slevou), </w:t>
      </w:r>
    </w:p>
    <w:p w:rsidR="009D04EE" w:rsidRPr="008706F8" w:rsidRDefault="009D04EE" w:rsidP="009D04EE">
      <w:pPr>
        <w:pStyle w:val="slo1text"/>
        <w:widowControl/>
        <w:numPr>
          <w:ilvl w:val="0"/>
          <w:numId w:val="27"/>
        </w:numPr>
        <w:tabs>
          <w:tab w:val="left" w:pos="708"/>
        </w:tabs>
        <w:outlineLvl w:val="9"/>
        <w:rPr>
          <w:noProof w:val="0"/>
          <w:lang w:val="cs-CZ" w:eastAsia="en-US"/>
        </w:rPr>
      </w:pPr>
      <w:r w:rsidRPr="008706F8">
        <w:rPr>
          <w:noProof w:val="0"/>
          <w:lang w:val="cs-CZ" w:eastAsia="en-US"/>
        </w:rPr>
        <w:t xml:space="preserve">k hospodaření (provozní výdaje se pokrývají v poměru 1/3 </w:t>
      </w:r>
      <w:r w:rsidR="008706F8">
        <w:rPr>
          <w:noProof w:val="0"/>
          <w:lang w:val="cs-CZ" w:eastAsia="en-US"/>
        </w:rPr>
        <w:t>Statutární město Olomouc</w:t>
      </w:r>
      <w:r w:rsidRPr="008706F8">
        <w:rPr>
          <w:noProof w:val="0"/>
          <w:lang w:val="cs-CZ" w:eastAsia="en-US"/>
        </w:rPr>
        <w:t xml:space="preserve"> </w:t>
      </w:r>
      <w:r w:rsidR="00102FEC">
        <w:rPr>
          <w:noProof w:val="0"/>
          <w:lang w:val="cs-CZ" w:eastAsia="en-US"/>
        </w:rPr>
        <w:t xml:space="preserve">(dále jen SMO) </w:t>
      </w:r>
      <w:r w:rsidRPr="008706F8">
        <w:rPr>
          <w:noProof w:val="0"/>
          <w:lang w:val="cs-CZ" w:eastAsia="en-US"/>
        </w:rPr>
        <w:t xml:space="preserve">a 2/3 </w:t>
      </w:r>
      <w:r w:rsidR="008706F8">
        <w:rPr>
          <w:noProof w:val="0"/>
          <w:lang w:val="cs-CZ" w:eastAsia="en-US"/>
        </w:rPr>
        <w:t xml:space="preserve">Olomoucký </w:t>
      </w:r>
      <w:r w:rsidRPr="008706F8">
        <w:rPr>
          <w:noProof w:val="0"/>
          <w:lang w:val="cs-CZ" w:eastAsia="en-US"/>
        </w:rPr>
        <w:t xml:space="preserve">kraj formou dotace, kumulovaná ztráta z předešlých let (cena karty byla stejná od roku 2009 do roku 2014, přestože ceny vstupného a tedy i refundace rostly) byla minulý rok vyrovnána díky krokům realizovaným v roce 2015 (především zvýšení ceny karty). </w:t>
      </w:r>
    </w:p>
    <w:p w:rsidR="009D04EE" w:rsidRPr="008706F8" w:rsidRDefault="009D04EE" w:rsidP="009D04EE">
      <w:pPr>
        <w:pStyle w:val="slo1text"/>
        <w:widowControl/>
        <w:numPr>
          <w:ilvl w:val="0"/>
          <w:numId w:val="27"/>
        </w:numPr>
        <w:tabs>
          <w:tab w:val="left" w:pos="708"/>
        </w:tabs>
        <w:outlineLvl w:val="9"/>
        <w:rPr>
          <w:noProof w:val="0"/>
          <w:lang w:val="cs-CZ" w:eastAsia="en-US"/>
        </w:rPr>
      </w:pPr>
      <w:r w:rsidRPr="008706F8">
        <w:rPr>
          <w:noProof w:val="0"/>
          <w:lang w:val="cs-CZ" w:eastAsia="en-US"/>
        </w:rPr>
        <w:t>Na dotaz k zapojení CK Ati</w:t>
      </w:r>
      <w:r w:rsidRPr="008706F8">
        <w:rPr>
          <w:noProof w:val="0"/>
          <w:color w:val="1F497D"/>
          <w:lang w:val="cs-CZ" w:eastAsia="en-US"/>
        </w:rPr>
        <w:t>s</w:t>
      </w:r>
      <w:r w:rsidRPr="008706F8">
        <w:rPr>
          <w:noProof w:val="0"/>
          <w:lang w:val="cs-CZ" w:eastAsia="en-US"/>
        </w:rPr>
        <w:t xml:space="preserve"> do marketingu, Bc. Weber odpověděl, že CK Atis je partnerský prodejce karty a recipročně jsou využívány stránky jeho katalogu k propagaci karty. </w:t>
      </w:r>
    </w:p>
    <w:p w:rsidR="006202AB" w:rsidRPr="008706F8" w:rsidRDefault="009D04EE" w:rsidP="00102FEC">
      <w:pPr>
        <w:pStyle w:val="slo1text"/>
        <w:numPr>
          <w:ilvl w:val="0"/>
          <w:numId w:val="27"/>
        </w:numPr>
        <w:spacing w:after="240"/>
        <w:ind w:left="1077" w:hanging="357"/>
        <w:rPr>
          <w:noProof w:val="0"/>
          <w:lang w:val="cs-CZ" w:eastAsia="en-US"/>
        </w:rPr>
      </w:pPr>
      <w:r w:rsidRPr="008706F8">
        <w:rPr>
          <w:noProof w:val="0"/>
          <w:lang w:val="cs-CZ"/>
        </w:rPr>
        <w:t xml:space="preserve">K dotazu na téma digitalizace, uvedl Bc. </w:t>
      </w:r>
      <w:r w:rsidRPr="008706F8">
        <w:rPr>
          <w:noProof w:val="0"/>
          <w:lang w:val="cs-CZ" w:eastAsia="en-US"/>
        </w:rPr>
        <w:t xml:space="preserve">Weber, že po projednání se SMO schválila ROK další postup směřující k rozvoji karty; první krok – stát se spoluvlastníkem karty – byl splněn, dále zadat analýzu technického řešení digitalizace </w:t>
      </w:r>
      <w:r w:rsidR="009E3076">
        <w:rPr>
          <w:noProof w:val="0"/>
          <w:lang w:val="cs-CZ" w:eastAsia="en-US"/>
        </w:rPr>
        <w:t xml:space="preserve">karty </w:t>
      </w:r>
      <w:r w:rsidRPr="008706F8">
        <w:rPr>
          <w:noProof w:val="0"/>
          <w:lang w:val="cs-CZ" w:eastAsia="en-US"/>
        </w:rPr>
        <w:t xml:space="preserve">(připomínkového řízení se účastnily obě SCR a SMO), na základě analýzy </w:t>
      </w:r>
      <w:r w:rsidR="009E3076">
        <w:rPr>
          <w:noProof w:val="0"/>
          <w:lang w:val="cs-CZ" w:eastAsia="en-US"/>
        </w:rPr>
        <w:t xml:space="preserve">byla </w:t>
      </w:r>
      <w:r w:rsidRPr="008706F8">
        <w:rPr>
          <w:noProof w:val="0"/>
          <w:lang w:val="cs-CZ" w:eastAsia="en-US"/>
        </w:rPr>
        <w:t>připrav</w:t>
      </w:r>
      <w:r w:rsidR="009E3076">
        <w:rPr>
          <w:noProof w:val="0"/>
          <w:lang w:val="cs-CZ" w:eastAsia="en-US"/>
        </w:rPr>
        <w:t xml:space="preserve">ena zadávací dokumentace na digitalizaci karty, která </w:t>
      </w:r>
      <w:r w:rsidRPr="008706F8">
        <w:rPr>
          <w:noProof w:val="0"/>
          <w:lang w:val="cs-CZ" w:eastAsia="en-US"/>
        </w:rPr>
        <w:t>byla připomínkována ve spolupráci s</w:t>
      </w:r>
      <w:r w:rsidR="00102FEC">
        <w:rPr>
          <w:noProof w:val="0"/>
          <w:lang w:val="cs-CZ" w:eastAsia="en-US"/>
        </w:rPr>
        <w:t> dotčenými odbory krajského úřadu</w:t>
      </w:r>
      <w:r w:rsidRPr="008706F8">
        <w:rPr>
          <w:noProof w:val="0"/>
          <w:lang w:val="cs-CZ" w:eastAsia="en-US"/>
        </w:rPr>
        <w:t xml:space="preserve">; následně ROK schválila uzavření smlouvy o společném postupu zadavatelů; následně SMO požádalo o dopracování technické dokumentace; nyní je na magistrátu </w:t>
      </w:r>
      <w:r w:rsidR="009E3076">
        <w:rPr>
          <w:noProof w:val="0"/>
          <w:lang w:val="cs-CZ" w:eastAsia="en-US"/>
        </w:rPr>
        <w:t xml:space="preserve">SMO </w:t>
      </w:r>
      <w:r w:rsidRPr="008706F8">
        <w:rPr>
          <w:noProof w:val="0"/>
          <w:lang w:val="cs-CZ" w:eastAsia="en-US"/>
        </w:rPr>
        <w:t xml:space="preserve">v připomínkovém řízení a během 2. čtvrtletí t.r. by měl být dokument finalizován, </w:t>
      </w:r>
      <w:r w:rsidR="00102FEC">
        <w:rPr>
          <w:noProof w:val="0"/>
          <w:lang w:val="cs-CZ" w:eastAsia="en-US"/>
        </w:rPr>
        <w:t xml:space="preserve">poté by měla být </w:t>
      </w:r>
      <w:r w:rsidRPr="008706F8">
        <w:rPr>
          <w:noProof w:val="0"/>
          <w:lang w:val="cs-CZ" w:eastAsia="en-US"/>
        </w:rPr>
        <w:t>podepsána smlouva o společném postupu zadavatelů, vypsáno výběrového řízení na digitalizaci a následně po ukončení implementace bude vypsáno výběrové řízení na administrátora.</w:t>
      </w:r>
    </w:p>
    <w:p w:rsidR="00C070CE" w:rsidRDefault="00102FEC" w:rsidP="006202AB">
      <w:pPr>
        <w:pStyle w:val="slo1text"/>
        <w:numPr>
          <w:ilvl w:val="0"/>
          <w:numId w:val="0"/>
        </w:numPr>
        <w:ind w:left="708"/>
        <w:rPr>
          <w:b/>
          <w:noProof w:val="0"/>
          <w:lang w:val="cs-CZ" w:eastAsia="en-US"/>
        </w:rPr>
      </w:pPr>
      <w:r w:rsidRPr="008706F8">
        <w:rPr>
          <w:b/>
          <w:noProof w:val="0"/>
          <w:lang w:val="cs-CZ" w:eastAsia="en-US"/>
        </w:rPr>
        <w:t>Výbor bere na vědomí informace k tomuto bodu jednání.</w:t>
      </w:r>
    </w:p>
    <w:p w:rsidR="00102FEC" w:rsidRPr="008706F8" w:rsidRDefault="00102FEC" w:rsidP="006202AB">
      <w:pPr>
        <w:pStyle w:val="slo1text"/>
        <w:numPr>
          <w:ilvl w:val="0"/>
          <w:numId w:val="0"/>
        </w:numPr>
        <w:ind w:left="708"/>
        <w:rPr>
          <w:bCs/>
          <w:noProof w:val="0"/>
          <w:lang w:val="cs-CZ" w:eastAsia="en-US"/>
        </w:rPr>
      </w:pPr>
    </w:p>
    <w:p w:rsidR="00E568E4" w:rsidRPr="008706F8" w:rsidRDefault="00E568E4" w:rsidP="00E568E4">
      <w:pPr>
        <w:pStyle w:val="slo1text"/>
        <w:numPr>
          <w:ilvl w:val="1"/>
          <w:numId w:val="2"/>
        </w:numPr>
        <w:rPr>
          <w:b/>
          <w:noProof w:val="0"/>
          <w:lang w:val="cs-CZ"/>
        </w:rPr>
      </w:pPr>
      <w:r w:rsidRPr="008706F8">
        <w:rPr>
          <w:b/>
          <w:noProof w:val="0"/>
          <w:lang w:val="cs-CZ"/>
        </w:rPr>
        <w:t xml:space="preserve">Informace o činnosti </w:t>
      </w:r>
      <w:r w:rsidR="0037332A" w:rsidRPr="008706F8">
        <w:rPr>
          <w:b/>
          <w:noProof w:val="0"/>
          <w:lang w:val="cs-CZ"/>
        </w:rPr>
        <w:t>Střední Morava</w:t>
      </w:r>
      <w:r w:rsidRPr="008706F8">
        <w:rPr>
          <w:b/>
          <w:noProof w:val="0"/>
          <w:lang w:val="cs-CZ"/>
        </w:rPr>
        <w:t xml:space="preserve"> – Sdružení cestovního ruchu</w:t>
      </w:r>
    </w:p>
    <w:p w:rsidR="00E568E4" w:rsidRPr="008706F8" w:rsidRDefault="006A71AB" w:rsidP="00102FEC">
      <w:pPr>
        <w:pStyle w:val="slo1text"/>
        <w:numPr>
          <w:ilvl w:val="0"/>
          <w:numId w:val="0"/>
        </w:numPr>
        <w:spacing w:after="240"/>
        <w:ind w:left="709"/>
        <w:rPr>
          <w:noProof w:val="0"/>
          <w:lang w:val="cs-CZ"/>
        </w:rPr>
      </w:pPr>
      <w:r w:rsidRPr="008706F8">
        <w:rPr>
          <w:noProof w:val="0"/>
          <w:lang w:val="cs-CZ"/>
        </w:rPr>
        <w:t xml:space="preserve">Ředitelka </w:t>
      </w:r>
      <w:r w:rsidR="0037332A" w:rsidRPr="008706F8">
        <w:rPr>
          <w:noProof w:val="0"/>
          <w:lang w:val="cs-CZ"/>
        </w:rPr>
        <w:t>Střední Morava</w:t>
      </w:r>
      <w:r w:rsidRPr="008706F8">
        <w:rPr>
          <w:noProof w:val="0"/>
          <w:lang w:val="cs-CZ"/>
        </w:rPr>
        <w:t xml:space="preserve"> – Sdružení cestovního ruchu </w:t>
      </w:r>
      <w:r w:rsidR="0037332A" w:rsidRPr="008706F8">
        <w:rPr>
          <w:noProof w:val="0"/>
          <w:lang w:val="cs-CZ"/>
        </w:rPr>
        <w:t>–</w:t>
      </w:r>
      <w:r w:rsidRPr="008706F8">
        <w:rPr>
          <w:noProof w:val="0"/>
          <w:lang w:val="cs-CZ"/>
        </w:rPr>
        <w:t xml:space="preserve"> </w:t>
      </w:r>
      <w:r w:rsidR="0037332A" w:rsidRPr="008706F8">
        <w:rPr>
          <w:noProof w:val="0"/>
          <w:lang w:val="cs-CZ"/>
        </w:rPr>
        <w:t>Mgr. Bekhedda</w:t>
      </w:r>
      <w:r w:rsidR="00E568E4" w:rsidRPr="008706F8">
        <w:rPr>
          <w:noProof w:val="0"/>
          <w:lang w:val="cs-CZ"/>
        </w:rPr>
        <w:t xml:space="preserve"> </w:t>
      </w:r>
      <w:r w:rsidRPr="008706F8">
        <w:rPr>
          <w:noProof w:val="0"/>
          <w:lang w:val="cs-CZ"/>
        </w:rPr>
        <w:t xml:space="preserve">- </w:t>
      </w:r>
      <w:r w:rsidR="00E568E4" w:rsidRPr="008706F8">
        <w:rPr>
          <w:noProof w:val="0"/>
          <w:lang w:val="cs-CZ"/>
        </w:rPr>
        <w:t xml:space="preserve">podala informaci o činnosti </w:t>
      </w:r>
      <w:r w:rsidR="00663A85" w:rsidRPr="008706F8">
        <w:rPr>
          <w:noProof w:val="0"/>
          <w:lang w:val="cs-CZ"/>
        </w:rPr>
        <w:t xml:space="preserve">sdružení. Informovala o vzniku sdružení, o členech, </w:t>
      </w:r>
      <w:r w:rsidR="00102FEC">
        <w:rPr>
          <w:noProof w:val="0"/>
          <w:lang w:val="cs-CZ"/>
        </w:rPr>
        <w:t xml:space="preserve">o struktuře </w:t>
      </w:r>
      <w:r w:rsidR="00663A85" w:rsidRPr="008706F8">
        <w:rPr>
          <w:noProof w:val="0"/>
          <w:lang w:val="cs-CZ"/>
        </w:rPr>
        <w:t>sekretariátu, o historickém vývoji náplně činnosti sdružení (od r. 2013 – kongresová kancelář, od r. 2015 – cestovní kancelář).</w:t>
      </w:r>
      <w:r w:rsidRPr="008706F8">
        <w:rPr>
          <w:noProof w:val="0"/>
          <w:lang w:val="cs-CZ"/>
        </w:rPr>
        <w:t xml:space="preserve"> </w:t>
      </w:r>
      <w:r w:rsidR="00663A85" w:rsidRPr="008706F8">
        <w:rPr>
          <w:noProof w:val="0"/>
          <w:lang w:val="cs-CZ"/>
        </w:rPr>
        <w:t xml:space="preserve">Zmínila statistiku návštěvnosti turistického regionu. Informovala o aktivitách sdružení </w:t>
      </w:r>
      <w:r w:rsidR="00041F46" w:rsidRPr="008706F8">
        <w:rPr>
          <w:noProof w:val="0"/>
          <w:lang w:val="cs-CZ"/>
        </w:rPr>
        <w:t xml:space="preserve">jak v minulém roce, tak </w:t>
      </w:r>
      <w:r w:rsidR="00102FEC">
        <w:rPr>
          <w:noProof w:val="0"/>
          <w:lang w:val="cs-CZ"/>
        </w:rPr>
        <w:t xml:space="preserve">o </w:t>
      </w:r>
      <w:r w:rsidR="00102FEC">
        <w:rPr>
          <w:noProof w:val="0"/>
          <w:lang w:val="cs-CZ"/>
        </w:rPr>
        <w:lastRenderedPageBreak/>
        <w:t xml:space="preserve">aktivitách </w:t>
      </w:r>
      <w:r w:rsidR="00041F46" w:rsidRPr="008706F8">
        <w:rPr>
          <w:noProof w:val="0"/>
          <w:lang w:val="cs-CZ"/>
        </w:rPr>
        <w:t>připravovan</w:t>
      </w:r>
      <w:r w:rsidR="00102FEC">
        <w:rPr>
          <w:noProof w:val="0"/>
          <w:lang w:val="cs-CZ"/>
        </w:rPr>
        <w:t>ých</w:t>
      </w:r>
      <w:r w:rsidR="00041F46" w:rsidRPr="008706F8">
        <w:rPr>
          <w:noProof w:val="0"/>
          <w:lang w:val="cs-CZ"/>
        </w:rPr>
        <w:t xml:space="preserve"> na letošní rok </w:t>
      </w:r>
      <w:r w:rsidR="00663A85" w:rsidRPr="008706F8">
        <w:rPr>
          <w:noProof w:val="0"/>
          <w:lang w:val="cs-CZ"/>
        </w:rPr>
        <w:t xml:space="preserve">(fam, press tripy, </w:t>
      </w:r>
      <w:r w:rsidR="00041F46" w:rsidRPr="008706F8">
        <w:rPr>
          <w:noProof w:val="0"/>
          <w:lang w:val="cs-CZ"/>
        </w:rPr>
        <w:t xml:space="preserve">marketingové úspěchy v </w:t>
      </w:r>
      <w:r w:rsidR="00663A85" w:rsidRPr="008706F8">
        <w:rPr>
          <w:noProof w:val="0"/>
          <w:lang w:val="cs-CZ"/>
        </w:rPr>
        <w:t>J. Kore</w:t>
      </w:r>
      <w:r w:rsidR="00041F46" w:rsidRPr="008706F8">
        <w:rPr>
          <w:noProof w:val="0"/>
          <w:lang w:val="cs-CZ"/>
        </w:rPr>
        <w:t xml:space="preserve">e, spolupráce s rakouskými </w:t>
      </w:r>
      <w:r w:rsidR="00102FEC">
        <w:rPr>
          <w:noProof w:val="0"/>
          <w:lang w:val="cs-CZ"/>
        </w:rPr>
        <w:t>CK</w:t>
      </w:r>
      <w:r w:rsidR="00041F46" w:rsidRPr="008706F8">
        <w:rPr>
          <w:noProof w:val="0"/>
          <w:lang w:val="cs-CZ"/>
        </w:rPr>
        <w:t xml:space="preserve">, </w:t>
      </w:r>
      <w:r w:rsidR="00102FEC">
        <w:rPr>
          <w:noProof w:val="0"/>
          <w:lang w:val="cs-CZ"/>
        </w:rPr>
        <w:t>zajištění zakázky S</w:t>
      </w:r>
      <w:r w:rsidR="00041F46" w:rsidRPr="008706F8">
        <w:rPr>
          <w:noProof w:val="0"/>
          <w:lang w:val="cs-CZ"/>
        </w:rPr>
        <w:t>eniorské cestování aj.). Uvedla informace k novému webu (</w:t>
      </w:r>
      <w:hyperlink r:id="rId11" w:history="1">
        <w:r w:rsidR="00041F46" w:rsidRPr="008706F8">
          <w:rPr>
            <w:rStyle w:val="Hypertextovodkaz"/>
            <w:noProof w:val="0"/>
            <w:lang w:val="cs-CZ"/>
          </w:rPr>
          <w:t>www.olomouctravel.cz</w:t>
        </w:r>
      </w:hyperlink>
      <w:r w:rsidR="00041F46" w:rsidRPr="008706F8">
        <w:rPr>
          <w:noProof w:val="0"/>
          <w:lang w:val="cs-CZ"/>
        </w:rPr>
        <w:t>), k novému rezervačnímu systému, aplikaci, aj. Zmínila novinky v oblasti CR na území turistického regionu</w:t>
      </w:r>
      <w:r w:rsidR="001A0414">
        <w:rPr>
          <w:noProof w:val="0"/>
          <w:lang w:val="cs-CZ"/>
        </w:rPr>
        <w:t xml:space="preserve"> Střední Morava</w:t>
      </w:r>
      <w:r w:rsidR="00041F46" w:rsidRPr="008706F8">
        <w:rPr>
          <w:noProof w:val="0"/>
          <w:lang w:val="cs-CZ"/>
        </w:rPr>
        <w:t>. Na dotaz k hospodaření sdružení uvedla</w:t>
      </w:r>
      <w:r w:rsidR="00EC2107" w:rsidRPr="008706F8">
        <w:rPr>
          <w:noProof w:val="0"/>
          <w:lang w:val="cs-CZ"/>
        </w:rPr>
        <w:t xml:space="preserve">, </w:t>
      </w:r>
      <w:r w:rsidR="00EC2107" w:rsidRPr="009261D6">
        <w:rPr>
          <w:noProof w:val="0"/>
          <w:lang w:val="cs-CZ"/>
        </w:rPr>
        <w:t xml:space="preserve">že </w:t>
      </w:r>
      <w:r w:rsidR="001A0414">
        <w:rPr>
          <w:noProof w:val="0"/>
          <w:lang w:val="cs-CZ"/>
        </w:rPr>
        <w:t xml:space="preserve">cca </w:t>
      </w:r>
      <w:r w:rsidR="00EC2107" w:rsidRPr="009261D6">
        <w:rPr>
          <w:noProof w:val="0"/>
          <w:lang w:val="cs-CZ"/>
        </w:rPr>
        <w:t>2</w:t>
      </w:r>
      <w:r w:rsidR="009261D6" w:rsidRPr="009261D6">
        <w:rPr>
          <w:noProof w:val="0"/>
          <w:lang w:val="cs-CZ"/>
        </w:rPr>
        <w:t>,</w:t>
      </w:r>
      <w:r w:rsidR="00EC2107" w:rsidRPr="009261D6">
        <w:rPr>
          <w:noProof w:val="0"/>
          <w:lang w:val="cs-CZ"/>
        </w:rPr>
        <w:t xml:space="preserve">1 </w:t>
      </w:r>
      <w:r w:rsidR="009261D6" w:rsidRPr="009261D6">
        <w:rPr>
          <w:noProof w:val="0"/>
          <w:lang w:val="cs-CZ"/>
        </w:rPr>
        <w:t>mil</w:t>
      </w:r>
      <w:r w:rsidR="00EC2107" w:rsidRPr="009261D6">
        <w:rPr>
          <w:noProof w:val="0"/>
          <w:lang w:val="cs-CZ"/>
        </w:rPr>
        <w:t xml:space="preserve">. Kč pobírá sdružení na členských příspěvcích a </w:t>
      </w:r>
      <w:r w:rsidR="001A0414">
        <w:rPr>
          <w:noProof w:val="0"/>
          <w:lang w:val="cs-CZ"/>
        </w:rPr>
        <w:t xml:space="preserve">cca </w:t>
      </w:r>
      <w:r w:rsidR="00EC2107" w:rsidRPr="009261D6">
        <w:rPr>
          <w:noProof w:val="0"/>
          <w:lang w:val="cs-CZ"/>
        </w:rPr>
        <w:t xml:space="preserve">2 mil. Kč získalo v minulém roce </w:t>
      </w:r>
      <w:r w:rsidR="001A0414">
        <w:rPr>
          <w:noProof w:val="0"/>
          <w:lang w:val="cs-CZ"/>
        </w:rPr>
        <w:br/>
        <w:t xml:space="preserve">z vlastní </w:t>
      </w:r>
      <w:r w:rsidR="009261D6" w:rsidRPr="009261D6">
        <w:rPr>
          <w:noProof w:val="0"/>
          <w:lang w:val="cs-CZ"/>
        </w:rPr>
        <w:t xml:space="preserve">hospodářské </w:t>
      </w:r>
      <w:r w:rsidR="001A0414">
        <w:rPr>
          <w:noProof w:val="0"/>
          <w:lang w:val="cs-CZ"/>
        </w:rPr>
        <w:t>činnosti</w:t>
      </w:r>
      <w:r w:rsidR="00EC2107" w:rsidRPr="009261D6">
        <w:rPr>
          <w:noProof w:val="0"/>
          <w:lang w:val="cs-CZ"/>
        </w:rPr>
        <w:t>.</w:t>
      </w:r>
    </w:p>
    <w:p w:rsidR="006A71AB" w:rsidRPr="008706F8" w:rsidRDefault="006A71AB" w:rsidP="006A71AB">
      <w:pPr>
        <w:pStyle w:val="Tunproloentext"/>
        <w:ind w:firstLine="708"/>
        <w:rPr>
          <w:noProof w:val="0"/>
          <w:spacing w:val="0"/>
          <w:lang w:eastAsia="en-US"/>
        </w:rPr>
      </w:pPr>
      <w:r w:rsidRPr="008706F8">
        <w:rPr>
          <w:noProof w:val="0"/>
          <w:spacing w:val="0"/>
          <w:lang w:eastAsia="en-US"/>
        </w:rPr>
        <w:t xml:space="preserve">Výbor bere na vědomí informace k tomuto bodu jednání. </w:t>
      </w:r>
    </w:p>
    <w:p w:rsidR="006A71AB" w:rsidRPr="008706F8" w:rsidRDefault="006A71AB" w:rsidP="00E568E4">
      <w:pPr>
        <w:pStyle w:val="slo1text"/>
        <w:numPr>
          <w:ilvl w:val="0"/>
          <w:numId w:val="0"/>
        </w:numPr>
        <w:ind w:left="708"/>
        <w:rPr>
          <w:noProof w:val="0"/>
          <w:lang w:val="cs-CZ"/>
        </w:rPr>
      </w:pPr>
    </w:p>
    <w:p w:rsidR="00663A85" w:rsidRPr="008706F8" w:rsidRDefault="00663A85" w:rsidP="006A71AB">
      <w:pPr>
        <w:pStyle w:val="slo1text"/>
        <w:numPr>
          <w:ilvl w:val="1"/>
          <w:numId w:val="2"/>
        </w:numPr>
        <w:rPr>
          <w:b/>
          <w:noProof w:val="0"/>
          <w:lang w:val="cs-CZ"/>
        </w:rPr>
      </w:pPr>
      <w:r w:rsidRPr="008706F8">
        <w:rPr>
          <w:b/>
          <w:noProof w:val="0"/>
          <w:lang w:val="cs-CZ"/>
        </w:rPr>
        <w:t>Kategorizace - certifikace destinačních managementů ze strany MMR a agentury CzechTourism</w:t>
      </w:r>
    </w:p>
    <w:p w:rsidR="00EC2107" w:rsidRPr="008706F8" w:rsidRDefault="00EC2107" w:rsidP="00EC2107">
      <w:pPr>
        <w:pStyle w:val="slo1text"/>
        <w:numPr>
          <w:ilvl w:val="0"/>
          <w:numId w:val="0"/>
        </w:numPr>
        <w:ind w:left="708"/>
        <w:rPr>
          <w:noProof w:val="0"/>
          <w:lang w:val="cs-CZ"/>
        </w:rPr>
      </w:pPr>
      <w:r w:rsidRPr="008706F8">
        <w:rPr>
          <w:noProof w:val="0"/>
          <w:lang w:val="cs-CZ"/>
        </w:rPr>
        <w:t xml:space="preserve">Ing. Kalous </w:t>
      </w:r>
      <w:r w:rsidR="00D0065E" w:rsidRPr="008706F8">
        <w:rPr>
          <w:noProof w:val="0"/>
          <w:lang w:val="cs-CZ"/>
        </w:rPr>
        <w:t>uvedl, že certifikace destinačních společností má b</w:t>
      </w:r>
      <w:r w:rsidR="009E3076">
        <w:rPr>
          <w:noProof w:val="0"/>
          <w:lang w:val="cs-CZ"/>
        </w:rPr>
        <w:t>ýt nástrojem MMR (potažmo agentury CzechTourism</w:t>
      </w:r>
      <w:r w:rsidR="00D0065E" w:rsidRPr="008706F8">
        <w:rPr>
          <w:noProof w:val="0"/>
          <w:lang w:val="cs-CZ"/>
        </w:rPr>
        <w:t>) k řízení CR v ČR, a to z důvodu absence zákona o CR, bohužel však nyní již mají kraje řízení CR na svých úze</w:t>
      </w:r>
      <w:r w:rsidR="00ED585F" w:rsidRPr="008706F8">
        <w:rPr>
          <w:noProof w:val="0"/>
          <w:lang w:val="cs-CZ"/>
        </w:rPr>
        <w:t xml:space="preserve">mích určitým způsobem nastaveno a stanovená kritéria jsou pro certifikaci destinačních společnosti </w:t>
      </w:r>
      <w:r w:rsidR="009E3076">
        <w:rPr>
          <w:noProof w:val="0"/>
          <w:lang w:val="cs-CZ"/>
        </w:rPr>
        <w:t>v mnohém nesplnitelná</w:t>
      </w:r>
      <w:r w:rsidR="00ED585F" w:rsidRPr="008706F8">
        <w:rPr>
          <w:noProof w:val="0"/>
          <w:lang w:val="cs-CZ"/>
        </w:rPr>
        <w:t xml:space="preserve">. </w:t>
      </w:r>
    </w:p>
    <w:p w:rsidR="00ED585F" w:rsidRPr="008706F8" w:rsidRDefault="00ED585F" w:rsidP="00102FEC">
      <w:pPr>
        <w:pStyle w:val="slo1text"/>
        <w:numPr>
          <w:ilvl w:val="0"/>
          <w:numId w:val="0"/>
        </w:numPr>
        <w:spacing w:after="240"/>
        <w:ind w:left="709"/>
        <w:rPr>
          <w:noProof w:val="0"/>
          <w:lang w:val="cs-CZ"/>
        </w:rPr>
      </w:pPr>
      <w:r w:rsidRPr="008706F8">
        <w:rPr>
          <w:noProof w:val="0"/>
          <w:lang w:val="cs-CZ"/>
        </w:rPr>
        <w:t xml:space="preserve">Mgr. Stojan </w:t>
      </w:r>
      <w:r w:rsidR="009E3076">
        <w:rPr>
          <w:noProof w:val="0"/>
          <w:lang w:val="cs-CZ"/>
        </w:rPr>
        <w:t>doplnil</w:t>
      </w:r>
      <w:r w:rsidRPr="008706F8">
        <w:rPr>
          <w:noProof w:val="0"/>
          <w:lang w:val="cs-CZ"/>
        </w:rPr>
        <w:t xml:space="preserve">, že </w:t>
      </w:r>
      <w:r w:rsidR="001A0414">
        <w:rPr>
          <w:noProof w:val="0"/>
          <w:lang w:val="cs-CZ"/>
        </w:rPr>
        <w:t>v současné verzi dokumentu je navržena</w:t>
      </w:r>
      <w:r w:rsidRPr="008706F8">
        <w:rPr>
          <w:noProof w:val="0"/>
          <w:lang w:val="cs-CZ"/>
        </w:rPr>
        <w:t xml:space="preserve"> pilotní </w:t>
      </w:r>
      <w:r w:rsidR="00EF00B2" w:rsidRPr="008706F8">
        <w:rPr>
          <w:noProof w:val="0"/>
          <w:lang w:val="cs-CZ"/>
        </w:rPr>
        <w:t>fáz</w:t>
      </w:r>
      <w:r w:rsidR="001A0414">
        <w:rPr>
          <w:noProof w:val="0"/>
          <w:lang w:val="cs-CZ"/>
        </w:rPr>
        <w:t>e</w:t>
      </w:r>
      <w:r w:rsidR="00EF00B2" w:rsidRPr="008706F8">
        <w:rPr>
          <w:noProof w:val="0"/>
          <w:lang w:val="cs-CZ"/>
        </w:rPr>
        <w:t xml:space="preserve"> </w:t>
      </w:r>
      <w:r w:rsidR="001A0414">
        <w:rPr>
          <w:noProof w:val="0"/>
          <w:lang w:val="cs-CZ"/>
        </w:rPr>
        <w:t xml:space="preserve">certifikace po dobu </w:t>
      </w:r>
      <w:r w:rsidR="00EF00B2" w:rsidRPr="008706F8">
        <w:rPr>
          <w:noProof w:val="0"/>
          <w:lang w:val="cs-CZ"/>
        </w:rPr>
        <w:t xml:space="preserve">3 </w:t>
      </w:r>
      <w:r w:rsidR="001A0414">
        <w:rPr>
          <w:noProof w:val="0"/>
          <w:lang w:val="cs-CZ"/>
        </w:rPr>
        <w:t>let</w:t>
      </w:r>
      <w:r w:rsidR="00EF00B2" w:rsidRPr="008706F8">
        <w:rPr>
          <w:noProof w:val="0"/>
          <w:lang w:val="cs-CZ"/>
        </w:rPr>
        <w:t xml:space="preserve">, </w:t>
      </w:r>
      <w:r w:rsidR="001A0414">
        <w:rPr>
          <w:noProof w:val="0"/>
          <w:lang w:val="cs-CZ"/>
        </w:rPr>
        <w:t>během které by jednotlivé subjekty měly vyhovět nastaveným pravidlům certifikace. V</w:t>
      </w:r>
      <w:r w:rsidR="00EF00B2" w:rsidRPr="008706F8">
        <w:rPr>
          <w:noProof w:val="0"/>
          <w:lang w:val="cs-CZ"/>
        </w:rPr>
        <w:t xml:space="preserve"> rámci pilotní fáze </w:t>
      </w:r>
      <w:r w:rsidR="001A0414" w:rsidRPr="008706F8">
        <w:rPr>
          <w:noProof w:val="0"/>
          <w:lang w:val="cs-CZ"/>
        </w:rPr>
        <w:t xml:space="preserve">je certifikace pro subjekty </w:t>
      </w:r>
      <w:r w:rsidR="00EF00B2" w:rsidRPr="008706F8">
        <w:rPr>
          <w:noProof w:val="0"/>
          <w:lang w:val="cs-CZ"/>
        </w:rPr>
        <w:t>zdarma</w:t>
      </w:r>
      <w:r w:rsidR="001A0414">
        <w:rPr>
          <w:noProof w:val="0"/>
          <w:lang w:val="cs-CZ"/>
        </w:rPr>
        <w:t xml:space="preserve">, po jejím ukončení bude zpoplatněna. Zmínil, že dokument navrhuje </w:t>
      </w:r>
      <w:r w:rsidR="001A0414">
        <w:rPr>
          <w:noProof w:val="0"/>
          <w:lang w:val="cs-CZ"/>
        </w:rPr>
        <w:br/>
        <w:t>4 úrovně destinačních společností – lokální, oblastní, krajskou a státní.</w:t>
      </w:r>
      <w:r w:rsidR="00EF00B2" w:rsidRPr="008706F8">
        <w:rPr>
          <w:noProof w:val="0"/>
          <w:lang w:val="cs-CZ"/>
        </w:rPr>
        <w:t xml:space="preserve"> </w:t>
      </w:r>
      <w:r w:rsidR="001A0414">
        <w:rPr>
          <w:noProof w:val="0"/>
          <w:lang w:val="cs-CZ"/>
        </w:rPr>
        <w:t>N</w:t>
      </w:r>
      <w:r w:rsidR="00EF00B2" w:rsidRPr="008706F8">
        <w:rPr>
          <w:noProof w:val="0"/>
          <w:lang w:val="cs-CZ"/>
        </w:rPr>
        <w:t xml:space="preserve">a krajské úrovni by měla být certifikována centrála CR, kterou OK společně s dalšími 3 </w:t>
      </w:r>
      <w:r w:rsidR="0002269F">
        <w:rPr>
          <w:noProof w:val="0"/>
          <w:lang w:val="cs-CZ"/>
        </w:rPr>
        <w:t>kraji (Plzeňským, Ústeckým a Libereckým</w:t>
      </w:r>
      <w:r w:rsidR="009E3076">
        <w:rPr>
          <w:noProof w:val="0"/>
          <w:lang w:val="cs-CZ"/>
        </w:rPr>
        <w:t>)</w:t>
      </w:r>
      <w:r w:rsidR="00EF00B2" w:rsidRPr="008706F8">
        <w:rPr>
          <w:noProof w:val="0"/>
          <w:lang w:val="cs-CZ"/>
        </w:rPr>
        <w:t xml:space="preserve"> nemá zřízenou. </w:t>
      </w:r>
      <w:r w:rsidR="0002269F">
        <w:rPr>
          <w:noProof w:val="0"/>
          <w:lang w:val="cs-CZ"/>
        </w:rPr>
        <w:t xml:space="preserve">Do budoucna by to mohlo mít dopad na OK, z pohledu </w:t>
      </w:r>
      <w:r w:rsidR="00EF00B2" w:rsidRPr="008706F8">
        <w:rPr>
          <w:noProof w:val="0"/>
          <w:lang w:val="cs-CZ"/>
        </w:rPr>
        <w:t>nemožnost</w:t>
      </w:r>
      <w:r w:rsidR="0002269F">
        <w:rPr>
          <w:noProof w:val="0"/>
          <w:lang w:val="cs-CZ"/>
        </w:rPr>
        <w:t>i</w:t>
      </w:r>
      <w:r w:rsidR="00EF00B2" w:rsidRPr="008706F8">
        <w:rPr>
          <w:noProof w:val="0"/>
          <w:lang w:val="cs-CZ"/>
        </w:rPr>
        <w:t xml:space="preserve"> čerpání dotací </w:t>
      </w:r>
      <w:r w:rsidR="0002269F">
        <w:rPr>
          <w:noProof w:val="0"/>
          <w:lang w:val="cs-CZ"/>
        </w:rPr>
        <w:t xml:space="preserve">z </w:t>
      </w:r>
      <w:r w:rsidR="00EF00B2" w:rsidRPr="008706F8">
        <w:rPr>
          <w:noProof w:val="0"/>
          <w:lang w:val="cs-CZ"/>
        </w:rPr>
        <w:t>Národního programu pro podporu CR</w:t>
      </w:r>
      <w:r w:rsidR="0002269F">
        <w:rPr>
          <w:noProof w:val="0"/>
          <w:lang w:val="cs-CZ"/>
        </w:rPr>
        <w:t>, kde budou moci čerpat dotace pouze krajské centrály CR, které budou mít oficiální certifikaci</w:t>
      </w:r>
      <w:r w:rsidR="00EF00B2" w:rsidRPr="008706F8">
        <w:rPr>
          <w:noProof w:val="0"/>
          <w:lang w:val="cs-CZ"/>
        </w:rPr>
        <w:t xml:space="preserve">. </w:t>
      </w:r>
      <w:r w:rsidR="0002269F">
        <w:rPr>
          <w:noProof w:val="0"/>
          <w:lang w:val="cs-CZ"/>
        </w:rPr>
        <w:t>Na závěr uved</w:t>
      </w:r>
      <w:r w:rsidR="009E3076">
        <w:rPr>
          <w:noProof w:val="0"/>
          <w:lang w:val="cs-CZ"/>
        </w:rPr>
        <w:t>l</w:t>
      </w:r>
      <w:r w:rsidR="00EF00B2" w:rsidRPr="008706F8">
        <w:rPr>
          <w:noProof w:val="0"/>
          <w:lang w:val="cs-CZ"/>
        </w:rPr>
        <w:t xml:space="preserve">, že v tuto chvíli probíhá </w:t>
      </w:r>
      <w:r w:rsidR="0002269F" w:rsidRPr="008706F8">
        <w:rPr>
          <w:noProof w:val="0"/>
          <w:lang w:val="cs-CZ"/>
        </w:rPr>
        <w:t xml:space="preserve">připomínkování </w:t>
      </w:r>
      <w:r w:rsidR="0002269F">
        <w:rPr>
          <w:noProof w:val="0"/>
          <w:lang w:val="cs-CZ"/>
        </w:rPr>
        <w:t xml:space="preserve">materiálu </w:t>
      </w:r>
      <w:r w:rsidR="00EF00B2" w:rsidRPr="008706F8">
        <w:rPr>
          <w:noProof w:val="0"/>
          <w:lang w:val="cs-CZ"/>
        </w:rPr>
        <w:t xml:space="preserve">napříč </w:t>
      </w:r>
      <w:r w:rsidR="0002269F">
        <w:rPr>
          <w:noProof w:val="0"/>
          <w:lang w:val="cs-CZ"/>
        </w:rPr>
        <w:t xml:space="preserve">odbornými </w:t>
      </w:r>
      <w:r w:rsidR="00EF00B2" w:rsidRPr="008706F8">
        <w:rPr>
          <w:noProof w:val="0"/>
          <w:lang w:val="cs-CZ"/>
        </w:rPr>
        <w:t xml:space="preserve">profesními organizacemi a bude předmětem jednání i </w:t>
      </w:r>
      <w:r w:rsidR="0002269F">
        <w:rPr>
          <w:noProof w:val="0"/>
          <w:lang w:val="cs-CZ"/>
        </w:rPr>
        <w:t>Komise pro cestovní ruch Rady asociace krajů ČR.</w:t>
      </w:r>
    </w:p>
    <w:p w:rsidR="00EF00B2" w:rsidRPr="008706F8" w:rsidRDefault="00EF00B2" w:rsidP="00102FEC">
      <w:pPr>
        <w:pStyle w:val="slo1text"/>
        <w:numPr>
          <w:ilvl w:val="0"/>
          <w:numId w:val="0"/>
        </w:numPr>
        <w:ind w:left="567"/>
        <w:rPr>
          <w:noProof w:val="0"/>
          <w:lang w:val="cs-CZ"/>
        </w:rPr>
      </w:pPr>
      <w:r w:rsidRPr="008706F8">
        <w:rPr>
          <w:b/>
          <w:noProof w:val="0"/>
          <w:lang w:val="cs-CZ" w:eastAsia="en-US"/>
        </w:rPr>
        <w:t>Výbor bere na vědomí informace k tomuto bodu jednání.</w:t>
      </w:r>
    </w:p>
    <w:p w:rsidR="00663A85" w:rsidRPr="008706F8" w:rsidRDefault="00663A85" w:rsidP="00663A85">
      <w:pPr>
        <w:pStyle w:val="slo1text"/>
        <w:numPr>
          <w:ilvl w:val="0"/>
          <w:numId w:val="0"/>
        </w:numPr>
        <w:ind w:left="708"/>
        <w:rPr>
          <w:b/>
          <w:noProof w:val="0"/>
          <w:lang w:val="cs-CZ"/>
        </w:rPr>
      </w:pPr>
    </w:p>
    <w:p w:rsidR="006A71AB" w:rsidRPr="008706F8" w:rsidRDefault="006A71AB" w:rsidP="006A71AB">
      <w:pPr>
        <w:pStyle w:val="slo1text"/>
        <w:numPr>
          <w:ilvl w:val="1"/>
          <w:numId w:val="2"/>
        </w:numPr>
        <w:rPr>
          <w:b/>
          <w:noProof w:val="0"/>
          <w:lang w:val="cs-CZ"/>
        </w:rPr>
      </w:pPr>
      <w:r w:rsidRPr="008706F8">
        <w:rPr>
          <w:b/>
          <w:noProof w:val="0"/>
          <w:lang w:val="cs-CZ"/>
        </w:rPr>
        <w:t>Různé</w:t>
      </w:r>
    </w:p>
    <w:p w:rsidR="004A0997" w:rsidRPr="008706F8" w:rsidRDefault="003F552F" w:rsidP="00102FEC">
      <w:pPr>
        <w:pStyle w:val="slo1text"/>
        <w:numPr>
          <w:ilvl w:val="0"/>
          <w:numId w:val="0"/>
        </w:numPr>
        <w:spacing w:after="240"/>
        <w:ind w:left="709"/>
        <w:rPr>
          <w:noProof w:val="0"/>
          <w:lang w:val="cs-CZ"/>
        </w:rPr>
      </w:pPr>
      <w:r w:rsidRPr="008706F8">
        <w:rPr>
          <w:noProof w:val="0"/>
          <w:lang w:val="cs-CZ"/>
        </w:rPr>
        <w:t xml:space="preserve">Předseda výboru navrhl termín konání </w:t>
      </w:r>
      <w:r w:rsidR="0037332A" w:rsidRPr="008706F8">
        <w:rPr>
          <w:noProof w:val="0"/>
          <w:lang w:val="cs-CZ"/>
        </w:rPr>
        <w:t>4</w:t>
      </w:r>
      <w:r w:rsidRPr="008706F8">
        <w:rPr>
          <w:noProof w:val="0"/>
          <w:lang w:val="cs-CZ"/>
        </w:rPr>
        <w:t xml:space="preserve">. zasedání </w:t>
      </w:r>
      <w:r w:rsidR="00EF00B2" w:rsidRPr="008706F8">
        <w:rPr>
          <w:noProof w:val="0"/>
          <w:lang w:val="cs-CZ"/>
        </w:rPr>
        <w:t>V</w:t>
      </w:r>
      <w:r w:rsidRPr="008706F8">
        <w:rPr>
          <w:noProof w:val="0"/>
          <w:lang w:val="cs-CZ"/>
        </w:rPr>
        <w:t>ýboru</w:t>
      </w:r>
      <w:r w:rsidR="0002269F">
        <w:rPr>
          <w:noProof w:val="0"/>
          <w:lang w:val="cs-CZ"/>
        </w:rPr>
        <w:t xml:space="preserve"> na úterý</w:t>
      </w:r>
      <w:r w:rsidR="00EF00B2" w:rsidRPr="008706F8">
        <w:rPr>
          <w:noProof w:val="0"/>
          <w:lang w:val="cs-CZ"/>
        </w:rPr>
        <w:t xml:space="preserve"> </w:t>
      </w:r>
      <w:r w:rsidR="0037332A" w:rsidRPr="008706F8">
        <w:rPr>
          <w:noProof w:val="0"/>
          <w:lang w:val="cs-CZ"/>
        </w:rPr>
        <w:t>6</w:t>
      </w:r>
      <w:r w:rsidRPr="008706F8">
        <w:rPr>
          <w:noProof w:val="0"/>
          <w:lang w:val="cs-CZ"/>
        </w:rPr>
        <w:t xml:space="preserve">. </w:t>
      </w:r>
      <w:r w:rsidR="0037332A" w:rsidRPr="008706F8">
        <w:rPr>
          <w:noProof w:val="0"/>
          <w:lang w:val="cs-CZ"/>
        </w:rPr>
        <w:t>6</w:t>
      </w:r>
      <w:r w:rsidRPr="008706F8">
        <w:rPr>
          <w:noProof w:val="0"/>
          <w:lang w:val="cs-CZ"/>
        </w:rPr>
        <w:t>. 2017, ve 14:00 h</w:t>
      </w:r>
      <w:r w:rsidR="0002269F">
        <w:rPr>
          <w:noProof w:val="0"/>
          <w:lang w:val="cs-CZ"/>
        </w:rPr>
        <w:t>od</w:t>
      </w:r>
      <w:r w:rsidRPr="008706F8">
        <w:rPr>
          <w:noProof w:val="0"/>
          <w:lang w:val="cs-CZ"/>
        </w:rPr>
        <w:t>.</w:t>
      </w:r>
    </w:p>
    <w:p w:rsidR="003F552F" w:rsidRPr="008706F8" w:rsidRDefault="003F552F" w:rsidP="003F552F">
      <w:pPr>
        <w:pStyle w:val="slo1text"/>
        <w:numPr>
          <w:ilvl w:val="0"/>
          <w:numId w:val="0"/>
        </w:numPr>
        <w:ind w:left="567"/>
        <w:rPr>
          <w:noProof w:val="0"/>
          <w:lang w:val="cs-CZ"/>
        </w:rPr>
      </w:pPr>
      <w:r w:rsidRPr="008706F8">
        <w:rPr>
          <w:b/>
          <w:noProof w:val="0"/>
          <w:lang w:val="cs-CZ" w:eastAsia="en-US"/>
        </w:rPr>
        <w:t>Výbor bere na vědomí informace k tomuto bodu jednání.</w:t>
      </w:r>
    </w:p>
    <w:p w:rsidR="004A2114" w:rsidRPr="008706F8" w:rsidRDefault="004A2114" w:rsidP="00FB774B">
      <w:pPr>
        <w:pStyle w:val="Tunproloentext"/>
        <w:ind w:left="120"/>
        <w:rPr>
          <w:noProof w:val="0"/>
          <w:spacing w:val="0"/>
          <w:lang w:eastAsia="en-US"/>
        </w:rPr>
      </w:pPr>
    </w:p>
    <w:p w:rsidR="00D333CE" w:rsidRPr="008706F8" w:rsidRDefault="00D333CE" w:rsidP="00450FF4">
      <w:pPr>
        <w:pStyle w:val="Mstoadatumvlevo"/>
        <w:spacing w:before="360" w:after="0"/>
        <w:rPr>
          <w:noProof w:val="0"/>
          <w:szCs w:val="24"/>
        </w:rPr>
      </w:pPr>
      <w:r w:rsidRPr="008706F8">
        <w:rPr>
          <w:noProof w:val="0"/>
          <w:szCs w:val="24"/>
        </w:rPr>
        <w:t xml:space="preserve">V Olomouci dne </w:t>
      </w:r>
      <w:r w:rsidR="0037332A" w:rsidRPr="008706F8">
        <w:rPr>
          <w:noProof w:val="0"/>
          <w:szCs w:val="24"/>
        </w:rPr>
        <w:t>27</w:t>
      </w:r>
      <w:r w:rsidRPr="008706F8">
        <w:rPr>
          <w:noProof w:val="0"/>
          <w:szCs w:val="24"/>
        </w:rPr>
        <w:t xml:space="preserve">. </w:t>
      </w:r>
      <w:r w:rsidR="0037332A" w:rsidRPr="008706F8">
        <w:rPr>
          <w:noProof w:val="0"/>
          <w:szCs w:val="24"/>
        </w:rPr>
        <w:t>4</w:t>
      </w:r>
      <w:r w:rsidR="004A0997" w:rsidRPr="008706F8">
        <w:rPr>
          <w:noProof w:val="0"/>
          <w:szCs w:val="24"/>
        </w:rPr>
        <w:t>.</w:t>
      </w:r>
      <w:r w:rsidRPr="008706F8">
        <w:rPr>
          <w:noProof w:val="0"/>
          <w:szCs w:val="24"/>
        </w:rPr>
        <w:t xml:space="preserve"> 201</w:t>
      </w:r>
      <w:r w:rsidR="008D4812" w:rsidRPr="008706F8">
        <w:rPr>
          <w:noProof w:val="0"/>
          <w:szCs w:val="24"/>
        </w:rPr>
        <w:t>7</w:t>
      </w:r>
    </w:p>
    <w:p w:rsidR="00D333CE" w:rsidRPr="008706F8" w:rsidRDefault="00D333CE" w:rsidP="00D333CE">
      <w:pPr>
        <w:pStyle w:val="Mstoadatumvlevo"/>
        <w:spacing w:before="0"/>
        <w:rPr>
          <w:noProof w:val="0"/>
          <w:szCs w:val="24"/>
        </w:rPr>
      </w:pPr>
      <w:r w:rsidRPr="008706F8">
        <w:rPr>
          <w:noProof w:val="0"/>
          <w:szCs w:val="24"/>
        </w:rPr>
        <w:t>Zapsal</w:t>
      </w:r>
      <w:r w:rsidR="00E924C2" w:rsidRPr="008706F8">
        <w:rPr>
          <w:noProof w:val="0"/>
          <w:szCs w:val="24"/>
        </w:rPr>
        <w:t>a</w:t>
      </w:r>
      <w:r w:rsidR="00646AA0" w:rsidRPr="008706F8">
        <w:rPr>
          <w:noProof w:val="0"/>
          <w:szCs w:val="24"/>
        </w:rPr>
        <w:t xml:space="preserve">: </w:t>
      </w:r>
      <w:r w:rsidR="00450FF4" w:rsidRPr="008706F8">
        <w:rPr>
          <w:noProof w:val="0"/>
          <w:szCs w:val="24"/>
        </w:rPr>
        <w:t xml:space="preserve">Bc. </w:t>
      </w:r>
      <w:r w:rsidR="00E924C2" w:rsidRPr="008706F8">
        <w:rPr>
          <w:noProof w:val="0"/>
          <w:szCs w:val="24"/>
        </w:rPr>
        <w:t>Denisa Smékalová</w:t>
      </w:r>
    </w:p>
    <w:p w:rsidR="00D333CE" w:rsidRPr="008706F8" w:rsidRDefault="00D333CE" w:rsidP="00D333CE">
      <w:pPr>
        <w:pStyle w:val="Podpis"/>
        <w:rPr>
          <w:noProof w:val="0"/>
          <w:szCs w:val="24"/>
          <w:lang w:val="cs-CZ"/>
        </w:rPr>
      </w:pPr>
      <w:r w:rsidRPr="008706F8">
        <w:rPr>
          <w:noProof w:val="0"/>
          <w:szCs w:val="24"/>
          <w:lang w:val="cs-CZ"/>
        </w:rPr>
        <w:t>……………………………….</w:t>
      </w:r>
    </w:p>
    <w:p w:rsidR="00D333CE" w:rsidRPr="008706F8" w:rsidRDefault="00D333CE" w:rsidP="00D333CE">
      <w:pPr>
        <w:pStyle w:val="Podpis"/>
        <w:rPr>
          <w:noProof w:val="0"/>
          <w:szCs w:val="24"/>
          <w:lang w:val="cs-CZ"/>
        </w:rPr>
      </w:pPr>
      <w:r w:rsidRPr="008706F8">
        <w:rPr>
          <w:iCs/>
          <w:noProof w:val="0"/>
          <w:lang w:val="cs-CZ"/>
        </w:rPr>
        <w:t xml:space="preserve">Ing. </w:t>
      </w:r>
      <w:r w:rsidR="008D4812" w:rsidRPr="008706F8">
        <w:rPr>
          <w:iCs/>
          <w:noProof w:val="0"/>
          <w:lang w:val="cs-CZ"/>
        </w:rPr>
        <w:t>Adam Kalous</w:t>
      </w:r>
    </w:p>
    <w:p w:rsidR="00D333CE" w:rsidRPr="008706F8" w:rsidRDefault="00D333CE" w:rsidP="00D333CE">
      <w:pPr>
        <w:pStyle w:val="Podpis"/>
        <w:rPr>
          <w:noProof w:val="0"/>
          <w:szCs w:val="24"/>
          <w:lang w:val="cs-CZ"/>
        </w:rPr>
      </w:pPr>
      <w:r w:rsidRPr="008706F8">
        <w:rPr>
          <w:noProof w:val="0"/>
          <w:szCs w:val="24"/>
          <w:lang w:val="cs-CZ"/>
        </w:rPr>
        <w:t>předseda Výboru</w:t>
      </w:r>
    </w:p>
    <w:p w:rsidR="00D333CE" w:rsidRPr="008706F8" w:rsidRDefault="00D333CE" w:rsidP="00D333CE">
      <w:pPr>
        <w:pStyle w:val="Vborplohy"/>
        <w:spacing w:after="0"/>
        <w:rPr>
          <w:sz w:val="24"/>
          <w:szCs w:val="24"/>
        </w:rPr>
      </w:pPr>
    </w:p>
    <w:p w:rsidR="00085320" w:rsidRPr="008706F8" w:rsidRDefault="00085320" w:rsidP="00450FF4">
      <w:pPr>
        <w:pStyle w:val="Vborplohy"/>
        <w:spacing w:after="0"/>
        <w:rPr>
          <w:sz w:val="24"/>
          <w:szCs w:val="24"/>
        </w:rPr>
      </w:pPr>
    </w:p>
    <w:p w:rsidR="00822D2E" w:rsidRPr="008706F8" w:rsidRDefault="00D333CE" w:rsidP="00450FF4">
      <w:pPr>
        <w:pStyle w:val="Vborplohy"/>
        <w:spacing w:after="0"/>
        <w:rPr>
          <w:sz w:val="24"/>
          <w:szCs w:val="24"/>
        </w:rPr>
      </w:pPr>
      <w:r w:rsidRPr="008706F8">
        <w:rPr>
          <w:sz w:val="24"/>
          <w:szCs w:val="24"/>
        </w:rPr>
        <w:t>Přílohy: Prezenční listina</w:t>
      </w:r>
    </w:p>
    <w:sectPr w:rsidR="00822D2E" w:rsidRPr="008706F8" w:rsidSect="00866122">
      <w:footerReference w:type="default" r:id="rId12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07" w:rsidRDefault="00944207">
      <w:r>
        <w:separator/>
      </w:r>
    </w:p>
  </w:endnote>
  <w:endnote w:type="continuationSeparator" w:id="0">
    <w:p w:rsidR="00944207" w:rsidRDefault="0094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18" w:rsidRPr="00FD67F2" w:rsidRDefault="00D333CE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636E44">
      <w:rPr>
        <w:rFonts w:ascii="Arial" w:hAnsi="Arial" w:cs="Arial"/>
        <w:i/>
        <w:noProof/>
        <w:sz w:val="20"/>
        <w:szCs w:val="20"/>
      </w:rPr>
      <w:t>1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636E44">
      <w:rPr>
        <w:rFonts w:ascii="Arial" w:hAnsi="Arial" w:cs="Arial"/>
        <w:i/>
        <w:noProof/>
        <w:sz w:val="20"/>
        <w:szCs w:val="20"/>
      </w:rPr>
      <w:t>4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07" w:rsidRDefault="00944207">
      <w:r>
        <w:separator/>
      </w:r>
    </w:p>
  </w:footnote>
  <w:footnote w:type="continuationSeparator" w:id="0">
    <w:p w:rsidR="00944207" w:rsidRDefault="00944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06110"/>
    <w:multiLevelType w:val="hybridMultilevel"/>
    <w:tmpl w:val="C0BC789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87F21"/>
    <w:multiLevelType w:val="hybridMultilevel"/>
    <w:tmpl w:val="CCBAAF3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00631E7"/>
    <w:multiLevelType w:val="hybridMultilevel"/>
    <w:tmpl w:val="3724E250"/>
    <w:lvl w:ilvl="0" w:tplc="0F0475B6">
      <w:start w:val="3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B15E4D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061C15"/>
    <w:multiLevelType w:val="hybridMultilevel"/>
    <w:tmpl w:val="7310B738"/>
    <w:lvl w:ilvl="0" w:tplc="30FA3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5818B2"/>
    <w:multiLevelType w:val="hybridMultilevel"/>
    <w:tmpl w:val="1FD0E8BA"/>
    <w:lvl w:ilvl="0" w:tplc="64EAF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6C13E8"/>
    <w:multiLevelType w:val="hybridMultilevel"/>
    <w:tmpl w:val="D6F61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4057C"/>
    <w:multiLevelType w:val="hybridMultilevel"/>
    <w:tmpl w:val="685E5536"/>
    <w:lvl w:ilvl="0" w:tplc="94864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57C0A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59590211"/>
    <w:multiLevelType w:val="hybridMultilevel"/>
    <w:tmpl w:val="85FA3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80921"/>
    <w:multiLevelType w:val="hybridMultilevel"/>
    <w:tmpl w:val="68BA3E7E"/>
    <w:lvl w:ilvl="0" w:tplc="FB688B02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895333"/>
    <w:multiLevelType w:val="hybridMultilevel"/>
    <w:tmpl w:val="C61836BE"/>
    <w:lvl w:ilvl="0" w:tplc="E9C0EF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D7564B"/>
    <w:multiLevelType w:val="hybridMultilevel"/>
    <w:tmpl w:val="D9924DBE"/>
    <w:lvl w:ilvl="0" w:tplc="3CC2283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F62EE2">
      <w:numFmt w:val="bullet"/>
      <w:lvlText w:val="–"/>
      <w:lvlJc w:val="left"/>
      <w:pPr>
        <w:ind w:left="6120" w:hanging="360"/>
      </w:pPr>
      <w:rPr>
        <w:rFonts w:ascii="Arial" w:eastAsia="Times New Roman" w:hAnsi="Arial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2"/>
  </w:num>
  <w:num w:numId="5">
    <w:abstractNumId w:val="12"/>
  </w:num>
  <w:num w:numId="6">
    <w:abstractNumId w:val="8"/>
  </w:num>
  <w:num w:numId="7">
    <w:abstractNumId w:val="12"/>
  </w:num>
  <w:num w:numId="8">
    <w:abstractNumId w:val="11"/>
  </w:num>
  <w:num w:numId="9">
    <w:abstractNumId w:val="12"/>
  </w:num>
  <w:num w:numId="10">
    <w:abstractNumId w:val="5"/>
  </w:num>
  <w:num w:numId="11">
    <w:abstractNumId w:val="12"/>
  </w:num>
  <w:num w:numId="12">
    <w:abstractNumId w:val="12"/>
  </w:num>
  <w:num w:numId="13">
    <w:abstractNumId w:val="6"/>
  </w:num>
  <w:num w:numId="14">
    <w:abstractNumId w:val="14"/>
  </w:num>
  <w:num w:numId="15">
    <w:abstractNumId w:val="13"/>
  </w:num>
  <w:num w:numId="16">
    <w:abstractNumId w:val="10"/>
  </w:num>
  <w:num w:numId="17">
    <w:abstractNumId w:val="12"/>
  </w:num>
  <w:num w:numId="18">
    <w:abstractNumId w:val="12"/>
  </w:num>
  <w:num w:numId="19">
    <w:abstractNumId w:val="16"/>
  </w:num>
  <w:num w:numId="20">
    <w:abstractNumId w:val="9"/>
  </w:num>
  <w:num w:numId="21">
    <w:abstractNumId w:val="12"/>
  </w:num>
  <w:num w:numId="22">
    <w:abstractNumId w:val="12"/>
  </w:num>
  <w:num w:numId="23">
    <w:abstractNumId w:val="12"/>
  </w:num>
  <w:num w:numId="24">
    <w:abstractNumId w:val="7"/>
  </w:num>
  <w:num w:numId="25">
    <w:abstractNumId w:val="12"/>
  </w:num>
  <w:num w:numId="26">
    <w:abstractNumId w:val="15"/>
  </w:num>
  <w:num w:numId="27">
    <w:abstractNumId w:val="4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12"/>
  </w:num>
  <w:num w:numId="32">
    <w:abstractNumId w:val="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CE"/>
    <w:rsid w:val="0001319C"/>
    <w:rsid w:val="000153D7"/>
    <w:rsid w:val="0002269F"/>
    <w:rsid w:val="000303D6"/>
    <w:rsid w:val="000339A6"/>
    <w:rsid w:val="00041F46"/>
    <w:rsid w:val="0006663B"/>
    <w:rsid w:val="00070188"/>
    <w:rsid w:val="00072AED"/>
    <w:rsid w:val="000769D0"/>
    <w:rsid w:val="00081F1D"/>
    <w:rsid w:val="00085320"/>
    <w:rsid w:val="000934EA"/>
    <w:rsid w:val="000940D2"/>
    <w:rsid w:val="000A4517"/>
    <w:rsid w:val="000A6DF6"/>
    <w:rsid w:val="000B02A7"/>
    <w:rsid w:val="000B2B01"/>
    <w:rsid w:val="000B3CF2"/>
    <w:rsid w:val="000C1982"/>
    <w:rsid w:val="000D26AE"/>
    <w:rsid w:val="000D2F46"/>
    <w:rsid w:val="000D4204"/>
    <w:rsid w:val="000E0C05"/>
    <w:rsid w:val="000E1031"/>
    <w:rsid w:val="000F5D4B"/>
    <w:rsid w:val="000F6DA5"/>
    <w:rsid w:val="00102FEC"/>
    <w:rsid w:val="001057D1"/>
    <w:rsid w:val="00110621"/>
    <w:rsid w:val="00117B81"/>
    <w:rsid w:val="0012010E"/>
    <w:rsid w:val="0012013B"/>
    <w:rsid w:val="00120520"/>
    <w:rsid w:val="00121D60"/>
    <w:rsid w:val="00122552"/>
    <w:rsid w:val="001349E4"/>
    <w:rsid w:val="0014460A"/>
    <w:rsid w:val="0015173F"/>
    <w:rsid w:val="00152338"/>
    <w:rsid w:val="0015720E"/>
    <w:rsid w:val="00166CF1"/>
    <w:rsid w:val="00176687"/>
    <w:rsid w:val="001802F6"/>
    <w:rsid w:val="00180396"/>
    <w:rsid w:val="0018656B"/>
    <w:rsid w:val="00187456"/>
    <w:rsid w:val="00193FB2"/>
    <w:rsid w:val="00195337"/>
    <w:rsid w:val="00197C86"/>
    <w:rsid w:val="001A0414"/>
    <w:rsid w:val="001A2DCD"/>
    <w:rsid w:val="001A427F"/>
    <w:rsid w:val="001B39DE"/>
    <w:rsid w:val="001C1516"/>
    <w:rsid w:val="001C1AF6"/>
    <w:rsid w:val="001C247E"/>
    <w:rsid w:val="001C5DB6"/>
    <w:rsid w:val="001D2086"/>
    <w:rsid w:val="001D3042"/>
    <w:rsid w:val="001E0D5E"/>
    <w:rsid w:val="001F108C"/>
    <w:rsid w:val="001F624B"/>
    <w:rsid w:val="00210086"/>
    <w:rsid w:val="00216787"/>
    <w:rsid w:val="00220699"/>
    <w:rsid w:val="00226AB4"/>
    <w:rsid w:val="002304BA"/>
    <w:rsid w:val="00230F1C"/>
    <w:rsid w:val="00231053"/>
    <w:rsid w:val="00242654"/>
    <w:rsid w:val="00246CB3"/>
    <w:rsid w:val="002479A6"/>
    <w:rsid w:val="00260F94"/>
    <w:rsid w:val="00261EF2"/>
    <w:rsid w:val="00267F96"/>
    <w:rsid w:val="00286F66"/>
    <w:rsid w:val="002955D2"/>
    <w:rsid w:val="002A5613"/>
    <w:rsid w:val="002B43F4"/>
    <w:rsid w:val="002C0470"/>
    <w:rsid w:val="002C63C3"/>
    <w:rsid w:val="002D2AF4"/>
    <w:rsid w:val="002D4998"/>
    <w:rsid w:val="002D65DD"/>
    <w:rsid w:val="002D70CA"/>
    <w:rsid w:val="0030588F"/>
    <w:rsid w:val="0030712A"/>
    <w:rsid w:val="00317D59"/>
    <w:rsid w:val="0032314D"/>
    <w:rsid w:val="0032675E"/>
    <w:rsid w:val="00330337"/>
    <w:rsid w:val="00331742"/>
    <w:rsid w:val="003347B3"/>
    <w:rsid w:val="0033505B"/>
    <w:rsid w:val="00343D74"/>
    <w:rsid w:val="00345531"/>
    <w:rsid w:val="00354B1D"/>
    <w:rsid w:val="003650B7"/>
    <w:rsid w:val="0037332A"/>
    <w:rsid w:val="0037337B"/>
    <w:rsid w:val="00375B1C"/>
    <w:rsid w:val="00382788"/>
    <w:rsid w:val="00384A4D"/>
    <w:rsid w:val="003868FC"/>
    <w:rsid w:val="00396D97"/>
    <w:rsid w:val="003A33D4"/>
    <w:rsid w:val="003B01B9"/>
    <w:rsid w:val="003C1ABA"/>
    <w:rsid w:val="003C6A91"/>
    <w:rsid w:val="003E5239"/>
    <w:rsid w:val="003E55A2"/>
    <w:rsid w:val="003F552F"/>
    <w:rsid w:val="00403DE4"/>
    <w:rsid w:val="00405985"/>
    <w:rsid w:val="00407E66"/>
    <w:rsid w:val="00411C2D"/>
    <w:rsid w:val="004245BB"/>
    <w:rsid w:val="00424DAA"/>
    <w:rsid w:val="00430B8B"/>
    <w:rsid w:val="004374FD"/>
    <w:rsid w:val="00437719"/>
    <w:rsid w:val="00441E5A"/>
    <w:rsid w:val="0044258B"/>
    <w:rsid w:val="00442D59"/>
    <w:rsid w:val="004474B5"/>
    <w:rsid w:val="00450FF4"/>
    <w:rsid w:val="00451703"/>
    <w:rsid w:val="00451A9A"/>
    <w:rsid w:val="00472472"/>
    <w:rsid w:val="0047610E"/>
    <w:rsid w:val="0048026F"/>
    <w:rsid w:val="00481BB0"/>
    <w:rsid w:val="004840F9"/>
    <w:rsid w:val="00490D45"/>
    <w:rsid w:val="004A0997"/>
    <w:rsid w:val="004A2114"/>
    <w:rsid w:val="004B01E4"/>
    <w:rsid w:val="004B0731"/>
    <w:rsid w:val="004B4E5B"/>
    <w:rsid w:val="004B5E04"/>
    <w:rsid w:val="004C6247"/>
    <w:rsid w:val="004D49F1"/>
    <w:rsid w:val="004F211A"/>
    <w:rsid w:val="00506F53"/>
    <w:rsid w:val="00516F64"/>
    <w:rsid w:val="005208C7"/>
    <w:rsid w:val="0053369B"/>
    <w:rsid w:val="005372E8"/>
    <w:rsid w:val="00553EE2"/>
    <w:rsid w:val="00556E46"/>
    <w:rsid w:val="00560C8D"/>
    <w:rsid w:val="00560F03"/>
    <w:rsid w:val="00563B8D"/>
    <w:rsid w:val="00564286"/>
    <w:rsid w:val="00564590"/>
    <w:rsid w:val="005806CD"/>
    <w:rsid w:val="00581B3F"/>
    <w:rsid w:val="005878D5"/>
    <w:rsid w:val="00591EA2"/>
    <w:rsid w:val="00592BC7"/>
    <w:rsid w:val="00593BEF"/>
    <w:rsid w:val="00594CD0"/>
    <w:rsid w:val="005A1357"/>
    <w:rsid w:val="005A5592"/>
    <w:rsid w:val="005A7140"/>
    <w:rsid w:val="005A773D"/>
    <w:rsid w:val="005B2CEF"/>
    <w:rsid w:val="005C15C7"/>
    <w:rsid w:val="005C1A46"/>
    <w:rsid w:val="005E1A1A"/>
    <w:rsid w:val="005E407A"/>
    <w:rsid w:val="005E61B8"/>
    <w:rsid w:val="005F6513"/>
    <w:rsid w:val="00603AB6"/>
    <w:rsid w:val="00617F47"/>
    <w:rsid w:val="006202AB"/>
    <w:rsid w:val="00624FD9"/>
    <w:rsid w:val="0063018A"/>
    <w:rsid w:val="006315CA"/>
    <w:rsid w:val="00634A63"/>
    <w:rsid w:val="00636E44"/>
    <w:rsid w:val="00640582"/>
    <w:rsid w:val="006413AE"/>
    <w:rsid w:val="00643C1E"/>
    <w:rsid w:val="00645229"/>
    <w:rsid w:val="00646AA0"/>
    <w:rsid w:val="00663A85"/>
    <w:rsid w:val="00676E19"/>
    <w:rsid w:val="00681EEF"/>
    <w:rsid w:val="006834DC"/>
    <w:rsid w:val="00684ECF"/>
    <w:rsid w:val="00690DEB"/>
    <w:rsid w:val="00697AEC"/>
    <w:rsid w:val="006A078A"/>
    <w:rsid w:val="006A1D23"/>
    <w:rsid w:val="006A53A4"/>
    <w:rsid w:val="006A71AB"/>
    <w:rsid w:val="006B2A29"/>
    <w:rsid w:val="006C700D"/>
    <w:rsid w:val="006D322F"/>
    <w:rsid w:val="006D6F8F"/>
    <w:rsid w:val="006D7C28"/>
    <w:rsid w:val="006E546F"/>
    <w:rsid w:val="006E6D9E"/>
    <w:rsid w:val="006E7F47"/>
    <w:rsid w:val="006F78B4"/>
    <w:rsid w:val="007156ED"/>
    <w:rsid w:val="00717C7E"/>
    <w:rsid w:val="007227EE"/>
    <w:rsid w:val="00734E2E"/>
    <w:rsid w:val="0076208F"/>
    <w:rsid w:val="00762C14"/>
    <w:rsid w:val="007639EA"/>
    <w:rsid w:val="00770DC0"/>
    <w:rsid w:val="00773F22"/>
    <w:rsid w:val="007929C8"/>
    <w:rsid w:val="007A2305"/>
    <w:rsid w:val="007A676D"/>
    <w:rsid w:val="007B6EE1"/>
    <w:rsid w:val="007C155E"/>
    <w:rsid w:val="007C469F"/>
    <w:rsid w:val="007D443B"/>
    <w:rsid w:val="007E3350"/>
    <w:rsid w:val="007E6805"/>
    <w:rsid w:val="008030C0"/>
    <w:rsid w:val="00803B15"/>
    <w:rsid w:val="0081002D"/>
    <w:rsid w:val="00814133"/>
    <w:rsid w:val="00822D2E"/>
    <w:rsid w:val="00842863"/>
    <w:rsid w:val="00846B2C"/>
    <w:rsid w:val="0085211F"/>
    <w:rsid w:val="00865582"/>
    <w:rsid w:val="008675AC"/>
    <w:rsid w:val="008706F8"/>
    <w:rsid w:val="00871385"/>
    <w:rsid w:val="00871F44"/>
    <w:rsid w:val="00872EF3"/>
    <w:rsid w:val="00873142"/>
    <w:rsid w:val="0088465F"/>
    <w:rsid w:val="008868C4"/>
    <w:rsid w:val="00890413"/>
    <w:rsid w:val="00891232"/>
    <w:rsid w:val="008A2612"/>
    <w:rsid w:val="008A7D6F"/>
    <w:rsid w:val="008B09AD"/>
    <w:rsid w:val="008B69A4"/>
    <w:rsid w:val="008C221C"/>
    <w:rsid w:val="008C2DD8"/>
    <w:rsid w:val="008C499A"/>
    <w:rsid w:val="008D4812"/>
    <w:rsid w:val="008E6D45"/>
    <w:rsid w:val="008F0C8A"/>
    <w:rsid w:val="00905D8C"/>
    <w:rsid w:val="0091077B"/>
    <w:rsid w:val="00913DD1"/>
    <w:rsid w:val="009201AB"/>
    <w:rsid w:val="00925087"/>
    <w:rsid w:val="009261D6"/>
    <w:rsid w:val="00941EEB"/>
    <w:rsid w:val="00944207"/>
    <w:rsid w:val="00945ED3"/>
    <w:rsid w:val="00954E03"/>
    <w:rsid w:val="009577E6"/>
    <w:rsid w:val="00963689"/>
    <w:rsid w:val="00965E51"/>
    <w:rsid w:val="00970D9B"/>
    <w:rsid w:val="009734E9"/>
    <w:rsid w:val="0097619E"/>
    <w:rsid w:val="00977974"/>
    <w:rsid w:val="00995373"/>
    <w:rsid w:val="009A0567"/>
    <w:rsid w:val="009A55D0"/>
    <w:rsid w:val="009B67B1"/>
    <w:rsid w:val="009B6CDC"/>
    <w:rsid w:val="009C047F"/>
    <w:rsid w:val="009C2249"/>
    <w:rsid w:val="009C4444"/>
    <w:rsid w:val="009D0055"/>
    <w:rsid w:val="009D04EE"/>
    <w:rsid w:val="009D05C6"/>
    <w:rsid w:val="009D7471"/>
    <w:rsid w:val="009E092A"/>
    <w:rsid w:val="009E0DC6"/>
    <w:rsid w:val="009E3076"/>
    <w:rsid w:val="00A023DF"/>
    <w:rsid w:val="00A04D36"/>
    <w:rsid w:val="00A07484"/>
    <w:rsid w:val="00A31C5D"/>
    <w:rsid w:val="00A32F68"/>
    <w:rsid w:val="00A36AF5"/>
    <w:rsid w:val="00A37BDF"/>
    <w:rsid w:val="00A4311D"/>
    <w:rsid w:val="00A5072E"/>
    <w:rsid w:val="00A6014D"/>
    <w:rsid w:val="00A83B1C"/>
    <w:rsid w:val="00A97157"/>
    <w:rsid w:val="00AD4038"/>
    <w:rsid w:val="00AE206F"/>
    <w:rsid w:val="00AF356D"/>
    <w:rsid w:val="00B01A0B"/>
    <w:rsid w:val="00B04122"/>
    <w:rsid w:val="00B10C40"/>
    <w:rsid w:val="00B20D0D"/>
    <w:rsid w:val="00B213EA"/>
    <w:rsid w:val="00B22B10"/>
    <w:rsid w:val="00B23C4F"/>
    <w:rsid w:val="00B32EA0"/>
    <w:rsid w:val="00B33911"/>
    <w:rsid w:val="00B404F3"/>
    <w:rsid w:val="00B45458"/>
    <w:rsid w:val="00B4569D"/>
    <w:rsid w:val="00B54B32"/>
    <w:rsid w:val="00B57C04"/>
    <w:rsid w:val="00B62163"/>
    <w:rsid w:val="00B7157A"/>
    <w:rsid w:val="00B7471F"/>
    <w:rsid w:val="00B856FE"/>
    <w:rsid w:val="00B87026"/>
    <w:rsid w:val="00B94623"/>
    <w:rsid w:val="00B955B8"/>
    <w:rsid w:val="00BB2E3C"/>
    <w:rsid w:val="00BB4B22"/>
    <w:rsid w:val="00BB5304"/>
    <w:rsid w:val="00BC4EF2"/>
    <w:rsid w:val="00BF01F2"/>
    <w:rsid w:val="00BF51D9"/>
    <w:rsid w:val="00C00166"/>
    <w:rsid w:val="00C044AD"/>
    <w:rsid w:val="00C070CE"/>
    <w:rsid w:val="00C20B2F"/>
    <w:rsid w:val="00C21BA1"/>
    <w:rsid w:val="00C24228"/>
    <w:rsid w:val="00C316CB"/>
    <w:rsid w:val="00C34C7A"/>
    <w:rsid w:val="00C34D52"/>
    <w:rsid w:val="00C35568"/>
    <w:rsid w:val="00C410C2"/>
    <w:rsid w:val="00C427C9"/>
    <w:rsid w:val="00C61497"/>
    <w:rsid w:val="00C66039"/>
    <w:rsid w:val="00C80A28"/>
    <w:rsid w:val="00C866AA"/>
    <w:rsid w:val="00C9574C"/>
    <w:rsid w:val="00CA4D78"/>
    <w:rsid w:val="00CA6731"/>
    <w:rsid w:val="00CB22FE"/>
    <w:rsid w:val="00CB5A03"/>
    <w:rsid w:val="00CC3D73"/>
    <w:rsid w:val="00CC7A44"/>
    <w:rsid w:val="00CD299F"/>
    <w:rsid w:val="00CE1D55"/>
    <w:rsid w:val="00CF5680"/>
    <w:rsid w:val="00CF6624"/>
    <w:rsid w:val="00D0065E"/>
    <w:rsid w:val="00D033D5"/>
    <w:rsid w:val="00D048EF"/>
    <w:rsid w:val="00D12B6C"/>
    <w:rsid w:val="00D14AAC"/>
    <w:rsid w:val="00D2164E"/>
    <w:rsid w:val="00D21F8C"/>
    <w:rsid w:val="00D2662B"/>
    <w:rsid w:val="00D333CE"/>
    <w:rsid w:val="00D3715E"/>
    <w:rsid w:val="00D37996"/>
    <w:rsid w:val="00D439D8"/>
    <w:rsid w:val="00D43CC2"/>
    <w:rsid w:val="00D52154"/>
    <w:rsid w:val="00D6061F"/>
    <w:rsid w:val="00D76BF5"/>
    <w:rsid w:val="00D8662D"/>
    <w:rsid w:val="00D95B3A"/>
    <w:rsid w:val="00DB2945"/>
    <w:rsid w:val="00DB4AA2"/>
    <w:rsid w:val="00DC6D3E"/>
    <w:rsid w:val="00DD489F"/>
    <w:rsid w:val="00DE5E06"/>
    <w:rsid w:val="00E07F8A"/>
    <w:rsid w:val="00E2229B"/>
    <w:rsid w:val="00E27194"/>
    <w:rsid w:val="00E376E9"/>
    <w:rsid w:val="00E43FE0"/>
    <w:rsid w:val="00E568E4"/>
    <w:rsid w:val="00E90780"/>
    <w:rsid w:val="00E924C2"/>
    <w:rsid w:val="00EC0126"/>
    <w:rsid w:val="00EC2107"/>
    <w:rsid w:val="00EC5670"/>
    <w:rsid w:val="00ED585F"/>
    <w:rsid w:val="00ED5DD0"/>
    <w:rsid w:val="00EE3D3E"/>
    <w:rsid w:val="00EF00B2"/>
    <w:rsid w:val="00EF1CF4"/>
    <w:rsid w:val="00EF7566"/>
    <w:rsid w:val="00F02448"/>
    <w:rsid w:val="00F03B4B"/>
    <w:rsid w:val="00F13B4E"/>
    <w:rsid w:val="00F1500A"/>
    <w:rsid w:val="00F200B9"/>
    <w:rsid w:val="00F211C0"/>
    <w:rsid w:val="00F3427E"/>
    <w:rsid w:val="00F45965"/>
    <w:rsid w:val="00F536B5"/>
    <w:rsid w:val="00F55A1D"/>
    <w:rsid w:val="00F57A20"/>
    <w:rsid w:val="00F60E66"/>
    <w:rsid w:val="00F70B54"/>
    <w:rsid w:val="00F74585"/>
    <w:rsid w:val="00F87AD2"/>
    <w:rsid w:val="00F946A3"/>
    <w:rsid w:val="00F95781"/>
    <w:rsid w:val="00F95A29"/>
    <w:rsid w:val="00FA56E1"/>
    <w:rsid w:val="00FA714F"/>
    <w:rsid w:val="00FB090C"/>
    <w:rsid w:val="00FB76E4"/>
    <w:rsid w:val="00FB774B"/>
    <w:rsid w:val="00FC5733"/>
    <w:rsid w:val="00FC790D"/>
    <w:rsid w:val="00FE5DC1"/>
    <w:rsid w:val="00FE6EB6"/>
    <w:rsid w:val="00FF4DDE"/>
    <w:rsid w:val="00FF653A"/>
    <w:rsid w:val="00FF751A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2text">
    <w:name w:val="Znak2 text"/>
    <w:basedOn w:val="Normln"/>
    <w:rsid w:val="00FA56E1"/>
    <w:pPr>
      <w:widowControl w:val="0"/>
      <w:tabs>
        <w:tab w:val="num" w:pos="567"/>
      </w:tabs>
      <w:suppressAutoHyphens w:val="0"/>
      <w:spacing w:after="120"/>
      <w:ind w:left="567" w:hanging="567"/>
      <w:jc w:val="both"/>
    </w:pPr>
    <w:rPr>
      <w:rFonts w:ascii="Arial" w:hAnsi="Arial"/>
      <w:noProof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D2086"/>
    <w:pPr>
      <w:suppressAutoHyphens w:val="0"/>
      <w:ind w:left="720"/>
    </w:pPr>
    <w:rPr>
      <w:rFonts w:eastAsia="Calibri"/>
      <w:lang w:eastAsia="cs-CZ"/>
    </w:rPr>
  </w:style>
  <w:style w:type="character" w:styleId="Siln">
    <w:name w:val="Strong"/>
    <w:basedOn w:val="Standardnpsmoodstavce"/>
    <w:uiPriority w:val="22"/>
    <w:qFormat/>
    <w:rsid w:val="009B6CDC"/>
    <w:rPr>
      <w:b/>
      <w:bCs/>
    </w:rPr>
  </w:style>
  <w:style w:type="paragraph" w:styleId="Zkladntextodsazen">
    <w:name w:val="Body Text Indent"/>
    <w:basedOn w:val="Normln"/>
    <w:link w:val="ZkladntextodsazenChar"/>
    <w:rsid w:val="00506F53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06F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tren">
    <w:name w:val="Podtržení"/>
    <w:basedOn w:val="Normln"/>
    <w:rsid w:val="00FB774B"/>
    <w:pPr>
      <w:widowControl w:val="0"/>
      <w:pBdr>
        <w:bottom w:val="single" w:sz="4" w:space="1" w:color="auto"/>
      </w:pBdr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character" w:customStyle="1" w:styleId="Tunznak">
    <w:name w:val="Tučný znak"/>
    <w:rsid w:val="00411C2D"/>
    <w:rPr>
      <w:rFonts w:ascii="Arial" w:hAnsi="Arial"/>
      <w:b/>
      <w:dstrike w:val="0"/>
      <w:color w:val="auto"/>
      <w:sz w:val="24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2text">
    <w:name w:val="Znak2 text"/>
    <w:basedOn w:val="Normln"/>
    <w:rsid w:val="00FA56E1"/>
    <w:pPr>
      <w:widowControl w:val="0"/>
      <w:tabs>
        <w:tab w:val="num" w:pos="567"/>
      </w:tabs>
      <w:suppressAutoHyphens w:val="0"/>
      <w:spacing w:after="120"/>
      <w:ind w:left="567" w:hanging="567"/>
      <w:jc w:val="both"/>
    </w:pPr>
    <w:rPr>
      <w:rFonts w:ascii="Arial" w:hAnsi="Arial"/>
      <w:noProof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D2086"/>
    <w:pPr>
      <w:suppressAutoHyphens w:val="0"/>
      <w:ind w:left="720"/>
    </w:pPr>
    <w:rPr>
      <w:rFonts w:eastAsia="Calibri"/>
      <w:lang w:eastAsia="cs-CZ"/>
    </w:rPr>
  </w:style>
  <w:style w:type="character" w:styleId="Siln">
    <w:name w:val="Strong"/>
    <w:basedOn w:val="Standardnpsmoodstavce"/>
    <w:uiPriority w:val="22"/>
    <w:qFormat/>
    <w:rsid w:val="009B6CDC"/>
    <w:rPr>
      <w:b/>
      <w:bCs/>
    </w:rPr>
  </w:style>
  <w:style w:type="paragraph" w:styleId="Zkladntextodsazen">
    <w:name w:val="Body Text Indent"/>
    <w:basedOn w:val="Normln"/>
    <w:link w:val="ZkladntextodsazenChar"/>
    <w:rsid w:val="00506F53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06F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tren">
    <w:name w:val="Podtržení"/>
    <w:basedOn w:val="Normln"/>
    <w:rsid w:val="00FB774B"/>
    <w:pPr>
      <w:widowControl w:val="0"/>
      <w:pBdr>
        <w:bottom w:val="single" w:sz="4" w:space="1" w:color="auto"/>
      </w:pBdr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character" w:customStyle="1" w:styleId="Tunznak">
    <w:name w:val="Tučný znak"/>
    <w:rsid w:val="00411C2D"/>
    <w:rPr>
      <w:rFonts w:ascii="Arial" w:hAnsi="Arial"/>
      <w:b/>
      <w:dstrike w:val="0"/>
      <w:color w:val="auto"/>
      <w:sz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lomouctravel.cz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D87E2-7A50-488D-8188-913FB760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1206</Words>
  <Characters>7120</Characters>
  <Application>Microsoft Office Word</Application>
  <DocSecurity>4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Stojan</dc:creator>
  <cp:lastModifiedBy>Rábová Kristýna</cp:lastModifiedBy>
  <cp:revision>2</cp:revision>
  <cp:lastPrinted>2014-10-01T13:30:00Z</cp:lastPrinted>
  <dcterms:created xsi:type="dcterms:W3CDTF">2017-05-03T06:02:00Z</dcterms:created>
  <dcterms:modified xsi:type="dcterms:W3CDTF">2017-05-03T06:02:00Z</dcterms:modified>
</cp:coreProperties>
</file>