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0C6C97D8" w14:textId="77777777" w:rsidR="00FB6D68" w:rsidRPr="009701E1" w:rsidRDefault="00FB6D68" w:rsidP="00FB6D6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D09E54D" w14:textId="667225E3" w:rsidR="00FB6D68" w:rsidRPr="009701E1" w:rsidRDefault="00FB6D68" w:rsidP="00FB6D68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A4CBB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3FAE9EC7" w14:textId="77777777" w:rsidR="00FB6D68" w:rsidRPr="00A344D0" w:rsidRDefault="00FB6D68" w:rsidP="00FB6D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344D0">
        <w:rPr>
          <w:rFonts w:ascii="Arial" w:eastAsia="Times New Roman" w:hAnsi="Arial" w:cs="Arial"/>
          <w:sz w:val="24"/>
          <w:szCs w:val="24"/>
          <w:lang w:eastAsia="cs-CZ"/>
        </w:rPr>
        <w:t>60609460</w:t>
      </w:r>
    </w:p>
    <w:p w14:paraId="290E1009" w14:textId="77777777" w:rsidR="00FB6D68" w:rsidRPr="00A344D0" w:rsidRDefault="00FB6D68" w:rsidP="00FB6D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344D0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A344D0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B89F7A6" w14:textId="77777777" w:rsidR="00FB6D68" w:rsidRPr="00A344D0" w:rsidRDefault="00FB6D68" w:rsidP="00FB6D68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344D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344D0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16EE4EA2" w14:textId="77777777" w:rsidR="00FB6D68" w:rsidRPr="00A344D0" w:rsidRDefault="00FB6D68" w:rsidP="00FB6D68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A344D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344D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344D0">
        <w:rPr>
          <w:rFonts w:ascii="Arial" w:hAnsi="Arial" w:cs="Arial"/>
          <w:sz w:val="24"/>
          <w:szCs w:val="24"/>
        </w:rPr>
        <w:t>Komerční banka, a.s., pobočka Olomouc</w:t>
      </w:r>
    </w:p>
    <w:p w14:paraId="4F4B6096" w14:textId="77777777" w:rsidR="00FB6D68" w:rsidRPr="00A344D0" w:rsidRDefault="00FB6D68" w:rsidP="00FB6D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A344D0">
        <w:rPr>
          <w:rFonts w:ascii="Arial" w:hAnsi="Arial" w:cs="Arial"/>
          <w:sz w:val="24"/>
          <w:szCs w:val="24"/>
        </w:rPr>
        <w:t>Č.ú</w:t>
      </w:r>
      <w:proofErr w:type="spellEnd"/>
      <w:r w:rsidRPr="00A344D0">
        <w:rPr>
          <w:rFonts w:ascii="Arial" w:hAnsi="Arial" w:cs="Arial"/>
          <w:sz w:val="24"/>
          <w:szCs w:val="24"/>
        </w:rPr>
        <w:t>.: 27 – 4228330207/0100</w:t>
      </w:r>
    </w:p>
    <w:p w14:paraId="19C53C20" w14:textId="77777777" w:rsidR="00FB6D68" w:rsidRPr="00A344D0" w:rsidRDefault="00FB6D68" w:rsidP="00FB6D6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344D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344D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A344D0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A344D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EA0651A" w14:textId="77777777" w:rsidR="00FB6D68" w:rsidRPr="00A344D0" w:rsidRDefault="00FB6D68" w:rsidP="00FB6D68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344D0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A53693E" w14:textId="77777777" w:rsidR="00FB6D68" w:rsidRPr="00A344D0" w:rsidRDefault="00FB6D68" w:rsidP="00FB6D6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344D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 / název právnické osoby</w:t>
      </w:r>
    </w:p>
    <w:p w14:paraId="5CF93E59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344D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344D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0D9B977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BAD01F8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731449C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Pr="00A344D0">
        <w:rPr>
          <w:rFonts w:ascii="Arial" w:eastAsia="Times New Roman" w:hAnsi="Arial" w:cs="Arial"/>
          <w:sz w:val="24"/>
          <w:szCs w:val="24"/>
          <w:lang w:eastAsia="cs-CZ"/>
        </w:rPr>
        <w:t>/a: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821F362" w14:textId="76E624C6" w:rsidR="00FB6D68" w:rsidRPr="00A344D0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344D0">
        <w:rPr>
          <w:rFonts w:ascii="Arial" w:eastAsia="Times New Roman" w:hAnsi="Arial" w:cs="Arial"/>
          <w:sz w:val="24"/>
          <w:szCs w:val="24"/>
          <w:lang w:eastAsia="cs-CZ"/>
        </w:rPr>
        <w:t>Spolkový rejstřík / Obchodní rejstřík /  Rejstřík obecně prospěšných společností / Rejstřík ústavů:</w:t>
      </w:r>
    </w:p>
    <w:p w14:paraId="6982C0DA" w14:textId="77777777" w:rsidR="00FB6D68" w:rsidRDefault="00FB6D68" w:rsidP="00FB6D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582D6B9F" w14:textId="77777777" w:rsidR="00FB6D68" w:rsidRPr="009701E1" w:rsidRDefault="00FB6D68" w:rsidP="00FB6D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A344D0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A344D0"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61869956" w14:textId="77777777" w:rsidR="00FB6D68" w:rsidRPr="009701E1" w:rsidRDefault="00FB6D68" w:rsidP="00FB6D6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4D6B365" w:rsidR="009A3DA5" w:rsidRPr="000F3B93" w:rsidRDefault="009A3DA5" w:rsidP="007C0DEA">
      <w:pPr>
        <w:numPr>
          <w:ilvl w:val="0"/>
          <w:numId w:val="16"/>
        </w:numPr>
        <w:spacing w:after="120"/>
        <w:ind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F3B93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5E2D93" w:rsidRPr="00E7455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E7455F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6C5BC4" w:rsidRPr="00E7455F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E7455F">
        <w:rPr>
          <w:rFonts w:ascii="Arial" w:hAnsi="Arial" w:cs="Arial"/>
          <w:sz w:val="24"/>
          <w:szCs w:val="24"/>
        </w:rPr>
        <w:t xml:space="preserve"> </w:t>
      </w:r>
      <w:r w:rsidR="006D2534" w:rsidRPr="00E7455F">
        <w:rPr>
          <w:rFonts w:ascii="Arial" w:hAnsi="Arial" w:cs="Arial"/>
          <w:sz w:val="24"/>
          <w:szCs w:val="24"/>
        </w:rPr>
        <w:t>za účelem</w:t>
      </w:r>
      <w:r w:rsidR="005E2D93" w:rsidRPr="00E7455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F3B93" w:rsidRPr="00A344D0">
        <w:rPr>
          <w:rFonts w:ascii="Arial" w:hAnsi="Arial" w:cs="Arial"/>
          <w:bCs/>
          <w:sz w:val="24"/>
          <w:szCs w:val="24"/>
        </w:rPr>
        <w:t xml:space="preserve">podpora neinvestičních akcí/činnosti z oblasti sociální prevence, které směřují </w:t>
      </w:r>
      <w:r w:rsidR="000F3B93" w:rsidRPr="00A344D0">
        <w:rPr>
          <w:rFonts w:ascii="Arial" w:hAnsi="Arial" w:cs="Arial"/>
          <w:bCs/>
          <w:sz w:val="24"/>
          <w:szCs w:val="24"/>
        </w:rPr>
        <w:lastRenderedPageBreak/>
        <w:t>k eliminaci kriminálně rizikových jevů a ohrožených skupin obyvatel Olomouckého kraje.</w:t>
      </w:r>
      <w:r w:rsidR="00FB6D68" w:rsidRPr="00A344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33E114FF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344D0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 w:rsidRPr="00A344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56EC6" w:rsidRPr="00A344D0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A344D0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A344D0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="00FB6D68" w:rsidRPr="00A344D0">
        <w:rPr>
          <w:rFonts w:ascii="Arial" w:eastAsia="Times New Roman" w:hAnsi="Arial" w:cs="Arial"/>
          <w:sz w:val="24"/>
          <w:szCs w:val="24"/>
          <w:lang w:eastAsia="cs-CZ"/>
        </w:rPr>
        <w:t xml:space="preserve">“, jehož cílem je … (dle projektu specifikovaného v žádosti)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  <w:r w:rsidR="00FB6D68" w:rsidRPr="00A344D0">
        <w:rPr>
          <w:rFonts w:ascii="Arial" w:eastAsia="Times New Roman" w:hAnsi="Arial" w:cs="Arial"/>
          <w:sz w:val="24"/>
          <w:szCs w:val="24"/>
          <w:lang w:eastAsia="cs-CZ"/>
        </w:rPr>
        <w:t xml:space="preserve">Akce bude realizována dne … 2019.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4A614811" w:rsidR="009A3DA5" w:rsidRPr="00256EC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27CEF296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256EC6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3E016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49FD66A6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256EC6" w:rsidRPr="00A344D0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2019 pro dotační titul </w:t>
      </w:r>
      <w:r w:rsidR="005E2D93" w:rsidRPr="00A344D0">
        <w:rPr>
          <w:rFonts w:ascii="Arial" w:eastAsia="Times New Roman" w:hAnsi="Arial" w:cs="Arial"/>
          <w:sz w:val="24"/>
          <w:szCs w:val="24"/>
          <w:lang w:eastAsia="cs-CZ"/>
        </w:rPr>
        <w:t xml:space="preserve">Podpora </w:t>
      </w:r>
      <w:r w:rsidR="000F3B93" w:rsidRPr="00A344D0">
        <w:rPr>
          <w:rFonts w:ascii="Arial" w:eastAsia="Times New Roman" w:hAnsi="Arial" w:cs="Arial"/>
          <w:sz w:val="24"/>
          <w:szCs w:val="24"/>
          <w:lang w:eastAsia="cs-CZ"/>
        </w:rPr>
        <w:t>prevence kriminality</w:t>
      </w:r>
      <w:r w:rsidR="00086309" w:rsidRPr="00A344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A3008D9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2716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A344D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344D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A344D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344D0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A344D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344D0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A344D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344D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A344D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344D0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344D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A344D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344D0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723F254B" w:rsidR="009A3DA5" w:rsidRPr="00AE483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23BBF90F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F1349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BF1349">
        <w:rPr>
          <w:rFonts w:ascii="Arial" w:hAnsi="Arial" w:cs="Arial"/>
          <w:bCs/>
          <w:sz w:val="24"/>
          <w:szCs w:val="24"/>
          <w:lang w:eastAsia="cs-CZ"/>
        </w:rPr>
        <w:t>,</w:t>
      </w:r>
      <w:r w:rsidRPr="00BF1349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BF134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BF1349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BF1349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BF1349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BF1349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BF1349">
        <w:rPr>
          <w:rFonts w:ascii="Arial" w:hAnsi="Arial" w:cs="Arial"/>
          <w:bCs/>
          <w:sz w:val="24"/>
          <w:szCs w:val="24"/>
          <w:lang w:eastAsia="cs-CZ"/>
        </w:rPr>
        <w:t>y</w:t>
      </w:r>
      <w:r w:rsidRPr="00BF1349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BF1349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BF1349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BF1349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BF1349">
        <w:rPr>
          <w:rFonts w:ascii="Arial" w:hAnsi="Arial" w:cs="Arial"/>
          <w:bCs/>
          <w:sz w:val="24"/>
          <w:szCs w:val="24"/>
          <w:lang w:eastAsia="cs-CZ"/>
        </w:rPr>
        <w:t>.</w:t>
      </w:r>
      <w:r w:rsidRPr="00BF134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BF134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9A28AB" w:rsidRPr="00BF134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BF134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AE4832">
        <w:rPr>
          <w:rFonts w:ascii="Arial" w:hAnsi="Arial" w:cs="Arial"/>
          <w:bCs/>
          <w:i/>
          <w:iCs/>
          <w:color w:val="0000FF"/>
          <w:sz w:val="24"/>
          <w:szCs w:val="24"/>
          <w:highlight w:val="lightGray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FC01421" w14:textId="77777777" w:rsidR="00F817F4" w:rsidRPr="003E0167" w:rsidRDefault="00F817F4" w:rsidP="00F817F4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E873A9">
        <w:rPr>
          <w:rFonts w:ascii="Arial" w:eastAsia="Times New Roman" w:hAnsi="Arial" w:cs="Arial"/>
          <w:b/>
          <w:sz w:val="24"/>
          <w:szCs w:val="24"/>
          <w:lang w:eastAsia="cs-CZ"/>
        </w:rPr>
        <w:t>..........</w:t>
      </w:r>
      <w:r w:rsidRPr="00E873A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..….</w:t>
      </w:r>
      <w:r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stanoví nejpozději do konce měsíce následujícího po konci termínu realizace akce,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uvedeného v tabulce žadatelů v materiálu, schváleném řídícím orgánem v sloupci Termín akce/realizace činnosti.</w:t>
      </w:r>
    </w:p>
    <w:p w14:paraId="232726D4" w14:textId="32692701" w:rsidR="00F817F4" w:rsidRDefault="00F817F4" w:rsidP="00F817F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je oprávněn použít dotaci také na úhradu výdajů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použití dotace dle čl. II odst. 1 této smlouvy v období </w:t>
      </w:r>
      <w:r w:rsidRPr="00A344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1. 1. 2019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416DF20" w14:textId="4041F15E" w:rsidR="00204A8C" w:rsidRDefault="00204A8C" w:rsidP="00204A8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Pr="00A344D0">
        <w:rPr>
          <w:rFonts w:ascii="Arial" w:hAnsi="Arial" w:cs="Arial"/>
          <w:sz w:val="24"/>
          <w:szCs w:val="24"/>
        </w:rPr>
        <w:t>minimálně 50</w:t>
      </w:r>
      <w:r w:rsidRPr="00A344D0">
        <w:rPr>
          <w:b/>
          <w:sz w:val="19"/>
          <w:szCs w:val="19"/>
        </w:rPr>
        <w:t xml:space="preserve"> </w:t>
      </w:r>
      <w:r w:rsidRPr="00A344D0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A344D0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</w:t>
      </w:r>
      <w:r w:rsidRPr="00A344D0">
        <w:rPr>
          <w:b/>
          <w:sz w:val="19"/>
          <w:szCs w:val="19"/>
        </w:rPr>
        <w:t xml:space="preserve"> </w:t>
      </w:r>
      <w:r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01246AE7" w14:textId="5812FA65" w:rsidR="00F817F4" w:rsidRPr="00204A8C" w:rsidRDefault="00204A8C" w:rsidP="00204A8C">
      <w:pPr>
        <w:spacing w:before="120"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A344D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25E3E0" w14:textId="56479C27" w:rsidR="00F817F4" w:rsidRPr="003E0167" w:rsidRDefault="00F817F4" w:rsidP="00204A8C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086309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61A3FEE9" w14:textId="77777777" w:rsidR="00F817F4" w:rsidRPr="003E0167" w:rsidRDefault="00F817F4" w:rsidP="00F817F4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E873A9">
        <w:rPr>
          <w:rFonts w:ascii="Arial" w:eastAsia="Times New Roman" w:hAnsi="Arial" w:cs="Arial"/>
          <w:b/>
          <w:sz w:val="24"/>
          <w:szCs w:val="24"/>
          <w:lang w:eastAsia="cs-CZ"/>
        </w:rPr>
        <w:t>.........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6B7723A8" w14:textId="77777777" w:rsidR="00F817F4" w:rsidRPr="003E0167" w:rsidRDefault="00F817F4" w:rsidP="00F817F4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49FDD44" w14:textId="1EF33AA3" w:rsidR="00F817F4" w:rsidRPr="00BF1349" w:rsidRDefault="00F817F4" w:rsidP="000F3B93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</w:t>
      </w:r>
      <w:r w:rsidRPr="00A344D0">
        <w:rPr>
          <w:rFonts w:ascii="Arial" w:hAnsi="Arial" w:cs="Arial"/>
          <w:sz w:val="24"/>
          <w:szCs w:val="24"/>
        </w:rPr>
        <w:t>Finanční vyúčtování dotace</w:t>
      </w:r>
      <w:r w:rsidRPr="00A344D0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A344D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817F4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Pr="003E016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E623D5" w:rsidRPr="00A344D0"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  <w:t>https://www.olkraj.cz/vyuctovani-dotace-cl-4390.html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Soupis příjmů dle tohoto ustanovení doloží příjemce čestným prohlášením, že všechny příjmy uvedené v soupisu jsou pravdivé a úplné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iCs/>
          <w:sz w:val="24"/>
          <w:szCs w:val="24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Pr="00BF1349">
        <w:rPr>
          <w:rFonts w:ascii="Arial" w:hAnsi="Arial" w:cs="Arial"/>
          <w:sz w:val="24"/>
          <w:szCs w:val="24"/>
        </w:rPr>
        <w:t>11.22 Pravidel.</w:t>
      </w:r>
    </w:p>
    <w:p w14:paraId="381453E5" w14:textId="723F25FD" w:rsidR="00F817F4" w:rsidRPr="003E0167" w:rsidRDefault="00F817F4" w:rsidP="00F817F4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 příloze č. 1 </w:t>
      </w:r>
      <w:r w:rsidRPr="00A344D0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C15F12" w:rsidRPr="00A344D0">
        <w:rPr>
          <w:rFonts w:ascii="Arial" w:hAnsi="Arial" w:cs="Arial"/>
          <w:sz w:val="24"/>
          <w:szCs w:val="24"/>
        </w:rPr>
        <w:t>Finanční vyúčtování dotace</w:t>
      </w:r>
      <w:r w:rsidRPr="00A344D0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7EE341B1" w14:textId="463488CC" w:rsidR="00F817F4" w:rsidRPr="003E0167" w:rsidRDefault="00F817F4" w:rsidP="00F817F4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 příloze č. </w:t>
      </w:r>
      <w:r w:rsidRPr="00A344D0">
        <w:rPr>
          <w:rFonts w:ascii="Arial" w:eastAsia="Times New Roman" w:hAnsi="Arial" w:cs="Arial"/>
          <w:sz w:val="24"/>
          <w:szCs w:val="24"/>
          <w:lang w:eastAsia="cs-CZ"/>
        </w:rPr>
        <w:t>1 „</w:t>
      </w:r>
      <w:r w:rsidR="00C15F12" w:rsidRPr="00A344D0">
        <w:rPr>
          <w:rFonts w:ascii="Arial" w:hAnsi="Arial" w:cs="Arial"/>
          <w:sz w:val="24"/>
          <w:szCs w:val="24"/>
        </w:rPr>
        <w:t>Finanční vyúčtování dotace</w:t>
      </w:r>
      <w:r w:rsidRPr="00A344D0">
        <w:rPr>
          <w:rFonts w:ascii="Arial" w:eastAsia="Times New Roman" w:hAnsi="Arial" w:cs="Arial"/>
          <w:sz w:val="24"/>
          <w:szCs w:val="24"/>
          <w:lang w:eastAsia="cs-CZ"/>
        </w:rPr>
        <w:t xml:space="preserve">“,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6F5C2AC5" w14:textId="77777777" w:rsidR="00F817F4" w:rsidRPr="003E0167" w:rsidRDefault="00F817F4" w:rsidP="00F817F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DE1B0FE" w14:textId="72FB98E2" w:rsidR="00F817F4" w:rsidRPr="003E0167" w:rsidRDefault="00F817F4" w:rsidP="00F817F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</w:t>
      </w:r>
      <w:r w:rsidR="00C15F1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 jednotlivých výdajů přesahujících částku 1000 Kč. U jednotlivých výdajů do výše 1000 Kč doloží příjemce pouze soupis těchto výdajů,</w:t>
      </w:r>
    </w:p>
    <w:p w14:paraId="164FC9A2" w14:textId="77777777" w:rsidR="00F817F4" w:rsidRPr="003E0167" w:rsidRDefault="00F817F4" w:rsidP="00F817F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0DF6F8A9" w14:textId="77777777" w:rsidR="00F817F4" w:rsidRPr="003E0167" w:rsidRDefault="00F817F4" w:rsidP="00F817F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475398E" w14:textId="37D91D0B" w:rsidR="00F817F4" w:rsidRDefault="00F817F4" w:rsidP="00F817F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F3C0444" w14:textId="7FD67D52" w:rsidR="00C302E5" w:rsidRPr="00C302E5" w:rsidRDefault="00C302E5" w:rsidP="00F817F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(V</w:t>
      </w:r>
      <w:r w:rsidRPr="00C15F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souladu s Pravidly lze, resp. je třeba vyžadovat další doklady, např. fotodokumentaci z průběhu akce, fotodokumentaci splnění povinné propagace poskytovatele a užití jeho loga dle čl. II odst. 10 této smlouvy</w:t>
      </w:r>
      <w:r w:rsidRPr="002A022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15F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– povinně musí být fotodokumentace propagace u dotace na akci převyšující 35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).</w:t>
      </w:r>
    </w:p>
    <w:p w14:paraId="768DC2EF" w14:textId="0BAF26B1" w:rsidR="00C15F12" w:rsidRPr="00C15F12" w:rsidRDefault="00C15F12" w:rsidP="00F817F4">
      <w:pPr>
        <w:spacing w:after="120"/>
        <w:ind w:left="567" w:firstLine="0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C15F12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Pr="00CA6D68">
        <w:rPr>
          <w:rFonts w:ascii="Arial" w:eastAsia="Times New Roman" w:hAnsi="Arial" w:cs="Arial"/>
          <w:sz w:val="24"/>
          <w:szCs w:val="24"/>
          <w:lang w:eastAsia="cs-CZ"/>
        </w:rPr>
        <w:t xml:space="preserve">musí </w:t>
      </w:r>
      <w:r w:rsidRPr="00CA6D68">
        <w:rPr>
          <w:rFonts w:ascii="Arial" w:hAnsi="Arial" w:cs="Arial"/>
          <w:sz w:val="24"/>
          <w:szCs w:val="24"/>
        </w:rPr>
        <w:t>být v listinné formě a musí obsahovat</w:t>
      </w:r>
      <w:r w:rsidRPr="00CA6D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CA6D68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akce. Součástí závěrečné z</w:t>
      </w:r>
      <w:r w:rsidRPr="00CA6D68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</w:p>
    <w:p w14:paraId="086361F1" w14:textId="428E7042" w:rsidR="00AE4832" w:rsidRPr="00204A8C" w:rsidRDefault="00204A8C" w:rsidP="00F817F4">
      <w:pPr>
        <w:numPr>
          <w:ilvl w:val="0"/>
          <w:numId w:val="16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04A8C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7C4DD4">
        <w:rPr>
          <w:rFonts w:ascii="Arial" w:hAnsi="Arial" w:cs="Arial"/>
          <w:sz w:val="24"/>
          <w:szCs w:val="24"/>
          <w:lang w:eastAsia="cs-CZ"/>
        </w:rPr>
        <w:t>celkové předpokládané uznatelné výdaje uvedené v čl. II odst. 2 této smlouvy</w:t>
      </w:r>
      <w:r w:rsidRPr="00204A8C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</w:t>
      </w:r>
      <w:r w:rsidRPr="00204A8C">
        <w:rPr>
          <w:rFonts w:ascii="Arial" w:eastAsia="Times New Roman" w:hAnsi="Arial" w:cs="Arial"/>
          <w:sz w:val="24"/>
          <w:szCs w:val="24"/>
          <w:lang w:eastAsia="cs-CZ"/>
        </w:rPr>
        <w:t>pozdějších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předpisů</w:t>
      </w:r>
      <w:r w:rsidR="00F817F4" w:rsidRPr="00204A8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817F4" w:rsidRPr="00A30E0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F817F4" w:rsidRPr="00A30E0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="00F817F4" w:rsidRPr="00A30E0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. § 22 zákona č. 250/2000 Sb., </w:t>
      </w:r>
      <w:r w:rsidR="00C15F12" w:rsidRPr="00A30E0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br/>
      </w:r>
      <w:r w:rsidR="00F817F4" w:rsidRPr="00A30E0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o rozpočtových pravidlech územních rozpočtů, ve znění pozdějších předpisů</w:t>
      </w:r>
      <w:r w:rsidR="00F817F4" w:rsidRPr="00204A8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817F4" w:rsidRPr="00204A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uvede společně s odst. 4.1 vždy, pokud bude v čl. II odst. 2 sjednávána spoluúčast příjemce, nebo pokud se bude jednat o akci s příjmy</w:t>
      </w:r>
      <w:r w:rsidR="00AE4832" w:rsidRPr="00204A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FA" w14:textId="3196D1E3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:rsidRPr="003E0167" w14:paraId="3C9258FE" w14:textId="77777777" w:rsidTr="00391656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E016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63C1931C" w:rsidR="009A3DA5" w:rsidRPr="003E016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39165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3E0167" w14:paraId="3C925901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4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1175F7D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9165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3E0167" w14:paraId="3C925907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A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D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10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CDD5E47" w:rsidR="009A3DA5" w:rsidRPr="00391656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391656" w:rsidRPr="007C4DD4">
        <w:rPr>
          <w:rFonts w:ascii="Arial" w:hAnsi="Arial" w:cs="Arial"/>
          <w:sz w:val="24"/>
          <w:szCs w:val="24"/>
        </w:rPr>
        <w:t>27 – 4228330207/0100</w:t>
      </w:r>
      <w:r w:rsidR="00391656" w:rsidRPr="007C4DD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91656" w:rsidRPr="007C4DD4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391656" w:rsidRPr="007C4DD4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391656" w:rsidRPr="007C4DD4">
        <w:rPr>
          <w:rFonts w:ascii="Arial" w:hAnsi="Arial" w:cs="Arial"/>
          <w:sz w:val="24"/>
          <w:szCs w:val="24"/>
        </w:rPr>
        <w:t>č. 27-4228320287/0100</w:t>
      </w:r>
      <w:r w:rsidR="00D40813" w:rsidRPr="007C4DD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7C4DD4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391656" w:rsidRPr="007C4DD4">
        <w:rPr>
          <w:rFonts w:ascii="Arial" w:hAnsi="Arial" w:cs="Arial"/>
          <w:sz w:val="24"/>
          <w:szCs w:val="24"/>
        </w:rPr>
        <w:t xml:space="preserve">27-4228320287/0100 </w:t>
      </w:r>
      <w:r w:rsidR="00D40813" w:rsidRPr="003E0167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77777777" w:rsidR="009A3DA5" w:rsidRPr="003E0167" w:rsidRDefault="009A3DA5" w:rsidP="00391656">
      <w:pPr>
        <w:numPr>
          <w:ilvl w:val="0"/>
          <w:numId w:val="16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osobou, nebo jeho zrušení s likvidací, je příjemce povinen o této skutečnosti poskytovatele předem informovat.</w:t>
      </w:r>
    </w:p>
    <w:p w14:paraId="55BDF311" w14:textId="6B902987" w:rsidR="00836AA2" w:rsidRPr="003E0167" w:rsidRDefault="00836AA2" w:rsidP="00391656">
      <w:pPr>
        <w:numPr>
          <w:ilvl w:val="0"/>
          <w:numId w:val="16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zřízeny), </w:t>
      </w:r>
      <w:r w:rsidR="005B0ECC" w:rsidRPr="007C4DD4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5B0ECC" w:rsidRPr="007C4DD4">
        <w:rPr>
          <w:rFonts w:ascii="Arial" w:hAnsi="Arial" w:cs="Arial"/>
          <w:sz w:val="24"/>
          <w:szCs w:val="24"/>
        </w:rPr>
        <w:t xml:space="preserve">v kalendářním roce, v němž mu byla poskytnuta dotace a zároveň minimálně po dobu následujících 6 měsíců po ukončení akce, </w:t>
      </w:r>
      <w:r w:rsidRPr="007C4DD4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k účelu dotace, logem </w:t>
      </w:r>
      <w:r w:rsidRPr="007C4DD4">
        <w:rPr>
          <w:rFonts w:ascii="Arial" w:eastAsia="Times New Roman" w:hAnsi="Arial" w:cs="Arial"/>
          <w:sz w:val="24"/>
          <w:szCs w:val="24"/>
          <w:lang w:eastAsia="cs-CZ"/>
        </w:rPr>
        <w:t>poskytovatele a umístit reklamní panel, nebo obdobné zařízení, s logem poskytovatele do místa, ve kterém je realizována podpořená akce</w:t>
      </w:r>
      <w:r w:rsidR="00725B3A" w:rsidRPr="007C4DD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B0ECC" w:rsidRPr="007C4DD4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725B3A" w:rsidRPr="007C4DD4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5B0ECC" w:rsidRPr="007C4DD4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31285D" w:rsidRPr="007C4DD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7C4DD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092BC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2BC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092BC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092BC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092BC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092BC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092BC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6A7AA30F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092BC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55EC487A" w:rsidR="00AF3968" w:rsidRPr="007C4DD4" w:rsidRDefault="00AF3968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Pr="007C4D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10.1 Pravidel.</w:t>
      </w:r>
    </w:p>
    <w:p w14:paraId="6C15CEB6" w14:textId="38118AEA" w:rsidR="00AF3968" w:rsidRPr="007C4DD4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C4D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7C4DD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C4D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14712DE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092BC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13D85CBE" w14:textId="09543083" w:rsidR="00906564" w:rsidRPr="00092BC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2BC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092BC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092BC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5B0ECC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092BC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092BC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092BC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092BC5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</w:t>
      </w:r>
      <w:r w:rsidRPr="00092BC5">
        <w:rPr>
          <w:rFonts w:ascii="Arial" w:hAnsi="Arial" w:cs="Arial"/>
          <w:sz w:val="24"/>
          <w:szCs w:val="24"/>
          <w:lang w:eastAsia="cs-CZ"/>
        </w:rPr>
        <w:lastRenderedPageBreak/>
        <w:t>zveřejněna postupem dle § 10d zákona č. 250/2000 Sb., o rozpočtových pravidlech územních rozpočtů, ve znění pozdějších právních předpisů</w:t>
      </w:r>
      <w:r w:rsidRPr="005B0ECC">
        <w:rPr>
          <w:rFonts w:ascii="Arial" w:hAnsi="Arial" w:cs="Arial"/>
          <w:strike/>
          <w:sz w:val="24"/>
          <w:szCs w:val="24"/>
          <w:lang w:eastAsia="cs-CZ"/>
        </w:rPr>
        <w:t>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092BC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2BC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092BC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092BC5">
        <w:rPr>
          <w:rFonts w:ascii="Arial" w:hAnsi="Arial" w:cs="Arial"/>
          <w:sz w:val="24"/>
          <w:szCs w:val="24"/>
          <w:lang w:eastAsia="cs-CZ"/>
        </w:rPr>
        <w:t>T</w:t>
      </w:r>
      <w:r w:rsidRPr="00092BC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092BC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EDD9EE2" w:rsidR="009A3DA5" w:rsidRPr="007C4DD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E96C0D" w:rsidRPr="009869E4">
        <w:rPr>
          <w:rFonts w:ascii="Arial" w:eastAsia="Times New Roman" w:hAnsi="Arial" w:cs="Arial"/>
          <w:sz w:val="24"/>
          <w:szCs w:val="24"/>
          <w:lang w:eastAsia="cs-CZ"/>
        </w:rPr>
        <w:t>Rady</w:t>
      </w:r>
      <w:r w:rsidR="00E96C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C0D" w:rsidRPr="008F5F4F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E96C0D" w:rsidRPr="008F5F4F">
        <w:rPr>
          <w:rFonts w:ascii="Arial" w:eastAsia="Times New Roman" w:hAnsi="Arial" w:cs="Arial"/>
          <w:sz w:val="24"/>
          <w:szCs w:val="24"/>
          <w:lang w:eastAsia="cs-CZ"/>
        </w:rPr>
        <w:t xml:space="preserve">/Zastupitelstva </w:t>
      </w:r>
      <w:r w:rsidR="00E96C0D" w:rsidRPr="009869E4">
        <w:rPr>
          <w:rFonts w:ascii="Arial" w:eastAsia="Times New Roman" w:hAnsi="Arial" w:cs="Arial"/>
          <w:sz w:val="24"/>
          <w:szCs w:val="24"/>
          <w:lang w:eastAsia="cs-CZ"/>
        </w:rPr>
        <w:t>Olomouckého kraje č</w:t>
      </w:r>
      <w:r w:rsidR="00E96C0D" w:rsidRPr="00A1117D">
        <w:rPr>
          <w:rFonts w:ascii="Arial" w:eastAsia="Times New Roman" w:hAnsi="Arial" w:cs="Arial"/>
          <w:sz w:val="24"/>
          <w:szCs w:val="24"/>
          <w:lang w:eastAsia="cs-CZ"/>
        </w:rPr>
        <w:t xml:space="preserve">. UR </w:t>
      </w:r>
      <w:r w:rsidR="00E96C0D" w:rsidRPr="00A1117D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E96C0D" w:rsidRPr="00A1117D">
        <w:rPr>
          <w:rFonts w:ascii="Arial" w:eastAsia="Times New Roman" w:hAnsi="Arial" w:cs="Arial"/>
          <w:sz w:val="24"/>
          <w:szCs w:val="24"/>
          <w:lang w:eastAsia="cs-CZ"/>
        </w:rPr>
        <w:t xml:space="preserve"> UZ///2019 ze dne ......... 2019</w:t>
      </w:r>
      <w:r w:rsidR="005B0ECC" w:rsidRPr="007C4DD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3" w14:textId="353D3EB7" w:rsidR="009A3DA5" w:rsidRPr="007C4DD4" w:rsidRDefault="00D01969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C4DD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3 vyhotoveních, z nichž poskytovatel obdrží dvě </w:t>
      </w:r>
      <w:r w:rsidRPr="007C4DD4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7C4DD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649668E" w14:textId="77777777" w:rsidR="00204A8C" w:rsidRPr="007C4DD4" w:rsidRDefault="00204A8C" w:rsidP="00092BC5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19CE3163" w:rsidR="009A3DA5" w:rsidRPr="007C4DD4" w:rsidRDefault="009A3DA5" w:rsidP="00092BC5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C4DD4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7C4DD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C4DD4" w:rsidRPr="007C4DD4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CC717" w14:textId="77777777" w:rsidR="00204A8C" w:rsidRPr="007C4DD4" w:rsidRDefault="00204A8C" w:rsidP="00092BC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E3AB622" w14:textId="77777777" w:rsidR="007C4DD4" w:rsidRDefault="007C4DD4" w:rsidP="00092BC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5" w14:textId="6F446745" w:rsidR="009A3DA5" w:rsidRPr="007C4DD4" w:rsidRDefault="009A3DA5" w:rsidP="00092BC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C4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0552E3A3" w14:textId="77777777" w:rsidR="009A3DA5" w:rsidRDefault="009A3DA5" w:rsidP="00092BC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1D69F7C4" w:rsidR="007C4DD4" w:rsidRPr="007C4DD4" w:rsidRDefault="007C4DD4" w:rsidP="00092BC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B0384A" w14:textId="77777777" w:rsidR="00204A8C" w:rsidRPr="007C4DD4" w:rsidRDefault="00204A8C" w:rsidP="00092BC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71AB275" w14:textId="77777777" w:rsidR="007C4DD4" w:rsidRDefault="007C4DD4" w:rsidP="00092BC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7228CC6" w14:textId="57F397FD" w:rsidR="009A3DA5" w:rsidRDefault="009A3DA5" w:rsidP="00092BC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C4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  <w:p w14:paraId="07EADED9" w14:textId="77777777" w:rsidR="007C4DD4" w:rsidRDefault="007C4DD4" w:rsidP="00092BC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EF95BD2" w14:textId="77777777" w:rsidR="007C4DD4" w:rsidRDefault="007C4DD4" w:rsidP="00092BC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5873D684" w:rsidR="007C4DD4" w:rsidRPr="007C4DD4" w:rsidRDefault="007C4DD4" w:rsidP="00092BC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C4DD4" w:rsidRPr="007C4DD4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7C4DD4" w:rsidRDefault="009A3DA5" w:rsidP="00092BC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C4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7C4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19B8AD6E" w14:textId="77777777" w:rsidR="00D01969" w:rsidRPr="007C4DD4" w:rsidRDefault="00D01969" w:rsidP="00092BC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C4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5CE21AB8" w:rsidR="009A3DA5" w:rsidRPr="007C4DD4" w:rsidRDefault="00D01969" w:rsidP="00092BC5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7C4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7C4DD4" w:rsidRDefault="009A3DA5" w:rsidP="00092BC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C4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7C4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7C4D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7063F5ED" w14:textId="121D9632" w:rsidR="00FE3DFD" w:rsidRPr="00D01969" w:rsidRDefault="00FE3DFD" w:rsidP="00E873A9">
      <w:pPr>
        <w:ind w:left="0" w:firstLine="0"/>
        <w:rPr>
          <w:rFonts w:ascii="Arial" w:hAnsi="Arial" w:cs="Arial"/>
          <w:bCs/>
        </w:rPr>
      </w:pPr>
    </w:p>
    <w:sectPr w:rsidR="00FE3DFD" w:rsidRPr="00D01969" w:rsidSect="00E21B7B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867C" w14:textId="77777777" w:rsidR="006D4A18" w:rsidRDefault="006D4A18" w:rsidP="00D40C40">
      <w:r>
        <w:separator/>
      </w:r>
    </w:p>
  </w:endnote>
  <w:endnote w:type="continuationSeparator" w:id="0">
    <w:p w14:paraId="4F619132" w14:textId="77777777" w:rsidR="006D4A18" w:rsidRDefault="006D4A1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978DE" w14:textId="034D7EE4" w:rsidR="0092407D" w:rsidRPr="005720E6" w:rsidRDefault="001D31E0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</w:t>
    </w:r>
    <w:r w:rsidR="00E873A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F30A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E873A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E873A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2018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E873A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E21B7B" w:rsidRPr="00E21B7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E21B7B" w:rsidRPr="00E21B7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E21B7B" w:rsidRPr="00E21B7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9A119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51</w:t>
    </w:r>
    <w:r w:rsidR="00E21B7B" w:rsidRPr="00E21B7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ED3AC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1C9E9A77" w14:textId="62AC2553" w:rsidR="0092407D" w:rsidRDefault="009A1194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D0005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E873A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E873A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31BBE9C5" w:rsidR="00D20B9A" w:rsidRPr="0092407D" w:rsidRDefault="00F30AF5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</w:t>
    </w:r>
    <w:r w:rsidR="004C65E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1.2.2</w:t>
    </w:r>
    <w:r w:rsidR="0092407D"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 w:rsidR="00E873A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="004C65E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C5295" w14:textId="77777777" w:rsidR="006D4A18" w:rsidRDefault="006D4A18" w:rsidP="00D40C40">
      <w:r>
        <w:separator/>
      </w:r>
    </w:p>
  </w:footnote>
  <w:footnote w:type="continuationSeparator" w:id="0">
    <w:p w14:paraId="2958D4D4" w14:textId="77777777" w:rsidR="006D4A18" w:rsidRDefault="006D4A1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4DB31" w14:textId="77777777" w:rsidR="004C65EA" w:rsidRDefault="004C65EA">
    <w:pPr>
      <w:pStyle w:val="Zhlav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1.2.2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 </w:t>
    </w:r>
  </w:p>
  <w:p w14:paraId="45B8B56F" w14:textId="1F4E855D" w:rsidR="004C65EA" w:rsidRDefault="004C65EA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0BD66F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FF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5F35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6309"/>
    <w:rsid w:val="00086582"/>
    <w:rsid w:val="0009016F"/>
    <w:rsid w:val="00092BC5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3B93"/>
    <w:rsid w:val="000F61C3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1E0"/>
    <w:rsid w:val="001D3285"/>
    <w:rsid w:val="001D3A9C"/>
    <w:rsid w:val="001D42CD"/>
    <w:rsid w:val="001D6533"/>
    <w:rsid w:val="001E00C9"/>
    <w:rsid w:val="001E21D4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4A8C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6EC6"/>
    <w:rsid w:val="00257F52"/>
    <w:rsid w:val="002601DB"/>
    <w:rsid w:val="00261AC9"/>
    <w:rsid w:val="00265FDA"/>
    <w:rsid w:val="00266DB4"/>
    <w:rsid w:val="00266EFB"/>
    <w:rsid w:val="00271616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22D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1656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C65EA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3C65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6D5C"/>
    <w:rsid w:val="0058756D"/>
    <w:rsid w:val="0059085F"/>
    <w:rsid w:val="00594745"/>
    <w:rsid w:val="00594759"/>
    <w:rsid w:val="0059526D"/>
    <w:rsid w:val="005971DF"/>
    <w:rsid w:val="00597D7B"/>
    <w:rsid w:val="005A2AC3"/>
    <w:rsid w:val="005A5A90"/>
    <w:rsid w:val="005A6B18"/>
    <w:rsid w:val="005A7F3C"/>
    <w:rsid w:val="005B01F8"/>
    <w:rsid w:val="005B0EC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A2B"/>
    <w:rsid w:val="005D604E"/>
    <w:rsid w:val="005D696C"/>
    <w:rsid w:val="005E2BB4"/>
    <w:rsid w:val="005E2D93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ECF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3FC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DD4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1194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4C0"/>
    <w:rsid w:val="00A30E07"/>
    <w:rsid w:val="00A30F23"/>
    <w:rsid w:val="00A342FF"/>
    <w:rsid w:val="00A344D0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4832"/>
    <w:rsid w:val="00AE7CD0"/>
    <w:rsid w:val="00AF161F"/>
    <w:rsid w:val="00AF3968"/>
    <w:rsid w:val="00AF4C47"/>
    <w:rsid w:val="00AF583E"/>
    <w:rsid w:val="00AF584A"/>
    <w:rsid w:val="00AF6250"/>
    <w:rsid w:val="00AF6D4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3AEB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AF4"/>
    <w:rsid w:val="00BE3BFB"/>
    <w:rsid w:val="00BE452E"/>
    <w:rsid w:val="00BE489C"/>
    <w:rsid w:val="00BE5F39"/>
    <w:rsid w:val="00BF10A8"/>
    <w:rsid w:val="00BF1349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5F12"/>
    <w:rsid w:val="00C20FBF"/>
    <w:rsid w:val="00C2169A"/>
    <w:rsid w:val="00C21770"/>
    <w:rsid w:val="00C21B03"/>
    <w:rsid w:val="00C22BC7"/>
    <w:rsid w:val="00C231E2"/>
    <w:rsid w:val="00C2743A"/>
    <w:rsid w:val="00C302E5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6D68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05E"/>
    <w:rsid w:val="00D00B9A"/>
    <w:rsid w:val="00D01969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8F1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0EA2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CB5"/>
    <w:rsid w:val="00E125C3"/>
    <w:rsid w:val="00E128AD"/>
    <w:rsid w:val="00E13318"/>
    <w:rsid w:val="00E144E4"/>
    <w:rsid w:val="00E14732"/>
    <w:rsid w:val="00E21B7B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3D5"/>
    <w:rsid w:val="00E62473"/>
    <w:rsid w:val="00E62519"/>
    <w:rsid w:val="00E646B0"/>
    <w:rsid w:val="00E71C80"/>
    <w:rsid w:val="00E72981"/>
    <w:rsid w:val="00E72E98"/>
    <w:rsid w:val="00E73C61"/>
    <w:rsid w:val="00E7455F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73A9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6C0D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3AC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7F4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5"/>
    <w:rsid w:val="00F9509B"/>
    <w:rsid w:val="00F957ED"/>
    <w:rsid w:val="00F95CB4"/>
    <w:rsid w:val="00F96E10"/>
    <w:rsid w:val="00FA1CDE"/>
    <w:rsid w:val="00FA1EBC"/>
    <w:rsid w:val="00FA26A5"/>
    <w:rsid w:val="00FA2B44"/>
    <w:rsid w:val="00FA4037"/>
    <w:rsid w:val="00FA4156"/>
    <w:rsid w:val="00FA4CBB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6D68"/>
    <w:rsid w:val="00FC121D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C1F2-473F-4BFB-BBD6-55655F57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2860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28</cp:revision>
  <cp:lastPrinted>2018-08-24T12:55:00Z</cp:lastPrinted>
  <dcterms:created xsi:type="dcterms:W3CDTF">2018-09-18T10:45:00Z</dcterms:created>
  <dcterms:modified xsi:type="dcterms:W3CDTF">2018-11-26T13:48:00Z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