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9258B8" w14:textId="0ED63434" w:rsidR="009A3DA5" w:rsidRPr="00957345" w:rsidRDefault="009A3DA5" w:rsidP="005863EB">
      <w:pPr>
        <w:spacing w:before="240" w:after="120"/>
        <w:ind w:left="0" w:firstLine="0"/>
        <w:jc w:val="center"/>
        <w:rPr>
          <w:rFonts w:ascii="Arial" w:eastAsia="Times New Roman" w:hAnsi="Arial" w:cs="Arial"/>
          <w:b/>
          <w:bCs/>
          <w:sz w:val="28"/>
          <w:szCs w:val="28"/>
          <w:lang w:eastAsia="cs-CZ"/>
        </w:rPr>
      </w:pPr>
      <w:bookmarkStart w:id="0" w:name="_GoBack"/>
      <w:bookmarkEnd w:id="0"/>
      <w:r w:rsidRPr="00957345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Smlouva o poskytnutí dotace</w:t>
      </w:r>
    </w:p>
    <w:p w14:paraId="3C9258B9" w14:textId="32D48C40" w:rsidR="009A3DA5" w:rsidRPr="00957345" w:rsidRDefault="00BA4E35" w:rsidP="00E62519">
      <w:pPr>
        <w:spacing w:after="840"/>
        <w:ind w:left="0" w:firstLine="0"/>
        <w:jc w:val="center"/>
        <w:rPr>
          <w:rFonts w:ascii="Arial" w:eastAsia="Times New Roman" w:hAnsi="Arial" w:cs="Arial"/>
          <w:i/>
          <w:lang w:eastAsia="cs-CZ"/>
        </w:rPr>
      </w:pPr>
      <w:r w:rsidRPr="00957345">
        <w:rPr>
          <w:rFonts w:ascii="Arial" w:eastAsia="Times New Roman" w:hAnsi="Arial" w:cs="Arial"/>
          <w:lang w:eastAsia="cs-CZ"/>
        </w:rPr>
        <w:t>uzavřená v souladu s § 159 a násl. zákona č. </w:t>
      </w:r>
      <w:r w:rsidR="009A3DA5" w:rsidRPr="00957345">
        <w:rPr>
          <w:rFonts w:ascii="Arial" w:eastAsia="Times New Roman" w:hAnsi="Arial" w:cs="Arial"/>
          <w:lang w:eastAsia="cs-CZ"/>
        </w:rPr>
        <w:t>500/2004</w:t>
      </w:r>
      <w:r w:rsidRPr="00957345">
        <w:rPr>
          <w:rFonts w:ascii="Arial" w:eastAsia="Times New Roman" w:hAnsi="Arial" w:cs="Arial"/>
          <w:lang w:eastAsia="cs-CZ"/>
        </w:rPr>
        <w:t> </w:t>
      </w:r>
      <w:r w:rsidR="009A3DA5" w:rsidRPr="00957345">
        <w:rPr>
          <w:rFonts w:ascii="Arial" w:eastAsia="Times New Roman" w:hAnsi="Arial" w:cs="Arial"/>
          <w:lang w:eastAsia="cs-CZ"/>
        </w:rPr>
        <w:t>Sb., správní řád, ve znění pozdějších právních předpisů, a se zákonem č. 250/2000 Sb., o rozpočtových pravidlech územních rozpočtů, ve zně</w:t>
      </w:r>
      <w:r w:rsidRPr="00957345">
        <w:rPr>
          <w:rFonts w:ascii="Arial" w:eastAsia="Times New Roman" w:hAnsi="Arial" w:cs="Arial"/>
          <w:lang w:eastAsia="cs-CZ"/>
        </w:rPr>
        <w:t>ní pozdějších právních předpisů</w:t>
      </w:r>
    </w:p>
    <w:p w14:paraId="28F879DC" w14:textId="77777777" w:rsidR="009435E4" w:rsidRPr="009701E1" w:rsidRDefault="009435E4" w:rsidP="009435E4">
      <w:pPr>
        <w:spacing w:after="120"/>
        <w:ind w:left="0" w:firstLine="0"/>
        <w:outlineLvl w:val="0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Olomoucký kraj</w:t>
      </w:r>
    </w:p>
    <w:p w14:paraId="5F67C543" w14:textId="7A069C07" w:rsidR="009435E4" w:rsidRPr="009701E1" w:rsidRDefault="009435E4" w:rsidP="009435E4">
      <w:pPr>
        <w:tabs>
          <w:tab w:val="left" w:pos="709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="00BA1587">
        <w:rPr>
          <w:rFonts w:ascii="Arial" w:eastAsia="Times New Roman" w:hAnsi="Arial" w:cs="Arial"/>
          <w:sz w:val="24"/>
          <w:szCs w:val="24"/>
          <w:lang w:eastAsia="cs-CZ"/>
        </w:rPr>
        <w:t>Jeremenkova 1191/40a, 779 00 Olomouc - Hodolany</w:t>
      </w:r>
    </w:p>
    <w:p w14:paraId="2B077B1A" w14:textId="77777777" w:rsidR="009435E4" w:rsidRPr="009701E1" w:rsidRDefault="009435E4" w:rsidP="009435E4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60609460</w:t>
      </w:r>
    </w:p>
    <w:p w14:paraId="590A4D2A" w14:textId="77777777" w:rsidR="009435E4" w:rsidRPr="009701E1" w:rsidRDefault="009435E4" w:rsidP="009435E4">
      <w:pPr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CZ60609460</w:t>
      </w:r>
    </w:p>
    <w:p w14:paraId="7B3F315A" w14:textId="77777777" w:rsidR="009435E4" w:rsidRPr="008C3C6A" w:rsidRDefault="009435E4" w:rsidP="009435E4">
      <w:pPr>
        <w:tabs>
          <w:tab w:val="left" w:pos="1418"/>
        </w:tabs>
        <w:spacing w:after="120"/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Zastoupený: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3C6A">
        <w:rPr>
          <w:rFonts w:ascii="Arial" w:eastAsia="Times New Roman" w:hAnsi="Arial" w:cs="Arial"/>
          <w:sz w:val="24"/>
          <w:szCs w:val="24"/>
          <w:lang w:eastAsia="cs-CZ"/>
        </w:rPr>
        <w:t>Ladislavem Oklešťkem, hejtmanem</w:t>
      </w:r>
    </w:p>
    <w:p w14:paraId="42553584" w14:textId="77777777" w:rsidR="009435E4" w:rsidRPr="008C3C6A" w:rsidRDefault="009435E4" w:rsidP="009435E4">
      <w:pPr>
        <w:tabs>
          <w:tab w:val="left" w:pos="1985"/>
        </w:tabs>
        <w:spacing w:before="120" w:after="120"/>
        <w:rPr>
          <w:rFonts w:ascii="Arial" w:hAnsi="Arial" w:cs="Arial"/>
          <w:sz w:val="24"/>
          <w:szCs w:val="24"/>
        </w:rPr>
      </w:pPr>
      <w:r w:rsidRPr="008C3C6A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  <w:r w:rsidRPr="008C3C6A">
        <w:rPr>
          <w:rFonts w:ascii="Arial" w:eastAsia="Times New Roman" w:hAnsi="Arial" w:cs="Arial"/>
          <w:sz w:val="24"/>
          <w:szCs w:val="24"/>
          <w:lang w:eastAsia="cs-CZ"/>
        </w:rPr>
        <w:tab/>
      </w:r>
      <w:r w:rsidRPr="008C3C6A">
        <w:rPr>
          <w:rFonts w:ascii="Arial" w:hAnsi="Arial" w:cs="Arial"/>
          <w:sz w:val="24"/>
          <w:szCs w:val="24"/>
        </w:rPr>
        <w:t>Komerční banka, a.s., pobočka Olomouc</w:t>
      </w:r>
    </w:p>
    <w:p w14:paraId="59F2F17A" w14:textId="027F1F01" w:rsidR="009435E4" w:rsidRPr="008C3C6A" w:rsidRDefault="009435E4" w:rsidP="009435E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8C3C6A">
        <w:rPr>
          <w:rFonts w:ascii="Arial" w:hAnsi="Arial" w:cs="Arial"/>
          <w:sz w:val="24"/>
          <w:szCs w:val="24"/>
        </w:rPr>
        <w:t>Č.ú</w:t>
      </w:r>
      <w:proofErr w:type="spellEnd"/>
      <w:r w:rsidRPr="008C3C6A">
        <w:rPr>
          <w:rFonts w:ascii="Arial" w:hAnsi="Arial" w:cs="Arial"/>
          <w:sz w:val="24"/>
          <w:szCs w:val="24"/>
        </w:rPr>
        <w:t>.: 27 – 4228120277/0100</w:t>
      </w:r>
    </w:p>
    <w:p w14:paraId="5826BE12" w14:textId="77777777" w:rsidR="009435E4" w:rsidRPr="009701E1" w:rsidRDefault="009435E4" w:rsidP="009435E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poskytovatel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61568FD4" w14:textId="77777777" w:rsidR="009435E4" w:rsidRPr="009701E1" w:rsidRDefault="009435E4" w:rsidP="009435E4">
      <w:pPr>
        <w:spacing w:before="240" w:after="240"/>
        <w:ind w:left="0" w:firstLine="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b/>
          <w:sz w:val="24"/>
          <w:szCs w:val="24"/>
          <w:lang w:eastAsia="cs-CZ"/>
        </w:rPr>
        <w:t>a</w:t>
      </w:r>
    </w:p>
    <w:p w14:paraId="3898D58C" w14:textId="77777777" w:rsidR="009435E4" w:rsidRPr="00957345" w:rsidRDefault="009435E4" w:rsidP="009435E4">
      <w:pPr>
        <w:spacing w:after="120"/>
        <w:ind w:left="0" w:firstLine="0"/>
        <w:outlineLvl w:val="0"/>
        <w:rPr>
          <w:rFonts w:ascii="Arial" w:eastAsia="Times New Roman" w:hAnsi="Arial" w:cs="Arial"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Obec/městys/město</w:t>
      </w:r>
    </w:p>
    <w:p w14:paraId="22E407C1" w14:textId="77777777" w:rsidR="009435E4" w:rsidRPr="009701E1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Sídlo: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…………………………………………</w:t>
      </w:r>
    </w:p>
    <w:p w14:paraId="210A389A" w14:textId="77777777" w:rsidR="009435E4" w:rsidRPr="009701E1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IČ</w:t>
      </w:r>
      <w:r>
        <w:rPr>
          <w:rFonts w:ascii="Arial" w:eastAsia="Times New Roman" w:hAnsi="Arial" w:cs="Arial"/>
          <w:sz w:val="24"/>
          <w:szCs w:val="24"/>
          <w:lang w:eastAsia="cs-CZ"/>
        </w:rPr>
        <w:t>O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  <w:t>………………</w:t>
      </w:r>
    </w:p>
    <w:p w14:paraId="202A3C58" w14:textId="77777777" w:rsidR="009435E4" w:rsidRPr="009701E1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DIČ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: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ab/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 </w:t>
      </w:r>
      <w:r w:rsidRPr="009701E1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(uvede se, je-li příjemce plátcem DPH)</w:t>
      </w:r>
    </w:p>
    <w:p w14:paraId="7AF8F553" w14:textId="77777777" w:rsidR="009435E4" w:rsidRPr="00957345" w:rsidRDefault="009435E4" w:rsidP="009435E4">
      <w:pPr>
        <w:tabs>
          <w:tab w:val="left" w:pos="1560"/>
        </w:tabs>
        <w:spacing w:after="8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>Zastoupen</w:t>
      </w:r>
      <w:r w:rsidRPr="008C3C6A">
        <w:rPr>
          <w:rFonts w:ascii="Arial" w:eastAsia="Times New Roman" w:hAnsi="Arial" w:cs="Arial"/>
          <w:sz w:val="24"/>
          <w:szCs w:val="24"/>
          <w:lang w:eastAsia="cs-CZ"/>
        </w:rPr>
        <w:t>/a/o:</w:t>
      </w:r>
      <w:r w:rsidRPr="008C3C6A">
        <w:rPr>
          <w:rFonts w:ascii="Arial" w:eastAsia="Times New Roman" w:hAnsi="Arial" w:cs="Arial"/>
          <w:sz w:val="24"/>
          <w:szCs w:val="24"/>
          <w:lang w:eastAsia="cs-CZ"/>
        </w:rPr>
        <w:tab/>
        <w:t>…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 xml:space="preserve">…………………………………………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(označení osoby, která bude smlouvu podepisovat, tj. starosta/primátor, osoba určená vnitřními organizačními předpisy nebo pověřením, příp. jiná osoba na základě plné moci)</w:t>
      </w:r>
    </w:p>
    <w:p w14:paraId="4EA126FA" w14:textId="77777777" w:rsidR="009435E4" w:rsidRDefault="009435E4" w:rsidP="009435E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Bankovní spojení:</w:t>
      </w:r>
    </w:p>
    <w:p w14:paraId="1761264E" w14:textId="77777777" w:rsidR="009435E4" w:rsidRPr="009701E1" w:rsidRDefault="009435E4" w:rsidP="009435E4">
      <w:pPr>
        <w:tabs>
          <w:tab w:val="left" w:pos="2127"/>
        </w:tabs>
        <w:spacing w:after="120"/>
        <w:ind w:left="0" w:firstLine="0"/>
        <w:outlineLvl w:val="0"/>
        <w:rPr>
          <w:rFonts w:ascii="Arial" w:eastAsia="Times New Roman" w:hAnsi="Arial" w:cs="Arial"/>
          <w:sz w:val="24"/>
          <w:szCs w:val="24"/>
          <w:lang w:eastAsia="cs-CZ"/>
        </w:rPr>
      </w:pPr>
      <w:proofErr w:type="spellStart"/>
      <w:r w:rsidRPr="008C3C6A">
        <w:rPr>
          <w:rFonts w:ascii="Arial" w:eastAsia="Times New Roman" w:hAnsi="Arial" w:cs="Arial"/>
          <w:sz w:val="24"/>
          <w:szCs w:val="24"/>
          <w:lang w:eastAsia="cs-CZ"/>
        </w:rPr>
        <w:t>Č.ú</w:t>
      </w:r>
      <w:proofErr w:type="spellEnd"/>
      <w:r w:rsidRPr="008C3C6A">
        <w:rPr>
          <w:rFonts w:ascii="Arial" w:eastAsia="Times New Roman" w:hAnsi="Arial" w:cs="Arial"/>
          <w:sz w:val="24"/>
          <w:szCs w:val="24"/>
          <w:lang w:eastAsia="cs-CZ"/>
        </w:rPr>
        <w:t xml:space="preserve">.: 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ab/>
      </w:r>
    </w:p>
    <w:p w14:paraId="05073DE1" w14:textId="77777777" w:rsidR="009435E4" w:rsidRPr="009701E1" w:rsidRDefault="009435E4" w:rsidP="009435E4">
      <w:pPr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701E1">
        <w:rPr>
          <w:rFonts w:ascii="Arial" w:eastAsia="Times New Roman" w:hAnsi="Arial" w:cs="Arial"/>
          <w:sz w:val="24"/>
          <w:szCs w:val="24"/>
          <w:lang w:eastAsia="cs-CZ"/>
        </w:rPr>
        <w:t>(dále jen „</w:t>
      </w:r>
      <w:r w:rsidRPr="007C28C6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příjemce</w:t>
      </w:r>
      <w:r w:rsidRPr="009701E1">
        <w:rPr>
          <w:rFonts w:ascii="Arial" w:eastAsia="Times New Roman" w:hAnsi="Arial" w:cs="Arial"/>
          <w:bCs/>
          <w:sz w:val="24"/>
          <w:szCs w:val="24"/>
          <w:lang w:eastAsia="cs-CZ"/>
        </w:rPr>
        <w:t>“</w:t>
      </w:r>
      <w:r w:rsidRPr="009701E1">
        <w:rPr>
          <w:rFonts w:ascii="Arial" w:eastAsia="Times New Roman" w:hAnsi="Arial" w:cs="Arial"/>
          <w:sz w:val="24"/>
          <w:szCs w:val="24"/>
          <w:lang w:eastAsia="cs-CZ"/>
        </w:rPr>
        <w:t>)</w:t>
      </w:r>
    </w:p>
    <w:p w14:paraId="52E099A0" w14:textId="77777777" w:rsidR="00E62519" w:rsidRPr="00957345" w:rsidRDefault="00E62519" w:rsidP="00E62519">
      <w:pPr>
        <w:snapToGrid w:val="0"/>
        <w:spacing w:before="600" w:after="48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uzavírají níže uvedeného dne, měsíce a roku</w:t>
      </w: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br/>
        <w:t>tuto smlouvu o poskytnutí dotace:</w:t>
      </w:r>
    </w:p>
    <w:p w14:paraId="3C9258CD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I.</w:t>
      </w:r>
    </w:p>
    <w:p w14:paraId="3C9258CE" w14:textId="7AC0E4AC" w:rsidR="009A3DA5" w:rsidRPr="008C3C6A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8C3C6A">
        <w:rPr>
          <w:rFonts w:ascii="Arial" w:eastAsia="Times New Roman" w:hAnsi="Arial" w:cs="Arial"/>
          <w:sz w:val="24"/>
          <w:szCs w:val="24"/>
          <w:lang w:eastAsia="cs-CZ"/>
        </w:rPr>
        <w:t>Poskytovatel se na základě této smlouvy zavazuje poskytnout příjemci dotaci ve výši ......... Kč, slovy: ......... ko</w:t>
      </w:r>
      <w:r w:rsidR="006C5BC4" w:rsidRPr="008C3C6A">
        <w:rPr>
          <w:rFonts w:ascii="Arial" w:eastAsia="Times New Roman" w:hAnsi="Arial" w:cs="Arial"/>
          <w:sz w:val="24"/>
          <w:szCs w:val="24"/>
          <w:lang w:eastAsia="cs-CZ"/>
        </w:rPr>
        <w:t>run českých (dále jen „dotace“)</w:t>
      </w:r>
      <w:r w:rsidR="000979C5" w:rsidRPr="008C3C6A">
        <w:rPr>
          <w:rFonts w:ascii="Arial" w:hAnsi="Arial" w:cs="Arial"/>
          <w:sz w:val="24"/>
          <w:szCs w:val="24"/>
        </w:rPr>
        <w:t xml:space="preserve"> </w:t>
      </w:r>
      <w:r w:rsidR="006D2534" w:rsidRPr="008C3C6A">
        <w:rPr>
          <w:rFonts w:ascii="Arial" w:hAnsi="Arial" w:cs="Arial"/>
          <w:sz w:val="24"/>
          <w:szCs w:val="24"/>
        </w:rPr>
        <w:t xml:space="preserve">za účelem </w:t>
      </w:r>
      <w:r w:rsidR="00092AE4" w:rsidRPr="008C3C6A">
        <w:rPr>
          <w:rFonts w:ascii="Arial" w:eastAsia="Times New Roman" w:hAnsi="Arial" w:cs="Arial"/>
          <w:sz w:val="24"/>
          <w:szCs w:val="24"/>
          <w:lang w:eastAsia="cs-CZ"/>
        </w:rPr>
        <w:t xml:space="preserve">podpory </w:t>
      </w:r>
      <w:r w:rsidR="00B0678E" w:rsidRPr="008C3C6A">
        <w:rPr>
          <w:rFonts w:ascii="Arial" w:hAnsi="Arial" w:cs="Arial"/>
          <w:sz w:val="24"/>
          <w:szCs w:val="24"/>
        </w:rPr>
        <w:t>akcí/činnosti z oblasti prorodinné politiky určených k rozvoji partnerských vztahů, rodičovských kompetencí, stability rodiny, služeb prosazujících zdravý životní styl, harmonizaci rodinného a profesního života, výchovu k odpovědnosti, mezigenerační soužití a aktivit zaměřených na podporu náhradní rodinné péče.</w:t>
      </w:r>
      <w:r w:rsidR="00092AE4" w:rsidRPr="008C3C6A">
        <w:rPr>
          <w:rFonts w:ascii="Arial" w:hAnsi="Arial" w:cs="Arial"/>
          <w:sz w:val="24"/>
          <w:szCs w:val="24"/>
        </w:rPr>
        <w:t xml:space="preserve"> </w:t>
      </w:r>
    </w:p>
    <w:p w14:paraId="3C9258CF" w14:textId="32974B9C" w:rsidR="009A3DA5" w:rsidRPr="00957345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Účelem poskytnutí dotace je</w:t>
      </w:r>
      <w:r w:rsidRPr="00957345">
        <w:rPr>
          <w:rFonts w:ascii="Arial" w:eastAsia="Times New Roman" w:hAnsi="Arial" w:cs="Arial"/>
          <w:bCs/>
          <w:color w:val="000000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úhrada/částečná úhrada </w:t>
      </w:r>
      <w:r w:rsidR="003D1870" w:rsidRPr="00957345">
        <w:rPr>
          <w:rFonts w:ascii="Arial" w:eastAsia="Times New Roman" w:hAnsi="Arial" w:cs="Arial"/>
          <w:sz w:val="24"/>
          <w:szCs w:val="24"/>
          <w:lang w:eastAsia="cs-CZ"/>
        </w:rPr>
        <w:t>výdajů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na</w:t>
      </w:r>
      <w:r w:rsidR="00F7353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092AE4" w:rsidRPr="00E14DF9">
        <w:rPr>
          <w:rFonts w:ascii="Arial" w:eastAsia="Times New Roman" w:hAnsi="Arial" w:cs="Arial"/>
          <w:sz w:val="24"/>
          <w:szCs w:val="24"/>
          <w:lang w:eastAsia="cs-CZ"/>
        </w:rPr>
        <w:t>projekt „……….........“, jehož cílem je … (dle projektu specifikovaného v žádosti)</w:t>
      </w:r>
      <w:r w:rsidRPr="00E14DF9">
        <w:rPr>
          <w:rFonts w:ascii="Arial" w:eastAsia="Times New Roman" w:hAnsi="Arial" w:cs="Arial"/>
          <w:sz w:val="24"/>
          <w:szCs w:val="24"/>
          <w:lang w:eastAsia="cs-CZ"/>
        </w:rPr>
        <w:t xml:space="preserve"> (dále také „akce“). </w:t>
      </w:r>
      <w:r w:rsidR="00092AE4" w:rsidRPr="00E14DF9">
        <w:rPr>
          <w:rFonts w:ascii="Arial" w:eastAsia="Times New Roman" w:hAnsi="Arial" w:cs="Arial"/>
          <w:sz w:val="24"/>
          <w:szCs w:val="24"/>
          <w:lang w:eastAsia="cs-CZ"/>
        </w:rPr>
        <w:t>Akce bude realizována od … do …. 2019.</w:t>
      </w:r>
      <w:r w:rsidR="00092AE4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="00372DE5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(specifikuje se dle podané žádosti; neprovádí se přitom žádná změna konkrétního účelu uvedeného ve schválené žádosti – tzn. v tabulce žadatelů v materiálu, schváleném řídícím orgánem. Zde uvedený text odpovídá obsahu sloupce Účel použití dotace na akci/</w:t>
      </w:r>
      <w:r w:rsidR="00AD76B2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činnost)</w:t>
      </w:r>
    </w:p>
    <w:p w14:paraId="3C9258D0" w14:textId="1235502E" w:rsidR="009A3DA5" w:rsidRPr="00092AE4" w:rsidRDefault="009A3DA5" w:rsidP="009A3DA5">
      <w:pPr>
        <w:numPr>
          <w:ilvl w:val="0"/>
          <w:numId w:val="16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bude poskytnuta převodem na bankovní účet příjemce uvedený v záhlaví této smlouvy do 21 dnů ode dne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nabytí účinnosti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této smlouvy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>Za den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poskytnutí dotace 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se pro účely této smlo</w:t>
      </w:r>
      <w:r w:rsidR="00C21B03" w:rsidRPr="00957345">
        <w:rPr>
          <w:rFonts w:ascii="Arial" w:eastAsia="Times New Roman" w:hAnsi="Arial" w:cs="Arial"/>
          <w:sz w:val="24"/>
          <w:szCs w:val="24"/>
          <w:lang w:eastAsia="cs-CZ"/>
        </w:rPr>
        <w:t>u</w:t>
      </w:r>
      <w:r w:rsidR="002E4AC7" w:rsidRPr="00957345">
        <w:rPr>
          <w:rFonts w:ascii="Arial" w:eastAsia="Times New Roman" w:hAnsi="Arial" w:cs="Arial"/>
          <w:sz w:val="24"/>
          <w:szCs w:val="24"/>
          <w:lang w:eastAsia="cs-CZ"/>
        </w:rPr>
        <w:t>vy považuje</w:t>
      </w:r>
      <w:r w:rsidR="00723202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den </w:t>
      </w:r>
      <w:r w:rsidR="00D26F7A" w:rsidRPr="00957345">
        <w:rPr>
          <w:rFonts w:ascii="Arial" w:eastAsia="Times New Roman" w:hAnsi="Arial" w:cs="Arial"/>
          <w:sz w:val="24"/>
          <w:szCs w:val="24"/>
          <w:lang w:eastAsia="cs-CZ"/>
        </w:rPr>
        <w:t>odepsání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finančních prostředků </w:t>
      </w:r>
      <w:r w:rsidR="00C93442" w:rsidRPr="00957345">
        <w:rPr>
          <w:rFonts w:ascii="Arial" w:eastAsia="Times New Roman" w:hAnsi="Arial" w:cs="Arial"/>
          <w:sz w:val="24"/>
          <w:szCs w:val="24"/>
          <w:lang w:eastAsia="cs-CZ"/>
        </w:rPr>
        <w:t>z účtu poskytovatele</w:t>
      </w:r>
      <w:r w:rsidR="00913B0F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ve prospěch účtu příjemce</w:t>
      </w:r>
      <w:r w:rsidR="003A45E9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372DE5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</w:p>
    <w:p w14:paraId="3C9258D1" w14:textId="3138306A" w:rsidR="009A3DA5" w:rsidRPr="00957345" w:rsidRDefault="009A3DA5" w:rsidP="00B6248B">
      <w:pPr>
        <w:numPr>
          <w:ilvl w:val="0"/>
          <w:numId w:val="16"/>
        </w:numPr>
        <w:spacing w:after="120"/>
        <w:rPr>
          <w:rFonts w:ascii="Arial" w:eastAsia="Times New Roman" w:hAnsi="Arial" w:cs="Arial"/>
          <w:b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Dotace se poskytuje na účel stanovený v čl. I odst. 2 této smlouvy jako dotace </w:t>
      </w:r>
      <w:r w:rsidRPr="00B0678E">
        <w:rPr>
          <w:rFonts w:ascii="Arial" w:eastAsia="Times New Roman" w:hAnsi="Arial" w:cs="Arial"/>
          <w:b/>
          <w:sz w:val="24"/>
          <w:szCs w:val="24"/>
          <w:lang w:eastAsia="cs-CZ"/>
        </w:rPr>
        <w:t>neinvestiční</w:t>
      </w:r>
      <w:r w:rsidRPr="00957345">
        <w:rPr>
          <w:rFonts w:ascii="Arial" w:eastAsia="Times New Roman" w:hAnsi="Arial" w:cs="Arial"/>
          <w:i/>
          <w:iCs/>
          <w:sz w:val="24"/>
          <w:szCs w:val="24"/>
          <w:lang w:eastAsia="cs-CZ"/>
        </w:rPr>
        <w:t>.</w:t>
      </w:r>
    </w:p>
    <w:p w14:paraId="3C9258D2" w14:textId="6DBCF5EC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Pro účely této smlouvy se investiční dotací rozumí dotace, která musí být použita na úhradu výdajů spojených s pořízením 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26 odst. 2 zákona č. 586/1992 Sb., o daních z příjmů, ve znění pozdějších předpisů (dále jen „cit. zákona“), výdajů spojených s pořízením nehmotného majetku dle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32a odst. 1 a 2 cit. zákona nebo výdajů spojených s technickým zhodnocením, rekonstrukcí a modernizací ve smyslu §</w:t>
      </w:r>
      <w:r w:rsidR="00AF584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33 cit. zákona.</w:t>
      </w:r>
    </w:p>
    <w:p w14:paraId="3C9258D8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II.</w:t>
      </w:r>
    </w:p>
    <w:p w14:paraId="16CF0B14" w14:textId="4B1D53E7" w:rsidR="00001074" w:rsidRPr="00E702B7" w:rsidRDefault="009A3DA5" w:rsidP="00D205D2">
      <w:pPr>
        <w:numPr>
          <w:ilvl w:val="0"/>
          <w:numId w:val="34"/>
        </w:numPr>
        <w:tabs>
          <w:tab w:val="left" w:pos="8100"/>
        </w:tabs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dotaci přijímá a zavazuje se ji použít výlučně v souladu s účelem poskytnutí dotace dle čl. I odst. 2 a 4 této smlouvy, v souladu s podmínkami stanovenými v této smlouvě a v souladu s</w:t>
      </w:r>
      <w:r w:rsidR="00F17899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 pravidly </w:t>
      </w:r>
      <w:r w:rsidR="003E7FE8" w:rsidRPr="00E702B7">
        <w:rPr>
          <w:rFonts w:ascii="Arial" w:eastAsia="Times New Roman" w:hAnsi="Arial" w:cs="Arial"/>
          <w:sz w:val="24"/>
          <w:szCs w:val="24"/>
          <w:lang w:eastAsia="cs-CZ"/>
        </w:rPr>
        <w:t>D</w:t>
      </w:r>
      <w:r w:rsidR="00ED68BB"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otačního programu </w:t>
      </w:r>
      <w:r w:rsidR="003E7FE8"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pro sociální oblast 2019 </w:t>
      </w:r>
      <w:r w:rsidR="00ED68BB"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pro dotační titul </w:t>
      </w:r>
      <w:r w:rsidR="003E7FE8"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Podpora </w:t>
      </w:r>
      <w:r w:rsidR="00851D3D" w:rsidRPr="00E702B7">
        <w:rPr>
          <w:rFonts w:ascii="Arial" w:eastAsia="Times New Roman" w:hAnsi="Arial" w:cs="Arial"/>
          <w:sz w:val="24"/>
          <w:szCs w:val="24"/>
          <w:lang w:eastAsia="cs-CZ"/>
        </w:rPr>
        <w:t>prorodinných aktivit</w:t>
      </w:r>
      <w:r w:rsidR="003E7FE8" w:rsidRPr="00E702B7">
        <w:rPr>
          <w:rFonts w:ascii="Arial" w:hAnsi="Arial" w:cs="Arial"/>
          <w:sz w:val="24"/>
          <w:szCs w:val="24"/>
        </w:rPr>
        <w:t xml:space="preserve"> </w:t>
      </w:r>
      <w:r w:rsidR="00ED68BB" w:rsidRPr="00E702B7">
        <w:rPr>
          <w:rFonts w:ascii="Arial" w:eastAsia="Times New Roman" w:hAnsi="Arial" w:cs="Arial"/>
          <w:iCs/>
          <w:sz w:val="24"/>
          <w:szCs w:val="24"/>
          <w:lang w:eastAsia="cs-CZ"/>
        </w:rPr>
        <w:t>(dále také jen „Pravidla“).</w:t>
      </w:r>
    </w:p>
    <w:p w14:paraId="5F5FA310" w14:textId="72FF8B7B" w:rsidR="00986793" w:rsidRPr="00957345" w:rsidRDefault="00986793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řídit se Pravidly.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V případě odchylného znění Pravidel a této smlouvy mají přednost ustanovení této smlouvy.</w:t>
      </w:r>
    </w:p>
    <w:p w14:paraId="3C9258D9" w14:textId="474B12C9" w:rsidR="009A3DA5" w:rsidRPr="00957345" w:rsidRDefault="009A3DA5" w:rsidP="00001074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Příjemce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je oprávněn dotaci použít pouze na ..........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>……………</w:t>
      </w:r>
      <w:r w:rsidR="002C095D"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="00B542C6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Zde musí být přesně vymezeny uznatelné výdaje, na jejichž úhradu lze dotaci pouze použít (viz odst. </w:t>
      </w:r>
      <w:r w:rsidR="00D159C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11.7</w:t>
      </w:r>
      <w:r w:rsidR="00F055DC"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Pravidel)</w:t>
      </w:r>
      <w:r w:rsidR="00AF468D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.</w:t>
      </w:r>
    </w:p>
    <w:p w14:paraId="6D421C15" w14:textId="77777777" w:rsidR="003E0A08" w:rsidRPr="00957345" w:rsidRDefault="003E0A08" w:rsidP="003E0A08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Dotace musí být použita hospodárně.</w:t>
      </w:r>
    </w:p>
    <w:p w14:paraId="3C9258DA" w14:textId="434CC910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Je-li příjemce plátce daně z přidané hodnoty (dále jen 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„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DPH</w:t>
      </w:r>
      <w:r w:rsidR="00045D83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“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) a může uplatnit odpočet DPH ve vazbě na ekonomickou činnost, která zakládá nárok na odpočet daně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72 odst. 1 zákona č. 235/2004 Sb., o dani z přidané hodnoty, v platném znění (dále jen „ZDPH“), a to v plné nebo částečné výši (tj. v poměrné výši podle §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75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ZDPH nebo krácené výši podle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76 ZDPH, popř. kombinací obou způsobů), nelze z dotace uhradit DPH ve výši tohoto odpočtu DPH, na který příjemci vznikl nárok. V případě, že si příjemce – plátce DPH bude uplatňovat nárok na odpočet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daně z přijatých zdanitelných plnění v souvislosti s realizací 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akce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>, na kter</w:t>
      </w:r>
      <w:r w:rsidR="001E478A">
        <w:rPr>
          <w:rFonts w:ascii="Arial" w:eastAsia="Times New Roman" w:hAnsi="Arial" w:cs="Arial"/>
          <w:iCs/>
          <w:sz w:val="24"/>
          <w:szCs w:val="24"/>
          <w:lang w:eastAsia="cs-CZ"/>
        </w:rPr>
        <w:t>ou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 byla dotace poskytnuta, a to nárok na odpočet v plné či částečné výši, uvádí na veškerých vyúčtovacích dokladech finanční částky bez DPH odpovídající výši, která mohla být uplatněna v odpočtu daně  na základě </w:t>
      </w:r>
      <w:r>
        <w:rPr>
          <w:rFonts w:ascii="Arial" w:eastAsia="Times New Roman" w:hAnsi="Arial" w:cs="Arial"/>
          <w:iCs/>
          <w:sz w:val="24"/>
          <w:szCs w:val="24"/>
          <w:lang w:eastAsia="cs-CZ"/>
        </w:rPr>
        <w:lastRenderedPageBreak/>
        <w:t>daňového přiznání k DPH. Příjemce – neplátce DPH uvádí na veškerých vyúčtovacích doklad</w:t>
      </w:r>
      <w:r w:rsidR="00E9072F">
        <w:rPr>
          <w:rFonts w:ascii="Arial" w:eastAsia="Times New Roman" w:hAnsi="Arial" w:cs="Arial"/>
          <w:iCs/>
          <w:sz w:val="24"/>
          <w:szCs w:val="24"/>
          <w:lang w:eastAsia="cs-CZ"/>
        </w:rPr>
        <w:t>ech finanční částky včetně DPH.</w:t>
      </w:r>
    </w:p>
    <w:p w14:paraId="3C9258DB" w14:textId="50DEDBEA" w:rsidR="009A3DA5" w:rsidRPr="00E702B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702B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se příjemce stane plátcem DPH v průběhu čerpání dotace a jeho právo uplatnit odpočet DPH při registraci podle §</w:t>
      </w:r>
      <w:r w:rsidR="00AF584A" w:rsidRPr="00E702B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702B7">
        <w:rPr>
          <w:rFonts w:ascii="Arial" w:eastAsia="Times New Roman" w:hAnsi="Arial" w:cs="Arial"/>
          <w:iCs/>
          <w:sz w:val="24"/>
          <w:szCs w:val="24"/>
          <w:lang w:eastAsia="cs-CZ"/>
        </w:rPr>
        <w:t>79 ZDPH se vztahuje na zdanitelná plnění hrazená včetně příslušné DPH z dotace, je příjemce povinen snížit výši dosud čerpané dotace o výši daně z přidané hodnoty, kterou je příjemce oprávněn v souladu §</w:t>
      </w:r>
      <w:r w:rsidR="00AF584A" w:rsidRPr="00E702B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702B7">
        <w:rPr>
          <w:rFonts w:ascii="Arial" w:eastAsia="Times New Roman" w:hAnsi="Arial" w:cs="Arial"/>
          <w:iCs/>
          <w:sz w:val="24"/>
          <w:szCs w:val="24"/>
          <w:lang w:eastAsia="cs-CZ"/>
        </w:rPr>
        <w:t>79 ZDPH uplatnit v prvním daňovém přiznání po registraci k DPH.</w:t>
      </w:r>
    </w:p>
    <w:p w14:paraId="3C9258DC" w14:textId="044FF3B4" w:rsidR="009A3DA5" w:rsidRPr="00E702B7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702B7">
        <w:rPr>
          <w:rFonts w:ascii="Arial" w:eastAsia="Times New Roman" w:hAnsi="Arial" w:cs="Arial"/>
          <w:iCs/>
          <w:sz w:val="24"/>
          <w:szCs w:val="24"/>
          <w:lang w:eastAsia="cs-CZ"/>
        </w:rPr>
        <w:t>V případě, že dojde k registraci příjemce k DPH a příjemce při registraci podle §</w:t>
      </w:r>
      <w:r w:rsidR="00AF584A" w:rsidRPr="00E702B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702B7">
        <w:rPr>
          <w:rFonts w:ascii="Arial" w:eastAsia="Times New Roman" w:hAnsi="Arial" w:cs="Arial"/>
          <w:iCs/>
          <w:sz w:val="24"/>
          <w:szCs w:val="24"/>
          <w:lang w:eastAsia="cs-CZ"/>
        </w:rPr>
        <w:t>79 ZDPH je oprávněn až po vyúčtování dotace uplatnit nárok na odpočet DPH, jež byla uhrazena z dotace, je příjemce povinen vrátit poskytovateli částku ve výši nároku odpočtu DPH, který byl čerpán jako uznatelný výdaj.</w:t>
      </w:r>
    </w:p>
    <w:p w14:paraId="3C9258DD" w14:textId="1A202182" w:rsidR="009A3DA5" w:rsidRDefault="009A3DA5" w:rsidP="009A3DA5">
      <w:pPr>
        <w:tabs>
          <w:tab w:val="left" w:pos="8100"/>
        </w:tabs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E702B7">
        <w:rPr>
          <w:rFonts w:ascii="Arial" w:eastAsia="Times New Roman" w:hAnsi="Arial" w:cs="Arial"/>
          <w:iCs/>
          <w:sz w:val="24"/>
          <w:szCs w:val="24"/>
          <w:lang w:eastAsia="cs-CZ"/>
        </w:rPr>
        <w:t>Pokud má příjemce (plátce daně) ve shodě s opravou odpočtu podle §</w:t>
      </w:r>
      <w:r w:rsidR="00AF584A" w:rsidRPr="00E702B7">
        <w:rPr>
          <w:rFonts w:ascii="Arial" w:eastAsia="Times New Roman" w:hAnsi="Arial" w:cs="Arial"/>
          <w:iCs/>
          <w:sz w:val="24"/>
          <w:szCs w:val="24"/>
          <w:lang w:eastAsia="cs-CZ"/>
        </w:rPr>
        <w:t> </w:t>
      </w:r>
      <w:r w:rsidRPr="00E702B7">
        <w:rPr>
          <w:rFonts w:ascii="Arial" w:eastAsia="Times New Roman" w:hAnsi="Arial" w:cs="Arial"/>
          <w:iCs/>
          <w:sz w:val="24"/>
          <w:szCs w:val="24"/>
          <w:lang w:eastAsia="cs-CZ"/>
        </w:rPr>
        <w:t>75 ZDPH a úpravou odpočtu podle § 78 až 78c ZDPH právo zvýšit ve lhůtě stanovené ZDPH svůj původně uplatněný nárok na odpočet DPH, který se vztahuje na zdanitelná plnění hrazená včetně příslušné DPH z dotace, je příjemce povinen upravit a vrátit poskytovateli část dotace ve výši uplatněného odpočtu DPH, a to do jednoho měsíce ode dne, kdy příslušný státní orgán vrátil příjemci uhrazenou DPH.</w:t>
      </w:r>
    </w:p>
    <w:p w14:paraId="3C9258DF" w14:textId="6ED5BBC9" w:rsidR="009A3DA5" w:rsidRPr="00D047A0" w:rsidRDefault="009A3DA5" w:rsidP="009A3DA5">
      <w:pPr>
        <w:spacing w:after="120"/>
        <w:ind w:left="567" w:firstLine="0"/>
        <w:rPr>
          <w:rFonts w:ascii="Arial" w:eastAsia="Times New Roman" w:hAnsi="Arial" w:cs="Arial"/>
          <w:i/>
          <w:iCs/>
          <w:strike/>
          <w:sz w:val="24"/>
          <w:szCs w:val="24"/>
          <w:lang w:eastAsia="cs-CZ"/>
        </w:rPr>
      </w:pPr>
      <w:r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Nevrátí-li příjemce takovou část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dotace v této lhůtě, dopustí se porušení ro</w:t>
      </w:r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zpočtové kázně ve smyslu </w:t>
      </w:r>
      <w:proofErr w:type="spellStart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ust</w:t>
      </w:r>
      <w:proofErr w:type="spellEnd"/>
      <w:r w:rsidR="00AF584A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. § 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22 zákona č. 250/2000 Sb., o rozpočtových pravidlech územních rozpočtů, ve znění pozdějších předpisů. </w:t>
      </w:r>
    </w:p>
    <w:p w14:paraId="736867F9" w14:textId="6CC3F8A9" w:rsidR="001455CD" w:rsidRPr="00957345" w:rsidRDefault="002234B7" w:rsidP="00E144E4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860EBB">
        <w:rPr>
          <w:rFonts w:ascii="Arial" w:hAnsi="Arial" w:cs="Arial"/>
          <w:bCs/>
          <w:sz w:val="24"/>
          <w:szCs w:val="24"/>
          <w:lang w:eastAsia="cs-CZ"/>
        </w:rPr>
        <w:t>V případě, že příjemce je povinen přiznat a zaplatit daň z přijatého plnění v režimu přenesení daňové povinnosti podle § 92a ZDPH, a to ke dni uskutečnění zdanitelného plnění</w:t>
      </w:r>
      <w:r w:rsidR="00771089" w:rsidRPr="00860EBB">
        <w:rPr>
          <w:rFonts w:ascii="Arial" w:hAnsi="Arial" w:cs="Arial"/>
          <w:bCs/>
          <w:sz w:val="24"/>
          <w:szCs w:val="24"/>
          <w:lang w:eastAsia="cs-CZ"/>
        </w:rPr>
        <w:t>,</w:t>
      </w:r>
      <w:r w:rsidRPr="00860EBB">
        <w:rPr>
          <w:rFonts w:ascii="Arial" w:hAnsi="Arial" w:cs="Arial"/>
          <w:bCs/>
          <w:sz w:val="24"/>
          <w:szCs w:val="24"/>
          <w:lang w:eastAsia="cs-CZ"/>
        </w:rPr>
        <w:t xml:space="preserve"> a současně neuplatňuje nárok na odpočet,</w:t>
      </w:r>
      <w:r w:rsidRPr="00860EB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="004E2846" w:rsidRPr="00860EBB">
        <w:rPr>
          <w:rFonts w:ascii="Arial" w:hAnsi="Arial" w:cs="Arial"/>
          <w:bCs/>
          <w:sz w:val="24"/>
          <w:szCs w:val="24"/>
          <w:lang w:eastAsia="cs-CZ"/>
        </w:rPr>
        <w:t xml:space="preserve">je příjemce povinen </w:t>
      </w:r>
      <w:r w:rsidRPr="00860EBB">
        <w:rPr>
          <w:rFonts w:ascii="Arial" w:hAnsi="Arial" w:cs="Arial"/>
          <w:bCs/>
          <w:sz w:val="24"/>
          <w:szCs w:val="24"/>
          <w:lang w:eastAsia="cs-CZ"/>
        </w:rPr>
        <w:t xml:space="preserve">do 10 dnů po </w:t>
      </w:r>
      <w:r w:rsidR="00255AB8" w:rsidRPr="00860EBB">
        <w:rPr>
          <w:rFonts w:ascii="Arial" w:hAnsi="Arial" w:cs="Arial"/>
          <w:bCs/>
          <w:sz w:val="24"/>
          <w:szCs w:val="24"/>
          <w:lang w:eastAsia="cs-CZ"/>
        </w:rPr>
        <w:t xml:space="preserve">uplynutí </w:t>
      </w:r>
      <w:r w:rsidRPr="00860EBB">
        <w:rPr>
          <w:rFonts w:ascii="Arial" w:hAnsi="Arial" w:cs="Arial"/>
          <w:bCs/>
          <w:sz w:val="24"/>
          <w:szCs w:val="24"/>
          <w:lang w:eastAsia="cs-CZ"/>
        </w:rPr>
        <w:t>lhůt</w:t>
      </w:r>
      <w:r w:rsidR="00255AB8" w:rsidRPr="00860EBB">
        <w:rPr>
          <w:rFonts w:ascii="Arial" w:hAnsi="Arial" w:cs="Arial"/>
          <w:bCs/>
          <w:sz w:val="24"/>
          <w:szCs w:val="24"/>
          <w:lang w:eastAsia="cs-CZ"/>
        </w:rPr>
        <w:t>y</w:t>
      </w:r>
      <w:r w:rsidRPr="00860EBB">
        <w:rPr>
          <w:rFonts w:ascii="Arial" w:hAnsi="Arial" w:cs="Arial"/>
          <w:bCs/>
          <w:sz w:val="24"/>
          <w:szCs w:val="24"/>
          <w:lang w:eastAsia="cs-CZ"/>
        </w:rPr>
        <w:t xml:space="preserve"> </w:t>
      </w:r>
      <w:r w:rsidR="00255AB8" w:rsidRPr="00860EBB">
        <w:rPr>
          <w:rFonts w:ascii="Arial" w:hAnsi="Arial" w:cs="Arial"/>
          <w:bCs/>
          <w:sz w:val="24"/>
          <w:szCs w:val="24"/>
          <w:lang w:eastAsia="cs-CZ"/>
        </w:rPr>
        <w:t xml:space="preserve">pro </w:t>
      </w:r>
      <w:r w:rsidRPr="00860EBB">
        <w:rPr>
          <w:rFonts w:ascii="Arial" w:hAnsi="Arial" w:cs="Arial"/>
          <w:bCs/>
          <w:sz w:val="24"/>
          <w:szCs w:val="24"/>
          <w:lang w:eastAsia="cs-CZ"/>
        </w:rPr>
        <w:t xml:space="preserve">podání daňového přiznání k DPH předložit poskytovateli dodatečně daňové přiznání, daňovou doloženost a bankovní výpis. V případě, že příjemce dotace nepředloží tyto podklady, </w:t>
      </w:r>
      <w:r w:rsidRPr="00860EBB">
        <w:rPr>
          <w:rFonts w:ascii="Arial" w:hAnsi="Arial" w:cs="Arial"/>
          <w:bCs/>
          <w:sz w:val="24"/>
          <w:szCs w:val="24"/>
          <w:u w:val="single"/>
          <w:lang w:eastAsia="cs-CZ"/>
        </w:rPr>
        <w:t>bude DPH neuznatelným výdajem čerpané dotace</w:t>
      </w:r>
      <w:r w:rsidRPr="00860EBB">
        <w:rPr>
          <w:rFonts w:ascii="Arial" w:hAnsi="Arial" w:cs="Arial"/>
          <w:bCs/>
          <w:sz w:val="24"/>
          <w:szCs w:val="24"/>
          <w:lang w:eastAsia="cs-CZ"/>
        </w:rPr>
        <w:t>.</w:t>
      </w:r>
      <w:r w:rsidRPr="00860EBB">
        <w:rPr>
          <w:rFonts w:ascii="Arial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860EB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Toto platí, pokud příjemce nemůže podklady pro tento výdaj kompletně doložit v termínu vyúčtování poskytnuté dotace, tj. zejména do 31. 12. daného roku, protože řádný termín pro podání daňového přizná</w:t>
      </w:r>
      <w:r w:rsidR="0077575D" w:rsidRPr="00860EB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n</w:t>
      </w:r>
      <w:r w:rsidRPr="00860EB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í a zaplacení daňové povinnosti je až ke dni 25. 1. následujícího roku</w:t>
      </w:r>
      <w:r w:rsidR="000E63E3" w:rsidRPr="00860EBB">
        <w:rPr>
          <w:rFonts w:ascii="Arial" w:hAnsi="Arial" w:cs="Arial"/>
          <w:bCs/>
          <w:i/>
          <w:iCs/>
          <w:color w:val="0000FF"/>
          <w:sz w:val="24"/>
          <w:szCs w:val="24"/>
          <w:lang w:eastAsia="cs-CZ"/>
        </w:rPr>
        <w:t>.</w:t>
      </w:r>
    </w:p>
    <w:p w14:paraId="3C9258E0" w14:textId="198822C6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Dotaci nelze rovněž p</w:t>
      </w:r>
      <w:r w:rsidR="00632D35"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oužít na úhradu ostatních daní.</w:t>
      </w:r>
    </w:p>
    <w:p w14:paraId="60A2D817" w14:textId="77777777" w:rsidR="00F35336" w:rsidRPr="00957345" w:rsidRDefault="00F35336" w:rsidP="00F35336">
      <w:pPr>
        <w:spacing w:after="120"/>
        <w:ind w:left="567" w:firstLine="0"/>
        <w:rPr>
          <w:rFonts w:ascii="Arial" w:eastAsia="Times New Roman" w:hAnsi="Arial" w:cs="Arial"/>
          <w:i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je povinen vést dotaci ve svém účetnictví odděleně.</w:t>
      </w:r>
    </w:p>
    <w:p w14:paraId="73E64310" w14:textId="77777777" w:rsidR="00E24548" w:rsidRPr="00957345" w:rsidRDefault="00E24548" w:rsidP="00E24548">
      <w:pPr>
        <w:numPr>
          <w:ilvl w:val="0"/>
          <w:numId w:val="34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použít poskytnutou dotaci nejpozději do </w:t>
      </w:r>
      <w:r w:rsidRPr="00A418B1">
        <w:rPr>
          <w:rFonts w:ascii="Arial" w:eastAsia="Times New Roman" w:hAnsi="Arial" w:cs="Arial"/>
          <w:b/>
          <w:sz w:val="24"/>
          <w:szCs w:val="24"/>
          <w:lang w:eastAsia="cs-CZ"/>
        </w:rPr>
        <w:t>……………</w:t>
      </w:r>
      <w:r w:rsidRPr="00A418B1">
        <w:rPr>
          <w:rFonts w:ascii="Arial" w:eastAsia="Times New Roman" w:hAnsi="Arial" w:cs="Arial"/>
          <w:b/>
          <w:iCs/>
          <w:color w:val="0000FF"/>
          <w:sz w:val="24"/>
          <w:szCs w:val="24"/>
          <w:lang w:eastAsia="cs-CZ"/>
        </w:rPr>
        <w:t>.</w:t>
      </w:r>
      <w:r w:rsidRPr="00957345"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 xml:space="preserve"> Termín pro použití dotace se stanoví nejpozději do konce měsíce následujícího po konci termínu realizace akce, uvedeného v tabulce žadatelů v materiálu, schváleném řídícím orgánem v sloupci Termín akce/realizace činnosti.</w:t>
      </w:r>
    </w:p>
    <w:p w14:paraId="32959073" w14:textId="68BA8B40" w:rsidR="00E24548" w:rsidRPr="00957345" w:rsidRDefault="00E24548" w:rsidP="00E24548">
      <w:pPr>
        <w:spacing w:after="120"/>
        <w:ind w:left="567" w:firstLine="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Příjemce je oprávněn použít dotaci také na úhradu výdajů vynaložených příjemcem v souladu s účelem poskytnutí dotace dle čl. I odst. 2 a 4 </w:t>
      </w:r>
      <w:r w:rsidRPr="00E702B7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této smlouvy a podmínkami použití dotace dle čl. II odst. 1 této smlouvy v období od 1. 1. 2019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do uzavření této smlouvy.</w:t>
      </w:r>
    </w:p>
    <w:p w14:paraId="2ED352F6" w14:textId="77777777" w:rsidR="00E24548" w:rsidRPr="00957345" w:rsidRDefault="00E24548" w:rsidP="00E24548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umožnit poskytovateli provedení kontroly dodržení účelu a podmínek použití poskytnuté dotace. Při této kontrole je příjemce povinen vyvíjet veškerou poskytovatelem požadovanou součinnost.</w:t>
      </w:r>
    </w:p>
    <w:p w14:paraId="7C227045" w14:textId="77777777" w:rsidR="00E24548" w:rsidRPr="00957345" w:rsidRDefault="00E24548" w:rsidP="00E2454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Příjemce je povinen nejpozději do </w:t>
      </w:r>
      <w:r w:rsidRPr="00A418B1">
        <w:rPr>
          <w:rFonts w:ascii="Arial" w:eastAsia="Times New Roman" w:hAnsi="Arial" w:cs="Arial"/>
          <w:b/>
          <w:sz w:val="24"/>
          <w:szCs w:val="24"/>
          <w:lang w:eastAsia="cs-CZ"/>
        </w:rPr>
        <w:t>.........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předložit poskytovateli vyúčtování poskytnuté dotace (dále jen „vyúčtování“).</w:t>
      </w:r>
    </w:p>
    <w:p w14:paraId="5039FD27" w14:textId="77777777" w:rsidR="00E24548" w:rsidRPr="00957345" w:rsidRDefault="00E24548" w:rsidP="00E24548">
      <w:pPr>
        <w:tabs>
          <w:tab w:val="left" w:pos="540"/>
        </w:tabs>
        <w:spacing w:after="120"/>
        <w:ind w:left="54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Vyúčtování musí obsahovat:</w:t>
      </w:r>
    </w:p>
    <w:p w14:paraId="5BB1A532" w14:textId="60264B3D" w:rsidR="00E24548" w:rsidRPr="00860EBB" w:rsidRDefault="00E24548" w:rsidP="00E24548">
      <w:pPr>
        <w:pStyle w:val="Odstavecseseznamem"/>
        <w:numPr>
          <w:ilvl w:val="1"/>
          <w:numId w:val="34"/>
        </w:numPr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všech příjmů, které příjemce obdržel v souvislosti s realizací akce, na niž byla poskytnuta dotace dle této smlouvy, a to v rozsahu uvedeném v příloze č. 1 </w:t>
      </w:r>
      <w:r w:rsidRPr="00E702B7">
        <w:rPr>
          <w:rFonts w:ascii="Arial" w:eastAsia="Times New Roman" w:hAnsi="Arial" w:cs="Arial"/>
          <w:sz w:val="24"/>
          <w:szCs w:val="24"/>
          <w:lang w:eastAsia="cs-CZ"/>
        </w:rPr>
        <w:t>„</w:t>
      </w:r>
      <w:r w:rsidRPr="00E702B7">
        <w:rPr>
          <w:rFonts w:ascii="Arial" w:hAnsi="Arial" w:cs="Arial"/>
          <w:sz w:val="24"/>
          <w:szCs w:val="24"/>
        </w:rPr>
        <w:t>Finanční vyúčtování dotace</w:t>
      </w:r>
      <w:r w:rsidRPr="00E702B7">
        <w:rPr>
          <w:rFonts w:ascii="Arial" w:eastAsia="Times New Roman" w:hAnsi="Arial" w:cs="Arial"/>
          <w:sz w:val="24"/>
          <w:szCs w:val="24"/>
          <w:lang w:eastAsia="cs-CZ"/>
        </w:rPr>
        <w:t>“.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 xml:space="preserve"> </w:t>
      </w:r>
      <w:r w:rsidRPr="00E24548">
        <w:rPr>
          <w:rFonts w:ascii="Arial" w:eastAsia="Times New Roman" w:hAnsi="Arial" w:cs="Arial"/>
          <w:sz w:val="24"/>
          <w:szCs w:val="24"/>
          <w:lang w:eastAsia="cs-CZ"/>
        </w:rPr>
        <w:t>Příloha č. 1 je pro příjemce k dispozici v elektronické formě na webu poskytovatele</w:t>
      </w:r>
      <w:r w:rsidRPr="00957345">
        <w:rPr>
          <w:rFonts w:ascii="Arial" w:eastAsia="Times New Roman" w:hAnsi="Arial" w:cs="Arial"/>
          <w:b/>
          <w:sz w:val="24"/>
          <w:szCs w:val="24"/>
          <w:lang w:eastAsia="cs-CZ"/>
        </w:rPr>
        <w:t xml:space="preserve"> </w:t>
      </w:r>
      <w:hyperlink r:id="rId8" w:history="1">
        <w:r w:rsidR="00851D3D" w:rsidRPr="00E702B7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https://www.olkraj.cz/vyuctovani-dotace-cl-4390.html</w:t>
        </w:r>
      </w:hyperlink>
      <w:r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Soupis příjmů dle tohoto ustanovení doloží příjemce čestným prohlášením, že všechny příjmy uvedené v soupisu jsou pravdivé a úplné </w:t>
      </w:r>
      <w:r w:rsidRPr="00957345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957345">
        <w:rPr>
          <w:rFonts w:ascii="Arial" w:hAnsi="Arial" w:cs="Arial"/>
          <w:iCs/>
          <w:sz w:val="24"/>
          <w:szCs w:val="24"/>
        </w:rPr>
        <w:t xml:space="preserve"> </w:t>
      </w: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 xml:space="preserve">Za příjem se považují veškeré </w:t>
      </w:r>
      <w:r w:rsidRPr="00957345">
        <w:rPr>
          <w:rFonts w:ascii="Arial" w:hAnsi="Arial" w:cs="Arial"/>
          <w:sz w:val="24"/>
          <w:szCs w:val="24"/>
        </w:rPr>
        <w:t xml:space="preserve">příjmy uvedené v odst. </w:t>
      </w:r>
      <w:r w:rsidRPr="00860EBB">
        <w:rPr>
          <w:rFonts w:ascii="Arial" w:hAnsi="Arial" w:cs="Arial"/>
          <w:sz w:val="24"/>
          <w:szCs w:val="24"/>
        </w:rPr>
        <w:t>11.22 Pravidel.</w:t>
      </w:r>
    </w:p>
    <w:p w14:paraId="399DFC93" w14:textId="2A8EDD00" w:rsidR="00E24548" w:rsidRDefault="00E24548" w:rsidP="00E24548">
      <w:pPr>
        <w:spacing w:before="120" w:after="120"/>
        <w:ind w:left="1287" w:hanging="7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4.2.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ab/>
        <w:t>Soupis výdajů hrazených z poskytnuté dotace na akci, na jejíž realizaci byla poskytnuta dotace dle této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 xml:space="preserve"> smlouvy, a to v rozsahu uvedeném v příloze č. </w:t>
      </w:r>
      <w:r w:rsidRPr="00E702B7">
        <w:rPr>
          <w:rFonts w:ascii="Arial" w:eastAsia="Times New Roman" w:hAnsi="Arial" w:cs="Arial"/>
          <w:sz w:val="24"/>
          <w:szCs w:val="24"/>
          <w:lang w:eastAsia="cs-CZ"/>
        </w:rPr>
        <w:t>1 „</w:t>
      </w:r>
      <w:r w:rsidRPr="00E702B7">
        <w:rPr>
          <w:rFonts w:ascii="Arial" w:hAnsi="Arial" w:cs="Arial"/>
          <w:sz w:val="24"/>
          <w:szCs w:val="24"/>
        </w:rPr>
        <w:t>Finanční vyúčtování dotace</w:t>
      </w:r>
      <w:r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“. Tento </w:t>
      </w:r>
      <w:r w:rsidRPr="00803A28">
        <w:rPr>
          <w:rFonts w:ascii="Arial" w:eastAsia="Times New Roman" w:hAnsi="Arial" w:cs="Arial"/>
          <w:sz w:val="24"/>
          <w:szCs w:val="24"/>
          <w:lang w:eastAsia="cs-CZ"/>
        </w:rPr>
        <w:t>soupis bude doložen čestným prohlášením, že výdaje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 uvedené v soupisu jsou shodné s údaji na originálech účetních dokladů a jsou shodné se záznamy 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 xml:space="preserve">v účetnictví příjemce </w:t>
      </w:r>
      <w:r w:rsidRPr="009762C4">
        <w:rPr>
          <w:rFonts w:ascii="Arial" w:eastAsia="Times New Roman" w:hAnsi="Arial" w:cs="Arial"/>
          <w:i/>
          <w:color w:val="0000FF"/>
          <w:sz w:val="24"/>
          <w:szCs w:val="24"/>
          <w:lang w:eastAsia="cs-CZ"/>
        </w:rPr>
        <w:t>(čestné prohlášení je zapracováno v textu přílohy č. 1)</w:t>
      </w:r>
      <w:r w:rsidRPr="00667586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08641385" w14:textId="77777777" w:rsidR="00E24548" w:rsidRPr="00957345" w:rsidRDefault="00E24548" w:rsidP="00E24548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CC0204">
        <w:rPr>
          <w:rFonts w:ascii="Arial" w:eastAsia="Times New Roman" w:hAnsi="Arial" w:cs="Arial"/>
          <w:sz w:val="24"/>
          <w:szCs w:val="24"/>
          <w:lang w:eastAsia="cs-CZ"/>
        </w:rPr>
        <w:t>Společně s vyúčtováním příjemce předloží poskytovat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eli závěrečnou zprávu.</w:t>
      </w:r>
    </w:p>
    <w:p w14:paraId="5E11400C" w14:textId="77777777" w:rsidR="00674E5E" w:rsidRDefault="00674E5E" w:rsidP="00674E5E">
      <w:pPr>
        <w:spacing w:after="120"/>
        <w:ind w:left="567" w:firstLine="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i/>
          <w:iCs/>
          <w:color w:val="0000FF"/>
          <w:sz w:val="24"/>
          <w:szCs w:val="24"/>
          <w:lang w:eastAsia="cs-CZ"/>
        </w:rPr>
        <w:t>(užití loga dle čl. II odst. 10 této smlouvy).</w:t>
      </w:r>
    </w:p>
    <w:p w14:paraId="3AAD136F" w14:textId="752934F0" w:rsidR="00E24548" w:rsidRPr="00E702B7" w:rsidRDefault="00E24548" w:rsidP="00E24548">
      <w:pPr>
        <w:spacing w:after="120"/>
        <w:ind w:left="567" w:firstLine="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Závěrečná zpráva musí </w:t>
      </w:r>
      <w:r w:rsidRPr="00E702B7">
        <w:rPr>
          <w:rFonts w:ascii="Arial" w:hAnsi="Arial" w:cs="Arial"/>
          <w:sz w:val="24"/>
          <w:szCs w:val="24"/>
        </w:rPr>
        <w:t>být v listinné formě a musí obsahovat</w:t>
      </w:r>
      <w:r w:rsidRPr="00E702B7">
        <w:rPr>
          <w:rFonts w:ascii="Arial" w:hAnsi="Arial" w:cs="Arial"/>
          <w:i/>
          <w:iCs/>
          <w:sz w:val="24"/>
          <w:szCs w:val="24"/>
        </w:rPr>
        <w:t xml:space="preserve"> </w:t>
      </w:r>
      <w:r w:rsidRPr="00E702B7">
        <w:rPr>
          <w:rFonts w:ascii="Arial" w:hAnsi="Arial" w:cs="Arial"/>
          <w:sz w:val="24"/>
          <w:szCs w:val="24"/>
        </w:rPr>
        <w:t xml:space="preserve">popis využití dotace (minimální rozsah je strana formátu A4) a popis užití loga Olomouckého kraje. Závěrečná zpráva bude dále obsahovat název projektu, specifikaci příjemce a čestné prohlášení o pravdivosti údajů a informací obsažených v závěrečné zprávě. </w:t>
      </w:r>
    </w:p>
    <w:p w14:paraId="712FC051" w14:textId="2C5DCC24" w:rsidR="00E24548" w:rsidRPr="00077E87" w:rsidRDefault="00E24548" w:rsidP="00E24548">
      <w:pPr>
        <w:numPr>
          <w:ilvl w:val="0"/>
          <w:numId w:val="34"/>
        </w:numPr>
        <w:tabs>
          <w:tab w:val="left" w:pos="540"/>
        </w:tabs>
        <w:spacing w:after="120"/>
        <w:rPr>
          <w:rFonts w:ascii="Arial" w:eastAsia="Times New Roman" w:hAnsi="Arial" w:cs="Arial"/>
          <w:b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dotace nebyla použita v celé výši ve lhůtě uvedené v čl. II odst. 2 této smlouvy, je příjemce povinen vrátit nevyčerpanou část dotace na účet poskytovatele nejpozději do 15 dnů ode dne předložení vyúčtování poskytovateli. Nevrátí-li příjemce nevyčerpanou část dotace v této lhůtě, dopustí se porušení rozpočtové kázně 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 22</w:t>
      </w:r>
      <w:r w:rsidRPr="0058756D">
        <w:rPr>
          <w:rFonts w:ascii="Arial" w:eastAsia="Times New Roman" w:hAnsi="Arial" w:cs="Arial"/>
          <w:sz w:val="24"/>
          <w:szCs w:val="24"/>
          <w:lang w:eastAsia="cs-CZ"/>
        </w:rPr>
        <w:t xml:space="preserve"> zákona č. 250/2000 Sb., o </w:t>
      </w:r>
      <w:r w:rsidRPr="00784E96">
        <w:rPr>
          <w:rFonts w:ascii="Arial" w:eastAsia="Times New Roman" w:hAnsi="Arial" w:cs="Arial"/>
          <w:sz w:val="24"/>
          <w:szCs w:val="24"/>
          <w:lang w:eastAsia="cs-CZ"/>
        </w:rPr>
        <w:t xml:space="preserve">rozpočtových pravidlech územních rozpočtů, ve znění pozdějších předpisů. </w:t>
      </w:r>
      <w:r w:rsidRPr="000627C1">
        <w:rPr>
          <w:rFonts w:ascii="Arial" w:eastAsia="Times New Roman" w:hAnsi="Arial" w:cs="Arial"/>
          <w:sz w:val="24"/>
          <w:szCs w:val="24"/>
          <w:lang w:eastAsia="cs-CZ"/>
        </w:rPr>
        <w:t xml:space="preserve">V témže termínu je příjemce povinen vrátit poskytovateli poskytnutou dotaci v částce, o niž jsou výdaje vynaložené na akci, na jejíž realizaci byla poskytnuta dotace dle této smlouvy, převýšeny příjmy, které příjemce obdržel v souvislosti s realizací akce. Nevrátí-li příjemce dotaci nebo její část v případě uvedeném v předchozí větě, dopustí se porušení rozpočtové kázně ve smyslu </w:t>
      </w:r>
      <w:proofErr w:type="spellStart"/>
      <w:r w:rsidRPr="000627C1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0627C1">
        <w:rPr>
          <w:rFonts w:ascii="Arial" w:eastAsia="Times New Roman" w:hAnsi="Arial" w:cs="Arial"/>
          <w:sz w:val="24"/>
          <w:szCs w:val="24"/>
          <w:lang w:eastAsia="cs-CZ"/>
        </w:rPr>
        <w:t>. § 22 zákona č. 250/2000 Sb., o rozpočtových pravidlech územních rozpočtů, ve znění pozdějších předpisů.</w:t>
      </w:r>
      <w:r>
        <w:rPr>
          <w:rFonts w:ascii="Arial" w:eastAsia="Times New Roman" w:hAnsi="Arial" w:cs="Arial"/>
          <w:b/>
          <w:lang w:eastAsia="cs-CZ"/>
        </w:rPr>
        <w:t xml:space="preserve"> </w:t>
      </w:r>
    </w:p>
    <w:p w14:paraId="3C9258FA" w14:textId="3196D1E3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příjemce použije dotaci nebo její část na jiný účel než účel sjednaný touto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smlouvou v čl. I odst. 2 a 4, poruší některou z jiných podmínek použití dotace, stanovených v čl. II odst. 1 této smlouvy, nebo poruší některou z povinností uvedených v této smlouvě, dopustí se porušení rozpočtové kázně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ve smyslu </w:t>
      </w:r>
      <w:proofErr w:type="spellStart"/>
      <w:r w:rsidRPr="00957345">
        <w:rPr>
          <w:rFonts w:ascii="Arial" w:eastAsia="Times New Roman" w:hAnsi="Arial" w:cs="Arial"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sz w:val="24"/>
          <w:szCs w:val="24"/>
          <w:lang w:eastAsia="cs-CZ"/>
        </w:rPr>
        <w:t>.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22 zákona č. 250/2000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 rozpočtových pravidlech územních rozpočtů, ve znění pozdějších předpisů. Pokud příjemce předloží vyúčtování a závěrečnou zprávu v termínu stanoveném v čl. II odst. 4 této smlouvy, ale vyúčtování nebo závěrečná zpráva nebudou obsahovat všechny náležitosti stanovené v čl. II odst. 4 této smlouvy, dopustí se příjemce porušení rozpočtové kázně až v případě, že nedoplní nebo neopraví chybné nebo neúplné vyúčtování nebo závěrečnou zprávu ve lhůtě 15 dnů ode dne doručení výzvy poskytovatele.</w:t>
      </w:r>
    </w:p>
    <w:p w14:paraId="3C9258FB" w14:textId="77777777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Za porušení rozpočtové kázně uloží poskytovatel příjemci odvod ve výši stanovené platnými právními předpisy. V případech porušení rozpočtové kázně specifikovaných níže v tabulce uloží poskytovatel příjemci odvod ve výši stanovené v této tabulce:</w:t>
      </w:r>
    </w:p>
    <w:tbl>
      <w:tblPr>
        <w:tblW w:w="8505" w:type="dxa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97"/>
        <w:gridCol w:w="2008"/>
      </w:tblGrid>
      <w:tr w:rsidR="009A3DA5" w:rsidRPr="00957345" w14:paraId="3C9258FE" w14:textId="77777777" w:rsidTr="00652397">
        <w:trPr>
          <w:trHeight w:val="903"/>
        </w:trPr>
        <w:tc>
          <w:tcPr>
            <w:tcW w:w="64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C" w14:textId="77777777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Typ porušení smluvních ujednání (procentní sazba bude v případě porušení jednotlivých ujednání uplatňována kumulativně)</w:t>
            </w:r>
          </w:p>
        </w:tc>
        <w:tc>
          <w:tcPr>
            <w:tcW w:w="20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D" w14:textId="37245BB8" w:rsidR="009A3DA5" w:rsidRPr="00957345" w:rsidRDefault="009A3DA5">
            <w:pPr>
              <w:ind w:left="0" w:firstLine="0"/>
              <w:jc w:val="left"/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 xml:space="preserve">Výše odvodu </w:t>
            </w:r>
            <w:r w:rsidR="00652397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br/>
            </w:r>
            <w:r w:rsidRPr="00957345">
              <w:rPr>
                <w:rFonts w:ascii="Arial" w:eastAsia="Calibri" w:hAnsi="Arial" w:cs="Arial"/>
                <w:b/>
                <w:sz w:val="24"/>
                <w:szCs w:val="24"/>
                <w:lang w:eastAsia="cs-CZ"/>
              </w:rPr>
              <w:t>v % z celkově poskytnuté dotace</w:t>
            </w:r>
          </w:p>
        </w:tc>
      </w:tr>
      <w:tr w:rsidR="009A3DA5" w:rsidRPr="00957345" w14:paraId="3C925901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8FF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povinnosti vést dotaci v účetnictví analyticky odděleně nebo na samostatném bankovním účtu, je-li tato povinnost uvedena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0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4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2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 prodlením do 15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3" w14:textId="70AFD140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2</w:t>
            </w:r>
            <w:r w:rsidR="00652397">
              <w:rPr>
                <w:rFonts w:ascii="Arial" w:eastAsia="Calibri" w:hAnsi="Arial" w:cs="Arial"/>
                <w:sz w:val="24"/>
                <w:szCs w:val="24"/>
                <w:lang w:eastAsia="cs-CZ"/>
              </w:rPr>
              <w:t xml:space="preserve"> </w:t>
            </w: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%</w:t>
            </w:r>
          </w:p>
        </w:tc>
      </w:tr>
      <w:tr w:rsidR="009A3DA5" w:rsidRPr="00957345" w14:paraId="3C925907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5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vyúčtování a závěrečné zprávy o využití dotace s prodlením do 30 kalendářních dnů od data uvedeného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6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A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8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Předložení doplněného vyúčtování a závěrečné zprávy o využití dotace s prodlením do 15 kalendářních dnů od marného uplynutí náhradní lhůty, uvedené ve výzvě k doplnění vyúčtování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9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0D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B" w14:textId="77777777" w:rsidR="009A3DA5" w:rsidRPr="00957345" w:rsidRDefault="009A3DA5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Nedodržení podmínek povinné propagace uvedených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C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  <w:tr w:rsidR="009A3DA5" w:rsidRPr="00957345" w14:paraId="3C925910" w14:textId="77777777" w:rsidTr="00652397">
        <w:trPr>
          <w:trHeight w:val="300"/>
        </w:trPr>
        <w:tc>
          <w:tcPr>
            <w:tcW w:w="64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92590E" w14:textId="110B9175" w:rsidR="009A3DA5" w:rsidRPr="00957345" w:rsidRDefault="009A3DA5" w:rsidP="009D1CA3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Porušení povinnosti informovat poskytovatele o změnách adresy sídla, bankovního spojení a o jiných změnách, které mohou podstatně ovlivnit způsob finančního hospodaření příjemce a náplň jeho aktivit ve vztahu k dotaci, je-li tato povinnost u</w:t>
            </w:r>
            <w:r w:rsidR="00722527"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vedena ve smlouvě</w:t>
            </w:r>
          </w:p>
        </w:tc>
        <w:tc>
          <w:tcPr>
            <w:tcW w:w="2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92590F" w14:textId="77777777" w:rsidR="009A3DA5" w:rsidRPr="00957345" w:rsidRDefault="009A3DA5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cs-CZ"/>
              </w:rPr>
            </w:pPr>
            <w:r w:rsidRPr="00957345">
              <w:rPr>
                <w:rFonts w:ascii="Arial" w:eastAsia="Calibri" w:hAnsi="Arial" w:cs="Arial"/>
                <w:sz w:val="24"/>
                <w:szCs w:val="24"/>
                <w:lang w:eastAsia="cs-CZ"/>
              </w:rPr>
              <w:t>5 %</w:t>
            </w:r>
          </w:p>
        </w:tc>
      </w:tr>
    </w:tbl>
    <w:p w14:paraId="3C925911" w14:textId="77777777" w:rsidR="009A3DA5" w:rsidRPr="00957345" w:rsidRDefault="009A3DA5" w:rsidP="009A3DA5">
      <w:pPr>
        <w:spacing w:after="120"/>
        <w:ind w:left="567" w:firstLine="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2" w14:textId="7B929AB6" w:rsidR="009A3DA5" w:rsidRPr="00E702B7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trike/>
          <w:sz w:val="24"/>
          <w:szCs w:val="24"/>
          <w:lang w:eastAsia="cs-CZ"/>
        </w:rPr>
      </w:pPr>
      <w:r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V případě, že je příjemce dle této smlouvy povinen vrátit dotaci nebo její část, vrátí příjemce dotaci nebo její část na účet poskytovatele č. </w:t>
      </w:r>
      <w:r w:rsidR="00652397" w:rsidRPr="00E702B7">
        <w:rPr>
          <w:rFonts w:ascii="Arial" w:hAnsi="Arial" w:cs="Arial"/>
          <w:sz w:val="24"/>
          <w:szCs w:val="24"/>
        </w:rPr>
        <w:t>27 – 4228120277/0100</w:t>
      </w:r>
      <w:r w:rsidR="00D40813"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. </w:t>
      </w:r>
      <w:r w:rsidR="00D40813" w:rsidRPr="00E702B7">
        <w:rPr>
          <w:rFonts w:ascii="Arial" w:hAnsi="Arial" w:cs="Arial"/>
          <w:sz w:val="24"/>
          <w:szCs w:val="24"/>
        </w:rPr>
        <w:t xml:space="preserve">Případný odvod či penále se hradí na účet poskytovatele </w:t>
      </w:r>
      <w:r w:rsidR="00652397" w:rsidRPr="00E702B7">
        <w:rPr>
          <w:rFonts w:ascii="Arial" w:hAnsi="Arial" w:cs="Arial"/>
          <w:sz w:val="24"/>
          <w:szCs w:val="24"/>
        </w:rPr>
        <w:br/>
      </w:r>
      <w:r w:rsidR="00D40813" w:rsidRPr="00E702B7">
        <w:rPr>
          <w:rFonts w:ascii="Arial" w:hAnsi="Arial" w:cs="Arial"/>
          <w:sz w:val="24"/>
          <w:szCs w:val="24"/>
        </w:rPr>
        <w:t xml:space="preserve">č. </w:t>
      </w:r>
      <w:r w:rsidR="00652397" w:rsidRPr="00E702B7">
        <w:rPr>
          <w:rFonts w:ascii="Arial" w:hAnsi="Arial" w:cs="Arial"/>
          <w:sz w:val="24"/>
          <w:szCs w:val="24"/>
        </w:rPr>
        <w:t xml:space="preserve">27 - 4228320287/0100 </w:t>
      </w:r>
      <w:r w:rsidR="00D40813" w:rsidRPr="00E702B7">
        <w:rPr>
          <w:rFonts w:ascii="Arial" w:hAnsi="Arial" w:cs="Arial"/>
          <w:sz w:val="24"/>
          <w:szCs w:val="24"/>
        </w:rPr>
        <w:t>na základě vystavené faktury.</w:t>
      </w:r>
      <w:r w:rsidR="00AE30DE" w:rsidRPr="00E702B7">
        <w:rPr>
          <w:rFonts w:ascii="Arial" w:hAnsi="Arial" w:cs="Arial"/>
          <w:sz w:val="24"/>
          <w:szCs w:val="24"/>
        </w:rPr>
        <w:t xml:space="preserve"> </w:t>
      </w:r>
    </w:p>
    <w:p w14:paraId="3C925913" w14:textId="733B3789" w:rsidR="009A3DA5" w:rsidRPr="00957345" w:rsidRDefault="009A3DA5" w:rsidP="009A3DA5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se zavazuje seznámit poskytovatele, do 15 dnů od jejich vzniku, s těmito skutečnostmi: se změnami adresy sídla, bankovního spojení, jakož i jinými změnami, které mohou podstatně ovlivnit způsob jeho finančního hospodaření a náplň jeho aktivit ve vztahu k poskytnuté dotaci. V případě přeměny příjemce, který je právnickou osobou, nebo jeho zrušení s likvidací, je příjemce povinen o této skutečnosti poskytovatele předem informovat.</w:t>
      </w:r>
    </w:p>
    <w:p w14:paraId="55BDF311" w14:textId="488DEFA8" w:rsidR="00836AA2" w:rsidRPr="00E702B7" w:rsidRDefault="00836AA2" w:rsidP="00836AA2">
      <w:pPr>
        <w:numPr>
          <w:ilvl w:val="0"/>
          <w:numId w:val="34"/>
        </w:numPr>
        <w:tabs>
          <w:tab w:val="num" w:pos="747"/>
        </w:tabs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702B7">
        <w:rPr>
          <w:rFonts w:ascii="Arial" w:eastAsia="Times New Roman" w:hAnsi="Arial" w:cs="Arial"/>
          <w:sz w:val="24"/>
          <w:szCs w:val="24"/>
          <w:lang w:eastAsia="cs-CZ"/>
        </w:rPr>
        <w:lastRenderedPageBreak/>
        <w:t>Příjemce je povinen uvádět logo poskytovatele na svých webových stránkách (jsou-li zřízeny)</w:t>
      </w:r>
      <w:r w:rsidR="00652397" w:rsidRPr="00E702B7">
        <w:rPr>
          <w:rFonts w:ascii="Arial" w:eastAsia="Times New Roman" w:hAnsi="Arial" w:cs="Arial"/>
          <w:sz w:val="24"/>
          <w:szCs w:val="24"/>
          <w:lang w:eastAsia="cs-CZ"/>
        </w:rPr>
        <w:t>,</w:t>
      </w:r>
      <w:r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="00652397"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a to </w:t>
      </w:r>
      <w:r w:rsidR="00652397" w:rsidRPr="00E702B7">
        <w:rPr>
          <w:rFonts w:ascii="Arial" w:hAnsi="Arial" w:cs="Arial"/>
          <w:sz w:val="24"/>
          <w:szCs w:val="24"/>
        </w:rPr>
        <w:t>v kalendářním roce, v němž mu byla poskytnuta dotace a zároveň minimálně po dobu následujících 6 měsíců po ukončení akce</w:t>
      </w:r>
      <w:r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="00652397"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a </w:t>
      </w:r>
      <w:r w:rsidRPr="00E702B7">
        <w:rPr>
          <w:rFonts w:ascii="Arial" w:eastAsia="Times New Roman" w:hAnsi="Arial" w:cs="Arial"/>
          <w:sz w:val="24"/>
          <w:szCs w:val="24"/>
          <w:lang w:eastAsia="cs-CZ"/>
        </w:rPr>
        <w:t>dále je příjemce povinen označit propagační materiály příjemce, vztahující se k účelu dotace, logem poskytovatele</w:t>
      </w:r>
      <w:r w:rsidR="00652397" w:rsidRPr="00E702B7">
        <w:rPr>
          <w:rFonts w:ascii="Arial" w:eastAsia="Times New Roman" w:hAnsi="Arial" w:cs="Arial"/>
          <w:sz w:val="24"/>
          <w:szCs w:val="24"/>
          <w:lang w:eastAsia="cs-CZ"/>
        </w:rPr>
        <w:t>.</w:t>
      </w:r>
      <w:r w:rsidRPr="00E702B7">
        <w:rPr>
          <w:rFonts w:ascii="Arial" w:eastAsia="Times New Roman" w:hAnsi="Arial" w:cs="Arial"/>
          <w:i/>
          <w:sz w:val="24"/>
          <w:szCs w:val="24"/>
          <w:lang w:eastAsia="cs-CZ"/>
        </w:rPr>
        <w:t xml:space="preserve"> </w:t>
      </w:r>
      <w:r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Spolu s logem </w:t>
      </w:r>
      <w:r w:rsidR="0031285D"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zde </w:t>
      </w:r>
      <w:r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bude vždy uvedena informace, že </w:t>
      </w:r>
      <w:r w:rsidR="0031285D" w:rsidRPr="00E702B7">
        <w:rPr>
          <w:rFonts w:ascii="Arial" w:eastAsia="Times New Roman" w:hAnsi="Arial" w:cs="Arial"/>
          <w:sz w:val="24"/>
          <w:szCs w:val="24"/>
          <w:lang w:eastAsia="cs-CZ"/>
        </w:rPr>
        <w:t xml:space="preserve">poskytovatel akci </w:t>
      </w:r>
      <w:r w:rsidRPr="00E702B7">
        <w:rPr>
          <w:rFonts w:ascii="Arial" w:eastAsia="Times New Roman" w:hAnsi="Arial" w:cs="Arial"/>
          <w:sz w:val="24"/>
          <w:szCs w:val="24"/>
          <w:lang w:eastAsia="cs-CZ"/>
        </w:rPr>
        <w:t>finančně podpořil.</w:t>
      </w:r>
    </w:p>
    <w:p w14:paraId="3C925919" w14:textId="20DFFAC2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Poskytovatel uděluje příjemci souhlas s bezúplatným užitím loga Olomouckého kraje způsobem a v rozsahu uvedeném v čl. II odst. 10 této smlouvy.</w:t>
      </w:r>
    </w:p>
    <w:p w14:paraId="3C92591A" w14:textId="197060B9" w:rsidR="009A3DA5" w:rsidRPr="00957345" w:rsidRDefault="009A3DA5" w:rsidP="009A3DA5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Pokud bude příjemce při realizaci akce, na n</w:t>
      </w:r>
      <w:r w:rsidR="00255AE2" w:rsidRPr="00957345">
        <w:rPr>
          <w:rFonts w:ascii="Arial" w:eastAsia="Times New Roman" w:hAnsi="Arial" w:cs="Arial"/>
          <w:sz w:val="24"/>
          <w:szCs w:val="24"/>
          <w:lang w:eastAsia="cs-CZ"/>
        </w:rPr>
        <w:t>i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ž je poskytována dotace dle této smlouvy, zadavatelem veřejné zakázky dle příslušných ustanovení zákona o 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zadávání 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veřejných zakáz</w:t>
      </w:r>
      <w:r w:rsidR="000647E7" w:rsidRPr="00957345">
        <w:rPr>
          <w:rFonts w:ascii="Arial" w:eastAsia="Times New Roman" w:hAnsi="Arial" w:cs="Arial"/>
          <w:sz w:val="24"/>
          <w:szCs w:val="24"/>
          <w:lang w:eastAsia="cs-CZ"/>
        </w:rPr>
        <w:t>e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k, je povinen při její realizaci postupovat dle tohoto zákona.</w:t>
      </w:r>
    </w:p>
    <w:p w14:paraId="3336A514" w14:textId="30FF3814" w:rsidR="001D30FE" w:rsidRPr="00E702B7" w:rsidRDefault="001D30FE" w:rsidP="001D30FE">
      <w:pPr>
        <w:numPr>
          <w:ilvl w:val="0"/>
          <w:numId w:val="34"/>
        </w:numPr>
        <w:spacing w:after="120"/>
        <w:rPr>
          <w:rFonts w:ascii="Arial" w:eastAsia="Times New Roman" w:hAnsi="Arial" w:cs="Arial"/>
          <w:i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Příjemce prohlašuje, že ke dni podpisu této smlouvy u něj není dána žádná ze skutečností, pro kterou nelze poskytnout dotaci dle odst. </w:t>
      </w:r>
      <w:r w:rsidRPr="00E702B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10.1 Pravidel.</w:t>
      </w:r>
    </w:p>
    <w:p w14:paraId="5267D066" w14:textId="7525BD1A" w:rsidR="001D30FE" w:rsidRPr="00E702B7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E702B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Příjemce dále prohlašuje, že v době od podání žádosti o dotaci do dne podpisu této smlouvy u něj nedošlo k žádné změně předpokládané v odst. 10.2</w:t>
      </w:r>
      <w:r w:rsidRPr="00E702B7">
        <w:rPr>
          <w:rFonts w:ascii="Arial" w:eastAsia="Times New Roman" w:hAnsi="Arial" w:cs="Arial"/>
          <w:bCs/>
          <w:i/>
          <w:iCs/>
          <w:sz w:val="24"/>
          <w:szCs w:val="24"/>
          <w:lang w:eastAsia="cs-CZ"/>
        </w:rPr>
        <w:t xml:space="preserve"> </w:t>
      </w:r>
      <w:r w:rsidRPr="00E702B7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Pravidel, kterou ve lhůtě stanovené Pravidly neoznámil poskytovateli.</w:t>
      </w:r>
    </w:p>
    <w:p w14:paraId="73B2B49D" w14:textId="4F83ECF7" w:rsidR="001D30FE" w:rsidRDefault="001D30FE" w:rsidP="001D30FE">
      <w:pPr>
        <w:spacing w:after="120"/>
        <w:ind w:left="567" w:firstLine="0"/>
        <w:rPr>
          <w:rFonts w:ascii="Arial" w:eastAsia="Times New Roman" w:hAnsi="Arial" w:cs="Arial"/>
          <w:bCs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 xml:space="preserve">V případě nepravdivosti některého z těchto prohlášení se jedná o porušení rozpočtové kázně ve smyslu </w:t>
      </w:r>
      <w:proofErr w:type="spellStart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ust</w:t>
      </w:r>
      <w:proofErr w:type="spellEnd"/>
      <w:r w:rsidRPr="00957345">
        <w:rPr>
          <w:rFonts w:ascii="Arial" w:eastAsia="Times New Roman" w:hAnsi="Arial" w:cs="Arial"/>
          <w:bCs/>
          <w:iCs/>
          <w:sz w:val="24"/>
          <w:szCs w:val="24"/>
          <w:lang w:eastAsia="cs-CZ"/>
        </w:rPr>
        <w:t>. § 22 zákona č. 250/2000 Sb., o rozpočtových pravidlech územních rozpočtů, ve znění pozdějších předpisů.</w:t>
      </w:r>
    </w:p>
    <w:p w14:paraId="4B4528E8" w14:textId="43490487" w:rsidR="008F070A" w:rsidRPr="00E702B7" w:rsidRDefault="008F070A" w:rsidP="000F3932">
      <w:p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</w:p>
    <w:p w14:paraId="3C92591B" w14:textId="77777777" w:rsidR="009A3DA5" w:rsidRPr="00957345" w:rsidRDefault="009A3DA5" w:rsidP="00E14732">
      <w:pPr>
        <w:spacing w:before="480" w:after="240"/>
        <w:ind w:left="0" w:firstLine="0"/>
        <w:jc w:val="center"/>
        <w:rPr>
          <w:rFonts w:ascii="Arial" w:eastAsia="Times New Roman" w:hAnsi="Arial" w:cs="Arial"/>
          <w:b/>
          <w:b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III.</w:t>
      </w:r>
    </w:p>
    <w:p w14:paraId="3C92591C" w14:textId="3432CF85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Smlouva se uzavírá v souladu s §</w:t>
      </w:r>
      <w:r w:rsidR="0063512A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159 a násl. zákona č. 500/2004 Sb., správní řád, ve znění pozdějších právních předpisů, a se zákonem č. 250/2000 Sb., </w:t>
      </w:r>
      <w:r w:rsidR="008F070A">
        <w:rPr>
          <w:rFonts w:ascii="Arial" w:eastAsia="Times New Roman" w:hAnsi="Arial" w:cs="Arial"/>
          <w:sz w:val="24"/>
          <w:szCs w:val="24"/>
          <w:lang w:eastAsia="cs-CZ"/>
        </w:rPr>
        <w:br/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o rozpočtových pravidlech územních rozpočtů, ve znění pozdějších právních předpisů.</w:t>
      </w:r>
    </w:p>
    <w:p w14:paraId="59E74E59" w14:textId="19B5A139" w:rsidR="00B96E96" w:rsidRPr="00957345" w:rsidRDefault="00B96E96" w:rsidP="00B96E96">
      <w:pPr>
        <w:numPr>
          <w:ilvl w:val="0"/>
          <w:numId w:val="19"/>
        </w:numPr>
        <w:spacing w:after="120"/>
        <w:rPr>
          <w:rFonts w:ascii="Arial" w:eastAsia="Times New Roman" w:hAnsi="Arial" w:cs="Arial"/>
          <w:iCs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iCs/>
          <w:sz w:val="24"/>
          <w:szCs w:val="24"/>
          <w:lang w:eastAsia="cs-CZ"/>
        </w:rPr>
        <w:t>Tato smlouva nabývá platnosti a účinnosti dnem jejího uzavření.</w:t>
      </w:r>
    </w:p>
    <w:p w14:paraId="3C92591E" w14:textId="7777777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Tuto smlouvu lze měnit pouze písemnými vzestupně číslovanými dodatky.</w:t>
      </w:r>
    </w:p>
    <w:p w14:paraId="3C92591F" w14:textId="788DEB7E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Smluvní strany prohlašují, že souhlasí s případným zveřejněním textu této smlouvy v souladu se zákonem č.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106/1999</w:t>
      </w:r>
      <w:r w:rsidR="00BA4E35" w:rsidRPr="00957345">
        <w:rPr>
          <w:rFonts w:ascii="Arial" w:eastAsia="Times New Roman" w:hAnsi="Arial" w:cs="Arial"/>
          <w:sz w:val="24"/>
          <w:szCs w:val="24"/>
          <w:lang w:eastAsia="cs-CZ"/>
        </w:rPr>
        <w:t> </w:t>
      </w:r>
      <w:r w:rsidRPr="00957345">
        <w:rPr>
          <w:rFonts w:ascii="Arial" w:eastAsia="Times New Roman" w:hAnsi="Arial" w:cs="Arial"/>
          <w:sz w:val="24"/>
          <w:szCs w:val="24"/>
          <w:lang w:eastAsia="cs-CZ"/>
        </w:rPr>
        <w:t>Sb., o svobodném přístupu k informacím, ve znění pozdějších předpisů.</w:t>
      </w:r>
    </w:p>
    <w:p w14:paraId="52A7F43D" w14:textId="3ABDE48C" w:rsidR="004C50AD" w:rsidRPr="00957345" w:rsidRDefault="004C50AD" w:rsidP="00D30207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>Příjemce bere na vědomí, že osobní údaje poskytnuté Olomouckému kraji v souvislosti s poskytnutím dotace dle této smlouvy budou zpracovávány v souladu s nařízením EU o ochraně osobních údajů (GDPR). Bližší informace o způsobech zpracování a právech příjemce při zpracování osobních údajů jsou zveřejněny na webových stránkách Olomouckého kraje</w:t>
      </w:r>
      <w:r w:rsidR="00D1094B"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hyperlink r:id="rId9" w:history="1">
        <w:r w:rsidR="009032BE" w:rsidRPr="00957345">
          <w:rPr>
            <w:rStyle w:val="Hypertextovodkaz"/>
            <w:rFonts w:ascii="Arial" w:eastAsia="Times New Roman" w:hAnsi="Arial" w:cs="Arial"/>
            <w:sz w:val="24"/>
            <w:szCs w:val="24"/>
            <w:lang w:eastAsia="cs-CZ"/>
          </w:rPr>
          <w:t>www.olkraj.cz</w:t>
        </w:r>
      </w:hyperlink>
      <w:r w:rsidRPr="00957345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3C925920" w14:textId="19053807" w:rsidR="009A3DA5" w:rsidRPr="00957345" w:rsidRDefault="009A3DA5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957345">
        <w:rPr>
          <w:rFonts w:ascii="Arial" w:eastAsia="Times New Roman" w:hAnsi="Arial" w:cs="Arial"/>
          <w:sz w:val="24"/>
          <w:szCs w:val="24"/>
          <w:lang w:eastAsia="cs-CZ"/>
        </w:rPr>
        <w:t xml:space="preserve">Poskytnutí dotace a uzavření této smlouvy bylo schváleno usnesením </w:t>
      </w:r>
      <w:r w:rsidR="00E702B7">
        <w:rPr>
          <w:rFonts w:ascii="Arial" w:eastAsia="Times New Roman" w:hAnsi="Arial" w:cs="Arial"/>
          <w:sz w:val="24"/>
          <w:szCs w:val="24"/>
          <w:lang w:eastAsia="cs-CZ"/>
        </w:rPr>
        <w:t xml:space="preserve">Rady </w:t>
      </w:r>
      <w:r w:rsidR="00E702B7">
        <w:rPr>
          <w:rFonts w:ascii="Arial" w:eastAsia="Times New Roman" w:hAnsi="Arial" w:cs="Arial"/>
          <w:i/>
          <w:color w:val="FF0000"/>
          <w:sz w:val="24"/>
          <w:szCs w:val="24"/>
          <w:lang w:eastAsia="cs-CZ"/>
        </w:rPr>
        <w:t xml:space="preserve"> </w:t>
      </w:r>
      <w:r w:rsidR="00E702B7">
        <w:rPr>
          <w:rFonts w:ascii="Arial" w:eastAsia="Times New Roman" w:hAnsi="Arial" w:cs="Arial"/>
          <w:sz w:val="24"/>
          <w:szCs w:val="24"/>
          <w:lang w:eastAsia="cs-CZ"/>
        </w:rPr>
        <w:t xml:space="preserve">/Zastupitelstva Olomouckého kraje č. UR </w:t>
      </w:r>
      <w:r w:rsidR="00E702B7">
        <w:rPr>
          <w:rFonts w:ascii="Arial" w:eastAsia="Times New Roman" w:hAnsi="Arial" w:cs="Arial"/>
          <w:i/>
          <w:sz w:val="24"/>
          <w:szCs w:val="24"/>
          <w:lang w:eastAsia="cs-CZ"/>
        </w:rPr>
        <w:t>nebo</w:t>
      </w:r>
      <w:r w:rsidR="00E702B7">
        <w:rPr>
          <w:rFonts w:ascii="Arial" w:eastAsia="Times New Roman" w:hAnsi="Arial" w:cs="Arial"/>
          <w:sz w:val="24"/>
          <w:szCs w:val="24"/>
          <w:lang w:eastAsia="cs-CZ"/>
        </w:rPr>
        <w:t xml:space="preserve"> UZ///2019 ze dne ......... 2019</w:t>
      </w:r>
      <w:r w:rsidR="008F070A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64897F1B" w14:textId="545750F3" w:rsidR="008F070A" w:rsidRPr="00E702B7" w:rsidRDefault="008F070A" w:rsidP="008F070A">
      <w:pPr>
        <w:pStyle w:val="Odstavecseseznamem"/>
        <w:numPr>
          <w:ilvl w:val="0"/>
          <w:numId w:val="35"/>
        </w:numPr>
        <w:spacing w:before="120" w:after="120"/>
        <w:rPr>
          <w:rFonts w:ascii="Arial" w:hAnsi="Arial" w:cs="Arial"/>
          <w:sz w:val="24"/>
          <w:szCs w:val="24"/>
        </w:rPr>
      </w:pPr>
      <w:r w:rsidRPr="00E702B7">
        <w:rPr>
          <w:rFonts w:ascii="Arial" w:hAnsi="Arial" w:cs="Arial"/>
          <w:sz w:val="24"/>
          <w:szCs w:val="24"/>
        </w:rPr>
        <w:t xml:space="preserve">Schválení přijetí dotace a uzavření této smlouvy orgánem </w:t>
      </w:r>
      <w:r w:rsidR="00DD4BC4">
        <w:rPr>
          <w:rFonts w:ascii="Arial" w:hAnsi="Arial" w:cs="Arial"/>
          <w:sz w:val="24"/>
          <w:szCs w:val="24"/>
        </w:rPr>
        <w:t>příjemce</w:t>
      </w:r>
      <w:r w:rsidRPr="00E702B7">
        <w:rPr>
          <w:rFonts w:ascii="Arial" w:hAnsi="Arial" w:cs="Arial"/>
          <w:sz w:val="24"/>
          <w:szCs w:val="24"/>
        </w:rPr>
        <w:t xml:space="preserve"> je doloženo listinou, která je nedílnou součástí této smlouvy.</w:t>
      </w:r>
    </w:p>
    <w:p w14:paraId="3C925923" w14:textId="633F85BC" w:rsidR="009A3DA5" w:rsidRDefault="008F070A" w:rsidP="009A3DA5">
      <w:pPr>
        <w:numPr>
          <w:ilvl w:val="0"/>
          <w:numId w:val="35"/>
        </w:num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  <w:r w:rsidRPr="00E702B7">
        <w:rPr>
          <w:rFonts w:ascii="Arial" w:eastAsia="Times New Roman" w:hAnsi="Arial" w:cs="Arial"/>
          <w:sz w:val="24"/>
          <w:szCs w:val="24"/>
          <w:lang w:eastAsia="cs-CZ"/>
        </w:rPr>
        <w:lastRenderedPageBreak/>
        <w:t xml:space="preserve">Tato smlouva je sepsána ve 3 vyhotoveních, z nichž poskytovatel obdrží dvě </w:t>
      </w:r>
      <w:r w:rsidRPr="00E702B7">
        <w:rPr>
          <w:rFonts w:ascii="Arial" w:eastAsia="Times New Roman" w:hAnsi="Arial" w:cs="Arial"/>
          <w:sz w:val="24"/>
          <w:szCs w:val="24"/>
          <w:lang w:eastAsia="cs-CZ"/>
        </w:rPr>
        <w:br/>
        <w:t>a příjemce jedno vyhotovení</w:t>
      </w:r>
      <w:r w:rsidR="009A3DA5" w:rsidRPr="00E702B7">
        <w:rPr>
          <w:rFonts w:ascii="Arial" w:eastAsia="Times New Roman" w:hAnsi="Arial" w:cs="Arial"/>
          <w:sz w:val="24"/>
          <w:szCs w:val="24"/>
          <w:lang w:eastAsia="cs-CZ"/>
        </w:rPr>
        <w:t>.</w:t>
      </w:r>
    </w:p>
    <w:p w14:paraId="16FA5D35" w14:textId="1DD680EA" w:rsidR="000F3932" w:rsidRDefault="000F3932" w:rsidP="000F3932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91C4F7F" w14:textId="5E22A7B5" w:rsidR="000F3932" w:rsidRDefault="000F3932" w:rsidP="000F3932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7288AC28" w14:textId="77777777" w:rsidR="000F3932" w:rsidRPr="00E702B7" w:rsidRDefault="000F3932" w:rsidP="000F3932">
      <w:pPr>
        <w:spacing w:after="12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3C925924" w14:textId="00417FD5" w:rsidR="009A3DA5" w:rsidRDefault="009A3DA5" w:rsidP="0053346E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  <w:r w:rsidRPr="00E702B7">
        <w:rPr>
          <w:rFonts w:ascii="Arial" w:eastAsia="Times New Roman" w:hAnsi="Arial" w:cs="Arial"/>
          <w:sz w:val="24"/>
          <w:szCs w:val="24"/>
          <w:lang w:eastAsia="cs-CZ"/>
        </w:rPr>
        <w:t>V Olomouci dne .......................</w:t>
      </w:r>
      <w:r w:rsidRPr="00E702B7">
        <w:rPr>
          <w:rFonts w:ascii="Arial" w:eastAsia="Times New Roman" w:hAnsi="Arial" w:cs="Arial"/>
          <w:sz w:val="24"/>
          <w:szCs w:val="24"/>
          <w:lang w:eastAsia="cs-CZ"/>
        </w:rPr>
        <w:tab/>
        <w:t xml:space="preserve"> V ................................ dne ......................</w:t>
      </w:r>
    </w:p>
    <w:p w14:paraId="6BD1C73F" w14:textId="69D5B6EB" w:rsidR="000F3932" w:rsidRDefault="000F3932" w:rsidP="0053346E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6D74756" w14:textId="4BD892A5" w:rsidR="000F3932" w:rsidRDefault="000F3932" w:rsidP="0053346E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p w14:paraId="4C5D1633" w14:textId="77777777" w:rsidR="000F3932" w:rsidRPr="00E702B7" w:rsidRDefault="000F3932" w:rsidP="0053346E">
      <w:pPr>
        <w:tabs>
          <w:tab w:val="left" w:pos="4536"/>
        </w:tabs>
        <w:ind w:left="0" w:firstLine="0"/>
        <w:rPr>
          <w:rFonts w:ascii="Arial" w:eastAsia="Times New Roman" w:hAnsi="Arial" w:cs="Arial"/>
          <w:sz w:val="24"/>
          <w:szCs w:val="24"/>
          <w:lang w:eastAsia="cs-CZ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702B7" w:rsidRPr="00E702B7" w14:paraId="3C92592A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5" w14:textId="0C42179D" w:rsidR="009A3DA5" w:rsidRPr="00E702B7" w:rsidRDefault="009A3DA5" w:rsidP="0053346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02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poskytovatele:</w:t>
            </w:r>
          </w:p>
          <w:p w14:paraId="3C925928" w14:textId="77777777" w:rsidR="009A3DA5" w:rsidRPr="00E702B7" w:rsidRDefault="009A3DA5" w:rsidP="0053346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1CAD58B4" w14:textId="77777777" w:rsidR="009A3DA5" w:rsidRDefault="009A3DA5" w:rsidP="0053346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02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Za příjemce:</w:t>
            </w:r>
          </w:p>
          <w:p w14:paraId="043CD2C9" w14:textId="77777777" w:rsidR="000F3932" w:rsidRDefault="000F3932" w:rsidP="0053346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4028E8D7" w14:textId="77777777" w:rsidR="000F3932" w:rsidRDefault="000F3932" w:rsidP="0053346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  <w:p w14:paraId="3C925929" w14:textId="2C6F2D48" w:rsidR="000F3932" w:rsidRPr="00E702B7" w:rsidRDefault="000F3932" w:rsidP="0053346E">
            <w:pPr>
              <w:ind w:left="0" w:firstLine="0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</w:p>
        </w:tc>
      </w:tr>
      <w:tr w:rsidR="00E702B7" w:rsidRPr="00E702B7" w14:paraId="3C92592F" w14:textId="77777777" w:rsidTr="009A3DA5"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92592B" w14:textId="5103B400" w:rsidR="009A3DA5" w:rsidRPr="00E702B7" w:rsidRDefault="009A3DA5" w:rsidP="0053346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02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……………………………</w:t>
            </w:r>
            <w:r w:rsidR="00C96B55" w:rsidRPr="00E702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  <w:p w14:paraId="03A62229" w14:textId="77777777" w:rsidR="008F070A" w:rsidRPr="00E702B7" w:rsidRDefault="008F070A" w:rsidP="0053346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02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Ladislav Okleštěk</w:t>
            </w:r>
          </w:p>
          <w:p w14:paraId="3C92592D" w14:textId="17792616" w:rsidR="009A3DA5" w:rsidRPr="00E702B7" w:rsidRDefault="008F070A" w:rsidP="0053346E">
            <w:pPr>
              <w:ind w:left="0" w:firstLine="0"/>
              <w:jc w:val="center"/>
              <w:rPr>
                <w:rFonts w:ascii="Arial" w:eastAsia="Times New Roman" w:hAnsi="Arial" w:cs="Arial"/>
                <w:i/>
                <w:iCs/>
                <w:sz w:val="24"/>
                <w:szCs w:val="24"/>
                <w:lang w:eastAsia="cs-CZ"/>
              </w:rPr>
            </w:pPr>
            <w:r w:rsidRPr="00E702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hejtman</w:t>
            </w:r>
          </w:p>
        </w:tc>
        <w:tc>
          <w:tcPr>
            <w:tcW w:w="4606" w:type="dxa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3C92592E" w14:textId="4DF2DFE2" w:rsidR="009A3DA5" w:rsidRPr="00E702B7" w:rsidRDefault="009A3DA5" w:rsidP="0053346E">
            <w:pPr>
              <w:ind w:left="0" w:firstLine="0"/>
              <w:jc w:val="center"/>
              <w:rPr>
                <w:rFonts w:ascii="Arial" w:eastAsia="Times New Roman" w:hAnsi="Arial" w:cs="Arial"/>
                <w:sz w:val="24"/>
                <w:szCs w:val="24"/>
                <w:lang w:eastAsia="cs-CZ"/>
              </w:rPr>
            </w:pPr>
            <w:r w:rsidRPr="00E702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…………………………</w:t>
            </w:r>
            <w:r w:rsidR="00C96B55" w:rsidRPr="00E702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  <w:r w:rsidR="00E459D7" w:rsidRPr="00E702B7">
              <w:rPr>
                <w:rFonts w:ascii="Arial" w:eastAsia="Times New Roman" w:hAnsi="Arial" w:cs="Arial"/>
                <w:sz w:val="24"/>
                <w:szCs w:val="24"/>
                <w:lang w:eastAsia="cs-CZ"/>
              </w:rPr>
              <w:t>…</w:t>
            </w:r>
          </w:p>
        </w:tc>
      </w:tr>
    </w:tbl>
    <w:p w14:paraId="549AC1FC" w14:textId="2A2418CD" w:rsidR="00A34824" w:rsidRPr="00105B80" w:rsidRDefault="000328D3" w:rsidP="00105B80">
      <w:pPr>
        <w:ind w:left="0" w:firstLine="0"/>
        <w:rPr>
          <w:rFonts w:ascii="Arial" w:hAnsi="Arial" w:cs="Arial"/>
          <w:bCs/>
        </w:rPr>
      </w:pPr>
      <w:r>
        <w:rPr>
          <w:rFonts w:ascii="Arial" w:eastAsia="Times New Roman" w:hAnsi="Arial" w:cs="Arial"/>
          <w:b/>
          <w:lang w:eastAsia="cs-CZ"/>
        </w:rPr>
        <w:t xml:space="preserve"> </w:t>
      </w:r>
    </w:p>
    <w:sectPr w:rsidR="00A34824" w:rsidRPr="00105B80" w:rsidSect="009E34BF">
      <w:headerReference w:type="default" r:id="rId10"/>
      <w:footerReference w:type="default" r:id="rId11"/>
      <w:footerReference w:type="first" r:id="rId12"/>
      <w:pgSz w:w="11906" w:h="16838"/>
      <w:pgMar w:top="1418" w:right="1418" w:bottom="1418" w:left="1418" w:header="708" w:footer="708" w:gutter="0"/>
      <w:pgNumType w:start="27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F0A03A" w14:textId="77777777" w:rsidR="00A00131" w:rsidRDefault="00A00131" w:rsidP="00D40C40">
      <w:r>
        <w:separator/>
      </w:r>
    </w:p>
  </w:endnote>
  <w:endnote w:type="continuationSeparator" w:id="0">
    <w:p w14:paraId="3BAED141" w14:textId="77777777" w:rsidR="00A00131" w:rsidRDefault="00A00131" w:rsidP="00D40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220FD7" w14:textId="1C2A3C09" w:rsidR="005F64F8" w:rsidRPr="005720E6" w:rsidRDefault="002962F9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Zastupitelstvo</w:t>
    </w:r>
    <w:r w:rsidR="005334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Olomouckého kraje 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17</w:t>
    </w:r>
    <w:r w:rsidR="00705889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</w:t>
    </w:r>
    <w:r w:rsidR="005334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1</w:t>
    </w: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 2018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ab/>
      <w:t>Strana </w:t>
    </w:r>
    <w:r w:rsidR="00795931" w:rsidRPr="007959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begin"/>
    </w:r>
    <w:r w:rsidR="00795931" w:rsidRPr="007959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instrText>PAGE   \* MERGEFORMAT</w:instrText>
    </w:r>
    <w:r w:rsidR="00795931" w:rsidRPr="007959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separate"/>
    </w:r>
    <w:r w:rsidR="00232065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271</w:t>
    </w:r>
    <w:r w:rsidR="00795931" w:rsidRPr="00795931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fldChar w:fldCharType="end"/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(celkem </w:t>
    </w:r>
    <w:r w:rsidR="00B6381C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505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)</w:t>
    </w:r>
  </w:p>
  <w:p w14:paraId="36C6A7C9" w14:textId="455B4451" w:rsidR="005F64F8" w:rsidRDefault="00232065" w:rsidP="005F64F8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jc w:val="left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46</w:t>
    </w:r>
    <w:r w:rsidR="008D5ECB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. - 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Dotační program</w:t>
    </w:r>
    <w:r w:rsidR="005334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pro sociální oblast</w:t>
    </w:r>
    <w:r w:rsidR="005F64F8" w:rsidRPr="005720E6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2019</w:t>
    </w:r>
    <w:r w:rsidR="005334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- vyhlášení</w:t>
    </w:r>
  </w:p>
  <w:p w14:paraId="37BA5330" w14:textId="716576C1" w:rsidR="00D20B9A" w:rsidRPr="005F64F8" w:rsidRDefault="00705889" w:rsidP="009E360D">
    <w:pPr>
      <w:widowControl w:val="0"/>
      <w:pBdr>
        <w:top w:val="single" w:sz="4" w:space="1" w:color="auto"/>
      </w:pBdr>
      <w:tabs>
        <w:tab w:val="center" w:pos="4536"/>
        <w:tab w:val="right" w:pos="9072"/>
      </w:tabs>
      <w:ind w:left="0" w:firstLine="0"/>
      <w:rPr>
        <w:rFonts w:ascii="Arial" w:eastAsia="Times New Roman" w:hAnsi="Arial" w:cs="Arial"/>
        <w:i/>
        <w:iCs/>
        <w:noProof/>
        <w:sz w:val="20"/>
        <w:szCs w:val="20"/>
        <w:lang w:eastAsia="cs-CZ"/>
      </w:rPr>
    </w:pPr>
    <w:r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Příloha č.</w:t>
    </w:r>
    <w:r w:rsidR="00F323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</w:t>
    </w:r>
    <w:r w:rsidR="009E36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3</w:t>
    </w:r>
    <w:r w:rsidR="00F323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.2.</w:t>
    </w:r>
    <w:r w:rsidR="009E360D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9</w:t>
    </w:r>
    <w:r w:rsidR="005F64F8" w:rsidRPr="005F64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– Vzorová veřejnoprávní smlouva o poskytnutí dotace na akci obcím, městům </w:t>
    </w:r>
    <w:r w:rsidR="0053346E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>do 35 tis.</w:t>
    </w:r>
    <w:r w:rsidR="00F323F8">
      <w:rPr>
        <w:rFonts w:ascii="Arial" w:eastAsia="Times New Roman" w:hAnsi="Arial" w:cs="Arial"/>
        <w:i/>
        <w:iCs/>
        <w:noProof/>
        <w:sz w:val="20"/>
        <w:szCs w:val="20"/>
        <w:lang w:eastAsia="cs-CZ"/>
      </w:rPr>
      <w:t xml:space="preserve"> Kč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86298417"/>
      <w:docPartObj>
        <w:docPartGallery w:val="Page Numbers (Bottom of Page)"/>
        <w:docPartUnique/>
      </w:docPartObj>
    </w:sdtPr>
    <w:sdtEndPr/>
    <w:sdtContent>
      <w:p w14:paraId="1438FBED" w14:textId="5B6F807A" w:rsidR="001763FE" w:rsidRDefault="001763F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391B58AA" w14:textId="77777777" w:rsidR="00A375C6" w:rsidRPr="00CA24A0" w:rsidRDefault="00A375C6" w:rsidP="002C2940">
    <w:pPr>
      <w:pStyle w:val="Zpat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CC2D5D" w14:textId="77777777" w:rsidR="00A00131" w:rsidRDefault="00A00131" w:rsidP="00D40C40">
      <w:r>
        <w:separator/>
      </w:r>
    </w:p>
  </w:footnote>
  <w:footnote w:type="continuationSeparator" w:id="0">
    <w:p w14:paraId="75CD93C6" w14:textId="77777777" w:rsidR="00A00131" w:rsidRDefault="00A00131" w:rsidP="00D40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159C6" w14:textId="17259C50" w:rsidR="00F323F8" w:rsidRDefault="00F323F8" w:rsidP="00F323F8">
    <w:pPr>
      <w:pStyle w:val="Zhlav"/>
      <w:rPr>
        <w:i/>
        <w:iCs/>
      </w:rPr>
    </w:pPr>
    <w:r w:rsidRPr="00F323F8">
      <w:rPr>
        <w:i/>
        <w:iCs/>
      </w:rPr>
      <w:t xml:space="preserve">Příloha č. </w:t>
    </w:r>
    <w:r w:rsidR="009E360D">
      <w:rPr>
        <w:i/>
        <w:iCs/>
      </w:rPr>
      <w:t>3</w:t>
    </w:r>
    <w:r w:rsidRPr="00F323F8">
      <w:rPr>
        <w:i/>
        <w:iCs/>
      </w:rPr>
      <w:t>.2.</w:t>
    </w:r>
    <w:r w:rsidR="009E360D">
      <w:rPr>
        <w:i/>
        <w:iCs/>
      </w:rPr>
      <w:t>9</w:t>
    </w:r>
    <w:r w:rsidRPr="00F323F8">
      <w:rPr>
        <w:i/>
        <w:iCs/>
      </w:rPr>
      <w:t xml:space="preserve"> – Vzorová veřejnoprávní smlouva o poskytnutí dotace na akci obcím, městům do 35 tis. </w:t>
    </w:r>
  </w:p>
  <w:p w14:paraId="3EE3227A" w14:textId="2DF32862" w:rsidR="00F323F8" w:rsidRPr="00F323F8" w:rsidRDefault="00F323F8" w:rsidP="00F323F8">
    <w:pPr>
      <w:pStyle w:val="Zhlav"/>
      <w:rPr>
        <w:i/>
        <w:iCs/>
      </w:rPr>
    </w:pPr>
    <w:r>
      <w:rPr>
        <w:i/>
        <w:iCs/>
      </w:rPr>
      <w:t xml:space="preserve">                               </w:t>
    </w:r>
    <w:r w:rsidRPr="00F323F8">
      <w:rPr>
        <w:i/>
        <w:iCs/>
      </w:rPr>
      <w:t>Kč</w:t>
    </w:r>
  </w:p>
  <w:p w14:paraId="7666149D" w14:textId="77777777" w:rsidR="00F323F8" w:rsidRDefault="00F323F8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E62A1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" w15:restartNumberingAfterBreak="0">
    <w:nsid w:val="026A3CFD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" w15:restartNumberingAfterBreak="0">
    <w:nsid w:val="0B8F128C"/>
    <w:multiLevelType w:val="hybridMultilevel"/>
    <w:tmpl w:val="5B28A82A"/>
    <w:lvl w:ilvl="0" w:tplc="2F78558A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47776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4" w15:restartNumberingAfterBreak="0">
    <w:nsid w:val="0DB17CAA"/>
    <w:multiLevelType w:val="multilevel"/>
    <w:tmpl w:val="8334086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5" w15:restartNumberingAfterBreak="0">
    <w:nsid w:val="0F9746E7"/>
    <w:multiLevelType w:val="hybridMultilevel"/>
    <w:tmpl w:val="580882F6"/>
    <w:lvl w:ilvl="0" w:tplc="3C18CF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 w:tplc="80BE7E6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23F27D1"/>
    <w:multiLevelType w:val="hybridMultilevel"/>
    <w:tmpl w:val="E15C2CCE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C5B899E0">
      <w:start w:val="1"/>
      <w:numFmt w:val="lowerLetter"/>
      <w:lvlText w:val="%2)"/>
      <w:lvlJc w:val="left"/>
      <w:pPr>
        <w:ind w:left="1353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7" w15:restartNumberingAfterBreak="0">
    <w:nsid w:val="138E62C1"/>
    <w:multiLevelType w:val="hybridMultilevel"/>
    <w:tmpl w:val="AD869456"/>
    <w:lvl w:ilvl="0" w:tplc="2CF62EB6">
      <w:start w:val="1"/>
      <w:numFmt w:val="lowerLetter"/>
      <w:lvlText w:val="%1)"/>
      <w:lvlJc w:val="left"/>
      <w:pPr>
        <w:ind w:left="1152" w:hanging="360"/>
      </w:pPr>
      <w:rPr>
        <w:rFonts w:hint="default"/>
        <w:b w:val="0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1872" w:hanging="360"/>
      </w:pPr>
    </w:lvl>
    <w:lvl w:ilvl="2" w:tplc="0405001B" w:tentative="1">
      <w:start w:val="1"/>
      <w:numFmt w:val="lowerRoman"/>
      <w:lvlText w:val="%3."/>
      <w:lvlJc w:val="right"/>
      <w:pPr>
        <w:ind w:left="2592" w:hanging="180"/>
      </w:pPr>
    </w:lvl>
    <w:lvl w:ilvl="3" w:tplc="0405000F" w:tentative="1">
      <w:start w:val="1"/>
      <w:numFmt w:val="decimal"/>
      <w:lvlText w:val="%4."/>
      <w:lvlJc w:val="left"/>
      <w:pPr>
        <w:ind w:left="3312" w:hanging="360"/>
      </w:pPr>
    </w:lvl>
    <w:lvl w:ilvl="4" w:tplc="04050019" w:tentative="1">
      <w:start w:val="1"/>
      <w:numFmt w:val="lowerLetter"/>
      <w:lvlText w:val="%5."/>
      <w:lvlJc w:val="left"/>
      <w:pPr>
        <w:ind w:left="4032" w:hanging="360"/>
      </w:pPr>
    </w:lvl>
    <w:lvl w:ilvl="5" w:tplc="0405001B" w:tentative="1">
      <w:start w:val="1"/>
      <w:numFmt w:val="lowerRoman"/>
      <w:lvlText w:val="%6."/>
      <w:lvlJc w:val="right"/>
      <w:pPr>
        <w:ind w:left="4752" w:hanging="180"/>
      </w:pPr>
    </w:lvl>
    <w:lvl w:ilvl="6" w:tplc="0405000F" w:tentative="1">
      <w:start w:val="1"/>
      <w:numFmt w:val="decimal"/>
      <w:lvlText w:val="%7."/>
      <w:lvlJc w:val="left"/>
      <w:pPr>
        <w:ind w:left="5472" w:hanging="360"/>
      </w:pPr>
    </w:lvl>
    <w:lvl w:ilvl="7" w:tplc="04050019" w:tentative="1">
      <w:start w:val="1"/>
      <w:numFmt w:val="lowerLetter"/>
      <w:lvlText w:val="%8."/>
      <w:lvlJc w:val="left"/>
      <w:pPr>
        <w:ind w:left="6192" w:hanging="360"/>
      </w:pPr>
    </w:lvl>
    <w:lvl w:ilvl="8" w:tplc="0405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8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8D6F2E"/>
    <w:multiLevelType w:val="hybridMultilevel"/>
    <w:tmpl w:val="34A6114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962262"/>
    <w:multiLevelType w:val="hybridMultilevel"/>
    <w:tmpl w:val="B4ACC934"/>
    <w:lvl w:ilvl="0" w:tplc="85D23D74">
      <w:start w:val="1"/>
      <w:numFmt w:val="decimal"/>
      <w:lvlText w:val="%1)"/>
      <w:lvlJc w:val="left"/>
      <w:pPr>
        <w:ind w:left="1571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2291" w:hanging="360"/>
      </w:pPr>
    </w:lvl>
    <w:lvl w:ilvl="2" w:tplc="0405001B" w:tentative="1">
      <w:start w:val="1"/>
      <w:numFmt w:val="lowerRoman"/>
      <w:lvlText w:val="%3."/>
      <w:lvlJc w:val="right"/>
      <w:pPr>
        <w:ind w:left="3011" w:hanging="180"/>
      </w:pPr>
    </w:lvl>
    <w:lvl w:ilvl="3" w:tplc="0405000F" w:tentative="1">
      <w:start w:val="1"/>
      <w:numFmt w:val="decimal"/>
      <w:lvlText w:val="%4."/>
      <w:lvlJc w:val="left"/>
      <w:pPr>
        <w:ind w:left="3731" w:hanging="360"/>
      </w:pPr>
    </w:lvl>
    <w:lvl w:ilvl="4" w:tplc="04050019" w:tentative="1">
      <w:start w:val="1"/>
      <w:numFmt w:val="lowerLetter"/>
      <w:lvlText w:val="%5."/>
      <w:lvlJc w:val="left"/>
      <w:pPr>
        <w:ind w:left="4451" w:hanging="360"/>
      </w:pPr>
    </w:lvl>
    <w:lvl w:ilvl="5" w:tplc="0405001B" w:tentative="1">
      <w:start w:val="1"/>
      <w:numFmt w:val="lowerRoman"/>
      <w:lvlText w:val="%6."/>
      <w:lvlJc w:val="right"/>
      <w:pPr>
        <w:ind w:left="5171" w:hanging="180"/>
      </w:pPr>
    </w:lvl>
    <w:lvl w:ilvl="6" w:tplc="0405000F" w:tentative="1">
      <w:start w:val="1"/>
      <w:numFmt w:val="decimal"/>
      <w:lvlText w:val="%7."/>
      <w:lvlJc w:val="left"/>
      <w:pPr>
        <w:ind w:left="5891" w:hanging="360"/>
      </w:pPr>
    </w:lvl>
    <w:lvl w:ilvl="7" w:tplc="04050019" w:tentative="1">
      <w:start w:val="1"/>
      <w:numFmt w:val="lowerLetter"/>
      <w:lvlText w:val="%8."/>
      <w:lvlJc w:val="left"/>
      <w:pPr>
        <w:ind w:left="6611" w:hanging="360"/>
      </w:pPr>
    </w:lvl>
    <w:lvl w:ilvl="8" w:tplc="040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202147D1"/>
    <w:multiLevelType w:val="hybridMultilevel"/>
    <w:tmpl w:val="9FA636C4"/>
    <w:lvl w:ilvl="0" w:tplc="9A9A9EF2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526026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3" w15:restartNumberingAfterBreak="0">
    <w:nsid w:val="37CB1AF1"/>
    <w:multiLevelType w:val="hybridMultilevel"/>
    <w:tmpl w:val="EBE42A9A"/>
    <w:lvl w:ilvl="0" w:tplc="27381A00">
      <w:start w:val="1"/>
      <w:numFmt w:val="lowerLetter"/>
      <w:lvlText w:val="%1)"/>
      <w:lvlJc w:val="left"/>
      <w:pPr>
        <w:ind w:left="1211" w:hanging="360"/>
      </w:pPr>
      <w:rPr>
        <w:rFonts w:cstheme="minorBidi" w:hint="default"/>
      </w:rPr>
    </w:lvl>
    <w:lvl w:ilvl="1" w:tplc="04050019" w:tentative="1">
      <w:start w:val="1"/>
      <w:numFmt w:val="lowerLetter"/>
      <w:lvlText w:val="%2."/>
      <w:lvlJc w:val="left"/>
      <w:pPr>
        <w:ind w:left="1931" w:hanging="360"/>
      </w:pPr>
    </w:lvl>
    <w:lvl w:ilvl="2" w:tplc="0405001B" w:tentative="1">
      <w:start w:val="1"/>
      <w:numFmt w:val="lowerRoman"/>
      <w:lvlText w:val="%3."/>
      <w:lvlJc w:val="right"/>
      <w:pPr>
        <w:ind w:left="2651" w:hanging="180"/>
      </w:pPr>
    </w:lvl>
    <w:lvl w:ilvl="3" w:tplc="0405000F" w:tentative="1">
      <w:start w:val="1"/>
      <w:numFmt w:val="decimal"/>
      <w:lvlText w:val="%4."/>
      <w:lvlJc w:val="left"/>
      <w:pPr>
        <w:ind w:left="3371" w:hanging="360"/>
      </w:pPr>
    </w:lvl>
    <w:lvl w:ilvl="4" w:tplc="04050019" w:tentative="1">
      <w:start w:val="1"/>
      <w:numFmt w:val="lowerLetter"/>
      <w:lvlText w:val="%5."/>
      <w:lvlJc w:val="left"/>
      <w:pPr>
        <w:ind w:left="4091" w:hanging="360"/>
      </w:pPr>
    </w:lvl>
    <w:lvl w:ilvl="5" w:tplc="0405001B" w:tentative="1">
      <w:start w:val="1"/>
      <w:numFmt w:val="lowerRoman"/>
      <w:lvlText w:val="%6."/>
      <w:lvlJc w:val="right"/>
      <w:pPr>
        <w:ind w:left="4811" w:hanging="180"/>
      </w:pPr>
    </w:lvl>
    <w:lvl w:ilvl="6" w:tplc="0405000F" w:tentative="1">
      <w:start w:val="1"/>
      <w:numFmt w:val="decimal"/>
      <w:lvlText w:val="%7."/>
      <w:lvlJc w:val="left"/>
      <w:pPr>
        <w:ind w:left="5531" w:hanging="360"/>
      </w:pPr>
    </w:lvl>
    <w:lvl w:ilvl="7" w:tplc="04050019" w:tentative="1">
      <w:start w:val="1"/>
      <w:numFmt w:val="lowerLetter"/>
      <w:lvlText w:val="%8."/>
      <w:lvlJc w:val="left"/>
      <w:pPr>
        <w:ind w:left="6251" w:hanging="360"/>
      </w:pPr>
    </w:lvl>
    <w:lvl w:ilvl="8" w:tplc="040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 w15:restartNumberingAfterBreak="0">
    <w:nsid w:val="3A994A9B"/>
    <w:multiLevelType w:val="hybridMultilevel"/>
    <w:tmpl w:val="687AAA0E"/>
    <w:lvl w:ilvl="0" w:tplc="B8261D84">
      <w:start w:val="1"/>
      <w:numFmt w:val="lowerLetter"/>
      <w:lvlText w:val="%1)"/>
      <w:lvlJc w:val="left"/>
      <w:pPr>
        <w:ind w:left="1635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2355" w:hanging="360"/>
      </w:pPr>
    </w:lvl>
    <w:lvl w:ilvl="2" w:tplc="0405001B" w:tentative="1">
      <w:start w:val="1"/>
      <w:numFmt w:val="lowerRoman"/>
      <w:lvlText w:val="%3."/>
      <w:lvlJc w:val="right"/>
      <w:pPr>
        <w:ind w:left="3075" w:hanging="180"/>
      </w:pPr>
    </w:lvl>
    <w:lvl w:ilvl="3" w:tplc="0405000F" w:tentative="1">
      <w:start w:val="1"/>
      <w:numFmt w:val="decimal"/>
      <w:lvlText w:val="%4."/>
      <w:lvlJc w:val="left"/>
      <w:pPr>
        <w:ind w:left="3795" w:hanging="360"/>
      </w:pPr>
    </w:lvl>
    <w:lvl w:ilvl="4" w:tplc="04050019" w:tentative="1">
      <w:start w:val="1"/>
      <w:numFmt w:val="lowerLetter"/>
      <w:lvlText w:val="%5."/>
      <w:lvlJc w:val="left"/>
      <w:pPr>
        <w:ind w:left="4515" w:hanging="360"/>
      </w:pPr>
    </w:lvl>
    <w:lvl w:ilvl="5" w:tplc="0405001B" w:tentative="1">
      <w:start w:val="1"/>
      <w:numFmt w:val="lowerRoman"/>
      <w:lvlText w:val="%6."/>
      <w:lvlJc w:val="right"/>
      <w:pPr>
        <w:ind w:left="5235" w:hanging="180"/>
      </w:pPr>
    </w:lvl>
    <w:lvl w:ilvl="6" w:tplc="0405000F" w:tentative="1">
      <w:start w:val="1"/>
      <w:numFmt w:val="decimal"/>
      <w:lvlText w:val="%7."/>
      <w:lvlJc w:val="left"/>
      <w:pPr>
        <w:ind w:left="5955" w:hanging="360"/>
      </w:pPr>
    </w:lvl>
    <w:lvl w:ilvl="7" w:tplc="04050019" w:tentative="1">
      <w:start w:val="1"/>
      <w:numFmt w:val="lowerLetter"/>
      <w:lvlText w:val="%8."/>
      <w:lvlJc w:val="left"/>
      <w:pPr>
        <w:ind w:left="6675" w:hanging="360"/>
      </w:pPr>
    </w:lvl>
    <w:lvl w:ilvl="8" w:tplc="040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5" w15:restartNumberingAfterBreak="0">
    <w:nsid w:val="3BB01A60"/>
    <w:multiLevelType w:val="multilevel"/>
    <w:tmpl w:val="55B2FB3A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16" w15:restartNumberingAfterBreak="0">
    <w:nsid w:val="3E2A7FA6"/>
    <w:multiLevelType w:val="hybridMultilevel"/>
    <w:tmpl w:val="2892E63E"/>
    <w:lvl w:ilvl="0" w:tplc="94285D6A">
      <w:numFmt w:val="bullet"/>
      <w:lvlText w:val="-"/>
      <w:lvlJc w:val="left"/>
      <w:pPr>
        <w:ind w:left="1069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7" w15:restartNumberingAfterBreak="0">
    <w:nsid w:val="3FE7335D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8027D2"/>
    <w:multiLevelType w:val="hybridMultilevel"/>
    <w:tmpl w:val="B93470F4"/>
    <w:lvl w:ilvl="0" w:tplc="80BE7E6E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A25504"/>
    <w:multiLevelType w:val="hybridMultilevel"/>
    <w:tmpl w:val="59A8E5C2"/>
    <w:lvl w:ilvl="0" w:tplc="D0781F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F54BAF"/>
    <w:multiLevelType w:val="multilevel"/>
    <w:tmpl w:val="9A5C50AC"/>
    <w:lvl w:ilvl="0">
      <w:start w:val="1"/>
      <w:numFmt w:val="decimal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21" w15:restartNumberingAfterBreak="0">
    <w:nsid w:val="672D7DA7"/>
    <w:multiLevelType w:val="hybridMultilevel"/>
    <w:tmpl w:val="CA84E61C"/>
    <w:lvl w:ilvl="0" w:tplc="5992B5BE">
      <w:start w:val="1"/>
      <w:numFmt w:val="upperRoman"/>
      <w:lvlText w:val="%1."/>
      <w:lvlJc w:val="left"/>
      <w:pPr>
        <w:ind w:left="2232" w:hanging="360"/>
      </w:pPr>
      <w:rPr>
        <w:rFonts w:hint="default"/>
      </w:rPr>
    </w:lvl>
    <w:lvl w:ilvl="1" w:tplc="5F9EBDE8">
      <w:start w:val="1"/>
      <w:numFmt w:val="lowerLetter"/>
      <w:lvlText w:val="%2)"/>
      <w:lvlJc w:val="left"/>
      <w:pPr>
        <w:ind w:left="1353" w:hanging="360"/>
      </w:pPr>
      <w:rPr>
        <w:rFonts w:hint="default"/>
        <w:b w:val="0"/>
        <w:i w:val="0"/>
        <w:color w:val="FF0000"/>
      </w:rPr>
    </w:lvl>
    <w:lvl w:ilvl="2" w:tplc="0405001B">
      <w:start w:val="1"/>
      <w:numFmt w:val="lowerRoman"/>
      <w:lvlText w:val="%3."/>
      <w:lvlJc w:val="right"/>
      <w:pPr>
        <w:ind w:left="3672" w:hanging="180"/>
      </w:pPr>
    </w:lvl>
    <w:lvl w:ilvl="3" w:tplc="0405000F" w:tentative="1">
      <w:start w:val="1"/>
      <w:numFmt w:val="decimal"/>
      <w:lvlText w:val="%4."/>
      <w:lvlJc w:val="left"/>
      <w:pPr>
        <w:ind w:left="4392" w:hanging="360"/>
      </w:pPr>
    </w:lvl>
    <w:lvl w:ilvl="4" w:tplc="04050019" w:tentative="1">
      <w:start w:val="1"/>
      <w:numFmt w:val="lowerLetter"/>
      <w:lvlText w:val="%5."/>
      <w:lvlJc w:val="left"/>
      <w:pPr>
        <w:ind w:left="5112" w:hanging="360"/>
      </w:pPr>
    </w:lvl>
    <w:lvl w:ilvl="5" w:tplc="0405001B" w:tentative="1">
      <w:start w:val="1"/>
      <w:numFmt w:val="lowerRoman"/>
      <w:lvlText w:val="%6."/>
      <w:lvlJc w:val="right"/>
      <w:pPr>
        <w:ind w:left="5832" w:hanging="180"/>
      </w:pPr>
    </w:lvl>
    <w:lvl w:ilvl="6" w:tplc="0405000F" w:tentative="1">
      <w:start w:val="1"/>
      <w:numFmt w:val="decimal"/>
      <w:lvlText w:val="%7."/>
      <w:lvlJc w:val="left"/>
      <w:pPr>
        <w:ind w:left="6552" w:hanging="360"/>
      </w:pPr>
    </w:lvl>
    <w:lvl w:ilvl="7" w:tplc="04050019" w:tentative="1">
      <w:start w:val="1"/>
      <w:numFmt w:val="lowerLetter"/>
      <w:lvlText w:val="%8."/>
      <w:lvlJc w:val="left"/>
      <w:pPr>
        <w:ind w:left="7272" w:hanging="360"/>
      </w:pPr>
    </w:lvl>
    <w:lvl w:ilvl="8" w:tplc="0405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22" w15:restartNumberingAfterBreak="0">
    <w:nsid w:val="67B8455F"/>
    <w:multiLevelType w:val="multilevel"/>
    <w:tmpl w:val="C08646EA"/>
    <w:lvl w:ilvl="0">
      <w:start w:val="2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szCs w:val="24"/>
        <w:u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681B22D9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4" w15:restartNumberingAfterBreak="0">
    <w:nsid w:val="6CAC5A63"/>
    <w:multiLevelType w:val="hybridMultilevel"/>
    <w:tmpl w:val="AC88865A"/>
    <w:lvl w:ilvl="0" w:tplc="AF4A2A16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6D4B31A0"/>
    <w:multiLevelType w:val="multilevel"/>
    <w:tmpl w:val="67C2EB3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26" w15:restartNumberingAfterBreak="0">
    <w:nsid w:val="6F6128FB"/>
    <w:multiLevelType w:val="multilevel"/>
    <w:tmpl w:val="5D1C9264"/>
    <w:lvl w:ilvl="0">
      <w:start w:val="1"/>
      <w:numFmt w:val="decimal"/>
      <w:pStyle w:val="slo1text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caps w:val="0"/>
        <w:strike w:val="0"/>
        <w:dstrike w:val="0"/>
        <w:vanish w:val="0"/>
        <w:color w:val="auto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hint="default"/>
        <w:caps w:val="0"/>
        <w:strike w:val="0"/>
        <w:dstrike w:val="0"/>
        <w:vanish w:val="0"/>
        <w:color w:val="auto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2552"/>
        </w:tabs>
        <w:ind w:left="2552" w:hanging="851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3447"/>
        </w:tabs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67"/>
        </w:tabs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887"/>
        </w:tabs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07"/>
        </w:tabs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687"/>
        </w:tabs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07"/>
        </w:tabs>
        <w:ind w:left="4887" w:hanging="1440"/>
      </w:pPr>
      <w:rPr>
        <w:rFonts w:hint="default"/>
      </w:rPr>
    </w:lvl>
  </w:abstractNum>
  <w:abstractNum w:abstractNumId="27" w15:restartNumberingAfterBreak="0">
    <w:nsid w:val="72062E44"/>
    <w:multiLevelType w:val="hybridMultilevel"/>
    <w:tmpl w:val="93A49716"/>
    <w:lvl w:ilvl="0" w:tplc="991EB69E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8274E56"/>
    <w:multiLevelType w:val="hybridMultilevel"/>
    <w:tmpl w:val="DE7CCF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713BEA"/>
    <w:multiLevelType w:val="hybridMultilevel"/>
    <w:tmpl w:val="9F8E8762"/>
    <w:lvl w:ilvl="0" w:tplc="0405001B">
      <w:numFmt w:val="bullet"/>
      <w:lvlText w:val="–"/>
      <w:lvlJc w:val="left"/>
      <w:pPr>
        <w:ind w:left="1512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30" w15:restartNumberingAfterBreak="0">
    <w:nsid w:val="7A8F1159"/>
    <w:multiLevelType w:val="multilevel"/>
    <w:tmpl w:val="06B6D6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1" w15:restartNumberingAfterBreak="0">
    <w:nsid w:val="7B2A4B64"/>
    <w:multiLevelType w:val="multilevel"/>
    <w:tmpl w:val="D34C9A4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."/>
      <w:lvlJc w:val="left"/>
      <w:pPr>
        <w:tabs>
          <w:tab w:val="num" w:pos="1985"/>
        </w:tabs>
        <w:ind w:left="1985" w:hanging="851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</w:lvl>
  </w:abstractNum>
  <w:abstractNum w:abstractNumId="32" w15:restartNumberingAfterBreak="0">
    <w:nsid w:val="7D4A4085"/>
    <w:multiLevelType w:val="multilevel"/>
    <w:tmpl w:val="6CA0CCF4"/>
    <w:lvl w:ilvl="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900" w:hanging="54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1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2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2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2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3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313" w:hanging="1440"/>
      </w:pPr>
      <w:rPr>
        <w:rFonts w:hint="default"/>
      </w:rPr>
    </w:lvl>
  </w:abstractNum>
  <w:abstractNum w:abstractNumId="33" w15:restartNumberingAfterBreak="0">
    <w:nsid w:val="7E637611"/>
    <w:multiLevelType w:val="hybridMultilevel"/>
    <w:tmpl w:val="59544BB0"/>
    <w:lvl w:ilvl="0" w:tplc="04050017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941C58"/>
    <w:multiLevelType w:val="hybridMultilevel"/>
    <w:tmpl w:val="320C5626"/>
    <w:lvl w:ilvl="0" w:tplc="4C04B9E0">
      <w:start w:val="1"/>
      <w:numFmt w:val="lowerLetter"/>
      <w:lvlText w:val="%1)"/>
      <w:lvlJc w:val="left"/>
      <w:pPr>
        <w:ind w:left="1353" w:hanging="360"/>
      </w:pPr>
      <w:rPr>
        <w:rFonts w:hint="default"/>
        <w:color w:val="FF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1"/>
  </w:num>
  <w:num w:numId="3">
    <w:abstractNumId w:val="14"/>
  </w:num>
  <w:num w:numId="4">
    <w:abstractNumId w:val="32"/>
  </w:num>
  <w:num w:numId="5">
    <w:abstractNumId w:val="15"/>
  </w:num>
  <w:num w:numId="6">
    <w:abstractNumId w:val="29"/>
  </w:num>
  <w:num w:numId="7">
    <w:abstractNumId w:val="7"/>
  </w:num>
  <w:num w:numId="8">
    <w:abstractNumId w:val="17"/>
  </w:num>
  <w:num w:numId="9">
    <w:abstractNumId w:val="2"/>
  </w:num>
  <w:num w:numId="10">
    <w:abstractNumId w:val="8"/>
  </w:num>
  <w:num w:numId="11">
    <w:abstractNumId w:val="11"/>
  </w:num>
  <w:num w:numId="12">
    <w:abstractNumId w:val="6"/>
  </w:num>
  <w:num w:numId="13">
    <w:abstractNumId w:val="19"/>
  </w:num>
  <w:num w:numId="14">
    <w:abstractNumId w:val="26"/>
  </w:num>
  <w:num w:numId="15">
    <w:abstractNumId w:val="34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0"/>
  </w:num>
  <w:num w:numId="21">
    <w:abstractNumId w:val="23"/>
  </w:num>
  <w:num w:numId="22">
    <w:abstractNumId w:val="12"/>
  </w:num>
  <w:num w:numId="23">
    <w:abstractNumId w:val="4"/>
  </w:num>
  <w:num w:numId="24">
    <w:abstractNumId w:val="3"/>
  </w:num>
  <w:num w:numId="25">
    <w:abstractNumId w:val="13"/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16"/>
  </w:num>
  <w:num w:numId="29">
    <w:abstractNumId w:val="18"/>
  </w:num>
  <w:num w:numId="30">
    <w:abstractNumId w:val="20"/>
  </w:num>
  <w:num w:numId="31">
    <w:abstractNumId w:val="10"/>
  </w:num>
  <w:num w:numId="32">
    <w:abstractNumId w:val="33"/>
  </w:num>
  <w:num w:numId="33">
    <w:abstractNumId w:val="28"/>
  </w:num>
  <w:num w:numId="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</w:num>
  <w:num w:numId="41">
    <w:abstractNumId w:val="24"/>
  </w:num>
  <w:num w:numId="42">
    <w:abstractNumId w:val="22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FB"/>
    <w:rsid w:val="00001074"/>
    <w:rsid w:val="00001344"/>
    <w:rsid w:val="000032B4"/>
    <w:rsid w:val="000047EB"/>
    <w:rsid w:val="00006AE8"/>
    <w:rsid w:val="00011BB9"/>
    <w:rsid w:val="000129E7"/>
    <w:rsid w:val="000145AB"/>
    <w:rsid w:val="00014A64"/>
    <w:rsid w:val="00015EEA"/>
    <w:rsid w:val="00016E18"/>
    <w:rsid w:val="00025AAA"/>
    <w:rsid w:val="00027A16"/>
    <w:rsid w:val="00032265"/>
    <w:rsid w:val="000328D3"/>
    <w:rsid w:val="0003337C"/>
    <w:rsid w:val="000335E1"/>
    <w:rsid w:val="00033B9E"/>
    <w:rsid w:val="00034BE1"/>
    <w:rsid w:val="00034F6D"/>
    <w:rsid w:val="00036D9F"/>
    <w:rsid w:val="00037E6B"/>
    <w:rsid w:val="00040936"/>
    <w:rsid w:val="000422B6"/>
    <w:rsid w:val="000425A8"/>
    <w:rsid w:val="00042781"/>
    <w:rsid w:val="00043650"/>
    <w:rsid w:val="00043D92"/>
    <w:rsid w:val="00045D83"/>
    <w:rsid w:val="000463D9"/>
    <w:rsid w:val="0004640A"/>
    <w:rsid w:val="0005287A"/>
    <w:rsid w:val="000545E5"/>
    <w:rsid w:val="00055B22"/>
    <w:rsid w:val="000576BE"/>
    <w:rsid w:val="00060C62"/>
    <w:rsid w:val="000620FE"/>
    <w:rsid w:val="000621F1"/>
    <w:rsid w:val="000627C1"/>
    <w:rsid w:val="00062C9D"/>
    <w:rsid w:val="000635CB"/>
    <w:rsid w:val="00064487"/>
    <w:rsid w:val="000647E7"/>
    <w:rsid w:val="00064A0C"/>
    <w:rsid w:val="000672AE"/>
    <w:rsid w:val="00071CAE"/>
    <w:rsid w:val="0007343C"/>
    <w:rsid w:val="0007359B"/>
    <w:rsid w:val="000735C1"/>
    <w:rsid w:val="00073CC3"/>
    <w:rsid w:val="00074F9D"/>
    <w:rsid w:val="000759C4"/>
    <w:rsid w:val="00075A12"/>
    <w:rsid w:val="00075A41"/>
    <w:rsid w:val="00075CC3"/>
    <w:rsid w:val="00077E87"/>
    <w:rsid w:val="00080043"/>
    <w:rsid w:val="000812E1"/>
    <w:rsid w:val="00083837"/>
    <w:rsid w:val="00083C15"/>
    <w:rsid w:val="00086582"/>
    <w:rsid w:val="0009016F"/>
    <w:rsid w:val="00092AE4"/>
    <w:rsid w:val="0009326B"/>
    <w:rsid w:val="0009398A"/>
    <w:rsid w:val="00093D1C"/>
    <w:rsid w:val="00094EF7"/>
    <w:rsid w:val="000950D4"/>
    <w:rsid w:val="000951F1"/>
    <w:rsid w:val="0009595C"/>
    <w:rsid w:val="00095E9A"/>
    <w:rsid w:val="0009666A"/>
    <w:rsid w:val="000979C5"/>
    <w:rsid w:val="000A1C1C"/>
    <w:rsid w:val="000A2109"/>
    <w:rsid w:val="000A6591"/>
    <w:rsid w:val="000B0318"/>
    <w:rsid w:val="000B06AF"/>
    <w:rsid w:val="000B103E"/>
    <w:rsid w:val="000B1B0F"/>
    <w:rsid w:val="000B2B07"/>
    <w:rsid w:val="000B4B4A"/>
    <w:rsid w:val="000B6728"/>
    <w:rsid w:val="000B6E55"/>
    <w:rsid w:val="000B7A89"/>
    <w:rsid w:val="000C02E4"/>
    <w:rsid w:val="000C1B93"/>
    <w:rsid w:val="000C237E"/>
    <w:rsid w:val="000C7650"/>
    <w:rsid w:val="000D0819"/>
    <w:rsid w:val="000D1297"/>
    <w:rsid w:val="000D1974"/>
    <w:rsid w:val="000D1B23"/>
    <w:rsid w:val="000D319D"/>
    <w:rsid w:val="000D442F"/>
    <w:rsid w:val="000D7241"/>
    <w:rsid w:val="000E1AAD"/>
    <w:rsid w:val="000E2BFA"/>
    <w:rsid w:val="000E4EB8"/>
    <w:rsid w:val="000E6307"/>
    <w:rsid w:val="000E63E3"/>
    <w:rsid w:val="000E72E9"/>
    <w:rsid w:val="000E7952"/>
    <w:rsid w:val="000E7D2F"/>
    <w:rsid w:val="000F0519"/>
    <w:rsid w:val="000F3932"/>
    <w:rsid w:val="000F659E"/>
    <w:rsid w:val="0010380F"/>
    <w:rsid w:val="00104DA7"/>
    <w:rsid w:val="00105061"/>
    <w:rsid w:val="001050FA"/>
    <w:rsid w:val="00105B80"/>
    <w:rsid w:val="00107607"/>
    <w:rsid w:val="00111E6D"/>
    <w:rsid w:val="001130A1"/>
    <w:rsid w:val="001158F5"/>
    <w:rsid w:val="0011722F"/>
    <w:rsid w:val="00117CC2"/>
    <w:rsid w:val="00117EA0"/>
    <w:rsid w:val="00122793"/>
    <w:rsid w:val="001235B9"/>
    <w:rsid w:val="0012518C"/>
    <w:rsid w:val="00125FEF"/>
    <w:rsid w:val="00126B32"/>
    <w:rsid w:val="00127828"/>
    <w:rsid w:val="001323D9"/>
    <w:rsid w:val="0013477A"/>
    <w:rsid w:val="00134F29"/>
    <w:rsid w:val="00135D6D"/>
    <w:rsid w:val="00136F37"/>
    <w:rsid w:val="00137D65"/>
    <w:rsid w:val="001429D2"/>
    <w:rsid w:val="001436D1"/>
    <w:rsid w:val="001455CD"/>
    <w:rsid w:val="001455DA"/>
    <w:rsid w:val="001479FC"/>
    <w:rsid w:val="00147D64"/>
    <w:rsid w:val="00150850"/>
    <w:rsid w:val="00150BF2"/>
    <w:rsid w:val="00150D31"/>
    <w:rsid w:val="001517F8"/>
    <w:rsid w:val="00153478"/>
    <w:rsid w:val="001547B3"/>
    <w:rsid w:val="00154952"/>
    <w:rsid w:val="0016130C"/>
    <w:rsid w:val="00161B76"/>
    <w:rsid w:val="00163172"/>
    <w:rsid w:val="00163897"/>
    <w:rsid w:val="00165A7E"/>
    <w:rsid w:val="0016665E"/>
    <w:rsid w:val="0016783B"/>
    <w:rsid w:val="001705B5"/>
    <w:rsid w:val="00170896"/>
    <w:rsid w:val="00170EC7"/>
    <w:rsid w:val="001720A1"/>
    <w:rsid w:val="00172C61"/>
    <w:rsid w:val="00173F42"/>
    <w:rsid w:val="00175D80"/>
    <w:rsid w:val="001763FE"/>
    <w:rsid w:val="001777F6"/>
    <w:rsid w:val="0018213C"/>
    <w:rsid w:val="001831FD"/>
    <w:rsid w:val="0018363E"/>
    <w:rsid w:val="00183700"/>
    <w:rsid w:val="00183F3D"/>
    <w:rsid w:val="001854AA"/>
    <w:rsid w:val="00185788"/>
    <w:rsid w:val="001876F7"/>
    <w:rsid w:val="00187870"/>
    <w:rsid w:val="00187FE4"/>
    <w:rsid w:val="00190C18"/>
    <w:rsid w:val="0019263B"/>
    <w:rsid w:val="0019284F"/>
    <w:rsid w:val="00195437"/>
    <w:rsid w:val="00196384"/>
    <w:rsid w:val="001A028E"/>
    <w:rsid w:val="001A0934"/>
    <w:rsid w:val="001A1B34"/>
    <w:rsid w:val="001A1C6B"/>
    <w:rsid w:val="001A2370"/>
    <w:rsid w:val="001A2630"/>
    <w:rsid w:val="001A336F"/>
    <w:rsid w:val="001A3CC1"/>
    <w:rsid w:val="001A4883"/>
    <w:rsid w:val="001A49B5"/>
    <w:rsid w:val="001A62CA"/>
    <w:rsid w:val="001A6B28"/>
    <w:rsid w:val="001A7A63"/>
    <w:rsid w:val="001B0A5E"/>
    <w:rsid w:val="001B1CF5"/>
    <w:rsid w:val="001B2273"/>
    <w:rsid w:val="001B3185"/>
    <w:rsid w:val="001B326B"/>
    <w:rsid w:val="001B7624"/>
    <w:rsid w:val="001C2C2C"/>
    <w:rsid w:val="001C33D7"/>
    <w:rsid w:val="001C66E4"/>
    <w:rsid w:val="001C688C"/>
    <w:rsid w:val="001C7DB3"/>
    <w:rsid w:val="001D1DD2"/>
    <w:rsid w:val="001D2DB3"/>
    <w:rsid w:val="001D30FE"/>
    <w:rsid w:val="001D3285"/>
    <w:rsid w:val="001D3A9C"/>
    <w:rsid w:val="001D42CD"/>
    <w:rsid w:val="001D6533"/>
    <w:rsid w:val="001E00C9"/>
    <w:rsid w:val="001E0165"/>
    <w:rsid w:val="001E21D4"/>
    <w:rsid w:val="001E478A"/>
    <w:rsid w:val="001E5401"/>
    <w:rsid w:val="001E5DE6"/>
    <w:rsid w:val="001E61B2"/>
    <w:rsid w:val="001E6893"/>
    <w:rsid w:val="001F0441"/>
    <w:rsid w:val="001F43EE"/>
    <w:rsid w:val="001F4D19"/>
    <w:rsid w:val="001F65EE"/>
    <w:rsid w:val="001F6B57"/>
    <w:rsid w:val="001F7041"/>
    <w:rsid w:val="001F772C"/>
    <w:rsid w:val="001F7F19"/>
    <w:rsid w:val="00201EDF"/>
    <w:rsid w:val="002039B7"/>
    <w:rsid w:val="00205144"/>
    <w:rsid w:val="00205602"/>
    <w:rsid w:val="0020729C"/>
    <w:rsid w:val="00207B06"/>
    <w:rsid w:val="002103D8"/>
    <w:rsid w:val="00211081"/>
    <w:rsid w:val="00211421"/>
    <w:rsid w:val="00212ACA"/>
    <w:rsid w:val="00214805"/>
    <w:rsid w:val="00217023"/>
    <w:rsid w:val="00217820"/>
    <w:rsid w:val="00220A93"/>
    <w:rsid w:val="00220FF7"/>
    <w:rsid w:val="00221EB1"/>
    <w:rsid w:val="002234B7"/>
    <w:rsid w:val="002236B8"/>
    <w:rsid w:val="002241CF"/>
    <w:rsid w:val="00224C86"/>
    <w:rsid w:val="00227F41"/>
    <w:rsid w:val="00230580"/>
    <w:rsid w:val="00230F9B"/>
    <w:rsid w:val="00231891"/>
    <w:rsid w:val="00232065"/>
    <w:rsid w:val="00233860"/>
    <w:rsid w:val="00235694"/>
    <w:rsid w:val="002360BE"/>
    <w:rsid w:val="002376AD"/>
    <w:rsid w:val="00237F27"/>
    <w:rsid w:val="002409C2"/>
    <w:rsid w:val="00240D4A"/>
    <w:rsid w:val="00243E17"/>
    <w:rsid w:val="00244A06"/>
    <w:rsid w:val="00247A74"/>
    <w:rsid w:val="00250995"/>
    <w:rsid w:val="00250B44"/>
    <w:rsid w:val="0025108A"/>
    <w:rsid w:val="0025121D"/>
    <w:rsid w:val="00253090"/>
    <w:rsid w:val="00253A30"/>
    <w:rsid w:val="00253B38"/>
    <w:rsid w:val="00253C6B"/>
    <w:rsid w:val="00253DD4"/>
    <w:rsid w:val="00254AC2"/>
    <w:rsid w:val="00255AB8"/>
    <w:rsid w:val="00255AE2"/>
    <w:rsid w:val="00257F52"/>
    <w:rsid w:val="002601DB"/>
    <w:rsid w:val="00265FDA"/>
    <w:rsid w:val="00266DB4"/>
    <w:rsid w:val="00266EFB"/>
    <w:rsid w:val="0027781E"/>
    <w:rsid w:val="00277B48"/>
    <w:rsid w:val="002804E7"/>
    <w:rsid w:val="002806B1"/>
    <w:rsid w:val="002842C7"/>
    <w:rsid w:val="00284599"/>
    <w:rsid w:val="00284654"/>
    <w:rsid w:val="00284BF7"/>
    <w:rsid w:val="00285125"/>
    <w:rsid w:val="00286AF4"/>
    <w:rsid w:val="002871B4"/>
    <w:rsid w:val="002872BE"/>
    <w:rsid w:val="00287756"/>
    <w:rsid w:val="00287BF8"/>
    <w:rsid w:val="00290054"/>
    <w:rsid w:val="002908BE"/>
    <w:rsid w:val="002915BF"/>
    <w:rsid w:val="00294271"/>
    <w:rsid w:val="002962F9"/>
    <w:rsid w:val="00296C12"/>
    <w:rsid w:val="002A0D04"/>
    <w:rsid w:val="002A1945"/>
    <w:rsid w:val="002A2372"/>
    <w:rsid w:val="002A2634"/>
    <w:rsid w:val="002A3CD3"/>
    <w:rsid w:val="002A4ADE"/>
    <w:rsid w:val="002A662C"/>
    <w:rsid w:val="002A7B11"/>
    <w:rsid w:val="002B13AE"/>
    <w:rsid w:val="002B482D"/>
    <w:rsid w:val="002B57BA"/>
    <w:rsid w:val="002B603F"/>
    <w:rsid w:val="002B7EE1"/>
    <w:rsid w:val="002C095D"/>
    <w:rsid w:val="002C0CA8"/>
    <w:rsid w:val="002C1669"/>
    <w:rsid w:val="002C270B"/>
    <w:rsid w:val="002C2880"/>
    <w:rsid w:val="002C2940"/>
    <w:rsid w:val="002C4E03"/>
    <w:rsid w:val="002C6503"/>
    <w:rsid w:val="002D2C99"/>
    <w:rsid w:val="002D5445"/>
    <w:rsid w:val="002D741E"/>
    <w:rsid w:val="002E127B"/>
    <w:rsid w:val="002E22EC"/>
    <w:rsid w:val="002E4AC7"/>
    <w:rsid w:val="002E6113"/>
    <w:rsid w:val="002E7140"/>
    <w:rsid w:val="002F0537"/>
    <w:rsid w:val="002F2753"/>
    <w:rsid w:val="002F41E3"/>
    <w:rsid w:val="002F6E86"/>
    <w:rsid w:val="00300065"/>
    <w:rsid w:val="00300EB6"/>
    <w:rsid w:val="00303B2A"/>
    <w:rsid w:val="00305328"/>
    <w:rsid w:val="003056B4"/>
    <w:rsid w:val="00305EB3"/>
    <w:rsid w:val="00307B8B"/>
    <w:rsid w:val="0031151F"/>
    <w:rsid w:val="0031285D"/>
    <w:rsid w:val="00312AD0"/>
    <w:rsid w:val="00312E6C"/>
    <w:rsid w:val="003150D3"/>
    <w:rsid w:val="003152DD"/>
    <w:rsid w:val="00316538"/>
    <w:rsid w:val="00317A8E"/>
    <w:rsid w:val="00320D14"/>
    <w:rsid w:val="00321FF4"/>
    <w:rsid w:val="0032223E"/>
    <w:rsid w:val="00322442"/>
    <w:rsid w:val="00324F6F"/>
    <w:rsid w:val="00325F77"/>
    <w:rsid w:val="00326204"/>
    <w:rsid w:val="00331407"/>
    <w:rsid w:val="00332FD6"/>
    <w:rsid w:val="0033568D"/>
    <w:rsid w:val="00337CC7"/>
    <w:rsid w:val="003407BA"/>
    <w:rsid w:val="00341E0B"/>
    <w:rsid w:val="00343694"/>
    <w:rsid w:val="00343A71"/>
    <w:rsid w:val="003454CB"/>
    <w:rsid w:val="00345E5F"/>
    <w:rsid w:val="003475F9"/>
    <w:rsid w:val="00350A22"/>
    <w:rsid w:val="00350F39"/>
    <w:rsid w:val="003534FD"/>
    <w:rsid w:val="003540D3"/>
    <w:rsid w:val="00356932"/>
    <w:rsid w:val="00356B49"/>
    <w:rsid w:val="00357A14"/>
    <w:rsid w:val="00357E8B"/>
    <w:rsid w:val="00360968"/>
    <w:rsid w:val="003609F0"/>
    <w:rsid w:val="00363897"/>
    <w:rsid w:val="003641D8"/>
    <w:rsid w:val="00364D3A"/>
    <w:rsid w:val="00364D73"/>
    <w:rsid w:val="00366411"/>
    <w:rsid w:val="00367847"/>
    <w:rsid w:val="003707DC"/>
    <w:rsid w:val="00372128"/>
    <w:rsid w:val="0037274D"/>
    <w:rsid w:val="00372DE5"/>
    <w:rsid w:val="00373A73"/>
    <w:rsid w:val="00373E49"/>
    <w:rsid w:val="00374DF9"/>
    <w:rsid w:val="003750AE"/>
    <w:rsid w:val="003750E2"/>
    <w:rsid w:val="00375CFD"/>
    <w:rsid w:val="00376F88"/>
    <w:rsid w:val="0038220B"/>
    <w:rsid w:val="00383116"/>
    <w:rsid w:val="003856D8"/>
    <w:rsid w:val="003857D9"/>
    <w:rsid w:val="00386B1E"/>
    <w:rsid w:val="00387077"/>
    <w:rsid w:val="0039077C"/>
    <w:rsid w:val="00393327"/>
    <w:rsid w:val="00394585"/>
    <w:rsid w:val="00396D23"/>
    <w:rsid w:val="00397F52"/>
    <w:rsid w:val="003A040E"/>
    <w:rsid w:val="003A2E56"/>
    <w:rsid w:val="003A3D61"/>
    <w:rsid w:val="003A406B"/>
    <w:rsid w:val="003A45E9"/>
    <w:rsid w:val="003A4AA2"/>
    <w:rsid w:val="003B052C"/>
    <w:rsid w:val="003B0643"/>
    <w:rsid w:val="003B2510"/>
    <w:rsid w:val="003B4F80"/>
    <w:rsid w:val="003B55DD"/>
    <w:rsid w:val="003B6F7A"/>
    <w:rsid w:val="003C45D9"/>
    <w:rsid w:val="003C45E5"/>
    <w:rsid w:val="003C6D43"/>
    <w:rsid w:val="003C717E"/>
    <w:rsid w:val="003C7BC9"/>
    <w:rsid w:val="003D1870"/>
    <w:rsid w:val="003D3790"/>
    <w:rsid w:val="003D39B7"/>
    <w:rsid w:val="003D4122"/>
    <w:rsid w:val="003D6086"/>
    <w:rsid w:val="003E023F"/>
    <w:rsid w:val="003E0724"/>
    <w:rsid w:val="003E0873"/>
    <w:rsid w:val="003E0A08"/>
    <w:rsid w:val="003E17BF"/>
    <w:rsid w:val="003E489A"/>
    <w:rsid w:val="003E6768"/>
    <w:rsid w:val="003E692E"/>
    <w:rsid w:val="003E7028"/>
    <w:rsid w:val="003E7FE8"/>
    <w:rsid w:val="003F1AF8"/>
    <w:rsid w:val="003F53C7"/>
    <w:rsid w:val="003F7C9E"/>
    <w:rsid w:val="00403137"/>
    <w:rsid w:val="004033EA"/>
    <w:rsid w:val="00404AEA"/>
    <w:rsid w:val="00405AFE"/>
    <w:rsid w:val="00405D22"/>
    <w:rsid w:val="00407ADE"/>
    <w:rsid w:val="004122C0"/>
    <w:rsid w:val="00412E4A"/>
    <w:rsid w:val="0041317B"/>
    <w:rsid w:val="004133CB"/>
    <w:rsid w:val="0041346C"/>
    <w:rsid w:val="004135C2"/>
    <w:rsid w:val="00413E2D"/>
    <w:rsid w:val="00416F5E"/>
    <w:rsid w:val="0042012D"/>
    <w:rsid w:val="00421422"/>
    <w:rsid w:val="00421617"/>
    <w:rsid w:val="004224D5"/>
    <w:rsid w:val="00422A0D"/>
    <w:rsid w:val="00422D14"/>
    <w:rsid w:val="0042559C"/>
    <w:rsid w:val="00426D57"/>
    <w:rsid w:val="004309C0"/>
    <w:rsid w:val="004316AC"/>
    <w:rsid w:val="00431784"/>
    <w:rsid w:val="00432F4F"/>
    <w:rsid w:val="00433E9B"/>
    <w:rsid w:val="00437D00"/>
    <w:rsid w:val="00442164"/>
    <w:rsid w:val="004421B5"/>
    <w:rsid w:val="00442F43"/>
    <w:rsid w:val="0044472F"/>
    <w:rsid w:val="00446F10"/>
    <w:rsid w:val="0044719F"/>
    <w:rsid w:val="00450A19"/>
    <w:rsid w:val="004514D3"/>
    <w:rsid w:val="004514E3"/>
    <w:rsid w:val="00452184"/>
    <w:rsid w:val="00452329"/>
    <w:rsid w:val="00453D92"/>
    <w:rsid w:val="0045517F"/>
    <w:rsid w:val="00461837"/>
    <w:rsid w:val="004618CC"/>
    <w:rsid w:val="004632A7"/>
    <w:rsid w:val="00464488"/>
    <w:rsid w:val="004654F3"/>
    <w:rsid w:val="0046641E"/>
    <w:rsid w:val="004678B6"/>
    <w:rsid w:val="00470BFC"/>
    <w:rsid w:val="00470ECC"/>
    <w:rsid w:val="00474E49"/>
    <w:rsid w:val="004754B6"/>
    <w:rsid w:val="004754F5"/>
    <w:rsid w:val="004769EC"/>
    <w:rsid w:val="004811A3"/>
    <w:rsid w:val="00484A44"/>
    <w:rsid w:val="00486F4C"/>
    <w:rsid w:val="004871C8"/>
    <w:rsid w:val="00493B7C"/>
    <w:rsid w:val="00495FA8"/>
    <w:rsid w:val="004969CE"/>
    <w:rsid w:val="004975B8"/>
    <w:rsid w:val="004A007F"/>
    <w:rsid w:val="004A1C0E"/>
    <w:rsid w:val="004A27E8"/>
    <w:rsid w:val="004A59CA"/>
    <w:rsid w:val="004B000B"/>
    <w:rsid w:val="004B09B0"/>
    <w:rsid w:val="004B192A"/>
    <w:rsid w:val="004B2C4B"/>
    <w:rsid w:val="004B3ABA"/>
    <w:rsid w:val="004B4678"/>
    <w:rsid w:val="004B7E00"/>
    <w:rsid w:val="004C0852"/>
    <w:rsid w:val="004C0F3D"/>
    <w:rsid w:val="004C1433"/>
    <w:rsid w:val="004C1E11"/>
    <w:rsid w:val="004C3E4C"/>
    <w:rsid w:val="004C50AD"/>
    <w:rsid w:val="004D09F2"/>
    <w:rsid w:val="004D0E3E"/>
    <w:rsid w:val="004D2620"/>
    <w:rsid w:val="004D2C17"/>
    <w:rsid w:val="004D3A9B"/>
    <w:rsid w:val="004D3C67"/>
    <w:rsid w:val="004D4398"/>
    <w:rsid w:val="004D7174"/>
    <w:rsid w:val="004D7CAF"/>
    <w:rsid w:val="004E2514"/>
    <w:rsid w:val="004E254D"/>
    <w:rsid w:val="004E2846"/>
    <w:rsid w:val="004E3838"/>
    <w:rsid w:val="004E5314"/>
    <w:rsid w:val="004E5862"/>
    <w:rsid w:val="004E7A87"/>
    <w:rsid w:val="004F4070"/>
    <w:rsid w:val="004F44DE"/>
    <w:rsid w:val="004F4874"/>
    <w:rsid w:val="004F4A0D"/>
    <w:rsid w:val="004F4B4B"/>
    <w:rsid w:val="004F648D"/>
    <w:rsid w:val="004F7E64"/>
    <w:rsid w:val="005006B1"/>
    <w:rsid w:val="005018CD"/>
    <w:rsid w:val="00503A23"/>
    <w:rsid w:val="00503A3F"/>
    <w:rsid w:val="00503C5A"/>
    <w:rsid w:val="00503C95"/>
    <w:rsid w:val="00505B05"/>
    <w:rsid w:val="00511EA8"/>
    <w:rsid w:val="0051486B"/>
    <w:rsid w:val="00514A01"/>
    <w:rsid w:val="00515C03"/>
    <w:rsid w:val="00516437"/>
    <w:rsid w:val="00517F36"/>
    <w:rsid w:val="00520749"/>
    <w:rsid w:val="00522B33"/>
    <w:rsid w:val="005258AA"/>
    <w:rsid w:val="00525B5C"/>
    <w:rsid w:val="00525C9D"/>
    <w:rsid w:val="00525FAE"/>
    <w:rsid w:val="00530A93"/>
    <w:rsid w:val="0053167E"/>
    <w:rsid w:val="005333B5"/>
    <w:rsid w:val="0053346E"/>
    <w:rsid w:val="005349A1"/>
    <w:rsid w:val="00543768"/>
    <w:rsid w:val="005459E0"/>
    <w:rsid w:val="00545A5B"/>
    <w:rsid w:val="0054676F"/>
    <w:rsid w:val="005469CD"/>
    <w:rsid w:val="005471B0"/>
    <w:rsid w:val="0055217E"/>
    <w:rsid w:val="005540C7"/>
    <w:rsid w:val="00555E8D"/>
    <w:rsid w:val="00557105"/>
    <w:rsid w:val="0056218B"/>
    <w:rsid w:val="0056241E"/>
    <w:rsid w:val="00564BEB"/>
    <w:rsid w:val="00566046"/>
    <w:rsid w:val="00566D50"/>
    <w:rsid w:val="0056705E"/>
    <w:rsid w:val="00567BA7"/>
    <w:rsid w:val="00571EC8"/>
    <w:rsid w:val="0057703C"/>
    <w:rsid w:val="00577BC3"/>
    <w:rsid w:val="00580363"/>
    <w:rsid w:val="00580C7A"/>
    <w:rsid w:val="00581A95"/>
    <w:rsid w:val="005848C6"/>
    <w:rsid w:val="00585AA7"/>
    <w:rsid w:val="005863EB"/>
    <w:rsid w:val="0058756D"/>
    <w:rsid w:val="0059085F"/>
    <w:rsid w:val="00594745"/>
    <w:rsid w:val="00594759"/>
    <w:rsid w:val="0059526D"/>
    <w:rsid w:val="00597D7B"/>
    <w:rsid w:val="005A2AC3"/>
    <w:rsid w:val="005A5A90"/>
    <w:rsid w:val="005A6B18"/>
    <w:rsid w:val="005A7F3C"/>
    <w:rsid w:val="005B01F8"/>
    <w:rsid w:val="005B3B69"/>
    <w:rsid w:val="005B48F8"/>
    <w:rsid w:val="005B4A9C"/>
    <w:rsid w:val="005B55CD"/>
    <w:rsid w:val="005B6083"/>
    <w:rsid w:val="005B6375"/>
    <w:rsid w:val="005B6805"/>
    <w:rsid w:val="005C15B3"/>
    <w:rsid w:val="005C24FA"/>
    <w:rsid w:val="005C30DE"/>
    <w:rsid w:val="005C47AE"/>
    <w:rsid w:val="005C4F45"/>
    <w:rsid w:val="005C5D6C"/>
    <w:rsid w:val="005C5D7D"/>
    <w:rsid w:val="005C6693"/>
    <w:rsid w:val="005C6701"/>
    <w:rsid w:val="005C69C9"/>
    <w:rsid w:val="005C7142"/>
    <w:rsid w:val="005D0194"/>
    <w:rsid w:val="005D0F92"/>
    <w:rsid w:val="005D1434"/>
    <w:rsid w:val="005D21ED"/>
    <w:rsid w:val="005D4D86"/>
    <w:rsid w:val="005D604E"/>
    <w:rsid w:val="005D696C"/>
    <w:rsid w:val="005E2BB4"/>
    <w:rsid w:val="005E5BBD"/>
    <w:rsid w:val="005E5D14"/>
    <w:rsid w:val="005E5F7E"/>
    <w:rsid w:val="005F27D1"/>
    <w:rsid w:val="005F43AE"/>
    <w:rsid w:val="005F4772"/>
    <w:rsid w:val="005F53D8"/>
    <w:rsid w:val="005F635A"/>
    <w:rsid w:val="005F64F8"/>
    <w:rsid w:val="006061B0"/>
    <w:rsid w:val="00606441"/>
    <w:rsid w:val="00607499"/>
    <w:rsid w:val="00607CC5"/>
    <w:rsid w:val="006105BB"/>
    <w:rsid w:val="00610DE8"/>
    <w:rsid w:val="00610E32"/>
    <w:rsid w:val="00611A33"/>
    <w:rsid w:val="00612773"/>
    <w:rsid w:val="006157F4"/>
    <w:rsid w:val="00621063"/>
    <w:rsid w:val="00621852"/>
    <w:rsid w:val="00621A3A"/>
    <w:rsid w:val="00624E4B"/>
    <w:rsid w:val="00624EC7"/>
    <w:rsid w:val="006250D3"/>
    <w:rsid w:val="00625F24"/>
    <w:rsid w:val="006264E0"/>
    <w:rsid w:val="00630335"/>
    <w:rsid w:val="006304D1"/>
    <w:rsid w:val="00632D35"/>
    <w:rsid w:val="00633683"/>
    <w:rsid w:val="0063512A"/>
    <w:rsid w:val="00644896"/>
    <w:rsid w:val="00644A22"/>
    <w:rsid w:val="00644A29"/>
    <w:rsid w:val="00644E8F"/>
    <w:rsid w:val="00644F18"/>
    <w:rsid w:val="00652397"/>
    <w:rsid w:val="00652CC8"/>
    <w:rsid w:val="00654C17"/>
    <w:rsid w:val="00660C32"/>
    <w:rsid w:val="006630A5"/>
    <w:rsid w:val="00663918"/>
    <w:rsid w:val="00663A39"/>
    <w:rsid w:val="00664994"/>
    <w:rsid w:val="00664B7A"/>
    <w:rsid w:val="00664D96"/>
    <w:rsid w:val="00664E17"/>
    <w:rsid w:val="006658E9"/>
    <w:rsid w:val="00666462"/>
    <w:rsid w:val="00666781"/>
    <w:rsid w:val="00666F82"/>
    <w:rsid w:val="00667555"/>
    <w:rsid w:val="006675CF"/>
    <w:rsid w:val="00667FE9"/>
    <w:rsid w:val="00670D45"/>
    <w:rsid w:val="00672438"/>
    <w:rsid w:val="00674648"/>
    <w:rsid w:val="00674A0A"/>
    <w:rsid w:val="00674E5E"/>
    <w:rsid w:val="006750B4"/>
    <w:rsid w:val="0067634A"/>
    <w:rsid w:val="006767D1"/>
    <w:rsid w:val="00676E36"/>
    <w:rsid w:val="00677288"/>
    <w:rsid w:val="006821C6"/>
    <w:rsid w:val="00684C20"/>
    <w:rsid w:val="00685285"/>
    <w:rsid w:val="00690949"/>
    <w:rsid w:val="00694CB0"/>
    <w:rsid w:val="00695FFD"/>
    <w:rsid w:val="00696660"/>
    <w:rsid w:val="006A0B33"/>
    <w:rsid w:val="006A47B1"/>
    <w:rsid w:val="006A566F"/>
    <w:rsid w:val="006A5892"/>
    <w:rsid w:val="006A775D"/>
    <w:rsid w:val="006A7CB9"/>
    <w:rsid w:val="006B1973"/>
    <w:rsid w:val="006B2CD4"/>
    <w:rsid w:val="006B3B2A"/>
    <w:rsid w:val="006B4F48"/>
    <w:rsid w:val="006B75E7"/>
    <w:rsid w:val="006B7765"/>
    <w:rsid w:val="006B7C31"/>
    <w:rsid w:val="006C061A"/>
    <w:rsid w:val="006C0D2D"/>
    <w:rsid w:val="006C43C7"/>
    <w:rsid w:val="006C452D"/>
    <w:rsid w:val="006C478B"/>
    <w:rsid w:val="006C5BC4"/>
    <w:rsid w:val="006D0AC7"/>
    <w:rsid w:val="006D101C"/>
    <w:rsid w:val="006D2534"/>
    <w:rsid w:val="006D28BA"/>
    <w:rsid w:val="006D6288"/>
    <w:rsid w:val="006D7F30"/>
    <w:rsid w:val="006E07ED"/>
    <w:rsid w:val="006E098C"/>
    <w:rsid w:val="006E33A0"/>
    <w:rsid w:val="006E4022"/>
    <w:rsid w:val="006E54F8"/>
    <w:rsid w:val="006E5BA7"/>
    <w:rsid w:val="006F07FC"/>
    <w:rsid w:val="006F1BEC"/>
    <w:rsid w:val="006F2817"/>
    <w:rsid w:val="006F45AE"/>
    <w:rsid w:val="006F5BE6"/>
    <w:rsid w:val="006F7040"/>
    <w:rsid w:val="007003C9"/>
    <w:rsid w:val="00701BCD"/>
    <w:rsid w:val="00705445"/>
    <w:rsid w:val="00705889"/>
    <w:rsid w:val="00710BFC"/>
    <w:rsid w:val="00711102"/>
    <w:rsid w:val="00711590"/>
    <w:rsid w:val="007117EC"/>
    <w:rsid w:val="00711FD7"/>
    <w:rsid w:val="0071401C"/>
    <w:rsid w:val="00714BE3"/>
    <w:rsid w:val="00720A0E"/>
    <w:rsid w:val="00720FB1"/>
    <w:rsid w:val="0072192A"/>
    <w:rsid w:val="00722527"/>
    <w:rsid w:val="00723202"/>
    <w:rsid w:val="007235E1"/>
    <w:rsid w:val="00725B3A"/>
    <w:rsid w:val="007272AA"/>
    <w:rsid w:val="007321D0"/>
    <w:rsid w:val="00735623"/>
    <w:rsid w:val="00735A42"/>
    <w:rsid w:val="00735E1F"/>
    <w:rsid w:val="007360D6"/>
    <w:rsid w:val="00742626"/>
    <w:rsid w:val="007500B1"/>
    <w:rsid w:val="0075047A"/>
    <w:rsid w:val="00751BA1"/>
    <w:rsid w:val="0075231C"/>
    <w:rsid w:val="00753A89"/>
    <w:rsid w:val="00755220"/>
    <w:rsid w:val="007601BD"/>
    <w:rsid w:val="00760308"/>
    <w:rsid w:val="00760673"/>
    <w:rsid w:val="00762D41"/>
    <w:rsid w:val="0076386E"/>
    <w:rsid w:val="00763E5A"/>
    <w:rsid w:val="00764230"/>
    <w:rsid w:val="00764D1B"/>
    <w:rsid w:val="00766F9F"/>
    <w:rsid w:val="00770315"/>
    <w:rsid w:val="00771089"/>
    <w:rsid w:val="00772653"/>
    <w:rsid w:val="00774CBA"/>
    <w:rsid w:val="0077534C"/>
    <w:rsid w:val="0077575D"/>
    <w:rsid w:val="00775F55"/>
    <w:rsid w:val="00777C96"/>
    <w:rsid w:val="007801E5"/>
    <w:rsid w:val="007802A0"/>
    <w:rsid w:val="00781405"/>
    <w:rsid w:val="0078156B"/>
    <w:rsid w:val="00783D82"/>
    <w:rsid w:val="00784767"/>
    <w:rsid w:val="0078686E"/>
    <w:rsid w:val="00786B20"/>
    <w:rsid w:val="00790A32"/>
    <w:rsid w:val="00792A59"/>
    <w:rsid w:val="00792EE9"/>
    <w:rsid w:val="007939A6"/>
    <w:rsid w:val="00794A6D"/>
    <w:rsid w:val="00794AAC"/>
    <w:rsid w:val="007955B6"/>
    <w:rsid w:val="00795931"/>
    <w:rsid w:val="00797724"/>
    <w:rsid w:val="007A04FA"/>
    <w:rsid w:val="007A07EF"/>
    <w:rsid w:val="007A0A87"/>
    <w:rsid w:val="007A0DC6"/>
    <w:rsid w:val="007A1C60"/>
    <w:rsid w:val="007A6D92"/>
    <w:rsid w:val="007B0945"/>
    <w:rsid w:val="007B0AE0"/>
    <w:rsid w:val="007B1A7C"/>
    <w:rsid w:val="007B44AB"/>
    <w:rsid w:val="007B4BDC"/>
    <w:rsid w:val="007B6609"/>
    <w:rsid w:val="007C018B"/>
    <w:rsid w:val="007C02FE"/>
    <w:rsid w:val="007C03DB"/>
    <w:rsid w:val="007C1C39"/>
    <w:rsid w:val="007C1E1B"/>
    <w:rsid w:val="007C40B5"/>
    <w:rsid w:val="007C745E"/>
    <w:rsid w:val="007C74BB"/>
    <w:rsid w:val="007D0915"/>
    <w:rsid w:val="007D5318"/>
    <w:rsid w:val="007D5381"/>
    <w:rsid w:val="007D5B93"/>
    <w:rsid w:val="007D5EA9"/>
    <w:rsid w:val="007E0009"/>
    <w:rsid w:val="007E0CAA"/>
    <w:rsid w:val="007E1EFE"/>
    <w:rsid w:val="007E1FDA"/>
    <w:rsid w:val="007E5821"/>
    <w:rsid w:val="007E5D6A"/>
    <w:rsid w:val="007E6038"/>
    <w:rsid w:val="007E6705"/>
    <w:rsid w:val="007E68A5"/>
    <w:rsid w:val="007F1AAB"/>
    <w:rsid w:val="007F500D"/>
    <w:rsid w:val="007F71DE"/>
    <w:rsid w:val="00800744"/>
    <w:rsid w:val="008007F4"/>
    <w:rsid w:val="00800B7B"/>
    <w:rsid w:val="008017D2"/>
    <w:rsid w:val="00802C5A"/>
    <w:rsid w:val="00803034"/>
    <w:rsid w:val="008040C3"/>
    <w:rsid w:val="00804A78"/>
    <w:rsid w:val="00810C7B"/>
    <w:rsid w:val="00811C9A"/>
    <w:rsid w:val="00812092"/>
    <w:rsid w:val="00816428"/>
    <w:rsid w:val="00820B4D"/>
    <w:rsid w:val="00821F04"/>
    <w:rsid w:val="00822CBA"/>
    <w:rsid w:val="00824CBB"/>
    <w:rsid w:val="00825371"/>
    <w:rsid w:val="00826334"/>
    <w:rsid w:val="00832011"/>
    <w:rsid w:val="00832ABD"/>
    <w:rsid w:val="0083445A"/>
    <w:rsid w:val="008351C4"/>
    <w:rsid w:val="00836AA2"/>
    <w:rsid w:val="008405EC"/>
    <w:rsid w:val="00840C0F"/>
    <w:rsid w:val="00841B72"/>
    <w:rsid w:val="00841F3B"/>
    <w:rsid w:val="00842A2D"/>
    <w:rsid w:val="00842AA3"/>
    <w:rsid w:val="0084606A"/>
    <w:rsid w:val="008463C9"/>
    <w:rsid w:val="008479FE"/>
    <w:rsid w:val="00851D3D"/>
    <w:rsid w:val="008525B2"/>
    <w:rsid w:val="008556B1"/>
    <w:rsid w:val="0085615A"/>
    <w:rsid w:val="00856F2E"/>
    <w:rsid w:val="00860EBB"/>
    <w:rsid w:val="00865F3D"/>
    <w:rsid w:val="0086634E"/>
    <w:rsid w:val="00866505"/>
    <w:rsid w:val="008751B8"/>
    <w:rsid w:val="008771BB"/>
    <w:rsid w:val="008824D6"/>
    <w:rsid w:val="00882BA6"/>
    <w:rsid w:val="00885BED"/>
    <w:rsid w:val="00892667"/>
    <w:rsid w:val="0089625A"/>
    <w:rsid w:val="008A3F8C"/>
    <w:rsid w:val="008A5202"/>
    <w:rsid w:val="008A56FF"/>
    <w:rsid w:val="008A5862"/>
    <w:rsid w:val="008A62D5"/>
    <w:rsid w:val="008A64BF"/>
    <w:rsid w:val="008A761B"/>
    <w:rsid w:val="008A76BB"/>
    <w:rsid w:val="008B07F1"/>
    <w:rsid w:val="008B0B51"/>
    <w:rsid w:val="008B17D3"/>
    <w:rsid w:val="008B3935"/>
    <w:rsid w:val="008B4510"/>
    <w:rsid w:val="008B5721"/>
    <w:rsid w:val="008B6046"/>
    <w:rsid w:val="008C0948"/>
    <w:rsid w:val="008C0DC3"/>
    <w:rsid w:val="008C2755"/>
    <w:rsid w:val="008C32B0"/>
    <w:rsid w:val="008C3C6A"/>
    <w:rsid w:val="008C3F73"/>
    <w:rsid w:val="008C5549"/>
    <w:rsid w:val="008C57F6"/>
    <w:rsid w:val="008C65B2"/>
    <w:rsid w:val="008C7242"/>
    <w:rsid w:val="008C79A0"/>
    <w:rsid w:val="008D0C28"/>
    <w:rsid w:val="008D21BF"/>
    <w:rsid w:val="008D38FD"/>
    <w:rsid w:val="008D5340"/>
    <w:rsid w:val="008D5ECB"/>
    <w:rsid w:val="008D747A"/>
    <w:rsid w:val="008E0178"/>
    <w:rsid w:val="008E3C74"/>
    <w:rsid w:val="008F03FB"/>
    <w:rsid w:val="008F070A"/>
    <w:rsid w:val="008F1173"/>
    <w:rsid w:val="008F4077"/>
    <w:rsid w:val="00901011"/>
    <w:rsid w:val="009013B8"/>
    <w:rsid w:val="00901BC8"/>
    <w:rsid w:val="009025C1"/>
    <w:rsid w:val="009032BE"/>
    <w:rsid w:val="00904712"/>
    <w:rsid w:val="009060B3"/>
    <w:rsid w:val="00906564"/>
    <w:rsid w:val="00906785"/>
    <w:rsid w:val="00907127"/>
    <w:rsid w:val="00910D34"/>
    <w:rsid w:val="009119F6"/>
    <w:rsid w:val="00912D3B"/>
    <w:rsid w:val="00913A38"/>
    <w:rsid w:val="00913B0F"/>
    <w:rsid w:val="00915064"/>
    <w:rsid w:val="0092003A"/>
    <w:rsid w:val="00920F13"/>
    <w:rsid w:val="0092108F"/>
    <w:rsid w:val="0092133E"/>
    <w:rsid w:val="009235ED"/>
    <w:rsid w:val="00924C5C"/>
    <w:rsid w:val="009264AC"/>
    <w:rsid w:val="00930271"/>
    <w:rsid w:val="009329EC"/>
    <w:rsid w:val="009332E1"/>
    <w:rsid w:val="00933519"/>
    <w:rsid w:val="00935CA8"/>
    <w:rsid w:val="00937749"/>
    <w:rsid w:val="00937AB9"/>
    <w:rsid w:val="00937E04"/>
    <w:rsid w:val="009435E4"/>
    <w:rsid w:val="00946358"/>
    <w:rsid w:val="009463E3"/>
    <w:rsid w:val="00946AA7"/>
    <w:rsid w:val="00953119"/>
    <w:rsid w:val="009537C3"/>
    <w:rsid w:val="00955EF2"/>
    <w:rsid w:val="0095627A"/>
    <w:rsid w:val="00957345"/>
    <w:rsid w:val="00957D20"/>
    <w:rsid w:val="0096469A"/>
    <w:rsid w:val="00966543"/>
    <w:rsid w:val="009712DC"/>
    <w:rsid w:val="00971456"/>
    <w:rsid w:val="009717EE"/>
    <w:rsid w:val="0097294A"/>
    <w:rsid w:val="00972AA5"/>
    <w:rsid w:val="009756F0"/>
    <w:rsid w:val="00976473"/>
    <w:rsid w:val="00977C65"/>
    <w:rsid w:val="00977E31"/>
    <w:rsid w:val="009821FA"/>
    <w:rsid w:val="00986793"/>
    <w:rsid w:val="009870DB"/>
    <w:rsid w:val="009872FF"/>
    <w:rsid w:val="009903B1"/>
    <w:rsid w:val="009917BB"/>
    <w:rsid w:val="00991B01"/>
    <w:rsid w:val="00992F86"/>
    <w:rsid w:val="009931D4"/>
    <w:rsid w:val="009934B1"/>
    <w:rsid w:val="00994AB4"/>
    <w:rsid w:val="00995A7B"/>
    <w:rsid w:val="00995F0B"/>
    <w:rsid w:val="00995F16"/>
    <w:rsid w:val="009A037C"/>
    <w:rsid w:val="009A1120"/>
    <w:rsid w:val="009A2DE1"/>
    <w:rsid w:val="009A3DA5"/>
    <w:rsid w:val="009A3E3A"/>
    <w:rsid w:val="009A4E81"/>
    <w:rsid w:val="009A4F51"/>
    <w:rsid w:val="009A69B6"/>
    <w:rsid w:val="009A6A67"/>
    <w:rsid w:val="009A70CE"/>
    <w:rsid w:val="009A7213"/>
    <w:rsid w:val="009A76BA"/>
    <w:rsid w:val="009B055D"/>
    <w:rsid w:val="009B0F59"/>
    <w:rsid w:val="009B2454"/>
    <w:rsid w:val="009B662B"/>
    <w:rsid w:val="009B6BE7"/>
    <w:rsid w:val="009C03D8"/>
    <w:rsid w:val="009C3825"/>
    <w:rsid w:val="009C41B8"/>
    <w:rsid w:val="009C4781"/>
    <w:rsid w:val="009C5933"/>
    <w:rsid w:val="009C5E46"/>
    <w:rsid w:val="009C646A"/>
    <w:rsid w:val="009C715E"/>
    <w:rsid w:val="009D0F79"/>
    <w:rsid w:val="009D1CA3"/>
    <w:rsid w:val="009D2600"/>
    <w:rsid w:val="009D2BF2"/>
    <w:rsid w:val="009D4F9E"/>
    <w:rsid w:val="009D6778"/>
    <w:rsid w:val="009D6807"/>
    <w:rsid w:val="009D73E4"/>
    <w:rsid w:val="009D7B35"/>
    <w:rsid w:val="009E065A"/>
    <w:rsid w:val="009E27A1"/>
    <w:rsid w:val="009E3491"/>
    <w:rsid w:val="009E34BF"/>
    <w:rsid w:val="009E360D"/>
    <w:rsid w:val="009E61A3"/>
    <w:rsid w:val="009E65A6"/>
    <w:rsid w:val="009E6E94"/>
    <w:rsid w:val="009E7A42"/>
    <w:rsid w:val="009F0214"/>
    <w:rsid w:val="009F0AA3"/>
    <w:rsid w:val="009F0F5D"/>
    <w:rsid w:val="009F4F1F"/>
    <w:rsid w:val="009F5C46"/>
    <w:rsid w:val="009F7302"/>
    <w:rsid w:val="009F73BA"/>
    <w:rsid w:val="009F7A34"/>
    <w:rsid w:val="009F7BD5"/>
    <w:rsid w:val="00A00131"/>
    <w:rsid w:val="00A00413"/>
    <w:rsid w:val="00A008BC"/>
    <w:rsid w:val="00A00E07"/>
    <w:rsid w:val="00A01A43"/>
    <w:rsid w:val="00A01A45"/>
    <w:rsid w:val="00A026D9"/>
    <w:rsid w:val="00A0381B"/>
    <w:rsid w:val="00A046EF"/>
    <w:rsid w:val="00A05B6A"/>
    <w:rsid w:val="00A0636E"/>
    <w:rsid w:val="00A063DD"/>
    <w:rsid w:val="00A1282D"/>
    <w:rsid w:val="00A13B4A"/>
    <w:rsid w:val="00A143CD"/>
    <w:rsid w:val="00A17116"/>
    <w:rsid w:val="00A22B7A"/>
    <w:rsid w:val="00A2309D"/>
    <w:rsid w:val="00A247E2"/>
    <w:rsid w:val="00A25504"/>
    <w:rsid w:val="00A2565B"/>
    <w:rsid w:val="00A25D3B"/>
    <w:rsid w:val="00A30281"/>
    <w:rsid w:val="00A30F23"/>
    <w:rsid w:val="00A342FF"/>
    <w:rsid w:val="00A34824"/>
    <w:rsid w:val="00A354CE"/>
    <w:rsid w:val="00A35B89"/>
    <w:rsid w:val="00A36E09"/>
    <w:rsid w:val="00A375C6"/>
    <w:rsid w:val="00A418B1"/>
    <w:rsid w:val="00A4229C"/>
    <w:rsid w:val="00A443EF"/>
    <w:rsid w:val="00A541B8"/>
    <w:rsid w:val="00A54B78"/>
    <w:rsid w:val="00A54D36"/>
    <w:rsid w:val="00A54FE4"/>
    <w:rsid w:val="00A5538A"/>
    <w:rsid w:val="00A56708"/>
    <w:rsid w:val="00A61A61"/>
    <w:rsid w:val="00A61C4B"/>
    <w:rsid w:val="00A62433"/>
    <w:rsid w:val="00A62D21"/>
    <w:rsid w:val="00A64BA5"/>
    <w:rsid w:val="00A6710A"/>
    <w:rsid w:val="00A67461"/>
    <w:rsid w:val="00A70669"/>
    <w:rsid w:val="00A77A0F"/>
    <w:rsid w:val="00A80BA4"/>
    <w:rsid w:val="00A821AE"/>
    <w:rsid w:val="00A82275"/>
    <w:rsid w:val="00A82E58"/>
    <w:rsid w:val="00A85253"/>
    <w:rsid w:val="00A86BDE"/>
    <w:rsid w:val="00A87597"/>
    <w:rsid w:val="00A875A5"/>
    <w:rsid w:val="00A91948"/>
    <w:rsid w:val="00A91B95"/>
    <w:rsid w:val="00A94063"/>
    <w:rsid w:val="00A94C19"/>
    <w:rsid w:val="00A966EF"/>
    <w:rsid w:val="00A96E88"/>
    <w:rsid w:val="00A96F6E"/>
    <w:rsid w:val="00A9730D"/>
    <w:rsid w:val="00A97BE7"/>
    <w:rsid w:val="00AA150B"/>
    <w:rsid w:val="00AA170A"/>
    <w:rsid w:val="00AA19BD"/>
    <w:rsid w:val="00AA2EC8"/>
    <w:rsid w:val="00AA41B1"/>
    <w:rsid w:val="00AA4F31"/>
    <w:rsid w:val="00AA5100"/>
    <w:rsid w:val="00AA5967"/>
    <w:rsid w:val="00AA63C3"/>
    <w:rsid w:val="00AB015C"/>
    <w:rsid w:val="00AB0656"/>
    <w:rsid w:val="00AB0697"/>
    <w:rsid w:val="00AB071F"/>
    <w:rsid w:val="00AB0E51"/>
    <w:rsid w:val="00AB1A4A"/>
    <w:rsid w:val="00AB20CF"/>
    <w:rsid w:val="00AB20DF"/>
    <w:rsid w:val="00AB403F"/>
    <w:rsid w:val="00AB4ECA"/>
    <w:rsid w:val="00AB66CC"/>
    <w:rsid w:val="00AC020C"/>
    <w:rsid w:val="00AC0656"/>
    <w:rsid w:val="00AC13E7"/>
    <w:rsid w:val="00AC34BB"/>
    <w:rsid w:val="00AC5FFB"/>
    <w:rsid w:val="00AC637B"/>
    <w:rsid w:val="00AD0592"/>
    <w:rsid w:val="00AD0718"/>
    <w:rsid w:val="00AD3B56"/>
    <w:rsid w:val="00AD46AF"/>
    <w:rsid w:val="00AD76B2"/>
    <w:rsid w:val="00AE18C4"/>
    <w:rsid w:val="00AE30DE"/>
    <w:rsid w:val="00AE3DBD"/>
    <w:rsid w:val="00AE7CD0"/>
    <w:rsid w:val="00AF161F"/>
    <w:rsid w:val="00AF468D"/>
    <w:rsid w:val="00AF4C47"/>
    <w:rsid w:val="00AF583E"/>
    <w:rsid w:val="00AF584A"/>
    <w:rsid w:val="00AF6250"/>
    <w:rsid w:val="00AF77E0"/>
    <w:rsid w:val="00B02329"/>
    <w:rsid w:val="00B03153"/>
    <w:rsid w:val="00B03C1D"/>
    <w:rsid w:val="00B05653"/>
    <w:rsid w:val="00B05DE4"/>
    <w:rsid w:val="00B0678E"/>
    <w:rsid w:val="00B108B5"/>
    <w:rsid w:val="00B11C98"/>
    <w:rsid w:val="00B1245E"/>
    <w:rsid w:val="00B177B5"/>
    <w:rsid w:val="00B204EE"/>
    <w:rsid w:val="00B21ADD"/>
    <w:rsid w:val="00B21F9C"/>
    <w:rsid w:val="00B22181"/>
    <w:rsid w:val="00B2218C"/>
    <w:rsid w:val="00B23BED"/>
    <w:rsid w:val="00B261B6"/>
    <w:rsid w:val="00B26FAD"/>
    <w:rsid w:val="00B303FD"/>
    <w:rsid w:val="00B3180F"/>
    <w:rsid w:val="00B31966"/>
    <w:rsid w:val="00B36109"/>
    <w:rsid w:val="00B37882"/>
    <w:rsid w:val="00B37EF1"/>
    <w:rsid w:val="00B42514"/>
    <w:rsid w:val="00B437A0"/>
    <w:rsid w:val="00B43E42"/>
    <w:rsid w:val="00B45773"/>
    <w:rsid w:val="00B45D7E"/>
    <w:rsid w:val="00B460CA"/>
    <w:rsid w:val="00B470F4"/>
    <w:rsid w:val="00B50B3B"/>
    <w:rsid w:val="00B518DC"/>
    <w:rsid w:val="00B52B47"/>
    <w:rsid w:val="00B542C6"/>
    <w:rsid w:val="00B54647"/>
    <w:rsid w:val="00B5669C"/>
    <w:rsid w:val="00B56B3B"/>
    <w:rsid w:val="00B609DE"/>
    <w:rsid w:val="00B6248B"/>
    <w:rsid w:val="00B6381C"/>
    <w:rsid w:val="00B6510E"/>
    <w:rsid w:val="00B671CB"/>
    <w:rsid w:val="00B67C75"/>
    <w:rsid w:val="00B71819"/>
    <w:rsid w:val="00B721FE"/>
    <w:rsid w:val="00B7354A"/>
    <w:rsid w:val="00B749C2"/>
    <w:rsid w:val="00B7592A"/>
    <w:rsid w:val="00B7656D"/>
    <w:rsid w:val="00B773D0"/>
    <w:rsid w:val="00B77E6A"/>
    <w:rsid w:val="00B80221"/>
    <w:rsid w:val="00B81080"/>
    <w:rsid w:val="00B815E8"/>
    <w:rsid w:val="00B835E5"/>
    <w:rsid w:val="00B85724"/>
    <w:rsid w:val="00B86E4E"/>
    <w:rsid w:val="00B90C47"/>
    <w:rsid w:val="00B91AC1"/>
    <w:rsid w:val="00B92A32"/>
    <w:rsid w:val="00B92F1B"/>
    <w:rsid w:val="00B936F7"/>
    <w:rsid w:val="00B9505C"/>
    <w:rsid w:val="00B96C39"/>
    <w:rsid w:val="00B96E96"/>
    <w:rsid w:val="00B976A4"/>
    <w:rsid w:val="00B97DCD"/>
    <w:rsid w:val="00BA1587"/>
    <w:rsid w:val="00BA3415"/>
    <w:rsid w:val="00BA4E35"/>
    <w:rsid w:val="00BB0976"/>
    <w:rsid w:val="00BB17B5"/>
    <w:rsid w:val="00BB1D43"/>
    <w:rsid w:val="00BB20E2"/>
    <w:rsid w:val="00BB2582"/>
    <w:rsid w:val="00BB4DB2"/>
    <w:rsid w:val="00BB52AD"/>
    <w:rsid w:val="00BB69AC"/>
    <w:rsid w:val="00BB765F"/>
    <w:rsid w:val="00BC0009"/>
    <w:rsid w:val="00BC1C58"/>
    <w:rsid w:val="00BC2DAF"/>
    <w:rsid w:val="00BC74DF"/>
    <w:rsid w:val="00BC7DEF"/>
    <w:rsid w:val="00BD0A9A"/>
    <w:rsid w:val="00BD19E1"/>
    <w:rsid w:val="00BD2179"/>
    <w:rsid w:val="00BD2B04"/>
    <w:rsid w:val="00BD447C"/>
    <w:rsid w:val="00BD4EDE"/>
    <w:rsid w:val="00BD5F8F"/>
    <w:rsid w:val="00BD789A"/>
    <w:rsid w:val="00BE1A65"/>
    <w:rsid w:val="00BE27D0"/>
    <w:rsid w:val="00BE3BFB"/>
    <w:rsid w:val="00BE452E"/>
    <w:rsid w:val="00BE489C"/>
    <w:rsid w:val="00BE5F39"/>
    <w:rsid w:val="00BF10A8"/>
    <w:rsid w:val="00BF160F"/>
    <w:rsid w:val="00BF30CC"/>
    <w:rsid w:val="00BF54F8"/>
    <w:rsid w:val="00BF7C43"/>
    <w:rsid w:val="00C00392"/>
    <w:rsid w:val="00C01875"/>
    <w:rsid w:val="00C01ACA"/>
    <w:rsid w:val="00C02F39"/>
    <w:rsid w:val="00C032F6"/>
    <w:rsid w:val="00C04BCF"/>
    <w:rsid w:val="00C063A4"/>
    <w:rsid w:val="00C0680B"/>
    <w:rsid w:val="00C06BFA"/>
    <w:rsid w:val="00C076A4"/>
    <w:rsid w:val="00C11B75"/>
    <w:rsid w:val="00C11E80"/>
    <w:rsid w:val="00C12016"/>
    <w:rsid w:val="00C123D6"/>
    <w:rsid w:val="00C13B27"/>
    <w:rsid w:val="00C14B46"/>
    <w:rsid w:val="00C15D33"/>
    <w:rsid w:val="00C20FBF"/>
    <w:rsid w:val="00C2169A"/>
    <w:rsid w:val="00C21770"/>
    <w:rsid w:val="00C21B03"/>
    <w:rsid w:val="00C22BC7"/>
    <w:rsid w:val="00C231E2"/>
    <w:rsid w:val="00C2743A"/>
    <w:rsid w:val="00C30594"/>
    <w:rsid w:val="00C31237"/>
    <w:rsid w:val="00C32822"/>
    <w:rsid w:val="00C33655"/>
    <w:rsid w:val="00C34051"/>
    <w:rsid w:val="00C34D62"/>
    <w:rsid w:val="00C35596"/>
    <w:rsid w:val="00C36A1D"/>
    <w:rsid w:val="00C37AF3"/>
    <w:rsid w:val="00C42719"/>
    <w:rsid w:val="00C43C6C"/>
    <w:rsid w:val="00C43E35"/>
    <w:rsid w:val="00C474F4"/>
    <w:rsid w:val="00C475DB"/>
    <w:rsid w:val="00C51C7B"/>
    <w:rsid w:val="00C522FA"/>
    <w:rsid w:val="00C524A4"/>
    <w:rsid w:val="00C569FE"/>
    <w:rsid w:val="00C57C51"/>
    <w:rsid w:val="00C60AA7"/>
    <w:rsid w:val="00C6290F"/>
    <w:rsid w:val="00C62A8E"/>
    <w:rsid w:val="00C63CC5"/>
    <w:rsid w:val="00C642A8"/>
    <w:rsid w:val="00C7203F"/>
    <w:rsid w:val="00C73FE7"/>
    <w:rsid w:val="00C74BFA"/>
    <w:rsid w:val="00C7578C"/>
    <w:rsid w:val="00C76029"/>
    <w:rsid w:val="00C81BD7"/>
    <w:rsid w:val="00C82552"/>
    <w:rsid w:val="00C828EA"/>
    <w:rsid w:val="00C84778"/>
    <w:rsid w:val="00C875AA"/>
    <w:rsid w:val="00C877AD"/>
    <w:rsid w:val="00C87CAD"/>
    <w:rsid w:val="00C90DC4"/>
    <w:rsid w:val="00C92651"/>
    <w:rsid w:val="00C9283D"/>
    <w:rsid w:val="00C93442"/>
    <w:rsid w:val="00C95988"/>
    <w:rsid w:val="00C96B55"/>
    <w:rsid w:val="00CA0A71"/>
    <w:rsid w:val="00CA19C3"/>
    <w:rsid w:val="00CA1E36"/>
    <w:rsid w:val="00CA24A0"/>
    <w:rsid w:val="00CB0A48"/>
    <w:rsid w:val="00CB5336"/>
    <w:rsid w:val="00CB66EB"/>
    <w:rsid w:val="00CB787C"/>
    <w:rsid w:val="00CB7992"/>
    <w:rsid w:val="00CC0204"/>
    <w:rsid w:val="00CC2860"/>
    <w:rsid w:val="00CC2FA0"/>
    <w:rsid w:val="00CC710B"/>
    <w:rsid w:val="00CC721B"/>
    <w:rsid w:val="00CC7BAB"/>
    <w:rsid w:val="00CD3B32"/>
    <w:rsid w:val="00CD3C31"/>
    <w:rsid w:val="00CD4A21"/>
    <w:rsid w:val="00CD5ADF"/>
    <w:rsid w:val="00CD76D2"/>
    <w:rsid w:val="00CE0F98"/>
    <w:rsid w:val="00CE25FD"/>
    <w:rsid w:val="00CE3D25"/>
    <w:rsid w:val="00CE52FC"/>
    <w:rsid w:val="00CE6F7F"/>
    <w:rsid w:val="00CF0805"/>
    <w:rsid w:val="00CF3A83"/>
    <w:rsid w:val="00CF499A"/>
    <w:rsid w:val="00CF4A97"/>
    <w:rsid w:val="00CF5AA8"/>
    <w:rsid w:val="00CF5F46"/>
    <w:rsid w:val="00D00B9A"/>
    <w:rsid w:val="00D02358"/>
    <w:rsid w:val="00D02425"/>
    <w:rsid w:val="00D02B96"/>
    <w:rsid w:val="00D03D2D"/>
    <w:rsid w:val="00D045AF"/>
    <w:rsid w:val="00D047A0"/>
    <w:rsid w:val="00D05376"/>
    <w:rsid w:val="00D05681"/>
    <w:rsid w:val="00D05F68"/>
    <w:rsid w:val="00D105B7"/>
    <w:rsid w:val="00D1094B"/>
    <w:rsid w:val="00D11E64"/>
    <w:rsid w:val="00D11F05"/>
    <w:rsid w:val="00D134FE"/>
    <w:rsid w:val="00D159CC"/>
    <w:rsid w:val="00D15D0F"/>
    <w:rsid w:val="00D17D01"/>
    <w:rsid w:val="00D20499"/>
    <w:rsid w:val="00D205D2"/>
    <w:rsid w:val="00D20B9A"/>
    <w:rsid w:val="00D2142F"/>
    <w:rsid w:val="00D21A4D"/>
    <w:rsid w:val="00D23F5E"/>
    <w:rsid w:val="00D24D15"/>
    <w:rsid w:val="00D26F7A"/>
    <w:rsid w:val="00D275FF"/>
    <w:rsid w:val="00D30207"/>
    <w:rsid w:val="00D30F0E"/>
    <w:rsid w:val="00D34C35"/>
    <w:rsid w:val="00D3770B"/>
    <w:rsid w:val="00D40813"/>
    <w:rsid w:val="00D40C40"/>
    <w:rsid w:val="00D40E66"/>
    <w:rsid w:val="00D42D28"/>
    <w:rsid w:val="00D43C40"/>
    <w:rsid w:val="00D46165"/>
    <w:rsid w:val="00D558F4"/>
    <w:rsid w:val="00D571FB"/>
    <w:rsid w:val="00D604F5"/>
    <w:rsid w:val="00D616B9"/>
    <w:rsid w:val="00D61BE9"/>
    <w:rsid w:val="00D61E32"/>
    <w:rsid w:val="00D61EA4"/>
    <w:rsid w:val="00D63102"/>
    <w:rsid w:val="00D65393"/>
    <w:rsid w:val="00D6556E"/>
    <w:rsid w:val="00D675D4"/>
    <w:rsid w:val="00D704F9"/>
    <w:rsid w:val="00D70888"/>
    <w:rsid w:val="00D72A2A"/>
    <w:rsid w:val="00D739F9"/>
    <w:rsid w:val="00D73EC7"/>
    <w:rsid w:val="00D74FAE"/>
    <w:rsid w:val="00D8021D"/>
    <w:rsid w:val="00D80504"/>
    <w:rsid w:val="00D815C4"/>
    <w:rsid w:val="00D846F0"/>
    <w:rsid w:val="00D84E9F"/>
    <w:rsid w:val="00D852F2"/>
    <w:rsid w:val="00D865AE"/>
    <w:rsid w:val="00D90A20"/>
    <w:rsid w:val="00D9127B"/>
    <w:rsid w:val="00D92E78"/>
    <w:rsid w:val="00D9442C"/>
    <w:rsid w:val="00D944B0"/>
    <w:rsid w:val="00D94503"/>
    <w:rsid w:val="00D94C93"/>
    <w:rsid w:val="00D951EA"/>
    <w:rsid w:val="00D95646"/>
    <w:rsid w:val="00D97207"/>
    <w:rsid w:val="00DA2B55"/>
    <w:rsid w:val="00DA365F"/>
    <w:rsid w:val="00DA43B2"/>
    <w:rsid w:val="00DB1D51"/>
    <w:rsid w:val="00DB3240"/>
    <w:rsid w:val="00DB68A2"/>
    <w:rsid w:val="00DC038B"/>
    <w:rsid w:val="00DC039D"/>
    <w:rsid w:val="00DC039E"/>
    <w:rsid w:val="00DC473B"/>
    <w:rsid w:val="00DC5C4C"/>
    <w:rsid w:val="00DD4BC4"/>
    <w:rsid w:val="00DD6346"/>
    <w:rsid w:val="00DE0950"/>
    <w:rsid w:val="00DE14CA"/>
    <w:rsid w:val="00DE16F7"/>
    <w:rsid w:val="00DE3DE3"/>
    <w:rsid w:val="00DE60A9"/>
    <w:rsid w:val="00DF0122"/>
    <w:rsid w:val="00DF0851"/>
    <w:rsid w:val="00DF119D"/>
    <w:rsid w:val="00DF1D13"/>
    <w:rsid w:val="00DF2E4F"/>
    <w:rsid w:val="00DF3B50"/>
    <w:rsid w:val="00DF3FE4"/>
    <w:rsid w:val="00DF45DD"/>
    <w:rsid w:val="00DF62D6"/>
    <w:rsid w:val="00E029A9"/>
    <w:rsid w:val="00E039A3"/>
    <w:rsid w:val="00E055EB"/>
    <w:rsid w:val="00E05CB5"/>
    <w:rsid w:val="00E125C3"/>
    <w:rsid w:val="00E128AD"/>
    <w:rsid w:val="00E13318"/>
    <w:rsid w:val="00E144E4"/>
    <w:rsid w:val="00E14732"/>
    <w:rsid w:val="00E14DF9"/>
    <w:rsid w:val="00E21EF9"/>
    <w:rsid w:val="00E22986"/>
    <w:rsid w:val="00E24548"/>
    <w:rsid w:val="00E25D52"/>
    <w:rsid w:val="00E261F7"/>
    <w:rsid w:val="00E26B33"/>
    <w:rsid w:val="00E276C5"/>
    <w:rsid w:val="00E3383E"/>
    <w:rsid w:val="00E3579E"/>
    <w:rsid w:val="00E36D8D"/>
    <w:rsid w:val="00E37DD8"/>
    <w:rsid w:val="00E37EDC"/>
    <w:rsid w:val="00E418A3"/>
    <w:rsid w:val="00E419AD"/>
    <w:rsid w:val="00E41ECB"/>
    <w:rsid w:val="00E42E83"/>
    <w:rsid w:val="00E440A9"/>
    <w:rsid w:val="00E458E0"/>
    <w:rsid w:val="00E459D7"/>
    <w:rsid w:val="00E462A7"/>
    <w:rsid w:val="00E47F9F"/>
    <w:rsid w:val="00E5008D"/>
    <w:rsid w:val="00E50D70"/>
    <w:rsid w:val="00E522D7"/>
    <w:rsid w:val="00E53FD1"/>
    <w:rsid w:val="00E55E46"/>
    <w:rsid w:val="00E6041C"/>
    <w:rsid w:val="00E6041E"/>
    <w:rsid w:val="00E6050E"/>
    <w:rsid w:val="00E60A9C"/>
    <w:rsid w:val="00E60EAE"/>
    <w:rsid w:val="00E614BE"/>
    <w:rsid w:val="00E616B0"/>
    <w:rsid w:val="00E62473"/>
    <w:rsid w:val="00E62519"/>
    <w:rsid w:val="00E646B0"/>
    <w:rsid w:val="00E702B7"/>
    <w:rsid w:val="00E71C80"/>
    <w:rsid w:val="00E72981"/>
    <w:rsid w:val="00E72E98"/>
    <w:rsid w:val="00E73C61"/>
    <w:rsid w:val="00E750DB"/>
    <w:rsid w:val="00E75161"/>
    <w:rsid w:val="00E764A0"/>
    <w:rsid w:val="00E76976"/>
    <w:rsid w:val="00E76FF4"/>
    <w:rsid w:val="00E8134E"/>
    <w:rsid w:val="00E823EF"/>
    <w:rsid w:val="00E833E2"/>
    <w:rsid w:val="00E84F28"/>
    <w:rsid w:val="00E84F2D"/>
    <w:rsid w:val="00E8526E"/>
    <w:rsid w:val="00E855F7"/>
    <w:rsid w:val="00E9072F"/>
    <w:rsid w:val="00E91B65"/>
    <w:rsid w:val="00E91E0F"/>
    <w:rsid w:val="00E921DE"/>
    <w:rsid w:val="00E92900"/>
    <w:rsid w:val="00E935AA"/>
    <w:rsid w:val="00E93A2C"/>
    <w:rsid w:val="00E93DF9"/>
    <w:rsid w:val="00E941C9"/>
    <w:rsid w:val="00E94EA7"/>
    <w:rsid w:val="00E96217"/>
    <w:rsid w:val="00E96911"/>
    <w:rsid w:val="00E9726F"/>
    <w:rsid w:val="00E974E3"/>
    <w:rsid w:val="00EA065E"/>
    <w:rsid w:val="00EA067A"/>
    <w:rsid w:val="00EA08D7"/>
    <w:rsid w:val="00EA3E6A"/>
    <w:rsid w:val="00EA597C"/>
    <w:rsid w:val="00EA5E7D"/>
    <w:rsid w:val="00EA6532"/>
    <w:rsid w:val="00EA7643"/>
    <w:rsid w:val="00EB0B52"/>
    <w:rsid w:val="00EB378B"/>
    <w:rsid w:val="00EB383A"/>
    <w:rsid w:val="00EB4D8F"/>
    <w:rsid w:val="00EB56A8"/>
    <w:rsid w:val="00EB5B0E"/>
    <w:rsid w:val="00EB7462"/>
    <w:rsid w:val="00EC0828"/>
    <w:rsid w:val="00EC3077"/>
    <w:rsid w:val="00EC3BEC"/>
    <w:rsid w:val="00EC41C1"/>
    <w:rsid w:val="00EC5A31"/>
    <w:rsid w:val="00EC6165"/>
    <w:rsid w:val="00EC79E3"/>
    <w:rsid w:val="00ED1378"/>
    <w:rsid w:val="00ED1983"/>
    <w:rsid w:val="00ED233E"/>
    <w:rsid w:val="00ED2C68"/>
    <w:rsid w:val="00ED68BB"/>
    <w:rsid w:val="00ED71CD"/>
    <w:rsid w:val="00ED76DE"/>
    <w:rsid w:val="00EE1459"/>
    <w:rsid w:val="00EE2726"/>
    <w:rsid w:val="00EE2CEC"/>
    <w:rsid w:val="00EE35A0"/>
    <w:rsid w:val="00EE420D"/>
    <w:rsid w:val="00EE558D"/>
    <w:rsid w:val="00EE5699"/>
    <w:rsid w:val="00EE5D18"/>
    <w:rsid w:val="00EE6E5B"/>
    <w:rsid w:val="00EE7725"/>
    <w:rsid w:val="00EF056B"/>
    <w:rsid w:val="00EF28D0"/>
    <w:rsid w:val="00EF4E27"/>
    <w:rsid w:val="00EF7269"/>
    <w:rsid w:val="00EF7926"/>
    <w:rsid w:val="00F00BC9"/>
    <w:rsid w:val="00F01B78"/>
    <w:rsid w:val="00F02174"/>
    <w:rsid w:val="00F055DC"/>
    <w:rsid w:val="00F05C7D"/>
    <w:rsid w:val="00F05D66"/>
    <w:rsid w:val="00F05E6D"/>
    <w:rsid w:val="00F071EA"/>
    <w:rsid w:val="00F076A0"/>
    <w:rsid w:val="00F10111"/>
    <w:rsid w:val="00F10B07"/>
    <w:rsid w:val="00F14991"/>
    <w:rsid w:val="00F159F9"/>
    <w:rsid w:val="00F1753D"/>
    <w:rsid w:val="00F17899"/>
    <w:rsid w:val="00F1792E"/>
    <w:rsid w:val="00F21160"/>
    <w:rsid w:val="00F225F8"/>
    <w:rsid w:val="00F26645"/>
    <w:rsid w:val="00F2708F"/>
    <w:rsid w:val="00F27955"/>
    <w:rsid w:val="00F302D8"/>
    <w:rsid w:val="00F31B25"/>
    <w:rsid w:val="00F32346"/>
    <w:rsid w:val="00F323F8"/>
    <w:rsid w:val="00F323FB"/>
    <w:rsid w:val="00F32B92"/>
    <w:rsid w:val="00F35336"/>
    <w:rsid w:val="00F35DEC"/>
    <w:rsid w:val="00F36721"/>
    <w:rsid w:val="00F37102"/>
    <w:rsid w:val="00F42C49"/>
    <w:rsid w:val="00F43A5D"/>
    <w:rsid w:val="00F45834"/>
    <w:rsid w:val="00F46633"/>
    <w:rsid w:val="00F50DE0"/>
    <w:rsid w:val="00F513F6"/>
    <w:rsid w:val="00F6008E"/>
    <w:rsid w:val="00F601D2"/>
    <w:rsid w:val="00F6170C"/>
    <w:rsid w:val="00F630A7"/>
    <w:rsid w:val="00F63D55"/>
    <w:rsid w:val="00F64000"/>
    <w:rsid w:val="00F641E7"/>
    <w:rsid w:val="00F647AB"/>
    <w:rsid w:val="00F65C64"/>
    <w:rsid w:val="00F66951"/>
    <w:rsid w:val="00F718DF"/>
    <w:rsid w:val="00F71C83"/>
    <w:rsid w:val="00F71D70"/>
    <w:rsid w:val="00F7299A"/>
    <w:rsid w:val="00F73535"/>
    <w:rsid w:val="00F74BCF"/>
    <w:rsid w:val="00F76698"/>
    <w:rsid w:val="00F819A1"/>
    <w:rsid w:val="00F823EF"/>
    <w:rsid w:val="00F8667F"/>
    <w:rsid w:val="00F903CF"/>
    <w:rsid w:val="00F90512"/>
    <w:rsid w:val="00F90895"/>
    <w:rsid w:val="00F90F4D"/>
    <w:rsid w:val="00F91B53"/>
    <w:rsid w:val="00F926B6"/>
    <w:rsid w:val="00F93004"/>
    <w:rsid w:val="00F93180"/>
    <w:rsid w:val="00F934D3"/>
    <w:rsid w:val="00F94249"/>
    <w:rsid w:val="00F94705"/>
    <w:rsid w:val="00F9509B"/>
    <w:rsid w:val="00F95CB4"/>
    <w:rsid w:val="00F96E10"/>
    <w:rsid w:val="00FA1CDE"/>
    <w:rsid w:val="00FA1EBC"/>
    <w:rsid w:val="00FA26A5"/>
    <w:rsid w:val="00FA2B44"/>
    <w:rsid w:val="00FA4037"/>
    <w:rsid w:val="00FA4156"/>
    <w:rsid w:val="00FA7AB8"/>
    <w:rsid w:val="00FB0C98"/>
    <w:rsid w:val="00FB3236"/>
    <w:rsid w:val="00FB438D"/>
    <w:rsid w:val="00FB508C"/>
    <w:rsid w:val="00FB5649"/>
    <w:rsid w:val="00FB5FAD"/>
    <w:rsid w:val="00FB6560"/>
    <w:rsid w:val="00FB6C22"/>
    <w:rsid w:val="00FC4615"/>
    <w:rsid w:val="00FC4B12"/>
    <w:rsid w:val="00FC5F16"/>
    <w:rsid w:val="00FC65CA"/>
    <w:rsid w:val="00FC665F"/>
    <w:rsid w:val="00FD07DA"/>
    <w:rsid w:val="00FE2CD1"/>
    <w:rsid w:val="00FE2EE2"/>
    <w:rsid w:val="00FE3476"/>
    <w:rsid w:val="00FE3DFD"/>
    <w:rsid w:val="00FE5408"/>
    <w:rsid w:val="00FF00A6"/>
    <w:rsid w:val="00FF03A9"/>
    <w:rsid w:val="00FF217C"/>
    <w:rsid w:val="00FF3129"/>
    <w:rsid w:val="00FF4563"/>
    <w:rsid w:val="00FF4BCB"/>
    <w:rsid w:val="00FF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C9253BC"/>
  <w15:docId w15:val="{B3EEEA65-C944-43CA-93E6-80FD9BF84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851" w:hanging="85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3B9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231E2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A8759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8759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8759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8759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8759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59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5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0B52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40C40"/>
  </w:style>
  <w:style w:type="paragraph" w:styleId="Zpat">
    <w:name w:val="footer"/>
    <w:basedOn w:val="Normln"/>
    <w:link w:val="ZpatChar"/>
    <w:uiPriority w:val="99"/>
    <w:unhideWhenUsed/>
    <w:rsid w:val="00D40C4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40C40"/>
  </w:style>
  <w:style w:type="character" w:styleId="Siln">
    <w:name w:val="Strong"/>
    <w:basedOn w:val="Standardnpsmoodstavce"/>
    <w:qFormat/>
    <w:rsid w:val="00933519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364D73"/>
    <w:pPr>
      <w:widowControl w:val="0"/>
      <w:adjustRightInd w:val="0"/>
      <w:spacing w:before="240" w:line="48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64D73"/>
    <w:rPr>
      <w:rFonts w:ascii="Arial" w:eastAsia="Times New Roman" w:hAnsi="Arial" w:cs="Times New Roman"/>
      <w:sz w:val="20"/>
      <w:szCs w:val="20"/>
      <w:lang w:eastAsia="cs-CZ"/>
    </w:rPr>
  </w:style>
  <w:style w:type="character" w:styleId="Znakapoznpodarou">
    <w:name w:val="footnote reference"/>
    <w:unhideWhenUsed/>
    <w:rsid w:val="00364D73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DA2B55"/>
    <w:rPr>
      <w:b/>
      <w:bCs/>
      <w:i w:val="0"/>
      <w:iCs w:val="0"/>
    </w:rPr>
  </w:style>
  <w:style w:type="character" w:customStyle="1" w:styleId="st1">
    <w:name w:val="st1"/>
    <w:basedOn w:val="Standardnpsmoodstavce"/>
    <w:rsid w:val="001D1DD2"/>
  </w:style>
  <w:style w:type="table" w:styleId="Mkatabulky">
    <w:name w:val="Table Grid"/>
    <w:basedOn w:val="Normlntabulka"/>
    <w:uiPriority w:val="59"/>
    <w:rsid w:val="001F65EE"/>
    <w:pPr>
      <w:ind w:left="0" w:firstLine="0"/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textodsazendek">
    <w:name w:val="Základní text odsazený řádek"/>
    <w:basedOn w:val="Normln"/>
    <w:rsid w:val="000E72E9"/>
    <w:pPr>
      <w:widowControl w:val="0"/>
      <w:spacing w:after="120"/>
      <w:ind w:left="0" w:firstLine="567"/>
    </w:pPr>
    <w:rPr>
      <w:rFonts w:ascii="Arial" w:eastAsia="Times New Roman" w:hAnsi="Arial" w:cs="Times New Roman"/>
      <w:sz w:val="24"/>
      <w:szCs w:val="20"/>
      <w:lang w:eastAsia="cs-CZ"/>
    </w:rPr>
  </w:style>
  <w:style w:type="paragraph" w:customStyle="1" w:styleId="Dopisspozdravem">
    <w:name w:val="Dopis s pozdravem"/>
    <w:basedOn w:val="Normln"/>
    <w:rsid w:val="001B1CF5"/>
    <w:pPr>
      <w:widowControl w:val="0"/>
      <w:spacing w:before="240" w:after="960"/>
      <w:ind w:left="0" w:firstLine="0"/>
      <w:jc w:val="left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Podpis">
    <w:name w:val="Signature"/>
    <w:basedOn w:val="Normln"/>
    <w:link w:val="PodpisChar"/>
    <w:rsid w:val="00664B7A"/>
    <w:pPr>
      <w:widowControl w:val="0"/>
      <w:ind w:left="4253" w:firstLine="0"/>
      <w:jc w:val="center"/>
    </w:pPr>
    <w:rPr>
      <w:rFonts w:ascii="Arial" w:eastAsia="Times New Roman" w:hAnsi="Arial" w:cs="Times New Roman"/>
      <w:noProof/>
      <w:sz w:val="24"/>
      <w:szCs w:val="20"/>
      <w:lang w:eastAsia="cs-CZ"/>
    </w:rPr>
  </w:style>
  <w:style w:type="character" w:customStyle="1" w:styleId="PodpisChar">
    <w:name w:val="Podpis Char"/>
    <w:basedOn w:val="Standardnpsmoodstavce"/>
    <w:link w:val="Podpis"/>
    <w:rsid w:val="00664B7A"/>
    <w:rPr>
      <w:rFonts w:ascii="Arial" w:eastAsia="Times New Roman" w:hAnsi="Arial" w:cs="Times New Roman"/>
      <w:noProof/>
      <w:sz w:val="24"/>
      <w:szCs w:val="20"/>
      <w:lang w:eastAsia="cs-CZ"/>
    </w:rPr>
  </w:style>
  <w:style w:type="paragraph" w:customStyle="1" w:styleId="slo1text">
    <w:name w:val="Číslo1 text"/>
    <w:basedOn w:val="Normln"/>
    <w:link w:val="slo1textChar"/>
    <w:uiPriority w:val="99"/>
    <w:rsid w:val="00664B7A"/>
    <w:pPr>
      <w:widowControl w:val="0"/>
      <w:numPr>
        <w:numId w:val="14"/>
      </w:numPr>
      <w:spacing w:after="120"/>
      <w:outlineLvl w:val="0"/>
    </w:pPr>
    <w:rPr>
      <w:rFonts w:ascii="Arial" w:eastAsia="Times New Roman" w:hAnsi="Arial" w:cs="Times New Roman"/>
      <w:sz w:val="24"/>
      <w:szCs w:val="20"/>
      <w:lang w:eastAsia="cs-CZ"/>
    </w:rPr>
  </w:style>
  <w:style w:type="character" w:customStyle="1" w:styleId="slo1textChar">
    <w:name w:val="Číslo1 text Char"/>
    <w:link w:val="slo1text"/>
    <w:uiPriority w:val="99"/>
    <w:rsid w:val="00664B7A"/>
    <w:rPr>
      <w:rFonts w:ascii="Arial" w:eastAsia="Times New Roman" w:hAnsi="Arial" w:cs="Times New Roman"/>
      <w:sz w:val="24"/>
      <w:szCs w:val="20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90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13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8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lkraj.cz/vyuctovani-dotace-cl-4390.htm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olkraj.cz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71D7B6-D33B-490C-9D2A-1036D20834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7</Pages>
  <Words>2283</Words>
  <Characters>13475</Characters>
  <Application>Microsoft Office Word</Application>
  <DocSecurity>0</DocSecurity>
  <Lines>112</Lines>
  <Paragraphs>31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Porada vedení dne 27. 8. 2015</vt:lpstr>
    </vt:vector>
  </TitlesOfParts>
  <Company>HP</Company>
  <LinksUpToDate>false</LinksUpToDate>
  <CharactersWithSpaces>15727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Porada vedení dne 27. 8. 2015</dc:title>
  <dc:creator>Leszkow Šimon;m.obrusnik@kr-olomoucky.cz</dc:creator>
  <cp:lastModifiedBy>Omelková Zuzana</cp:lastModifiedBy>
  <cp:revision>23</cp:revision>
  <cp:lastPrinted>2018-08-24T12:55:00Z</cp:lastPrinted>
  <dcterms:created xsi:type="dcterms:W3CDTF">2018-10-08T13:34:00Z</dcterms:created>
  <dcterms:modified xsi:type="dcterms:W3CDTF">2018-11-26T14:21:00Z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SDescription">
    <vt:lpwstr/>
  </property>
  <property fmtid="{D5CDD505-2E9C-101B-9397-08002B2CF9AE}" pid="3" name="Status">
    <vt:lpwstr/>
  </property>
</Properties>
</file>