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08EC2EC9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PRÁVNICKÝM OSOBÁM</w:t>
      </w:r>
      <w:r w:rsidR="0088205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5AAB842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</w:t>
      </w:r>
      <w:r w:rsidR="00BE43E9">
        <w:rPr>
          <w:rFonts w:ascii="Arial" w:eastAsia="Times New Roman" w:hAnsi="Arial" w:cs="Arial"/>
          <w:lang w:eastAsia="cs-CZ"/>
        </w:rPr>
        <w:t>ní pozdějších právních předpisů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ED6A4A7" w:rsidR="009701E1" w:rsidRPr="000E2DDA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BE43E9" w:rsidRPr="000E2DDA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BE43E9" w:rsidRPr="000E2DDA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77777777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</w:t>
      </w:r>
      <w:bookmarkStart w:id="0" w:name="_GoBack"/>
      <w:bookmarkEnd w:id="0"/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ADEE81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201</w:t>
      </w:r>
      <w:r w:rsidR="000E2DDA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7C5078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>
        <w:rPr>
          <w:rFonts w:ascii="Arial" w:eastAsia="Times New Roman" w:hAnsi="Arial" w:cs="Arial"/>
          <w:sz w:val="24"/>
          <w:szCs w:val="24"/>
          <w:lang w:eastAsia="cs-CZ"/>
        </w:rPr>
        <w:t xml:space="preserve">(dále jen „činnost“).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9B13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účelu schváleného </w:t>
      </w:r>
      <w:r w:rsidR="007546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příslušným orgánem OK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5A475239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3E02ADCE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036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9B2ECD6" w14:textId="04C4925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26233F0E" w:rsidR="00451E9D" w:rsidRPr="00451E9D" w:rsidRDefault="006B3586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35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(o možnosti použití vlastních a jiných zdrojů i na neinvestiční účely) musí být schváleno příslušným orgánem OK.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1E1DB2D9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dotaci přijímá a zavazuje se ji použít výlučně v souladu s účelem poskytnutí dotace dle čl. I odst. 2 a 4 této smlouvy, v souladu s podmínkami stanovenými v této smlouvě, s usnesením …………… Olomouckého kraje č. ……………… a v souladu se Zásadami pro poskytování individuálních dotací z rozpočtu Olomouckého kraje v roce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>201</w:t>
      </w:r>
      <w:r w:rsidR="00BE43E9" w:rsidRPr="000E2DDA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6056EB99" w14:textId="77777777" w:rsidR="00407D53" w:rsidRP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7D5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407D5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407D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konkretizují výdaje, na jejichž úhradu lze dotaci pouze použít)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bude dle čl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77777777" w:rsidR="005F5E04" w:rsidRPr="002234B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lastRenderedPageBreak/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E831F6">
        <w:rPr>
          <w:rFonts w:ascii="Arial" w:hAnsi="Arial" w:cs="Arial"/>
          <w:bCs/>
          <w:sz w:val="24"/>
          <w:szCs w:val="24"/>
          <w:lang w:eastAsia="cs-CZ"/>
        </w:rPr>
        <w:t>do 10 dnů po uplynutí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255AB8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přiznámí a zaplacení daňové povinnosti je až ke dni 25. 1. následujícího roku.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65E2354" w14:textId="77777777" w:rsidR="006E2141" w:rsidRPr="006E2141" w:rsidRDefault="006E2141" w:rsidP="006E2141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6E2141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dále použít zejména na ……………………</w:t>
      </w:r>
      <w:r w:rsidRPr="006E21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.……………. </w:t>
      </w:r>
      <w:r w:rsidRPr="006E21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uvést výdaje, na jejichž úhradu zejména nelze dotaci použít)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3C9258E3" w14:textId="6B086EC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0CFB9AF" w14:textId="14F51338" w:rsidR="006E2141" w:rsidRPr="006E2141" w:rsidRDefault="006E2141" w:rsidP="006E214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jinou osobu. Toto se netýká úhrady výdajů na </w:t>
      </w:r>
      <w:r w:rsidR="00D93D7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příjemcem. Změna příjemce je možná pouze z důvodu právního nástupnictví.</w:t>
      </w:r>
    </w:p>
    <w:p w14:paraId="403C0671" w14:textId="1962FEA6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</w:p>
    <w:p w14:paraId="59D0038D" w14:textId="77777777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7FBA169" w14:textId="05CFE82C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3AAD2146" w14:textId="5C6B77CF" w:rsidR="005A477A" w:rsidRPr="006B454A" w:rsidRDefault="005A477A" w:rsidP="005A477A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</w:t>
      </w:r>
      <w:r w:rsidR="00E44A06"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E44A06" w:rsidRPr="000E2DDA">
        <w:rPr>
          <w:rFonts w:ascii="Arial" w:hAnsi="Arial" w:cs="Arial"/>
          <w:sz w:val="24"/>
          <w:szCs w:val="24"/>
        </w:rPr>
        <w:t xml:space="preserve">dotace </w:t>
      </w:r>
      <w:r w:rsidRPr="000E2DDA">
        <w:rPr>
          <w:rFonts w:ascii="Arial" w:hAnsi="Arial" w:cs="Arial"/>
          <w:sz w:val="24"/>
          <w:szCs w:val="24"/>
        </w:rPr>
        <w:t xml:space="preserve">odpovídala </w:t>
      </w:r>
      <w:r w:rsidR="00E44A06" w:rsidRPr="000E2DDA">
        <w:rPr>
          <w:rFonts w:ascii="Arial" w:hAnsi="Arial" w:cs="Arial"/>
          <w:sz w:val="24"/>
          <w:szCs w:val="24"/>
        </w:rPr>
        <w:t>nejvýše</w:t>
      </w:r>
      <w:r w:rsidRPr="000E2DDA">
        <w:rPr>
          <w:rFonts w:ascii="Arial" w:hAnsi="Arial" w:cs="Arial"/>
          <w:sz w:val="24"/>
          <w:szCs w:val="24"/>
        </w:rPr>
        <w:t>…..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="00E44A06" w:rsidRPr="000E2DDA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 součet 100 %)</w:t>
      </w:r>
      <w:r w:rsidR="00E44A06" w:rsidRPr="000E2DDA">
        <w:rPr>
          <w:rFonts w:ascii="Arial" w:hAnsi="Arial" w:cs="Arial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EE23E9E" w14:textId="05739CF5" w:rsidR="005A477A" w:rsidRPr="006B454A" w:rsidRDefault="005A477A" w:rsidP="005A477A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="00040C4A"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jiném termínu (lhůtě), než je stanoven/a pro použití dotace, je nutné, aby termín vynaložení těchto výdajů předcházel termínu pro předložení vyúčtování uvedenému v čl. II odst. 4 této smlouvy.</w:t>
      </w:r>
    </w:p>
    <w:p w14:paraId="4C6D41B7" w14:textId="6CA7309D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 w:rsidR="00692C07"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 termínu (lhůtě) stanovené v tomto čl. II odst. 2. Podmínky uznatelnosti musí splňovat i výdaje týkající se spoluúčasti příjemce dle tohoto čl. II odst. 2.</w:t>
      </w:r>
    </w:p>
    <w:p w14:paraId="167EF29C" w14:textId="5D8E0984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 w:rsidR="0034416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1F2DF815" w14:textId="59B361C6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 w:rsidR="0034416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192F3F4" w14:textId="77777777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 přijaté na základě vlastních aktivit příjemce apod.</w:t>
      </w:r>
    </w:p>
    <w:p w14:paraId="3DA5A591" w14:textId="74D39451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poskytnuté příjemci jinou fyzickou nebo právnickou osobou (příspěvky, dotace, dary…). 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E810D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daného smluvního vztahu)</w:t>
      </w:r>
    </w:p>
    <w:p w14:paraId="16CD81EC" w14:textId="77777777" w:rsidR="0012330F" w:rsidRPr="0012330F" w:rsidRDefault="0012330F" w:rsidP="0012330F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55D26135" w14:textId="3D2A8B57" w:rsidR="005A477A" w:rsidRPr="00764417" w:rsidRDefault="00695C75" w:rsidP="0012330F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případě, kdy nebude vyžadována spoluúčast příjemce - neuvede se </w:t>
      </w: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 spoluúčasti,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77777777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EF6011" w14:textId="6D19D38E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42B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BB4D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533C581F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77F9785E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163F2B7E" w:rsidR="009A3DA5" w:rsidRPr="0058756D" w:rsidRDefault="003058CE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17C4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 případě, že v čl. II odst. 2 není sjednávána spoluúčast, zelený text se ve smlouvě neuvede</w:t>
      </w:r>
      <w:r w:rsidRPr="00717C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="00717C46" w:rsidRPr="00717C4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="009A3DA5"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9A3DA5"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A1FE149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7DCB320C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A52C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55BDF311" w14:textId="7E09DB4F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5A2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0A75C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A75C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A75C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A75C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 w:rsidRPr="000A75C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, po dobu ……….</w:t>
      </w:r>
      <w:r w:rsidRPr="000A75C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. </w:t>
      </w:r>
      <w:r w:rsidRPr="000A75C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6A2D0F99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potřeb poskytovatele a specifik </w:t>
      </w:r>
      <w:r w:rsidR="007D5D2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vztahu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49E5E493" w14:textId="77777777" w:rsidR="003058CE" w:rsidRPr="00717C46" w:rsidRDefault="003058CE" w:rsidP="003058C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717C4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2019.</w:t>
      </w:r>
    </w:p>
    <w:p w14:paraId="137EC761" w14:textId="6CC37B36" w:rsidR="003058CE" w:rsidRPr="00717C46" w:rsidRDefault="003058CE" w:rsidP="003058C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6.1 Zásad pro poskytování individuálních dotací z rozpočtu Olomouckého kraje v roce 2019 a dále pak </w:t>
      </w:r>
      <w:r w:rsidR="00515F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</w:t>
      </w:r>
      <w:r w:rsidR="00DC4499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zakladatelské listiny, adresy sídla, bankovního spojení, statutárního zástupce, jakož i jiným změn</w:t>
      </w:r>
      <w:r w:rsidR="00515F1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 w:rsidR="000D605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1B37DE7" w14:textId="77777777" w:rsidR="003058CE" w:rsidRPr="00717C46" w:rsidRDefault="003058CE" w:rsidP="003058C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poskytována v režimu de minimis</w:t>
      </w:r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kontaktovat poskytovatele za účelem sdělení informace, jak podporu de minimis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 </w:t>
      </w:r>
      <w:r w:rsidRPr="00E2763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ze zákona povinně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>
        <w:rPr>
          <w:rFonts w:ascii="Arial" w:hAnsi="Arial" w:cs="Arial"/>
          <w:sz w:val="24"/>
          <w:szCs w:val="24"/>
          <w:lang w:eastAsia="cs-CZ"/>
        </w:rPr>
        <w:t>T</w:t>
      </w:r>
      <w:r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54B5A34C" w:rsidR="004F7CD6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E27632" w:rsidRPr="00717C46">
          <w:rPr>
            <w:rStyle w:val="Hypertextovodkaz"/>
            <w:rFonts w:ascii="Arial" w:eastAsia="Times New Roman" w:hAnsi="Arial" w:cs="Arial"/>
            <w:color w:val="0000FF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3D74AADF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8F6B8A7" w14:textId="2A015A6D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Vzorové ustanovení čl. II odst. 2 – 5 smluv o poskytnutí 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individuální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dotace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 3</w:t>
      </w:r>
      <w:r w:rsidR="00AC5EC5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 včetně na </w:t>
      </w:r>
      <w:r w:rsidRPr="009701C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celoroční činnost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příjemce</w:t>
      </w:r>
    </w:p>
    <w:p w14:paraId="0C16D49C" w14:textId="21C4D72F" w:rsidR="00DD06DA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</w:p>
    <w:p w14:paraId="62E71466" w14:textId="77777777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440953B9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61B3BC3B" w14:textId="77777777" w:rsidR="00DD06DA" w:rsidRDefault="00DD06DA" w:rsidP="00DD06D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05A1C0DC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64750E1" w14:textId="4A7FBF76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sectPr w:rsidR="00DD06DA" w:rsidSect="00804925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D969F" w14:textId="77777777" w:rsidR="00B72163" w:rsidRDefault="00B72163" w:rsidP="00D40C40">
      <w:r>
        <w:separator/>
      </w:r>
    </w:p>
  </w:endnote>
  <w:endnote w:type="continuationSeparator" w:id="0">
    <w:p w14:paraId="0C4A38ED" w14:textId="77777777" w:rsidR="00B72163" w:rsidRDefault="00B7216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F409A" w14:textId="4BD31440" w:rsidR="00F50045" w:rsidRDefault="00037ADD" w:rsidP="00F50045">
    <w:pPr>
      <w:pStyle w:val="Zpat"/>
      <w:tabs>
        <w:tab w:val="left" w:pos="496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F5004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F50045" w:rsidRPr="003D5F9A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F50045" w:rsidRPr="003D5F9A">
      <w:rPr>
        <w:rFonts w:ascii="Arial" w:hAnsi="Arial" w:cs="Arial"/>
        <w:i/>
        <w:sz w:val="20"/>
        <w:szCs w:val="20"/>
      </w:rPr>
      <w:t>. 201</w:t>
    </w:r>
    <w:r w:rsidR="00F50045">
      <w:rPr>
        <w:rFonts w:ascii="Arial" w:hAnsi="Arial" w:cs="Arial"/>
        <w:i/>
        <w:sz w:val="20"/>
        <w:szCs w:val="20"/>
      </w:rPr>
      <w:t>8</w:t>
    </w:r>
    <w:r w:rsidR="00F50045" w:rsidRPr="003D5F9A">
      <w:rPr>
        <w:rFonts w:ascii="Arial" w:hAnsi="Arial" w:cs="Arial"/>
        <w:i/>
        <w:sz w:val="20"/>
        <w:szCs w:val="20"/>
      </w:rPr>
      <w:tab/>
    </w:r>
    <w:r w:rsidR="00F50045">
      <w:rPr>
        <w:rFonts w:ascii="Arial" w:hAnsi="Arial" w:cs="Arial"/>
        <w:i/>
        <w:sz w:val="20"/>
        <w:szCs w:val="20"/>
      </w:rPr>
      <w:t xml:space="preserve">                                             Strana </w:t>
    </w:r>
    <w:r w:rsidR="00F50045" w:rsidRPr="005F35C5">
      <w:rPr>
        <w:rFonts w:ascii="Arial" w:hAnsi="Arial" w:cs="Arial"/>
        <w:i/>
        <w:sz w:val="20"/>
        <w:szCs w:val="20"/>
      </w:rPr>
      <w:fldChar w:fldCharType="begin"/>
    </w:r>
    <w:r w:rsidR="00F50045" w:rsidRPr="005F35C5">
      <w:rPr>
        <w:rFonts w:ascii="Arial" w:hAnsi="Arial" w:cs="Arial"/>
        <w:i/>
        <w:sz w:val="20"/>
        <w:szCs w:val="20"/>
      </w:rPr>
      <w:instrText>PAGE   \* MERGEFORMAT</w:instrText>
    </w:r>
    <w:r w:rsidR="00F50045" w:rsidRPr="005F35C5">
      <w:rPr>
        <w:rFonts w:ascii="Arial" w:hAnsi="Arial" w:cs="Arial"/>
        <w:i/>
        <w:sz w:val="20"/>
        <w:szCs w:val="20"/>
      </w:rPr>
      <w:fldChar w:fldCharType="separate"/>
    </w:r>
    <w:r w:rsidR="0036778F">
      <w:rPr>
        <w:rFonts w:ascii="Arial" w:hAnsi="Arial" w:cs="Arial"/>
        <w:i/>
        <w:noProof/>
        <w:sz w:val="20"/>
        <w:szCs w:val="20"/>
      </w:rPr>
      <w:t>73</w:t>
    </w:r>
    <w:r w:rsidR="00F50045" w:rsidRPr="005F35C5">
      <w:rPr>
        <w:rFonts w:ascii="Arial" w:hAnsi="Arial" w:cs="Arial"/>
        <w:i/>
        <w:sz w:val="20"/>
        <w:szCs w:val="20"/>
      </w:rPr>
      <w:fldChar w:fldCharType="end"/>
    </w:r>
    <w:r w:rsidR="00F76E6E">
      <w:rPr>
        <w:rFonts w:ascii="Arial" w:hAnsi="Arial" w:cs="Arial"/>
        <w:i/>
        <w:sz w:val="20"/>
        <w:szCs w:val="20"/>
      </w:rPr>
      <w:t xml:space="preserve"> (celkem 14</w:t>
    </w:r>
    <w:r w:rsidR="0036778F">
      <w:rPr>
        <w:rFonts w:ascii="Arial" w:hAnsi="Arial" w:cs="Arial"/>
        <w:i/>
        <w:sz w:val="20"/>
        <w:szCs w:val="20"/>
      </w:rPr>
      <w:t>8</w:t>
    </w:r>
    <w:r w:rsidR="00F76E6E">
      <w:rPr>
        <w:rFonts w:ascii="Arial" w:hAnsi="Arial" w:cs="Arial"/>
        <w:i/>
        <w:sz w:val="20"/>
        <w:szCs w:val="20"/>
      </w:rPr>
      <w:t>)</w:t>
    </w:r>
  </w:p>
  <w:p w14:paraId="396E4B02" w14:textId="2FE48ED5" w:rsidR="00F50045" w:rsidRPr="00B378BC" w:rsidRDefault="007B7D18" w:rsidP="007B7D18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F50045">
      <w:rPr>
        <w:rFonts w:ascii="Arial" w:hAnsi="Arial" w:cs="Arial"/>
        <w:i/>
        <w:sz w:val="20"/>
        <w:szCs w:val="20"/>
      </w:rPr>
      <w:t>. – Individuální dotace a návratné finanční výpomoci z rozpočtu Olomouckého kraje 2019</w:t>
    </w:r>
  </w:p>
  <w:p w14:paraId="57405741" w14:textId="5420F714" w:rsidR="00F50045" w:rsidRPr="003457F8" w:rsidRDefault="00F50045" w:rsidP="00F50045">
    <w:pPr>
      <w:pStyle w:val="Zpat"/>
    </w:pPr>
    <w:r>
      <w:rPr>
        <w:rFonts w:ascii="Arial" w:hAnsi="Arial" w:cs="Arial"/>
        <w:i/>
        <w:sz w:val="20"/>
        <w:szCs w:val="20"/>
      </w:rPr>
      <w:t>Příloha č. 7: Vzorová veřejnoprávní smlouva o poskytnutí individuální dotace na celoroční činnost právnickým osobám (mimo obce a příspěvkové organizace)</w:t>
    </w:r>
  </w:p>
  <w:p w14:paraId="156432D5" w14:textId="1E665172" w:rsidR="003457F8" w:rsidRPr="00F50045" w:rsidRDefault="003457F8" w:rsidP="00F500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A9E9D" w14:textId="77777777" w:rsidR="00B72163" w:rsidRDefault="00B72163" w:rsidP="00D40C40">
      <w:r>
        <w:separator/>
      </w:r>
    </w:p>
  </w:footnote>
  <w:footnote w:type="continuationSeparator" w:id="0">
    <w:p w14:paraId="1010945B" w14:textId="77777777" w:rsidR="00B72163" w:rsidRDefault="00B72163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ADD"/>
    <w:rsid w:val="00037E6B"/>
    <w:rsid w:val="00040936"/>
    <w:rsid w:val="00040C4A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CD"/>
    <w:rsid w:val="000B0318"/>
    <w:rsid w:val="000B06AF"/>
    <w:rsid w:val="000B1B0F"/>
    <w:rsid w:val="000B2B07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6055"/>
    <w:rsid w:val="000D7241"/>
    <w:rsid w:val="000E0ACB"/>
    <w:rsid w:val="000E1AAD"/>
    <w:rsid w:val="000E2586"/>
    <w:rsid w:val="000E2BFA"/>
    <w:rsid w:val="000E2DD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72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8CE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78F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5AD4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5F1D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2C07"/>
    <w:rsid w:val="0069438E"/>
    <w:rsid w:val="00695C75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D0AC7"/>
    <w:rsid w:val="006D101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17C46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B7D18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4925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4FBA"/>
    <w:rsid w:val="0086634E"/>
    <w:rsid w:val="008762E0"/>
    <w:rsid w:val="0088205B"/>
    <w:rsid w:val="00882BA6"/>
    <w:rsid w:val="00885BED"/>
    <w:rsid w:val="00892667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4AE0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5E26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483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63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4616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43E9"/>
    <w:rsid w:val="00BE5F39"/>
    <w:rsid w:val="00BF160F"/>
    <w:rsid w:val="00BF30CC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2A0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499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91B"/>
    <w:rsid w:val="00E26B33"/>
    <w:rsid w:val="00E27632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4A06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045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6E6E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81455-1E50-47FF-AF40-06341C8D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3829</Words>
  <Characters>22595</Characters>
  <Application>Microsoft Office Word</Application>
  <DocSecurity>0</DocSecurity>
  <Lines>188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Vítková Petra</cp:lastModifiedBy>
  <cp:revision>8</cp:revision>
  <cp:lastPrinted>2018-11-27T08:32:00Z</cp:lastPrinted>
  <dcterms:created xsi:type="dcterms:W3CDTF">2018-11-20T05:51:00Z</dcterms:created>
  <dcterms:modified xsi:type="dcterms:W3CDTF">2018-11-27T08:32:00Z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