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Pr="006A4FDC" w:rsidRDefault="009A3DA5" w:rsidP="00D85A4B">
      <w:pPr>
        <w:spacing w:before="48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A4F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A4F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A4FDC">
        <w:rPr>
          <w:rFonts w:ascii="Arial" w:eastAsia="Times New Roman" w:hAnsi="Arial" w:cs="Arial"/>
          <w:lang w:eastAsia="cs-CZ"/>
        </w:rPr>
        <w:t>500/2004</w:t>
      </w:r>
      <w:r w:rsidRPr="006A4FDC">
        <w:rPr>
          <w:rFonts w:ascii="Arial" w:eastAsia="Times New Roman" w:hAnsi="Arial" w:cs="Arial"/>
          <w:lang w:eastAsia="cs-CZ"/>
        </w:rPr>
        <w:t> </w:t>
      </w:r>
      <w:r w:rsidR="009A3DA5" w:rsidRPr="006A4FDC">
        <w:rPr>
          <w:rFonts w:ascii="Arial" w:eastAsia="Times New Roman" w:hAnsi="Arial" w:cs="Arial"/>
          <w:lang w:eastAsia="cs-CZ"/>
        </w:rPr>
        <w:t>Sb., správní řád</w:t>
      </w:r>
      <w:r w:rsidR="009A3DA5" w:rsidRPr="00957345">
        <w:rPr>
          <w:rFonts w:ascii="Arial" w:eastAsia="Times New Roman" w:hAnsi="Arial" w:cs="Arial"/>
          <w:lang w:eastAsia="cs-CZ"/>
        </w:rPr>
        <w:t>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1075382" w:rsidR="00E62519" w:rsidRPr="00957345" w:rsidRDefault="00E62519" w:rsidP="00D85A4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5A4B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D85A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5A4B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15E76B72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115E257C" w:rsidR="00621063" w:rsidRPr="00957345" w:rsidRDefault="00664432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1548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</w:t>
      </w:r>
      <w:r w:rsidR="007B66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ívová</w:t>
      </w:r>
    </w:p>
    <w:p w14:paraId="6113BCE4" w14:textId="173F474A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5480A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ívová</w:t>
      </w:r>
      <w:r w:rsidR="00037D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823644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, 7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82364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80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80A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ívová</w:t>
      </w:r>
    </w:p>
    <w:p w14:paraId="03CA258C" w14:textId="48EA684F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299</w:t>
      </w:r>
      <w:r w:rsidR="000B125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66D22566" w14:textId="45047EA8" w:rsidR="000C63FF" w:rsidRDefault="000C63FF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299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23644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7D0F234E" w14:textId="34C55D67" w:rsidR="00621063" w:rsidRPr="00957345" w:rsidRDefault="00C31882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>Ja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 xml:space="preserve">nem </w:t>
      </w:r>
      <w:proofErr w:type="spellStart"/>
      <w:r w:rsidR="007B66D5">
        <w:rPr>
          <w:rFonts w:ascii="Arial" w:eastAsia="Times New Roman" w:hAnsi="Arial" w:cs="Arial"/>
          <w:sz w:val="24"/>
          <w:szCs w:val="24"/>
          <w:lang w:eastAsia="cs-CZ"/>
        </w:rPr>
        <w:t>Pewnerem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318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starostou</w:t>
      </w:r>
    </w:p>
    <w:p w14:paraId="48CA510F" w14:textId="4795DDE4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Komerční banka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, a. s., č. </w:t>
      </w:r>
      <w:proofErr w:type="spellStart"/>
      <w:r w:rsidR="000C63F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0C63FF" w:rsidRPr="0021636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424</w:t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C63FF" w:rsidRPr="0021636B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C63FF" w:rsidRPr="0021636B">
        <w:rPr>
          <w:rFonts w:ascii="Arial" w:eastAsia="Times New Roman" w:hAnsi="Arial" w:cs="Arial"/>
          <w:sz w:val="24"/>
          <w:szCs w:val="24"/>
          <w:lang w:eastAsia="cs-CZ"/>
        </w:rPr>
        <w:t>00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EB0AB37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F1E4B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96044D" w:rsidRP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1E4B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9F1E4B">
        <w:rPr>
          <w:rFonts w:ascii="Arial" w:eastAsia="Times New Roman" w:hAnsi="Arial" w:cs="Arial"/>
          <w:sz w:val="24"/>
          <w:szCs w:val="24"/>
          <w:lang w:eastAsia="cs-CZ"/>
        </w:rPr>
        <w:t>dvě stě</w:t>
      </w:r>
      <w:r w:rsidR="00780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A149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91C8C0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6A4F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44D">
        <w:rPr>
          <w:rFonts w:cs="Arial"/>
        </w:rPr>
        <w:t>„</w:t>
      </w:r>
      <w:r w:rsidR="007B66D5" w:rsidRPr="007B66D5">
        <w:rPr>
          <w:rFonts w:ascii="Arial" w:eastAsia="Times New Roman" w:hAnsi="Arial" w:cs="Arial"/>
          <w:sz w:val="24"/>
          <w:szCs w:val="24"/>
          <w:lang w:eastAsia="cs-CZ"/>
        </w:rPr>
        <w:t>Pořízení územního plánu Jívová</w:t>
      </w:r>
      <w:r w:rsidR="0096044D" w:rsidRPr="0015480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0A169D2A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509B897" w:rsidR="009A3DA5" w:rsidRPr="006A4FDC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872732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340E7D86" w:rsidR="00403137" w:rsidRPr="00872732" w:rsidRDefault="009A3DA5" w:rsidP="008727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F6510B" w:rsidR="00001074" w:rsidRPr="006A4FD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6A4FDC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01_01_0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2C777DD1" w:rsidR="00645B75" w:rsidRPr="0015480A" w:rsidRDefault="009A3DA5" w:rsidP="00645B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84B6B" w:rsidRPr="00784B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1E4B" w:rsidRPr="009F1E4B">
        <w:rPr>
          <w:rFonts w:ascii="Arial" w:eastAsia="Times New Roman" w:hAnsi="Arial" w:cs="Arial"/>
          <w:sz w:val="24"/>
          <w:szCs w:val="24"/>
          <w:lang w:eastAsia="cs-CZ"/>
        </w:rPr>
        <w:t>výdaje na pořízení územního plánu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5C69A24F" w:rsidR="009A3DA5" w:rsidRPr="00872732" w:rsidRDefault="009A3DA5" w:rsidP="008727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FFC9C4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87273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6FB90F3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12D1D82" w:rsidR="009A3DA5" w:rsidRPr="006A4FDC" w:rsidRDefault="009A3DA5" w:rsidP="004E5CF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F335A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6E2D83A9" w:rsidR="009A3DA5" w:rsidRPr="006A4FDC" w:rsidRDefault="009A3DA5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292F1D8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 a 4 této smlouvy činí 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575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960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pět set sedmdesát pět t</w:t>
      </w:r>
      <w:r w:rsidR="002F1E6E">
        <w:rPr>
          <w:rFonts w:ascii="Arial" w:eastAsia="Times New Roman" w:hAnsi="Arial" w:cs="Arial"/>
          <w:sz w:val="24"/>
          <w:szCs w:val="24"/>
          <w:lang w:eastAsia="cs-CZ"/>
        </w:rPr>
        <w:t>isíc</w:t>
      </w:r>
      <w:r w:rsidR="009964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devět set šedesát</w:t>
      </w:r>
      <w:r w:rsidR="00E817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F1E6E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>nejvýše</w:t>
      </w:r>
      <w:r w:rsidR="007A2216">
        <w:rPr>
          <w:rFonts w:ascii="Arial" w:hAnsi="Arial" w:cs="Arial"/>
          <w:sz w:val="24"/>
          <w:szCs w:val="24"/>
        </w:rPr>
        <w:t xml:space="preserve"> </w:t>
      </w:r>
      <w:r w:rsidR="002F1E6E">
        <w:rPr>
          <w:rFonts w:ascii="Arial" w:hAnsi="Arial" w:cs="Arial"/>
          <w:sz w:val="24"/>
          <w:szCs w:val="24"/>
        </w:rPr>
        <w:t>5</w:t>
      </w:r>
      <w:r w:rsidR="007A2216">
        <w:rPr>
          <w:rFonts w:ascii="Arial" w:hAnsi="Arial" w:cs="Arial"/>
          <w:sz w:val="24"/>
          <w:szCs w:val="24"/>
        </w:rPr>
        <w:t>0</w:t>
      </w:r>
      <w:r w:rsidRPr="00957345">
        <w:rPr>
          <w:rFonts w:ascii="Arial" w:hAnsi="Arial" w:cs="Arial"/>
          <w:sz w:val="24"/>
          <w:szCs w:val="24"/>
        </w:rPr>
        <w:t xml:space="preserve"> %</w:t>
      </w:r>
      <w:r w:rsidR="004E5CF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EB2EC5">
        <w:rPr>
          <w:rFonts w:ascii="Arial" w:hAnsi="Arial" w:cs="Arial"/>
          <w:iCs/>
          <w:sz w:val="24"/>
          <w:szCs w:val="24"/>
          <w:lang w:eastAsia="cs-CZ"/>
        </w:rPr>
        <w:t>c</w:t>
      </w:r>
      <w:r w:rsidRPr="00957345">
        <w:rPr>
          <w:rFonts w:ascii="Arial" w:hAnsi="Arial" w:cs="Arial"/>
          <w:sz w:val="24"/>
          <w:szCs w:val="24"/>
        </w:rPr>
        <w:t>elkových skutečně vynaložených uznatelných výdajů na účel dle čl. I odst. 2 a 4 této smlouvy.</w:t>
      </w:r>
    </w:p>
    <w:p w14:paraId="14ACB8E3" w14:textId="2FDBD703" w:rsidR="00CB5336" w:rsidRPr="004E5CF1" w:rsidRDefault="009C2373" w:rsidP="004E5CF1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6A4FD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podmínek použití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nejpozději do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6A4F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019ED5BE" w14:textId="77777777" w:rsidR="00D1326B" w:rsidRDefault="00D1326B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20734806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31D8A1F" w:rsidR="00A9730D" w:rsidRPr="004E5CF1" w:rsidRDefault="00F32B92" w:rsidP="004E5CF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smlouvy, a to v rozsahu uvedeném 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A4FDC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6A4FDC">
        <w:rPr>
          <w:rFonts w:ascii="Arial" w:hAnsi="Arial" w:cs="Arial"/>
          <w:sz w:val="24"/>
          <w:szCs w:val="24"/>
        </w:rPr>
        <w:t>10.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6A4FDC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4098CD92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7AC6232A" w:rsidR="00A9730D" w:rsidRPr="006A4FDC" w:rsidRDefault="00C60155" w:rsidP="004E5CF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D1326B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</w:t>
      </w:r>
      <w:r w:rsidR="00D1326B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1326B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D1326B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4E2BAAD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6A4FDC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19FD85E" w:rsidR="00A9730D" w:rsidRPr="006A4FDC" w:rsidRDefault="009C5E46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4E5C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protokol o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předání a převzetí díla, 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dokumentaci splnění povinné propagace poskytovatele a užití loga poskytovatele a ochranné známky POV  dle čl. II. odst. 10 této smlouvy </w:t>
      </w:r>
      <w:r w:rsidR="005079D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poskytovatele a ochranné známky POV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E5CF1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 elektronické podobě na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CD/DVD nebo USB </w:t>
      </w:r>
      <w:proofErr w:type="spellStart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dle aktuální metodiky vydané M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inisterstvem pro místní rozvoj.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Zpracovanou územně plánovací dokumentaci 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příjemce elektronicky na datovém nosiči osobním doručením na podatelnu Krajského úřadu Olomouckého kraje, Jeremenkova 1191/40a, 779 00 Olomouc nebo zasláním na adresu: Olomoucký kraj, Odbor strategického rozvoje kraje, Jeremenkova 1191/40a, 779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00 Olomouc a to nejpozději ve lhůtě pro předložení vyúčtování a závěrečné zprávy.</w:t>
      </w:r>
    </w:p>
    <w:p w14:paraId="758E3118" w14:textId="26D4E08B" w:rsidR="00A9730D" w:rsidRPr="00D54027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54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5402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5402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D5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45707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45707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45707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BB8C8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F9626C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D54027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D54027">
        <w:rPr>
          <w:rFonts w:ascii="Arial" w:hAnsi="Arial" w:cs="Arial"/>
          <w:sz w:val="24"/>
          <w:szCs w:val="24"/>
        </w:rPr>
        <w:t>poskytovatele č. 27-4228320287/0100.</w:t>
      </w:r>
      <w:r w:rsidR="00D40813" w:rsidRPr="00D54027">
        <w:rPr>
          <w:rFonts w:ascii="Arial" w:hAnsi="Arial" w:cs="Arial"/>
          <w:sz w:val="24"/>
          <w:szCs w:val="24"/>
        </w:rPr>
        <w:t xml:space="preserve"> </w:t>
      </w:r>
    </w:p>
    <w:p w14:paraId="57AF1CAB" w14:textId="44527805" w:rsidR="00163897" w:rsidRPr="004F5377" w:rsidRDefault="009A3DA5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</w:t>
      </w:r>
      <w:r w:rsidR="004F5377">
        <w:rPr>
          <w:rFonts w:ascii="Arial" w:eastAsia="Times New Roman" w:hAnsi="Arial" w:cs="Arial"/>
          <w:sz w:val="24"/>
          <w:szCs w:val="24"/>
          <w:lang w:eastAsia="cs-CZ"/>
        </w:rPr>
        <w:t>ztahu k poskytnuté dotaci.</w:t>
      </w:r>
    </w:p>
    <w:p w14:paraId="4711E03D" w14:textId="360B6806" w:rsidR="00836AA2" w:rsidRPr="00D54027" w:rsidRDefault="00836AA2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dotace,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. Spolu s logem poskytovatele dotace a ochrannou známkou POV bude uvedena informace, že posky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>tovatel akci finančně podpořil.</w:t>
      </w:r>
    </w:p>
    <w:p w14:paraId="6EAF043A" w14:textId="7BA9CC4E" w:rsidR="00836AA2" w:rsidRPr="004F5377" w:rsidRDefault="00836AA2" w:rsidP="004F537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5402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D5DA574" w:rsidR="009A3DA5" w:rsidRPr="00D5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22571E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a ochranné známky POV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D5402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1DA1A3B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F2BA6A2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F95464C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996E79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66E792E1" w:rsidR="00B96E96" w:rsidRPr="00996E79" w:rsidRDefault="00E25D52" w:rsidP="00996E7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6E7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996E7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996E7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FDBC2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UZ/14/</w:t>
      </w:r>
      <w:r w:rsidR="009F35F3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="00E96F2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24. 4. 2023.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C329A88" w:rsidR="009B0F59" w:rsidRPr="00957345" w:rsidRDefault="009B0F59" w:rsidP="004F5377">
      <w:pPr>
        <w:ind w:left="0" w:firstLine="0"/>
        <w:rPr>
          <w:rFonts w:ascii="Arial" w:hAnsi="Arial" w:cs="Arial"/>
          <w:bCs/>
        </w:rPr>
      </w:pPr>
    </w:p>
    <w:sectPr w:rsidR="009B0F59" w:rsidRPr="00957345" w:rsidSect="00D85A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65A4" w14:textId="77777777" w:rsidR="00706C2B" w:rsidRDefault="00706C2B" w:rsidP="00D40C40">
      <w:r>
        <w:separator/>
      </w:r>
    </w:p>
  </w:endnote>
  <w:endnote w:type="continuationSeparator" w:id="0">
    <w:p w14:paraId="617E1060" w14:textId="77777777" w:rsidR="00706C2B" w:rsidRDefault="00706C2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03108"/>
      <w:docPartObj>
        <w:docPartGallery w:val="Page Numbers (Bottom of Page)"/>
        <w:docPartUnique/>
      </w:docPartObj>
    </w:sdtPr>
    <w:sdtEndPr/>
    <w:sdtContent>
      <w:sdt>
        <w:sdtPr>
          <w:id w:val="-43690803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7893678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691ADA50" w14:textId="77777777" w:rsidR="00EB056C" w:rsidRDefault="00EB056C" w:rsidP="00EB056C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__________________________________________________________________________</w:t>
                </w:r>
              </w:p>
              <w:p w14:paraId="463625C0" w14:textId="080CB1C4" w:rsidR="00EB056C" w:rsidRPr="005E48D6" w:rsidRDefault="00B527E6" w:rsidP="00EB056C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stupitelstvo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11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1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202</w:t>
                </w:r>
                <w:r w:rsidR="00EB056C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                              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Strana 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EB056C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EB056C">
                  <w:rPr>
                    <w:rFonts w:ascii="Arial" w:hAnsi="Arial" w:cs="Arial"/>
                    <w:i/>
                    <w:sz w:val="20"/>
                    <w:szCs w:val="20"/>
                  </w:rPr>
                  <w:t>8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265305CD" w14:textId="13922A42" w:rsidR="00EB056C" w:rsidRPr="004868C3" w:rsidRDefault="00B527E6" w:rsidP="00EB056C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74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– </w:t>
                </w:r>
                <w:r w:rsidR="00EB056C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Dotační program 01_01 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Program obnovy venkova Olomouckého kraje 202</w:t>
                </w:r>
                <w:r w:rsidR="00EB056C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EB056C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- žádosti příjemců  </w:t>
                </w:r>
              </w:p>
              <w:p w14:paraId="36E37EE5" w14:textId="27F4049F" w:rsidR="00D1326B" w:rsidRDefault="00EB056C" w:rsidP="00EB056C">
                <w:pPr>
                  <w:pStyle w:val="Zpat"/>
                  <w:ind w:left="0" w:firstLine="0"/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říloha č. 0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5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– Veřejnoprávní smlouva o poskytnutí programové dotace č. 202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/02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254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/OSR/DSM mezi Olomouckým krajem a obcí 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Jívová</w:t>
                </w:r>
              </w:p>
            </w:sdtContent>
          </w:sdt>
        </w:sdtContent>
      </w:sdt>
    </w:sdtContent>
  </w:sdt>
  <w:p w14:paraId="78D3D6ED" w14:textId="2F08697C" w:rsidR="00B622A2" w:rsidRPr="00D1326B" w:rsidRDefault="00B622A2" w:rsidP="00D13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sdt>
        <w:sdtPr>
          <w:id w:val="-1657526642"/>
          <w:docPartObj>
            <w:docPartGallery w:val="Page Numbers (Bottom of Page)"/>
            <w:docPartUnique/>
          </w:docPartObj>
        </w:sdtPr>
        <w:sdtEndPr/>
        <w:sdtContent>
          <w:p w14:paraId="491C19AB" w14:textId="77777777" w:rsidR="00EB056C" w:rsidRDefault="00EB056C" w:rsidP="00EB056C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56119661" w14:textId="62D624D7" w:rsidR="00EB056C" w:rsidRPr="005E48D6" w:rsidRDefault="00B527E6" w:rsidP="00EB056C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stupitelstvo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 w:rsidR="00EB056C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EB056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EB056C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BC2D83C" w14:textId="412B5991" w:rsidR="00EB056C" w:rsidRPr="004868C3" w:rsidRDefault="00B527E6" w:rsidP="00EB056C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74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EB056C">
              <w:rPr>
                <w:rFonts w:ascii="Arial" w:hAnsi="Arial" w:cs="Arial"/>
                <w:i/>
                <w:sz w:val="20"/>
                <w:szCs w:val="20"/>
              </w:rPr>
              <w:t xml:space="preserve">Dotační program 01_01 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>Program obnovy venkova Olomouckého kraje 202</w:t>
            </w:r>
            <w:r w:rsidR="00EB056C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B056C" w:rsidRPr="005E48D6">
              <w:rPr>
                <w:rFonts w:ascii="Arial" w:hAnsi="Arial" w:cs="Arial"/>
                <w:i/>
                <w:sz w:val="20"/>
                <w:szCs w:val="20"/>
              </w:rPr>
              <w:t xml:space="preserve"> - žádosti příjemců  </w:t>
            </w:r>
          </w:p>
          <w:p w14:paraId="1438FBED" w14:textId="60BD7BEF" w:rsidR="001763FE" w:rsidRDefault="00EB056C" w:rsidP="00EB056C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Veřejnoprávní smlouva o poskytnutí programové dotace č. 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254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/OSR/DSM mezi Olomouckým krajem a obcí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Jívová</w:t>
            </w:r>
          </w:p>
        </w:sdtContent>
      </w:sdt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B65A" w14:textId="77777777" w:rsidR="00706C2B" w:rsidRDefault="00706C2B" w:rsidP="00D40C40">
      <w:r>
        <w:separator/>
      </w:r>
    </w:p>
  </w:footnote>
  <w:footnote w:type="continuationSeparator" w:id="0">
    <w:p w14:paraId="2E3BDDF6" w14:textId="77777777" w:rsidR="00706C2B" w:rsidRDefault="00706C2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EC97" w14:textId="08A4AD44" w:rsidR="00A61368" w:rsidRPr="00A61368" w:rsidRDefault="00A61368" w:rsidP="00A61368">
    <w:pPr>
      <w:pStyle w:val="Zhlav"/>
      <w:ind w:left="0" w:firstLine="0"/>
      <w:rPr>
        <w:rFonts w:ascii="Arial" w:hAnsi="Arial" w:cs="Arial"/>
        <w:noProof/>
        <w:color w:val="006AAA"/>
        <w:sz w:val="24"/>
        <w:szCs w:val="24"/>
        <w:lang w:eastAsia="cs-CZ"/>
      </w:rPr>
    </w:pPr>
    <w:r w:rsidRPr="00761B34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761B34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761B34">
      <w:rPr>
        <w:rFonts w:ascii="Arial" w:hAnsi="Arial" w:cs="Arial"/>
        <w:bCs/>
        <w:i/>
        <w:iCs/>
        <w:sz w:val="24"/>
        <w:szCs w:val="24"/>
      </w:rPr>
      <w:t xml:space="preserve"> č. 0</w:t>
    </w:r>
    <w:r>
      <w:rPr>
        <w:rFonts w:ascii="Arial" w:hAnsi="Arial" w:cs="Arial"/>
        <w:bCs/>
        <w:i/>
        <w:iCs/>
        <w:sz w:val="24"/>
        <w:szCs w:val="24"/>
      </w:rPr>
      <w:t>5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 – Veřejnoprávní smlouva o poskytnutí programové dotace č. 2023/0225</w:t>
    </w:r>
    <w:r>
      <w:rPr>
        <w:rFonts w:ascii="Arial" w:hAnsi="Arial" w:cs="Arial"/>
        <w:bCs/>
        <w:i/>
        <w:iCs/>
        <w:sz w:val="24"/>
        <w:szCs w:val="24"/>
      </w:rPr>
      <w:t>4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/OSR/DSM mezi Olomouckým krajem a obcí </w:t>
    </w:r>
    <w:r>
      <w:rPr>
        <w:rFonts w:ascii="Arial" w:hAnsi="Arial" w:cs="Arial"/>
        <w:bCs/>
        <w:i/>
        <w:iCs/>
        <w:sz w:val="24"/>
        <w:szCs w:val="24"/>
      </w:rPr>
      <w:t>Jívová</w:t>
    </w:r>
    <w:r w:rsidRPr="00761B34">
      <w:rPr>
        <w:rFonts w:ascii="Arial" w:hAnsi="Arial" w:cs="Arial"/>
        <w:noProof/>
        <w:color w:val="006AAA"/>
        <w:sz w:val="24"/>
        <w:szCs w:val="24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043D" w14:textId="38D62CF1" w:rsidR="00761B34" w:rsidRDefault="00761B34" w:rsidP="00761B34">
    <w:pPr>
      <w:pStyle w:val="Zhlav"/>
      <w:ind w:left="0" w:firstLine="0"/>
      <w:rPr>
        <w:rFonts w:ascii="Arial" w:hAnsi="Arial" w:cs="Arial"/>
        <w:noProof/>
        <w:color w:val="006AAA"/>
        <w:sz w:val="24"/>
        <w:szCs w:val="24"/>
        <w:lang w:eastAsia="cs-CZ"/>
      </w:rPr>
    </w:pPr>
    <w:bookmarkStart w:id="0" w:name="_Hlk150346581"/>
    <w:r w:rsidRPr="00761B34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761B34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761B34">
      <w:rPr>
        <w:rFonts w:ascii="Arial" w:hAnsi="Arial" w:cs="Arial"/>
        <w:bCs/>
        <w:i/>
        <w:iCs/>
        <w:sz w:val="24"/>
        <w:szCs w:val="24"/>
      </w:rPr>
      <w:t xml:space="preserve"> č. 0</w:t>
    </w:r>
    <w:r w:rsidR="00EB056C">
      <w:rPr>
        <w:rFonts w:ascii="Arial" w:hAnsi="Arial" w:cs="Arial"/>
        <w:bCs/>
        <w:i/>
        <w:iCs/>
        <w:sz w:val="24"/>
        <w:szCs w:val="24"/>
      </w:rPr>
      <w:t>5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 – Veřejnoprávní smlouva o poskytnutí programové dotace č. 2023/0225</w:t>
    </w:r>
    <w:r>
      <w:rPr>
        <w:rFonts w:ascii="Arial" w:hAnsi="Arial" w:cs="Arial"/>
        <w:bCs/>
        <w:i/>
        <w:iCs/>
        <w:sz w:val="24"/>
        <w:szCs w:val="24"/>
      </w:rPr>
      <w:t>4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/OSR/DSM mezi Olomouckým krajem a obcí </w:t>
    </w:r>
    <w:r>
      <w:rPr>
        <w:rFonts w:ascii="Arial" w:hAnsi="Arial" w:cs="Arial"/>
        <w:bCs/>
        <w:i/>
        <w:iCs/>
        <w:sz w:val="24"/>
        <w:szCs w:val="24"/>
      </w:rPr>
      <w:t>Jívová</w:t>
    </w:r>
    <w:bookmarkEnd w:id="0"/>
    <w:r w:rsidRPr="00761B34">
      <w:rPr>
        <w:rFonts w:ascii="Arial" w:hAnsi="Arial" w:cs="Arial"/>
        <w:noProof/>
        <w:color w:val="006AAA"/>
        <w:sz w:val="24"/>
        <w:szCs w:val="24"/>
        <w:lang w:eastAsia="cs-CZ"/>
      </w:rPr>
      <w:t xml:space="preserve"> </w:t>
    </w:r>
  </w:p>
  <w:p w14:paraId="363912EB" w14:textId="77777777" w:rsidR="00761B34" w:rsidRPr="00761B34" w:rsidRDefault="00761B34" w:rsidP="00761B34">
    <w:pPr>
      <w:pStyle w:val="Zhlav"/>
      <w:ind w:left="0" w:firstLine="0"/>
      <w:rPr>
        <w:rFonts w:ascii="Arial" w:hAnsi="Arial" w:cs="Arial"/>
        <w:noProof/>
        <w:color w:val="006AAA"/>
        <w:sz w:val="24"/>
        <w:szCs w:val="24"/>
        <w:lang w:eastAsia="cs-CZ"/>
      </w:rPr>
    </w:pPr>
  </w:p>
  <w:p w14:paraId="466E77BE" w14:textId="05B7F276" w:rsidR="00D85A4B" w:rsidRDefault="00D85A4B" w:rsidP="00D85A4B">
    <w:pPr>
      <w:pStyle w:val="Zhlav"/>
      <w:jc w:val="right"/>
    </w:pPr>
    <w:r>
      <w:rPr>
        <w:rFonts w:ascii="Arial" w:hAnsi="Arial" w:cs="Arial"/>
      </w:rPr>
      <w:t>2023/</w:t>
    </w:r>
    <w:r w:rsidR="0000750B" w:rsidRPr="0000750B">
      <w:rPr>
        <w:rFonts w:ascii="Arial" w:hAnsi="Arial" w:cs="Arial"/>
      </w:rPr>
      <w:t>02254</w:t>
    </w:r>
    <w:r>
      <w:rPr>
        <w:rFonts w:ascii="Arial" w:hAnsi="Arial" w:cs="Arial"/>
      </w:rPr>
      <w:t>/OSR/DSM</w:t>
    </w:r>
  </w:p>
  <w:p w14:paraId="16F483E6" w14:textId="7CDD3E8E" w:rsidR="00D85A4B" w:rsidRDefault="00761B34" w:rsidP="00D85A4B">
    <w:pPr>
      <w:pStyle w:val="Zhlav"/>
      <w:jc w:val="right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6A49FDF2" wp14:editId="3FB202E9">
          <wp:simplePos x="0" y="0"/>
          <wp:positionH relativeFrom="column">
            <wp:posOffset>4316730</wp:posOffset>
          </wp:positionH>
          <wp:positionV relativeFrom="page">
            <wp:posOffset>1226185</wp:posOffset>
          </wp:positionV>
          <wp:extent cx="1439545" cy="42799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4DA28" w14:textId="77777777" w:rsidR="00D85A4B" w:rsidRDefault="00D85A4B" w:rsidP="00D85A4B">
    <w:pPr>
      <w:pStyle w:val="Zhlav"/>
    </w:pPr>
  </w:p>
  <w:p w14:paraId="46E214EF" w14:textId="77777777" w:rsidR="00D85A4B" w:rsidRDefault="00D85A4B" w:rsidP="00D85A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864593">
    <w:abstractNumId w:val="30"/>
  </w:num>
  <w:num w:numId="2" w16cid:durableId="729815469">
    <w:abstractNumId w:val="21"/>
  </w:num>
  <w:num w:numId="3" w16cid:durableId="760952817">
    <w:abstractNumId w:val="14"/>
  </w:num>
  <w:num w:numId="4" w16cid:durableId="313990348">
    <w:abstractNumId w:val="32"/>
  </w:num>
  <w:num w:numId="5" w16cid:durableId="1606644711">
    <w:abstractNumId w:val="15"/>
  </w:num>
  <w:num w:numId="6" w16cid:durableId="29766833">
    <w:abstractNumId w:val="29"/>
  </w:num>
  <w:num w:numId="7" w16cid:durableId="1951083290">
    <w:abstractNumId w:val="7"/>
  </w:num>
  <w:num w:numId="8" w16cid:durableId="726416683">
    <w:abstractNumId w:val="17"/>
  </w:num>
  <w:num w:numId="9" w16cid:durableId="111094218">
    <w:abstractNumId w:val="2"/>
  </w:num>
  <w:num w:numId="10" w16cid:durableId="101733974">
    <w:abstractNumId w:val="8"/>
  </w:num>
  <w:num w:numId="11" w16cid:durableId="2142190661">
    <w:abstractNumId w:val="11"/>
  </w:num>
  <w:num w:numId="12" w16cid:durableId="2083403003">
    <w:abstractNumId w:val="6"/>
  </w:num>
  <w:num w:numId="13" w16cid:durableId="1320617545">
    <w:abstractNumId w:val="19"/>
  </w:num>
  <w:num w:numId="14" w16cid:durableId="351615551">
    <w:abstractNumId w:val="26"/>
  </w:num>
  <w:num w:numId="15" w16cid:durableId="1689525153">
    <w:abstractNumId w:val="34"/>
  </w:num>
  <w:num w:numId="16" w16cid:durableId="19757959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1743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314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783930">
    <w:abstractNumId w:val="1"/>
  </w:num>
  <w:num w:numId="20" w16cid:durableId="2025865846">
    <w:abstractNumId w:val="0"/>
  </w:num>
  <w:num w:numId="21" w16cid:durableId="2030182254">
    <w:abstractNumId w:val="23"/>
  </w:num>
  <w:num w:numId="22" w16cid:durableId="1258446166">
    <w:abstractNumId w:val="12"/>
  </w:num>
  <w:num w:numId="23" w16cid:durableId="1592162920">
    <w:abstractNumId w:val="4"/>
  </w:num>
  <w:num w:numId="24" w16cid:durableId="2135173884">
    <w:abstractNumId w:val="3"/>
  </w:num>
  <w:num w:numId="25" w16cid:durableId="1208569944">
    <w:abstractNumId w:val="13"/>
  </w:num>
  <w:num w:numId="26" w16cid:durableId="1091314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122043">
    <w:abstractNumId w:val="9"/>
  </w:num>
  <w:num w:numId="28" w16cid:durableId="1050618895">
    <w:abstractNumId w:val="16"/>
  </w:num>
  <w:num w:numId="29" w16cid:durableId="1998995134">
    <w:abstractNumId w:val="18"/>
  </w:num>
  <w:num w:numId="30" w16cid:durableId="1227186663">
    <w:abstractNumId w:val="20"/>
  </w:num>
  <w:num w:numId="31" w16cid:durableId="729811600">
    <w:abstractNumId w:val="10"/>
  </w:num>
  <w:num w:numId="32" w16cid:durableId="2009750801">
    <w:abstractNumId w:val="33"/>
  </w:num>
  <w:num w:numId="33" w16cid:durableId="1116409176">
    <w:abstractNumId w:val="28"/>
  </w:num>
  <w:num w:numId="34" w16cid:durableId="110947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7822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8215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608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434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618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9513009">
    <w:abstractNumId w:val="27"/>
  </w:num>
  <w:num w:numId="41" w16cid:durableId="1377043032">
    <w:abstractNumId w:val="24"/>
  </w:num>
  <w:num w:numId="42" w16cid:durableId="50871840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0750B"/>
    <w:rsid w:val="00011BB9"/>
    <w:rsid w:val="00011F5A"/>
    <w:rsid w:val="000129E7"/>
    <w:rsid w:val="000145AB"/>
    <w:rsid w:val="00014A64"/>
    <w:rsid w:val="00015EEA"/>
    <w:rsid w:val="00016E18"/>
    <w:rsid w:val="00017B2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D89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3FF9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5200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25D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63FF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04B"/>
    <w:rsid w:val="000F5B83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80A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A6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596B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4B3D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71E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0E71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33C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1E6E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26C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806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584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5D4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57071"/>
    <w:rsid w:val="00461837"/>
    <w:rsid w:val="004618CC"/>
    <w:rsid w:val="00462702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5CF1"/>
    <w:rsid w:val="004E7A87"/>
    <w:rsid w:val="004F0612"/>
    <w:rsid w:val="004F0D50"/>
    <w:rsid w:val="004F4070"/>
    <w:rsid w:val="004F44DE"/>
    <w:rsid w:val="004F4874"/>
    <w:rsid w:val="004F4A0D"/>
    <w:rsid w:val="004F4B4B"/>
    <w:rsid w:val="004F5377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1A69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432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4FDC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06C2B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1B34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8B0"/>
    <w:rsid w:val="00781405"/>
    <w:rsid w:val="0078156B"/>
    <w:rsid w:val="00783D82"/>
    <w:rsid w:val="00784767"/>
    <w:rsid w:val="00784B6B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97CFC"/>
    <w:rsid w:val="007A03B9"/>
    <w:rsid w:val="007A04FA"/>
    <w:rsid w:val="007A07EF"/>
    <w:rsid w:val="007A0A87"/>
    <w:rsid w:val="007A0DC6"/>
    <w:rsid w:val="007A1C60"/>
    <w:rsid w:val="007A2216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B66D5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0D1"/>
    <w:rsid w:val="007E1816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EE7"/>
    <w:rsid w:val="00810C7B"/>
    <w:rsid w:val="00811C9A"/>
    <w:rsid w:val="00812092"/>
    <w:rsid w:val="00816428"/>
    <w:rsid w:val="008171AA"/>
    <w:rsid w:val="00820B4D"/>
    <w:rsid w:val="00820D8B"/>
    <w:rsid w:val="00821F04"/>
    <w:rsid w:val="00822CBA"/>
    <w:rsid w:val="00823644"/>
    <w:rsid w:val="00824CBB"/>
    <w:rsid w:val="00825371"/>
    <w:rsid w:val="00825F07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0EFE"/>
    <w:rsid w:val="00841B72"/>
    <w:rsid w:val="00841F3B"/>
    <w:rsid w:val="00842A2D"/>
    <w:rsid w:val="00842AA3"/>
    <w:rsid w:val="0084606A"/>
    <w:rsid w:val="008463C9"/>
    <w:rsid w:val="0084684C"/>
    <w:rsid w:val="008471E5"/>
    <w:rsid w:val="008479FE"/>
    <w:rsid w:val="008525B2"/>
    <w:rsid w:val="00852B19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2732"/>
    <w:rsid w:val="008751B8"/>
    <w:rsid w:val="00875B2E"/>
    <w:rsid w:val="008771BB"/>
    <w:rsid w:val="0087783F"/>
    <w:rsid w:val="008824D6"/>
    <w:rsid w:val="00882BA6"/>
    <w:rsid w:val="008853FB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5D50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044D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38C8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9647D"/>
    <w:rsid w:val="00996E79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E4B"/>
    <w:rsid w:val="009F303A"/>
    <w:rsid w:val="009F35F3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4969"/>
    <w:rsid w:val="00A16821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5ED8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368"/>
    <w:rsid w:val="00A61A61"/>
    <w:rsid w:val="00A61C4B"/>
    <w:rsid w:val="00A62433"/>
    <w:rsid w:val="00A62D21"/>
    <w:rsid w:val="00A62DE3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309E"/>
    <w:rsid w:val="00A85253"/>
    <w:rsid w:val="00A86BDE"/>
    <w:rsid w:val="00A86EA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F3B"/>
    <w:rsid w:val="00AC020C"/>
    <w:rsid w:val="00AC0656"/>
    <w:rsid w:val="00AC13E7"/>
    <w:rsid w:val="00AC29D6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2067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479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7E6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0A9C"/>
    <w:rsid w:val="00BF10A8"/>
    <w:rsid w:val="00BF160F"/>
    <w:rsid w:val="00BF30CC"/>
    <w:rsid w:val="00BF54F8"/>
    <w:rsid w:val="00BF7C43"/>
    <w:rsid w:val="00C00392"/>
    <w:rsid w:val="00C01875"/>
    <w:rsid w:val="00C01ACA"/>
    <w:rsid w:val="00C02A2E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2C8"/>
    <w:rsid w:val="00C22BC7"/>
    <w:rsid w:val="00C231E2"/>
    <w:rsid w:val="00C2617F"/>
    <w:rsid w:val="00C2743A"/>
    <w:rsid w:val="00C30594"/>
    <w:rsid w:val="00C31237"/>
    <w:rsid w:val="00C31882"/>
    <w:rsid w:val="00C32822"/>
    <w:rsid w:val="00C32DEF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4EBE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3AC2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44D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1CB6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26B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37E90"/>
    <w:rsid w:val="00D40813"/>
    <w:rsid w:val="00D40C40"/>
    <w:rsid w:val="00D40E66"/>
    <w:rsid w:val="00D42D28"/>
    <w:rsid w:val="00D43C40"/>
    <w:rsid w:val="00D46165"/>
    <w:rsid w:val="00D54027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5CF8"/>
    <w:rsid w:val="00D776B5"/>
    <w:rsid w:val="00D8021D"/>
    <w:rsid w:val="00D80504"/>
    <w:rsid w:val="00D80F4C"/>
    <w:rsid w:val="00D815C4"/>
    <w:rsid w:val="00D83752"/>
    <w:rsid w:val="00D846F0"/>
    <w:rsid w:val="00D84E9F"/>
    <w:rsid w:val="00D852F2"/>
    <w:rsid w:val="00D85A4B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281C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4A9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D8D"/>
    <w:rsid w:val="00E37549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3C9A"/>
    <w:rsid w:val="00E74A2D"/>
    <w:rsid w:val="00E750DB"/>
    <w:rsid w:val="00E75161"/>
    <w:rsid w:val="00E764A0"/>
    <w:rsid w:val="00E76976"/>
    <w:rsid w:val="00E76FF4"/>
    <w:rsid w:val="00E80815"/>
    <w:rsid w:val="00E8134E"/>
    <w:rsid w:val="00E817C3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6F2B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56C"/>
    <w:rsid w:val="00EB0B52"/>
    <w:rsid w:val="00EB2EC5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EF79F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5AFA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5D248047-15E6-4B1A-9220-B5CE396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0DEE-EE5B-4CD7-83D1-E4D5907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2661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dc:description/>
  <cp:lastModifiedBy>Olivíková Jana</cp:lastModifiedBy>
  <cp:revision>5</cp:revision>
  <cp:lastPrinted>2018-08-24T12:55:00Z</cp:lastPrinted>
  <dcterms:created xsi:type="dcterms:W3CDTF">2023-11-08T13:28:00Z</dcterms:created>
  <dcterms:modified xsi:type="dcterms:W3CDTF">2023-11-21T12:40:00Z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