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1522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5223E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1E506392" w14:textId="77777777" w:rsidR="009136CB" w:rsidRPr="0015223E" w:rsidRDefault="00E62519" w:rsidP="009136C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5223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5223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136CB" w:rsidRPr="005933F1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0D089DCD" w14:textId="77777777" w:rsidR="009136CB" w:rsidRPr="005933F1" w:rsidRDefault="009136CB" w:rsidP="009136C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5223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5223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</w:p>
    <w:p w14:paraId="54559463" w14:textId="1E9A7912" w:rsidR="00E62519" w:rsidRPr="00E62519" w:rsidRDefault="009136CB" w:rsidP="009136C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(je-li příjemce zapsán ve veřejném rejstříku)</w:t>
      </w:r>
    </w:p>
    <w:p w14:paraId="4DF51398" w14:textId="24B16742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9839CC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00B5D3E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C656D77" w:rsidR="009A3DA5" w:rsidRPr="005933F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>úhrada/částečná úhrada</w:t>
      </w:r>
      <w:r w:rsidRPr="001522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15223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522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72DE5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žádosti; neprovádí se přitom žádná změna </w:t>
      </w:r>
      <w:r w:rsidR="00140C83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názvu akce </w:t>
      </w:r>
      <w:bookmarkStart w:id="0" w:name="_Hlk78193374"/>
      <w:r w:rsidR="00372DE5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uvedeného ve schválené žádosti – tzn. v tabulce žadatelů v </w:t>
      </w:r>
      <w:r w:rsidR="00372DE5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>materiálu, schváleném řídícím orgánem.</w:t>
      </w:r>
      <w:bookmarkEnd w:id="0"/>
      <w:r w:rsidR="00372DE5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Zde uvedený text odpovídá obsahu sloupce </w:t>
      </w:r>
      <w:r w:rsidR="00140C83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Název akce/činnosti</w:t>
      </w:r>
      <w:r w:rsidR="00ED779F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0383F400" w:rsidR="009A3DA5" w:rsidRPr="005933F1" w:rsidRDefault="00D03B80" w:rsidP="00FD3961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>odepsání finančních prostředků z účtu poskytovatele ve prospěch účtu příjemce.</w:t>
      </w:r>
      <w:r w:rsidRPr="005933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5933F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933F1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5933F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3CE31A9D" w:rsidR="009A3DA5" w:rsidRPr="009136CB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5933F1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5933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482A94A2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2F02DA9" w:rsidR="00001074" w:rsidRPr="005933F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5B0FB1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podpory z rozpočtu </w:t>
      </w:r>
      <w:r w:rsidR="005B0FB1" w:rsidRPr="005933F1">
        <w:rPr>
          <w:rFonts w:ascii="Arial" w:eastAsia="Times New Roman" w:hAnsi="Arial" w:cs="Arial"/>
          <w:sz w:val="24"/>
          <w:szCs w:val="24"/>
          <w:lang w:eastAsia="cs-CZ"/>
        </w:rPr>
        <w:t>Olomouckého kraje (dále jen „Zásady“)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136CB" w:rsidRPr="005933F1">
        <w:rPr>
          <w:rFonts w:ascii="Arial" w:eastAsia="Times New Roman" w:hAnsi="Arial" w:cs="Arial"/>
          <w:sz w:val="24"/>
          <w:szCs w:val="24"/>
          <w:lang w:eastAsia="cs-CZ"/>
        </w:rPr>
        <w:t>10_01_Program na podporu zdraví a zdravého životního stylu v roce 2024</w:t>
      </w:r>
      <w:r w:rsidR="00ED68BB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9136CB" w:rsidRPr="005933F1">
        <w:rPr>
          <w:rFonts w:ascii="Arial" w:eastAsia="Times New Roman" w:hAnsi="Arial" w:cs="Arial"/>
          <w:sz w:val="24"/>
          <w:szCs w:val="24"/>
          <w:lang w:eastAsia="cs-CZ"/>
        </w:rPr>
        <w:t>10_01_02_Podpora významných aktivit v oblasti zdravotnictví</w:t>
      </w:r>
      <w:r w:rsidR="00ED68BB" w:rsidRPr="005933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02E5159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457225A8" w:rsidR="009A3DA5" w:rsidRPr="005933F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B22BD1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5.4 písm. c) a odst.</w:t>
      </w:r>
      <w:r w:rsidR="005B0FB1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10.5 </w:t>
      </w:r>
      <w:r w:rsidR="00F055DC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Pravidel)</w:t>
      </w:r>
      <w:r w:rsidR="00943D8F" w:rsidRPr="005933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7B6959" w:rsidRPr="005933F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3903FA" w:rsidRPr="005933F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7B6959" w:rsidRPr="005933F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3903FA" w:rsidRPr="005933F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7B6959" w:rsidRPr="005933F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</w:t>
      </w:r>
      <w:bookmarkStart w:id="1" w:name="_GoBack"/>
      <w:bookmarkEnd w:id="1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063E8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podbarvený text lze ze smlouvy vypustit, pokud </w:t>
      </w:r>
      <w:r w:rsidR="00A56708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příjemce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</w:t>
      </w:r>
      <w:r w:rsidR="0056241E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může </w:t>
      </w:r>
      <w:r w:rsidR="00A56708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dotaci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E798C12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3492EFFC" w:rsidR="001455CD" w:rsidRPr="00265FD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5933F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933F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F161B0" w:rsidRPr="005933F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e </w:t>
      </w:r>
      <w:r w:rsidR="00973EFD" w:rsidRPr="005933F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 předložení</w:t>
      </w:r>
      <w:r w:rsidRPr="005933F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</w:t>
      </w:r>
      <w:r w:rsidR="000279AB" w:rsidRPr="005933F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rmín pro podání daňového přiznán</w:t>
      </w:r>
      <w:r w:rsidRPr="005933F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</w:t>
      </w:r>
      <w:r w:rsidR="000E63E3" w:rsidRPr="005933F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EADE1ED" w:rsidR="009A3DA5" w:rsidRPr="00C14BF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D1BAC48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6A6E481" w:rsidR="00B67C75" w:rsidRPr="008F008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E5C4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14BF5" w:rsidRPr="005933F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933F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933F1">
        <w:rPr>
          <w:rFonts w:ascii="Arial" w:hAnsi="Arial" w:cs="Arial"/>
          <w:sz w:val="24"/>
          <w:szCs w:val="24"/>
        </w:rPr>
        <w:t xml:space="preserve">dotace </w:t>
      </w:r>
      <w:r w:rsidRPr="005933F1">
        <w:rPr>
          <w:rFonts w:ascii="Arial" w:hAnsi="Arial" w:cs="Arial"/>
          <w:sz w:val="24"/>
          <w:szCs w:val="24"/>
        </w:rPr>
        <w:t xml:space="preserve">odpovídala </w:t>
      </w:r>
      <w:r w:rsidR="000F6CE4" w:rsidRPr="005933F1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C14BF5" w:rsidRPr="005933F1">
        <w:rPr>
          <w:rFonts w:ascii="Arial" w:hAnsi="Arial" w:cs="Arial"/>
          <w:sz w:val="24"/>
          <w:szCs w:val="24"/>
        </w:rPr>
        <w:t>50</w:t>
      </w:r>
      <w:r w:rsidRPr="005933F1">
        <w:rPr>
          <w:rFonts w:ascii="Arial" w:hAnsi="Arial" w:cs="Arial"/>
          <w:sz w:val="24"/>
          <w:szCs w:val="24"/>
        </w:rPr>
        <w:t xml:space="preserve"> </w:t>
      </w:r>
      <w:r w:rsidRPr="008F0080">
        <w:rPr>
          <w:rFonts w:ascii="Arial" w:hAnsi="Arial" w:cs="Arial"/>
          <w:sz w:val="24"/>
          <w:szCs w:val="24"/>
        </w:rPr>
        <w:t xml:space="preserve">% </w:t>
      </w:r>
      <w:r w:rsidR="00A026D9" w:rsidRPr="00C14BF5">
        <w:rPr>
          <w:rFonts w:ascii="Arial" w:hAnsi="Arial" w:cs="Arial"/>
          <w:bCs/>
          <w:i/>
          <w:strike/>
          <w:color w:val="7F7F7F" w:themeColor="text1" w:themeTint="80"/>
          <w:sz w:val="24"/>
          <w:szCs w:val="24"/>
        </w:rPr>
        <w:t xml:space="preserve"> </w:t>
      </w:r>
      <w:r w:rsidR="00A026D9" w:rsidRPr="00063E88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 </w:t>
      </w:r>
      <w:r w:rsidRPr="008F0080">
        <w:rPr>
          <w:rFonts w:ascii="Arial" w:hAnsi="Arial" w:cs="Arial"/>
          <w:sz w:val="24"/>
          <w:szCs w:val="24"/>
        </w:rPr>
        <w:t>celkových</w:t>
      </w:r>
      <w:proofErr w:type="gramEnd"/>
      <w:r w:rsidRPr="008F0080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2A203FAD" w14:textId="309C4BE2" w:rsidR="00CB5336" w:rsidRPr="00C14BF5" w:rsidRDefault="00E63316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</w:p>
    <w:p w14:paraId="3C9258E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3981323" w:rsidR="009A3DA5" w:rsidRPr="008F0080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vyplněné </w:t>
      </w:r>
      <w:r w:rsidR="0062492F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733117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8C60F6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62492F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8C60F6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5933F1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5933F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5933F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5933F1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 w:rsidRPr="005933F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mlouvy. Připadne-li konec lhůty pro předložení vyúčtování na sobotu, neděli nebo svátek, je posledním </w:t>
      </w:r>
      <w:r w:rsidR="00DD3C8E">
        <w:rPr>
          <w:rFonts w:ascii="Arial" w:eastAsia="Times New Roman" w:hAnsi="Arial" w:cs="Arial"/>
          <w:sz w:val="24"/>
          <w:szCs w:val="24"/>
          <w:lang w:eastAsia="cs-CZ"/>
        </w:rPr>
        <w:t>dnem lhůty nejbližší následující pracovní den.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E901AAD" w:rsidR="00D05376" w:rsidRPr="008F0080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65343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653432">
        <w:rPr>
          <w:rFonts w:ascii="Arial" w:hAnsi="Arial" w:cs="Arial"/>
          <w:sz w:val="24"/>
          <w:szCs w:val="24"/>
        </w:rPr>
        <w:t>10.</w:t>
      </w:r>
      <w:r w:rsidR="00653432" w:rsidRPr="005933F1">
        <w:rPr>
          <w:rFonts w:ascii="Arial" w:eastAsia="Times New Roman" w:hAnsi="Arial" w:cs="Arial"/>
          <w:iCs/>
          <w:sz w:val="24"/>
          <w:szCs w:val="24"/>
          <w:lang w:eastAsia="cs-CZ"/>
        </w:rPr>
        <w:t>18</w:t>
      </w:r>
      <w:r w:rsidRPr="005933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5933F1">
        <w:rPr>
          <w:rFonts w:ascii="Arial" w:hAnsi="Arial" w:cs="Arial"/>
          <w:sz w:val="24"/>
          <w:szCs w:val="24"/>
        </w:rPr>
        <w:t>Pravidel</w:t>
      </w:r>
      <w:r w:rsidRPr="003E0167">
        <w:rPr>
          <w:rFonts w:ascii="Arial" w:hAnsi="Arial" w:cs="Arial"/>
          <w:sz w:val="24"/>
          <w:szCs w:val="24"/>
        </w:rPr>
        <w:t>.</w:t>
      </w:r>
    </w:p>
    <w:p w14:paraId="2FDE39D2" w14:textId="19A1F2D1" w:rsidR="00822CBA" w:rsidRPr="008F0080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5933F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0B5E3DCC" w14:textId="0637CF45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B9D1A88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0FC9DE" w14:textId="7B41D9B9" w:rsidR="00C14BF5" w:rsidRPr="005933F1" w:rsidRDefault="00C14BF5" w:rsidP="00C14BF5">
      <w:pPr>
        <w:pStyle w:val="Odstavecseseznamem"/>
        <w:numPr>
          <w:ilvl w:val="0"/>
          <w:numId w:val="18"/>
        </w:numPr>
        <w:tabs>
          <w:tab w:val="clear" w:pos="1647"/>
        </w:tabs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933F1">
        <w:rPr>
          <w:rFonts w:ascii="Arial" w:eastAsia="Times New Roman" w:hAnsi="Arial" w:cs="Arial"/>
          <w:sz w:val="24"/>
          <w:szCs w:val="24"/>
          <w:lang w:eastAsia="cs-CZ"/>
        </w:rPr>
        <w:t>další přílohy dle charakteru a zaměření akce (</w:t>
      </w:r>
      <w:r w:rsidR="005933F1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jmenný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>seznam podpořených osob, doložení kvalifikace, případně certifikátu nebo oprávnění k poskytování zdravotních služeb v příslušném oboru zdravotní péče na území Olomouckého kraje)</w:t>
      </w:r>
    </w:p>
    <w:p w14:paraId="5CD02A7C" w14:textId="2D87AA96" w:rsidR="00A9730D" w:rsidRPr="00C14BF5" w:rsidRDefault="00A9730D" w:rsidP="00E416C6">
      <w:pPr>
        <w:spacing w:after="120"/>
        <w:ind w:left="1134" w:firstLine="0"/>
        <w:rPr>
          <w:rFonts w:ascii="Arial" w:eastAsia="Times New Roman" w:hAnsi="Arial" w:cs="Arial"/>
          <w:strike/>
          <w:color w:val="7F7F7F" w:themeColor="text1" w:themeTint="80"/>
          <w:sz w:val="24"/>
          <w:szCs w:val="24"/>
          <w:lang w:eastAsia="cs-CZ"/>
        </w:rPr>
      </w:pPr>
    </w:p>
    <w:p w14:paraId="38FAC365" w14:textId="0407B739" w:rsidR="00A9730D" w:rsidRPr="005933F1" w:rsidRDefault="00DB051F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B051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="00061F2C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5933F1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061F2C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5933F1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5933F1">
        <w:rPr>
          <w:rFonts w:ascii="Arial" w:eastAsia="Times New Roman" w:hAnsi="Arial" w:cs="Arial"/>
          <w:strike/>
          <w:sz w:val="24"/>
          <w:szCs w:val="24"/>
          <w:lang w:eastAsia="cs-CZ"/>
        </w:rPr>
        <w:t>.</w:t>
      </w:r>
      <w:r w:rsidR="00061F2C" w:rsidRPr="005933F1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7CDFDCBC" w14:textId="686B4079" w:rsidR="00C14BF5" w:rsidRPr="005933F1" w:rsidRDefault="009C5E46" w:rsidP="005933F1">
      <w:pPr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933F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933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14BF5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 včetně jejího přínosu pro Olomoucký </w:t>
      </w:r>
      <w:proofErr w:type="gramStart"/>
      <w:r w:rsidR="00C14BF5" w:rsidRPr="005933F1">
        <w:rPr>
          <w:rFonts w:ascii="Arial" w:eastAsia="Times New Roman" w:hAnsi="Arial" w:cs="Arial"/>
          <w:sz w:val="24"/>
          <w:szCs w:val="24"/>
          <w:lang w:eastAsia="cs-CZ"/>
        </w:rPr>
        <w:t>kraj  včetně</w:t>
      </w:r>
      <w:proofErr w:type="gramEnd"/>
      <w:r w:rsidR="00C14BF5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informace o počtu podpořených osob</w:t>
      </w:r>
      <w:r w:rsidR="00C14BF5" w:rsidRPr="005933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5933F1" w:rsidRPr="005933F1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br/>
      </w:r>
      <w:r w:rsidRPr="005933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C14BF5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informaci o provedené propagaci poskytovatele včetně 2 ks fotodokumentace provedené propagace a ukázku 1 ks od každého druhu propagačního materiálů, pokud byly použity.</w:t>
      </w:r>
    </w:p>
    <w:p w14:paraId="0726C632" w14:textId="77EAD035" w:rsidR="00A9730D" w:rsidRPr="00C14BF5" w:rsidRDefault="00A9730D" w:rsidP="00C14BF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758E3118" w14:textId="276CA104" w:rsidR="00A9730D" w:rsidRPr="00C14BF5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 w:rsidR="000F6CE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36D5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0F6CE4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E633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 téže lhůtě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</w:p>
    <w:p w14:paraId="3C9258FA" w14:textId="424D4E70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EC7D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EC7DDC" w:rsidRPr="001016D8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Pr="001016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3E0167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8F00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8F0080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C5CB0D7" w14:textId="0D69EA87" w:rsidR="00C14BF5" w:rsidRPr="005933F1" w:rsidRDefault="00C14BF5" w:rsidP="00C14BF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povinen vrátit dotaci nebo její část, vrátí příjemce dotaci nebo její část na účet poskytovatele č. 27-4228330207/0100 </w:t>
      </w:r>
      <w:r w:rsidR="00E14837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(platí pro vratku realizovanou v roce 2024) nebo č. 27-4228320287/0100 (platí pro vratku realizovanou v roce 2025). </w:t>
      </w:r>
      <w:r w:rsidRPr="005933F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5933F1" w:rsidRPr="005933F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3" w14:textId="31C9F9E2" w:rsidR="009A3DA5" w:rsidRPr="005933F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od jejich vzniku, s těmito skutečnostmi: se změnami adresy sídla, bankovního spojení, jakož i jinými změnami, které mohou podstatně ovlivnit způsob jeho finančního hospodaření a náplň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>jeho aktivit</w:t>
      </w:r>
      <w:r w:rsidR="001F4E50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6003330F" w:rsidR="00836AA2" w:rsidRPr="005933F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C14BF5" w:rsidRPr="005933F1">
        <w:rPr>
          <w:rFonts w:ascii="Arial" w:eastAsia="Times New Roman" w:hAnsi="Arial" w:cs="Arial"/>
          <w:sz w:val="24"/>
          <w:szCs w:val="24"/>
          <w:lang w:eastAsia="cs-CZ"/>
        </w:rPr>
        <w:t>konání akce</w:t>
      </w:r>
      <w:r w:rsidR="005933F1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1957BB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C14BF5" w:rsidRPr="005933F1">
        <w:rPr>
          <w:rFonts w:ascii="Arial" w:eastAsia="Times New Roman" w:hAnsi="Arial" w:cs="Arial"/>
          <w:sz w:val="24"/>
          <w:szCs w:val="24"/>
          <w:lang w:eastAsia="cs-CZ"/>
        </w:rPr>
        <w:t>konání akce.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72BEEF68" w:rsidR="00B91C8C" w:rsidRPr="005933F1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F008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B35174" w:rsidRPr="005933F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5933F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5933F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5933F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5933F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075135" w:rsidRPr="005933F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Zásad. </w:t>
      </w:r>
    </w:p>
    <w:p w14:paraId="7CECA873" w14:textId="5BFC3BD1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F18DD"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394BA3E" w:rsidR="004514E3" w:rsidRPr="00063E88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lním registru podpor malého roz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sahu (de </w:t>
      </w:r>
      <w:proofErr w:type="spellStart"/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V takovém případě se</w:t>
      </w:r>
      <w:r w:rsidR="00FE33EB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ve smlouvě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8F0080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5D9AB1C" w:rsidR="00170EC7" w:rsidRPr="008F0080" w:rsidRDefault="00490F8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F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490F8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90F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63E88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63E88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4D3199A4" w:rsidR="009A3DA5" w:rsidRDefault="009A3DA5" w:rsidP="005933F1">
      <w:pPr>
        <w:pStyle w:val="Odstavecseseznamem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33F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02E00485" w14:textId="77777777" w:rsidR="005933F1" w:rsidRPr="005933F1" w:rsidRDefault="005933F1" w:rsidP="005933F1">
      <w:pPr>
        <w:pStyle w:val="Odstavecseseznamem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1F" w14:textId="788DEB7E" w:rsidR="009A3DA5" w:rsidRPr="008F0080" w:rsidRDefault="009A3DA5" w:rsidP="009626F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9626F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D1094B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5933F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933F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D2BE84" w:rsidR="009A3DA5" w:rsidRPr="008F0080" w:rsidRDefault="009A3DA5" w:rsidP="009626F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Rady/Zastupitelstva Olomouckého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839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5FC7E069" w:rsidR="009A3DA5" w:rsidRPr="005933F1" w:rsidRDefault="009A3DA5" w:rsidP="009626F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702B15" w:rsidRP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02B1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ustanovení se vypustí, bude-li smlouva uzavírána elektronicky (viz </w:t>
      </w:r>
      <w:r w:rsidR="0039039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463FF8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Zásad</w:t>
      </w:r>
      <w:r w:rsidR="00702B1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).</w:t>
      </w:r>
      <w:r w:rsidR="006504DC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tomto případě bude ze smlouvy vypuštěna i následující podpisová část, místo které bude uveden text </w:t>
      </w:r>
      <w:r w:rsidR="006504DC" w:rsidRPr="005933F1">
        <w:rPr>
          <w:rFonts w:ascii="Arial" w:eastAsia="Times New Roman" w:hAnsi="Arial" w:cs="Arial"/>
          <w:i/>
          <w:sz w:val="24"/>
          <w:szCs w:val="24"/>
          <w:lang w:eastAsia="cs-CZ"/>
        </w:rPr>
        <w:t>„</w:t>
      </w:r>
      <w:r w:rsidR="006504DC" w:rsidRPr="005933F1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39039C" w:rsidRPr="005933F1">
        <w:rPr>
          <w:rFonts w:ascii="Arial" w:eastAsia="Times New Roman" w:hAnsi="Arial" w:cs="Arial"/>
          <w:sz w:val="24"/>
          <w:szCs w:val="24"/>
          <w:lang w:eastAsia="cs-CZ"/>
        </w:rPr>
        <w:t xml:space="preserve"> elektronickým způsobem</w:t>
      </w:r>
      <w:r w:rsidR="006504DC" w:rsidRPr="005933F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504DC" w:rsidRPr="005933F1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3668967F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5933F1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3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5933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792EF49" w14:textId="77777777" w:rsidR="00C14BF5" w:rsidRPr="005933F1" w:rsidRDefault="00C14BF5" w:rsidP="00C14BF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3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6AF2969D" w14:textId="77777777" w:rsidR="00C14BF5" w:rsidRPr="005933F1" w:rsidRDefault="00C14BF5" w:rsidP="00C14BF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3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5933F1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5933F1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3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5933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5933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E9BE097" w:rsidR="009B0F59" w:rsidRPr="008F0080" w:rsidRDefault="009B0F59" w:rsidP="005933F1">
      <w:pPr>
        <w:ind w:left="0" w:firstLine="0"/>
        <w:rPr>
          <w:rFonts w:ascii="Arial" w:hAnsi="Arial" w:cs="Arial"/>
          <w:bCs/>
        </w:rPr>
      </w:pPr>
    </w:p>
    <w:sectPr w:rsidR="009B0F59" w:rsidRPr="008F0080" w:rsidSect="00FB184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567" w:footer="425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C7E57" w16cex:dateUtc="2023-11-13T09:52:00Z"/>
  <w16cex:commentExtensible w16cex:durableId="28FC7F00" w16cex:dateUtc="2023-11-13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FF0C17" w16cid:durableId="28FC7E57"/>
  <w16cid:commentId w16cid:paraId="3D67ABB7" w16cid:durableId="28FC7F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347F" w14:textId="77777777" w:rsidR="00631556" w:rsidRDefault="00631556" w:rsidP="00D40C40">
      <w:r>
        <w:separator/>
      </w:r>
    </w:p>
  </w:endnote>
  <w:endnote w:type="continuationSeparator" w:id="0">
    <w:p w14:paraId="74F000EB" w14:textId="77777777" w:rsidR="00631556" w:rsidRDefault="0063155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8B84" w14:textId="2F5656E0" w:rsidR="009136CB" w:rsidRDefault="00296F56" w:rsidP="009136CB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9136CB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11. 12</w:t>
    </w:r>
    <w:r w:rsidR="007717DB">
      <w:rPr>
        <w:rFonts w:ascii="Arial" w:eastAsia="Times New Roman" w:hAnsi="Arial" w:cs="Arial"/>
        <w:i/>
        <w:iCs/>
        <w:sz w:val="20"/>
        <w:szCs w:val="20"/>
        <w:lang w:eastAsia="cs-CZ"/>
      </w:rPr>
      <w:t>. 2023</w:t>
    </w:r>
    <w:r w:rsidR="009136C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</w:t>
    </w:r>
    <w:r w:rsidR="009136C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136CB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9136CB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9136CB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9136CB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5</w:t>
            </w:r>
            <w:r w:rsidR="009136CB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9136CB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9136CB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9136CB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9136CB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9</w:t>
            </w:r>
            <w:r w:rsidR="009136CB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9136C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788908AA" w14:textId="24F387C7" w:rsidR="009136CB" w:rsidRDefault="009136CB" w:rsidP="009136CB">
    <w:pPr>
      <w:pBdr>
        <w:top w:val="single" w:sz="6" w:space="1" w:color="000000"/>
      </w:pBdr>
      <w:autoSpaceDN w:val="0"/>
      <w:ind w:left="0" w:firstLine="0"/>
      <w:rPr>
        <w:rFonts w:ascii="Arial" w:eastAsia="Calibri" w:hAnsi="Arial" w:cs="Arial"/>
        <w:i/>
        <w:sz w:val="20"/>
        <w:szCs w:val="20"/>
      </w:rPr>
    </w:pPr>
    <w:r w:rsidRPr="00E33837">
      <w:rPr>
        <w:rFonts w:ascii="Arial" w:eastAsia="Calibri" w:hAnsi="Arial" w:cs="Arial"/>
        <w:i/>
        <w:sz w:val="20"/>
        <w:szCs w:val="20"/>
      </w:rPr>
      <w:t>Dota</w:t>
    </w:r>
    <w:r>
      <w:rPr>
        <w:rFonts w:ascii="Arial" w:eastAsia="Calibri" w:hAnsi="Arial" w:cs="Arial"/>
        <w:i/>
        <w:sz w:val="20"/>
        <w:szCs w:val="20"/>
      </w:rPr>
      <w:t>ční program Olomouckého kraje 10</w:t>
    </w:r>
    <w:r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4, DT 10_01_02</w:t>
    </w:r>
    <w:r w:rsidRPr="00E33837">
      <w:rPr>
        <w:rFonts w:ascii="Arial" w:eastAsia="Calibri" w:hAnsi="Arial" w:cs="Arial"/>
        <w:i/>
        <w:sz w:val="20"/>
        <w:szCs w:val="20"/>
      </w:rPr>
      <w:t xml:space="preserve"> </w:t>
    </w:r>
    <w:r w:rsidRPr="00515A50">
      <w:rPr>
        <w:rFonts w:ascii="Arial" w:eastAsia="Calibri" w:hAnsi="Arial" w:cs="Arial"/>
        <w:i/>
        <w:sz w:val="20"/>
        <w:szCs w:val="20"/>
      </w:rPr>
      <w:t xml:space="preserve">Podpora </w:t>
    </w:r>
    <w:r>
      <w:rPr>
        <w:rFonts w:ascii="Arial" w:eastAsia="Calibri" w:hAnsi="Arial" w:cs="Arial"/>
        <w:i/>
        <w:sz w:val="20"/>
        <w:szCs w:val="20"/>
      </w:rPr>
      <w:t>významných aktivit v oblasti zdravotnictví –</w:t>
    </w:r>
    <w:r w:rsidRPr="00E33837">
      <w:rPr>
        <w:rFonts w:ascii="Arial" w:eastAsia="Calibri" w:hAnsi="Arial" w:cs="Arial"/>
        <w:i/>
        <w:sz w:val="20"/>
        <w:szCs w:val="20"/>
      </w:rPr>
      <w:t xml:space="preserve"> vyhlášení</w:t>
    </w:r>
  </w:p>
  <w:p w14:paraId="3C1E4710" w14:textId="450C1203" w:rsidR="009136CB" w:rsidRPr="00AE12A3" w:rsidRDefault="009136CB" w:rsidP="009136CB">
    <w:pPr>
      <w:pBdr>
        <w:top w:val="single" w:sz="6" w:space="1" w:color="000000"/>
      </w:pBdr>
      <w:autoSpaceDN w:val="0"/>
      <w:ind w:left="0" w:firstLine="0"/>
      <w:rPr>
        <w:rFonts w:ascii="Arial" w:eastAsia="Calibri" w:hAnsi="Arial" w:cs="Arial"/>
        <w:i/>
        <w:sz w:val="20"/>
        <w:szCs w:val="20"/>
      </w:rPr>
    </w:pPr>
    <w:r w:rsidRPr="00AE12A3">
      <w:rPr>
        <w:rFonts w:ascii="Arial" w:eastAsia="Calibri" w:hAnsi="Arial" w:cs="Arial"/>
        <w:i/>
        <w:sz w:val="20"/>
        <w:szCs w:val="20"/>
      </w:rPr>
      <w:t xml:space="preserve">Příloha č. 3: DT </w:t>
    </w:r>
    <w:r>
      <w:rPr>
        <w:rFonts w:ascii="Arial" w:eastAsia="Calibri" w:hAnsi="Arial" w:cs="Arial"/>
        <w:i/>
        <w:sz w:val="20"/>
        <w:szCs w:val="20"/>
      </w:rPr>
      <w:t>2</w:t>
    </w:r>
    <w:r w:rsidRPr="00AE12A3">
      <w:rPr>
        <w:rFonts w:ascii="Arial" w:eastAsia="Calibri" w:hAnsi="Arial" w:cs="Arial"/>
        <w:i/>
        <w:sz w:val="20"/>
        <w:szCs w:val="20"/>
      </w:rPr>
      <w:t xml:space="preserve"> Vzor 3 Vzorová veřejnoprávní smlouva o poskytnutí dotace na akci fyzické osobě podnikatel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603" w14:textId="77777777" w:rsidR="00631556" w:rsidRDefault="00631556" w:rsidP="00D40C40">
      <w:r>
        <w:separator/>
      </w:r>
    </w:p>
  </w:footnote>
  <w:footnote w:type="continuationSeparator" w:id="0">
    <w:p w14:paraId="214C727F" w14:textId="77777777" w:rsidR="00631556" w:rsidRDefault="0063155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635A" w14:textId="0C47B41D" w:rsidR="009136CB" w:rsidRPr="002D071F" w:rsidRDefault="009136CB" w:rsidP="009136CB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3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3 Vzorová veřejnoprávní smlouva o poskytnutí dotace na akci fyzické osobě 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EC8"/>
    <w:rsid w:val="0005287A"/>
    <w:rsid w:val="000545E5"/>
    <w:rsid w:val="000552ED"/>
    <w:rsid w:val="00055B22"/>
    <w:rsid w:val="00055D2F"/>
    <w:rsid w:val="000576BE"/>
    <w:rsid w:val="00060C62"/>
    <w:rsid w:val="00061F2C"/>
    <w:rsid w:val="000620FE"/>
    <w:rsid w:val="000621F1"/>
    <w:rsid w:val="000625BC"/>
    <w:rsid w:val="00062C9D"/>
    <w:rsid w:val="000635CB"/>
    <w:rsid w:val="00063E88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2E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4CB3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5CDD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223E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148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79C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0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6F56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45C"/>
    <w:rsid w:val="00316538"/>
    <w:rsid w:val="00317A8E"/>
    <w:rsid w:val="00321FF4"/>
    <w:rsid w:val="0032223E"/>
    <w:rsid w:val="00322442"/>
    <w:rsid w:val="00324F6F"/>
    <w:rsid w:val="00325F77"/>
    <w:rsid w:val="00326204"/>
    <w:rsid w:val="00326AE8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39C"/>
    <w:rsid w:val="003903FA"/>
    <w:rsid w:val="0039077C"/>
    <w:rsid w:val="00393327"/>
    <w:rsid w:val="00394585"/>
    <w:rsid w:val="00396D23"/>
    <w:rsid w:val="00397F52"/>
    <w:rsid w:val="003A040E"/>
    <w:rsid w:val="003A1B90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B7A7D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6F60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4BB7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2CF2"/>
    <w:rsid w:val="00484A44"/>
    <w:rsid w:val="00486F4C"/>
    <w:rsid w:val="004871C8"/>
    <w:rsid w:val="00490F87"/>
    <w:rsid w:val="00493B7C"/>
    <w:rsid w:val="00495FA8"/>
    <w:rsid w:val="004969CE"/>
    <w:rsid w:val="004975B8"/>
    <w:rsid w:val="004A007F"/>
    <w:rsid w:val="004A1C0E"/>
    <w:rsid w:val="004A27E8"/>
    <w:rsid w:val="004A303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45BE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39B2"/>
    <w:rsid w:val="004F4052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2D58"/>
    <w:rsid w:val="00564BEB"/>
    <w:rsid w:val="005656C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9085F"/>
    <w:rsid w:val="005933F1"/>
    <w:rsid w:val="00593961"/>
    <w:rsid w:val="00594745"/>
    <w:rsid w:val="00594759"/>
    <w:rsid w:val="0059526D"/>
    <w:rsid w:val="00597D7B"/>
    <w:rsid w:val="005A0045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1601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4582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1556"/>
    <w:rsid w:val="00632D35"/>
    <w:rsid w:val="00632EE8"/>
    <w:rsid w:val="00633683"/>
    <w:rsid w:val="0063512A"/>
    <w:rsid w:val="00635C0E"/>
    <w:rsid w:val="00637C2C"/>
    <w:rsid w:val="00641DF4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687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CD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C0C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0BBE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17D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8C1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B695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1F8D"/>
    <w:rsid w:val="00912D3B"/>
    <w:rsid w:val="009136CB"/>
    <w:rsid w:val="00913A38"/>
    <w:rsid w:val="00913B0F"/>
    <w:rsid w:val="00915064"/>
    <w:rsid w:val="0092003A"/>
    <w:rsid w:val="00920F13"/>
    <w:rsid w:val="0092108F"/>
    <w:rsid w:val="0092133E"/>
    <w:rsid w:val="00921CD4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26F2"/>
    <w:rsid w:val="0096329F"/>
    <w:rsid w:val="0096469A"/>
    <w:rsid w:val="00966543"/>
    <w:rsid w:val="009712DC"/>
    <w:rsid w:val="00971456"/>
    <w:rsid w:val="009717EE"/>
    <w:rsid w:val="0097294A"/>
    <w:rsid w:val="00973EFD"/>
    <w:rsid w:val="00974383"/>
    <w:rsid w:val="009756F0"/>
    <w:rsid w:val="00976473"/>
    <w:rsid w:val="00977C65"/>
    <w:rsid w:val="00977E31"/>
    <w:rsid w:val="009821FA"/>
    <w:rsid w:val="009839CC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EC1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2FD2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3E5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615D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4FCF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531"/>
    <w:rsid w:val="00BB0976"/>
    <w:rsid w:val="00BB1064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4BF5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198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00E0"/>
    <w:rsid w:val="00C81BD7"/>
    <w:rsid w:val="00C82552"/>
    <w:rsid w:val="00C828EA"/>
    <w:rsid w:val="00C84778"/>
    <w:rsid w:val="00C84FBF"/>
    <w:rsid w:val="00C86AE6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A768F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103F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14837"/>
    <w:rsid w:val="00E20067"/>
    <w:rsid w:val="00E21EF9"/>
    <w:rsid w:val="00E22986"/>
    <w:rsid w:val="00E2300B"/>
    <w:rsid w:val="00E25D52"/>
    <w:rsid w:val="00E261F7"/>
    <w:rsid w:val="00E26B33"/>
    <w:rsid w:val="00E276C5"/>
    <w:rsid w:val="00E33239"/>
    <w:rsid w:val="00E3383E"/>
    <w:rsid w:val="00E34402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614"/>
    <w:rsid w:val="00E50D70"/>
    <w:rsid w:val="00E522D7"/>
    <w:rsid w:val="00E53AEE"/>
    <w:rsid w:val="00E53FD1"/>
    <w:rsid w:val="00E5587E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0DD0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9C9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6E1"/>
    <w:rsid w:val="00F00BC9"/>
    <w:rsid w:val="00F01B78"/>
    <w:rsid w:val="00F01BB3"/>
    <w:rsid w:val="00F02174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19B5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2C3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0A8"/>
    <w:rsid w:val="00F76698"/>
    <w:rsid w:val="00F819A1"/>
    <w:rsid w:val="00F823EF"/>
    <w:rsid w:val="00F8667F"/>
    <w:rsid w:val="00F87907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5FA3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184A"/>
    <w:rsid w:val="00FB3236"/>
    <w:rsid w:val="00FB438D"/>
    <w:rsid w:val="00FB508C"/>
    <w:rsid w:val="00FB5649"/>
    <w:rsid w:val="00FB5FAD"/>
    <w:rsid w:val="00FB6560"/>
    <w:rsid w:val="00FB6C22"/>
    <w:rsid w:val="00FB7E45"/>
    <w:rsid w:val="00FC4615"/>
    <w:rsid w:val="00FC4B12"/>
    <w:rsid w:val="00FC5F16"/>
    <w:rsid w:val="00FC65CA"/>
    <w:rsid w:val="00FC665F"/>
    <w:rsid w:val="00FC78CD"/>
    <w:rsid w:val="00FD07DA"/>
    <w:rsid w:val="00FD3961"/>
    <w:rsid w:val="00FE2CD1"/>
    <w:rsid w:val="00FE2EE2"/>
    <w:rsid w:val="00FE33EB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A05EC1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20A3-942E-4977-88EE-8307277F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3190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10</cp:revision>
  <cp:lastPrinted>2018-08-24T12:54:00Z</cp:lastPrinted>
  <dcterms:created xsi:type="dcterms:W3CDTF">2023-09-27T11:58:00Z</dcterms:created>
  <dcterms:modified xsi:type="dcterms:W3CDTF">2023-11-22T07:07:00Z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