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737E76" w:rsidTr="008C596D">
        <w:trPr>
          <w:trHeight w:val="2813"/>
        </w:trPr>
        <w:tc>
          <w:tcPr>
            <w:tcW w:w="9637" w:type="dxa"/>
          </w:tcPr>
          <w:p w:rsidR="00737E76" w:rsidRPr="00FC186C" w:rsidRDefault="00737E76" w:rsidP="00C91CBF">
            <w:pPr>
              <w:pStyle w:val="Vbornadpis"/>
            </w:pPr>
            <w:r w:rsidRPr="00FC186C">
              <w:t xml:space="preserve">Usnesení </w:t>
            </w:r>
            <w:r w:rsidR="00FC186C" w:rsidRPr="00FC186C">
              <w:t>1</w:t>
            </w:r>
            <w:r w:rsidR="00C51E53">
              <w:t>5</w:t>
            </w:r>
            <w:r w:rsidR="00FC186C" w:rsidRPr="00FC186C">
              <w:t>.</w:t>
            </w:r>
            <w:r w:rsidRPr="00FC186C">
              <w:t xml:space="preserve"> zasedání</w:t>
            </w:r>
          </w:p>
          <w:p w:rsidR="00737E76" w:rsidRPr="00FC186C" w:rsidRDefault="00737E76" w:rsidP="00C91CBF">
            <w:pPr>
              <w:pStyle w:val="Vbornadpis"/>
            </w:pPr>
            <w:r w:rsidRPr="00FC186C">
              <w:t xml:space="preserve">Výboru </w:t>
            </w:r>
            <w:r w:rsidR="00FC186C" w:rsidRPr="00FC186C">
              <w:t>pro regionální rozvoj</w:t>
            </w:r>
          </w:p>
          <w:p w:rsidR="00737E76" w:rsidRPr="00FC186C" w:rsidRDefault="00737E76" w:rsidP="00C91CBF">
            <w:pPr>
              <w:pStyle w:val="Vbornadpis"/>
            </w:pPr>
            <w:r w:rsidRPr="00FC186C">
              <w:t>Zastupitelstva Olomouckého kraje</w:t>
            </w:r>
          </w:p>
          <w:p w:rsidR="00737E76" w:rsidRPr="008C596D" w:rsidRDefault="00737E76" w:rsidP="00C51E53">
            <w:pPr>
              <w:jc w:val="center"/>
              <w:rPr>
                <w:b/>
                <w:i/>
                <w:sz w:val="32"/>
                <w:szCs w:val="32"/>
              </w:rPr>
            </w:pPr>
            <w:r w:rsidRPr="00FC186C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C186C">
              <w:rPr>
                <w:b/>
                <w:i/>
                <w:sz w:val="32"/>
                <w:szCs w:val="32"/>
              </w:rPr>
              <w:t xml:space="preserve"> </w:t>
            </w:r>
            <w:r w:rsidR="00C51E53">
              <w:rPr>
                <w:rFonts w:ascii="Arial" w:hAnsi="Arial" w:cs="Arial"/>
                <w:b/>
                <w:sz w:val="32"/>
                <w:szCs w:val="32"/>
              </w:rPr>
              <w:t>6. 9</w:t>
            </w:r>
            <w:r w:rsidR="00FC186C" w:rsidRPr="00FC186C">
              <w:rPr>
                <w:rFonts w:ascii="Arial" w:hAnsi="Arial" w:cs="Arial"/>
                <w:b/>
                <w:sz w:val="32"/>
                <w:szCs w:val="32"/>
              </w:rPr>
              <w:t>. 2023</w:t>
            </w:r>
          </w:p>
        </w:tc>
      </w:tr>
    </w:tbl>
    <w:p w:rsidR="005A625C" w:rsidRPr="009B0757" w:rsidRDefault="005A625C" w:rsidP="009B0757">
      <w:pPr>
        <w:pStyle w:val="Vbornzev"/>
        <w:spacing w:after="0"/>
      </w:pPr>
      <w:r w:rsidRPr="009B0757">
        <w:t xml:space="preserve">VÝBOR </w:t>
      </w:r>
      <w:r w:rsidR="009B0757" w:rsidRPr="009B0757">
        <w:t>PRO REGIONÁLNÍ ROZVOJ</w:t>
      </w:r>
    </w:p>
    <w:p w:rsidR="005A625C" w:rsidRPr="009B0757" w:rsidRDefault="005A625C">
      <w:pPr>
        <w:pStyle w:val="Podtren"/>
        <w:rPr>
          <w:sz w:val="14"/>
          <w:szCs w:val="14"/>
        </w:rPr>
      </w:pPr>
    </w:p>
    <w:p w:rsidR="005A625C" w:rsidRDefault="009B0757" w:rsidP="0039535C">
      <w:pPr>
        <w:pStyle w:val="Vbornzevusnesen"/>
        <w:spacing w:before="80"/>
      </w:pPr>
      <w:r>
        <w:t>UVR/</w:t>
      </w:r>
      <w:r w:rsidR="00C51E53">
        <w:t>15</w:t>
      </w:r>
      <w:r w:rsidR="005A625C">
        <w:t>/</w:t>
      </w:r>
      <w:r>
        <w:t>1</w:t>
      </w:r>
      <w:r w:rsidR="005A625C">
        <w:t>/20</w:t>
      </w:r>
      <w:r>
        <w:t>2</w:t>
      </w:r>
      <w:r w:rsidR="005A625C">
        <w:t>3</w:t>
      </w:r>
      <w:r w:rsidR="005A625C">
        <w:rPr>
          <w:b w:val="0"/>
        </w:rPr>
        <w:t xml:space="preserve"> </w:t>
      </w:r>
      <w:r w:rsidR="005A625C">
        <w:rPr>
          <w:b w:val="0"/>
        </w:rPr>
        <w:tab/>
      </w:r>
      <w:r>
        <w:t>Informace z jednání orgánů kraje</w:t>
      </w:r>
    </w:p>
    <w:p w:rsidR="005A625C" w:rsidRPr="00726D7D" w:rsidRDefault="009B0757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5A625C" w:rsidRDefault="009B0757" w:rsidP="008C596D">
      <w:pPr>
        <w:pStyle w:val="Zkladntext"/>
        <w:rPr>
          <w:sz w:val="22"/>
        </w:rPr>
      </w:pPr>
      <w:r>
        <w:rPr>
          <w:sz w:val="22"/>
          <w:szCs w:val="22"/>
        </w:rPr>
        <w:t>informace z jednání orgánů kraje</w:t>
      </w:r>
      <w:r w:rsidR="005A625C" w:rsidRPr="00726D7D">
        <w:rPr>
          <w:sz w:val="22"/>
        </w:rPr>
        <w:tab/>
      </w:r>
    </w:p>
    <w:p w:rsidR="005A625C" w:rsidRPr="00726D7D" w:rsidRDefault="005A625C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="009B0757" w:rsidRPr="008404E2">
        <w:rPr>
          <w:rStyle w:val="Tunznak"/>
          <w:sz w:val="22"/>
        </w:rPr>
        <w:t>Pro/</w:t>
      </w:r>
      <w:r w:rsidR="005442D2" w:rsidRPr="008404E2">
        <w:rPr>
          <w:rStyle w:val="Tunznak"/>
          <w:sz w:val="22"/>
        </w:rPr>
        <w:t>1</w:t>
      </w:r>
      <w:r w:rsidR="00F06920">
        <w:rPr>
          <w:rStyle w:val="Tunznak"/>
          <w:sz w:val="22"/>
        </w:rPr>
        <w:t>4</w:t>
      </w:r>
      <w:r w:rsidRPr="008404E2">
        <w:rPr>
          <w:rStyle w:val="Tunznak"/>
          <w:sz w:val="22"/>
        </w:rPr>
        <w:t>, Proti/0, Zdržel se/0</w:t>
      </w:r>
      <w:bookmarkStart w:id="0" w:name="_GoBack"/>
      <w:bookmarkEnd w:id="0"/>
    </w:p>
    <w:p w:rsidR="005A625C" w:rsidRPr="0039535C" w:rsidRDefault="005A625C">
      <w:pPr>
        <w:pStyle w:val="Podtren"/>
        <w:rPr>
          <w:sz w:val="12"/>
          <w:szCs w:val="12"/>
        </w:rPr>
      </w:pPr>
    </w:p>
    <w:p w:rsidR="009B0757" w:rsidRPr="008404E2" w:rsidRDefault="009B0757" w:rsidP="009B0757">
      <w:pPr>
        <w:pStyle w:val="Podtren"/>
        <w:rPr>
          <w:sz w:val="12"/>
          <w:szCs w:val="12"/>
        </w:rPr>
      </w:pPr>
    </w:p>
    <w:p w:rsidR="009B0757" w:rsidRPr="008404E2" w:rsidRDefault="009B0757" w:rsidP="0039535C">
      <w:pPr>
        <w:pStyle w:val="Vbornzevusnesen"/>
        <w:spacing w:before="80"/>
      </w:pPr>
      <w:r w:rsidRPr="008404E2">
        <w:t>UVR/</w:t>
      </w:r>
      <w:r w:rsidR="00C51E53" w:rsidRPr="008404E2">
        <w:t>15</w:t>
      </w:r>
      <w:r w:rsidRPr="008404E2">
        <w:t>/</w:t>
      </w:r>
      <w:r w:rsidR="004806AA">
        <w:t>2</w:t>
      </w:r>
      <w:r w:rsidRPr="008404E2">
        <w:t>/2023</w:t>
      </w:r>
      <w:r w:rsidRPr="008404E2">
        <w:tab/>
      </w:r>
      <w:r w:rsidR="008B21EA" w:rsidRPr="008404E2">
        <w:tab/>
      </w:r>
      <w:r w:rsidR="008B21EA" w:rsidRPr="008404E2">
        <w:tab/>
      </w:r>
      <w:r w:rsidR="00C51E53" w:rsidRPr="008404E2">
        <w:t>Aktuální informace z oblasti kotlíkových dotací</w:t>
      </w:r>
    </w:p>
    <w:p w:rsidR="009B0757" w:rsidRPr="008404E2" w:rsidRDefault="009B0757" w:rsidP="009B0757">
      <w:pPr>
        <w:pStyle w:val="Tunproloentext"/>
        <w:rPr>
          <w:sz w:val="22"/>
          <w:szCs w:val="22"/>
        </w:rPr>
      </w:pPr>
      <w:r w:rsidRPr="008404E2">
        <w:rPr>
          <w:sz w:val="22"/>
          <w:szCs w:val="22"/>
        </w:rPr>
        <w:t xml:space="preserve">bere na vědomí </w:t>
      </w:r>
    </w:p>
    <w:p w:rsidR="000700D1" w:rsidRPr="008404E2" w:rsidRDefault="00C51E53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 w:rsidRPr="008404E2">
        <w:rPr>
          <w:b w:val="0"/>
          <w:bCs/>
          <w:spacing w:val="0"/>
          <w:sz w:val="22"/>
          <w:szCs w:val="22"/>
          <w:lang w:eastAsia="en-US"/>
        </w:rPr>
        <w:t>aktuální informace z oblasti kotlíkových dotací</w:t>
      </w:r>
    </w:p>
    <w:p w:rsidR="008C596D" w:rsidRPr="008404E2" w:rsidRDefault="008C596D" w:rsidP="008C596D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Pr="008404E2">
        <w:rPr>
          <w:rStyle w:val="Tunznak"/>
          <w:sz w:val="22"/>
        </w:rPr>
        <w:t>Pro/</w:t>
      </w:r>
      <w:r w:rsidR="005442D2" w:rsidRPr="008404E2">
        <w:rPr>
          <w:rStyle w:val="Tunznak"/>
          <w:sz w:val="22"/>
        </w:rPr>
        <w:t>15</w:t>
      </w:r>
      <w:r w:rsidR="008B21EA" w:rsidRPr="008404E2">
        <w:rPr>
          <w:rStyle w:val="Tunznak"/>
          <w:sz w:val="22"/>
        </w:rPr>
        <w:t>, Proti/0, Zdržel se/0</w:t>
      </w:r>
    </w:p>
    <w:p w:rsidR="008C596D" w:rsidRPr="008404E2" w:rsidRDefault="008C596D" w:rsidP="008C596D">
      <w:pPr>
        <w:pStyle w:val="Podtren"/>
        <w:rPr>
          <w:sz w:val="12"/>
          <w:szCs w:val="12"/>
        </w:rPr>
      </w:pPr>
    </w:p>
    <w:p w:rsidR="008C596D" w:rsidRPr="008404E2" w:rsidRDefault="008C596D" w:rsidP="0039535C">
      <w:pPr>
        <w:pStyle w:val="Vbornzevusnesen"/>
        <w:spacing w:before="80"/>
      </w:pPr>
      <w:r w:rsidRPr="008404E2">
        <w:t>UVR/</w:t>
      </w:r>
      <w:r w:rsidR="00C51E53" w:rsidRPr="008404E2">
        <w:t>15</w:t>
      </w:r>
      <w:r w:rsidRPr="008404E2">
        <w:t>/</w:t>
      </w:r>
      <w:r w:rsidR="004806AA">
        <w:t>3</w:t>
      </w:r>
      <w:r w:rsidRPr="008404E2">
        <w:t>/2023</w:t>
      </w:r>
      <w:r w:rsidRPr="008404E2">
        <w:tab/>
      </w:r>
      <w:r w:rsidRPr="008404E2">
        <w:tab/>
      </w:r>
      <w:r w:rsidR="008B21EA" w:rsidRPr="008404E2">
        <w:tab/>
      </w:r>
      <w:r w:rsidR="00B17D07" w:rsidRPr="008404E2">
        <w:t>Individuální dotace v oblasti strategického rozvoje</w:t>
      </w:r>
    </w:p>
    <w:p w:rsidR="008C596D" w:rsidRPr="008404E2" w:rsidRDefault="008C596D" w:rsidP="008C596D">
      <w:pPr>
        <w:pStyle w:val="Tunproloentext"/>
        <w:rPr>
          <w:sz w:val="22"/>
          <w:szCs w:val="22"/>
        </w:rPr>
      </w:pPr>
      <w:r w:rsidRPr="008404E2">
        <w:rPr>
          <w:sz w:val="22"/>
          <w:szCs w:val="22"/>
        </w:rPr>
        <w:t xml:space="preserve">bere na vědomí </w:t>
      </w:r>
    </w:p>
    <w:p w:rsidR="008B21EA" w:rsidRPr="008404E2" w:rsidRDefault="000700D1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 w:rsidRPr="008404E2">
        <w:rPr>
          <w:b w:val="0"/>
          <w:bCs/>
          <w:spacing w:val="0"/>
          <w:sz w:val="22"/>
          <w:szCs w:val="22"/>
          <w:lang w:eastAsia="en-US"/>
        </w:rPr>
        <w:t xml:space="preserve">informace </w:t>
      </w:r>
      <w:r w:rsidR="00B17D07" w:rsidRPr="008404E2">
        <w:rPr>
          <w:b w:val="0"/>
          <w:bCs/>
          <w:spacing w:val="0"/>
          <w:sz w:val="22"/>
          <w:szCs w:val="22"/>
          <w:lang w:eastAsia="en-US"/>
        </w:rPr>
        <w:t>o žádostech předložených jako mimořádné dotace z rozpočtu Olomouckého kraje na základě žádosti o poskytnutí individuální dotace z rozpočtu Olomouckého kraje</w:t>
      </w:r>
    </w:p>
    <w:p w:rsidR="00C51E53" w:rsidRPr="008404E2" w:rsidRDefault="00C51E53" w:rsidP="008C596D">
      <w:pPr>
        <w:pStyle w:val="Tunproloentext"/>
        <w:rPr>
          <w:sz w:val="22"/>
          <w:szCs w:val="22"/>
        </w:rPr>
      </w:pPr>
      <w:r w:rsidRPr="008404E2">
        <w:rPr>
          <w:sz w:val="22"/>
          <w:szCs w:val="22"/>
        </w:rPr>
        <w:t>doporučuje</w:t>
      </w:r>
    </w:p>
    <w:p w:rsidR="00C24DF6" w:rsidRPr="008404E2" w:rsidRDefault="00C24DF6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 w:rsidRPr="008404E2">
        <w:rPr>
          <w:b w:val="0"/>
          <w:bCs/>
          <w:spacing w:val="0"/>
          <w:sz w:val="22"/>
          <w:szCs w:val="22"/>
          <w:lang w:eastAsia="en-US"/>
        </w:rPr>
        <w:t>Zastupitelstvu Olomouckého kraje nevyhovět žádosti o poskytnutí individuální dotace z rozpočtu Olomouckého kraje žadateli Nextbike Czech Republic s.r.o., IČO: 07389108, Libušina 101, 779 00 Olomouc, na podporu bikesharingu ve výši 1 400 000 a obci Čelechovice, IČO: 00636185, Čelechovice 38, 751 03, na „zrychlení internetového připojení“ ve výši 200 000 Kč</w:t>
      </w:r>
    </w:p>
    <w:p w:rsidR="008C596D" w:rsidRDefault="008C596D" w:rsidP="008C596D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Pr="008404E2">
        <w:rPr>
          <w:rStyle w:val="Tunznak"/>
          <w:sz w:val="22"/>
        </w:rPr>
        <w:t>Pro/</w:t>
      </w:r>
      <w:r w:rsidR="005442D2" w:rsidRPr="008404E2">
        <w:rPr>
          <w:rStyle w:val="Tunznak"/>
          <w:sz w:val="22"/>
        </w:rPr>
        <w:t>14</w:t>
      </w:r>
      <w:r w:rsidR="008B21EA" w:rsidRPr="008404E2">
        <w:rPr>
          <w:rStyle w:val="Tunznak"/>
          <w:sz w:val="22"/>
        </w:rPr>
        <w:t>, Proti/0 , Zdržel se/0</w:t>
      </w:r>
      <w:r w:rsidR="008B21EA">
        <w:rPr>
          <w:rStyle w:val="Tunznak"/>
          <w:sz w:val="22"/>
        </w:rPr>
        <w:t xml:space="preserve"> </w:t>
      </w:r>
    </w:p>
    <w:p w:rsidR="00134722" w:rsidRPr="0039535C" w:rsidRDefault="00134722" w:rsidP="00134722">
      <w:pPr>
        <w:pStyle w:val="Podtren"/>
        <w:rPr>
          <w:sz w:val="12"/>
          <w:szCs w:val="12"/>
        </w:rPr>
      </w:pPr>
    </w:p>
    <w:p w:rsidR="0039535C" w:rsidRPr="00726D7D" w:rsidRDefault="005A625C" w:rsidP="0039535C">
      <w:pPr>
        <w:pStyle w:val="Mstoadatumvlevo"/>
        <w:spacing w:before="120"/>
        <w:rPr>
          <w:sz w:val="22"/>
          <w:szCs w:val="22"/>
        </w:rPr>
      </w:pPr>
      <w:r w:rsidRPr="00726D7D">
        <w:rPr>
          <w:sz w:val="22"/>
          <w:szCs w:val="22"/>
        </w:rPr>
        <w:t xml:space="preserve">V Olomouci dne: </w:t>
      </w:r>
      <w:r w:rsidR="00C51E53">
        <w:rPr>
          <w:sz w:val="22"/>
          <w:szCs w:val="22"/>
        </w:rPr>
        <w:t>6. 9</w:t>
      </w:r>
      <w:r w:rsidR="008C596D" w:rsidRPr="008C596D">
        <w:rPr>
          <w:sz w:val="22"/>
          <w:szCs w:val="22"/>
        </w:rPr>
        <w:t>. 2023</w:t>
      </w:r>
    </w:p>
    <w:p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...……………………..….</w:t>
      </w:r>
    </w:p>
    <w:p w:rsidR="005A625C" w:rsidRPr="008C596D" w:rsidRDefault="008C596D">
      <w:pPr>
        <w:pStyle w:val="Podpis"/>
        <w:rPr>
          <w:sz w:val="22"/>
          <w:szCs w:val="22"/>
        </w:rPr>
      </w:pPr>
      <w:r w:rsidRPr="008C596D">
        <w:rPr>
          <w:sz w:val="22"/>
          <w:szCs w:val="22"/>
        </w:rPr>
        <w:t>Mgr. Roman Šťastný</w:t>
      </w:r>
    </w:p>
    <w:p w:rsidR="005A625C" w:rsidRPr="008C596D" w:rsidRDefault="005A625C" w:rsidP="008C596D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 xml:space="preserve">předseda </w:t>
      </w:r>
      <w:r w:rsidR="008C596D">
        <w:rPr>
          <w:sz w:val="22"/>
          <w:szCs w:val="22"/>
        </w:rPr>
        <w:t>V</w:t>
      </w:r>
      <w:r w:rsidRPr="00726D7D">
        <w:rPr>
          <w:sz w:val="22"/>
          <w:szCs w:val="22"/>
        </w:rPr>
        <w:t>ýboru</w:t>
      </w:r>
    </w:p>
    <w:sectPr w:rsidR="005A625C" w:rsidRPr="008C596D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59" w:rsidRDefault="00066B59">
      <w:r>
        <w:separator/>
      </w:r>
    </w:p>
  </w:endnote>
  <w:endnote w:type="continuationSeparator" w:id="0">
    <w:p w:rsidR="00066B59" w:rsidRDefault="0006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06920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06920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59" w:rsidRDefault="00066B59">
      <w:r>
        <w:separator/>
      </w:r>
    </w:p>
  </w:footnote>
  <w:footnote w:type="continuationSeparator" w:id="0">
    <w:p w:rsidR="00066B59" w:rsidRDefault="0006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055E73"/>
    <w:rsid w:val="00066B59"/>
    <w:rsid w:val="000700D1"/>
    <w:rsid w:val="000B5652"/>
    <w:rsid w:val="00134722"/>
    <w:rsid w:val="003412DE"/>
    <w:rsid w:val="0039535C"/>
    <w:rsid w:val="004806AA"/>
    <w:rsid w:val="00484BFC"/>
    <w:rsid w:val="004B46ED"/>
    <w:rsid w:val="00515054"/>
    <w:rsid w:val="005442D2"/>
    <w:rsid w:val="005A625C"/>
    <w:rsid w:val="005D5EFD"/>
    <w:rsid w:val="00705B98"/>
    <w:rsid w:val="00726D7D"/>
    <w:rsid w:val="00737E76"/>
    <w:rsid w:val="00793C41"/>
    <w:rsid w:val="0083529B"/>
    <w:rsid w:val="008404E2"/>
    <w:rsid w:val="00841083"/>
    <w:rsid w:val="00880DFC"/>
    <w:rsid w:val="008B21EA"/>
    <w:rsid w:val="008C596D"/>
    <w:rsid w:val="009953C1"/>
    <w:rsid w:val="009B0757"/>
    <w:rsid w:val="009C04D4"/>
    <w:rsid w:val="009F4066"/>
    <w:rsid w:val="00A170A6"/>
    <w:rsid w:val="00A656D1"/>
    <w:rsid w:val="00B17D07"/>
    <w:rsid w:val="00BD7C54"/>
    <w:rsid w:val="00BF7788"/>
    <w:rsid w:val="00C23EC2"/>
    <w:rsid w:val="00C24DF6"/>
    <w:rsid w:val="00C51E53"/>
    <w:rsid w:val="00C83536"/>
    <w:rsid w:val="00CC2472"/>
    <w:rsid w:val="00CF259C"/>
    <w:rsid w:val="00D04E30"/>
    <w:rsid w:val="00D5389E"/>
    <w:rsid w:val="00D94868"/>
    <w:rsid w:val="00E048B5"/>
    <w:rsid w:val="00E5323F"/>
    <w:rsid w:val="00F05BE4"/>
    <w:rsid w:val="00F06920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897B1F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Bohušová Barbora</cp:lastModifiedBy>
  <cp:revision>18</cp:revision>
  <cp:lastPrinted>2009-01-21T08:09:00Z</cp:lastPrinted>
  <dcterms:created xsi:type="dcterms:W3CDTF">2023-03-29T12:35:00Z</dcterms:created>
  <dcterms:modified xsi:type="dcterms:W3CDTF">2023-09-11T04:38:00Z</dcterms:modified>
</cp:coreProperties>
</file>