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94" w:rsidRDefault="002B1094" w:rsidP="002B1094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bookmarkStart w:id="0" w:name="_GoBack"/>
      <w:bookmarkEnd w:id="0"/>
      <w:r w:rsidRPr="0040685F">
        <w:rPr>
          <w:rFonts w:cs="Arial"/>
          <w:b/>
          <w:szCs w:val="28"/>
        </w:rPr>
        <w:t>Zpráva o kontrole plnění usnesení Zastupitelstva Olomouckého kraje:</w:t>
      </w:r>
    </w:p>
    <w:p w:rsidR="00710C9B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B1094" w:rsidRPr="00241C54" w:rsidTr="00774961">
        <w:tc>
          <w:tcPr>
            <w:tcW w:w="5000" w:type="pct"/>
            <w:gridSpan w:val="3"/>
          </w:tcPr>
          <w:p w:rsidR="002B1094" w:rsidRPr="007A796F" w:rsidRDefault="002B1094" w:rsidP="00774961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2B1094" w:rsidRPr="00241C54" w:rsidTr="00774961">
        <w:tc>
          <w:tcPr>
            <w:tcW w:w="5000" w:type="pct"/>
            <w:gridSpan w:val="3"/>
          </w:tcPr>
          <w:p w:rsidR="002B1094" w:rsidRPr="00241C54" w:rsidRDefault="002B1094" w:rsidP="00774961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13_01 Dotace na činnost a akce spolků hasičů a pobočných spolků hasičů Olomouckého kraje 2022 – vyhlášení</w:t>
            </w:r>
          </w:p>
        </w:tc>
      </w:tr>
      <w:tr w:rsidR="002B1094" w:rsidRPr="00241C54" w:rsidTr="00774961">
        <w:tc>
          <w:tcPr>
            <w:tcW w:w="115" w:type="pct"/>
          </w:tcPr>
          <w:p w:rsidR="002B1094" w:rsidRPr="00CD63C7" w:rsidRDefault="002B1094" w:rsidP="0077496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B1094" w:rsidRPr="007A796F" w:rsidRDefault="002B1094" w:rsidP="0077496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7A796F">
              <w:rPr>
                <w:rFonts w:cs="Arial"/>
              </w:rPr>
              <w:t>předložit vyhodnocení žádostí o dotaci nad 200 000 Kč na konkrétní účel v dotačním titulu 13_01_2 na zasedání Zastupitelstva Olomouckého kraje, a to včetně návrhu na uzavření veřejnoprávních smluv o poskytnutí dotací s příjemci</w:t>
            </w:r>
          </w:p>
        </w:tc>
      </w:tr>
      <w:tr w:rsidR="002B1094" w:rsidRPr="00241C54" w:rsidTr="00774961">
        <w:tc>
          <w:tcPr>
            <w:tcW w:w="5000" w:type="pct"/>
            <w:gridSpan w:val="3"/>
          </w:tcPr>
          <w:p w:rsidR="002B1094" w:rsidRPr="00241C54" w:rsidRDefault="002B1094" w:rsidP="007749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2B1094" w:rsidRPr="00241C54" w:rsidTr="00774961">
        <w:tc>
          <w:tcPr>
            <w:tcW w:w="5000" w:type="pct"/>
            <w:gridSpan w:val="3"/>
          </w:tcPr>
          <w:p w:rsidR="002B1094" w:rsidRPr="00241C54" w:rsidRDefault="002B1094" w:rsidP="007749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2B1094" w:rsidRPr="00241C54" w:rsidTr="00774961">
        <w:tc>
          <w:tcPr>
            <w:tcW w:w="2500" w:type="pct"/>
            <w:gridSpan w:val="2"/>
          </w:tcPr>
          <w:p w:rsidR="002B1094" w:rsidRPr="00241C54" w:rsidRDefault="002B1094" w:rsidP="00774961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14. 2. 2022</w:t>
            </w:r>
          </w:p>
        </w:tc>
        <w:tc>
          <w:tcPr>
            <w:tcW w:w="2500" w:type="pct"/>
          </w:tcPr>
          <w:p w:rsidR="002B1094" w:rsidRPr="00241C54" w:rsidRDefault="002B1094" w:rsidP="00774961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B1094" w:rsidRPr="00241C54" w:rsidTr="00774961">
        <w:tc>
          <w:tcPr>
            <w:tcW w:w="5000" w:type="pct"/>
            <w:gridSpan w:val="3"/>
          </w:tcPr>
          <w:p w:rsidR="002B1094" w:rsidRPr="00241C54" w:rsidRDefault="002B1094" w:rsidP="00774961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UZ/8/52/2022</w:t>
            </w:r>
          </w:p>
        </w:tc>
      </w:tr>
    </w:tbl>
    <w:p w:rsidR="002B1094" w:rsidRPr="002B1094" w:rsidRDefault="002B1094" w:rsidP="002B1094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DE5469" w:rsidRDefault="00DE5469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E5469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13_02 Program na podporu JSDH 2022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DE5469" w:rsidRDefault="00DE5469" w:rsidP="00ED0FC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žádostí o dotaci Zastupitelstvu Olomouckého kraje, a to včetně návrhu na uzavření veřejnoprávních smluv o poskytnutí dotace s</w:t>
            </w:r>
            <w:r w:rsidR="00ED0FC9">
              <w:rPr>
                <w:rFonts w:cs="Arial"/>
              </w:rPr>
              <w:t> </w:t>
            </w:r>
            <w:r w:rsidRPr="00DE5469">
              <w:rPr>
                <w:rFonts w:cs="Arial"/>
              </w:rPr>
              <w:t>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DE5469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1952BB" w:rsidRPr="00241C54" w:rsidTr="00A02D49">
        <w:tc>
          <w:tcPr>
            <w:tcW w:w="5000" w:type="pct"/>
            <w:gridSpan w:val="3"/>
          </w:tcPr>
          <w:p w:rsidR="001952BB" w:rsidRPr="00241C54" w:rsidRDefault="00DE5469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DE5469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A62574" w:rsidRPr="00241C54" w:rsidRDefault="00DE5469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ED0FC9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09_01 Podpora výstavby a oprav cyklostezek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dotačního programu Olomouckého kraje Podpora výstavby a oprav cyklostezek 2022 na zasedání Zastupitelstva Olomouckého kraje dne 11. 4. 2022,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UZ/7/32/2021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ED0FC9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09_02 Podpora opatření pro zvýšení bezpečnosti provozu a</w:t>
            </w:r>
            <w:r w:rsidR="00ED0FC9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budování přechodů pro chodce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dotačního programu Olomouckého kraje Podpora opatření pro zvýšení bezpečnosti provozu a budování přechodů pro chodce 2022 na zasedání Zastupitelstva Olomouckého kraje dne 11. 4. 2022,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UZ/7/33/2021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09_03 Podpora výstavby, obnovy a vybavení dětských dopravních hřišť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dotačního programu Olomouckého kraje Podpora výstavby, obnovy a vybavení dětských dopravních hřišť 2022 na zasedání Zastupitelstva Olomouckého kraje dne 11. 4. 2022,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Michal Zácha, náměstek hejtmana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05_01_Program podpory kultury v Olomouckém kraji v roce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2B1094" w:rsidRPr="002B1094" w:rsidTr="00A07613">
        <w:tc>
          <w:tcPr>
            <w:tcW w:w="5000" w:type="pct"/>
            <w:gridSpan w:val="3"/>
          </w:tcPr>
          <w:p w:rsidR="00DE5469" w:rsidRPr="002B1094" w:rsidRDefault="00ED0FC9" w:rsidP="00ED0FC9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Vyhodnocení 1. kola bude předloženo ZOK dne 11. 4. 2022</w:t>
            </w:r>
            <w:r w:rsidR="002B1094">
              <w:rPr>
                <w:rFonts w:cs="Arial"/>
                <w:i/>
              </w:rPr>
              <w:t>.</w:t>
            </w:r>
          </w:p>
          <w:p w:rsidR="00ED0FC9" w:rsidRPr="002B1094" w:rsidRDefault="00ED0FC9" w:rsidP="00ED0FC9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Vyhodnocení 2. kola bude předloženo ZOK dne 26. 9. 2022.</w:t>
            </w:r>
          </w:p>
          <w:p w:rsidR="00ED0FC9" w:rsidRPr="002B1094" w:rsidRDefault="00ED0FC9" w:rsidP="00ED0FC9">
            <w:pPr>
              <w:jc w:val="both"/>
              <w:rPr>
                <w:rFonts w:cs="Arial"/>
                <w:b/>
                <w:i/>
              </w:rPr>
            </w:pPr>
            <w:r w:rsidRPr="002B1094">
              <w:rPr>
                <w:rFonts w:cs="Arial"/>
                <w:b/>
                <w:i/>
              </w:rPr>
              <w:t>- Návrh na prodloužení termínu T: 26. 9.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UZ/7/62/2021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2B109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05_02_Program na podporu stálých profesionálních souborů v</w:t>
            </w:r>
            <w:r w:rsidR="002B109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Radě Olomouckého kraje předložit Zastupitelstvu Olomouckého kraje vyhodnocení žádostí o dotaci nad 200 000 Kč na konkrétní účel,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UZ/7/63/2021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05_03_Program na podporu investičních projektů v oblasti kultury v Olomouckém kraji v roce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UZ/7/64/2021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07_01_Program památkové péče v Olomouckém kraji v roce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Radě Olomouckého kraje předložit Zastupitelstvu Olomouckého kraje vyhodnocení žádostí o dotaci nad 200 000 Kč a obcí na konkrétní účel,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Bc. Jan Žůrek, člen rady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109E2" w:rsidRPr="007109E2" w:rsidTr="00A07613">
        <w:tc>
          <w:tcPr>
            <w:tcW w:w="5000" w:type="pct"/>
            <w:gridSpan w:val="3"/>
          </w:tcPr>
          <w:p w:rsidR="00DE5469" w:rsidRPr="007109E2" w:rsidRDefault="00DE5469" w:rsidP="00A07613">
            <w:pPr>
              <w:rPr>
                <w:rFonts w:cs="Arial"/>
              </w:rPr>
            </w:pPr>
            <w:r w:rsidRPr="007109E2">
              <w:rPr>
                <w:rFonts w:cs="Arial"/>
                <w:b/>
              </w:rPr>
              <w:t>UZ/7/70/2021</w:t>
            </w:r>
            <w:r w:rsidRPr="007109E2">
              <w:rPr>
                <w:rFonts w:cs="Arial"/>
              </w:rPr>
              <w:t xml:space="preserve"> ze dne 13. 12. 2021</w:t>
            </w:r>
          </w:p>
        </w:tc>
      </w:tr>
      <w:tr w:rsidR="007109E2" w:rsidRPr="007109E2" w:rsidTr="00A07613">
        <w:tc>
          <w:tcPr>
            <w:tcW w:w="5000" w:type="pct"/>
            <w:gridSpan w:val="3"/>
          </w:tcPr>
          <w:p w:rsidR="00DE5469" w:rsidRPr="007109E2" w:rsidRDefault="00DE5469" w:rsidP="00ED0FC9">
            <w:pPr>
              <w:pStyle w:val="Nadpis2"/>
              <w:rPr>
                <w:b/>
                <w:sz w:val="24"/>
                <w:szCs w:val="24"/>
              </w:rPr>
            </w:pPr>
            <w:r w:rsidRPr="007109E2">
              <w:rPr>
                <w:b/>
                <w:sz w:val="24"/>
                <w:szCs w:val="24"/>
              </w:rPr>
              <w:t>Dotační program 04_01 Program na podporu vzdělávání na vysokých školách v</w:t>
            </w:r>
            <w:r w:rsidR="00ED0FC9" w:rsidRPr="007109E2">
              <w:rPr>
                <w:b/>
                <w:sz w:val="24"/>
                <w:szCs w:val="24"/>
              </w:rPr>
              <w:t> </w:t>
            </w:r>
            <w:r w:rsidRPr="007109E2">
              <w:rPr>
                <w:b/>
                <w:sz w:val="24"/>
                <w:szCs w:val="24"/>
              </w:rPr>
              <w:t>Olomouckém kraji v roce 2022 – vyhlášení</w:t>
            </w:r>
          </w:p>
        </w:tc>
      </w:tr>
      <w:tr w:rsidR="007109E2" w:rsidRPr="007109E2" w:rsidTr="00A07613">
        <w:tc>
          <w:tcPr>
            <w:tcW w:w="115" w:type="pct"/>
          </w:tcPr>
          <w:p w:rsidR="00DE5469" w:rsidRPr="007109E2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7109E2" w:rsidRDefault="00DE5469" w:rsidP="00DE5469">
            <w:pPr>
              <w:jc w:val="both"/>
              <w:rPr>
                <w:rFonts w:cs="Arial"/>
              </w:rPr>
            </w:pPr>
            <w:r w:rsidRPr="007109E2">
              <w:rPr>
                <w:rFonts w:cs="Arial"/>
                <w:b/>
              </w:rPr>
              <w:t xml:space="preserve">bod 3 </w:t>
            </w:r>
            <w:r w:rsidRPr="007109E2">
              <w:rPr>
                <w:rFonts w:cs="Arial"/>
              </w:rPr>
              <w:t>ukládá předložit vyhodnocení dotačního programu Olomouckého kraje Program na podporu vzdělávání na vysokých školách v Olomouckém kraji v roce 2022 na zasedání Zastupitelstva Olomouckého kraje, a to včetně návrhu na uzavření veřejnoprávních smluv o poskytnutí dotace s příjemci</w:t>
            </w:r>
          </w:p>
        </w:tc>
      </w:tr>
      <w:tr w:rsidR="00DE5469" w:rsidRPr="007109E2" w:rsidTr="00A07613">
        <w:tc>
          <w:tcPr>
            <w:tcW w:w="5000" w:type="pct"/>
            <w:gridSpan w:val="3"/>
          </w:tcPr>
          <w:p w:rsidR="00DE5469" w:rsidRPr="007109E2" w:rsidRDefault="00DE5469" w:rsidP="00A07613">
            <w:pPr>
              <w:rPr>
                <w:rFonts w:cs="Arial"/>
                <w:b/>
              </w:rPr>
            </w:pPr>
            <w:r w:rsidRPr="007109E2"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7109E2" w:rsidTr="00A07613">
        <w:tc>
          <w:tcPr>
            <w:tcW w:w="5000" w:type="pct"/>
            <w:gridSpan w:val="3"/>
          </w:tcPr>
          <w:p w:rsidR="00DE5469" w:rsidRPr="007109E2" w:rsidRDefault="00DE5469" w:rsidP="00A07613">
            <w:pPr>
              <w:rPr>
                <w:rFonts w:cs="Arial"/>
                <w:b/>
              </w:rPr>
            </w:pPr>
            <w:r w:rsidRPr="007109E2"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DE5469" w:rsidRPr="007109E2" w:rsidTr="00A07613">
        <w:tc>
          <w:tcPr>
            <w:tcW w:w="2500" w:type="pct"/>
            <w:gridSpan w:val="2"/>
          </w:tcPr>
          <w:p w:rsidR="00DE5469" w:rsidRPr="007109E2" w:rsidRDefault="00DE5469" w:rsidP="00A07613">
            <w:pPr>
              <w:spacing w:after="120"/>
              <w:rPr>
                <w:rFonts w:cs="Arial"/>
                <w:b/>
              </w:rPr>
            </w:pPr>
            <w:r w:rsidRPr="007109E2"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7109E2" w:rsidRDefault="007109E2" w:rsidP="00A07613">
            <w:pPr>
              <w:spacing w:after="120"/>
              <w:jc w:val="right"/>
              <w:rPr>
                <w:rFonts w:cs="Arial"/>
                <w:b/>
              </w:rPr>
            </w:pPr>
            <w:r w:rsidRPr="007109E2">
              <w:rPr>
                <w:rFonts w:cs="Arial"/>
                <w:b/>
              </w:rPr>
              <w:t>Splněno</w:t>
            </w:r>
          </w:p>
        </w:tc>
      </w:tr>
      <w:tr w:rsidR="007109E2" w:rsidRPr="007109E2" w:rsidTr="00A07613">
        <w:tc>
          <w:tcPr>
            <w:tcW w:w="5000" w:type="pct"/>
            <w:gridSpan w:val="3"/>
          </w:tcPr>
          <w:p w:rsidR="00DE5469" w:rsidRPr="007109E2" w:rsidRDefault="007109E2" w:rsidP="00A07613">
            <w:pPr>
              <w:jc w:val="both"/>
              <w:rPr>
                <w:rFonts w:cs="Arial"/>
                <w:i/>
              </w:rPr>
            </w:pPr>
            <w:r w:rsidRPr="007109E2">
              <w:rPr>
                <w:rFonts w:cs="Arial"/>
                <w:i/>
              </w:rPr>
              <w:t>UZ/8/37/2022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UZ/7/71/2021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04_03 Program na podporu environmentálního vzdělávání, výchovy a osvěty v Olomouckém kraji v roce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ED0FC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žádostí o dotaci nad 200 000 Kč na konkrétní účel v dotačním programu dle bodu 1 usnesení na zasedání Zastupitelstva Olomouckého kraje, a to včetně návrhu na uzavření veřejnoprávních smluv o</w:t>
            </w:r>
            <w:r w:rsidR="00ED0FC9">
              <w:rPr>
                <w:rFonts w:cs="Arial"/>
              </w:rPr>
              <w:t> </w:t>
            </w:r>
            <w:r w:rsidRPr="00DE5469">
              <w:rPr>
                <w:rFonts w:cs="Arial"/>
              </w:rPr>
              <w:t>poskytnutí dotace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RNDr. Aleš Jakubec, Ph.D., uvolněný člen rady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ED0FC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B1094" w:rsidRPr="002B1094" w:rsidTr="00A07613">
        <w:tc>
          <w:tcPr>
            <w:tcW w:w="5000" w:type="pct"/>
            <w:gridSpan w:val="3"/>
          </w:tcPr>
          <w:p w:rsidR="00DE5469" w:rsidRPr="002B1094" w:rsidRDefault="00DE5469" w:rsidP="00A07613">
            <w:pPr>
              <w:rPr>
                <w:rFonts w:cs="Arial"/>
              </w:rPr>
            </w:pPr>
            <w:r w:rsidRPr="002B1094">
              <w:rPr>
                <w:rFonts w:cs="Arial"/>
                <w:b/>
              </w:rPr>
              <w:t>UZ/7/74/2021</w:t>
            </w:r>
            <w:r w:rsidRPr="002B1094">
              <w:rPr>
                <w:rFonts w:cs="Arial"/>
              </w:rPr>
              <w:t xml:space="preserve"> ze dne 13. 12. 2021</w:t>
            </w:r>
          </w:p>
        </w:tc>
      </w:tr>
      <w:tr w:rsidR="002B1094" w:rsidRPr="002B1094" w:rsidTr="00A07613">
        <w:tc>
          <w:tcPr>
            <w:tcW w:w="5000" w:type="pct"/>
            <w:gridSpan w:val="3"/>
          </w:tcPr>
          <w:p w:rsidR="00DE5469" w:rsidRPr="002B1094" w:rsidRDefault="00DE5469" w:rsidP="00ED0FC9">
            <w:pPr>
              <w:pStyle w:val="Nadpis2"/>
              <w:rPr>
                <w:b/>
                <w:sz w:val="24"/>
                <w:szCs w:val="24"/>
              </w:rPr>
            </w:pPr>
            <w:r w:rsidRPr="002B1094">
              <w:rPr>
                <w:b/>
                <w:sz w:val="24"/>
                <w:szCs w:val="24"/>
              </w:rPr>
              <w:t>Dotační program Olomouckého kraje 10_01_Program na podporu zdraví a</w:t>
            </w:r>
            <w:r w:rsidR="00ED0FC9" w:rsidRPr="002B1094">
              <w:rPr>
                <w:b/>
                <w:sz w:val="24"/>
                <w:szCs w:val="24"/>
              </w:rPr>
              <w:t> </w:t>
            </w:r>
            <w:r w:rsidRPr="002B1094">
              <w:rPr>
                <w:b/>
                <w:sz w:val="24"/>
                <w:szCs w:val="24"/>
              </w:rPr>
              <w:t>zdravého životního stylu v roce 2022, DT 10_01_02_Podpora významných aktivit v oblasti zdravotnictví – vyhlášení</w:t>
            </w:r>
          </w:p>
        </w:tc>
      </w:tr>
      <w:tr w:rsidR="002B1094" w:rsidRPr="002B1094" w:rsidTr="00A07613">
        <w:tc>
          <w:tcPr>
            <w:tcW w:w="115" w:type="pct"/>
          </w:tcPr>
          <w:p w:rsidR="00DE5469" w:rsidRPr="002B1094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2B1094" w:rsidRDefault="00DE5469" w:rsidP="00DE5469">
            <w:pPr>
              <w:jc w:val="both"/>
              <w:rPr>
                <w:rFonts w:cs="Arial"/>
              </w:rPr>
            </w:pPr>
            <w:r w:rsidRPr="002B1094">
              <w:rPr>
                <w:rFonts w:cs="Arial"/>
                <w:b/>
              </w:rPr>
              <w:t xml:space="preserve">bod 4 </w:t>
            </w:r>
            <w:r w:rsidRPr="002B1094">
              <w:rPr>
                <w:rFonts w:cs="Arial"/>
              </w:rPr>
              <w:t>ukládá předložit vyhodnocení žádostí o dotaci nad 200 000 Kč Zastupitelstvu Olomouckého kraje včetně návrhu na uzavření veřejnoprávních smluv o poskytnutí dotací s příjemci</w:t>
            </w:r>
          </w:p>
        </w:tc>
      </w:tr>
      <w:tr w:rsidR="002B1094" w:rsidRPr="002B1094" w:rsidTr="00A07613">
        <w:tc>
          <w:tcPr>
            <w:tcW w:w="5000" w:type="pct"/>
            <w:gridSpan w:val="3"/>
          </w:tcPr>
          <w:p w:rsidR="00DE5469" w:rsidRPr="002B1094" w:rsidRDefault="00DE5469" w:rsidP="00A07613">
            <w:pPr>
              <w:rPr>
                <w:rFonts w:cs="Arial"/>
                <w:b/>
              </w:rPr>
            </w:pPr>
            <w:r w:rsidRPr="002B1094">
              <w:rPr>
                <w:rFonts w:cs="Arial"/>
                <w:b/>
              </w:rPr>
              <w:t>Odpovídá: Rada Olomouckého kraje</w:t>
            </w:r>
          </w:p>
        </w:tc>
      </w:tr>
      <w:tr w:rsidR="002B1094" w:rsidRPr="002B1094" w:rsidTr="00A07613">
        <w:tc>
          <w:tcPr>
            <w:tcW w:w="5000" w:type="pct"/>
            <w:gridSpan w:val="3"/>
          </w:tcPr>
          <w:p w:rsidR="00DE5469" w:rsidRPr="002B1094" w:rsidRDefault="00DE5469" w:rsidP="00A07613">
            <w:pPr>
              <w:rPr>
                <w:rFonts w:cs="Arial"/>
                <w:b/>
              </w:rPr>
            </w:pPr>
            <w:r w:rsidRPr="002B1094">
              <w:rPr>
                <w:rFonts w:cs="Arial"/>
                <w:b/>
              </w:rPr>
              <w:t>Realizuje: Mgr. Dalibor Horák, 2. náměstek hejtmana</w:t>
            </w:r>
          </w:p>
        </w:tc>
      </w:tr>
      <w:tr w:rsidR="002B1094" w:rsidRPr="002B1094" w:rsidTr="00A07613">
        <w:tc>
          <w:tcPr>
            <w:tcW w:w="2500" w:type="pct"/>
            <w:gridSpan w:val="2"/>
          </w:tcPr>
          <w:p w:rsidR="00DE5469" w:rsidRPr="002B1094" w:rsidRDefault="00DE5469" w:rsidP="00A07613">
            <w:pPr>
              <w:spacing w:after="120"/>
              <w:rPr>
                <w:rFonts w:cs="Arial"/>
                <w:b/>
              </w:rPr>
            </w:pPr>
            <w:r w:rsidRPr="002B1094"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B109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 w:rsidRPr="002B1094">
              <w:rPr>
                <w:rFonts w:cs="Arial"/>
                <w:b/>
              </w:rPr>
              <w:t>Trvá</w:t>
            </w:r>
          </w:p>
        </w:tc>
      </w:tr>
      <w:tr w:rsidR="002B1094" w:rsidRPr="002B1094" w:rsidTr="00A07613">
        <w:tc>
          <w:tcPr>
            <w:tcW w:w="5000" w:type="pct"/>
            <w:gridSpan w:val="3"/>
          </w:tcPr>
          <w:p w:rsidR="00DE5469" w:rsidRPr="002B1094" w:rsidRDefault="00696CEA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UZ/7/76/2021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E54645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08_01 Dotační program pro sociální oblast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dotačního programu Olomouckého kraje 08_01_Dotační program pro sociální oblast 2022 na zasedání Zastupitelstva Olomouckého kraje dne 11. 4. 2022 včetně žádostí o dotaci vyšší než 200 000 Kč na konkrétní účel a včetně návrhu na uzavření veřejnoprávních smluv o poskytnutí dotace s těmito žadateli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Mgr. Ivo Slavotínek, 1. náměstek hejtmana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8B456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UZ/7/84/2021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14_01 Program na podporu místních produktů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žádostí o dotaci obcí na konkrétní účel Zastupitelstvu Olomouckého kraje, a to včetně návrhu na uzavření veřejnoprávních smluv o poskytnutí dotace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8B456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UZ/7/85/2021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01_01 Program obnovy venkova Olomouckého kraje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žádostí o dotaci Zastupitelstvu Olomouckého kraje, a to včetně návrhu na uzavření veřejnoprávních smluv o poskytnutí dotace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Jan Šafařík, MBA, náměstek hejtmana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8B456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UZ/7/88/2021</w:t>
            </w:r>
            <w:r>
              <w:rPr>
                <w:rFonts w:cs="Arial"/>
              </w:rPr>
              <w:t xml:space="preserve"> ze dne 13. 12. 2021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Dotační program 12_01 Program na podporu cestovního ruchu a zahraničních vztahů 2022 – vyhlášení 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předložit vyhodnocení žádostí o dotaci nad 200 000 Kč na konkrétní účel a žádostí obcí v dotačním programu Program na podporu cestovního ruchu a zahraničních vztahů 2022 na zasedání Zastupitelstva Olomouckého kraje, a to včetně návrhu na uzavření veřejnoprávních smluv o poskytnutí dotací s příjemci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Bc. Milada Sokolová, uvolněná členka zastupitelstva pro oblast vnějších vztahů a cestovního ruchu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8B4569" w:rsidP="002B1094">
            <w:pPr>
              <w:jc w:val="both"/>
              <w:rPr>
                <w:rFonts w:cs="Arial"/>
                <w:i/>
              </w:rPr>
            </w:pPr>
            <w:r w:rsidRPr="002B1094">
              <w:rPr>
                <w:rFonts w:cs="Arial"/>
                <w:i/>
              </w:rPr>
              <w:t>- Bude předloženo ZOK dne 11. 4. 2022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1D3ADD" w:rsidRPr="001D3ADD" w:rsidTr="00A07613">
        <w:tc>
          <w:tcPr>
            <w:tcW w:w="5000" w:type="pct"/>
            <w:gridSpan w:val="3"/>
          </w:tcPr>
          <w:p w:rsidR="00DE5469" w:rsidRPr="001D3ADD" w:rsidRDefault="00DE5469" w:rsidP="00A07613">
            <w:pPr>
              <w:rPr>
                <w:rFonts w:cs="Arial"/>
              </w:rPr>
            </w:pPr>
            <w:r w:rsidRPr="001D3ADD">
              <w:rPr>
                <w:rFonts w:cs="Arial"/>
                <w:b/>
              </w:rPr>
              <w:lastRenderedPageBreak/>
              <w:t>UZ/7/94/2021</w:t>
            </w:r>
            <w:r w:rsidRPr="001D3ADD">
              <w:rPr>
                <w:rFonts w:cs="Arial"/>
              </w:rPr>
              <w:t xml:space="preserve"> ze dne 13. 12. 2021</w:t>
            </w:r>
          </w:p>
        </w:tc>
      </w:tr>
      <w:tr w:rsidR="001D3ADD" w:rsidRPr="001D3ADD" w:rsidTr="00A07613">
        <w:tc>
          <w:tcPr>
            <w:tcW w:w="5000" w:type="pct"/>
            <w:gridSpan w:val="3"/>
          </w:tcPr>
          <w:p w:rsidR="00DE5469" w:rsidRPr="001D3ADD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 w:rsidRPr="001D3ADD">
              <w:rPr>
                <w:b/>
                <w:sz w:val="24"/>
                <w:szCs w:val="24"/>
              </w:rPr>
              <w:t>Aktualizace č. 13 Plánu rozvoje vodovodů a kanalizací na území Olomouckého kraje</w:t>
            </w:r>
          </w:p>
        </w:tc>
      </w:tr>
      <w:tr w:rsidR="001D3ADD" w:rsidRPr="001D3ADD" w:rsidTr="00A07613">
        <w:tc>
          <w:tcPr>
            <w:tcW w:w="115" w:type="pct"/>
          </w:tcPr>
          <w:p w:rsidR="00DE5469" w:rsidRPr="001D3ADD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1D3ADD" w:rsidRDefault="00DE5469" w:rsidP="00DE5469">
            <w:pPr>
              <w:jc w:val="both"/>
              <w:rPr>
                <w:rFonts w:cs="Arial"/>
              </w:rPr>
            </w:pPr>
            <w:r w:rsidRPr="001D3ADD">
              <w:rPr>
                <w:rFonts w:cs="Arial"/>
                <w:b/>
              </w:rPr>
              <w:t xml:space="preserve">bod 27 </w:t>
            </w:r>
            <w:r w:rsidRPr="001D3ADD">
              <w:rPr>
                <w:rFonts w:cs="Arial"/>
              </w:rPr>
              <w:t>ukládá krajskému úřadu zajistit provedení 13. aktualizace Plánu rozvoje vodovodů a kanalizací na území Olomouckého kraje v rozsahu schváleném dle bodu 1 až 26 usnesení</w:t>
            </w:r>
          </w:p>
        </w:tc>
      </w:tr>
      <w:tr w:rsidR="001D3ADD" w:rsidRPr="001D3ADD" w:rsidTr="00A07613">
        <w:tc>
          <w:tcPr>
            <w:tcW w:w="5000" w:type="pct"/>
            <w:gridSpan w:val="3"/>
          </w:tcPr>
          <w:p w:rsidR="00DE5469" w:rsidRPr="001D3ADD" w:rsidRDefault="00DE5469" w:rsidP="00A07613">
            <w:pPr>
              <w:rPr>
                <w:rFonts w:cs="Arial"/>
                <w:b/>
              </w:rPr>
            </w:pPr>
            <w:r w:rsidRPr="001D3ADD">
              <w:rPr>
                <w:rFonts w:cs="Arial"/>
                <w:b/>
              </w:rPr>
              <w:t>Odpovídá: Krajský úřad Olomouckého kraje</w:t>
            </w:r>
          </w:p>
        </w:tc>
      </w:tr>
      <w:tr w:rsidR="001D3ADD" w:rsidRPr="001D3ADD" w:rsidTr="00A07613">
        <w:tc>
          <w:tcPr>
            <w:tcW w:w="5000" w:type="pct"/>
            <w:gridSpan w:val="3"/>
          </w:tcPr>
          <w:p w:rsidR="00DE5469" w:rsidRPr="001D3ADD" w:rsidRDefault="00DE5469" w:rsidP="00A07613">
            <w:pPr>
              <w:rPr>
                <w:rFonts w:cs="Arial"/>
                <w:b/>
              </w:rPr>
            </w:pPr>
            <w:r w:rsidRPr="001D3ADD"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1D3ADD" w:rsidRPr="001D3ADD" w:rsidTr="00A07613">
        <w:tc>
          <w:tcPr>
            <w:tcW w:w="2500" w:type="pct"/>
            <w:gridSpan w:val="2"/>
          </w:tcPr>
          <w:p w:rsidR="00DE5469" w:rsidRPr="001D3ADD" w:rsidRDefault="00DE5469" w:rsidP="00A07613">
            <w:pPr>
              <w:spacing w:after="120"/>
              <w:rPr>
                <w:rFonts w:cs="Arial"/>
                <w:b/>
              </w:rPr>
            </w:pPr>
            <w:r w:rsidRPr="001D3ADD"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1D3ADD" w:rsidRDefault="001D3ADD" w:rsidP="00A07613">
            <w:pPr>
              <w:spacing w:after="120"/>
              <w:jc w:val="right"/>
              <w:rPr>
                <w:rFonts w:cs="Arial"/>
                <w:b/>
              </w:rPr>
            </w:pPr>
            <w:r w:rsidRPr="001D3ADD">
              <w:rPr>
                <w:rFonts w:cs="Arial"/>
                <w:b/>
              </w:rPr>
              <w:t>Splněno</w:t>
            </w:r>
          </w:p>
        </w:tc>
      </w:tr>
      <w:tr w:rsidR="001D3ADD" w:rsidRPr="001D3ADD" w:rsidTr="00A07613">
        <w:tc>
          <w:tcPr>
            <w:tcW w:w="5000" w:type="pct"/>
            <w:gridSpan w:val="3"/>
          </w:tcPr>
          <w:p w:rsidR="00DE5469" w:rsidRPr="001D3ADD" w:rsidRDefault="001D3ADD" w:rsidP="00E15BB8">
            <w:pPr>
              <w:jc w:val="both"/>
              <w:rPr>
                <w:rFonts w:cs="Arial"/>
                <w:i/>
              </w:rPr>
            </w:pPr>
            <w:r w:rsidRPr="001D3ADD">
              <w:rPr>
                <w:rFonts w:cs="Arial"/>
                <w:i/>
              </w:rPr>
              <w:t xml:space="preserve">Úkol byl splněn ve stanoveném termínu. Změny schválené </w:t>
            </w:r>
            <w:r w:rsidR="00E15BB8">
              <w:rPr>
                <w:rFonts w:cs="Arial"/>
                <w:i/>
              </w:rPr>
              <w:t>zastupitelstvem</w:t>
            </w:r>
            <w:r w:rsidRPr="001D3ADD">
              <w:rPr>
                <w:rFonts w:cs="Arial"/>
                <w:i/>
              </w:rPr>
              <w:t xml:space="preserve"> v rámci 13. aktualizace byly zapracovány do PRVKOK.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Finančního výboru Zastupitelstva Olomouckého kraje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vyhotovit novému předsedovi Finančního výboru Zastupitelstva Olomouckého kraje dekret o zvolení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bude předán na jednání výboru.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Finančního výboru Zastupitelstva Olomouckého kraje – DODATEK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vyhotovit novému členu Finančního výboru Zastupitelstva Olomouckého kraje dekret o zvolení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bude předán na jednání výboru.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UZ/8/7/2022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regionální rozvoj Zastupitelstva Olomouckého kraje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vyhotovit novému předsedovi a novému členu Výboru pro regionální rozvoj Zastupitelstva Olomouckého kraje dekrety o zvolení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Dekrety o zvolení byly vyhotoveny, budou předány na jednání výboru.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UZ/8/8/2022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Kontrolního výboru Zastupitelstva Olomouckého kraje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vyhotovit novému členu Kontrolního výboru Zastupitelstva Olomouckého kraje dekret o zvolení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Rada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Josef Suchánek, hejtman Olomouckého kraje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Dekret o zvolení byl vyhotoven, bude předán na jednání výboru.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UZ/8/40/2022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2022, DT 11_01_01_Podpora poskytovatelů lůžkové paliativní péče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krajskému úřadu zajistit od 1. 3. 2022 zveřejnění dotačního titulu dle bodu 1 tohoto usnesení na úřední desce a na webových stránkách Olomouckého kraje (Krajské dotační programy 2022)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1. 3. 2022.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UZ/8/41/2022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11_01_Program na podporu poskytovatelů paliativní péče v roce 2022, DT 11_01_02_Podpora poskytovatelů domácí paliativní péče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krajskému úřadu zajistit od 1. 3. 2022 zveřejnění dotačního titulu dle bodu 1 tohoto usnesení na úřední desce a na webových stránkách Olomouckého kraje (Krajské dotační programy 2022)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1. 3. 2022.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UZ/8/47/2022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15_01 Smart region Olomoucký kraj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krajskému úřadu vyhlásit 14. 2. 2022 dotační program Smart region Olomoucký kraj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14. 2. 2022.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UZ/8/58/2022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02_03_Program na podporu aktivit v oblasti životního prostředí a zemědělství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krajskému úřadu vyhlásit 18. 2. 2022 dotační program Olomouckého kraje 02_03_Program na podporu aktivit v oblasti životního prostředí a zemědělství 2022, dle bodu 1 usnesení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18. 2. 2022.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UZ/8/59/2022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03_01_Fond na podporu výstavby a obnovy vodohospodářské infrastruktury na území Olomouckého kraje 2021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krajskému úřadu vyhlásit 16. 2. 2022 dotační program Olomouckého kraje 03_01_Fond na podporu výstavby a obnovy vodohospodářské infrastruktury na území Olomouckého kraje 2022, dle bodu 1 až 3 usnesení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16. 2. 2022.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DE5469" w:rsidRPr="00241C54" w:rsidTr="00A07613">
        <w:tc>
          <w:tcPr>
            <w:tcW w:w="5000" w:type="pct"/>
            <w:gridSpan w:val="3"/>
          </w:tcPr>
          <w:p w:rsidR="00DE5469" w:rsidRPr="00DE5469" w:rsidRDefault="00DE5469" w:rsidP="00A07613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UZ/8/60/2022</w:t>
            </w:r>
            <w:r>
              <w:rPr>
                <w:rFonts w:cs="Arial"/>
              </w:rPr>
              <w:t xml:space="preserve"> ze dne 14. 2. 2022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č. 03_02 Dotace obcím na území Olomouckého kraje na řešení mimořádných událostí v oblasti vodohospodářské infrastruktury 2022 – vyhlášení</w:t>
            </w:r>
          </w:p>
        </w:tc>
      </w:tr>
      <w:tr w:rsidR="00DE5469" w:rsidRPr="00241C54" w:rsidTr="00A07613">
        <w:tc>
          <w:tcPr>
            <w:tcW w:w="115" w:type="pct"/>
          </w:tcPr>
          <w:p w:rsidR="00DE5469" w:rsidRPr="00CD63C7" w:rsidRDefault="00DE5469" w:rsidP="00A07613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DE5469" w:rsidRPr="00DE5469" w:rsidRDefault="00DE5469" w:rsidP="00DE546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 </w:t>
            </w:r>
            <w:r>
              <w:rPr>
                <w:rFonts w:cs="Arial"/>
              </w:rPr>
              <w:t xml:space="preserve">ukládá </w:t>
            </w:r>
            <w:r w:rsidRPr="00DE5469">
              <w:rPr>
                <w:rFonts w:cs="Arial"/>
              </w:rPr>
              <w:t>krajskému úřadu vyhlásit 16. 2. 2022 dotační program Olomouckého kraje 03_02_Dotace obcím na území Olomouckého kraje na řešení mimořádných událostí v oblasti vodohospodářské infrastruktury 2022, dle bodu 1 usnesení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Odpovídá: Krajský úřad Olomouckého kraje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Realizuje: Ing. Lubomír Baláš, ředitel krajského úřadu</w:t>
            </w:r>
          </w:p>
        </w:tc>
      </w:tr>
      <w:tr w:rsidR="00DE5469" w:rsidRPr="00241C54" w:rsidTr="00A07613">
        <w:tc>
          <w:tcPr>
            <w:tcW w:w="2500" w:type="pct"/>
            <w:gridSpan w:val="2"/>
          </w:tcPr>
          <w:p w:rsidR="00DE5469" w:rsidRPr="00241C54" w:rsidRDefault="00DE5469" w:rsidP="00A07613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Termín: 11. 4. 2022</w:t>
            </w:r>
          </w:p>
        </w:tc>
        <w:tc>
          <w:tcPr>
            <w:tcW w:w="2500" w:type="pct"/>
          </w:tcPr>
          <w:p w:rsidR="00DE5469" w:rsidRPr="00241C54" w:rsidRDefault="00DE5469" w:rsidP="00A07613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DE5469" w:rsidRPr="00241C54" w:rsidTr="00A07613">
        <w:tc>
          <w:tcPr>
            <w:tcW w:w="5000" w:type="pct"/>
            <w:gridSpan w:val="3"/>
          </w:tcPr>
          <w:p w:rsidR="00DE5469" w:rsidRPr="00241C54" w:rsidRDefault="00DE5469" w:rsidP="00A07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a webových stránkách OK dne 16. 2. 2022.</w:t>
            </w:r>
          </w:p>
        </w:tc>
      </w:tr>
    </w:tbl>
    <w:p w:rsidR="00DE5469" w:rsidRDefault="00DE5469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FE550A">
      <w:pPr>
        <w:rPr>
          <w:rFonts w:cs="Arial"/>
          <w:sz w:val="16"/>
          <w:szCs w:val="16"/>
        </w:rPr>
      </w:pPr>
    </w:p>
    <w:p w:rsidR="002B1094" w:rsidRDefault="002B1094" w:rsidP="002B1094">
      <w:pPr>
        <w:spacing w:before="120"/>
        <w:jc w:val="both"/>
        <w:rPr>
          <w:rFonts w:cs="Arial"/>
          <w:bCs/>
          <w:u w:val="single"/>
        </w:rPr>
      </w:pPr>
      <w:r>
        <w:rPr>
          <w:rFonts w:cs="Arial"/>
          <w:bCs/>
          <w:u w:val="single"/>
        </w:rPr>
        <w:t>Přílohy:</w:t>
      </w:r>
    </w:p>
    <w:p w:rsidR="002B1094" w:rsidRDefault="002B1094" w:rsidP="002B1094">
      <w:pPr>
        <w:spacing w:before="120"/>
        <w:ind w:left="1560" w:hanging="1560"/>
        <w:jc w:val="both"/>
        <w:rPr>
          <w:rFonts w:cs="Arial"/>
          <w:bCs/>
        </w:rPr>
      </w:pPr>
      <w:r>
        <w:rPr>
          <w:rFonts w:cs="Arial"/>
          <w:bCs/>
        </w:rPr>
        <w:t xml:space="preserve">Příloha č. 01 – Seznam dotačních programů vyhlašovaných v r. 2022 – aktualizace pro </w:t>
      </w:r>
      <w:r w:rsidRPr="00737F39">
        <w:rPr>
          <w:rFonts w:cs="Arial"/>
          <w:bCs/>
        </w:rPr>
        <w:t xml:space="preserve">ZOK </w:t>
      </w:r>
      <w:r>
        <w:rPr>
          <w:rFonts w:cs="Arial"/>
          <w:bCs/>
        </w:rPr>
        <w:t>11</w:t>
      </w:r>
      <w:r w:rsidRPr="00737F39">
        <w:rPr>
          <w:rFonts w:cs="Arial"/>
          <w:bCs/>
        </w:rPr>
        <w:t xml:space="preserve">. </w:t>
      </w:r>
      <w:r>
        <w:rPr>
          <w:rFonts w:cs="Arial"/>
          <w:bCs/>
        </w:rPr>
        <w:t>4</w:t>
      </w:r>
      <w:r w:rsidRPr="00737F39">
        <w:rPr>
          <w:rFonts w:cs="Arial"/>
          <w:bCs/>
        </w:rPr>
        <w:t>. 202</w:t>
      </w:r>
      <w:r>
        <w:rPr>
          <w:rFonts w:cs="Arial"/>
          <w:bCs/>
        </w:rPr>
        <w:t>2</w:t>
      </w:r>
    </w:p>
    <w:p w:rsidR="002B1094" w:rsidRPr="00241C54" w:rsidRDefault="002B1094" w:rsidP="00FE550A">
      <w:pPr>
        <w:rPr>
          <w:rFonts w:cs="Arial"/>
          <w:sz w:val="16"/>
          <w:szCs w:val="16"/>
        </w:rPr>
      </w:pPr>
    </w:p>
    <w:sectPr w:rsidR="002B1094" w:rsidRPr="00241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16" w:rsidRDefault="00197E16">
      <w:r>
        <w:separator/>
      </w:r>
    </w:p>
  </w:endnote>
  <w:endnote w:type="continuationSeparator" w:id="0">
    <w:p w:rsidR="00197E16" w:rsidRDefault="0019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94" w:rsidRPr="008F5F7D" w:rsidRDefault="00291337" w:rsidP="002B109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B1094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2B1094">
      <w:rPr>
        <w:i/>
        <w:sz w:val="20"/>
        <w:szCs w:val="20"/>
      </w:rPr>
      <w:t xml:space="preserve">. </w:t>
    </w:r>
    <w:r>
      <w:rPr>
        <w:i/>
        <w:sz w:val="20"/>
        <w:szCs w:val="20"/>
      </w:rPr>
      <w:t>4</w:t>
    </w:r>
    <w:r w:rsidR="002B1094">
      <w:rPr>
        <w:i/>
        <w:sz w:val="20"/>
        <w:szCs w:val="20"/>
      </w:rPr>
      <w:t>. 2022</w:t>
    </w:r>
    <w:r w:rsidR="002B1094" w:rsidRPr="008F5F7D">
      <w:rPr>
        <w:i/>
        <w:sz w:val="20"/>
        <w:szCs w:val="20"/>
      </w:rPr>
      <w:tab/>
    </w:r>
    <w:r w:rsidR="002B1094" w:rsidRPr="008F5F7D">
      <w:rPr>
        <w:i/>
        <w:sz w:val="20"/>
        <w:szCs w:val="20"/>
      </w:rPr>
      <w:tab/>
    </w:r>
    <w:r w:rsidR="002B1094" w:rsidRPr="00CF59D3">
      <w:rPr>
        <w:i/>
        <w:sz w:val="20"/>
        <w:szCs w:val="20"/>
      </w:rPr>
      <w:t xml:space="preserve">Strana </w:t>
    </w:r>
    <w:r w:rsidR="002B1094" w:rsidRPr="00CF59D3">
      <w:rPr>
        <w:i/>
        <w:sz w:val="20"/>
        <w:szCs w:val="20"/>
      </w:rPr>
      <w:fldChar w:fldCharType="begin"/>
    </w:r>
    <w:r w:rsidR="002B1094" w:rsidRPr="00CF59D3">
      <w:rPr>
        <w:i/>
        <w:sz w:val="20"/>
        <w:szCs w:val="20"/>
      </w:rPr>
      <w:instrText xml:space="preserve"> PAGE  \* Arabic  \* MERGEFORMAT </w:instrText>
    </w:r>
    <w:r w:rsidR="002B1094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="002B1094" w:rsidRPr="00CF59D3">
      <w:rPr>
        <w:i/>
        <w:sz w:val="20"/>
        <w:szCs w:val="20"/>
      </w:rPr>
      <w:fldChar w:fldCharType="end"/>
    </w:r>
    <w:r w:rsidR="002B1094" w:rsidRPr="00CF59D3">
      <w:rPr>
        <w:i/>
        <w:sz w:val="20"/>
        <w:szCs w:val="20"/>
      </w:rPr>
      <w:t xml:space="preserve"> (celkem </w:t>
    </w:r>
    <w:r w:rsidR="002B1094" w:rsidRPr="00CF59D3">
      <w:rPr>
        <w:i/>
        <w:sz w:val="20"/>
        <w:szCs w:val="20"/>
      </w:rPr>
      <w:fldChar w:fldCharType="begin"/>
    </w:r>
    <w:r w:rsidR="002B1094" w:rsidRPr="00CF59D3">
      <w:rPr>
        <w:i/>
        <w:sz w:val="20"/>
        <w:szCs w:val="20"/>
      </w:rPr>
      <w:instrText xml:space="preserve"> NUMPAGES  \# "0"  \* MERGEFORMAT </w:instrText>
    </w:r>
    <w:r w:rsidR="002B1094" w:rsidRPr="00CF59D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="002B1094" w:rsidRPr="00CF59D3">
      <w:rPr>
        <w:i/>
        <w:sz w:val="20"/>
        <w:szCs w:val="20"/>
      </w:rPr>
      <w:fldChar w:fldCharType="end"/>
    </w:r>
    <w:r w:rsidR="002B1094" w:rsidRPr="00CF59D3">
      <w:rPr>
        <w:i/>
        <w:sz w:val="20"/>
        <w:szCs w:val="20"/>
      </w:rPr>
      <w:t>)</w:t>
    </w:r>
  </w:p>
  <w:p w:rsidR="00D74E20" w:rsidRPr="002B1094" w:rsidRDefault="002B1094" w:rsidP="002B1094">
    <w:pPr>
      <w:pStyle w:val="Zpat"/>
      <w:rPr>
        <w:i/>
        <w:sz w:val="20"/>
        <w:szCs w:val="20"/>
      </w:rPr>
    </w:pPr>
    <w:r w:rsidRPr="00EC063B">
      <w:rPr>
        <w:i/>
        <w:sz w:val="20"/>
        <w:szCs w:val="20"/>
      </w:rPr>
      <w:t>2</w:t>
    </w:r>
    <w:r>
      <w:rPr>
        <w:i/>
        <w:sz w:val="20"/>
        <w:szCs w:val="20"/>
      </w:rPr>
      <w:t xml:space="preserve"> Kontrola plnění usnesení Zastupitelstva</w:t>
    </w:r>
    <w:r w:rsidRPr="008F5F7D">
      <w:rPr>
        <w:i/>
        <w:sz w:val="20"/>
        <w:szCs w:val="20"/>
      </w:rPr>
      <w:t xml:space="preserve">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16" w:rsidRDefault="00197E16">
      <w:r>
        <w:separator/>
      </w:r>
    </w:p>
  </w:footnote>
  <w:footnote w:type="continuationSeparator" w:id="0">
    <w:p w:rsidR="00197E16" w:rsidRDefault="0019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1E1"/>
    <w:multiLevelType w:val="hybridMultilevel"/>
    <w:tmpl w:val="817ACA2A"/>
    <w:lvl w:ilvl="0" w:tplc="6840F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3AA6"/>
    <w:multiLevelType w:val="hybridMultilevel"/>
    <w:tmpl w:val="15A4AC64"/>
    <w:lvl w:ilvl="0" w:tplc="58FC40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69"/>
    <w:rsid w:val="0017336B"/>
    <w:rsid w:val="001952BB"/>
    <w:rsid w:val="00197E16"/>
    <w:rsid w:val="001C4A78"/>
    <w:rsid w:val="001D085B"/>
    <w:rsid w:val="001D3ADD"/>
    <w:rsid w:val="00234686"/>
    <w:rsid w:val="00241C54"/>
    <w:rsid w:val="00246F52"/>
    <w:rsid w:val="00270521"/>
    <w:rsid w:val="00291337"/>
    <w:rsid w:val="00291D3D"/>
    <w:rsid w:val="002B1094"/>
    <w:rsid w:val="002B1D55"/>
    <w:rsid w:val="002D4326"/>
    <w:rsid w:val="00306688"/>
    <w:rsid w:val="00307892"/>
    <w:rsid w:val="00315F94"/>
    <w:rsid w:val="003B6258"/>
    <w:rsid w:val="00415493"/>
    <w:rsid w:val="00486B2A"/>
    <w:rsid w:val="005C378B"/>
    <w:rsid w:val="006176A7"/>
    <w:rsid w:val="00696CEA"/>
    <w:rsid w:val="007109E2"/>
    <w:rsid w:val="00710C9B"/>
    <w:rsid w:val="007E137C"/>
    <w:rsid w:val="007F3148"/>
    <w:rsid w:val="00824FA6"/>
    <w:rsid w:val="00876749"/>
    <w:rsid w:val="008B4569"/>
    <w:rsid w:val="008C766C"/>
    <w:rsid w:val="00953C11"/>
    <w:rsid w:val="00A02D49"/>
    <w:rsid w:val="00A27289"/>
    <w:rsid w:val="00A62574"/>
    <w:rsid w:val="00A90DE9"/>
    <w:rsid w:val="00AC7A11"/>
    <w:rsid w:val="00AD1BFE"/>
    <w:rsid w:val="00B41DDA"/>
    <w:rsid w:val="00C26042"/>
    <w:rsid w:val="00C56076"/>
    <w:rsid w:val="00CA64E8"/>
    <w:rsid w:val="00CD63C7"/>
    <w:rsid w:val="00D50552"/>
    <w:rsid w:val="00D74E20"/>
    <w:rsid w:val="00D90203"/>
    <w:rsid w:val="00DE5469"/>
    <w:rsid w:val="00E15BB8"/>
    <w:rsid w:val="00E54645"/>
    <w:rsid w:val="00EB51B5"/>
    <w:rsid w:val="00EC3AAB"/>
    <w:rsid w:val="00ED0FC9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4A57D"/>
  <w15:chartTrackingRefBased/>
  <w15:docId w15:val="{9FD0DA87-6EF2-475B-BF4E-DD3CA515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0FC9"/>
    <w:pPr>
      <w:ind w:left="720"/>
      <w:contextualSpacing/>
    </w:pPr>
  </w:style>
  <w:style w:type="character" w:customStyle="1" w:styleId="ZpatChar">
    <w:name w:val="Zápatí Char"/>
    <w:link w:val="Zpat"/>
    <w:rsid w:val="002B109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7</Pages>
  <Words>2092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Dresslerová Veronika</dc:creator>
  <cp:keywords/>
  <cp:lastModifiedBy>Dresslerová Veronika</cp:lastModifiedBy>
  <cp:revision>3</cp:revision>
  <cp:lastPrinted>1900-12-31T23:00:00Z</cp:lastPrinted>
  <dcterms:created xsi:type="dcterms:W3CDTF">2022-03-22T06:22:00Z</dcterms:created>
  <dcterms:modified xsi:type="dcterms:W3CDTF">2022-03-22T06:23:00Z</dcterms:modified>
</cp:coreProperties>
</file>