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28" w:rsidRPr="001540EE" w:rsidRDefault="00EF6028" w:rsidP="00EF6028">
      <w:pPr>
        <w:pStyle w:val="text"/>
        <w:rPr>
          <w:rFonts w:cs="Arial"/>
          <w:b/>
          <w:bCs/>
          <w:color w:val="333399"/>
          <w:sz w:val="16"/>
          <w:szCs w:val="16"/>
        </w:rPr>
      </w:pPr>
    </w:p>
    <w:p w:rsidR="00875C30" w:rsidRDefault="00CF082D" w:rsidP="00151AA5">
      <w:pPr>
        <w:jc w:val="center"/>
        <w:rPr>
          <w:rFonts w:ascii="Arial" w:hAnsi="Arial" w:cs="Arial"/>
          <w:b/>
          <w:color w:val="333399"/>
          <w:sz w:val="44"/>
          <w:szCs w:val="44"/>
        </w:rPr>
      </w:pPr>
      <w:r w:rsidRPr="00136909">
        <w:rPr>
          <w:rFonts w:ascii="Arial" w:hAnsi="Arial" w:cs="Arial"/>
          <w:b/>
          <w:color w:val="333399"/>
          <w:sz w:val="44"/>
          <w:szCs w:val="44"/>
        </w:rPr>
        <w:t xml:space="preserve">Pozvánka na </w:t>
      </w:r>
      <w:r w:rsidR="00A1755E">
        <w:rPr>
          <w:rFonts w:ascii="Arial" w:hAnsi="Arial" w:cs="Arial"/>
          <w:b/>
          <w:color w:val="333399"/>
          <w:sz w:val="44"/>
          <w:szCs w:val="44"/>
        </w:rPr>
        <w:t xml:space="preserve">jednodenní </w:t>
      </w:r>
      <w:r w:rsidR="00136909" w:rsidRPr="00136909">
        <w:rPr>
          <w:rFonts w:ascii="Arial" w:hAnsi="Arial" w:cs="Arial"/>
          <w:b/>
          <w:color w:val="333399"/>
          <w:sz w:val="44"/>
          <w:szCs w:val="44"/>
        </w:rPr>
        <w:t xml:space="preserve">vzdělávací </w:t>
      </w:r>
      <w:r w:rsidR="00A1755E">
        <w:rPr>
          <w:rFonts w:ascii="Arial" w:hAnsi="Arial" w:cs="Arial"/>
          <w:b/>
          <w:color w:val="333399"/>
          <w:sz w:val="44"/>
          <w:szCs w:val="44"/>
        </w:rPr>
        <w:t>seminář</w:t>
      </w:r>
    </w:p>
    <w:p w:rsidR="00136909" w:rsidRPr="00136909" w:rsidRDefault="00136909" w:rsidP="00151AA5">
      <w:pPr>
        <w:jc w:val="center"/>
        <w:rPr>
          <w:rFonts w:ascii="Arial" w:hAnsi="Arial" w:cs="Arial"/>
          <w:b/>
          <w:color w:val="333399"/>
          <w:sz w:val="44"/>
          <w:szCs w:val="44"/>
        </w:rPr>
      </w:pPr>
    </w:p>
    <w:p w:rsidR="002E5E01" w:rsidRDefault="002E5E01" w:rsidP="00151AA5">
      <w:pPr>
        <w:jc w:val="center"/>
        <w:rPr>
          <w:rFonts w:ascii="Arial" w:hAnsi="Arial" w:cs="Arial"/>
          <w:b/>
          <w:color w:val="333399"/>
          <w:sz w:val="48"/>
          <w:szCs w:val="48"/>
        </w:rPr>
      </w:pPr>
      <w:r>
        <w:rPr>
          <w:rFonts w:ascii="Arial" w:hAnsi="Arial" w:cs="Arial"/>
          <w:b/>
          <w:color w:val="333399"/>
          <w:sz w:val="48"/>
          <w:szCs w:val="48"/>
        </w:rPr>
        <w:t xml:space="preserve">Zadávání veřejných zakázek </w:t>
      </w:r>
    </w:p>
    <w:p w:rsidR="00CF082D" w:rsidRPr="00136909" w:rsidRDefault="002E5E01" w:rsidP="00151AA5">
      <w:pPr>
        <w:jc w:val="center"/>
        <w:rPr>
          <w:rFonts w:ascii="Arial" w:hAnsi="Arial" w:cs="Arial"/>
          <w:b/>
          <w:color w:val="333399"/>
          <w:sz w:val="48"/>
          <w:szCs w:val="48"/>
        </w:rPr>
      </w:pPr>
      <w:r>
        <w:rPr>
          <w:rFonts w:ascii="Arial" w:hAnsi="Arial" w:cs="Arial"/>
          <w:b/>
          <w:color w:val="333399"/>
          <w:sz w:val="48"/>
          <w:szCs w:val="48"/>
        </w:rPr>
        <w:t>– rok s novelou zákona</w:t>
      </w:r>
    </w:p>
    <w:p w:rsidR="00CF082D" w:rsidRPr="00CB0556" w:rsidRDefault="00CF082D" w:rsidP="00CF082D">
      <w:pPr>
        <w:pStyle w:val="lita"/>
        <w:ind w:left="0"/>
        <w:rPr>
          <w:rFonts w:cs="Arial"/>
          <w:color w:val="333399"/>
          <w:sz w:val="28"/>
          <w:szCs w:val="28"/>
        </w:rPr>
      </w:pPr>
    </w:p>
    <w:p w:rsidR="00930568" w:rsidRDefault="00930568" w:rsidP="00151AA5">
      <w:pPr>
        <w:pStyle w:val="lita"/>
        <w:ind w:left="0"/>
        <w:jc w:val="center"/>
        <w:rPr>
          <w:rFonts w:cs="Arial"/>
          <w:b/>
          <w:color w:val="333399"/>
          <w:szCs w:val="24"/>
        </w:rPr>
      </w:pPr>
    </w:p>
    <w:p w:rsidR="00CF082D" w:rsidRPr="00CF082D" w:rsidRDefault="00CF082D" w:rsidP="00151AA5">
      <w:pPr>
        <w:pStyle w:val="lita"/>
        <w:ind w:left="0"/>
        <w:jc w:val="center"/>
        <w:rPr>
          <w:rFonts w:cs="Arial"/>
          <w:b/>
          <w:color w:val="333399"/>
          <w:szCs w:val="24"/>
        </w:rPr>
      </w:pPr>
      <w:r w:rsidRPr="00CF082D">
        <w:rPr>
          <w:rFonts w:cs="Arial"/>
          <w:b/>
          <w:color w:val="333399"/>
          <w:szCs w:val="24"/>
        </w:rPr>
        <w:t>pořádan</w:t>
      </w:r>
      <w:r w:rsidR="00875C30">
        <w:rPr>
          <w:rFonts w:cs="Arial"/>
          <w:b/>
          <w:color w:val="333399"/>
          <w:szCs w:val="24"/>
        </w:rPr>
        <w:t>ý</w:t>
      </w:r>
      <w:r w:rsidRPr="00CF082D">
        <w:rPr>
          <w:rFonts w:cs="Arial"/>
          <w:b/>
          <w:color w:val="333399"/>
          <w:szCs w:val="24"/>
        </w:rPr>
        <w:t xml:space="preserve"> </w:t>
      </w:r>
      <w:r w:rsidR="00875C30">
        <w:rPr>
          <w:rFonts w:cs="Arial"/>
          <w:b/>
          <w:color w:val="333399"/>
          <w:szCs w:val="24"/>
        </w:rPr>
        <w:t>v rámci projektu Podpora rozvoje Olomouckého kraje 20</w:t>
      </w:r>
      <w:r w:rsidR="001A4783">
        <w:rPr>
          <w:rFonts w:cs="Arial"/>
          <w:b/>
          <w:color w:val="333399"/>
          <w:szCs w:val="24"/>
        </w:rPr>
        <w:t>1</w:t>
      </w:r>
      <w:r w:rsidR="002E5E01">
        <w:rPr>
          <w:rFonts w:cs="Arial"/>
          <w:b/>
          <w:color w:val="333399"/>
          <w:szCs w:val="24"/>
        </w:rPr>
        <w:t>2</w:t>
      </w:r>
      <w:r w:rsidR="00875C30">
        <w:rPr>
          <w:rFonts w:cs="Arial"/>
          <w:b/>
          <w:color w:val="333399"/>
          <w:szCs w:val="24"/>
        </w:rPr>
        <w:t>-201</w:t>
      </w:r>
      <w:r w:rsidR="002E5E01">
        <w:rPr>
          <w:rFonts w:cs="Arial"/>
          <w:b/>
          <w:color w:val="333399"/>
          <w:szCs w:val="24"/>
        </w:rPr>
        <w:t>5</w:t>
      </w:r>
    </w:p>
    <w:p w:rsidR="00096B4C" w:rsidRDefault="00096B4C" w:rsidP="00440E5A">
      <w:pPr>
        <w:spacing w:after="120"/>
        <w:jc w:val="both"/>
        <w:rPr>
          <w:rFonts w:ascii="Arial" w:hAnsi="Arial" w:cs="Arial"/>
          <w:b/>
        </w:rPr>
      </w:pPr>
    </w:p>
    <w:p w:rsidR="00CF082D" w:rsidRPr="00CF082D" w:rsidRDefault="00CF082D" w:rsidP="00440E5A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Datum</w:t>
      </w:r>
      <w:r w:rsidR="00136909" w:rsidRPr="009E3757">
        <w:rPr>
          <w:rFonts w:ascii="Arial" w:hAnsi="Arial" w:cs="Arial"/>
        </w:rPr>
        <w:t xml:space="preserve"> konání</w:t>
      </w:r>
      <w:r w:rsidRPr="009E3757">
        <w:rPr>
          <w:rFonts w:ascii="Arial" w:hAnsi="Arial" w:cs="Arial"/>
        </w:rPr>
        <w:t>:</w:t>
      </w:r>
      <w:r w:rsidRPr="00CF082D">
        <w:rPr>
          <w:rFonts w:ascii="Arial" w:hAnsi="Arial" w:cs="Arial"/>
          <w:b/>
        </w:rPr>
        <w:t xml:space="preserve"> </w:t>
      </w:r>
      <w:r w:rsidR="00B14365">
        <w:rPr>
          <w:rFonts w:ascii="Arial" w:hAnsi="Arial" w:cs="Arial"/>
          <w:b/>
        </w:rPr>
        <w:t xml:space="preserve">středa 4. září </w:t>
      </w:r>
      <w:r w:rsidR="002E5E01">
        <w:rPr>
          <w:rFonts w:ascii="Arial" w:hAnsi="Arial" w:cs="Arial"/>
          <w:b/>
        </w:rPr>
        <w:t>2013</w:t>
      </w:r>
      <w:r w:rsidR="00B14365">
        <w:rPr>
          <w:rFonts w:ascii="Arial" w:hAnsi="Arial" w:cs="Arial"/>
          <w:b/>
        </w:rPr>
        <w:t xml:space="preserve"> nebo středa 11. září 2013</w:t>
      </w:r>
      <w:r w:rsidR="00440E5A">
        <w:rPr>
          <w:rFonts w:ascii="Arial" w:hAnsi="Arial" w:cs="Arial"/>
          <w:b/>
        </w:rPr>
        <w:t xml:space="preserve">, </w:t>
      </w:r>
      <w:r w:rsidR="00CB0556">
        <w:rPr>
          <w:rFonts w:ascii="Arial" w:hAnsi="Arial" w:cs="Arial"/>
          <w:b/>
        </w:rPr>
        <w:t>od</w:t>
      </w:r>
      <w:r w:rsidR="00875C30">
        <w:rPr>
          <w:rFonts w:ascii="Arial" w:hAnsi="Arial" w:cs="Arial"/>
          <w:b/>
        </w:rPr>
        <w:t xml:space="preserve"> </w:t>
      </w:r>
      <w:r w:rsidR="00A1755E">
        <w:rPr>
          <w:rFonts w:ascii="Arial" w:hAnsi="Arial" w:cs="Arial"/>
          <w:b/>
        </w:rPr>
        <w:t>9:00</w:t>
      </w:r>
      <w:r w:rsidR="00875C30">
        <w:rPr>
          <w:rFonts w:ascii="Arial" w:hAnsi="Arial" w:cs="Arial"/>
          <w:b/>
        </w:rPr>
        <w:t xml:space="preserve"> </w:t>
      </w:r>
      <w:r w:rsidR="00381015">
        <w:rPr>
          <w:rFonts w:ascii="Arial" w:hAnsi="Arial" w:cs="Arial"/>
          <w:b/>
        </w:rPr>
        <w:t>do</w:t>
      </w:r>
      <w:r w:rsidR="00136909">
        <w:rPr>
          <w:rFonts w:ascii="Arial" w:hAnsi="Arial" w:cs="Arial"/>
          <w:b/>
        </w:rPr>
        <w:t> </w:t>
      </w:r>
      <w:r w:rsidR="00DE250D">
        <w:rPr>
          <w:rFonts w:ascii="Arial" w:hAnsi="Arial" w:cs="Arial"/>
          <w:b/>
        </w:rPr>
        <w:t>1</w:t>
      </w:r>
      <w:r w:rsidR="00A1755E">
        <w:rPr>
          <w:rFonts w:ascii="Arial" w:hAnsi="Arial" w:cs="Arial"/>
          <w:b/>
        </w:rPr>
        <w:t>5</w:t>
      </w:r>
      <w:r w:rsidR="00DE250D">
        <w:rPr>
          <w:rFonts w:ascii="Arial" w:hAnsi="Arial" w:cs="Arial"/>
          <w:b/>
        </w:rPr>
        <w:t>:</w:t>
      </w:r>
      <w:r w:rsidR="004844FC">
        <w:rPr>
          <w:rFonts w:ascii="Arial" w:hAnsi="Arial" w:cs="Arial"/>
          <w:b/>
        </w:rPr>
        <w:t>0</w:t>
      </w:r>
      <w:r w:rsidR="00381015">
        <w:rPr>
          <w:rFonts w:ascii="Arial" w:hAnsi="Arial" w:cs="Arial"/>
          <w:b/>
        </w:rPr>
        <w:t xml:space="preserve">0 </w:t>
      </w:r>
      <w:r w:rsidR="00875C30">
        <w:rPr>
          <w:rFonts w:ascii="Arial" w:hAnsi="Arial" w:cs="Arial"/>
          <w:b/>
        </w:rPr>
        <w:t>hodin</w:t>
      </w:r>
    </w:p>
    <w:p w:rsidR="009829C8" w:rsidRDefault="00CF082D" w:rsidP="000D0C83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Místo konání:</w:t>
      </w:r>
      <w:r w:rsidRPr="00CF082D">
        <w:rPr>
          <w:rFonts w:ascii="Arial" w:hAnsi="Arial" w:cs="Arial"/>
          <w:b/>
        </w:rPr>
        <w:t xml:space="preserve"> </w:t>
      </w:r>
      <w:r w:rsidR="00E733D3">
        <w:rPr>
          <w:rFonts w:ascii="Arial" w:hAnsi="Arial" w:cs="Arial"/>
          <w:b/>
        </w:rPr>
        <w:t>kongresový sál Krajského úřadu Olomouckého kraje, Jeremenkova 40a</w:t>
      </w:r>
    </w:p>
    <w:p w:rsidR="00930568" w:rsidRDefault="00930568" w:rsidP="000D0C83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Lekto</w:t>
      </w:r>
      <w:r w:rsidR="009E3757">
        <w:rPr>
          <w:rFonts w:ascii="Arial" w:hAnsi="Arial" w:cs="Arial"/>
        </w:rPr>
        <w:t>r</w:t>
      </w:r>
      <w:r w:rsidRPr="009E3757">
        <w:rPr>
          <w:rFonts w:ascii="Arial" w:hAnsi="Arial" w:cs="Arial"/>
        </w:rPr>
        <w:t xml:space="preserve"> semináře:</w:t>
      </w:r>
      <w:r>
        <w:rPr>
          <w:rFonts w:ascii="Arial" w:hAnsi="Arial" w:cs="Arial"/>
          <w:b/>
        </w:rPr>
        <w:t xml:space="preserve"> </w:t>
      </w:r>
      <w:r w:rsidR="00096B4C">
        <w:rPr>
          <w:rFonts w:ascii="Arial" w:hAnsi="Arial" w:cs="Arial"/>
          <w:b/>
        </w:rPr>
        <w:t>Mgr. Bohdan Dvořák</w:t>
      </w:r>
      <w:r w:rsidR="000D0C83">
        <w:rPr>
          <w:rFonts w:ascii="Arial" w:hAnsi="Arial" w:cs="Arial"/>
          <w:b/>
        </w:rPr>
        <w:t xml:space="preserve"> (</w:t>
      </w:r>
      <w:r w:rsidR="00096B4C">
        <w:rPr>
          <w:rFonts w:ascii="Arial" w:hAnsi="Arial" w:cs="Arial"/>
          <w:b/>
        </w:rPr>
        <w:t>Český a moravský účetní dvůr, s</w:t>
      </w:r>
      <w:r w:rsidR="000D0C83">
        <w:rPr>
          <w:rFonts w:ascii="Arial" w:hAnsi="Arial" w:cs="Arial"/>
          <w:b/>
        </w:rPr>
        <w:t>.r.o.)</w:t>
      </w:r>
    </w:p>
    <w:p w:rsidR="009829C8" w:rsidRDefault="009829C8" w:rsidP="00136909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Účastníci:</w:t>
      </w:r>
      <w:r>
        <w:rPr>
          <w:rFonts w:ascii="Arial" w:hAnsi="Arial" w:cs="Arial"/>
          <w:b/>
        </w:rPr>
        <w:t xml:space="preserve"> </w:t>
      </w:r>
      <w:r w:rsidR="00136909">
        <w:rPr>
          <w:rFonts w:ascii="Arial" w:hAnsi="Arial" w:cs="Arial"/>
          <w:b/>
        </w:rPr>
        <w:t>cílová skupina projektu</w:t>
      </w:r>
    </w:p>
    <w:p w:rsidR="00381015" w:rsidRPr="00CB0556" w:rsidRDefault="00C7007B" w:rsidP="00CB0556">
      <w:pPr>
        <w:spacing w:after="12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96520</wp:posOffset>
                </wp:positionV>
                <wp:extent cx="6362700" cy="0"/>
                <wp:effectExtent l="6985" t="10795" r="1206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7.6pt" to="497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cvGgIAADIEAAAOAAAAZHJzL2Uyb0RvYy54bWysU02P2yAQvVfqf0DcE3/kYxMrzqqyk162&#10;3Ui77Z0AjlExICBxoqr/vQP56Ka9VFV9wIOZeX4z77F4PHYSHbh1QqsSZ8MUI66oZkLtSvzldT2Y&#10;YeQ8UYxIrXiJT9zhx+X7d4veFDzXrZaMWwQgyhW9KXHrvSmSxNGWd8QNteEKDhttO+Jha3cJs6QH&#10;9E4meZpOk15bZqym3Dn4Wp8P8TLiNw2n/rlpHPdIlhi4+bjauG7DmiwXpNhZYlpBLzTIP7DoiFDw&#10;0xtUTTxBeyv+gOoEtdrpxg+p7hLdNILy2AN0k6W/dfPSEsNjLzAcZ25jcv8Pln4+bCwSrMQ5Rop0&#10;INGTUByNwmR64wpIqNTGht7oUb2YJ02/OaR01RK145Hh68lAWRYqkruSsHEG8Lf9J80gh+y9jmM6&#10;NrZDjRTmaygM4DAKdIy6nG668KNHFD5OR9P8IQX56PUsIUWACIXGOv+R6w6FoMQS2EdAcnhyPlD6&#10;lRLSlV4LKaPsUqG+xPNJPokFTkvBwmFIc3a3raRFBxKMA88segXA7tKs3isWwVpO2OoSeyLkOYZ8&#10;qQIetAJ0LtHZGd/n6Xw1W83Gg3E+XQ3GaV0PPqyr8WC6zh4m9aiuqjr7Eahl46IVjHEV2F1dmo3/&#10;zgWX+3L2182ntzEk9+hxXkD2+o6ko6pByLMltpqdNvaqNhgzJl8uUXD+2z3Eb6/68icAAAD//wMA&#10;UEsDBBQABgAIAAAAIQC24hSk2wAAAAgBAAAPAAAAZHJzL2Rvd25yZXYueG1sTI/NTsMwEITvSLyD&#10;tZW4tU4roE2IU6FKKDcQBXF2482PGq+j2KnD27OIAz3uzGj2m3w/215ccPSdIwXrVQICqXKmo0bB&#10;58fLcgfCB01G945QwTd62Be3N7nOjIv0jpdjaASXkM+0gjaEIZPSVy1a7VduQGKvdqPVgc+xkWbU&#10;kcttLzdJ8iit7og/tHrAQ4vV+ThZBTGG6e1rh6U32zIa83oo67pT6m4xPz+BCDiH/zD84jM6FMx0&#10;chMZL3oFy23KSdYfNiDYT9P7NYjTnyCLXF4PKH4AAAD//wMAUEsBAi0AFAAGAAgAAAAhALaDOJL+&#10;AAAA4QEAABMAAAAAAAAAAAAAAAAAAAAAAFtDb250ZW50X1R5cGVzXS54bWxQSwECLQAUAAYACAAA&#10;ACEAOP0h/9YAAACUAQAACwAAAAAAAAAAAAAAAAAvAQAAX3JlbHMvLnJlbHNQSwECLQAUAAYACAAA&#10;ACEA00xHLxoCAAAyBAAADgAAAAAAAAAAAAAAAAAuAgAAZHJzL2Uyb0RvYy54bWxQSwECLQAUAAYA&#10;CAAAACEAtuIUpNsAAAAIAQAADwAAAAAAAAAAAAAAAAB0BAAAZHJzL2Rvd25yZXYueG1sUEsFBgAA&#10;AAAEAAQA8wAAAHwFAAAAAA==&#10;" strokecolor="navy"/>
            </w:pict>
          </mc:Fallback>
        </mc:AlternateContent>
      </w:r>
    </w:p>
    <w:p w:rsidR="002E5E01" w:rsidRDefault="002E5E01" w:rsidP="002E5E01">
      <w:pPr>
        <w:jc w:val="both"/>
        <w:rPr>
          <w:rFonts w:ascii="Arial" w:hAnsi="Arial" w:cs="Arial"/>
        </w:rPr>
      </w:pPr>
    </w:p>
    <w:p w:rsidR="002E5E01" w:rsidRPr="002E5E01" w:rsidRDefault="002E5E01" w:rsidP="002E5E01">
      <w:pPr>
        <w:jc w:val="both"/>
        <w:rPr>
          <w:rFonts w:ascii="Arial" w:hAnsi="Arial" w:cs="Arial"/>
        </w:rPr>
      </w:pPr>
      <w:r w:rsidRPr="002E5E01">
        <w:rPr>
          <w:rFonts w:ascii="Arial" w:hAnsi="Arial" w:cs="Arial"/>
        </w:rPr>
        <w:t xml:space="preserve">Účastníci seminářů získají aktuální informace o zadávání veřejných zakázek podle novely zákona o veřejných zakázkách a zejména praktické postupy v rámci zadávání veřejných zakázek krok za krokem. Informace </w:t>
      </w:r>
      <w:r>
        <w:rPr>
          <w:rFonts w:ascii="Arial" w:hAnsi="Arial" w:cs="Arial"/>
        </w:rPr>
        <w:t xml:space="preserve">předané na semináři </w:t>
      </w:r>
      <w:r w:rsidRPr="002E5E01">
        <w:rPr>
          <w:rFonts w:ascii="Arial" w:hAnsi="Arial" w:cs="Arial"/>
        </w:rPr>
        <w:t>budou zaměřeny rovněž na postupy zveřejňování a</w:t>
      </w:r>
      <w:r>
        <w:rPr>
          <w:rFonts w:ascii="Arial" w:hAnsi="Arial" w:cs="Arial"/>
        </w:rPr>
        <w:t> </w:t>
      </w:r>
      <w:r w:rsidRPr="002E5E01">
        <w:rPr>
          <w:rFonts w:ascii="Arial" w:hAnsi="Arial" w:cs="Arial"/>
        </w:rPr>
        <w:t>odůvodňování účelnost veřejných zakázek podle prováděcích vyhlášek včetně praktických ukázek a příkladů z praxe.</w:t>
      </w:r>
    </w:p>
    <w:p w:rsidR="001A4783" w:rsidRDefault="001A4783" w:rsidP="00096B4C">
      <w:pPr>
        <w:autoSpaceDE w:val="0"/>
        <w:autoSpaceDN w:val="0"/>
        <w:adjustRightInd w:val="0"/>
        <w:spacing w:line="276" w:lineRule="auto"/>
        <w:ind w:left="2124" w:hanging="2124"/>
        <w:jc w:val="both"/>
        <w:rPr>
          <w:rFonts w:ascii="Arial" w:hAnsi="Arial" w:cs="Arial"/>
          <w:bCs/>
        </w:rPr>
      </w:pPr>
    </w:p>
    <w:p w:rsidR="001A4783" w:rsidRPr="00151AA5" w:rsidRDefault="001A4783" w:rsidP="001A4783">
      <w:pPr>
        <w:pStyle w:val="text"/>
        <w:spacing w:after="60"/>
        <w:rPr>
          <w:rFonts w:cs="Arial"/>
          <w:noProof/>
        </w:rPr>
      </w:pPr>
      <w:r w:rsidRPr="00151AA5">
        <w:rPr>
          <w:rFonts w:cs="Arial"/>
          <w:b/>
          <w:noProof/>
          <w:color w:val="333399"/>
        </w:rPr>
        <w:t>PROGRAM:</w:t>
      </w:r>
      <w:r w:rsidR="00CA5169">
        <w:rPr>
          <w:rFonts w:cs="Arial"/>
          <w:b/>
          <w:noProof/>
          <w:color w:val="333399"/>
        </w:rPr>
        <w:t xml:space="preserve"> </w:t>
      </w:r>
    </w:p>
    <w:p w:rsidR="00DB5C11" w:rsidRPr="00DB5C11" w:rsidRDefault="00554C83" w:rsidP="0087777D">
      <w:pPr>
        <w:pStyle w:val="Odstavecseseznamem1"/>
        <w:numPr>
          <w:ilvl w:val="0"/>
          <w:numId w:val="5"/>
        </w:numPr>
        <w:ind w:left="238" w:hanging="238"/>
        <w:jc w:val="both"/>
        <w:rPr>
          <w:rFonts w:ascii="Arial" w:hAnsi="Arial"/>
          <w:sz w:val="24"/>
        </w:rPr>
      </w:pPr>
      <w:r>
        <w:rPr>
          <w:rFonts w:ascii="Arial" w:hAnsi="Arial" w:cs="Arial"/>
        </w:rPr>
        <w:t>Zadávání veřejných zakázek podle novely zákona</w:t>
      </w:r>
      <w:r w:rsidR="00CC59D4">
        <w:rPr>
          <w:rFonts w:ascii="Arial" w:hAnsi="Arial" w:cs="Arial"/>
        </w:rPr>
        <w:t>.</w:t>
      </w:r>
    </w:p>
    <w:p w:rsidR="00DB5C11" w:rsidRPr="00DB5C11" w:rsidRDefault="00554C83" w:rsidP="0087777D">
      <w:pPr>
        <w:pStyle w:val="Odstavecseseznamem1"/>
        <w:numPr>
          <w:ilvl w:val="0"/>
          <w:numId w:val="5"/>
        </w:numPr>
        <w:ind w:left="238" w:hanging="238"/>
        <w:jc w:val="both"/>
        <w:rPr>
          <w:rFonts w:ascii="Arial" w:hAnsi="Arial"/>
          <w:sz w:val="24"/>
        </w:rPr>
      </w:pPr>
      <w:r>
        <w:rPr>
          <w:rFonts w:ascii="Arial" w:hAnsi="Arial" w:cs="Arial"/>
        </w:rPr>
        <w:t>Praktické pos</w:t>
      </w:r>
      <w:r w:rsidR="009E3757">
        <w:rPr>
          <w:rFonts w:ascii="Arial" w:hAnsi="Arial" w:cs="Arial"/>
        </w:rPr>
        <w:t>tupy v rámci zadávání veřejných zakázek</w:t>
      </w:r>
      <w:r w:rsidR="00CC59D4">
        <w:rPr>
          <w:rFonts w:ascii="Arial" w:hAnsi="Arial" w:cs="Arial"/>
        </w:rPr>
        <w:t>.</w:t>
      </w:r>
    </w:p>
    <w:p w:rsidR="00DB5C11" w:rsidRPr="009E3757" w:rsidRDefault="009E3757" w:rsidP="0087777D">
      <w:pPr>
        <w:pStyle w:val="Odstavecseseznamem1"/>
        <w:numPr>
          <w:ilvl w:val="0"/>
          <w:numId w:val="5"/>
        </w:numPr>
        <w:ind w:left="238" w:hanging="238"/>
        <w:jc w:val="both"/>
        <w:rPr>
          <w:rFonts w:ascii="Arial" w:hAnsi="Arial"/>
        </w:rPr>
      </w:pPr>
      <w:r w:rsidRPr="009E3757">
        <w:rPr>
          <w:rFonts w:ascii="Arial" w:hAnsi="Arial" w:cs="Arial"/>
        </w:rPr>
        <w:t xml:space="preserve">Postupy </w:t>
      </w:r>
      <w:r w:rsidR="0087777D" w:rsidRPr="009E3757">
        <w:rPr>
          <w:rFonts w:ascii="Arial" w:hAnsi="Arial" w:cs="Arial"/>
        </w:rPr>
        <w:t>zveřejňování ve Věstníku veřejných zakázek</w:t>
      </w:r>
      <w:r w:rsidR="00CC59D4">
        <w:rPr>
          <w:rFonts w:ascii="Arial" w:hAnsi="Arial" w:cs="Arial"/>
        </w:rPr>
        <w:t>.</w:t>
      </w:r>
    </w:p>
    <w:p w:rsidR="009E3757" w:rsidRPr="009E3757" w:rsidRDefault="009E3757" w:rsidP="0087777D">
      <w:pPr>
        <w:pStyle w:val="Odstavecseseznamem1"/>
        <w:numPr>
          <w:ilvl w:val="0"/>
          <w:numId w:val="5"/>
        </w:numPr>
        <w:ind w:left="238" w:hanging="238"/>
        <w:jc w:val="both"/>
        <w:rPr>
          <w:rFonts w:ascii="Arial" w:hAnsi="Arial"/>
        </w:rPr>
      </w:pPr>
      <w:r w:rsidRPr="009E3757">
        <w:rPr>
          <w:rFonts w:ascii="Arial" w:hAnsi="Arial"/>
        </w:rPr>
        <w:t>Odůvodnění úč</w:t>
      </w:r>
      <w:r>
        <w:rPr>
          <w:rFonts w:ascii="Arial" w:hAnsi="Arial"/>
        </w:rPr>
        <w:t>elnosti veřejných zakázek podle prováděcích vyhlášek</w:t>
      </w:r>
      <w:r w:rsidR="00CC59D4">
        <w:rPr>
          <w:rFonts w:ascii="Arial" w:hAnsi="Arial"/>
        </w:rPr>
        <w:t>.</w:t>
      </w:r>
    </w:p>
    <w:p w:rsidR="00DB5C11" w:rsidRPr="00256D75" w:rsidRDefault="009E3757" w:rsidP="0087777D">
      <w:pPr>
        <w:pStyle w:val="Odstavecseseznamem1"/>
        <w:numPr>
          <w:ilvl w:val="0"/>
          <w:numId w:val="5"/>
        </w:numPr>
        <w:ind w:left="238" w:hanging="238"/>
        <w:jc w:val="both"/>
        <w:rPr>
          <w:rFonts w:ascii="Arial" w:hAnsi="Arial"/>
          <w:sz w:val="24"/>
        </w:rPr>
      </w:pPr>
      <w:r>
        <w:rPr>
          <w:rFonts w:ascii="Arial" w:hAnsi="Arial"/>
        </w:rPr>
        <w:t>S</w:t>
      </w:r>
      <w:r w:rsidR="000C072A" w:rsidRPr="001D31CE">
        <w:rPr>
          <w:rFonts w:ascii="Arial" w:hAnsi="Arial"/>
        </w:rPr>
        <w:t>právn</w:t>
      </w:r>
      <w:r w:rsidR="000C072A">
        <w:rPr>
          <w:rFonts w:ascii="Arial" w:hAnsi="Arial"/>
        </w:rPr>
        <w:t>é</w:t>
      </w:r>
      <w:r w:rsidR="000C072A" w:rsidRPr="001D31CE">
        <w:rPr>
          <w:rFonts w:ascii="Arial" w:hAnsi="Arial"/>
        </w:rPr>
        <w:t xml:space="preserve"> postupy při zadávání veřejných zakázek</w:t>
      </w:r>
      <w:r w:rsidR="000C072A">
        <w:rPr>
          <w:rFonts w:ascii="Arial" w:hAnsi="Arial"/>
        </w:rPr>
        <w:t xml:space="preserve"> s využitím rozhodovací praxe ÚOHS</w:t>
      </w:r>
      <w:r w:rsidR="00CC59D4">
        <w:rPr>
          <w:rFonts w:ascii="Arial" w:hAnsi="Arial"/>
        </w:rPr>
        <w:t>.</w:t>
      </w:r>
    </w:p>
    <w:p w:rsidR="00256D75" w:rsidRPr="00DB5C11" w:rsidRDefault="00256D75" w:rsidP="0087777D">
      <w:pPr>
        <w:pStyle w:val="Odstavecseseznamem1"/>
        <w:numPr>
          <w:ilvl w:val="0"/>
          <w:numId w:val="5"/>
        </w:numPr>
        <w:ind w:left="238" w:hanging="238"/>
        <w:jc w:val="both"/>
        <w:rPr>
          <w:rFonts w:ascii="Arial" w:hAnsi="Arial"/>
          <w:sz w:val="24"/>
        </w:rPr>
      </w:pPr>
      <w:r>
        <w:rPr>
          <w:rFonts w:ascii="Arial" w:hAnsi="Arial"/>
        </w:rPr>
        <w:t>Zkušenosti se zadáváním veřejných zakázek za roční trvání novely zákona č. 137/2006 Sb., o veřejných zakázkách.</w:t>
      </w:r>
    </w:p>
    <w:p w:rsidR="0087777D" w:rsidRPr="00DB5C11" w:rsidRDefault="0087777D" w:rsidP="00CC59D4">
      <w:pPr>
        <w:pStyle w:val="Odstavecseseznamem1"/>
        <w:spacing w:after="0"/>
        <w:ind w:left="0"/>
        <w:jc w:val="both"/>
        <w:rPr>
          <w:rFonts w:ascii="Arial" w:hAnsi="Arial"/>
          <w:sz w:val="24"/>
        </w:rPr>
      </w:pPr>
      <w:r w:rsidRPr="00DB5C11">
        <w:rPr>
          <w:rFonts w:ascii="Arial" w:hAnsi="Arial" w:cs="Arial"/>
        </w:rPr>
        <w:t>Zvláštní důraz je věnován protikorupčním opatřením v rámci zadávacích řízení, včetně příkladů možných pochybení.</w:t>
      </w:r>
    </w:p>
    <w:p w:rsidR="009E3757" w:rsidRDefault="009E3757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</w:p>
    <w:p w:rsidR="00440E5A" w:rsidRDefault="00440E5A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  <w:r>
        <w:rPr>
          <w:rFonts w:ascii="Arial" w:hAnsi="Arial" w:cs="Arial"/>
          <w:b/>
          <w:noProof/>
          <w:color w:val="333399"/>
        </w:rPr>
        <w:t>ORGANIZAČNÍ ZÁLEŽITOSTI:</w:t>
      </w:r>
    </w:p>
    <w:p w:rsidR="00440E5A" w:rsidRDefault="00440E5A" w:rsidP="00096B4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 na semináři je bezplatná. Prezence účastníků probíhá vždy od 8:</w:t>
      </w:r>
      <w:r w:rsidR="00096B4C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do </w:t>
      </w:r>
      <w:r w:rsidR="00096B4C">
        <w:rPr>
          <w:rFonts w:ascii="Arial" w:hAnsi="Arial" w:cs="Arial"/>
        </w:rPr>
        <w:t>9:00</w:t>
      </w:r>
      <w:r>
        <w:rPr>
          <w:rFonts w:ascii="Arial" w:hAnsi="Arial" w:cs="Arial"/>
        </w:rPr>
        <w:t xml:space="preserve"> hodin. Účastníci obdrží na místě školící materiály pro seminář a drobné občerstvení.</w:t>
      </w:r>
    </w:p>
    <w:p w:rsidR="009E3757" w:rsidRDefault="009E3757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</w:p>
    <w:p w:rsidR="00CB0556" w:rsidRDefault="00CB0556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  <w:r>
        <w:rPr>
          <w:rFonts w:ascii="Arial" w:hAnsi="Arial" w:cs="Arial"/>
          <w:b/>
          <w:noProof/>
          <w:color w:val="333399"/>
        </w:rPr>
        <w:t>KONTAKTNÍ OSOBA:</w:t>
      </w:r>
    </w:p>
    <w:p w:rsidR="00CB0556" w:rsidRDefault="00CB0556" w:rsidP="0038101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</w:t>
      </w:r>
      <w:r w:rsidRPr="00151AA5">
        <w:rPr>
          <w:rFonts w:ascii="Arial" w:hAnsi="Arial" w:cs="Arial"/>
          <w:noProof/>
        </w:rPr>
        <w:t>ng. Leona Valovičová</w:t>
      </w:r>
      <w:r w:rsidR="001D31CE">
        <w:rPr>
          <w:rFonts w:ascii="Arial" w:hAnsi="Arial" w:cs="Arial"/>
          <w:noProof/>
        </w:rPr>
        <w:t xml:space="preserve">, </w:t>
      </w:r>
      <w:r w:rsidRPr="00151AA5">
        <w:rPr>
          <w:rFonts w:ascii="Arial" w:hAnsi="Arial" w:cs="Arial"/>
          <w:noProof/>
        </w:rPr>
        <w:t>projektová manažerka projektu Podpora rozvoje Olomouckého kraje 20</w:t>
      </w:r>
      <w:r w:rsidR="001D31CE">
        <w:rPr>
          <w:rFonts w:ascii="Arial" w:hAnsi="Arial" w:cs="Arial"/>
          <w:noProof/>
        </w:rPr>
        <w:t>1</w:t>
      </w:r>
      <w:r w:rsidR="00CC59D4">
        <w:rPr>
          <w:rFonts w:ascii="Arial" w:hAnsi="Arial" w:cs="Arial"/>
          <w:noProof/>
        </w:rPr>
        <w:t>2</w:t>
      </w:r>
      <w:r w:rsidRPr="00151AA5">
        <w:rPr>
          <w:rFonts w:ascii="Arial" w:hAnsi="Arial" w:cs="Arial"/>
          <w:noProof/>
        </w:rPr>
        <w:t>-201</w:t>
      </w:r>
      <w:r w:rsidR="00CC59D4">
        <w:rPr>
          <w:rFonts w:ascii="Arial" w:hAnsi="Arial" w:cs="Arial"/>
          <w:noProof/>
        </w:rPr>
        <w:t>5</w:t>
      </w:r>
      <w:r w:rsidR="001D31CE">
        <w:rPr>
          <w:rFonts w:ascii="Arial" w:hAnsi="Arial" w:cs="Arial"/>
          <w:noProof/>
        </w:rPr>
        <w:t xml:space="preserve">, </w:t>
      </w:r>
      <w:r w:rsidRPr="00151AA5">
        <w:rPr>
          <w:rFonts w:ascii="Arial" w:hAnsi="Arial" w:cs="Arial"/>
          <w:noProof/>
        </w:rPr>
        <w:t xml:space="preserve">tel.: 585 508 236, 724 057 295, </w:t>
      </w:r>
      <w:proofErr w:type="gramStart"/>
      <w:r w:rsidRPr="00151AA5">
        <w:rPr>
          <w:rFonts w:ascii="Arial" w:hAnsi="Arial" w:cs="Arial"/>
          <w:noProof/>
        </w:rPr>
        <w:t>e-mail:</w:t>
      </w:r>
      <w:r w:rsidR="009E3757">
        <w:rPr>
          <w:rFonts w:ascii="Arial" w:hAnsi="Arial" w:cs="Arial"/>
          <w:noProof/>
        </w:rPr>
        <w:t xml:space="preserve"> </w:t>
      </w:r>
      <w:hyperlink r:id="rId9" w:history="1">
        <w:r w:rsidRPr="00151AA5">
          <w:rPr>
            <w:rStyle w:val="Hypertextovodkaz"/>
            <w:rFonts w:ascii="Arial" w:hAnsi="Arial" w:cs="Arial"/>
            <w:noProof/>
          </w:rPr>
          <w:t>l.valovicova@kr-olomoucky</w:t>
        </w:r>
        <w:proofErr w:type="gramEnd"/>
        <w:r w:rsidRPr="00151AA5">
          <w:rPr>
            <w:rStyle w:val="Hypertextovodkaz"/>
            <w:rFonts w:ascii="Arial" w:hAnsi="Arial" w:cs="Arial"/>
            <w:noProof/>
          </w:rPr>
          <w:t>.cz</w:t>
        </w:r>
      </w:hyperlink>
      <w:r w:rsidR="00986027" w:rsidRPr="00986027">
        <w:rPr>
          <w:rStyle w:val="Hypertextovodkaz"/>
          <w:rFonts w:ascii="Arial" w:hAnsi="Arial" w:cs="Arial"/>
          <w:noProof/>
          <w:color w:val="auto"/>
          <w:u w:val="none"/>
        </w:rPr>
        <w:t xml:space="preserve"> </w:t>
      </w:r>
      <w:r w:rsidR="00986027" w:rsidRPr="00986027">
        <w:rPr>
          <w:rFonts w:ascii="Arial" w:hAnsi="Arial" w:cs="Arial"/>
        </w:rPr>
        <w:t xml:space="preserve">(první </w:t>
      </w:r>
      <w:r w:rsidR="00986027">
        <w:rPr>
          <w:rFonts w:ascii="Arial" w:hAnsi="Arial" w:cs="Arial"/>
        </w:rPr>
        <w:t>písmeno e-mailové adresy je malé L)</w:t>
      </w:r>
    </w:p>
    <w:p w:rsidR="009E3757" w:rsidRDefault="009E3757" w:rsidP="00381015">
      <w:pPr>
        <w:jc w:val="both"/>
        <w:rPr>
          <w:rFonts w:ascii="Arial" w:hAnsi="Arial" w:cs="Arial"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  <w:sz w:val="28"/>
          <w:szCs w:val="28"/>
        </w:rPr>
      </w:pPr>
      <w:r w:rsidRPr="00F7736F">
        <w:rPr>
          <w:rFonts w:ascii="Arial" w:hAnsi="Arial" w:cs="Arial"/>
          <w:b/>
          <w:noProof/>
          <w:sz w:val="28"/>
          <w:szCs w:val="28"/>
        </w:rPr>
        <w:t>Přihláška na vzdělávací seminář</w:t>
      </w:r>
      <w:r>
        <w:rPr>
          <w:rFonts w:ascii="Arial" w:hAnsi="Arial" w:cs="Arial"/>
          <w:b/>
          <w:noProof/>
          <w:sz w:val="28"/>
          <w:szCs w:val="28"/>
        </w:rPr>
        <w:t xml:space="preserve">: </w:t>
      </w:r>
    </w:p>
    <w:p w:rsidR="009E3757" w:rsidRPr="009E3757" w:rsidRDefault="009E3757" w:rsidP="009E3757">
      <w:pPr>
        <w:jc w:val="both"/>
        <w:rPr>
          <w:rFonts w:ascii="Arial" w:hAnsi="Arial" w:cs="Arial"/>
          <w:b/>
          <w:color w:val="333399"/>
          <w:sz w:val="28"/>
          <w:szCs w:val="28"/>
        </w:rPr>
      </w:pPr>
      <w:r w:rsidRPr="009E3757">
        <w:rPr>
          <w:rFonts w:ascii="Arial" w:hAnsi="Arial" w:cs="Arial"/>
          <w:b/>
          <w:color w:val="333399"/>
          <w:sz w:val="28"/>
          <w:szCs w:val="28"/>
        </w:rPr>
        <w:t>Zadávání veřejných zakázek – rok s novelou zákona</w:t>
      </w: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 xml:space="preserve">Termín </w:t>
      </w:r>
      <w:r>
        <w:rPr>
          <w:rFonts w:ascii="Arial" w:hAnsi="Arial" w:cs="Arial"/>
          <w:b/>
          <w:noProof/>
        </w:rPr>
        <w:t>označte! (klikněte myší do čtverečku a ten se označí</w:t>
      </w:r>
      <w:r w:rsidR="0000232C">
        <w:rPr>
          <w:rFonts w:ascii="Arial" w:hAnsi="Arial" w:cs="Arial"/>
          <w:b/>
          <w:noProof/>
        </w:rPr>
        <w:t xml:space="preserve"> křížkem</w:t>
      </w:r>
      <w:r>
        <w:rPr>
          <w:rFonts w:ascii="Arial" w:hAnsi="Arial" w:cs="Arial"/>
          <w:b/>
          <w:noProof/>
        </w:rPr>
        <w:t>)</w:t>
      </w: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</w:p>
    <w:p w:rsidR="0000232C" w:rsidRDefault="0000232C" w:rsidP="00B14365">
      <w:pPr>
        <w:jc w:val="both"/>
        <w:rPr>
          <w:rFonts w:ascii="Arial" w:hAnsi="Arial" w:cs="Arial"/>
          <w:b/>
          <w:noProof/>
        </w:rPr>
      </w:pP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4. 9. 2013, Olomouc</w:t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sdt>
        <w:sdtPr>
          <w:rPr>
            <w:rFonts w:ascii="Arial" w:hAnsi="Arial" w:cs="Arial"/>
            <w:b/>
            <w:noProof/>
          </w:rPr>
          <w:id w:val="-71688901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0232C">
            <w:rPr>
              <w:rFonts w:ascii="Meiryo" w:eastAsia="Meiryo" w:hAnsi="Meiryo" w:cs="Meiryo" w:hint="eastAsia"/>
              <w:b/>
              <w:noProof/>
            </w:rPr>
            <w:t>☐</w:t>
          </w:r>
        </w:sdtContent>
      </w:sdt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11. 9. 2013, Olomouc</w:t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sdt>
        <w:sdtPr>
          <w:rPr>
            <w:rFonts w:ascii="Arial" w:hAnsi="Arial" w:cs="Arial"/>
            <w:b/>
            <w:noProof/>
          </w:rPr>
          <w:id w:val="21201560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Meiryo" w:hint="eastAsia"/>
              <w:b/>
              <w:noProof/>
            </w:rPr>
            <w:t>☐</w:t>
          </w:r>
        </w:sdtContent>
      </w:sdt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</w:p>
    <w:p w:rsidR="00CC59D4" w:rsidRDefault="00CC59D4" w:rsidP="00AF497B">
      <w:pPr>
        <w:jc w:val="both"/>
        <w:rPr>
          <w:rFonts w:ascii="Arial" w:hAnsi="Arial" w:cs="Arial"/>
          <w:b/>
          <w:noProof/>
        </w:rPr>
      </w:pPr>
    </w:p>
    <w:p w:rsidR="00CC59D4" w:rsidRDefault="00CC59D4" w:rsidP="00AF497B">
      <w:pPr>
        <w:jc w:val="both"/>
        <w:rPr>
          <w:rFonts w:ascii="Arial" w:hAnsi="Arial" w:cs="Arial"/>
          <w:b/>
          <w:noProof/>
        </w:rPr>
      </w:pPr>
    </w:p>
    <w:p w:rsidR="00CC59D4" w:rsidRDefault="00CC59D4" w:rsidP="00AF497B">
      <w:pPr>
        <w:jc w:val="both"/>
        <w:rPr>
          <w:rFonts w:ascii="Arial" w:hAnsi="Arial" w:cs="Arial"/>
          <w:b/>
          <w:noProof/>
        </w:rPr>
      </w:pPr>
    </w:p>
    <w:p w:rsidR="00B14365" w:rsidRPr="00F7736F" w:rsidRDefault="00B14365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Jméno, příjmení, titul: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Organizace: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Kontaktní údaje (telefon, e-mail)</w:t>
      </w:r>
      <w:r>
        <w:rPr>
          <w:rFonts w:ascii="Arial" w:hAnsi="Arial" w:cs="Arial"/>
          <w:b/>
          <w:noProof/>
        </w:rPr>
        <w:t>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Datum a místo narození (pro potřeby vystavení certifikátu):</w:t>
      </w: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</w:p>
    <w:p w:rsidR="00CC59D4" w:rsidRDefault="00CC59D4" w:rsidP="00AF497B">
      <w:pPr>
        <w:jc w:val="both"/>
        <w:rPr>
          <w:rFonts w:ascii="Arial" w:hAnsi="Arial" w:cs="Arial"/>
          <w:b/>
          <w:noProof/>
        </w:rPr>
      </w:pPr>
    </w:p>
    <w:p w:rsidR="00CC59D4" w:rsidRDefault="00CC59D4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Přihlášku zašlete e-mailem na adresu </w:t>
      </w:r>
      <w:hyperlink r:id="rId10" w:history="1">
        <w:r w:rsidRPr="008D6AD5">
          <w:rPr>
            <w:rStyle w:val="Hypertextovodkaz"/>
            <w:rFonts w:ascii="Arial" w:hAnsi="Arial" w:cs="Arial"/>
            <w:noProof/>
          </w:rPr>
          <w:t>vzdelani@kr-olomoucky.cz</w:t>
        </w:r>
      </w:hyperlink>
      <w:r>
        <w:rPr>
          <w:rFonts w:ascii="Arial" w:hAnsi="Arial" w:cs="Arial"/>
          <w:noProof/>
        </w:rPr>
        <w:t xml:space="preserve"> nejpozději do </w:t>
      </w:r>
      <w:r w:rsidR="00B14365">
        <w:rPr>
          <w:rFonts w:ascii="Arial" w:hAnsi="Arial" w:cs="Arial"/>
          <w:noProof/>
        </w:rPr>
        <w:t>31. 8. 2013</w:t>
      </w:r>
      <w:r w:rsidR="009E3757">
        <w:rPr>
          <w:rFonts w:ascii="Arial" w:hAnsi="Arial" w:cs="Arial"/>
          <w:noProof/>
        </w:rPr>
        <w:t>.</w:t>
      </w:r>
      <w:bookmarkStart w:id="0" w:name="_GoBack"/>
      <w:bookmarkEnd w:id="0"/>
    </w:p>
    <w:sectPr w:rsidR="00AF497B" w:rsidSect="00250D22">
      <w:headerReference w:type="default" r:id="rId11"/>
      <w:footerReference w:type="default" r:id="rId12"/>
      <w:pgSz w:w="11906" w:h="16838"/>
      <w:pgMar w:top="2041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C4" w:rsidRDefault="007E7DC4">
      <w:r>
        <w:separator/>
      </w:r>
    </w:p>
  </w:endnote>
  <w:endnote w:type="continuationSeparator" w:id="0">
    <w:p w:rsidR="007E7DC4" w:rsidRDefault="007E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02" w:rsidRPr="00585ED5" w:rsidRDefault="00840BC1" w:rsidP="00243AD8">
    <w:pPr>
      <w:pStyle w:val="Zpat"/>
      <w:tabs>
        <w:tab w:val="clear" w:pos="9072"/>
        <w:tab w:val="right" w:pos="9923"/>
      </w:tabs>
      <w:rPr>
        <w:rFonts w:ascii="Arial" w:hAnsi="Arial" w:cs="Arial"/>
        <w:color w:val="333399"/>
        <w:sz w:val="16"/>
        <w:szCs w:val="16"/>
      </w:rPr>
    </w:pPr>
    <w:hyperlink r:id="rId1" w:history="1">
      <w:r w:rsidR="00DD4202" w:rsidRPr="009800D1">
        <w:rPr>
          <w:rStyle w:val="Hypertextovodkaz"/>
          <w:rFonts w:ascii="Arial" w:hAnsi="Arial" w:cs="Arial"/>
          <w:sz w:val="16"/>
          <w:szCs w:val="16"/>
        </w:rPr>
        <w:t>www.kr-olomoucky.cz/partnerstvi</w:t>
      </w:r>
    </w:hyperlink>
    <w:r w:rsidR="00DD4202" w:rsidRPr="009800D1">
      <w:rPr>
        <w:rFonts w:ascii="Arial" w:hAnsi="Arial" w:cs="Arial"/>
        <w:sz w:val="16"/>
        <w:szCs w:val="16"/>
      </w:rPr>
      <w:tab/>
    </w:r>
    <w:r w:rsidR="00DD4202" w:rsidRPr="009800D1">
      <w:rPr>
        <w:rFonts w:ascii="Arial" w:hAnsi="Arial" w:cs="Arial"/>
        <w:sz w:val="16"/>
        <w:szCs w:val="16"/>
      </w:rPr>
      <w:tab/>
    </w:r>
    <w:r w:rsidR="00DD4202" w:rsidRPr="00264F11">
      <w:rPr>
        <w:rFonts w:ascii="Arial" w:hAnsi="Arial" w:cs="Arial"/>
        <w:color w:val="333399"/>
        <w:sz w:val="16"/>
        <w:szCs w:val="16"/>
      </w:rPr>
      <w:t xml:space="preserve">Evropská unie a </w:t>
    </w:r>
    <w:r w:rsidR="00DD4202">
      <w:rPr>
        <w:rFonts w:ascii="Arial" w:hAnsi="Arial" w:cs="Arial"/>
        <w:color w:val="333399"/>
        <w:sz w:val="16"/>
        <w:szCs w:val="16"/>
      </w:rPr>
      <w:t>Evropský fond pro regionální rozvoj</w:t>
    </w:r>
  </w:p>
  <w:p w:rsidR="00DD4202" w:rsidRPr="00585ED5" w:rsidRDefault="00840BC1" w:rsidP="00243AD8">
    <w:pPr>
      <w:pStyle w:val="Zpat"/>
      <w:tabs>
        <w:tab w:val="clear" w:pos="9072"/>
        <w:tab w:val="right" w:pos="9923"/>
      </w:tabs>
      <w:rPr>
        <w:rFonts w:ascii="Arial" w:hAnsi="Arial" w:cs="Arial"/>
        <w:color w:val="333399"/>
        <w:sz w:val="16"/>
        <w:szCs w:val="16"/>
      </w:rPr>
    </w:pPr>
    <w:hyperlink r:id="rId2" w:history="1">
      <w:r w:rsidR="00DD4202" w:rsidRPr="009E3693">
        <w:rPr>
          <w:rStyle w:val="Hypertextovodkaz"/>
          <w:rFonts w:ascii="Arial" w:hAnsi="Arial" w:cs="Arial"/>
          <w:sz w:val="16"/>
          <w:szCs w:val="16"/>
        </w:rPr>
        <w:t>www.rr-strednimorava.cz</w:t>
      </w:r>
    </w:hyperlink>
    <w:r w:rsidR="00DD4202" w:rsidRPr="00585ED5">
      <w:rPr>
        <w:rFonts w:ascii="Arial" w:hAnsi="Arial" w:cs="Arial"/>
        <w:color w:val="333399"/>
        <w:sz w:val="16"/>
        <w:szCs w:val="16"/>
      </w:rPr>
      <w:tab/>
    </w:r>
    <w:r w:rsidR="00DD4202" w:rsidRPr="00585ED5">
      <w:rPr>
        <w:rFonts w:ascii="Arial" w:hAnsi="Arial" w:cs="Arial"/>
        <w:color w:val="333399"/>
        <w:sz w:val="16"/>
        <w:szCs w:val="16"/>
      </w:rPr>
      <w:tab/>
    </w:r>
    <w:r w:rsidR="00DD4202">
      <w:rPr>
        <w:rFonts w:ascii="Arial" w:hAnsi="Arial" w:cs="Arial"/>
        <w:color w:val="333399"/>
        <w:sz w:val="16"/>
        <w:szCs w:val="16"/>
      </w:rPr>
      <w:t>jsou partnery pro váš rozvoj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C4" w:rsidRDefault="007E7DC4">
      <w:r>
        <w:separator/>
      </w:r>
    </w:p>
  </w:footnote>
  <w:footnote w:type="continuationSeparator" w:id="0">
    <w:p w:rsidR="007E7DC4" w:rsidRDefault="007E7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02" w:rsidRDefault="00C7007B" w:rsidP="007E4E5D">
    <w:pPr>
      <w:pStyle w:val="Zhlav"/>
      <w:tabs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AC00413" wp14:editId="5368FAC2">
          <wp:simplePos x="0" y="0"/>
          <wp:positionH relativeFrom="column">
            <wp:posOffset>4672330</wp:posOffset>
          </wp:positionH>
          <wp:positionV relativeFrom="paragraph">
            <wp:posOffset>-8890</wp:posOffset>
          </wp:positionV>
          <wp:extent cx="1666875" cy="571500"/>
          <wp:effectExtent l="0" t="0" r="9525" b="0"/>
          <wp:wrapNone/>
          <wp:docPr id="5" name="obrázek 5" descr="rop_logo_stredni_morava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p_logo_stredni_morava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D68C49B" wp14:editId="374B703C">
          <wp:simplePos x="0" y="0"/>
          <wp:positionH relativeFrom="column">
            <wp:posOffset>2272665</wp:posOffset>
          </wp:positionH>
          <wp:positionV relativeFrom="paragraph">
            <wp:posOffset>17780</wp:posOffset>
          </wp:positionV>
          <wp:extent cx="1581150" cy="570230"/>
          <wp:effectExtent l="0" t="0" r="0" b="1270"/>
          <wp:wrapNone/>
          <wp:docPr id="3" name="obrázek 3" descr="Logo_kraje_na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raje_na_w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1D866F" wp14:editId="5BBB4BF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5885" cy="590550"/>
          <wp:effectExtent l="0" t="0" r="5715" b="0"/>
          <wp:wrapNone/>
          <wp:docPr id="4" name="obrázek 4" descr="logo podp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odpo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202">
      <w:t xml:space="preserve">                                                      </w:t>
    </w:r>
  </w:p>
  <w:p w:rsidR="00DD4202" w:rsidRDefault="00C7007B">
    <w:pPr>
      <w:pStyle w:val="Zhlav"/>
    </w:pPr>
    <w:r>
      <w:rPr>
        <w:noProof/>
        <w:color w:val="33339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5DC49B" wp14:editId="174C368B">
              <wp:simplePos x="0" y="0"/>
              <wp:positionH relativeFrom="column">
                <wp:posOffset>-12065</wp:posOffset>
              </wp:positionH>
              <wp:positionV relativeFrom="paragraph">
                <wp:posOffset>566420</wp:posOffset>
              </wp:positionV>
              <wp:extent cx="6362700" cy="0"/>
              <wp:effectExtent l="6985" t="13970" r="12065" b="50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62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44.6pt" to="500.0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gUGwIAADIEAAAOAAAAZHJzL2Uyb0RvYy54bWysU02P2jAQvVfqf7B8hyRsYCEirKoEeqEt&#10;0m73bmyHWHVsyzYEVPW/d2w+WrqXqmoOzjh+8/Jm5nn+dOwkOnDrhFYlzoYpRlxRzYTalfjry2ow&#10;xch5ohiRWvESn7jDT4v37+a9KfhIt1oybhGQKFf0psSt96ZIEkdb3hE31IYrOGy07YiHrd0lzJIe&#10;2DuZjNJ0kvTaMmM15c7B1/p8iBeRv2k49V+axnGPZIlBm4+rjes2rMliToqdJaYV9CKD/IOKjggF&#10;P71R1cQTtLfiDVUnqNVON35IdZfophGUxxqgmiz9o5rnlhgea4HmOHNrk/t/tPTzYWORYDA7jBTp&#10;YERroTjKQmd64woAVGpjQ230qJ7NWtNvDildtUTteFT4cjKQFjOSu5SwcQb4t/0nzQBD9l7HNh0b&#10;26FGCvMaEgM5tAId41xOt7nwo0cUPk4eJqPHFMZHr2cJKQJFSDTW+Y9cdygEJZagPhKSw9p5KAKg&#10;V0iAK70SUsaxS4X6Es/Go3FMcFoKFg4DzNndtpIWHUgwDjzT6BUgu4NZvVcskrWcsOUl9kTIcwx4&#10;qQIflAJyLtHZGd9n6Ww5XU7zQT6aLAd5WteDD6sqH0xW2eO4fqirqs5+BGlZXrSCMa6CuqtLs/zv&#10;XHC5L2d/3Xx6a0Nyzx77BWKv7yg6TjUM8myJrWanjQ2tDQMGY0bw5RIF5/++j6hfV33xEwAA//8D&#10;AFBLAwQUAAYACAAAACEAQ4flH9sAAAAJAQAADwAAAGRycy9kb3ducmV2LnhtbEyPzW7CMBCE75X6&#10;DtZW6g3scGhDiIMQUpVbq1LE2cSbHxGvo9jB6dvXqAc4zs5o5tt8O5ueXXF0nSUJyVIAQ6qs7qiR&#10;cPz5WKTAnFekVW8JJfyig23x/JSrTNtA33g9+IbFEnKZktB6P2Scu6pFo9zSDkjRq+1olI9ybLge&#10;VYjlpucrId64UR3FhVYNuG+xuhwmIyEEP32dUiydfi+D1p/7sq47KV9f5t0GmMfZ38Nww4/oUESm&#10;s51IO9ZLWCTrmJSQrlfAbr4QIgF2/r/wIuePHxR/AAAA//8DAFBLAQItABQABgAIAAAAIQC2gziS&#10;/gAAAOEBAAATAAAAAAAAAAAAAAAAAAAAAABbQ29udGVudF9UeXBlc10ueG1sUEsBAi0AFAAGAAgA&#10;AAAhADj9If/WAAAAlAEAAAsAAAAAAAAAAAAAAAAALwEAAF9yZWxzLy5yZWxzUEsBAi0AFAAGAAgA&#10;AAAhALb7qBQbAgAAMgQAAA4AAAAAAAAAAAAAAAAALgIAAGRycy9lMm9Eb2MueG1sUEsBAi0AFAAG&#10;AAgAAAAhAEOH5R/bAAAACQEAAA8AAAAAAAAAAAAAAAAAdQQAAGRycy9kb3ducmV2LnhtbFBLBQYA&#10;AAAABAAEAPMAAAB9BQAAAAA=&#10;" strokecolor="nav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B0B"/>
    <w:multiLevelType w:val="hybridMultilevel"/>
    <w:tmpl w:val="E844129C"/>
    <w:lvl w:ilvl="0" w:tplc="5E82324C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9D95712"/>
    <w:multiLevelType w:val="hybridMultilevel"/>
    <w:tmpl w:val="4FBA13DC"/>
    <w:lvl w:ilvl="0" w:tplc="3B1E62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4F5226"/>
    <w:multiLevelType w:val="hybridMultilevel"/>
    <w:tmpl w:val="26ECB388"/>
    <w:lvl w:ilvl="0" w:tplc="435813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66644BE6"/>
    <w:multiLevelType w:val="multilevel"/>
    <w:tmpl w:val="26ECB38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75033987"/>
    <w:multiLevelType w:val="hybridMultilevel"/>
    <w:tmpl w:val="3F2CEDBC"/>
    <w:lvl w:ilvl="0" w:tplc="435813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B"/>
    <w:rsid w:val="0000232C"/>
    <w:rsid w:val="000139D7"/>
    <w:rsid w:val="00023811"/>
    <w:rsid w:val="00031C88"/>
    <w:rsid w:val="00054660"/>
    <w:rsid w:val="0005480C"/>
    <w:rsid w:val="00063875"/>
    <w:rsid w:val="00096B4C"/>
    <w:rsid w:val="000A2960"/>
    <w:rsid w:val="000B0B6E"/>
    <w:rsid w:val="000C072A"/>
    <w:rsid w:val="000D0C83"/>
    <w:rsid w:val="00103240"/>
    <w:rsid w:val="001277E6"/>
    <w:rsid w:val="00136909"/>
    <w:rsid w:val="00144020"/>
    <w:rsid w:val="00151AA5"/>
    <w:rsid w:val="001540EE"/>
    <w:rsid w:val="001649CE"/>
    <w:rsid w:val="0016731D"/>
    <w:rsid w:val="001716F2"/>
    <w:rsid w:val="00177ADA"/>
    <w:rsid w:val="00183F98"/>
    <w:rsid w:val="00187F2F"/>
    <w:rsid w:val="001A4783"/>
    <w:rsid w:val="001D31CE"/>
    <w:rsid w:val="001E0800"/>
    <w:rsid w:val="00202C86"/>
    <w:rsid w:val="00234FED"/>
    <w:rsid w:val="00243AD8"/>
    <w:rsid w:val="00250D22"/>
    <w:rsid w:val="0025105A"/>
    <w:rsid w:val="00256D75"/>
    <w:rsid w:val="00264F11"/>
    <w:rsid w:val="00265F06"/>
    <w:rsid w:val="00275153"/>
    <w:rsid w:val="00276480"/>
    <w:rsid w:val="002D5BD7"/>
    <w:rsid w:val="002E5E01"/>
    <w:rsid w:val="002F513F"/>
    <w:rsid w:val="003049FA"/>
    <w:rsid w:val="00314B46"/>
    <w:rsid w:val="00346064"/>
    <w:rsid w:val="00353CC4"/>
    <w:rsid w:val="00362A54"/>
    <w:rsid w:val="00373C85"/>
    <w:rsid w:val="00380C9C"/>
    <w:rsid w:val="00381015"/>
    <w:rsid w:val="003B4528"/>
    <w:rsid w:val="003F1B06"/>
    <w:rsid w:val="004120A4"/>
    <w:rsid w:val="00413A53"/>
    <w:rsid w:val="004213BB"/>
    <w:rsid w:val="00425D03"/>
    <w:rsid w:val="004374DB"/>
    <w:rsid w:val="00440E5A"/>
    <w:rsid w:val="004844FC"/>
    <w:rsid w:val="004A4AD1"/>
    <w:rsid w:val="004A4F75"/>
    <w:rsid w:val="004A5A69"/>
    <w:rsid w:val="004A6768"/>
    <w:rsid w:val="004E531C"/>
    <w:rsid w:val="00552395"/>
    <w:rsid w:val="00554C83"/>
    <w:rsid w:val="0055637C"/>
    <w:rsid w:val="00585ED5"/>
    <w:rsid w:val="005B089F"/>
    <w:rsid w:val="005B3B14"/>
    <w:rsid w:val="005D4911"/>
    <w:rsid w:val="005D4EAF"/>
    <w:rsid w:val="005D53F4"/>
    <w:rsid w:val="005E3E53"/>
    <w:rsid w:val="005F08BF"/>
    <w:rsid w:val="00643C04"/>
    <w:rsid w:val="00687807"/>
    <w:rsid w:val="00687B77"/>
    <w:rsid w:val="006A30A4"/>
    <w:rsid w:val="006B0781"/>
    <w:rsid w:val="006C37F8"/>
    <w:rsid w:val="006C7BAC"/>
    <w:rsid w:val="006D1CEE"/>
    <w:rsid w:val="006E0805"/>
    <w:rsid w:val="006F1C6E"/>
    <w:rsid w:val="007356EB"/>
    <w:rsid w:val="00740BDD"/>
    <w:rsid w:val="00746FC4"/>
    <w:rsid w:val="007516A4"/>
    <w:rsid w:val="007556C3"/>
    <w:rsid w:val="007757C8"/>
    <w:rsid w:val="00777767"/>
    <w:rsid w:val="00791DCC"/>
    <w:rsid w:val="007961B2"/>
    <w:rsid w:val="007A0BE0"/>
    <w:rsid w:val="007C059F"/>
    <w:rsid w:val="007C1681"/>
    <w:rsid w:val="007C3BB4"/>
    <w:rsid w:val="007E4E5D"/>
    <w:rsid w:val="007E7DC4"/>
    <w:rsid w:val="007F788B"/>
    <w:rsid w:val="00840BC1"/>
    <w:rsid w:val="00875C30"/>
    <w:rsid w:val="0087658C"/>
    <w:rsid w:val="0087777D"/>
    <w:rsid w:val="008A7E55"/>
    <w:rsid w:val="008B4739"/>
    <w:rsid w:val="00926A23"/>
    <w:rsid w:val="00930568"/>
    <w:rsid w:val="00941575"/>
    <w:rsid w:val="00965F3C"/>
    <w:rsid w:val="009762E9"/>
    <w:rsid w:val="009800D1"/>
    <w:rsid w:val="009829C8"/>
    <w:rsid w:val="00986027"/>
    <w:rsid w:val="009B0FD8"/>
    <w:rsid w:val="009E3757"/>
    <w:rsid w:val="00A135E1"/>
    <w:rsid w:val="00A169E9"/>
    <w:rsid w:val="00A1755E"/>
    <w:rsid w:val="00A24294"/>
    <w:rsid w:val="00A61456"/>
    <w:rsid w:val="00A84DA8"/>
    <w:rsid w:val="00A867D4"/>
    <w:rsid w:val="00AA49A5"/>
    <w:rsid w:val="00AF016C"/>
    <w:rsid w:val="00AF497B"/>
    <w:rsid w:val="00B06384"/>
    <w:rsid w:val="00B079EA"/>
    <w:rsid w:val="00B14365"/>
    <w:rsid w:val="00B27558"/>
    <w:rsid w:val="00B35059"/>
    <w:rsid w:val="00B354D3"/>
    <w:rsid w:val="00BD2642"/>
    <w:rsid w:val="00BF4AF6"/>
    <w:rsid w:val="00C35D91"/>
    <w:rsid w:val="00C37FB2"/>
    <w:rsid w:val="00C554F5"/>
    <w:rsid w:val="00C60B47"/>
    <w:rsid w:val="00C61CB4"/>
    <w:rsid w:val="00C7007B"/>
    <w:rsid w:val="00CA5169"/>
    <w:rsid w:val="00CB0556"/>
    <w:rsid w:val="00CB07BE"/>
    <w:rsid w:val="00CC59D4"/>
    <w:rsid w:val="00CF082D"/>
    <w:rsid w:val="00D032BB"/>
    <w:rsid w:val="00D07944"/>
    <w:rsid w:val="00D22391"/>
    <w:rsid w:val="00D449B3"/>
    <w:rsid w:val="00D76742"/>
    <w:rsid w:val="00D90E5A"/>
    <w:rsid w:val="00D93D8E"/>
    <w:rsid w:val="00DA0F25"/>
    <w:rsid w:val="00DA53B3"/>
    <w:rsid w:val="00DB24EA"/>
    <w:rsid w:val="00DB5C11"/>
    <w:rsid w:val="00DD4202"/>
    <w:rsid w:val="00DD6BA2"/>
    <w:rsid w:val="00DE250D"/>
    <w:rsid w:val="00DE4E45"/>
    <w:rsid w:val="00E018D1"/>
    <w:rsid w:val="00E03DD8"/>
    <w:rsid w:val="00E0703A"/>
    <w:rsid w:val="00E1631B"/>
    <w:rsid w:val="00E21733"/>
    <w:rsid w:val="00E5014C"/>
    <w:rsid w:val="00E733D3"/>
    <w:rsid w:val="00E76032"/>
    <w:rsid w:val="00E94FEA"/>
    <w:rsid w:val="00EB6BC8"/>
    <w:rsid w:val="00EB6FCA"/>
    <w:rsid w:val="00ED34CA"/>
    <w:rsid w:val="00EE5F94"/>
    <w:rsid w:val="00EF6028"/>
    <w:rsid w:val="00F555C6"/>
    <w:rsid w:val="00F7736F"/>
    <w:rsid w:val="00FB3198"/>
    <w:rsid w:val="00FB37FB"/>
    <w:rsid w:val="00FB4D50"/>
    <w:rsid w:val="00FC4773"/>
    <w:rsid w:val="00FC6935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028"/>
    <w:rPr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  <w:rPr>
      <w:rFonts w:ascii="Arial" w:hAnsi="Arial"/>
    </w:rPr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43AD8"/>
    <w:rPr>
      <w:color w:val="0000FF"/>
      <w:u w:val="single"/>
    </w:rPr>
  </w:style>
  <w:style w:type="paragraph" w:customStyle="1" w:styleId="lita">
    <w:name w:val="lišta"/>
    <w:basedOn w:val="Normln"/>
    <w:link w:val="litaChar"/>
    <w:rsid w:val="00CF082D"/>
    <w:pPr>
      <w:ind w:left="-1259"/>
    </w:pPr>
    <w:rPr>
      <w:rFonts w:ascii="Arial" w:hAnsi="Arial"/>
      <w:color w:val="FFFFFF"/>
      <w:szCs w:val="20"/>
    </w:rPr>
  </w:style>
  <w:style w:type="character" w:customStyle="1" w:styleId="litaChar">
    <w:name w:val="lišta Char"/>
    <w:link w:val="lita"/>
    <w:rsid w:val="00CF082D"/>
    <w:rPr>
      <w:rFonts w:ascii="Arial" w:hAnsi="Arial"/>
      <w:color w:val="FFFFFF"/>
      <w:sz w:val="24"/>
      <w:lang w:val="cs-CZ" w:eastAsia="cs-CZ" w:bidi="ar-SA"/>
    </w:rPr>
  </w:style>
  <w:style w:type="paragraph" w:customStyle="1" w:styleId="text2">
    <w:name w:val="text2"/>
    <w:basedOn w:val="text"/>
    <w:rsid w:val="00E76032"/>
    <w:pPr>
      <w:widowControl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1A47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B4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4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028"/>
    <w:rPr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  <w:rPr>
      <w:rFonts w:ascii="Arial" w:hAnsi="Arial"/>
    </w:rPr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43AD8"/>
    <w:rPr>
      <w:color w:val="0000FF"/>
      <w:u w:val="single"/>
    </w:rPr>
  </w:style>
  <w:style w:type="paragraph" w:customStyle="1" w:styleId="lita">
    <w:name w:val="lišta"/>
    <w:basedOn w:val="Normln"/>
    <w:link w:val="litaChar"/>
    <w:rsid w:val="00CF082D"/>
    <w:pPr>
      <w:ind w:left="-1259"/>
    </w:pPr>
    <w:rPr>
      <w:rFonts w:ascii="Arial" w:hAnsi="Arial"/>
      <w:color w:val="FFFFFF"/>
      <w:szCs w:val="20"/>
    </w:rPr>
  </w:style>
  <w:style w:type="character" w:customStyle="1" w:styleId="litaChar">
    <w:name w:val="lišta Char"/>
    <w:link w:val="lita"/>
    <w:rsid w:val="00CF082D"/>
    <w:rPr>
      <w:rFonts w:ascii="Arial" w:hAnsi="Arial"/>
      <w:color w:val="FFFFFF"/>
      <w:sz w:val="24"/>
      <w:lang w:val="cs-CZ" w:eastAsia="cs-CZ" w:bidi="ar-SA"/>
    </w:rPr>
  </w:style>
  <w:style w:type="paragraph" w:customStyle="1" w:styleId="text2">
    <w:name w:val="text2"/>
    <w:basedOn w:val="text"/>
    <w:rsid w:val="00E76032"/>
    <w:pPr>
      <w:widowControl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1A47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B4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4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zdelani@kr-olomouck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.valovicova@kr-olomoucky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-strednimorava.cz" TargetMode="External"/><Relationship Id="rId1" Type="http://schemas.openxmlformats.org/officeDocument/2006/relationships/hyperlink" Target="http://www.kr-olomoucky.cz/partnerstv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074C9-5D6F-4A66-8AEE-031271F1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Prezenční listina</vt:lpstr>
    </vt:vector>
  </TitlesOfParts>
  <Company>KÚOK</Company>
  <LinksUpToDate>false</LinksUpToDate>
  <CharactersWithSpaces>2335</CharactersWithSpaces>
  <SharedDoc>false</SharedDoc>
  <HLinks>
    <vt:vector size="24" baseType="variant">
      <vt:variant>
        <vt:i4>5636138</vt:i4>
      </vt:variant>
      <vt:variant>
        <vt:i4>3</vt:i4>
      </vt:variant>
      <vt:variant>
        <vt:i4>0</vt:i4>
      </vt:variant>
      <vt:variant>
        <vt:i4>5</vt:i4>
      </vt:variant>
      <vt:variant>
        <vt:lpwstr>mailto:vzdelani@kr-olomoucky.cz</vt:lpwstr>
      </vt:variant>
      <vt:variant>
        <vt:lpwstr/>
      </vt:variant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mailto:l.valovicova@kr-olomoucky.cz</vt:lpwstr>
      </vt:variant>
      <vt:variant>
        <vt:lpwstr/>
      </vt:variant>
      <vt:variant>
        <vt:i4>3538978</vt:i4>
      </vt:variant>
      <vt:variant>
        <vt:i4>3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2424942</vt:i4>
      </vt:variant>
      <vt:variant>
        <vt:i4>0</vt:i4>
      </vt:variant>
      <vt:variant>
        <vt:i4>0</vt:i4>
      </vt:variant>
      <vt:variant>
        <vt:i4>5</vt:i4>
      </vt:variant>
      <vt:variant>
        <vt:lpwstr>http://www.kr-olomoucky.cz/partnerstvi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</dc:title>
  <dc:subject/>
  <dc:creator>Ing. Leona Valovičová</dc:creator>
  <cp:keywords/>
  <dc:description/>
  <cp:lastModifiedBy>Brožková Hana</cp:lastModifiedBy>
  <cp:revision>5</cp:revision>
  <cp:lastPrinted>2008-12-10T08:56:00Z</cp:lastPrinted>
  <dcterms:created xsi:type="dcterms:W3CDTF">2013-07-11T05:52:00Z</dcterms:created>
  <dcterms:modified xsi:type="dcterms:W3CDTF">2013-07-16T07:13:00Z</dcterms:modified>
</cp:coreProperties>
</file>