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FE7651" w14:textId="320E4286" w:rsidR="00A97BE7" w:rsidRDefault="009A3DA5" w:rsidP="009F44B0">
      <w:pPr>
        <w:spacing w:before="120" w:after="6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</w:t>
      </w:r>
      <w:r w:rsidR="002A0D04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ová veřejnoprávní smlouva</w:t>
      </w:r>
      <w:r w:rsidR="009537C3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o poskytnutí </w:t>
      </w:r>
      <w:r w:rsidR="004871C8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programové</w:t>
      </w:r>
      <w:r w:rsidR="00B85724" w:rsidRPr="00FF03A9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dotace</w:t>
      </w:r>
      <w:r w:rsidR="009D7B35"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na</w:t>
      </w:r>
      <w:r w:rsidR="009D7B35"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 </w:t>
      </w:r>
      <w:r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akci</w:t>
      </w:r>
      <w:r w:rsidR="00F01B78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41447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fyzické osobě </w:t>
      </w:r>
      <w:r w:rsidR="00530F1C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ne</w:t>
      </w:r>
      <w:r w:rsidR="0041447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podnika</w:t>
      </w:r>
      <w:r w:rsidR="00205C33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teli</w:t>
      </w:r>
    </w:p>
    <w:p w14:paraId="620EA114" w14:textId="23BE206C" w:rsidR="00343E1D" w:rsidRPr="0082296E" w:rsidRDefault="00343E1D" w:rsidP="0082296E">
      <w:pPr>
        <w:spacing w:before="60" w:after="480"/>
        <w:ind w:left="0" w:firstLine="0"/>
        <w:jc w:val="center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82296E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(nebo pro </w:t>
      </w:r>
      <w:r w:rsidR="0082296E">
        <w:rPr>
          <w:rFonts w:ascii="Arial" w:eastAsia="Times New Roman" w:hAnsi="Arial" w:cs="Arial"/>
          <w:b/>
          <w:sz w:val="24"/>
          <w:szCs w:val="24"/>
          <w:lang w:eastAsia="cs-CZ"/>
        </w:rPr>
        <w:t>fyzick</w:t>
      </w:r>
      <w:r w:rsidR="00C911C9">
        <w:rPr>
          <w:rFonts w:ascii="Arial" w:eastAsia="Times New Roman" w:hAnsi="Arial" w:cs="Arial"/>
          <w:b/>
          <w:sz w:val="24"/>
          <w:szCs w:val="24"/>
          <w:lang w:eastAsia="cs-CZ"/>
        </w:rPr>
        <w:t>ou</w:t>
      </w:r>
      <w:r w:rsidR="0082296E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osob</w:t>
      </w:r>
      <w:r w:rsidR="00C911C9">
        <w:rPr>
          <w:rFonts w:ascii="Arial" w:eastAsia="Times New Roman" w:hAnsi="Arial" w:cs="Arial"/>
          <w:b/>
          <w:sz w:val="24"/>
          <w:szCs w:val="24"/>
          <w:lang w:eastAsia="cs-CZ"/>
        </w:rPr>
        <w:t>u</w:t>
      </w:r>
      <w:r w:rsidRPr="0082296E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podnikatele, je-li dotace poskytována na účel nesouvisející s předmětem jejího podnikání)</w:t>
      </w:r>
    </w:p>
    <w:p w14:paraId="3C9258B8" w14:textId="7BFD0239" w:rsidR="009A3DA5" w:rsidRDefault="009A3DA5" w:rsidP="005863EB">
      <w:pPr>
        <w:spacing w:before="240" w:after="120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32D48C40" w:rsidR="009A3DA5" w:rsidRDefault="00BA4E35" w:rsidP="00E62519">
      <w:pPr>
        <w:spacing w:after="84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>uzavřená v souladu s § 159 a násl. zákona č. </w:t>
      </w:r>
      <w:r w:rsidR="009A3DA5">
        <w:rPr>
          <w:rFonts w:ascii="Arial" w:eastAsia="Times New Roman" w:hAnsi="Arial" w:cs="Arial"/>
          <w:lang w:eastAsia="cs-CZ"/>
        </w:rPr>
        <w:t>500/2004</w:t>
      </w:r>
      <w:r>
        <w:rPr>
          <w:rFonts w:ascii="Arial" w:eastAsia="Times New Roman" w:hAnsi="Arial" w:cs="Arial"/>
          <w:lang w:eastAsia="cs-CZ"/>
        </w:rPr>
        <w:t> </w:t>
      </w:r>
      <w:r w:rsidR="009A3DA5">
        <w:rPr>
          <w:rFonts w:ascii="Arial" w:eastAsia="Times New Roman" w:hAnsi="Arial" w:cs="Arial"/>
          <w:lang w:eastAsia="cs-CZ"/>
        </w:rPr>
        <w:t>Sb., správní řád, ve znění pozdějších právních předpisů, a se zákonem č. 250/2000 Sb., o rozpočtových pravidlech územních rozpočtů, ve zně</w:t>
      </w:r>
      <w:r>
        <w:rPr>
          <w:rFonts w:ascii="Arial" w:eastAsia="Times New Roman" w:hAnsi="Arial" w:cs="Arial"/>
          <w:lang w:eastAsia="cs-CZ"/>
        </w:rPr>
        <w:t>ní pozdějších právních předpisů</w:t>
      </w:r>
    </w:p>
    <w:p w14:paraId="4F26B71C" w14:textId="77777777" w:rsidR="00E62519" w:rsidRPr="00E62519" w:rsidRDefault="00E62519" w:rsidP="009F0214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1B4B99BF" w14:textId="00D5749E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Jeremenkova </w:t>
      </w:r>
      <w:r w:rsidR="00AC268B">
        <w:rPr>
          <w:rFonts w:ascii="Arial" w:eastAsia="Times New Roman" w:hAnsi="Arial" w:cs="Arial"/>
          <w:sz w:val="24"/>
          <w:szCs w:val="24"/>
          <w:lang w:eastAsia="cs-CZ"/>
        </w:rPr>
        <w:t>1191/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40a, 779</w:t>
      </w:r>
      <w:r w:rsidR="00AC268B">
        <w:rPr>
          <w:rFonts w:ascii="Arial" w:eastAsia="Times New Roman" w:hAnsi="Arial" w:cs="Arial"/>
          <w:sz w:val="24"/>
          <w:szCs w:val="24"/>
          <w:lang w:eastAsia="cs-CZ"/>
        </w:rPr>
        <w:t> 00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 xml:space="preserve"> Olomouc</w:t>
      </w:r>
    </w:p>
    <w:p w14:paraId="3E55EF6E" w14:textId="30AA3642" w:rsidR="00E62519" w:rsidRPr="00416A08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IČ</w:t>
      </w:r>
      <w:r w:rsidR="001A6B28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416A08">
        <w:rPr>
          <w:rFonts w:ascii="Arial" w:eastAsia="Times New Roman" w:hAnsi="Arial" w:cs="Arial"/>
          <w:sz w:val="24"/>
          <w:szCs w:val="24"/>
          <w:lang w:eastAsia="cs-CZ"/>
        </w:rPr>
        <w:tab/>
        <w:t>60609460</w:t>
      </w:r>
    </w:p>
    <w:p w14:paraId="01CF2DE6" w14:textId="77777777" w:rsidR="00E62519" w:rsidRPr="00416A08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416A08">
        <w:rPr>
          <w:rFonts w:ascii="Arial" w:eastAsia="Times New Roman" w:hAnsi="Arial" w:cs="Arial"/>
          <w:sz w:val="24"/>
          <w:szCs w:val="24"/>
          <w:lang w:eastAsia="cs-CZ"/>
        </w:rPr>
        <w:t>DIČ:</w:t>
      </w:r>
      <w:r w:rsidRPr="00416A08">
        <w:rPr>
          <w:rFonts w:ascii="Arial" w:eastAsia="Times New Roman" w:hAnsi="Arial" w:cs="Arial"/>
          <w:sz w:val="24"/>
          <w:szCs w:val="24"/>
          <w:lang w:eastAsia="cs-CZ"/>
        </w:rPr>
        <w:tab/>
        <w:t>CZ60609460</w:t>
      </w:r>
    </w:p>
    <w:p w14:paraId="0420895B" w14:textId="77777777" w:rsidR="00E62519" w:rsidRPr="00416A08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416A08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416A08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13BA9DFC" w14:textId="77777777" w:rsidR="00A5052C" w:rsidRPr="00416A08" w:rsidRDefault="00E62519" w:rsidP="00A5052C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416A08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416A08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A5052C" w:rsidRPr="00416A08">
        <w:rPr>
          <w:rFonts w:ascii="Arial" w:eastAsia="Times New Roman" w:hAnsi="Arial" w:cs="Arial"/>
          <w:sz w:val="24"/>
          <w:szCs w:val="24"/>
          <w:lang w:eastAsia="cs-CZ"/>
        </w:rPr>
        <w:t>Komerční banka, a.s., pobočka Olomouc</w:t>
      </w:r>
    </w:p>
    <w:p w14:paraId="6F420F65" w14:textId="5BF7A9B5" w:rsidR="00E62519" w:rsidRPr="00416A08" w:rsidRDefault="00A5052C" w:rsidP="00E62519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416A08">
        <w:rPr>
          <w:rFonts w:ascii="Arial" w:eastAsia="Times New Roman" w:hAnsi="Arial" w:cs="Arial"/>
          <w:sz w:val="24"/>
          <w:szCs w:val="24"/>
          <w:lang w:eastAsia="cs-CZ"/>
        </w:rPr>
        <w:t>č. ú:</w:t>
      </w:r>
      <w:r w:rsidRPr="00416A08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3949A5" w:rsidRPr="00416A08">
        <w:rPr>
          <w:rFonts w:ascii="Arial" w:eastAsia="Times New Roman" w:hAnsi="Arial" w:cs="Arial"/>
          <w:sz w:val="24"/>
          <w:szCs w:val="24"/>
          <w:lang w:eastAsia="cs-CZ"/>
        </w:rPr>
        <w:t>27-4228330207/0100</w:t>
      </w:r>
    </w:p>
    <w:p w14:paraId="54559463" w14:textId="77777777" w:rsidR="00E62519" w:rsidRPr="00E62519" w:rsidRDefault="00E62519" w:rsidP="00E62519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E62519">
        <w:rPr>
          <w:rFonts w:ascii="Arial" w:eastAsia="Times New Roman" w:hAnsi="Arial" w:cs="Arial"/>
          <w:bCs/>
          <w:sz w:val="24"/>
          <w:szCs w:val="24"/>
          <w:lang w:eastAsia="cs-CZ"/>
        </w:rPr>
        <w:t>poskytovatel“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6045078B" w14:textId="77777777" w:rsidR="00E62519" w:rsidRPr="00E62519" w:rsidRDefault="00E62519" w:rsidP="00E62519">
      <w:pPr>
        <w:spacing w:before="240" w:after="24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  <w:bookmarkStart w:id="0" w:name="_GoBack"/>
      <w:bookmarkEnd w:id="0"/>
    </w:p>
    <w:p w14:paraId="3807B78B" w14:textId="77777777" w:rsidR="004D5824" w:rsidRPr="00E62519" w:rsidRDefault="004D5824" w:rsidP="004D5824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Jméno a příjmení</w:t>
      </w:r>
    </w:p>
    <w:p w14:paraId="1B1912B6" w14:textId="77777777" w:rsidR="004D5824" w:rsidRDefault="004D5824" w:rsidP="004D582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sz w:val="24"/>
          <w:szCs w:val="24"/>
          <w:lang w:eastAsia="cs-CZ"/>
        </w:rPr>
        <w:t>Datum narození</w:t>
      </w:r>
      <w:r>
        <w:rPr>
          <w:rFonts w:ascii="Arial" w:eastAsia="Times New Roman" w:hAnsi="Arial" w:cs="Arial"/>
          <w:sz w:val="24"/>
          <w:szCs w:val="24"/>
          <w:lang w:eastAsia="cs-CZ"/>
        </w:rPr>
        <w:t>: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………………</w:t>
      </w:r>
    </w:p>
    <w:p w14:paraId="2BEF97FA" w14:textId="77777777" w:rsidR="004D5824" w:rsidRPr="00E62519" w:rsidRDefault="004D5824" w:rsidP="004D582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sz w:val="24"/>
          <w:szCs w:val="24"/>
          <w:lang w:eastAsia="cs-CZ"/>
        </w:rPr>
        <w:t>Adresa bydliště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21A60CB7" w14:textId="77777777" w:rsidR="004D5824" w:rsidRPr="00E62519" w:rsidRDefault="004D5824" w:rsidP="004D582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…………………………………………… </w:t>
      </w:r>
      <w:r w:rsidRPr="00D057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se, bude-li smlouvu podepisovat osoba odlišná od příjemce – např. zmocněnec na základě </w:t>
      </w:r>
      <w:proofErr w:type="spellStart"/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udělěné</w:t>
      </w:r>
      <w:proofErr w:type="spellEnd"/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plné moci</w:t>
      </w:r>
      <w:r w:rsidRPr="00D057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7A42997A" w14:textId="77777777" w:rsidR="004D5824" w:rsidRPr="00E62519" w:rsidRDefault="004D5824" w:rsidP="004D5824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>………………………………</w:t>
      </w:r>
    </w:p>
    <w:p w14:paraId="6806C4B8" w14:textId="77777777" w:rsidR="004D5824" w:rsidRPr="00E62519" w:rsidRDefault="004D5824" w:rsidP="004D5824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E62519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52E099A0" w14:textId="77777777" w:rsidR="00E62519" w:rsidRPr="00E62519" w:rsidRDefault="00E62519" w:rsidP="00E62519">
      <w:pPr>
        <w:snapToGrid w:val="0"/>
        <w:spacing w:before="600" w:after="48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Pr="00E62519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  <w:t>tuto smlouvu o poskytnutí dotace:</w:t>
      </w:r>
    </w:p>
    <w:p w14:paraId="3C9258CD" w14:textId="77777777" w:rsidR="009A3DA5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3C9258CE" w14:textId="3E366C93" w:rsidR="009A3DA5" w:rsidRPr="00416A08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Poskytovatel se na základě této smlouvy zavazuje </w:t>
      </w:r>
      <w:r w:rsidRPr="00416A08">
        <w:rPr>
          <w:rFonts w:ascii="Arial" w:eastAsia="Times New Roman" w:hAnsi="Arial" w:cs="Arial"/>
          <w:sz w:val="24"/>
          <w:szCs w:val="24"/>
          <w:lang w:eastAsia="cs-CZ"/>
        </w:rPr>
        <w:t>poskytnout příjemci dotaci ve výši ......... Kč, slovy: ......... ko</w:t>
      </w:r>
      <w:r w:rsidR="006C5BC4" w:rsidRPr="00416A08">
        <w:rPr>
          <w:rFonts w:ascii="Arial" w:eastAsia="Times New Roman" w:hAnsi="Arial" w:cs="Arial"/>
          <w:sz w:val="24"/>
          <w:szCs w:val="24"/>
          <w:lang w:eastAsia="cs-CZ"/>
        </w:rPr>
        <w:t>run českých (dále jen „dotace“)</w:t>
      </w:r>
      <w:r w:rsidR="000979C5" w:rsidRPr="00416A08">
        <w:rPr>
          <w:rFonts w:ascii="Arial" w:hAnsi="Arial" w:cs="Arial"/>
          <w:sz w:val="24"/>
          <w:szCs w:val="24"/>
        </w:rPr>
        <w:t xml:space="preserve"> </w:t>
      </w:r>
      <w:r w:rsidR="006D2534" w:rsidRPr="00416A08">
        <w:rPr>
          <w:rFonts w:ascii="Arial" w:hAnsi="Arial" w:cs="Arial"/>
          <w:sz w:val="24"/>
          <w:szCs w:val="24"/>
        </w:rPr>
        <w:t xml:space="preserve">za účelem </w:t>
      </w:r>
      <w:r w:rsidR="003949A5" w:rsidRPr="00416A08">
        <w:rPr>
          <w:rFonts w:ascii="Arial" w:hAnsi="Arial" w:cs="Arial"/>
          <w:sz w:val="24"/>
          <w:szCs w:val="24"/>
        </w:rPr>
        <w:t xml:space="preserve">podpory </w:t>
      </w:r>
      <w:r w:rsidR="00754A19" w:rsidRPr="00416A08">
        <w:rPr>
          <w:rFonts w:ascii="Arial" w:hAnsi="Arial" w:cs="Arial"/>
          <w:sz w:val="24"/>
          <w:szCs w:val="24"/>
        </w:rPr>
        <w:t xml:space="preserve">realizace kulturních akcí/činností, které budou realizovány v územním obvodu </w:t>
      </w:r>
      <w:r w:rsidR="00754A19" w:rsidRPr="00416A08">
        <w:rPr>
          <w:rFonts w:ascii="Arial" w:hAnsi="Arial" w:cs="Arial"/>
          <w:sz w:val="24"/>
          <w:szCs w:val="24"/>
        </w:rPr>
        <w:lastRenderedPageBreak/>
        <w:t>Olomouckého kraje, případně budou propagovat Olomoucký kraj mimo jeho územní působnost.</w:t>
      </w:r>
    </w:p>
    <w:p w14:paraId="2F309486" w14:textId="77777777" w:rsidR="00416A08" w:rsidRDefault="009A3DA5" w:rsidP="00B32577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416A08"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 w:rsidRPr="00416A08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</w:t>
      </w:r>
      <w:r w:rsidRPr="00416A08">
        <w:rPr>
          <w:rFonts w:ascii="Arial" w:eastAsia="Times New Roman" w:hAnsi="Arial" w:cs="Arial"/>
          <w:sz w:val="24"/>
          <w:szCs w:val="24"/>
          <w:lang w:eastAsia="cs-CZ"/>
        </w:rPr>
        <w:t xml:space="preserve">částečná úhrada </w:t>
      </w:r>
      <w:r w:rsidR="003D1870" w:rsidRPr="00416A08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 w:rsidRPr="00416A08"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 w:rsidRPr="00416A08">
        <w:rPr>
          <w:rFonts w:ascii="Arial" w:eastAsia="Times New Roman" w:hAnsi="Arial" w:cs="Arial"/>
          <w:sz w:val="24"/>
          <w:szCs w:val="24"/>
          <w:lang w:eastAsia="cs-CZ"/>
        </w:rPr>
        <w:t xml:space="preserve"> ………</w:t>
      </w:r>
      <w:r w:rsidRPr="00416A08">
        <w:rPr>
          <w:rFonts w:ascii="Arial" w:eastAsia="Times New Roman" w:hAnsi="Arial" w:cs="Arial"/>
          <w:sz w:val="24"/>
          <w:szCs w:val="24"/>
          <w:lang w:eastAsia="cs-CZ"/>
        </w:rPr>
        <w:t>......... (dále také „akce“).</w:t>
      </w:r>
    </w:p>
    <w:p w14:paraId="2A29FCDA" w14:textId="464DBBF6" w:rsidR="000B23F2" w:rsidRPr="00416A08" w:rsidRDefault="000B23F2" w:rsidP="00B32577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416A08">
        <w:rPr>
          <w:rFonts w:ascii="Arial" w:eastAsia="Times New Roman" w:hAnsi="Arial" w:cs="Arial"/>
          <w:sz w:val="24"/>
          <w:szCs w:val="24"/>
          <w:lang w:eastAsia="cs-CZ"/>
        </w:rPr>
        <w:t>Dotace bude poskytnuta převodem na bankovní účet příjemce uvedený v záhlaví této smlouvy do 21 dnů ode dne nabytí účinnosti této smlouvy</w:t>
      </w:r>
      <w:r w:rsidRPr="00416A08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 w:rsidRPr="00416A08">
        <w:rPr>
          <w:rFonts w:ascii="Arial" w:eastAsia="Times New Roman" w:hAnsi="Arial" w:cs="Arial"/>
          <w:sz w:val="24"/>
          <w:szCs w:val="24"/>
          <w:lang w:eastAsia="cs-CZ"/>
        </w:rPr>
        <w:t xml:space="preserve"> Za den poskytnutí dotace se pro účely této smlouvy považuje den odepsání finančních prostředků z účtu poskytovatele ve prospěch účtu příjemce</w:t>
      </w:r>
      <w:r w:rsidRPr="00416A08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.</w:t>
      </w:r>
      <w:r w:rsidR="00DC66E8" w:rsidRPr="00416A08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</w:t>
      </w:r>
      <w:r w:rsidR="003949A5" w:rsidRPr="00416A08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 xml:space="preserve">Pro potřeby veřejné podpory – podpory malého rozsahu (podpory de </w:t>
      </w:r>
      <w:proofErr w:type="spellStart"/>
      <w:r w:rsidR="003949A5" w:rsidRPr="00416A08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minimis</w:t>
      </w:r>
      <w:proofErr w:type="spellEnd"/>
      <w:r w:rsidR="003949A5" w:rsidRPr="00416A08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) se za den poskytnutí dotace považuje den, kdy tato smlouva nabyde účinnosti.</w:t>
      </w:r>
      <w:r w:rsidR="003949A5" w:rsidRPr="00416A08">
        <w:rPr>
          <w:rFonts w:ascii="Arial" w:eastAsia="Times New Roman" w:hAnsi="Arial" w:cs="Arial"/>
          <w:i/>
          <w:sz w:val="24"/>
          <w:szCs w:val="24"/>
          <w:highlight w:val="cyan"/>
          <w:lang w:eastAsia="cs-CZ"/>
        </w:rPr>
        <w:t xml:space="preserve"> </w:t>
      </w:r>
      <w:r w:rsidR="003949A5" w:rsidRPr="00416A0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="003949A5" w:rsidRPr="00416A08">
        <w:rPr>
          <w:rFonts w:ascii="Arial" w:hAnsi="Arial" w:cs="Arial"/>
          <w:i/>
          <w:color w:val="0000FF"/>
          <w:sz w:val="24"/>
          <w:szCs w:val="24"/>
        </w:rPr>
        <w:t xml:space="preserve">Ve smlouvě zůstane pouze v případě, kdy bude případná veřejná podpora řešena dle nařízení de </w:t>
      </w:r>
      <w:proofErr w:type="spellStart"/>
      <w:r w:rsidR="003949A5" w:rsidRPr="00416A08">
        <w:rPr>
          <w:rFonts w:ascii="Arial" w:hAnsi="Arial" w:cs="Arial"/>
          <w:i/>
          <w:color w:val="0000FF"/>
          <w:sz w:val="24"/>
          <w:szCs w:val="24"/>
        </w:rPr>
        <w:t>minimis</w:t>
      </w:r>
      <w:proofErr w:type="spellEnd"/>
      <w:r w:rsidR="003949A5" w:rsidRPr="00416A08">
        <w:rPr>
          <w:rFonts w:ascii="Arial" w:hAnsi="Arial" w:cs="Arial"/>
          <w:i/>
          <w:color w:val="0000FF"/>
          <w:sz w:val="24"/>
          <w:szCs w:val="24"/>
        </w:rPr>
        <w:t>.</w:t>
      </w:r>
      <w:r w:rsidR="003949A5" w:rsidRPr="00416A0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27D60E30" w14:textId="77777777" w:rsidR="000B23F2" w:rsidRDefault="000B23F2" w:rsidP="000B23F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</w:t>
      </w:r>
      <w:r w:rsidRPr="003573DF">
        <w:rPr>
          <w:rFonts w:ascii="Arial" w:eastAsia="Times New Roman" w:hAnsi="Arial" w:cs="Arial"/>
          <w:sz w:val="24"/>
          <w:szCs w:val="24"/>
          <w:lang w:eastAsia="cs-CZ"/>
        </w:rPr>
        <w:t xml:space="preserve">okud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</w:t>
      </w:r>
      <w:r w:rsidRPr="003573DF">
        <w:rPr>
          <w:rFonts w:ascii="Arial" w:eastAsia="Times New Roman" w:hAnsi="Arial" w:cs="Arial"/>
          <w:sz w:val="24"/>
          <w:szCs w:val="24"/>
          <w:lang w:eastAsia="cs-CZ"/>
        </w:rPr>
        <w:t xml:space="preserve">podal žádost o dotaci elektronicky e-mailem formou </w:t>
      </w:r>
      <w:proofErr w:type="spellStart"/>
      <w:r w:rsidRPr="003573DF">
        <w:rPr>
          <w:rFonts w:ascii="Arial" w:eastAsia="Times New Roman" w:hAnsi="Arial" w:cs="Arial"/>
          <w:sz w:val="24"/>
          <w:szCs w:val="24"/>
          <w:lang w:eastAsia="cs-CZ"/>
        </w:rPr>
        <w:t>skenu</w:t>
      </w:r>
      <w:proofErr w:type="spellEnd"/>
      <w:r w:rsidRPr="003573DF">
        <w:rPr>
          <w:rFonts w:ascii="Arial" w:eastAsia="Times New Roman" w:hAnsi="Arial" w:cs="Arial"/>
          <w:sz w:val="24"/>
          <w:szCs w:val="24"/>
          <w:lang w:eastAsia="cs-CZ"/>
        </w:rPr>
        <w:t xml:space="preserve"> žádosti ve formátu PDF, tj. způsobem uvedeným v bodu 8.3.1 písm. f) Pravidel, </w:t>
      </w:r>
      <w:r>
        <w:rPr>
          <w:rFonts w:ascii="Arial" w:eastAsia="Times New Roman" w:hAnsi="Arial" w:cs="Arial"/>
          <w:sz w:val="24"/>
          <w:szCs w:val="24"/>
          <w:lang w:eastAsia="cs-CZ"/>
        </w:rPr>
        <w:t>není poskytovatel v prodlení s poskytnutím dotace do doby doložení originálu žádosti o dotaci s vlastnoručním podpisem příjemce. Lhůta pro poskytnutí dotace začne plynout až dnem následujícím po doručení předmětného originálu žádosti o dotaci dle</w:t>
      </w:r>
      <w:r w:rsidRPr="003573DF">
        <w:rPr>
          <w:rFonts w:ascii="Arial" w:eastAsia="Times New Roman" w:hAnsi="Arial" w:cs="Arial"/>
          <w:sz w:val="24"/>
          <w:szCs w:val="24"/>
          <w:lang w:eastAsia="cs-CZ"/>
        </w:rPr>
        <w:t xml:space="preserve"> bodu 8.3.1 písm. f) Pravidel.</w:t>
      </w:r>
    </w:p>
    <w:p w14:paraId="3C9258D1" w14:textId="28A20413" w:rsidR="009A3DA5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neinvestiční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3" w14:textId="77777777" w:rsidR="009A3DA5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1D0203A1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26 odst. 2 zákona č. 586/1992 Sb., o daních z příjmů, ve znění pozdějších předpisů (dále jen „cit. zákona“),</w:t>
      </w:r>
    </w:p>
    <w:p w14:paraId="3C9258D5" w14:textId="70BDDFBC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32a odst. 1 a 2 cit. zákona,</w:t>
      </w:r>
    </w:p>
    <w:p w14:paraId="3C9258D6" w14:textId="257CFF7A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8" w14:textId="77777777" w:rsidR="009A3DA5" w:rsidRPr="006B549F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II.</w:t>
      </w:r>
    </w:p>
    <w:p w14:paraId="16CF0B14" w14:textId="755E76B5" w:rsidR="00001074" w:rsidRPr="00416A08" w:rsidRDefault="009A3DA5" w:rsidP="00D205D2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Příjemce dotaci přijímá a zavazuje se ji použít výlučně v souladu s účelem poskytnutí dotace dle čl. I odst. 2 a 4 této smlouvy, v souladu s </w:t>
      </w:r>
      <w:r w:rsidRPr="00416A08">
        <w:rPr>
          <w:rFonts w:ascii="Arial" w:eastAsia="Times New Roman" w:hAnsi="Arial" w:cs="Arial"/>
          <w:sz w:val="24"/>
          <w:szCs w:val="24"/>
          <w:lang w:eastAsia="cs-CZ"/>
        </w:rPr>
        <w:t>podmínkami stanovenými v této smlouvě a v souladu s</w:t>
      </w:r>
      <w:r w:rsidR="00F17899" w:rsidRPr="00416A08">
        <w:rPr>
          <w:rFonts w:ascii="Arial" w:eastAsia="Times New Roman" w:hAnsi="Arial" w:cs="Arial"/>
          <w:sz w:val="24"/>
          <w:szCs w:val="24"/>
          <w:lang w:eastAsia="cs-CZ"/>
        </w:rPr>
        <w:t xml:space="preserve"> pravidly </w:t>
      </w:r>
      <w:r w:rsidR="00ED68BB" w:rsidRPr="00416A08">
        <w:rPr>
          <w:rFonts w:ascii="Arial" w:eastAsia="Times New Roman" w:hAnsi="Arial" w:cs="Arial"/>
          <w:sz w:val="24"/>
          <w:szCs w:val="24"/>
          <w:lang w:eastAsia="cs-CZ"/>
        </w:rPr>
        <w:t xml:space="preserve">dotačního programu </w:t>
      </w:r>
      <w:r w:rsidR="003949A5" w:rsidRPr="00416A08">
        <w:rPr>
          <w:rFonts w:ascii="Arial" w:eastAsia="Times New Roman" w:hAnsi="Arial" w:cs="Arial"/>
          <w:b/>
          <w:sz w:val="24"/>
          <w:szCs w:val="24"/>
          <w:lang w:eastAsia="cs-CZ"/>
        </w:rPr>
        <w:t>Program podpory kultury v Olomouckém kraji v roce 2021</w:t>
      </w:r>
      <w:r w:rsidR="00ED68BB" w:rsidRPr="00416A08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(dále také jen „Pravidla“).</w:t>
      </w:r>
    </w:p>
    <w:p w14:paraId="5F5FA310" w14:textId="72FF8B7B" w:rsidR="00986793" w:rsidRPr="00416A08" w:rsidRDefault="00986793" w:rsidP="000010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416A08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416A08">
        <w:rPr>
          <w:rFonts w:ascii="Arial" w:eastAsia="Times New Roman" w:hAnsi="Arial" w:cs="Arial"/>
          <w:iCs/>
          <w:sz w:val="24"/>
          <w:szCs w:val="24"/>
          <w:lang w:eastAsia="cs-CZ"/>
        </w:rPr>
        <w:t>V případě odchylného znění Pravidel a této smlouvy mají přednost ustanovení této smlouvy.</w:t>
      </w:r>
    </w:p>
    <w:p w14:paraId="3C9258D9" w14:textId="125BAF1F" w:rsidR="009A3DA5" w:rsidRPr="00416A08" w:rsidRDefault="009A3DA5" w:rsidP="000010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416A08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 w:rsidRPr="00416A08"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..........</w:t>
      </w:r>
      <w:r w:rsidR="00B542C6" w:rsidRPr="00416A08">
        <w:rPr>
          <w:rFonts w:ascii="Arial" w:eastAsia="Times New Roman" w:hAnsi="Arial" w:cs="Arial"/>
          <w:sz w:val="24"/>
          <w:szCs w:val="24"/>
          <w:lang w:eastAsia="cs-CZ"/>
        </w:rPr>
        <w:t>……………</w:t>
      </w:r>
      <w:r w:rsidR="002C095D" w:rsidRPr="00416A08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B542C6" w:rsidRPr="00416A08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6D421C15" w14:textId="77777777" w:rsidR="003E0A08" w:rsidRPr="00416A08" w:rsidRDefault="003E0A08" w:rsidP="003E0A08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416A08">
        <w:rPr>
          <w:rFonts w:ascii="Arial" w:eastAsia="Times New Roman" w:hAnsi="Arial" w:cs="Arial"/>
          <w:sz w:val="24"/>
          <w:szCs w:val="24"/>
          <w:lang w:eastAsia="cs-CZ"/>
        </w:rPr>
        <w:t>Dotace musí být použita hospodárně.</w:t>
      </w:r>
    </w:p>
    <w:p w14:paraId="3C9258E4" w14:textId="38940B8F" w:rsidR="009A3DA5" w:rsidRPr="00416A08" w:rsidRDefault="009A3DA5" w:rsidP="009E65A6">
      <w:pPr>
        <w:numPr>
          <w:ilvl w:val="0"/>
          <w:numId w:val="34"/>
        </w:numPr>
        <w:spacing w:after="120"/>
        <w:rPr>
          <w:rFonts w:ascii="Arial" w:eastAsia="Times New Roman" w:hAnsi="Arial" w:cs="Arial"/>
          <w:iCs/>
          <w:strike/>
          <w:sz w:val="24"/>
          <w:szCs w:val="24"/>
          <w:lang w:eastAsia="cs-CZ"/>
        </w:rPr>
      </w:pPr>
      <w:r w:rsidRPr="00416A08">
        <w:rPr>
          <w:rFonts w:ascii="Arial" w:eastAsia="Times New Roman" w:hAnsi="Arial" w:cs="Arial"/>
          <w:sz w:val="24"/>
          <w:szCs w:val="24"/>
          <w:lang w:eastAsia="cs-CZ"/>
        </w:rPr>
        <w:t>Příjemce je povinen použít poskytnutou dotaci nejpozději do ..........</w:t>
      </w:r>
      <w:r w:rsidRPr="00416A08">
        <w:rPr>
          <w:rFonts w:ascii="Arial" w:eastAsia="Times New Roman" w:hAnsi="Arial" w:cs="Arial"/>
          <w:iCs/>
          <w:sz w:val="24"/>
          <w:szCs w:val="24"/>
          <w:lang w:eastAsia="cs-CZ"/>
        </w:rPr>
        <w:t>..</w:t>
      </w:r>
      <w:r w:rsidR="00B6510E" w:rsidRPr="00416A08">
        <w:rPr>
          <w:rFonts w:ascii="Arial" w:eastAsia="Times New Roman" w:hAnsi="Arial" w:cs="Arial"/>
          <w:iCs/>
          <w:sz w:val="24"/>
          <w:szCs w:val="24"/>
          <w:lang w:eastAsia="cs-CZ"/>
        </w:rPr>
        <w:t>…</w:t>
      </w:r>
      <w:r w:rsidR="009A4F51" w:rsidRPr="00416A08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="00B9505C" w:rsidRPr="00416A08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</w:p>
    <w:p w14:paraId="3C9258E6" w14:textId="14DE63E2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416A08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Příjemce je oprávněn použít dotaci také na úhradu </w:t>
      </w:r>
      <w:r w:rsidR="003D1870" w:rsidRPr="00416A08">
        <w:rPr>
          <w:rFonts w:ascii="Arial" w:eastAsia="Times New Roman" w:hAnsi="Arial" w:cs="Arial"/>
          <w:iCs/>
          <w:sz w:val="24"/>
          <w:szCs w:val="24"/>
          <w:lang w:eastAsia="cs-CZ"/>
        </w:rPr>
        <w:t>výdajů</w:t>
      </w:r>
      <w:r w:rsidRPr="00416A08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vynaložených příjemcem v souladu s účelem poskytnutí dotace dle čl. I odst. 2 a 4 této smlouvy a podmínkami </w:t>
      </w:r>
      <w:r w:rsidR="00F6008E" w:rsidRPr="00416A08">
        <w:rPr>
          <w:rFonts w:ascii="Arial" w:eastAsia="Times New Roman" w:hAnsi="Arial" w:cs="Arial"/>
          <w:iCs/>
          <w:sz w:val="24"/>
          <w:szCs w:val="24"/>
          <w:lang w:eastAsia="cs-CZ"/>
        </w:rPr>
        <w:t>po</w:t>
      </w:r>
      <w:r w:rsidRPr="00416A08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užití dotace dle čl. II odst. 1 této smlouvy v období od </w:t>
      </w:r>
      <w:r w:rsidR="003949A5" w:rsidRPr="00416A08">
        <w:rPr>
          <w:rFonts w:ascii="Arial" w:eastAsia="Times New Roman" w:hAnsi="Arial" w:cs="Arial"/>
          <w:iCs/>
          <w:sz w:val="24"/>
          <w:szCs w:val="24"/>
          <w:lang w:eastAsia="cs-CZ"/>
        </w:rPr>
        <w:t>1. 1. 2021</w:t>
      </w:r>
      <w:r w:rsidRPr="00416A08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do </w:t>
      </w:r>
      <w:r w:rsidR="002376A7">
        <w:rPr>
          <w:rFonts w:ascii="Arial" w:eastAsia="Times New Roman" w:hAnsi="Arial" w:cs="Arial"/>
          <w:iCs/>
          <w:sz w:val="24"/>
          <w:szCs w:val="24"/>
          <w:lang w:eastAsia="cs-CZ"/>
        </w:rPr>
        <w:t>nabytí účinnosti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této smlouvy.</w:t>
      </w:r>
    </w:p>
    <w:p w14:paraId="2C622E70" w14:textId="042CB9B8" w:rsidR="00B67C75" w:rsidRDefault="00742626" w:rsidP="00CB5336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Celkové předpokládané uznatelné výdaje na 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účel uvedený v čl. I odst. 2 a 4 této smlouvy činí ….…… Kč (slovy: …..…… korun českých). Příjemce je povinen na tento účel vynaložit </w:t>
      </w:r>
      <w:r w:rsidR="000624E8" w:rsidRPr="00416A08">
        <w:rPr>
          <w:rFonts w:ascii="Arial" w:eastAsia="Times New Roman" w:hAnsi="Arial" w:cs="Arial"/>
          <w:sz w:val="24"/>
          <w:szCs w:val="24"/>
          <w:lang w:eastAsia="cs-CZ"/>
        </w:rPr>
        <w:t xml:space="preserve">nejméně </w:t>
      </w:r>
      <w:r w:rsidR="003949A5" w:rsidRPr="00416A08">
        <w:rPr>
          <w:rFonts w:ascii="Arial" w:eastAsia="Times New Roman" w:hAnsi="Arial" w:cs="Arial"/>
          <w:sz w:val="24"/>
          <w:szCs w:val="24"/>
          <w:lang w:eastAsia="cs-CZ"/>
        </w:rPr>
        <w:t>50</w:t>
      </w:r>
      <w:r w:rsidRPr="00416A08">
        <w:rPr>
          <w:rFonts w:ascii="Arial" w:eastAsia="Times New Roman" w:hAnsi="Arial" w:cs="Arial"/>
          <w:sz w:val="24"/>
          <w:szCs w:val="24"/>
          <w:lang w:eastAsia="cs-CZ"/>
        </w:rPr>
        <w:t xml:space="preserve"> % z vlastních a jiných zdrojů. Budou-li celkové skutečně vynaložené uznatelné výdaje nižší než celkové předpokládané uznatelné výdaje, je příjemce povinen </w:t>
      </w:r>
      <w:r w:rsidRPr="00416A08">
        <w:rPr>
          <w:rFonts w:ascii="Arial" w:hAnsi="Arial" w:cs="Arial"/>
          <w:sz w:val="24"/>
          <w:szCs w:val="24"/>
        </w:rPr>
        <w:t xml:space="preserve">v rámci vyúčtování dotace vrátit poskytovateli část dotace tak, aby výše </w:t>
      </w:r>
      <w:r w:rsidR="00B303FD" w:rsidRPr="00416A08">
        <w:rPr>
          <w:rFonts w:ascii="Arial" w:hAnsi="Arial" w:cs="Arial"/>
          <w:sz w:val="24"/>
          <w:szCs w:val="24"/>
        </w:rPr>
        <w:t xml:space="preserve">dotace </w:t>
      </w:r>
      <w:r w:rsidRPr="00416A08">
        <w:rPr>
          <w:rFonts w:ascii="Arial" w:hAnsi="Arial" w:cs="Arial"/>
          <w:sz w:val="24"/>
          <w:szCs w:val="24"/>
        </w:rPr>
        <w:t xml:space="preserve">odpovídala </w:t>
      </w:r>
      <w:r w:rsidR="000624E8" w:rsidRPr="00416A08">
        <w:rPr>
          <w:rFonts w:ascii="Arial" w:hAnsi="Arial" w:cs="Arial"/>
          <w:sz w:val="24"/>
          <w:szCs w:val="24"/>
        </w:rPr>
        <w:t xml:space="preserve">nejvýše </w:t>
      </w:r>
      <w:r w:rsidR="003949A5" w:rsidRPr="00416A08">
        <w:rPr>
          <w:rFonts w:ascii="Arial" w:hAnsi="Arial" w:cs="Arial"/>
          <w:sz w:val="24"/>
          <w:szCs w:val="24"/>
        </w:rPr>
        <w:t>50</w:t>
      </w:r>
      <w:r w:rsidR="00416A08" w:rsidRPr="00416A08">
        <w:rPr>
          <w:rFonts w:ascii="Arial" w:hAnsi="Arial" w:cs="Arial"/>
          <w:sz w:val="24"/>
          <w:szCs w:val="24"/>
        </w:rPr>
        <w:t xml:space="preserve"> %</w:t>
      </w:r>
      <w:r w:rsidR="00A026D9" w:rsidRPr="00416A08">
        <w:rPr>
          <w:rFonts w:ascii="Arial" w:hAnsi="Arial" w:cs="Arial"/>
          <w:bCs/>
          <w:i/>
          <w:sz w:val="24"/>
          <w:szCs w:val="24"/>
        </w:rPr>
        <w:t xml:space="preserve"> </w:t>
      </w:r>
      <w:r w:rsidRPr="00416A08">
        <w:rPr>
          <w:rFonts w:ascii="Arial" w:hAnsi="Arial" w:cs="Arial"/>
          <w:sz w:val="24"/>
          <w:szCs w:val="24"/>
        </w:rPr>
        <w:t xml:space="preserve">celkových skutečně vynaložených uznatelných výdajů na účel dle čl. I odst. 2 a 4 </w:t>
      </w:r>
      <w:r w:rsidRPr="006B549F">
        <w:rPr>
          <w:rFonts w:ascii="Arial" w:hAnsi="Arial" w:cs="Arial"/>
          <w:sz w:val="24"/>
          <w:szCs w:val="24"/>
        </w:rPr>
        <w:t>této smlouvy.</w:t>
      </w:r>
    </w:p>
    <w:p w14:paraId="5927DD3B" w14:textId="615E8AE1" w:rsidR="003949A5" w:rsidRPr="00416A08" w:rsidRDefault="003949A5" w:rsidP="00CB5336">
      <w:pPr>
        <w:spacing w:after="60"/>
        <w:ind w:left="56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416A08">
        <w:rPr>
          <w:rFonts w:ascii="Arial" w:hAnsi="Arial" w:cs="Arial"/>
          <w:sz w:val="24"/>
          <w:szCs w:val="24"/>
          <w:highlight w:val="green"/>
        </w:rPr>
        <w:t xml:space="preserve">Příjemce bere na vědomí, že celková výše podpor ze všech veřejných zdrojů, včetně podpor </w:t>
      </w:r>
      <w:r w:rsidRPr="00416A08">
        <w:rPr>
          <w:rFonts w:ascii="Arial" w:hAnsi="Arial" w:cs="Arial"/>
          <w:i/>
          <w:iCs/>
          <w:sz w:val="24"/>
          <w:szCs w:val="24"/>
          <w:highlight w:val="green"/>
        </w:rPr>
        <w:t xml:space="preserve">de </w:t>
      </w:r>
      <w:proofErr w:type="spellStart"/>
      <w:r w:rsidRPr="00416A08">
        <w:rPr>
          <w:rFonts w:ascii="Arial" w:hAnsi="Arial" w:cs="Arial"/>
          <w:i/>
          <w:iCs/>
          <w:sz w:val="24"/>
          <w:szCs w:val="24"/>
          <w:highlight w:val="green"/>
        </w:rPr>
        <w:t>minimis</w:t>
      </w:r>
      <w:proofErr w:type="spellEnd"/>
      <w:r w:rsidRPr="00416A08">
        <w:rPr>
          <w:rFonts w:ascii="Arial" w:hAnsi="Arial" w:cs="Arial"/>
          <w:sz w:val="24"/>
          <w:szCs w:val="24"/>
          <w:highlight w:val="green"/>
        </w:rPr>
        <w:t xml:space="preserve">, poskytnutých na realizaci akce uvedené v čl. I. odst. 2 této smlouvy nesmí přesáhnout </w:t>
      </w:r>
      <w:r w:rsidRPr="00416A08">
        <w:rPr>
          <w:rFonts w:ascii="Arial" w:hAnsi="Arial" w:cs="Arial"/>
          <w:b/>
          <w:bCs/>
          <w:sz w:val="24"/>
          <w:szCs w:val="24"/>
          <w:highlight w:val="green"/>
        </w:rPr>
        <w:t xml:space="preserve">80 % </w:t>
      </w:r>
      <w:r w:rsidRPr="00416A08">
        <w:rPr>
          <w:rFonts w:ascii="Arial" w:hAnsi="Arial" w:cs="Arial"/>
          <w:sz w:val="24"/>
          <w:szCs w:val="24"/>
          <w:highlight w:val="green"/>
        </w:rPr>
        <w:t>(</w:t>
      </w:r>
      <w:r w:rsidRPr="00416A08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416A08">
        <w:rPr>
          <w:rFonts w:ascii="Arial" w:hAnsi="Arial" w:cs="Arial"/>
          <w:sz w:val="24"/>
          <w:szCs w:val="24"/>
          <w:highlight w:val="green"/>
        </w:rPr>
        <w:t xml:space="preserve"> na činnost týkající se vydávání hudby a literatury) celkových skutečně vynaložených uznatelných výdajů.</w:t>
      </w:r>
      <w:r w:rsidRPr="00416A08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416A08">
        <w:rPr>
          <w:rFonts w:ascii="Arial" w:hAnsi="Arial" w:cs="Arial"/>
          <w:i/>
          <w:color w:val="0000FF"/>
          <w:sz w:val="24"/>
        </w:rPr>
        <w:t>Ve smlouvě zůstane pouze bude-li veřejná podpora řešena dle GBER.</w:t>
      </w:r>
    </w:p>
    <w:p w14:paraId="2A203FAD" w14:textId="62A1DEC4" w:rsidR="00CB5336" w:rsidRPr="003949A5" w:rsidRDefault="00F863DE" w:rsidP="00CB5336">
      <w:pPr>
        <w:spacing w:after="120"/>
        <w:ind w:left="567" w:firstLine="0"/>
        <w:rPr>
          <w:rFonts w:ascii="Arial" w:hAnsi="Arial" w:cs="Arial"/>
          <w:i/>
          <w:strike/>
          <w:color w:val="0000FF"/>
          <w:sz w:val="24"/>
          <w:szCs w:val="24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Uznatelné výdaje z vlastních a jiných zdrojů dle tohoto ustanovení je příjemce povinen vynaložit nejpozději ve stejném termínu</w:t>
      </w:r>
      <w:r>
        <w:rPr>
          <w:rFonts w:ascii="Arial" w:eastAsia="Times New Roman" w:hAnsi="Arial" w:cs="Arial"/>
          <w:sz w:val="24"/>
          <w:szCs w:val="24"/>
          <w:lang w:eastAsia="cs-CZ"/>
        </w:rPr>
        <w:t>/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lhůtě, jaký je v tomto čl. II odst</w:t>
      </w:r>
      <w:r w:rsidR="00416A08">
        <w:rPr>
          <w:rFonts w:ascii="Arial" w:eastAsia="Times New Roman" w:hAnsi="Arial" w:cs="Arial"/>
          <w:sz w:val="24"/>
          <w:szCs w:val="24"/>
          <w:lang w:eastAsia="cs-CZ"/>
        </w:rPr>
        <w:t>. 2 stanoven pro použití dotace.</w:t>
      </w:r>
    </w:p>
    <w:p w14:paraId="3C9258EB" w14:textId="77777777" w:rsidR="009A3DA5" w:rsidRPr="006B549F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3DDEA1BC" w14:textId="26FF7717" w:rsidR="002376A7" w:rsidRPr="00416A08" w:rsidRDefault="009A3DA5" w:rsidP="00416A08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nejpozději do ......... předložit poskytovateli vyúčtování poskytnuté </w:t>
      </w:r>
      <w:r w:rsidR="00453D92" w:rsidRPr="006B549F">
        <w:rPr>
          <w:rFonts w:ascii="Arial" w:eastAsia="Times New Roman" w:hAnsi="Arial" w:cs="Arial"/>
          <w:sz w:val="24"/>
          <w:szCs w:val="24"/>
          <w:lang w:eastAsia="cs-CZ"/>
        </w:rPr>
        <w:t>dotace (dále jen „vyúčtování“).</w:t>
      </w:r>
      <w:r w:rsidR="00B44603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51DFCD64" w14:textId="652E5779" w:rsidR="00A9730D" w:rsidRPr="006B549F" w:rsidRDefault="00A9730D" w:rsidP="00A9730D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24178EAE" w14:textId="6ED9A883" w:rsidR="00D05376" w:rsidRPr="006B549F" w:rsidRDefault="00E43B2C" w:rsidP="00566EA9">
      <w:pPr>
        <w:pStyle w:val="Odstavecseseznamem"/>
        <w:numPr>
          <w:ilvl w:val="1"/>
          <w:numId w:val="34"/>
        </w:numPr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Soupis všech příjmů, které příjemce obdržel v souvislosti s realizací akce, na niž byla poskytnuta dotace dle této smlouvy, a to v rozsahu uvedeném </w:t>
      </w:r>
      <w:r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ve vzoru </w:t>
      </w:r>
      <w:r w:rsidRPr="00A53C74">
        <w:rPr>
          <w:rFonts w:ascii="Arial" w:eastAsia="Times New Roman" w:hAnsi="Arial" w:cs="Arial"/>
          <w:b/>
          <w:sz w:val="24"/>
          <w:szCs w:val="24"/>
          <w:lang w:eastAsia="cs-CZ"/>
        </w:rPr>
        <w:t>Vyúčtování dotace na akci</w:t>
      </w:r>
      <w:r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, který tvoří přílohu Pravidel. 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Za příjem se považují veškeré </w:t>
      </w:r>
      <w:r w:rsidRPr="003E0167">
        <w:rPr>
          <w:rFonts w:ascii="Arial" w:hAnsi="Arial" w:cs="Arial"/>
          <w:sz w:val="24"/>
          <w:szCs w:val="24"/>
        </w:rPr>
        <w:t>příjmy uvedené v odst. 11.2</w:t>
      </w:r>
      <w:r>
        <w:rPr>
          <w:rFonts w:ascii="Arial" w:hAnsi="Arial" w:cs="Arial"/>
          <w:sz w:val="24"/>
          <w:szCs w:val="24"/>
        </w:rPr>
        <w:t>4</w:t>
      </w:r>
      <w:r w:rsidRPr="003E0167">
        <w:rPr>
          <w:rFonts w:ascii="Arial" w:hAnsi="Arial" w:cs="Arial"/>
          <w:sz w:val="24"/>
          <w:szCs w:val="24"/>
        </w:rPr>
        <w:t xml:space="preserve"> Pravidel.</w:t>
      </w:r>
    </w:p>
    <w:p w14:paraId="2FDE39D2" w14:textId="3296B242" w:rsidR="00822CBA" w:rsidRPr="006B549F" w:rsidRDefault="00E43B2C" w:rsidP="0039077C">
      <w:pPr>
        <w:pStyle w:val="Odstavecseseznamem"/>
        <w:numPr>
          <w:ilvl w:val="1"/>
          <w:numId w:val="34"/>
        </w:numPr>
        <w:spacing w:before="120" w:after="12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Soupis celkových skutečně vynaložených výdajů na akci, na jejíž realizaci byla poskytnuta dotace dle této smlouvy, a to v </w:t>
      </w:r>
      <w:r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rozsahu uvedeném ve vzoru </w:t>
      </w:r>
      <w:r w:rsidRPr="00A53C74">
        <w:rPr>
          <w:rFonts w:ascii="Arial" w:eastAsia="Times New Roman" w:hAnsi="Arial" w:cs="Arial"/>
          <w:b/>
          <w:sz w:val="24"/>
          <w:szCs w:val="24"/>
          <w:lang w:eastAsia="cs-CZ"/>
        </w:rPr>
        <w:t>Vyúčtování dotace na akci</w:t>
      </w:r>
      <w:r w:rsidR="00416A08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,</w:t>
      </w:r>
    </w:p>
    <w:p w14:paraId="0B5E3DCC" w14:textId="6E20AF9E" w:rsidR="00A9730D" w:rsidRPr="006B549F" w:rsidRDefault="00F32B92" w:rsidP="00822CBA">
      <w:pPr>
        <w:pStyle w:val="Odstavecseseznamem"/>
        <w:numPr>
          <w:ilvl w:val="1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oupis výdajů hrazených z poskytnuté dotace na akci, na jejíž realizaci byla poskytnuta dotace dle této smlouvy, a to v rozsahu uvedeném </w:t>
      </w:r>
      <w:r w:rsidR="00FB1291"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ve vzoru </w:t>
      </w:r>
      <w:r w:rsidR="00FB1291" w:rsidRPr="00A53C74">
        <w:rPr>
          <w:rFonts w:ascii="Arial" w:eastAsia="Times New Roman" w:hAnsi="Arial" w:cs="Arial"/>
          <w:b/>
          <w:sz w:val="24"/>
          <w:szCs w:val="24"/>
          <w:lang w:eastAsia="cs-CZ"/>
        </w:rPr>
        <w:t>Vyúčtování dotace na akci</w:t>
      </w:r>
      <w:r w:rsidR="00A9730D" w:rsidRPr="006B549F">
        <w:rPr>
          <w:rFonts w:ascii="Arial" w:eastAsia="Times New Roman" w:hAnsi="Arial" w:cs="Arial"/>
          <w:sz w:val="24"/>
          <w:szCs w:val="24"/>
          <w:lang w:eastAsia="cs-CZ"/>
        </w:rPr>
        <w:t>, doložený:</w:t>
      </w:r>
    </w:p>
    <w:p w14:paraId="397576FA" w14:textId="77777777" w:rsidR="00A9730D" w:rsidRPr="006B549F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fotokopiemi faktur s podrobným rozpisem dodávky (případně dodacím listem), popřípadě jiných účetních dokladů včetně příloh, prokazujících vynaložení výdajů,</w:t>
      </w:r>
    </w:p>
    <w:p w14:paraId="6A6233AD" w14:textId="77777777" w:rsidR="00A9730D" w:rsidRPr="006B549F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fotokopiemi výdajových dokladů včetně příloh (stvrzenky, paragony apod.), na základě kterých je pokladní doklad vystaven, a to pouze u jednotlivých výdajů přesahujících částku 1000 Kč. U jednotlivých výdajů do výše 1000 Kč doloží příjemce pouze soupis těchto výdajů,</w:t>
      </w:r>
    </w:p>
    <w:p w14:paraId="54657267" w14:textId="10F3D015" w:rsidR="00A9730D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předložených faktur, s vyznačením dotčených plateb</w:t>
      </w:r>
      <w:r w:rsidR="00E43B2C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7482747E" w14:textId="29E47487" w:rsidR="003949A5" w:rsidRPr="00416A08" w:rsidRDefault="003949A5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416A08">
        <w:rPr>
          <w:rFonts w:ascii="Arial" w:eastAsia="Times New Roman" w:hAnsi="Arial" w:cs="Arial"/>
          <w:sz w:val="24"/>
          <w:szCs w:val="24"/>
          <w:lang w:eastAsia="cs-CZ"/>
        </w:rPr>
        <w:t xml:space="preserve">čestným prohlášením, že fotokopie předaných dokladů jsou shodné s originály a výdaje uvedené v soupisu jsou pravdivé </w:t>
      </w:r>
      <w:r w:rsidRPr="00416A08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(čestné prohlášení je zapracováno v textu </w:t>
      </w:r>
      <w:r w:rsidR="006245E5">
        <w:rPr>
          <w:rFonts w:ascii="Arial" w:eastAsia="Times New Roman" w:hAnsi="Arial" w:cs="Arial"/>
          <w:i/>
          <w:sz w:val="24"/>
          <w:szCs w:val="24"/>
          <w:lang w:eastAsia="cs-CZ"/>
        </w:rPr>
        <w:t>P</w:t>
      </w:r>
      <w:r w:rsidRPr="00416A08">
        <w:rPr>
          <w:rFonts w:ascii="Arial" w:eastAsia="Times New Roman" w:hAnsi="Arial" w:cs="Arial"/>
          <w:i/>
          <w:sz w:val="24"/>
          <w:szCs w:val="24"/>
          <w:lang w:eastAsia="cs-CZ"/>
        </w:rPr>
        <w:t>řílohy)</w:t>
      </w:r>
      <w:r w:rsidRPr="00416A08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8FAC365" w14:textId="77777777" w:rsidR="00A9730D" w:rsidRPr="00416A08" w:rsidRDefault="00A9730D" w:rsidP="00A9730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416A08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72537327" w14:textId="312ABEB7" w:rsidR="003949A5" w:rsidRPr="00416A08" w:rsidRDefault="003949A5" w:rsidP="00A9730D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416A08">
        <w:rPr>
          <w:rFonts w:ascii="Arial" w:eastAsia="Times New Roman" w:hAnsi="Arial" w:cs="Arial"/>
          <w:sz w:val="24"/>
          <w:szCs w:val="24"/>
          <w:lang w:eastAsia="cs-CZ"/>
        </w:rPr>
        <w:lastRenderedPageBreak/>
        <w:t>Závěrečná zpráva musí obsahovat</w:t>
      </w:r>
      <w:r w:rsidRPr="00416A08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416A08">
        <w:rPr>
          <w:rFonts w:ascii="Arial" w:eastAsia="Times New Roman" w:hAnsi="Arial" w:cs="Arial"/>
          <w:iCs/>
          <w:sz w:val="24"/>
          <w:szCs w:val="24"/>
          <w:lang w:eastAsia="cs-CZ"/>
        </w:rPr>
        <w:t>označení příjemce, datum konání akce, označení akce a musí obsahovat stručné zhodnocení poskytovatelem podporované akce včetně jejího přínosu pro Olomoucký kraj a fotodokumentaci užití loga Olomouckého kraje dle čl. 11 této smlouvy</w:t>
      </w:r>
      <w:r w:rsidRPr="00416A08">
        <w:rPr>
          <w:rFonts w:ascii="Arial" w:eastAsia="Times New Roman" w:hAnsi="Arial" w:cs="Arial"/>
          <w:sz w:val="24"/>
          <w:szCs w:val="24"/>
          <w:lang w:eastAsia="cs-CZ"/>
        </w:rPr>
        <w:t>. Je-li akce realizována před nabytím účinnosti smlouvy, není povinné doložení fotodokumentace o propagaci akce.</w:t>
      </w:r>
    </w:p>
    <w:p w14:paraId="758E3118" w14:textId="5539F222" w:rsidR="00A9730D" w:rsidRPr="003949A5" w:rsidRDefault="00AC268B" w:rsidP="00A9730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</w:t>
      </w:r>
      <w:r w:rsidR="00F863DE">
        <w:rPr>
          <w:rFonts w:ascii="Arial" w:eastAsia="Times New Roman" w:hAnsi="Arial" w:cs="Arial"/>
          <w:sz w:val="24"/>
          <w:szCs w:val="24"/>
          <w:lang w:eastAsia="cs-CZ"/>
        </w:rPr>
        <w:t> termínu/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>lhůtě uvedené v čl. II odst. 2 této smlouvy</w:t>
      </w:r>
      <w:r w:rsidRPr="00416A08">
        <w:rPr>
          <w:rFonts w:ascii="Arial" w:eastAsia="Times New Roman" w:hAnsi="Arial" w:cs="Arial"/>
          <w:sz w:val="24"/>
          <w:szCs w:val="24"/>
          <w:lang w:eastAsia="cs-CZ"/>
        </w:rPr>
        <w:t>,</w:t>
      </w:r>
      <w:r w:rsidRPr="00416A08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416A08">
        <w:rPr>
          <w:rFonts w:ascii="Arial" w:eastAsia="Times New Roman" w:hAnsi="Arial" w:cs="Arial"/>
          <w:sz w:val="24"/>
          <w:szCs w:val="24"/>
          <w:lang w:eastAsia="cs-CZ"/>
        </w:rPr>
        <w:t>nebo v případě, že celkové příjemcem skutečně vynaložené uznatelné výdaje na účel uvedený v čl. I odst. 2 a 4 této smlouvy byly nižší než celkové předpokládané uznatelné výdaje dle čl. II odst. 2 této smlouvy, j</w:t>
      </w:r>
      <w:r w:rsidR="00A9730D" w:rsidRPr="00416A08">
        <w:rPr>
          <w:rFonts w:ascii="Arial" w:eastAsia="Times New Roman" w:hAnsi="Arial" w:cs="Arial"/>
          <w:sz w:val="24"/>
          <w:szCs w:val="24"/>
          <w:lang w:eastAsia="cs-CZ"/>
        </w:rPr>
        <w:t xml:space="preserve">e příjemce povinen vrátit nevyčerpanou část dotace na účet poskytovatele nejpozději do 15 dnů ode dne předložení vyúčtování poskytovateli. Nevrátí-li příjemce nevyčerpanou část dotace v této lhůtě, dopustí se porušení rozpočtové kázně ve smyslu </w:t>
      </w:r>
      <w:proofErr w:type="spellStart"/>
      <w:r w:rsidR="00A9730D" w:rsidRPr="00416A08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="00A9730D" w:rsidRPr="00416A08">
        <w:rPr>
          <w:rFonts w:ascii="Arial" w:eastAsia="Times New Roman" w:hAnsi="Arial" w:cs="Arial"/>
          <w:sz w:val="24"/>
          <w:szCs w:val="24"/>
          <w:lang w:eastAsia="cs-CZ"/>
        </w:rPr>
        <w:t>. § 22 zákona č. 250/2000 Sb., o rozpočtových pravidlech územních rozpočtů, ve znění pozdějších předpisů. V</w:t>
      </w:r>
      <w:r w:rsidR="00F863DE" w:rsidRPr="00416A08">
        <w:rPr>
          <w:rFonts w:ascii="Arial" w:eastAsia="Times New Roman" w:hAnsi="Arial" w:cs="Arial"/>
          <w:sz w:val="24"/>
          <w:szCs w:val="24"/>
          <w:lang w:eastAsia="cs-CZ"/>
        </w:rPr>
        <w:t> téže lhůtě</w:t>
      </w:r>
      <w:r w:rsidR="00A9730D" w:rsidRPr="00416A08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poskytovateli poskytnutou dotaci v částc</w:t>
      </w:r>
      <w:r w:rsidR="0007359B" w:rsidRPr="00416A08">
        <w:rPr>
          <w:rFonts w:ascii="Arial" w:eastAsia="Times New Roman" w:hAnsi="Arial" w:cs="Arial"/>
          <w:sz w:val="24"/>
          <w:szCs w:val="24"/>
          <w:lang w:eastAsia="cs-CZ"/>
        </w:rPr>
        <w:t>e, o ni</w:t>
      </w:r>
      <w:r w:rsidR="00A9730D" w:rsidRPr="00416A08">
        <w:rPr>
          <w:rFonts w:ascii="Arial" w:eastAsia="Times New Roman" w:hAnsi="Arial" w:cs="Arial"/>
          <w:sz w:val="24"/>
          <w:szCs w:val="24"/>
          <w:lang w:eastAsia="cs-CZ"/>
        </w:rPr>
        <w:t xml:space="preserve">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</w:t>
      </w:r>
      <w:proofErr w:type="spellStart"/>
      <w:r w:rsidR="00A9730D" w:rsidRPr="00416A08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="00A9730D" w:rsidRPr="00416A08">
        <w:rPr>
          <w:rFonts w:ascii="Arial" w:eastAsia="Times New Roman" w:hAnsi="Arial" w:cs="Arial"/>
          <w:sz w:val="24"/>
          <w:szCs w:val="24"/>
          <w:lang w:eastAsia="cs-CZ"/>
        </w:rPr>
        <w:t>. § 22 zákona č. 250/2000 Sb., o rozpočtových pravidlech územních rozpočtů, ve znění pozdějších předpisů.</w:t>
      </w:r>
    </w:p>
    <w:p w14:paraId="5B5315B9" w14:textId="20D5BF4D" w:rsidR="003949A5" w:rsidRPr="00416A08" w:rsidRDefault="003949A5" w:rsidP="00A9730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16A08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V případě, že veřejná podpora dle této smlouvy v souběhu s případnými dalšími veřejnými podporami, včetně podpor </w:t>
      </w:r>
      <w:r w:rsidRPr="00416A08">
        <w:rPr>
          <w:rFonts w:ascii="Arial" w:eastAsia="Times New Roman" w:hAnsi="Arial" w:cs="Arial"/>
          <w:i/>
          <w:sz w:val="24"/>
          <w:szCs w:val="24"/>
          <w:highlight w:val="green"/>
          <w:lang w:eastAsia="cs-CZ"/>
        </w:rPr>
        <w:t xml:space="preserve">de </w:t>
      </w:r>
      <w:proofErr w:type="spellStart"/>
      <w:r w:rsidRPr="00416A08">
        <w:rPr>
          <w:rFonts w:ascii="Arial" w:eastAsia="Times New Roman" w:hAnsi="Arial" w:cs="Arial"/>
          <w:i/>
          <w:sz w:val="24"/>
          <w:szCs w:val="24"/>
          <w:highlight w:val="green"/>
          <w:lang w:eastAsia="cs-CZ"/>
        </w:rPr>
        <w:t>minimis</w:t>
      </w:r>
      <w:proofErr w:type="spellEnd"/>
      <w:r w:rsidRPr="00416A08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, ze všech veřejných zdrojů přesáhne </w:t>
      </w:r>
      <w:r w:rsidRPr="00416A08">
        <w:rPr>
          <w:rFonts w:ascii="Arial" w:eastAsia="Times New Roman" w:hAnsi="Arial" w:cs="Arial"/>
          <w:b/>
          <w:sz w:val="24"/>
          <w:szCs w:val="24"/>
          <w:highlight w:val="green"/>
          <w:lang w:eastAsia="cs-CZ"/>
        </w:rPr>
        <w:t xml:space="preserve">80 % </w:t>
      </w:r>
      <w:r w:rsidRPr="00416A08">
        <w:rPr>
          <w:rFonts w:ascii="Arial" w:hAnsi="Arial" w:cs="Arial"/>
          <w:sz w:val="24"/>
          <w:szCs w:val="24"/>
          <w:highlight w:val="green"/>
        </w:rPr>
        <w:t>(</w:t>
      </w:r>
      <w:r w:rsidRPr="00416A08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416A08">
        <w:rPr>
          <w:rFonts w:ascii="Arial" w:hAnsi="Arial" w:cs="Arial"/>
          <w:sz w:val="24"/>
          <w:szCs w:val="24"/>
          <w:highlight w:val="green"/>
        </w:rPr>
        <w:t xml:space="preserve"> na akci týkající se vydávání hudby a literatury) </w:t>
      </w:r>
      <w:r w:rsidRPr="00416A08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celkových skutečně vynaložených uznatelných výdajů na akci uvedenou v čl. I odst. 2 této smlouvy, je příjemce povinen část dotace vrátit tak, aby </w:t>
      </w:r>
      <w:r w:rsidRPr="00416A08">
        <w:rPr>
          <w:rFonts w:ascii="Arial" w:hAnsi="Arial" w:cs="Arial"/>
          <w:sz w:val="24"/>
          <w:szCs w:val="24"/>
          <w:highlight w:val="green"/>
        </w:rPr>
        <w:t xml:space="preserve">souhrn všech veřejných podpor, včetně podpor </w:t>
      </w:r>
      <w:r w:rsidRPr="00416A08">
        <w:rPr>
          <w:rFonts w:ascii="Arial" w:hAnsi="Arial" w:cs="Arial"/>
          <w:i/>
          <w:sz w:val="24"/>
          <w:szCs w:val="24"/>
          <w:highlight w:val="green"/>
        </w:rPr>
        <w:t xml:space="preserve">de </w:t>
      </w:r>
      <w:proofErr w:type="spellStart"/>
      <w:r w:rsidRPr="00416A08">
        <w:rPr>
          <w:rFonts w:ascii="Arial" w:hAnsi="Arial" w:cs="Arial"/>
          <w:i/>
          <w:sz w:val="24"/>
          <w:szCs w:val="24"/>
          <w:highlight w:val="green"/>
        </w:rPr>
        <w:t>minimis</w:t>
      </w:r>
      <w:proofErr w:type="spellEnd"/>
      <w:r w:rsidRPr="00416A08">
        <w:rPr>
          <w:rFonts w:ascii="Arial" w:hAnsi="Arial" w:cs="Arial"/>
          <w:sz w:val="24"/>
          <w:szCs w:val="24"/>
          <w:highlight w:val="green"/>
        </w:rPr>
        <w:t xml:space="preserve">, v jakékoli formě poskytnutých ze všech veřejných zdrojů nepřesáhl </w:t>
      </w:r>
      <w:r w:rsidRPr="00416A08">
        <w:rPr>
          <w:rFonts w:ascii="Arial" w:hAnsi="Arial" w:cs="Arial"/>
          <w:b/>
          <w:sz w:val="24"/>
          <w:szCs w:val="24"/>
          <w:highlight w:val="green"/>
        </w:rPr>
        <w:t xml:space="preserve">80 % </w:t>
      </w:r>
      <w:r w:rsidRPr="00416A08">
        <w:rPr>
          <w:rFonts w:ascii="Arial" w:hAnsi="Arial" w:cs="Arial"/>
          <w:sz w:val="24"/>
          <w:szCs w:val="24"/>
          <w:highlight w:val="green"/>
        </w:rPr>
        <w:t>(</w:t>
      </w:r>
      <w:r w:rsidRPr="00416A08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416A08">
        <w:rPr>
          <w:rFonts w:ascii="Arial" w:hAnsi="Arial" w:cs="Arial"/>
          <w:sz w:val="24"/>
          <w:szCs w:val="24"/>
          <w:highlight w:val="green"/>
        </w:rPr>
        <w:t xml:space="preserve"> na akci týkající se vydávání hudby a literatury)  </w:t>
      </w:r>
      <w:r w:rsidRPr="00416A08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celkových skutečně vynaložených uznatelných výdajů na akci uvedenou v čl. I odst. 2 této smlouvy.</w:t>
      </w:r>
      <w:r w:rsidRPr="00416A08">
        <w:rPr>
          <w:rFonts w:ascii="Arial" w:hAnsi="Arial" w:cs="Arial"/>
          <w:i/>
          <w:sz w:val="24"/>
        </w:rPr>
        <w:t xml:space="preserve"> </w:t>
      </w:r>
      <w:r w:rsidRPr="00416A08">
        <w:rPr>
          <w:rFonts w:ascii="Arial" w:hAnsi="Arial" w:cs="Arial"/>
          <w:i/>
          <w:color w:val="0000FF"/>
          <w:sz w:val="24"/>
        </w:rPr>
        <w:t>Ve smlouvě zůstane pouze bude-li veřejná podpora řešena dle GBER.</w:t>
      </w:r>
    </w:p>
    <w:p w14:paraId="3C9258FA" w14:textId="13687E82" w:rsidR="009A3DA5" w:rsidRPr="006B549F" w:rsidRDefault="00A05B9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příjemce použije dotaci nebo její část na jiný účel než účel sjednaný touto smlouvou v čl. I odst. 2 a 4, poruší některou z jiných podmínek použití dotace, stanovených v čl. II odst. 1 této smlouvy, nebo poruší některou z povinností uvedených v této smlouvě, dopustí se porušení rozpočtové kázně ve smyslu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. § 22 zákona č. 250/2000 Sb., o rozpočtových pravidlech územních rozpočtů, ve znění pozdějších předpisů. Pokud příjemce předloží vyúčtování a závěrečnou zprávu v termínu stanoveném v čl. II odst. 4 této smlouvy, ale vyúčtování nebo závěrečná zpráva nebudou obsahovat všechny náležitosti stanovené v čl. II odst. 4 této smlouvy, dopustí se příjemce porušení rozpočtové kázně až v případě, že nedoplní nebo neopraví chybné nebo neúplné vyúčtování nebo 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závěrečnou zprávu ve lhůtě 15 dnů ode dne doručení výzvy poskytovatele.</w:t>
      </w:r>
    </w:p>
    <w:p w14:paraId="3C9258FB" w14:textId="77777777" w:rsidR="009A3DA5" w:rsidRPr="006B549F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:rsidRPr="006B549F" w14:paraId="3C9258FE" w14:textId="77777777" w:rsidTr="009A3DA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Pr="006B549F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6B549F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lastRenderedPageBreak/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3890D5" w14:textId="77777777" w:rsidR="00894BF7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6B549F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</w:t>
            </w:r>
          </w:p>
          <w:p w14:paraId="3C9258FD" w14:textId="1E190B2E" w:rsidR="009A3DA5" w:rsidRPr="006B549F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6B549F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 % z celkově poskytnuté dotace</w:t>
            </w:r>
          </w:p>
        </w:tc>
      </w:tr>
      <w:tr w:rsidR="009A3DA5" w:rsidRPr="006B549F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Pr="006B549F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Pr="006B549F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894BF7" w:rsidRPr="003E0167" w14:paraId="2C4B8F3B" w14:textId="77777777" w:rsidTr="00894BF7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E32A85" w14:textId="77777777" w:rsidR="00894BF7" w:rsidRPr="003E0167" w:rsidRDefault="00894BF7" w:rsidP="00191793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>Použití dotace nebo její části do 30 kalendářních dnů po termínu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nebo lhůtě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pro použití dotace 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>uveden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ých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ve smlou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E30BE2" w14:textId="77777777" w:rsidR="00894BF7" w:rsidRPr="003E0167" w:rsidRDefault="00894BF7" w:rsidP="00191793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6B549F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20708FFC" w:rsidR="009A3DA5" w:rsidRPr="006B549F" w:rsidRDefault="009A3DA5" w:rsidP="00894BF7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Předložení vyúčtování a závěrečné zprávy o využití dotace s prodlením do </w:t>
            </w:r>
            <w:r w:rsidR="00894BF7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60 </w:t>
            </w:r>
            <w:r w:rsidRPr="006B549F">
              <w:rPr>
                <w:rFonts w:ascii="Arial" w:eastAsia="Calibri" w:hAnsi="Arial" w:cs="Arial"/>
                <w:sz w:val="24"/>
                <w:szCs w:val="24"/>
                <w:lang w:eastAsia="cs-CZ"/>
              </w:rPr>
              <w:t>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0DFE25B1" w:rsidR="009A3DA5" w:rsidRPr="006B549F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Calibri" w:hAnsi="Arial" w:cs="Arial"/>
                <w:sz w:val="24"/>
                <w:szCs w:val="24"/>
                <w:lang w:eastAsia="cs-CZ"/>
              </w:rPr>
              <w:t>2</w:t>
            </w:r>
            <w:r w:rsidR="00D802C7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</w:t>
            </w:r>
            <w:r w:rsidRPr="006B549F">
              <w:rPr>
                <w:rFonts w:ascii="Arial" w:eastAsia="Calibri" w:hAnsi="Arial" w:cs="Arial"/>
                <w:sz w:val="24"/>
                <w:szCs w:val="24"/>
                <w:lang w:eastAsia="cs-CZ"/>
              </w:rPr>
              <w:t>%</w:t>
            </w:r>
          </w:p>
        </w:tc>
      </w:tr>
      <w:tr w:rsidR="009A3DA5" w:rsidRPr="006B549F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Pr="006B549F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Pr="006B549F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6B549F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Pr="006B549F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Pr="006B549F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6B549F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35D352D5" w:rsidR="009A3DA5" w:rsidRPr="006B549F" w:rsidRDefault="009A3DA5" w:rsidP="00B503A0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Porušení povinnosti informovat poskytovatele o změnách adresy </w:t>
            </w:r>
            <w:r w:rsidR="00B503A0" w:rsidRPr="006B549F">
              <w:rPr>
                <w:rFonts w:ascii="Arial" w:eastAsia="Calibri" w:hAnsi="Arial" w:cs="Arial"/>
                <w:sz w:val="24"/>
                <w:szCs w:val="24"/>
                <w:lang w:eastAsia="cs-CZ"/>
              </w:rPr>
              <w:t>bydliště</w:t>
            </w:r>
            <w:r w:rsidRPr="006B549F">
              <w:rPr>
                <w:rFonts w:ascii="Arial" w:eastAsia="Calibri" w:hAnsi="Arial" w:cs="Arial"/>
                <w:sz w:val="24"/>
                <w:szCs w:val="24"/>
                <w:lang w:eastAsia="cs-CZ"/>
              </w:rPr>
              <w:t>, bankovního spojení a o jiných změnách, které mohou podstatně ovlivnit způsob finančního hospodaření příjemce a náplň jeho aktivit ve vztahu k dotaci, je-li tato povinnost u</w:t>
            </w:r>
            <w:r w:rsidR="00722527" w:rsidRPr="006B549F">
              <w:rPr>
                <w:rFonts w:ascii="Arial" w:eastAsia="Calibri" w:hAnsi="Arial" w:cs="Arial"/>
                <w:sz w:val="24"/>
                <w:szCs w:val="24"/>
                <w:lang w:eastAsia="cs-CZ"/>
              </w:rPr>
              <w:t>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Pr="006B549F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7C4156" w:rsidRPr="003E0167" w14:paraId="425732A9" w14:textId="77777777" w:rsidTr="007C4156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8E2249" w14:textId="77777777" w:rsidR="007C4156" w:rsidRPr="003E0167" w:rsidRDefault="007C4156" w:rsidP="00191793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FF41BB">
              <w:rPr>
                <w:rFonts w:ascii="Arial" w:eastAsia="Calibri" w:hAnsi="Arial" w:cs="Arial"/>
                <w:sz w:val="24"/>
                <w:szCs w:val="24"/>
                <w:lang w:eastAsia="cs-CZ"/>
              </w:rPr>
              <w:t>Jiné formální porušení podmínek smlouvy, pokud nemělo vliv na splnění účelu, za kterým byla dotace poskytnuta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C60FC1" w14:textId="77777777" w:rsidR="007C4156" w:rsidRPr="003E0167" w:rsidRDefault="007C4156" w:rsidP="00191793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Pr="006B549F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25FAE74E" w14:textId="153B89C8" w:rsidR="003949A5" w:rsidRPr="00416A08" w:rsidRDefault="003949A5" w:rsidP="00416A08">
      <w:pPr>
        <w:numPr>
          <w:ilvl w:val="0"/>
          <w:numId w:val="34"/>
        </w:numPr>
        <w:spacing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 w:rsidRPr="00416A08">
        <w:rPr>
          <w:rFonts w:ascii="Arial" w:eastAsia="Times New Roman" w:hAnsi="Arial" w:cs="Arial"/>
          <w:sz w:val="24"/>
          <w:szCs w:val="24"/>
          <w:lang w:eastAsia="cs-CZ"/>
        </w:rPr>
        <w:t>V případě, že je příjemce dle této smlouvy povinen vrátit dotaci nebo její část, vrátí příjemce dotaci nebo její část v roce, kdy obdržel dotaci (202</w:t>
      </w:r>
      <w:r w:rsidR="001E314B" w:rsidRPr="00416A08">
        <w:rPr>
          <w:rFonts w:ascii="Arial" w:eastAsia="Times New Roman" w:hAnsi="Arial" w:cs="Arial"/>
          <w:sz w:val="24"/>
          <w:szCs w:val="24"/>
          <w:lang w:eastAsia="cs-CZ"/>
        </w:rPr>
        <w:t>1</w:t>
      </w:r>
      <w:r w:rsidRPr="00416A08">
        <w:rPr>
          <w:rFonts w:ascii="Arial" w:eastAsia="Times New Roman" w:hAnsi="Arial" w:cs="Arial"/>
          <w:sz w:val="24"/>
          <w:szCs w:val="24"/>
          <w:lang w:eastAsia="cs-CZ"/>
        </w:rPr>
        <w:t>) na účet poskytovatele č. 27-4228330207/0100. V případě, že je vratka realizována následující rok (202</w:t>
      </w:r>
      <w:r w:rsidR="001E314B" w:rsidRPr="00416A08">
        <w:rPr>
          <w:rFonts w:ascii="Arial" w:eastAsia="Times New Roman" w:hAnsi="Arial" w:cs="Arial"/>
          <w:sz w:val="24"/>
          <w:szCs w:val="24"/>
          <w:lang w:eastAsia="cs-CZ"/>
        </w:rPr>
        <w:t>2</w:t>
      </w:r>
      <w:r w:rsidRPr="00416A08">
        <w:rPr>
          <w:rFonts w:ascii="Arial" w:eastAsia="Times New Roman" w:hAnsi="Arial" w:cs="Arial"/>
          <w:sz w:val="24"/>
          <w:szCs w:val="24"/>
          <w:lang w:eastAsia="cs-CZ"/>
        </w:rPr>
        <w:t>) pak se použije příjmový účet 27-4228320287/0100. Případný odvod či penále se hradí na účet poskytovatele č. 27-4228320287/0100 na základě vystavené faktury.</w:t>
      </w:r>
    </w:p>
    <w:p w14:paraId="3C925913" w14:textId="13B02D28" w:rsidR="009A3DA5" w:rsidRPr="00416A08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416A08">
        <w:rPr>
          <w:rFonts w:ascii="Arial" w:eastAsia="Times New Roman" w:hAnsi="Arial" w:cs="Arial"/>
          <w:sz w:val="24"/>
          <w:szCs w:val="24"/>
          <w:lang w:eastAsia="cs-CZ"/>
        </w:rPr>
        <w:t xml:space="preserve">Příjemce se zavazuje seznámit poskytovatele, do 15 dnů od jejich vzniku, s těmito skutečnostmi: se změnami adresy </w:t>
      </w:r>
      <w:r w:rsidR="00B503A0" w:rsidRPr="00416A08">
        <w:rPr>
          <w:rFonts w:ascii="Arial" w:eastAsia="Times New Roman" w:hAnsi="Arial" w:cs="Arial"/>
          <w:sz w:val="24"/>
          <w:szCs w:val="24"/>
          <w:lang w:eastAsia="cs-CZ"/>
        </w:rPr>
        <w:t>bydliště</w:t>
      </w:r>
      <w:r w:rsidRPr="00416A08">
        <w:rPr>
          <w:rFonts w:ascii="Arial" w:eastAsia="Times New Roman" w:hAnsi="Arial" w:cs="Arial"/>
          <w:sz w:val="24"/>
          <w:szCs w:val="24"/>
          <w:lang w:eastAsia="cs-CZ"/>
        </w:rPr>
        <w:t>, bankovního spojení, jakož i jinými změnami, které mohou podstatně ovlivnit způsob jeho finančního hospodaření a náplň jeho aktivit</w:t>
      </w:r>
      <w:r w:rsidR="001F4E50" w:rsidRPr="00416A08">
        <w:rPr>
          <w:rFonts w:ascii="Arial" w:eastAsia="Times New Roman" w:hAnsi="Arial" w:cs="Arial"/>
          <w:sz w:val="24"/>
          <w:szCs w:val="24"/>
          <w:lang w:eastAsia="cs-CZ"/>
        </w:rPr>
        <w:t xml:space="preserve"> ve vztahu k poskytnuté dotaci.</w:t>
      </w:r>
    </w:p>
    <w:p w14:paraId="55BDF311" w14:textId="6AD11BF0" w:rsidR="00836AA2" w:rsidRPr="00416A08" w:rsidRDefault="00836AA2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 w:rsidRPr="00416A08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uvádět logo poskytovatele na svých webových stránkách </w:t>
      </w:r>
      <w:r w:rsidR="00A05B95" w:rsidRPr="00416A08">
        <w:rPr>
          <w:rFonts w:ascii="Arial" w:eastAsia="Times New Roman" w:hAnsi="Arial" w:cs="Arial"/>
          <w:sz w:val="24"/>
          <w:szCs w:val="24"/>
          <w:lang w:eastAsia="cs-CZ"/>
        </w:rPr>
        <w:t xml:space="preserve">nebo sociálních sítích </w:t>
      </w:r>
      <w:r w:rsidRPr="00416A08">
        <w:rPr>
          <w:rFonts w:ascii="Arial" w:eastAsia="Times New Roman" w:hAnsi="Arial" w:cs="Arial"/>
          <w:sz w:val="24"/>
          <w:szCs w:val="24"/>
          <w:lang w:eastAsia="cs-CZ"/>
        </w:rPr>
        <w:t xml:space="preserve">(jsou-li zřízeny) </w:t>
      </w:r>
      <w:r w:rsidR="003949A5" w:rsidRPr="00416A08">
        <w:rPr>
          <w:rFonts w:ascii="Arial" w:eastAsia="Times New Roman" w:hAnsi="Arial" w:cs="Arial"/>
          <w:sz w:val="24"/>
          <w:szCs w:val="24"/>
          <w:lang w:eastAsia="cs-CZ"/>
        </w:rPr>
        <w:t>po dobu jednoho roku od data poskytnutí dotace,</w:t>
      </w:r>
      <w:r w:rsidR="008A3F8C" w:rsidRPr="00416A08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416A08">
        <w:rPr>
          <w:rFonts w:ascii="Arial" w:eastAsia="Times New Roman" w:hAnsi="Arial" w:cs="Arial"/>
          <w:sz w:val="24"/>
          <w:szCs w:val="24"/>
          <w:lang w:eastAsia="cs-CZ"/>
        </w:rPr>
        <w:t>dále je příjemce povinen označit propagační materiály příjemce, vztahující se k účelu dotace, logem poskytovatele a umístit reklamní panel, nebo obdobné zařízení, s logem poskytovatele do místa, ve kterém je realizována podpořená akce</w:t>
      </w:r>
      <w:r w:rsidR="00725B3A" w:rsidRPr="00416A08">
        <w:rPr>
          <w:rFonts w:ascii="Arial" w:eastAsia="Times New Roman" w:hAnsi="Arial" w:cs="Arial"/>
          <w:sz w:val="24"/>
          <w:szCs w:val="24"/>
          <w:lang w:eastAsia="cs-CZ"/>
        </w:rPr>
        <w:t xml:space="preserve">, </w:t>
      </w:r>
      <w:r w:rsidR="003949A5" w:rsidRPr="00416A08">
        <w:rPr>
          <w:rFonts w:ascii="Arial" w:eastAsia="Times New Roman" w:hAnsi="Arial" w:cs="Arial"/>
          <w:sz w:val="24"/>
          <w:szCs w:val="24"/>
          <w:lang w:eastAsia="cs-CZ"/>
        </w:rPr>
        <w:t>po dobu jednoho roku od data poskytnutí dotace</w:t>
      </w:r>
      <w:r w:rsidR="003949A5" w:rsidRPr="00416A08">
        <w:rPr>
          <w:rFonts w:ascii="Arial" w:eastAsia="Times New Roman" w:hAnsi="Arial" w:cs="Arial"/>
          <w:i/>
          <w:sz w:val="24"/>
          <w:szCs w:val="24"/>
          <w:lang w:eastAsia="cs-CZ"/>
        </w:rPr>
        <w:t>.</w:t>
      </w:r>
    </w:p>
    <w:p w14:paraId="23E63567" w14:textId="4299B5C1" w:rsidR="00836AA2" w:rsidRPr="006B549F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6B549F">
        <w:rPr>
          <w:rFonts w:ascii="Arial" w:eastAsia="Times New Roman" w:hAnsi="Arial" w:cs="Arial"/>
          <w:sz w:val="24"/>
          <w:szCs w:val="24"/>
          <w:lang w:eastAsia="cs-CZ"/>
        </w:rPr>
        <w:t>poskytovatele při akci podporované dle této smlouvy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6B549F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6B549F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2A38804F" w14:textId="5B3083FA" w:rsidR="00836AA2" w:rsidRPr="006B549F" w:rsidRDefault="007E68A5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lastRenderedPageBreak/>
        <w:t xml:space="preserve">U </w:t>
      </w:r>
      <w:r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="00836AA2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na neinvestiční akc</w:t>
      </w:r>
      <w:r w:rsidR="004D0E3E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</w:t>
      </w:r>
      <w:r w:rsidR="00836AA2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1323D9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ve výši</w:t>
      </w:r>
      <w:r w:rsidR="000B2B07"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836AA2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1 mil. Kč a více, se navíc uvede</w:t>
      </w:r>
      <w:r w:rsidR="000B2B07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:</w:t>
      </w:r>
    </w:p>
    <w:p w14:paraId="6EAF043A" w14:textId="72D910B3" w:rsidR="00836AA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oznámit poskytovateli přesný termín realizace akce a umožnit osobě pověřené poskytovatelem volný vstup na akci za účelem pořízení důkladné dokumentace průběhu akce </w:t>
      </w:r>
      <w:r w:rsidR="0031285D"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podporované dle této smlouvy 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a dokumentace provedení propagace </w:t>
      </w:r>
      <w:r w:rsidR="0031285D" w:rsidRPr="006B549F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 při realizaci této akce.</w:t>
      </w:r>
    </w:p>
    <w:p w14:paraId="20921E7E" w14:textId="77777777" w:rsidR="00C0085C" w:rsidRPr="00416A08" w:rsidRDefault="00C0085C" w:rsidP="00C0085C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  <w:lang w:eastAsia="cs-CZ"/>
        </w:rPr>
      </w:pPr>
      <w:r w:rsidRPr="00416A08">
        <w:rPr>
          <w:rFonts w:ascii="Arial" w:hAnsi="Arial" w:cs="Arial"/>
          <w:i/>
          <w:color w:val="0000FF"/>
          <w:sz w:val="24"/>
          <w:szCs w:val="24"/>
          <w:lang w:eastAsia="cs-CZ"/>
        </w:rPr>
        <w:t>Pokud je předmětem dotace podpora literární nebo audiovizuální tvorby, se navíc uvede:</w:t>
      </w:r>
    </w:p>
    <w:p w14:paraId="20A88691" w14:textId="0479628E" w:rsidR="00C0085C" w:rsidRPr="00416A08" w:rsidRDefault="00C0085C" w:rsidP="00C0085C">
      <w:pPr>
        <w:tabs>
          <w:tab w:val="num" w:pos="747"/>
        </w:tabs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416A08">
        <w:rPr>
          <w:rFonts w:ascii="Arial" w:hAnsi="Arial" w:cs="Arial"/>
          <w:sz w:val="24"/>
          <w:szCs w:val="24"/>
        </w:rPr>
        <w:t>Příjemce, u něhož předmětem dotace je podpora literární nebo audiovizuální tvorby, bude mít navíc povinnost uvést logo poskytovatele na tirážové straně</w:t>
      </w:r>
      <w:r w:rsidRPr="00416A08">
        <w:rPr>
          <w:rFonts w:ascii="Arial" w:hAnsi="Arial" w:cs="Arial"/>
          <w:sz w:val="24"/>
          <w:szCs w:val="24"/>
          <w:lang w:eastAsia="cs-CZ"/>
        </w:rPr>
        <w:t xml:space="preserve"> </w:t>
      </w:r>
      <w:r w:rsidRPr="00416A08">
        <w:rPr>
          <w:rFonts w:ascii="Arial" w:hAnsi="Arial" w:cs="Arial"/>
          <w:sz w:val="24"/>
          <w:szCs w:val="24"/>
        </w:rPr>
        <w:t xml:space="preserve">nebo v titulcích díla. Je-li použit obal, bude logo s informací o finanční podpoře poskytovatele uvedeno na obale podpořeného díla. </w:t>
      </w:r>
    </w:p>
    <w:p w14:paraId="0C629286" w14:textId="7C3F2464" w:rsidR="00C0085C" w:rsidRPr="00416A08" w:rsidRDefault="00C0085C" w:rsidP="00C0085C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416A08">
        <w:rPr>
          <w:rFonts w:ascii="Arial" w:hAnsi="Arial" w:cs="Arial"/>
          <w:sz w:val="24"/>
          <w:szCs w:val="24"/>
        </w:rPr>
        <w:t>Společně s finančním vyúčtováním dotace je příjemce povinen dodat poskytovateli jeden exemplář podpořeného díla</w:t>
      </w:r>
      <w:r w:rsidRPr="00416A08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19" w14:textId="50ED886D" w:rsidR="009A3DA5" w:rsidRPr="006B549F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 odst. 1</w:t>
      </w:r>
      <w:r w:rsidR="00B54448">
        <w:rPr>
          <w:rFonts w:ascii="Arial" w:eastAsia="Times New Roman" w:hAnsi="Arial" w:cs="Arial"/>
          <w:sz w:val="24"/>
          <w:szCs w:val="24"/>
          <w:lang w:eastAsia="cs-CZ"/>
        </w:rPr>
        <w:t>1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 této smlouvy.</w:t>
      </w:r>
    </w:p>
    <w:p w14:paraId="3C92591A" w14:textId="197060B9" w:rsidR="009A3DA5" w:rsidRPr="006B549F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Pokud bude příjemce při realizaci akce, na n</w:t>
      </w:r>
      <w:r w:rsidR="00255AE2" w:rsidRPr="006B549F">
        <w:rPr>
          <w:rFonts w:ascii="Arial" w:eastAsia="Times New Roman" w:hAnsi="Arial" w:cs="Arial"/>
          <w:sz w:val="24"/>
          <w:szCs w:val="24"/>
          <w:lang w:eastAsia="cs-CZ"/>
        </w:rPr>
        <w:t>i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o </w:t>
      </w:r>
      <w:r w:rsidR="000647E7"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zadávání 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>veřejných zakáz</w:t>
      </w:r>
      <w:r w:rsidR="000647E7" w:rsidRPr="006B549F">
        <w:rPr>
          <w:rFonts w:ascii="Arial" w:eastAsia="Times New Roman" w:hAnsi="Arial" w:cs="Arial"/>
          <w:sz w:val="24"/>
          <w:szCs w:val="24"/>
          <w:lang w:eastAsia="cs-CZ"/>
        </w:rPr>
        <w:t>e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>k, je povinen při její realizaci postupovat dle tohoto zákona.</w:t>
      </w:r>
    </w:p>
    <w:p w14:paraId="76D3227E" w14:textId="7427C806" w:rsidR="002D14D8" w:rsidRPr="006B549F" w:rsidRDefault="002D14D8" w:rsidP="002D14D8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prohlašuje, že ke dni podpisu této smlouvy u něj není dána žádná ze skutečností, pro kterou nelze poskytnout dotaci dle odst. </w:t>
      </w:r>
      <w:r w:rsidRPr="006B549F">
        <w:rPr>
          <w:rFonts w:ascii="Arial" w:eastAsia="Times New Roman" w:hAnsi="Arial" w:cs="Arial"/>
          <w:bCs/>
          <w:iCs/>
          <w:color w:val="0000FF"/>
          <w:sz w:val="24"/>
          <w:szCs w:val="24"/>
          <w:lang w:eastAsia="cs-CZ"/>
        </w:rPr>
        <w:t xml:space="preserve">10.1 </w:t>
      </w:r>
      <w:r w:rsidR="00C0085C" w:rsidRPr="00416A08">
        <w:rPr>
          <w:rFonts w:ascii="Arial" w:eastAsia="Times New Roman" w:hAnsi="Arial" w:cs="Arial"/>
          <w:bCs/>
          <w:iCs/>
          <w:sz w:val="24"/>
          <w:szCs w:val="24"/>
          <w:highlight w:val="cyan"/>
          <w:lang w:eastAsia="cs-CZ"/>
        </w:rPr>
        <w:t xml:space="preserve">nebo odst. 12.6 </w:t>
      </w:r>
      <w:r w:rsidR="00C0085C" w:rsidRPr="00416A08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(Odkaz na odst. 12.6 se uvede v případě, že dotace bude poskytována v režimu de </w:t>
      </w:r>
      <w:proofErr w:type="spellStart"/>
      <w:r w:rsidR="00C0085C" w:rsidRPr="00416A08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>minimis</w:t>
      </w:r>
      <w:proofErr w:type="spellEnd"/>
      <w:r w:rsidR="00C0085C" w:rsidRPr="00416A08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, tj. pokud v čl. III budou uvedeny odstavce 6-9.) </w:t>
      </w:r>
      <w:r w:rsidRPr="006B549F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Pravidel.</w:t>
      </w:r>
    </w:p>
    <w:p w14:paraId="1CDF3037" w14:textId="456AE59A" w:rsidR="002D14D8" w:rsidRPr="006B549F" w:rsidRDefault="002D14D8" w:rsidP="002D14D8">
      <w:pPr>
        <w:spacing w:after="120"/>
        <w:ind w:left="567" w:firstLine="0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dále prohlašuje, že v době od podání žádosti o dotaci do dne podpisu této smlouvy u něj nedošlo k žádné změně předpokládané v odst. </w:t>
      </w:r>
      <w:r w:rsidRPr="006B549F">
        <w:rPr>
          <w:rFonts w:ascii="Arial" w:eastAsia="Times New Roman" w:hAnsi="Arial" w:cs="Arial"/>
          <w:bCs/>
          <w:iCs/>
          <w:color w:val="0000FF"/>
          <w:sz w:val="24"/>
          <w:szCs w:val="24"/>
          <w:lang w:eastAsia="cs-CZ"/>
        </w:rPr>
        <w:t>10.2</w:t>
      </w:r>
      <w:r w:rsidRPr="006B549F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 </w:t>
      </w:r>
      <w:r w:rsidR="001E3FA0" w:rsidRPr="006B549F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Pravidel, kterou ve lhůtě stanovené Pravidly neoznámil poskytovateli.</w:t>
      </w:r>
    </w:p>
    <w:p w14:paraId="39496BF2" w14:textId="77777777" w:rsidR="002D14D8" w:rsidRPr="006B549F" w:rsidRDefault="002D14D8" w:rsidP="002D14D8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V případě nepravdivosti některého z těchto prohlášení se jedná o porušení rozpočtové kázně ve smyslu </w:t>
      </w:r>
      <w:proofErr w:type="spellStart"/>
      <w:r w:rsidRPr="006B549F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ust</w:t>
      </w:r>
      <w:proofErr w:type="spellEnd"/>
      <w:r w:rsidRPr="006B549F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. § 22 zákona č. 250/2000 Sb., o rozpočtových pravidlech územních rozpočtů, ve znění pozdějších předpisů.</w:t>
      </w:r>
    </w:p>
    <w:p w14:paraId="3C92591B" w14:textId="77777777" w:rsidR="009A3DA5" w:rsidRPr="006B549F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4FF99265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Smlouva se uzavírá v souladu s §</w:t>
      </w:r>
      <w:r w:rsidR="0063512A" w:rsidRPr="006B549F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>159 a násl. zákona č. 500/2004 Sb., správní řád, ve znění pozdějších právních předpisů, a se zákonem č. 250/2000 Sb., o rozpočtových pravidlech územních rozpočtů, ve znění pozdějších právních předpisů.</w:t>
      </w:r>
    </w:p>
    <w:p w14:paraId="16DB90C9" w14:textId="77777777" w:rsidR="00C0085C" w:rsidRPr="00416A08" w:rsidRDefault="00C0085C" w:rsidP="00C0085C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8"/>
          <w:szCs w:val="24"/>
          <w:lang w:eastAsia="cs-CZ"/>
        </w:rPr>
      </w:pPr>
      <w:r w:rsidRPr="00416A08">
        <w:rPr>
          <w:rFonts w:ascii="Arial" w:hAnsi="Arial" w:cs="Arial"/>
          <w:i/>
          <w:color w:val="0000FF"/>
          <w:sz w:val="24"/>
        </w:rPr>
        <w:t xml:space="preserve">Ustanovení 2-5 se ve smlouvě uvedou v případě, kdy </w:t>
      </w:r>
      <w:r w:rsidRPr="00416A08">
        <w:rPr>
          <w:rFonts w:ascii="Arial" w:hAnsi="Arial" w:cs="Arial"/>
          <w:b/>
          <w:i/>
          <w:color w:val="0000FF"/>
          <w:sz w:val="24"/>
          <w:u w:val="single"/>
        </w:rPr>
        <w:t>bude veřejná podpora řešena dle GBER</w:t>
      </w:r>
      <w:r w:rsidRPr="00416A08">
        <w:rPr>
          <w:rFonts w:ascii="Arial" w:hAnsi="Arial" w:cs="Arial"/>
          <w:i/>
          <w:color w:val="0000FF"/>
          <w:sz w:val="24"/>
        </w:rPr>
        <w:t>.</w:t>
      </w:r>
    </w:p>
    <w:p w14:paraId="004E33E2" w14:textId="77777777" w:rsidR="00C0085C" w:rsidRPr="00416A08" w:rsidRDefault="00C0085C" w:rsidP="00C0085C">
      <w:pPr>
        <w:pStyle w:val="Odstavecseseznamem"/>
        <w:numPr>
          <w:ilvl w:val="0"/>
          <w:numId w:val="35"/>
        </w:numPr>
        <w:autoSpaceDE w:val="0"/>
        <w:autoSpaceDN w:val="0"/>
        <w:adjustRightInd w:val="0"/>
        <w:spacing w:after="120"/>
        <w:contextualSpacing w:val="0"/>
        <w:rPr>
          <w:rFonts w:ascii="Arial" w:eastAsia="Times New Roman" w:hAnsi="Arial" w:cs="Arial"/>
          <w:sz w:val="24"/>
          <w:szCs w:val="24"/>
          <w:highlight w:val="green"/>
          <w:lang w:eastAsia="cs-CZ"/>
        </w:rPr>
      </w:pPr>
      <w:r w:rsidRPr="00416A08">
        <w:rPr>
          <w:rFonts w:ascii="Arial" w:hAnsi="Arial" w:cs="Arial"/>
          <w:sz w:val="24"/>
          <w:szCs w:val="24"/>
          <w:highlight w:val="green"/>
        </w:rPr>
        <w:t>Příjemce bere na vědomí, že dotace dle této smlouvy je poskytována jako veřejná podpora slučitelná s vnitřním trhem dle nařízení Komise (EU) č. 651/2014 ze dne 17. června 2014, kterým se v souladu s články 107 a 108 Smlouvy prohlašují určité kategorie podpory za slučitelné s vnitřním trhem, ve znění nařízení Komise (EU) č. 2017/1084 ze dne 14. června 2017 (dále jen „GBER“)</w:t>
      </w:r>
      <w:r w:rsidRPr="00416A08" w:rsidDel="00DF4826">
        <w:rPr>
          <w:rFonts w:ascii="Arial" w:hAnsi="Arial" w:cs="Arial"/>
          <w:sz w:val="24"/>
          <w:szCs w:val="24"/>
          <w:highlight w:val="green"/>
        </w:rPr>
        <w:t xml:space="preserve"> </w:t>
      </w:r>
      <w:r w:rsidRPr="00416A08">
        <w:rPr>
          <w:rFonts w:ascii="Arial" w:hAnsi="Arial" w:cs="Arial"/>
          <w:sz w:val="24"/>
          <w:szCs w:val="24"/>
          <w:highlight w:val="green"/>
        </w:rPr>
        <w:t>(čl. 53 Podpora kultury a zachování kulturního dědictví).</w:t>
      </w:r>
    </w:p>
    <w:p w14:paraId="532915CE" w14:textId="77777777" w:rsidR="00C0085C" w:rsidRPr="00416A08" w:rsidRDefault="00C0085C" w:rsidP="00C0085C">
      <w:pPr>
        <w:pStyle w:val="Odstavecseseznamem"/>
        <w:numPr>
          <w:ilvl w:val="0"/>
          <w:numId w:val="35"/>
        </w:numPr>
        <w:autoSpaceDE w:val="0"/>
        <w:autoSpaceDN w:val="0"/>
        <w:adjustRightInd w:val="0"/>
        <w:spacing w:after="120"/>
        <w:contextualSpacing w:val="0"/>
        <w:rPr>
          <w:rFonts w:ascii="Arial" w:eastAsia="Times New Roman" w:hAnsi="Arial" w:cs="Arial"/>
          <w:sz w:val="24"/>
          <w:szCs w:val="24"/>
          <w:highlight w:val="green"/>
          <w:lang w:eastAsia="cs-CZ"/>
        </w:rPr>
      </w:pPr>
      <w:r w:rsidRPr="00416A08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lastRenderedPageBreak/>
        <w:t xml:space="preserve">Příjemce prohlašuje, že není subjektem, </w:t>
      </w:r>
      <w:r w:rsidRPr="00416A08">
        <w:rPr>
          <w:rFonts w:ascii="Arial" w:hAnsi="Arial" w:cs="Arial"/>
          <w:sz w:val="24"/>
          <w:szCs w:val="24"/>
          <w:highlight w:val="green"/>
        </w:rPr>
        <w:t>vůči němuž byl v návaznosti na rozhodnutí Komise EU, jímž je podpora prohlášena za protiprávní a neslučitelnou s vnitřním trhem, vystaven inkasní příkaz.</w:t>
      </w:r>
    </w:p>
    <w:p w14:paraId="6A365C39" w14:textId="26BA3E2D" w:rsidR="00C0085C" w:rsidRPr="00F945A0" w:rsidRDefault="00F945A0" w:rsidP="00C0085C">
      <w:pPr>
        <w:pStyle w:val="Odstavecseseznamem"/>
        <w:numPr>
          <w:ilvl w:val="0"/>
          <w:numId w:val="35"/>
        </w:numPr>
        <w:autoSpaceDE w:val="0"/>
        <w:autoSpaceDN w:val="0"/>
        <w:adjustRightInd w:val="0"/>
        <w:spacing w:after="120"/>
        <w:contextualSpacing w:val="0"/>
        <w:rPr>
          <w:rFonts w:ascii="Arial" w:eastAsia="Times New Roman" w:hAnsi="Arial" w:cs="Arial"/>
          <w:sz w:val="24"/>
          <w:szCs w:val="24"/>
          <w:highlight w:val="green"/>
          <w:lang w:eastAsia="cs-CZ"/>
        </w:rPr>
      </w:pPr>
      <w:r w:rsidRPr="00F945A0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Příjemce prohlašuje, že není podnikem v obtížích ve smyslu čl. 2 odst. 18 </w:t>
      </w:r>
      <w:r w:rsidRPr="00F945A0">
        <w:rPr>
          <w:rFonts w:ascii="Arial" w:hAnsi="Arial" w:cs="Arial"/>
          <w:sz w:val="24"/>
          <w:szCs w:val="24"/>
          <w:highlight w:val="green"/>
        </w:rPr>
        <w:t>GBER, případně, že se v souladu s Nařízením Komise (EU) 2020/972 ze dne 2. července 2020, kterým se mění nařízení (EU) č. 1407/2013, pokud jde o jeho prodloužení, a nařízení (EU) č. 651/2014, pokud jde o jeho prodloužení a příslušné úpravy, nenacházel v obtížích ke dni 31. 12. 2019, ale dostal se do obtíží v období od 1. 1. 2020 do 30. 6. 2021.</w:t>
      </w:r>
    </w:p>
    <w:p w14:paraId="34720FF9" w14:textId="5380E16A" w:rsidR="00C0085C" w:rsidRPr="00416A08" w:rsidRDefault="00C0085C" w:rsidP="00C0085C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416A08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Příjemce bere na vědomí, že dotaci dle této smlouvy není možné použít pro </w:t>
      </w:r>
      <w:proofErr w:type="spellStart"/>
      <w:r w:rsidRPr="00416A08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učely</w:t>
      </w:r>
      <w:proofErr w:type="spellEnd"/>
      <w:r w:rsidRPr="00416A08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vydání novin a časopisů, ať již jsou zveřejňovány v tištěné nebo elektronické podobě</w:t>
      </w:r>
    </w:p>
    <w:p w14:paraId="1D0CAF58" w14:textId="77777777" w:rsidR="00C0085C" w:rsidRPr="00416A08" w:rsidRDefault="00C0085C" w:rsidP="00C0085C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16A0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Pokud nebude možné vzhledem k účelu dotace vyloučit veřejnou podporu </w:t>
      </w:r>
      <w:proofErr w:type="spellStart"/>
      <w:r w:rsidRPr="00416A0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podporu</w:t>
      </w:r>
      <w:proofErr w:type="spellEnd"/>
      <w:r w:rsidRPr="00416A0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416A08">
        <w:rPr>
          <w:rFonts w:ascii="Arial" w:eastAsia="Times New Roman" w:hAnsi="Arial" w:cs="Arial"/>
          <w:b/>
          <w:i/>
          <w:color w:val="0000FF"/>
          <w:sz w:val="24"/>
          <w:szCs w:val="24"/>
          <w:u w:val="single"/>
          <w:lang w:eastAsia="cs-CZ"/>
        </w:rPr>
        <w:t>a dotace nebude poskytnuta dle GBER</w:t>
      </w:r>
      <w:r w:rsidRPr="00416A0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, bude dotace po kontrole dostatku volného limitu příjemce v centrálním registru podpor malého </w:t>
      </w:r>
      <w:proofErr w:type="spellStart"/>
      <w:r w:rsidRPr="00416A0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rozhsahu</w:t>
      </w:r>
      <w:proofErr w:type="spellEnd"/>
      <w:r w:rsidRPr="00416A0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(de </w:t>
      </w:r>
      <w:proofErr w:type="spellStart"/>
      <w:r w:rsidRPr="00416A0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minimis</w:t>
      </w:r>
      <w:proofErr w:type="spellEnd"/>
      <w:r w:rsidRPr="00416A0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) poskytovatelem poskytována v režimu de </w:t>
      </w:r>
      <w:proofErr w:type="spellStart"/>
      <w:r w:rsidRPr="00416A0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minimis</w:t>
      </w:r>
      <w:proofErr w:type="spellEnd"/>
      <w:r w:rsidRPr="00416A0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 V takovém případě se uvedou následující odst. 6-9:</w:t>
      </w:r>
    </w:p>
    <w:p w14:paraId="0AAF96F8" w14:textId="77777777" w:rsidR="00C0085C" w:rsidRPr="00416A08" w:rsidRDefault="00C0085C" w:rsidP="00C0085C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highlight w:val="cyan"/>
          <w:lang w:eastAsia="cs-CZ"/>
        </w:rPr>
      </w:pPr>
      <w:r w:rsidRPr="00416A08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 xml:space="preserve">Příjemce bere na vědomí, že dotace je na základě této smlouvy poskytována za splnění podmínek Nařízení Komise (EU) č. 1407/2013 ze dne 18. prosince  2013 o použití článků 107 a 108 Smlouvy o fungování Evropské unie na podporu de </w:t>
      </w:r>
      <w:proofErr w:type="spellStart"/>
      <w:r w:rsidRPr="00416A08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minimis</w:t>
      </w:r>
      <w:proofErr w:type="spellEnd"/>
      <w:r w:rsidRPr="00416A08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, které bylo zveřejněno v Úředním věstníku Evropské unie č. L 352/1 dne 24. prosince 2013.</w:t>
      </w:r>
    </w:p>
    <w:p w14:paraId="0D3F5877" w14:textId="77777777" w:rsidR="00C0085C" w:rsidRPr="00416A08" w:rsidRDefault="00C0085C" w:rsidP="00C0085C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highlight w:val="cyan"/>
          <w:lang w:eastAsia="cs-CZ"/>
        </w:rPr>
      </w:pPr>
      <w:r w:rsidRPr="00416A08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Příjemce prohlašuje, že před uzavřením této smlouvy sdělil poskytovateli pravdivé a úplné informace o tom, zda v příjemcem užívaném účetním období, ve kterém tato smlouva nabyde účinnosti, a dvou bezprostředně předcházejících účetních obdobích vznikl spojením podniků, nabytím podniku nebo rozdělením (rozštěpením nebo odštěpením) podniku, a tyto poskytnuté informace se ke dni uzavření této smlouvy nezměnily.</w:t>
      </w:r>
    </w:p>
    <w:p w14:paraId="52317714" w14:textId="77777777" w:rsidR="00C0085C" w:rsidRPr="00416A08" w:rsidRDefault="00C0085C" w:rsidP="00C0085C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highlight w:val="cyan"/>
          <w:lang w:eastAsia="cs-CZ"/>
        </w:rPr>
      </w:pPr>
      <w:r w:rsidRPr="00416A08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 xml:space="preserve">Příjemce dále prohlašuje, že sdělil poskytovateli před uzavřením této smlouvy, zda naplňuje kritéria jednoho podniku definovaná v čl. 2 nařízení </w:t>
      </w:r>
      <w:r w:rsidRPr="00416A08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 xml:space="preserve">Komise (EU) č. 1407/2013 ze dne 18. prosince 2013 o použití článků 107 a 108 Smlouvy o fungování Evropské unie na podporu de </w:t>
      </w:r>
      <w:proofErr w:type="spellStart"/>
      <w:r w:rsidRPr="00416A08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minimis</w:t>
      </w:r>
      <w:proofErr w:type="spellEnd"/>
      <w:r w:rsidRPr="00416A08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 xml:space="preserve"> (uveřejněno v úředním věstníku EU dne 24. 12. 2013 č. L 352/1)</w:t>
      </w:r>
      <w:r w:rsidRPr="00416A08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, včetně uvedení identifikace subjektů, s nimiž jeden podnik tvoří, a ke dni uzavření této smlouvy nedošlo ke změně těchto sdělených údajů.</w:t>
      </w:r>
    </w:p>
    <w:p w14:paraId="12546FD6" w14:textId="4EB2120B" w:rsidR="00C0085C" w:rsidRPr="00416A08" w:rsidRDefault="00C0085C" w:rsidP="00C0085C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416A08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V případě rozdělení příjemce na dva samostatné podniky či více samostatných podniků v </w:t>
      </w:r>
      <w:r w:rsidRPr="00416A08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 xml:space="preserve">příjemcem užívaném účetním období, ve kterém tato smlouva nabyde účinnosti, a dvou bezprostředně nadcházejících účetních obdobích, </w:t>
      </w:r>
      <w:r w:rsidRPr="00416A08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 xml:space="preserve">je příjemce povinen neprodleně po rozdělení kontaktovat poskytovatele za účelem sdělení informace, jak podporu de </w:t>
      </w:r>
      <w:proofErr w:type="spellStart"/>
      <w:r w:rsidRPr="00416A08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minimis</w:t>
      </w:r>
      <w:proofErr w:type="spellEnd"/>
      <w:r w:rsidRPr="00416A08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 xml:space="preserve"> poskytnutou dle této smlouvy rozdělit v Centrálním registru podpor malého rozsahu.</w:t>
      </w:r>
    </w:p>
    <w:p w14:paraId="13D85CBE" w14:textId="09543083" w:rsidR="00906564" w:rsidRPr="006B549F" w:rsidRDefault="00A62D21" w:rsidP="00B96E9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B549F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smlouvách, které mají být uveřejněny v registru smluv, se uvede:</w:t>
      </w:r>
      <w:r w:rsidR="00CA1E36" w:rsidRPr="006B549F">
        <w:rPr>
          <w:rFonts w:ascii="Arial" w:hAnsi="Arial" w:cs="Arial"/>
          <w:sz w:val="24"/>
          <w:szCs w:val="24"/>
          <w:lang w:eastAsia="cs-CZ"/>
        </w:rPr>
        <w:t xml:space="preserve"> Smluvní strany jsou srozuměny s tím, že t</w:t>
      </w:r>
      <w:r w:rsidRPr="006B549F"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5144F4D6" w14:textId="2D396547" w:rsidR="00A62D21" w:rsidRPr="006B549F" w:rsidRDefault="005B6375" w:rsidP="005B637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B549F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lastRenderedPageBreak/>
        <w:t xml:space="preserve">Ve smlouvách, které se povinně </w:t>
      </w:r>
      <w:r w:rsidR="00B3283A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z</w:t>
      </w:r>
      <w:r w:rsidRPr="006B549F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veřejňují na úřední desce (dotace nad 50 000 Kč), se </w:t>
      </w:r>
      <w:r w:rsidR="00B02329" w:rsidRPr="006B549F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dále </w:t>
      </w:r>
      <w:r w:rsidRPr="006B549F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uvede: </w:t>
      </w:r>
      <w:r w:rsidRPr="006B549F">
        <w:rPr>
          <w:rFonts w:ascii="Arial" w:hAnsi="Arial" w:cs="Arial"/>
          <w:sz w:val="24"/>
          <w:szCs w:val="24"/>
          <w:lang w:eastAsia="cs-CZ"/>
        </w:rPr>
        <w:t>Příjemce bere na vědomí, že tato smlouva bude také zveřejněna postupem dle § 10d zákona č. 250/2000 Sb., o rozpočtových pravidlech územních rozpočtů, ve znění pozdějších právních předpisů.</w:t>
      </w:r>
    </w:p>
    <w:p w14:paraId="59E74E59" w14:textId="0DEF2F16" w:rsidR="00B96E96" w:rsidRDefault="00B96E96" w:rsidP="00B96E9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iCs/>
          <w:sz w:val="24"/>
          <w:szCs w:val="24"/>
          <w:lang w:eastAsia="cs-CZ"/>
        </w:rPr>
        <w:t>Tato smlouva nabývá platnosti a účinnosti dnem jejího uzavření.</w:t>
      </w:r>
    </w:p>
    <w:p w14:paraId="2BEE24C1" w14:textId="6A67806C" w:rsidR="00B3283A" w:rsidRPr="006B549F" w:rsidRDefault="00B3283A" w:rsidP="00B96E9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bere na vědomí, že pokud podal žádost o dotaci elektronicky e-mailem formou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skenu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žádosti ve formátu PDF, tj. způsobem uvedeným v bodu 8.3.1 písm. f) Pravidel, tato smlouva zaniká marným uplynutím lhůty pro předložení </w:t>
      </w:r>
      <w:r w:rsidRPr="00AE3637">
        <w:rPr>
          <w:rFonts w:ascii="Arial" w:eastAsia="Times New Roman" w:hAnsi="Arial" w:cs="Arial"/>
          <w:sz w:val="24"/>
          <w:szCs w:val="24"/>
          <w:lang w:eastAsia="cs-CZ"/>
        </w:rPr>
        <w:t>originál</w:t>
      </w:r>
      <w:r>
        <w:rPr>
          <w:rFonts w:ascii="Arial" w:eastAsia="Times New Roman" w:hAnsi="Arial" w:cs="Arial"/>
          <w:sz w:val="24"/>
          <w:szCs w:val="24"/>
          <w:lang w:eastAsia="cs-CZ"/>
        </w:rPr>
        <w:t>u</w:t>
      </w:r>
      <w:r w:rsidRPr="00AE3637">
        <w:rPr>
          <w:rFonts w:ascii="Arial" w:eastAsia="Times New Roman" w:hAnsi="Arial" w:cs="Arial"/>
          <w:sz w:val="24"/>
          <w:szCs w:val="24"/>
          <w:lang w:eastAsia="cs-CZ"/>
        </w:rPr>
        <w:t xml:space="preserve"> žádosti </w:t>
      </w:r>
      <w:r>
        <w:rPr>
          <w:rFonts w:ascii="Arial" w:eastAsia="Times New Roman" w:hAnsi="Arial" w:cs="Arial"/>
          <w:sz w:val="24"/>
          <w:szCs w:val="24"/>
          <w:lang w:eastAsia="cs-CZ"/>
        </w:rPr>
        <w:t>o dotaci stanovené v předmětném bodu 8.3.1 písm. f) Pravidel</w:t>
      </w:r>
      <w:r w:rsidRPr="00AE3637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1E" w14:textId="77777777" w:rsidR="009A3DA5" w:rsidRPr="006B549F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88DEB7E" w:rsidR="009A3DA5" w:rsidRPr="006B549F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 s případným zveřejněním textu této smlouvy v souladu se zákonem č.</w:t>
      </w:r>
      <w:r w:rsidR="00BA4E35" w:rsidRPr="006B549F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>106/1999</w:t>
      </w:r>
      <w:r w:rsidR="00BA4E35" w:rsidRPr="006B549F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>Sb., o svobodném přístupu k informacím, ve znění pozdějších předpisů.</w:t>
      </w:r>
    </w:p>
    <w:p w14:paraId="52A7F43D" w14:textId="3ABDE48C" w:rsidR="004C50AD" w:rsidRPr="006B549F" w:rsidRDefault="004C50AD" w:rsidP="00D30207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Příjemce bere na vědomí, že osobní údaje poskytnuté Olomouckému kraji v souvislosti s poskytnutím dotace dle této smlouvy budou zpracovávány v souladu s nařízením EU o ochraně osobních údajů (GDPR). Bližší informace o způsobech zpracování a právech příjemce při zpracování osobních údajů jsou zveřejněny na webových stránkách Olomouckého kraje</w:t>
      </w:r>
      <w:r w:rsidR="00D1094B"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hyperlink r:id="rId8" w:history="1">
        <w:r w:rsidR="009032BE" w:rsidRPr="006B549F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www.olkraj.cz</w:t>
        </w:r>
      </w:hyperlink>
      <w:r w:rsidRPr="006B549F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20" w14:textId="77777777" w:rsidR="009A3DA5" w:rsidRPr="006B549F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Rady/Zastupitelstva Olomouckého kraje č ......... ze dne .........</w:t>
      </w:r>
    </w:p>
    <w:p w14:paraId="3C925923" w14:textId="7B28F54F" w:rsidR="009A3DA5" w:rsidRPr="006B549F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Tato smlouva je sepsána </w:t>
      </w:r>
      <w:r w:rsidRPr="00416A08">
        <w:rPr>
          <w:rFonts w:ascii="Arial" w:eastAsia="Times New Roman" w:hAnsi="Arial" w:cs="Arial"/>
          <w:sz w:val="24"/>
          <w:szCs w:val="24"/>
          <w:lang w:eastAsia="cs-CZ"/>
        </w:rPr>
        <w:t xml:space="preserve">ve </w:t>
      </w:r>
      <w:r w:rsidR="00C0085C" w:rsidRPr="00416A08">
        <w:rPr>
          <w:rFonts w:ascii="Arial" w:eastAsia="Times New Roman" w:hAnsi="Arial" w:cs="Arial"/>
          <w:sz w:val="24"/>
          <w:szCs w:val="24"/>
          <w:lang w:eastAsia="cs-CZ"/>
        </w:rPr>
        <w:t>dvou</w:t>
      </w:r>
      <w:r w:rsidRPr="00416A08">
        <w:rPr>
          <w:rFonts w:ascii="Arial" w:eastAsia="Times New Roman" w:hAnsi="Arial" w:cs="Arial"/>
          <w:sz w:val="24"/>
          <w:szCs w:val="24"/>
          <w:lang w:eastAsia="cs-CZ"/>
        </w:rPr>
        <w:t xml:space="preserve"> vyhotoveních, z nichž každá smluvní strana obdrží </w:t>
      </w:r>
      <w:r w:rsidR="00C0085C" w:rsidRPr="00416A08">
        <w:rPr>
          <w:rFonts w:ascii="Arial" w:eastAsia="Times New Roman" w:hAnsi="Arial" w:cs="Arial"/>
          <w:sz w:val="24"/>
          <w:szCs w:val="24"/>
          <w:lang w:eastAsia="cs-CZ"/>
        </w:rPr>
        <w:t>jedno</w:t>
      </w:r>
      <w:r w:rsidRPr="00416A08">
        <w:rPr>
          <w:rFonts w:ascii="Arial" w:eastAsia="Times New Roman" w:hAnsi="Arial" w:cs="Arial"/>
          <w:sz w:val="24"/>
          <w:szCs w:val="24"/>
          <w:lang w:eastAsia="cs-CZ"/>
        </w:rPr>
        <w:t xml:space="preserve"> vyhotoven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>í.</w:t>
      </w:r>
      <w:r w:rsidR="00730F8D" w:rsidRPr="00730F8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730F8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Toto ustanovení se vypustí, bude-li smlouva uzavírána elektronicky (viz bod 8.3.1 písm. b) Pravidel).</w:t>
      </w:r>
    </w:p>
    <w:p w14:paraId="3C925924" w14:textId="06CEE59C" w:rsidR="009A3DA5" w:rsidRPr="006B549F" w:rsidRDefault="009A3DA5" w:rsidP="009A76BA">
      <w:pPr>
        <w:tabs>
          <w:tab w:val="left" w:pos="4536"/>
        </w:tabs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ab/>
        <w:t>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 w:rsidR="009A3DA5" w:rsidRPr="006B549F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Pr="006B549F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8" w14:textId="77777777" w:rsidR="009A3DA5" w:rsidRPr="006B549F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8A70A90" w:rsidR="009A3DA5" w:rsidRPr="006B549F" w:rsidRDefault="007B6748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P</w:t>
            </w:r>
            <w:r w:rsidR="009A3DA5" w:rsidRPr="006B549F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říjemce:</w:t>
            </w:r>
          </w:p>
        </w:tc>
      </w:tr>
      <w:tr w:rsidR="009A3DA5" w:rsidRPr="006B549F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5103B400" w:rsidR="009A3DA5" w:rsidRPr="006B549F" w:rsidRDefault="009A3DA5" w:rsidP="009A76BA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</w:t>
            </w:r>
            <w:r w:rsidR="00C96B55" w:rsidRPr="006B549F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</w:p>
          <w:p w14:paraId="3C92592C" w14:textId="77777777" w:rsidR="009A3DA5" w:rsidRPr="006B549F" w:rsidRDefault="009A3DA5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 w:rsidRPr="006B549F"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3C92592D" w14:textId="77777777" w:rsidR="009A3DA5" w:rsidRPr="006B549F" w:rsidRDefault="009A3DA5">
            <w:pPr>
              <w:ind w:left="0" w:firstLine="0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E" w14:textId="4DF2DFE2" w:rsidR="009A3DA5" w:rsidRPr="006B549F" w:rsidRDefault="009A3DA5" w:rsidP="00C96B55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</w:t>
            </w:r>
            <w:r w:rsidR="00C96B55" w:rsidRPr="006B549F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  <w:r w:rsidR="00E459D7" w:rsidRPr="006B549F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</w:p>
        </w:tc>
      </w:tr>
    </w:tbl>
    <w:p w14:paraId="265F7223" w14:textId="6FF833DA" w:rsidR="009B0F59" w:rsidRPr="006B549F" w:rsidRDefault="009B0F59">
      <w:pPr>
        <w:rPr>
          <w:rFonts w:ascii="Arial" w:hAnsi="Arial" w:cs="Arial"/>
          <w:bCs/>
        </w:rPr>
      </w:pPr>
      <w:r w:rsidRPr="006B549F">
        <w:rPr>
          <w:rFonts w:ascii="Arial" w:hAnsi="Arial" w:cs="Arial"/>
          <w:bCs/>
        </w:rPr>
        <w:br w:type="page"/>
      </w:r>
    </w:p>
    <w:p w14:paraId="45DE702C" w14:textId="300D3601" w:rsidR="00FE3DFD" w:rsidRPr="006B549F" w:rsidRDefault="007E1EFE" w:rsidP="009B0F59">
      <w:pPr>
        <w:spacing w:before="240" w:after="720"/>
        <w:ind w:left="0" w:firstLine="0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 w:rsidRPr="006B549F">
        <w:rPr>
          <w:rFonts w:ascii="Arial" w:eastAsia="Times New Roman" w:hAnsi="Arial" w:cs="Arial"/>
          <w:b/>
          <w:sz w:val="28"/>
          <w:szCs w:val="28"/>
          <w:lang w:eastAsia="cs-CZ"/>
        </w:rPr>
        <w:lastRenderedPageBreak/>
        <w:t>Vzorové u</w:t>
      </w:r>
      <w:r w:rsidR="00FE3DFD" w:rsidRPr="006B549F">
        <w:rPr>
          <w:rFonts w:ascii="Arial" w:eastAsia="Times New Roman" w:hAnsi="Arial" w:cs="Arial"/>
          <w:b/>
          <w:sz w:val="28"/>
          <w:szCs w:val="28"/>
          <w:lang w:eastAsia="cs-CZ"/>
        </w:rPr>
        <w:t>stanovení čl. II odst. 2 – 5 smluv o poskytnutí</w:t>
      </w:r>
      <w:r w:rsidR="00B36109" w:rsidRPr="006B549F">
        <w:rPr>
          <w:rFonts w:ascii="Arial" w:eastAsia="Times New Roman" w:hAnsi="Arial" w:cs="Arial"/>
          <w:b/>
          <w:sz w:val="28"/>
          <w:szCs w:val="28"/>
          <w:lang w:eastAsia="cs-CZ"/>
        </w:rPr>
        <w:br/>
        <w:t>programové</w:t>
      </w:r>
      <w:r w:rsidR="001517F8" w:rsidRPr="006B549F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</w:t>
      </w:r>
      <w:r w:rsidR="001517F8" w:rsidRPr="006B549F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d</w:t>
      </w:r>
      <w:r w:rsidR="00FE3DFD" w:rsidRPr="006B549F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otace</w:t>
      </w:r>
      <w:r w:rsidR="001517F8" w:rsidRPr="000624E8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</w:t>
      </w:r>
      <w:r w:rsidR="000624E8" w:rsidRPr="000624E8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na akci </w:t>
      </w:r>
      <w:r w:rsidR="00416F5E" w:rsidRPr="006B549F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nepřevyšující</w:t>
      </w:r>
      <w:r w:rsidR="00FE3DFD" w:rsidRPr="006B549F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</w:t>
      </w:r>
      <w:r w:rsidR="00EC41C1" w:rsidRPr="006B549F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35 </w:t>
      </w:r>
      <w:r w:rsidR="00604E4A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tisíc Kč</w:t>
      </w:r>
    </w:p>
    <w:p w14:paraId="75DA4A08" w14:textId="2ABB1901" w:rsidR="00FE3DFD" w:rsidRPr="00416A08" w:rsidRDefault="00FE3DFD" w:rsidP="00416A08">
      <w:pPr>
        <w:numPr>
          <w:ilvl w:val="0"/>
          <w:numId w:val="42"/>
        </w:numPr>
        <w:spacing w:after="12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do </w:t>
      </w:r>
      <w:r w:rsidR="00A13B4A" w:rsidRPr="006B549F">
        <w:rPr>
          <w:rFonts w:ascii="Arial" w:eastAsia="Times New Roman" w:hAnsi="Arial" w:cs="Arial"/>
          <w:sz w:val="24"/>
          <w:szCs w:val="24"/>
          <w:lang w:eastAsia="cs-CZ"/>
        </w:rPr>
        <w:t>……………</w:t>
      </w:r>
      <w:r w:rsidR="006A566F" w:rsidRPr="006B549F">
        <w:rPr>
          <w:rFonts w:ascii="Arial" w:eastAsia="Times New Roman" w:hAnsi="Arial" w:cs="Arial"/>
          <w:iCs/>
          <w:color w:val="0000FF"/>
          <w:sz w:val="24"/>
          <w:szCs w:val="24"/>
          <w:lang w:eastAsia="cs-CZ"/>
        </w:rPr>
        <w:t>.</w:t>
      </w:r>
      <w:r w:rsidR="00B36109"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</w:p>
    <w:p w14:paraId="52570ED1" w14:textId="0A2F2F05" w:rsidR="00FE3DFD" w:rsidRPr="00416A08" w:rsidRDefault="00FE3DFD" w:rsidP="00FE3DFD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Příjemce je oprávněn použít dotaci také na úhradu výdajů vynaložených příjemcem v souladu s účelem poskytnutí dotace dle čl. I odst. 2 a 4 této smlouvy a podmínkami použití dotace dle čl. II odst. 1 této smlouvy v období </w:t>
      </w:r>
      <w:r w:rsidRPr="00416A08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od </w:t>
      </w:r>
      <w:r w:rsidR="00617F21" w:rsidRPr="00416A08">
        <w:rPr>
          <w:rFonts w:ascii="Arial" w:eastAsia="Times New Roman" w:hAnsi="Arial" w:cs="Arial"/>
          <w:iCs/>
          <w:sz w:val="24"/>
          <w:szCs w:val="24"/>
          <w:lang w:eastAsia="cs-CZ"/>
        </w:rPr>
        <w:t>1. 1. 2021</w:t>
      </w:r>
      <w:r w:rsidRPr="00416A08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do </w:t>
      </w:r>
      <w:r w:rsidR="009A309D" w:rsidRPr="00416A08">
        <w:rPr>
          <w:rFonts w:ascii="Arial" w:eastAsia="Times New Roman" w:hAnsi="Arial" w:cs="Arial"/>
          <w:iCs/>
          <w:sz w:val="24"/>
          <w:szCs w:val="24"/>
          <w:lang w:eastAsia="cs-CZ"/>
        </w:rPr>
        <w:t>nabytí účinnosti</w:t>
      </w:r>
      <w:r w:rsidRPr="00416A08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této smlouvy.</w:t>
      </w:r>
    </w:p>
    <w:p w14:paraId="5E028AAA" w14:textId="46DC3D62" w:rsidR="00C0085C" w:rsidRPr="00416A08" w:rsidRDefault="00C0085C" w:rsidP="00FE3DFD">
      <w:pPr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416A08">
        <w:rPr>
          <w:rFonts w:ascii="Arial" w:hAnsi="Arial" w:cs="Arial"/>
          <w:sz w:val="24"/>
          <w:szCs w:val="24"/>
          <w:highlight w:val="green"/>
        </w:rPr>
        <w:t xml:space="preserve">Příjemce bere na vědomí, že celková výše podpor ze všech veřejných zdrojů, včetně podpor </w:t>
      </w:r>
      <w:r w:rsidRPr="00416A08">
        <w:rPr>
          <w:rFonts w:ascii="Arial" w:hAnsi="Arial" w:cs="Arial"/>
          <w:i/>
          <w:iCs/>
          <w:sz w:val="24"/>
          <w:szCs w:val="24"/>
          <w:highlight w:val="green"/>
        </w:rPr>
        <w:t xml:space="preserve">de </w:t>
      </w:r>
      <w:proofErr w:type="spellStart"/>
      <w:r w:rsidRPr="00416A08">
        <w:rPr>
          <w:rFonts w:ascii="Arial" w:hAnsi="Arial" w:cs="Arial"/>
          <w:i/>
          <w:iCs/>
          <w:sz w:val="24"/>
          <w:szCs w:val="24"/>
          <w:highlight w:val="green"/>
        </w:rPr>
        <w:t>minimis</w:t>
      </w:r>
      <w:proofErr w:type="spellEnd"/>
      <w:r w:rsidRPr="00416A08">
        <w:rPr>
          <w:rFonts w:ascii="Arial" w:hAnsi="Arial" w:cs="Arial"/>
          <w:sz w:val="24"/>
          <w:szCs w:val="24"/>
          <w:highlight w:val="green"/>
        </w:rPr>
        <w:t xml:space="preserve">, poskytnutých na realizaci akce uvedené v čl. I. odst. 2 této smlouvy nesmí přesáhnout </w:t>
      </w:r>
      <w:r w:rsidRPr="00416A08">
        <w:rPr>
          <w:rFonts w:ascii="Arial" w:hAnsi="Arial" w:cs="Arial"/>
          <w:b/>
          <w:bCs/>
          <w:sz w:val="24"/>
          <w:szCs w:val="24"/>
          <w:highlight w:val="green"/>
        </w:rPr>
        <w:t xml:space="preserve">80 % </w:t>
      </w:r>
      <w:r w:rsidRPr="00416A08">
        <w:rPr>
          <w:rFonts w:ascii="Arial" w:hAnsi="Arial" w:cs="Arial"/>
          <w:sz w:val="24"/>
          <w:szCs w:val="24"/>
          <w:highlight w:val="green"/>
        </w:rPr>
        <w:t>(</w:t>
      </w:r>
      <w:r w:rsidRPr="00416A08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416A08">
        <w:rPr>
          <w:rFonts w:ascii="Arial" w:hAnsi="Arial" w:cs="Arial"/>
          <w:sz w:val="24"/>
          <w:szCs w:val="24"/>
          <w:highlight w:val="green"/>
        </w:rPr>
        <w:t xml:space="preserve"> na činnost týkající se vydávání hudby a literatury) celkových skutečně vynaložených uznatelných výdajů.</w:t>
      </w:r>
      <w:r w:rsidRPr="00416A08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416A08">
        <w:rPr>
          <w:rFonts w:ascii="Arial" w:hAnsi="Arial" w:cs="Arial"/>
          <w:i/>
          <w:color w:val="0000FF"/>
          <w:sz w:val="24"/>
        </w:rPr>
        <w:t>Ve smlouvě zůstane pouze bude-li veřejná podpora řešena dle GBER.</w:t>
      </w:r>
    </w:p>
    <w:p w14:paraId="70E03B51" w14:textId="77777777" w:rsidR="00FE3DFD" w:rsidRPr="006B549F" w:rsidRDefault="00FE3DFD" w:rsidP="00FE3DFD">
      <w:pPr>
        <w:numPr>
          <w:ilvl w:val="0"/>
          <w:numId w:val="42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655098FF" w14:textId="77777777" w:rsidR="00FE3DFD" w:rsidRPr="006B549F" w:rsidRDefault="00FE3DFD" w:rsidP="00FE3DFD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600A512A" w14:textId="77777777" w:rsidR="00FE3DFD" w:rsidRPr="001E314B" w:rsidRDefault="00FE3DFD" w:rsidP="00FE3DFD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1E314B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0272592A" w14:textId="6C99C5C1" w:rsidR="00D571FB" w:rsidRPr="006B549F" w:rsidRDefault="00F9597A" w:rsidP="0039077C">
      <w:pPr>
        <w:pStyle w:val="Odstavecseseznamem"/>
        <w:numPr>
          <w:ilvl w:val="1"/>
          <w:numId w:val="42"/>
        </w:numPr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Pr="00A70669">
        <w:rPr>
          <w:rFonts w:ascii="Arial" w:eastAsia="Times New Roman" w:hAnsi="Arial" w:cs="Arial"/>
          <w:sz w:val="24"/>
          <w:szCs w:val="24"/>
          <w:lang w:eastAsia="cs-CZ"/>
        </w:rPr>
        <w:t xml:space="preserve">oupis všech příjmů, které příjemce obdržel v souvislosti s realizací akce, na niž byla poskytnuta dotace dle této smlouvy, a to v rozsahu uvedeném </w:t>
      </w:r>
      <w:r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ve vzoru </w:t>
      </w:r>
      <w:r w:rsidRPr="00A53C74">
        <w:rPr>
          <w:rFonts w:ascii="Arial" w:eastAsia="Times New Roman" w:hAnsi="Arial" w:cs="Arial"/>
          <w:b/>
          <w:sz w:val="24"/>
          <w:szCs w:val="24"/>
          <w:lang w:eastAsia="cs-CZ"/>
        </w:rPr>
        <w:t>Vyúčtování dotace na akci</w:t>
      </w:r>
      <w:r w:rsidRPr="00A53C74">
        <w:rPr>
          <w:rFonts w:ascii="Arial" w:eastAsia="Times New Roman" w:hAnsi="Arial" w:cs="Arial"/>
          <w:sz w:val="24"/>
          <w:szCs w:val="24"/>
          <w:lang w:eastAsia="cs-CZ"/>
        </w:rPr>
        <w:t>, který tvoří přílohu Pravidel.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Za příjem se považují veškeré </w:t>
      </w:r>
      <w:r w:rsidRPr="003E0167">
        <w:rPr>
          <w:rFonts w:ascii="Arial" w:hAnsi="Arial" w:cs="Arial"/>
          <w:sz w:val="24"/>
          <w:szCs w:val="24"/>
        </w:rPr>
        <w:t>příjmy uvedené v odst. 11.2</w:t>
      </w:r>
      <w:r>
        <w:rPr>
          <w:rFonts w:ascii="Arial" w:hAnsi="Arial" w:cs="Arial"/>
          <w:sz w:val="24"/>
          <w:szCs w:val="24"/>
        </w:rPr>
        <w:t>4</w:t>
      </w:r>
      <w:r w:rsidRPr="003E0167">
        <w:rPr>
          <w:rFonts w:ascii="Arial" w:hAnsi="Arial" w:cs="Arial"/>
          <w:sz w:val="24"/>
          <w:szCs w:val="24"/>
        </w:rPr>
        <w:t xml:space="preserve"> Pravidel.</w:t>
      </w:r>
    </w:p>
    <w:p w14:paraId="42180656" w14:textId="19DC589D" w:rsidR="00220A93" w:rsidRPr="00C0085C" w:rsidRDefault="00220A93" w:rsidP="00D571FB">
      <w:pPr>
        <w:spacing w:after="120"/>
        <w:ind w:left="1134" w:firstLine="0"/>
        <w:rPr>
          <w:rFonts w:ascii="Arial" w:eastAsia="Times New Roman" w:hAnsi="Arial" w:cs="Arial"/>
          <w:strike/>
          <w:sz w:val="24"/>
          <w:szCs w:val="24"/>
          <w:lang w:eastAsia="cs-CZ"/>
        </w:rPr>
      </w:pPr>
    </w:p>
    <w:p w14:paraId="425781FB" w14:textId="40F2DB8F" w:rsidR="00FE3DFD" w:rsidRPr="006B549F" w:rsidRDefault="00F9597A" w:rsidP="00C70B05">
      <w:pPr>
        <w:pStyle w:val="Odstavecseseznamem"/>
        <w:numPr>
          <w:ilvl w:val="1"/>
          <w:numId w:val="42"/>
        </w:numPr>
        <w:spacing w:after="12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Soupis výdajů hrazených z poskytnuté dotace na akci, na jejíž realizaci byla poskytnuta dotace dle této smlouvy, a to v rozsahu uvedeném </w:t>
      </w:r>
      <w:r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ve vzoru </w:t>
      </w:r>
      <w:r w:rsidRPr="00A53C74">
        <w:rPr>
          <w:rFonts w:ascii="Arial" w:eastAsia="Times New Roman" w:hAnsi="Arial" w:cs="Arial"/>
          <w:b/>
          <w:sz w:val="24"/>
          <w:szCs w:val="24"/>
          <w:lang w:eastAsia="cs-CZ"/>
        </w:rPr>
        <w:t>Vyúčtování dotace na akci</w:t>
      </w:r>
      <w:r w:rsidR="00416A08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,</w:t>
      </w:r>
    </w:p>
    <w:p w14:paraId="6904271A" w14:textId="77777777" w:rsidR="00FE3DFD" w:rsidRPr="006B549F" w:rsidRDefault="00FE3DFD" w:rsidP="00FE3DF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25FBCFDC" w14:textId="4861E238" w:rsidR="00C0085C" w:rsidRPr="00416A08" w:rsidRDefault="00C0085C" w:rsidP="00FE3DFD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416A08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416A08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416A08">
        <w:rPr>
          <w:rFonts w:ascii="Arial" w:eastAsia="Times New Roman" w:hAnsi="Arial" w:cs="Arial"/>
          <w:iCs/>
          <w:sz w:val="24"/>
          <w:szCs w:val="24"/>
          <w:lang w:eastAsia="cs-CZ"/>
        </w:rPr>
        <w:t>označení příjemce, datum konání akce, označení akce a musí obsahovat stručné zhodnocení poskytovatelem podporované akce včetně jejího přínosu pro Olomoucký kraj a fotodokumentaci užití loga Olomouckého kraje dle čl. 11 této smlouvy</w:t>
      </w:r>
      <w:r w:rsidRPr="00416A08">
        <w:rPr>
          <w:rFonts w:ascii="Arial" w:eastAsia="Times New Roman" w:hAnsi="Arial" w:cs="Arial"/>
          <w:sz w:val="24"/>
          <w:szCs w:val="24"/>
          <w:lang w:eastAsia="cs-CZ"/>
        </w:rPr>
        <w:t>. Je-li akce realizována před nabytím účinnosti smlouvy, není povinné doložení fotodokumentace o propagaci akce.</w:t>
      </w:r>
    </w:p>
    <w:p w14:paraId="549AC1FC" w14:textId="5A398678" w:rsidR="00A34824" w:rsidRPr="00416A08" w:rsidRDefault="00FE3DFD" w:rsidP="00A91C16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</w:t>
      </w:r>
      <w:r w:rsidR="00F863DE">
        <w:rPr>
          <w:rFonts w:ascii="Arial" w:eastAsia="Times New Roman" w:hAnsi="Arial" w:cs="Arial"/>
          <w:sz w:val="24"/>
          <w:szCs w:val="24"/>
          <w:lang w:eastAsia="cs-CZ"/>
        </w:rPr>
        <w:t> termínu/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>lhůtě uvedené v čl. II odst. 2 této smlouvy, je příjemce povinen vrátit nevyčerpanou část dotace na účet poskytovatele nejpozději do 15 dnů ode dne předložení vyúčtování poskytovateli. Nevrátí-li příjemce nevyčerpanou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 xml:space="preserve"> část dotace v této lhůtě, dopustí se porušení rozpočtové kázně ve smyslu </w:t>
      </w:r>
      <w:proofErr w:type="spellStart"/>
      <w:r w:rsidRPr="0058756D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Pr="0058756D">
        <w:rPr>
          <w:rFonts w:ascii="Arial" w:eastAsia="Times New Roman" w:hAnsi="Arial" w:cs="Arial"/>
          <w:sz w:val="24"/>
          <w:szCs w:val="24"/>
          <w:lang w:eastAsia="cs-CZ"/>
        </w:rPr>
        <w:t>. §</w:t>
      </w:r>
      <w:r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>22 zákona č. 250/2000 Sb</w:t>
      </w:r>
      <w:r w:rsidRPr="00416A08">
        <w:rPr>
          <w:rFonts w:ascii="Arial" w:eastAsia="Times New Roman" w:hAnsi="Arial" w:cs="Arial"/>
          <w:sz w:val="24"/>
          <w:szCs w:val="24"/>
          <w:lang w:eastAsia="cs-CZ"/>
        </w:rPr>
        <w:t>., o rozpočtových pravidlech územních rozpočtů, ve znění pozdějších předpisů. V</w:t>
      </w:r>
      <w:r w:rsidR="00F863DE" w:rsidRPr="00416A08">
        <w:rPr>
          <w:rFonts w:ascii="Arial" w:eastAsia="Times New Roman" w:hAnsi="Arial" w:cs="Arial"/>
          <w:sz w:val="24"/>
          <w:szCs w:val="24"/>
          <w:lang w:eastAsia="cs-CZ"/>
        </w:rPr>
        <w:t> téže lhůtě</w:t>
      </w:r>
      <w:r w:rsidRPr="00416A08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poskytovateli poskytnutou dotaci v částce, o niž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</w:t>
      </w:r>
      <w:r w:rsidRPr="00416A08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dopustí se porušení rozpočtové kázně ve smyslu </w:t>
      </w:r>
      <w:proofErr w:type="spellStart"/>
      <w:r w:rsidRPr="00416A08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Pr="00416A08">
        <w:rPr>
          <w:rFonts w:ascii="Arial" w:eastAsia="Times New Roman" w:hAnsi="Arial" w:cs="Arial"/>
          <w:sz w:val="24"/>
          <w:szCs w:val="24"/>
          <w:lang w:eastAsia="cs-CZ"/>
        </w:rPr>
        <w:t>. § 22 zákona č. 250/2000 Sb., o rozpočtových pravidlech územních rozpočtů, ve znění pozdějších předpisů.</w:t>
      </w:r>
      <w:r w:rsidR="007321D0" w:rsidRPr="00416A0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32633D" w:rsidRPr="00416A0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</w:p>
    <w:p w14:paraId="7A80D1C9" w14:textId="57480C81" w:rsidR="00C0085C" w:rsidRPr="00416A08" w:rsidRDefault="00C0085C" w:rsidP="00A91C16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color w:val="0000FF"/>
          <w:lang w:eastAsia="cs-CZ"/>
        </w:rPr>
      </w:pPr>
      <w:r w:rsidRPr="00416A08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V případě, že veřejná podpora dle této smlouvy v souběhu s případnými dalšími veřejnými podporami, včetně podpor </w:t>
      </w:r>
      <w:r w:rsidRPr="00416A08">
        <w:rPr>
          <w:rFonts w:ascii="Arial" w:eastAsia="Times New Roman" w:hAnsi="Arial" w:cs="Arial"/>
          <w:i/>
          <w:sz w:val="24"/>
          <w:szCs w:val="24"/>
          <w:highlight w:val="green"/>
          <w:lang w:eastAsia="cs-CZ"/>
        </w:rPr>
        <w:t xml:space="preserve">de </w:t>
      </w:r>
      <w:proofErr w:type="spellStart"/>
      <w:r w:rsidRPr="00416A08">
        <w:rPr>
          <w:rFonts w:ascii="Arial" w:eastAsia="Times New Roman" w:hAnsi="Arial" w:cs="Arial"/>
          <w:i/>
          <w:sz w:val="24"/>
          <w:szCs w:val="24"/>
          <w:highlight w:val="green"/>
          <w:lang w:eastAsia="cs-CZ"/>
        </w:rPr>
        <w:t>minimis</w:t>
      </w:r>
      <w:proofErr w:type="spellEnd"/>
      <w:r w:rsidRPr="00416A08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, ze všech veřejných zdrojů přesáhne </w:t>
      </w:r>
      <w:r w:rsidRPr="00416A08">
        <w:rPr>
          <w:rFonts w:ascii="Arial" w:eastAsia="Times New Roman" w:hAnsi="Arial" w:cs="Arial"/>
          <w:b/>
          <w:sz w:val="24"/>
          <w:szCs w:val="24"/>
          <w:highlight w:val="green"/>
          <w:lang w:eastAsia="cs-CZ"/>
        </w:rPr>
        <w:t xml:space="preserve">80 % </w:t>
      </w:r>
      <w:r w:rsidRPr="00416A08">
        <w:rPr>
          <w:rFonts w:ascii="Arial" w:hAnsi="Arial" w:cs="Arial"/>
          <w:sz w:val="24"/>
          <w:szCs w:val="24"/>
          <w:highlight w:val="green"/>
        </w:rPr>
        <w:t>(</w:t>
      </w:r>
      <w:r w:rsidRPr="00416A08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416A08">
        <w:rPr>
          <w:rFonts w:ascii="Arial" w:hAnsi="Arial" w:cs="Arial"/>
          <w:sz w:val="24"/>
          <w:szCs w:val="24"/>
          <w:highlight w:val="green"/>
        </w:rPr>
        <w:t xml:space="preserve"> na akci týkající se vydávání hudby a literatury) </w:t>
      </w:r>
      <w:r w:rsidRPr="00416A08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celkových skutečně vynaložených uznatelných výdajů na akci uvedenou v čl. I odst. 2 této smlouvy, je příjemce povinen část dotace vrátit tak, aby </w:t>
      </w:r>
      <w:r w:rsidRPr="00416A08">
        <w:rPr>
          <w:rFonts w:ascii="Arial" w:hAnsi="Arial" w:cs="Arial"/>
          <w:sz w:val="24"/>
          <w:szCs w:val="24"/>
          <w:highlight w:val="green"/>
        </w:rPr>
        <w:t xml:space="preserve">souhrn všech veřejných podpor, včetně podpor </w:t>
      </w:r>
      <w:r w:rsidRPr="00416A08">
        <w:rPr>
          <w:rFonts w:ascii="Arial" w:hAnsi="Arial" w:cs="Arial"/>
          <w:i/>
          <w:sz w:val="24"/>
          <w:szCs w:val="24"/>
          <w:highlight w:val="green"/>
        </w:rPr>
        <w:t xml:space="preserve">de </w:t>
      </w:r>
      <w:proofErr w:type="spellStart"/>
      <w:r w:rsidRPr="00416A08">
        <w:rPr>
          <w:rFonts w:ascii="Arial" w:hAnsi="Arial" w:cs="Arial"/>
          <w:i/>
          <w:sz w:val="24"/>
          <w:szCs w:val="24"/>
          <w:highlight w:val="green"/>
        </w:rPr>
        <w:t>minimis</w:t>
      </w:r>
      <w:proofErr w:type="spellEnd"/>
      <w:r w:rsidRPr="00416A08">
        <w:rPr>
          <w:rFonts w:ascii="Arial" w:hAnsi="Arial" w:cs="Arial"/>
          <w:sz w:val="24"/>
          <w:szCs w:val="24"/>
          <w:highlight w:val="green"/>
        </w:rPr>
        <w:t xml:space="preserve">, v jakékoli formě poskytnutých ze všech veřejných zdrojů nepřesáhl </w:t>
      </w:r>
      <w:r w:rsidRPr="00416A08">
        <w:rPr>
          <w:rFonts w:ascii="Arial" w:hAnsi="Arial" w:cs="Arial"/>
          <w:b/>
          <w:sz w:val="24"/>
          <w:szCs w:val="24"/>
          <w:highlight w:val="green"/>
        </w:rPr>
        <w:t xml:space="preserve">80 % </w:t>
      </w:r>
      <w:r w:rsidRPr="00416A08">
        <w:rPr>
          <w:rFonts w:ascii="Arial" w:hAnsi="Arial" w:cs="Arial"/>
          <w:sz w:val="24"/>
          <w:szCs w:val="24"/>
          <w:highlight w:val="green"/>
        </w:rPr>
        <w:t>(</w:t>
      </w:r>
      <w:r w:rsidRPr="00416A08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416A08">
        <w:rPr>
          <w:rFonts w:ascii="Arial" w:hAnsi="Arial" w:cs="Arial"/>
          <w:sz w:val="24"/>
          <w:szCs w:val="24"/>
          <w:highlight w:val="green"/>
        </w:rPr>
        <w:t xml:space="preserve"> na akci týkající se vydávání hudby a literatury)  </w:t>
      </w:r>
      <w:r w:rsidRPr="00416A08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celkových skutečně vynaložených uznatelných výdajů na akci uvedenou v čl. I odst. 2 této smlouvy.</w:t>
      </w:r>
      <w:r w:rsidRPr="00416A08">
        <w:rPr>
          <w:rFonts w:ascii="Arial" w:hAnsi="Arial" w:cs="Arial"/>
          <w:i/>
          <w:sz w:val="24"/>
        </w:rPr>
        <w:t xml:space="preserve"> </w:t>
      </w:r>
      <w:r w:rsidRPr="00416A08">
        <w:rPr>
          <w:rFonts w:ascii="Arial" w:hAnsi="Arial" w:cs="Arial"/>
          <w:i/>
          <w:color w:val="0000FF"/>
          <w:sz w:val="24"/>
        </w:rPr>
        <w:t>Ve smlouvě zůstane pouze bude-li veřejná podpora řešena dle GBER.</w:t>
      </w:r>
    </w:p>
    <w:sectPr w:rsidR="00C0085C" w:rsidRPr="00416A08" w:rsidSect="00836640">
      <w:headerReference w:type="default" r:id="rId9"/>
      <w:footerReference w:type="default" r:id="rId10"/>
      <w:footerReference w:type="first" r:id="rId11"/>
      <w:pgSz w:w="11906" w:h="16838"/>
      <w:pgMar w:top="1418" w:right="1418" w:bottom="1418" w:left="1418" w:header="708" w:footer="454" w:gutter="0"/>
      <w:pgNumType w:start="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6A43AD" w16cex:dateUtc="2020-11-26T14:09:00Z"/>
  <w16cex:commentExtensible w16cex:durableId="236A4384" w16cex:dateUtc="2020-11-26T14:0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3E47EB7E" w16cid:durableId="236A43AD"/>
  <w16cid:commentId w16cid:paraId="6F4BAFB9" w16cid:durableId="236A438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E96DBC" w14:textId="77777777" w:rsidR="00964F05" w:rsidRDefault="00964F05" w:rsidP="00D40C40">
      <w:r>
        <w:separator/>
      </w:r>
    </w:p>
  </w:endnote>
  <w:endnote w:type="continuationSeparator" w:id="0">
    <w:p w14:paraId="2C57967A" w14:textId="77777777" w:rsidR="00964F05" w:rsidRDefault="00964F05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1300581"/>
      <w:docPartObj>
        <w:docPartGallery w:val="Page Numbers (Bottom of Page)"/>
        <w:docPartUnique/>
      </w:docPartObj>
    </w:sdtPr>
    <w:sdtContent>
      <w:p w14:paraId="67586568" w14:textId="54CD89D8" w:rsidR="00836640" w:rsidRDefault="00836640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2A07BF3" w14:textId="38A25978" w:rsidR="006A42DC" w:rsidRPr="00836640" w:rsidRDefault="006A42DC" w:rsidP="0083664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6298417"/>
      <w:docPartObj>
        <w:docPartGallery w:val="Page Numbers (Bottom of Page)"/>
        <w:docPartUnique/>
      </w:docPartObj>
    </w:sdtPr>
    <w:sdtEndPr/>
    <w:sdtContent>
      <w:p w14:paraId="1438FBED" w14:textId="5B6F807A" w:rsidR="001763FE" w:rsidRDefault="001763F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A37BFB" w14:textId="77777777" w:rsidR="00964F05" w:rsidRDefault="00964F05" w:rsidP="00D40C40">
      <w:r>
        <w:separator/>
      </w:r>
    </w:p>
  </w:footnote>
  <w:footnote w:type="continuationSeparator" w:id="0">
    <w:p w14:paraId="31AAD7B3" w14:textId="77777777" w:rsidR="00964F05" w:rsidRDefault="00964F05" w:rsidP="00D40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F9150B" w14:textId="473012E0" w:rsidR="003949A5" w:rsidRPr="00E84E9B" w:rsidRDefault="00836640" w:rsidP="003949A5">
    <w:pPr>
      <w:pStyle w:val="Zhlav"/>
    </w:pPr>
    <w:r>
      <w:rPr>
        <w:rFonts w:ascii="Arial" w:eastAsia="Times New Roman" w:hAnsi="Arial" w:cs="Arial"/>
        <w:i/>
        <w:iCs/>
        <w:noProof/>
        <w:sz w:val="20"/>
        <w:szCs w:val="20"/>
        <w:lang w:eastAsia="cs-CZ"/>
      </w:rPr>
      <w:t>Příloha č. 2.1.</w:t>
    </w:r>
    <w:r w:rsidR="003949A5" w:rsidRPr="00AB031B">
      <w:rPr>
        <w:rFonts w:ascii="Arial" w:eastAsia="Times New Roman" w:hAnsi="Arial" w:cs="Arial"/>
        <w:i/>
        <w:iCs/>
        <w:noProof/>
        <w:sz w:val="20"/>
        <w:szCs w:val="20"/>
        <w:lang w:eastAsia="cs-CZ"/>
      </w:rPr>
      <w:t xml:space="preserve"> –</w:t>
    </w:r>
    <w:r w:rsidR="003949A5" w:rsidRPr="00E84E9B">
      <w:rPr>
        <w:rFonts w:ascii="Arial" w:hAnsi="Arial" w:cs="Arial"/>
        <w:sz w:val="24"/>
        <w:szCs w:val="24"/>
        <w:lang w:eastAsia="cs-CZ"/>
      </w:rPr>
      <w:t xml:space="preserve"> </w:t>
    </w:r>
    <w:r w:rsidR="003949A5" w:rsidRPr="00E84E9B">
      <w:rPr>
        <w:rFonts w:ascii="Arial" w:hAnsi="Arial" w:cs="Arial"/>
        <w:i/>
        <w:sz w:val="20"/>
        <w:szCs w:val="24"/>
        <w:lang w:eastAsia="cs-CZ"/>
      </w:rPr>
      <w:t>Vzorov</w:t>
    </w:r>
    <w:r w:rsidR="003949A5" w:rsidRPr="00E84E9B">
      <w:rPr>
        <w:rFonts w:ascii="Arial" w:eastAsia="Times New Roman" w:hAnsi="Arial" w:cs="Arial"/>
        <w:i/>
        <w:sz w:val="20"/>
        <w:szCs w:val="24"/>
        <w:lang w:eastAsia="cs-CZ"/>
      </w:rPr>
      <w:t>á veřejnoprávní smlouva o poskytnutí dotace na akci fyzické osobě nepodnikateli</w:t>
    </w:r>
  </w:p>
  <w:p w14:paraId="480E010C" w14:textId="77777777" w:rsidR="003949A5" w:rsidRDefault="003949A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1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2" w15:restartNumberingAfterBreak="0">
    <w:nsid w:val="67B8455F"/>
    <w:multiLevelType w:val="multilevel"/>
    <w:tmpl w:val="C08646E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3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4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6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7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 w15:restartNumberingAfterBreak="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2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14"/>
  </w:num>
  <w:num w:numId="4">
    <w:abstractNumId w:val="32"/>
  </w:num>
  <w:num w:numId="5">
    <w:abstractNumId w:val="15"/>
  </w:num>
  <w:num w:numId="6">
    <w:abstractNumId w:val="29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9"/>
  </w:num>
  <w:num w:numId="14">
    <w:abstractNumId w:val="26"/>
  </w:num>
  <w:num w:numId="15">
    <w:abstractNumId w:val="34"/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3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0"/>
  </w:num>
  <w:num w:numId="31">
    <w:abstractNumId w:val="10"/>
  </w:num>
  <w:num w:numId="32">
    <w:abstractNumId w:val="33"/>
  </w:num>
  <w:num w:numId="33">
    <w:abstractNumId w:val="28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</w:num>
  <w:num w:numId="41">
    <w:abstractNumId w:val="24"/>
  </w:num>
  <w:num w:numId="42">
    <w:abstractNumId w:val="2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EFB"/>
    <w:rsid w:val="00001074"/>
    <w:rsid w:val="00001344"/>
    <w:rsid w:val="000032B4"/>
    <w:rsid w:val="000047EB"/>
    <w:rsid w:val="00006AE8"/>
    <w:rsid w:val="00011BB9"/>
    <w:rsid w:val="000129E7"/>
    <w:rsid w:val="00013F59"/>
    <w:rsid w:val="000145AB"/>
    <w:rsid w:val="00014A64"/>
    <w:rsid w:val="00015EEA"/>
    <w:rsid w:val="00016E18"/>
    <w:rsid w:val="00021193"/>
    <w:rsid w:val="00025AAA"/>
    <w:rsid w:val="00027A16"/>
    <w:rsid w:val="00032265"/>
    <w:rsid w:val="0003337C"/>
    <w:rsid w:val="000335E1"/>
    <w:rsid w:val="00033B9E"/>
    <w:rsid w:val="00034BE1"/>
    <w:rsid w:val="00034F6D"/>
    <w:rsid w:val="00036D9F"/>
    <w:rsid w:val="00037E6B"/>
    <w:rsid w:val="00040936"/>
    <w:rsid w:val="000422B6"/>
    <w:rsid w:val="000425A8"/>
    <w:rsid w:val="00042781"/>
    <w:rsid w:val="00043650"/>
    <w:rsid w:val="00043D92"/>
    <w:rsid w:val="00045D83"/>
    <w:rsid w:val="000463D9"/>
    <w:rsid w:val="0004640A"/>
    <w:rsid w:val="0005287A"/>
    <w:rsid w:val="000545E5"/>
    <w:rsid w:val="00055B22"/>
    <w:rsid w:val="00055D10"/>
    <w:rsid w:val="000576BE"/>
    <w:rsid w:val="00060C62"/>
    <w:rsid w:val="000620FE"/>
    <w:rsid w:val="000621F1"/>
    <w:rsid w:val="000624E8"/>
    <w:rsid w:val="00062C9D"/>
    <w:rsid w:val="000635CB"/>
    <w:rsid w:val="00063626"/>
    <w:rsid w:val="00064487"/>
    <w:rsid w:val="000647E7"/>
    <w:rsid w:val="00064A0C"/>
    <w:rsid w:val="000672AE"/>
    <w:rsid w:val="00071CAE"/>
    <w:rsid w:val="0007343C"/>
    <w:rsid w:val="0007359B"/>
    <w:rsid w:val="000735C1"/>
    <w:rsid w:val="00073CC3"/>
    <w:rsid w:val="00074F9D"/>
    <w:rsid w:val="000758CD"/>
    <w:rsid w:val="000759C4"/>
    <w:rsid w:val="00075A12"/>
    <w:rsid w:val="00075A41"/>
    <w:rsid w:val="00075CC3"/>
    <w:rsid w:val="00077E87"/>
    <w:rsid w:val="00080043"/>
    <w:rsid w:val="000812E1"/>
    <w:rsid w:val="00083837"/>
    <w:rsid w:val="00083C15"/>
    <w:rsid w:val="00086582"/>
    <w:rsid w:val="0009016F"/>
    <w:rsid w:val="0009326B"/>
    <w:rsid w:val="0009398A"/>
    <w:rsid w:val="00093D1C"/>
    <w:rsid w:val="00094EF7"/>
    <w:rsid w:val="000950D4"/>
    <w:rsid w:val="000951F1"/>
    <w:rsid w:val="0009595C"/>
    <w:rsid w:val="00095E9A"/>
    <w:rsid w:val="0009666A"/>
    <w:rsid w:val="000979C5"/>
    <w:rsid w:val="000A1C1C"/>
    <w:rsid w:val="000A2109"/>
    <w:rsid w:val="000A442A"/>
    <w:rsid w:val="000A6591"/>
    <w:rsid w:val="000B0318"/>
    <w:rsid w:val="000B06AF"/>
    <w:rsid w:val="000B103E"/>
    <w:rsid w:val="000B1B0F"/>
    <w:rsid w:val="000B23F2"/>
    <w:rsid w:val="000B2B07"/>
    <w:rsid w:val="000B4B4A"/>
    <w:rsid w:val="000B6728"/>
    <w:rsid w:val="000B6E55"/>
    <w:rsid w:val="000C02E4"/>
    <w:rsid w:val="000C1B93"/>
    <w:rsid w:val="000C237E"/>
    <w:rsid w:val="000C7650"/>
    <w:rsid w:val="000D0819"/>
    <w:rsid w:val="000D1297"/>
    <w:rsid w:val="000D1974"/>
    <w:rsid w:val="000D1B23"/>
    <w:rsid w:val="000D319D"/>
    <w:rsid w:val="000D442F"/>
    <w:rsid w:val="000D7241"/>
    <w:rsid w:val="000E1AAD"/>
    <w:rsid w:val="000E2BFA"/>
    <w:rsid w:val="000E4EB8"/>
    <w:rsid w:val="000E6307"/>
    <w:rsid w:val="000E63E3"/>
    <w:rsid w:val="000E72E9"/>
    <w:rsid w:val="000E7952"/>
    <w:rsid w:val="000E7D2F"/>
    <w:rsid w:val="000F0519"/>
    <w:rsid w:val="000F659E"/>
    <w:rsid w:val="0010380F"/>
    <w:rsid w:val="00104DA7"/>
    <w:rsid w:val="00105061"/>
    <w:rsid w:val="001050FA"/>
    <w:rsid w:val="00107607"/>
    <w:rsid w:val="00111E6D"/>
    <w:rsid w:val="001130A1"/>
    <w:rsid w:val="00115099"/>
    <w:rsid w:val="001158F5"/>
    <w:rsid w:val="0011722F"/>
    <w:rsid w:val="00117CC2"/>
    <w:rsid w:val="00117EA0"/>
    <w:rsid w:val="00122793"/>
    <w:rsid w:val="001235B9"/>
    <w:rsid w:val="0012518C"/>
    <w:rsid w:val="00125FEF"/>
    <w:rsid w:val="00126B32"/>
    <w:rsid w:val="00127828"/>
    <w:rsid w:val="001323D9"/>
    <w:rsid w:val="0013477A"/>
    <w:rsid w:val="00134F29"/>
    <w:rsid w:val="00135D6D"/>
    <w:rsid w:val="00136F37"/>
    <w:rsid w:val="00137D65"/>
    <w:rsid w:val="001429D2"/>
    <w:rsid w:val="001436D1"/>
    <w:rsid w:val="001455CD"/>
    <w:rsid w:val="001455DA"/>
    <w:rsid w:val="001479FC"/>
    <w:rsid w:val="00147D64"/>
    <w:rsid w:val="00150850"/>
    <w:rsid w:val="00150BF2"/>
    <w:rsid w:val="00150D31"/>
    <w:rsid w:val="001517F8"/>
    <w:rsid w:val="00153478"/>
    <w:rsid w:val="001547B3"/>
    <w:rsid w:val="00154952"/>
    <w:rsid w:val="0016130C"/>
    <w:rsid w:val="00161B76"/>
    <w:rsid w:val="00163897"/>
    <w:rsid w:val="00165A7E"/>
    <w:rsid w:val="0016665E"/>
    <w:rsid w:val="0016783B"/>
    <w:rsid w:val="001705B5"/>
    <w:rsid w:val="00170896"/>
    <w:rsid w:val="00170EC7"/>
    <w:rsid w:val="001720A1"/>
    <w:rsid w:val="00172C61"/>
    <w:rsid w:val="00173F42"/>
    <w:rsid w:val="00175D80"/>
    <w:rsid w:val="001763FE"/>
    <w:rsid w:val="001777F6"/>
    <w:rsid w:val="0018213C"/>
    <w:rsid w:val="001831FD"/>
    <w:rsid w:val="0018363E"/>
    <w:rsid w:val="00183700"/>
    <w:rsid w:val="00183F3D"/>
    <w:rsid w:val="001854AA"/>
    <w:rsid w:val="00185788"/>
    <w:rsid w:val="001876F7"/>
    <w:rsid w:val="00187870"/>
    <w:rsid w:val="00187FE4"/>
    <w:rsid w:val="00190C18"/>
    <w:rsid w:val="0019263B"/>
    <w:rsid w:val="0019284F"/>
    <w:rsid w:val="00195437"/>
    <w:rsid w:val="00196384"/>
    <w:rsid w:val="0019649A"/>
    <w:rsid w:val="001A028E"/>
    <w:rsid w:val="001A0934"/>
    <w:rsid w:val="001A1B34"/>
    <w:rsid w:val="001A1C6B"/>
    <w:rsid w:val="001A2370"/>
    <w:rsid w:val="001A2630"/>
    <w:rsid w:val="001A336F"/>
    <w:rsid w:val="001A3CC1"/>
    <w:rsid w:val="001A4883"/>
    <w:rsid w:val="001A49B5"/>
    <w:rsid w:val="001A621F"/>
    <w:rsid w:val="001A62CA"/>
    <w:rsid w:val="001A6B28"/>
    <w:rsid w:val="001A7A63"/>
    <w:rsid w:val="001B04DC"/>
    <w:rsid w:val="001B0A5E"/>
    <w:rsid w:val="001B1CF5"/>
    <w:rsid w:val="001B2273"/>
    <w:rsid w:val="001B3185"/>
    <w:rsid w:val="001B326B"/>
    <w:rsid w:val="001B7624"/>
    <w:rsid w:val="001C2C2C"/>
    <w:rsid w:val="001C33D7"/>
    <w:rsid w:val="001C66E4"/>
    <w:rsid w:val="001C688C"/>
    <w:rsid w:val="001C7DB3"/>
    <w:rsid w:val="001D1DD2"/>
    <w:rsid w:val="001D2DB3"/>
    <w:rsid w:val="001D3285"/>
    <w:rsid w:val="001D3A9C"/>
    <w:rsid w:val="001D42CD"/>
    <w:rsid w:val="001D6533"/>
    <w:rsid w:val="001E0073"/>
    <w:rsid w:val="001E00C9"/>
    <w:rsid w:val="001E21D4"/>
    <w:rsid w:val="001E314B"/>
    <w:rsid w:val="001E3FA0"/>
    <w:rsid w:val="001E478A"/>
    <w:rsid w:val="001E5401"/>
    <w:rsid w:val="001E5DE6"/>
    <w:rsid w:val="001E61B2"/>
    <w:rsid w:val="001E6893"/>
    <w:rsid w:val="001F0441"/>
    <w:rsid w:val="001F43EE"/>
    <w:rsid w:val="001F4D19"/>
    <w:rsid w:val="001F4E50"/>
    <w:rsid w:val="001F65EE"/>
    <w:rsid w:val="001F6B57"/>
    <w:rsid w:val="001F7041"/>
    <w:rsid w:val="001F772C"/>
    <w:rsid w:val="001F7F19"/>
    <w:rsid w:val="00201EDF"/>
    <w:rsid w:val="002039B7"/>
    <w:rsid w:val="00205144"/>
    <w:rsid w:val="00205602"/>
    <w:rsid w:val="00205C33"/>
    <w:rsid w:val="0020729C"/>
    <w:rsid w:val="00207B06"/>
    <w:rsid w:val="002103D8"/>
    <w:rsid w:val="00211081"/>
    <w:rsid w:val="00211421"/>
    <w:rsid w:val="00212ACA"/>
    <w:rsid w:val="00214805"/>
    <w:rsid w:val="00217820"/>
    <w:rsid w:val="00220A93"/>
    <w:rsid w:val="00220FF7"/>
    <w:rsid w:val="00222A1D"/>
    <w:rsid w:val="002234B7"/>
    <w:rsid w:val="002236B8"/>
    <w:rsid w:val="002241CF"/>
    <w:rsid w:val="00224C86"/>
    <w:rsid w:val="00227F41"/>
    <w:rsid w:val="00230580"/>
    <w:rsid w:val="00230F9B"/>
    <w:rsid w:val="00231891"/>
    <w:rsid w:val="00233860"/>
    <w:rsid w:val="00235694"/>
    <w:rsid w:val="00235D0D"/>
    <w:rsid w:val="002360BE"/>
    <w:rsid w:val="002376A7"/>
    <w:rsid w:val="002376AD"/>
    <w:rsid w:val="00237F27"/>
    <w:rsid w:val="002409C2"/>
    <w:rsid w:val="00240D4A"/>
    <w:rsid w:val="00241489"/>
    <w:rsid w:val="00243E17"/>
    <w:rsid w:val="00244A06"/>
    <w:rsid w:val="00247A74"/>
    <w:rsid w:val="00250995"/>
    <w:rsid w:val="00250B44"/>
    <w:rsid w:val="0025108A"/>
    <w:rsid w:val="0025121D"/>
    <w:rsid w:val="00253090"/>
    <w:rsid w:val="00253A30"/>
    <w:rsid w:val="00253B38"/>
    <w:rsid w:val="00253C6B"/>
    <w:rsid w:val="00253DD4"/>
    <w:rsid w:val="00254AC2"/>
    <w:rsid w:val="00255AB8"/>
    <w:rsid w:val="00255AE2"/>
    <w:rsid w:val="00257F52"/>
    <w:rsid w:val="002601DB"/>
    <w:rsid w:val="00265FDA"/>
    <w:rsid w:val="00266DB4"/>
    <w:rsid w:val="00266EFB"/>
    <w:rsid w:val="0027781E"/>
    <w:rsid w:val="00277B48"/>
    <w:rsid w:val="002804E7"/>
    <w:rsid w:val="002806B1"/>
    <w:rsid w:val="002842C7"/>
    <w:rsid w:val="00284599"/>
    <w:rsid w:val="00284654"/>
    <w:rsid w:val="00284BF7"/>
    <w:rsid w:val="00285125"/>
    <w:rsid w:val="00286AF4"/>
    <w:rsid w:val="002871B4"/>
    <w:rsid w:val="002872BE"/>
    <w:rsid w:val="00287756"/>
    <w:rsid w:val="00287BF8"/>
    <w:rsid w:val="00290054"/>
    <w:rsid w:val="002908BE"/>
    <w:rsid w:val="002915BF"/>
    <w:rsid w:val="00294271"/>
    <w:rsid w:val="00296C12"/>
    <w:rsid w:val="002A0D04"/>
    <w:rsid w:val="002A1945"/>
    <w:rsid w:val="002A2372"/>
    <w:rsid w:val="002A2634"/>
    <w:rsid w:val="002A3CD3"/>
    <w:rsid w:val="002A4ADE"/>
    <w:rsid w:val="002A662C"/>
    <w:rsid w:val="002A7B11"/>
    <w:rsid w:val="002B13AE"/>
    <w:rsid w:val="002B482D"/>
    <w:rsid w:val="002B57BA"/>
    <w:rsid w:val="002B603F"/>
    <w:rsid w:val="002B7EE1"/>
    <w:rsid w:val="002C095D"/>
    <w:rsid w:val="002C0CA8"/>
    <w:rsid w:val="002C1669"/>
    <w:rsid w:val="002C270B"/>
    <w:rsid w:val="002C2880"/>
    <w:rsid w:val="002C2940"/>
    <w:rsid w:val="002C4E03"/>
    <w:rsid w:val="002C6503"/>
    <w:rsid w:val="002D14D8"/>
    <w:rsid w:val="002D2C99"/>
    <w:rsid w:val="002D5240"/>
    <w:rsid w:val="002D5445"/>
    <w:rsid w:val="002D741E"/>
    <w:rsid w:val="002E127B"/>
    <w:rsid w:val="002E22DF"/>
    <w:rsid w:val="002E22EC"/>
    <w:rsid w:val="002E4AC7"/>
    <w:rsid w:val="002E6113"/>
    <w:rsid w:val="002E7140"/>
    <w:rsid w:val="002F0537"/>
    <w:rsid w:val="002F2753"/>
    <w:rsid w:val="002F41E3"/>
    <w:rsid w:val="002F6E86"/>
    <w:rsid w:val="00300065"/>
    <w:rsid w:val="00300EB6"/>
    <w:rsid w:val="00302213"/>
    <w:rsid w:val="00303B2A"/>
    <w:rsid w:val="00305328"/>
    <w:rsid w:val="003056B4"/>
    <w:rsid w:val="00305EB3"/>
    <w:rsid w:val="00307B8B"/>
    <w:rsid w:val="0031151F"/>
    <w:rsid w:val="003121F9"/>
    <w:rsid w:val="0031285D"/>
    <w:rsid w:val="00312AD0"/>
    <w:rsid w:val="00312E6C"/>
    <w:rsid w:val="003150D3"/>
    <w:rsid w:val="003152DD"/>
    <w:rsid w:val="00316538"/>
    <w:rsid w:val="00317A8E"/>
    <w:rsid w:val="00321E2F"/>
    <w:rsid w:val="00321FF4"/>
    <w:rsid w:val="0032223E"/>
    <w:rsid w:val="00322442"/>
    <w:rsid w:val="00324F6F"/>
    <w:rsid w:val="00325F77"/>
    <w:rsid w:val="00326204"/>
    <w:rsid w:val="0032633D"/>
    <w:rsid w:val="00331407"/>
    <w:rsid w:val="00332FD6"/>
    <w:rsid w:val="0033568D"/>
    <w:rsid w:val="00337CC7"/>
    <w:rsid w:val="003407BA"/>
    <w:rsid w:val="00341E0B"/>
    <w:rsid w:val="00343694"/>
    <w:rsid w:val="00343A71"/>
    <w:rsid w:val="00343E1D"/>
    <w:rsid w:val="003454CB"/>
    <w:rsid w:val="00345E5F"/>
    <w:rsid w:val="003475F9"/>
    <w:rsid w:val="0035057E"/>
    <w:rsid w:val="00350A22"/>
    <w:rsid w:val="00350F39"/>
    <w:rsid w:val="003534FD"/>
    <w:rsid w:val="003540D3"/>
    <w:rsid w:val="00356932"/>
    <w:rsid w:val="00356B49"/>
    <w:rsid w:val="00357A14"/>
    <w:rsid w:val="00357E8B"/>
    <w:rsid w:val="00360968"/>
    <w:rsid w:val="003609F0"/>
    <w:rsid w:val="00363897"/>
    <w:rsid w:val="003641D8"/>
    <w:rsid w:val="00364D3A"/>
    <w:rsid w:val="00364D73"/>
    <w:rsid w:val="00366411"/>
    <w:rsid w:val="003677D8"/>
    <w:rsid w:val="00367847"/>
    <w:rsid w:val="003707DC"/>
    <w:rsid w:val="00372128"/>
    <w:rsid w:val="0037274D"/>
    <w:rsid w:val="00372DE5"/>
    <w:rsid w:val="00373A73"/>
    <w:rsid w:val="00373E49"/>
    <w:rsid w:val="00374DF9"/>
    <w:rsid w:val="003750AE"/>
    <w:rsid w:val="003750E2"/>
    <w:rsid w:val="00375CFD"/>
    <w:rsid w:val="00376F88"/>
    <w:rsid w:val="0038220B"/>
    <w:rsid w:val="00383116"/>
    <w:rsid w:val="003857D9"/>
    <w:rsid w:val="00386B1E"/>
    <w:rsid w:val="00387077"/>
    <w:rsid w:val="0039077C"/>
    <w:rsid w:val="00393327"/>
    <w:rsid w:val="00394585"/>
    <w:rsid w:val="003949A5"/>
    <w:rsid w:val="00396D23"/>
    <w:rsid w:val="00397F52"/>
    <w:rsid w:val="003A040E"/>
    <w:rsid w:val="003A2E56"/>
    <w:rsid w:val="003A3D61"/>
    <w:rsid w:val="003A406B"/>
    <w:rsid w:val="003A45E9"/>
    <w:rsid w:val="003A4AA2"/>
    <w:rsid w:val="003A5B22"/>
    <w:rsid w:val="003B052C"/>
    <w:rsid w:val="003B0643"/>
    <w:rsid w:val="003B2510"/>
    <w:rsid w:val="003B4F80"/>
    <w:rsid w:val="003B55DD"/>
    <w:rsid w:val="003B6F7A"/>
    <w:rsid w:val="003C45D9"/>
    <w:rsid w:val="003C45E5"/>
    <w:rsid w:val="003C6D43"/>
    <w:rsid w:val="003C717E"/>
    <w:rsid w:val="003C7BC9"/>
    <w:rsid w:val="003D138C"/>
    <w:rsid w:val="003D1870"/>
    <w:rsid w:val="003D3790"/>
    <w:rsid w:val="003D39B7"/>
    <w:rsid w:val="003D4122"/>
    <w:rsid w:val="003D6086"/>
    <w:rsid w:val="003E023F"/>
    <w:rsid w:val="003E0724"/>
    <w:rsid w:val="003E0873"/>
    <w:rsid w:val="003E0A08"/>
    <w:rsid w:val="003E17BF"/>
    <w:rsid w:val="003E489A"/>
    <w:rsid w:val="003E6768"/>
    <w:rsid w:val="003E692E"/>
    <w:rsid w:val="003E7028"/>
    <w:rsid w:val="003F1AF8"/>
    <w:rsid w:val="003F53C7"/>
    <w:rsid w:val="003F7C9E"/>
    <w:rsid w:val="00403137"/>
    <w:rsid w:val="004033EA"/>
    <w:rsid w:val="00404AEA"/>
    <w:rsid w:val="004054BA"/>
    <w:rsid w:val="00405AFE"/>
    <w:rsid w:val="00405D22"/>
    <w:rsid w:val="00407ADE"/>
    <w:rsid w:val="00410772"/>
    <w:rsid w:val="004122C0"/>
    <w:rsid w:val="0041260F"/>
    <w:rsid w:val="00412E4A"/>
    <w:rsid w:val="0041317B"/>
    <w:rsid w:val="004133CB"/>
    <w:rsid w:val="0041346C"/>
    <w:rsid w:val="004135C2"/>
    <w:rsid w:val="004138FA"/>
    <w:rsid w:val="00413E2D"/>
    <w:rsid w:val="00414475"/>
    <w:rsid w:val="00416A08"/>
    <w:rsid w:val="00416F5E"/>
    <w:rsid w:val="0042012D"/>
    <w:rsid w:val="00421422"/>
    <w:rsid w:val="00421617"/>
    <w:rsid w:val="004224D5"/>
    <w:rsid w:val="00422A0D"/>
    <w:rsid w:val="00422D14"/>
    <w:rsid w:val="0042559C"/>
    <w:rsid w:val="00426D57"/>
    <w:rsid w:val="004309C0"/>
    <w:rsid w:val="004316AC"/>
    <w:rsid w:val="00431784"/>
    <w:rsid w:val="00432F4F"/>
    <w:rsid w:val="00433E9B"/>
    <w:rsid w:val="00437D00"/>
    <w:rsid w:val="00437E54"/>
    <w:rsid w:val="00442164"/>
    <w:rsid w:val="004421B5"/>
    <w:rsid w:val="00442F43"/>
    <w:rsid w:val="0044472F"/>
    <w:rsid w:val="00444D49"/>
    <w:rsid w:val="00446F10"/>
    <w:rsid w:val="0044719F"/>
    <w:rsid w:val="00450A19"/>
    <w:rsid w:val="004514D3"/>
    <w:rsid w:val="004514E3"/>
    <w:rsid w:val="00452184"/>
    <w:rsid w:val="00452329"/>
    <w:rsid w:val="00453D92"/>
    <w:rsid w:val="0045517F"/>
    <w:rsid w:val="00461837"/>
    <w:rsid w:val="004618CC"/>
    <w:rsid w:val="004632A7"/>
    <w:rsid w:val="00464488"/>
    <w:rsid w:val="004654F3"/>
    <w:rsid w:val="004678B6"/>
    <w:rsid w:val="00470BFC"/>
    <w:rsid w:val="00470ECC"/>
    <w:rsid w:val="00474E49"/>
    <w:rsid w:val="004754B6"/>
    <w:rsid w:val="004754F5"/>
    <w:rsid w:val="004769EC"/>
    <w:rsid w:val="004779AC"/>
    <w:rsid w:val="004811A3"/>
    <w:rsid w:val="00484A44"/>
    <w:rsid w:val="00486F4C"/>
    <w:rsid w:val="004871C8"/>
    <w:rsid w:val="00490455"/>
    <w:rsid w:val="00493B7C"/>
    <w:rsid w:val="00495CB0"/>
    <w:rsid w:val="00495F4A"/>
    <w:rsid w:val="00495FA8"/>
    <w:rsid w:val="004969CE"/>
    <w:rsid w:val="004975B8"/>
    <w:rsid w:val="00497BC2"/>
    <w:rsid w:val="004A007F"/>
    <w:rsid w:val="004A1C0E"/>
    <w:rsid w:val="004A27E8"/>
    <w:rsid w:val="004A59CA"/>
    <w:rsid w:val="004B000B"/>
    <w:rsid w:val="004B09B0"/>
    <w:rsid w:val="004B192A"/>
    <w:rsid w:val="004B2C4B"/>
    <w:rsid w:val="004B3ABA"/>
    <w:rsid w:val="004B4678"/>
    <w:rsid w:val="004B7E00"/>
    <w:rsid w:val="004C0852"/>
    <w:rsid w:val="004C0F3D"/>
    <w:rsid w:val="004C1433"/>
    <w:rsid w:val="004C1E11"/>
    <w:rsid w:val="004C3E4C"/>
    <w:rsid w:val="004C50AD"/>
    <w:rsid w:val="004D09F2"/>
    <w:rsid w:val="004D0E3E"/>
    <w:rsid w:val="004D2620"/>
    <w:rsid w:val="004D3A9B"/>
    <w:rsid w:val="004D3C67"/>
    <w:rsid w:val="004D4398"/>
    <w:rsid w:val="004D5824"/>
    <w:rsid w:val="004D7174"/>
    <w:rsid w:val="004D7CAF"/>
    <w:rsid w:val="004E0742"/>
    <w:rsid w:val="004E2514"/>
    <w:rsid w:val="004E254D"/>
    <w:rsid w:val="004E2846"/>
    <w:rsid w:val="004E3838"/>
    <w:rsid w:val="004E5314"/>
    <w:rsid w:val="004E5862"/>
    <w:rsid w:val="004E7A87"/>
    <w:rsid w:val="004F104E"/>
    <w:rsid w:val="004F4070"/>
    <w:rsid w:val="004F44DE"/>
    <w:rsid w:val="004F4874"/>
    <w:rsid w:val="004F4A0D"/>
    <w:rsid w:val="004F4B4B"/>
    <w:rsid w:val="004F648D"/>
    <w:rsid w:val="004F7E64"/>
    <w:rsid w:val="005006B1"/>
    <w:rsid w:val="005018CD"/>
    <w:rsid w:val="00503A23"/>
    <w:rsid w:val="00503A3F"/>
    <w:rsid w:val="00503C5A"/>
    <w:rsid w:val="00503C95"/>
    <w:rsid w:val="00505B05"/>
    <w:rsid w:val="00511EA8"/>
    <w:rsid w:val="0051486B"/>
    <w:rsid w:val="00514A01"/>
    <w:rsid w:val="00515C03"/>
    <w:rsid w:val="00515CED"/>
    <w:rsid w:val="00516437"/>
    <w:rsid w:val="00517F36"/>
    <w:rsid w:val="00520749"/>
    <w:rsid w:val="00522B33"/>
    <w:rsid w:val="005258AA"/>
    <w:rsid w:val="00525B5C"/>
    <w:rsid w:val="00525C9D"/>
    <w:rsid w:val="00525FAE"/>
    <w:rsid w:val="00530A93"/>
    <w:rsid w:val="00530F1C"/>
    <w:rsid w:val="005333B5"/>
    <w:rsid w:val="005349A1"/>
    <w:rsid w:val="00543768"/>
    <w:rsid w:val="005459E0"/>
    <w:rsid w:val="00545A5B"/>
    <w:rsid w:val="0054666B"/>
    <w:rsid w:val="0054676F"/>
    <w:rsid w:val="005469CD"/>
    <w:rsid w:val="005471B0"/>
    <w:rsid w:val="0055217E"/>
    <w:rsid w:val="005540C7"/>
    <w:rsid w:val="00555E8D"/>
    <w:rsid w:val="00557105"/>
    <w:rsid w:val="0056218B"/>
    <w:rsid w:val="0056241E"/>
    <w:rsid w:val="00564BEB"/>
    <w:rsid w:val="00566046"/>
    <w:rsid w:val="00566EA9"/>
    <w:rsid w:val="0056705E"/>
    <w:rsid w:val="00567BA7"/>
    <w:rsid w:val="00571EC8"/>
    <w:rsid w:val="00573ABA"/>
    <w:rsid w:val="005766AD"/>
    <w:rsid w:val="0057703C"/>
    <w:rsid w:val="00577BC3"/>
    <w:rsid w:val="00580363"/>
    <w:rsid w:val="00580C7A"/>
    <w:rsid w:val="00581A95"/>
    <w:rsid w:val="005848C6"/>
    <w:rsid w:val="00585AA7"/>
    <w:rsid w:val="005863EB"/>
    <w:rsid w:val="0058756D"/>
    <w:rsid w:val="0059085F"/>
    <w:rsid w:val="00594745"/>
    <w:rsid w:val="00594759"/>
    <w:rsid w:val="0059526D"/>
    <w:rsid w:val="00597D7B"/>
    <w:rsid w:val="005A2AC3"/>
    <w:rsid w:val="005A5A90"/>
    <w:rsid w:val="005A6B18"/>
    <w:rsid w:val="005A7F3C"/>
    <w:rsid w:val="005B01F8"/>
    <w:rsid w:val="005B3B69"/>
    <w:rsid w:val="005B48F8"/>
    <w:rsid w:val="005B4A9C"/>
    <w:rsid w:val="005B55CD"/>
    <w:rsid w:val="005B6083"/>
    <w:rsid w:val="005B6375"/>
    <w:rsid w:val="005B6805"/>
    <w:rsid w:val="005C15B3"/>
    <w:rsid w:val="005C24FA"/>
    <w:rsid w:val="005C30DE"/>
    <w:rsid w:val="005C47AE"/>
    <w:rsid w:val="005C4F45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D86"/>
    <w:rsid w:val="005D604E"/>
    <w:rsid w:val="005D696C"/>
    <w:rsid w:val="005E2BB4"/>
    <w:rsid w:val="005E50E2"/>
    <w:rsid w:val="005E5BBD"/>
    <w:rsid w:val="005E5D14"/>
    <w:rsid w:val="005E5F7E"/>
    <w:rsid w:val="005F06CD"/>
    <w:rsid w:val="005F2003"/>
    <w:rsid w:val="005F27D1"/>
    <w:rsid w:val="005F43AE"/>
    <w:rsid w:val="005F4772"/>
    <w:rsid w:val="005F53D8"/>
    <w:rsid w:val="005F635A"/>
    <w:rsid w:val="005F6446"/>
    <w:rsid w:val="00604E4A"/>
    <w:rsid w:val="006061B0"/>
    <w:rsid w:val="00606441"/>
    <w:rsid w:val="00607499"/>
    <w:rsid w:val="00607CC5"/>
    <w:rsid w:val="006105BB"/>
    <w:rsid w:val="00610DE8"/>
    <w:rsid w:val="00610E32"/>
    <w:rsid w:val="00611A33"/>
    <w:rsid w:val="00612773"/>
    <w:rsid w:val="006157F4"/>
    <w:rsid w:val="00617F21"/>
    <w:rsid w:val="00620AA1"/>
    <w:rsid w:val="00621852"/>
    <w:rsid w:val="00621A3A"/>
    <w:rsid w:val="006245E5"/>
    <w:rsid w:val="00624EC7"/>
    <w:rsid w:val="006250D3"/>
    <w:rsid w:val="00625C8C"/>
    <w:rsid w:val="00625F24"/>
    <w:rsid w:val="006264E0"/>
    <w:rsid w:val="00630335"/>
    <w:rsid w:val="006304D1"/>
    <w:rsid w:val="00632D35"/>
    <w:rsid w:val="00633683"/>
    <w:rsid w:val="0063512A"/>
    <w:rsid w:val="00644896"/>
    <w:rsid w:val="00644A22"/>
    <w:rsid w:val="00644A29"/>
    <w:rsid w:val="00644E8F"/>
    <w:rsid w:val="00644F18"/>
    <w:rsid w:val="00652CC8"/>
    <w:rsid w:val="00654C17"/>
    <w:rsid w:val="00660C32"/>
    <w:rsid w:val="006630A5"/>
    <w:rsid w:val="00663A39"/>
    <w:rsid w:val="00664994"/>
    <w:rsid w:val="00664B7A"/>
    <w:rsid w:val="00664D96"/>
    <w:rsid w:val="00664E17"/>
    <w:rsid w:val="006658E9"/>
    <w:rsid w:val="00666462"/>
    <w:rsid w:val="00666781"/>
    <w:rsid w:val="00666F82"/>
    <w:rsid w:val="00667555"/>
    <w:rsid w:val="006675CF"/>
    <w:rsid w:val="00667FE9"/>
    <w:rsid w:val="00670D45"/>
    <w:rsid w:val="006713A8"/>
    <w:rsid w:val="00672438"/>
    <w:rsid w:val="00674648"/>
    <w:rsid w:val="00674A0A"/>
    <w:rsid w:val="006750B4"/>
    <w:rsid w:val="0067528A"/>
    <w:rsid w:val="0067634A"/>
    <w:rsid w:val="006767D1"/>
    <w:rsid w:val="00676E36"/>
    <w:rsid w:val="00677288"/>
    <w:rsid w:val="00680863"/>
    <w:rsid w:val="00684C20"/>
    <w:rsid w:val="00685285"/>
    <w:rsid w:val="00690949"/>
    <w:rsid w:val="00694CB0"/>
    <w:rsid w:val="00695FFD"/>
    <w:rsid w:val="00696660"/>
    <w:rsid w:val="006A0B33"/>
    <w:rsid w:val="006A42DC"/>
    <w:rsid w:val="006A47B1"/>
    <w:rsid w:val="006A566F"/>
    <w:rsid w:val="006A5892"/>
    <w:rsid w:val="006A775D"/>
    <w:rsid w:val="006A7CB9"/>
    <w:rsid w:val="006B1973"/>
    <w:rsid w:val="006B2CD4"/>
    <w:rsid w:val="006B3B2A"/>
    <w:rsid w:val="006B4F48"/>
    <w:rsid w:val="006B549F"/>
    <w:rsid w:val="006B75E7"/>
    <w:rsid w:val="006B7765"/>
    <w:rsid w:val="006B7C31"/>
    <w:rsid w:val="006C061A"/>
    <w:rsid w:val="006C0D2D"/>
    <w:rsid w:val="006C43C7"/>
    <w:rsid w:val="006C452D"/>
    <w:rsid w:val="006C478B"/>
    <w:rsid w:val="006C5BC4"/>
    <w:rsid w:val="006D0AC7"/>
    <w:rsid w:val="006D101C"/>
    <w:rsid w:val="006D2534"/>
    <w:rsid w:val="006D34A6"/>
    <w:rsid w:val="006D6288"/>
    <w:rsid w:val="006D7F30"/>
    <w:rsid w:val="006E07ED"/>
    <w:rsid w:val="006E098C"/>
    <w:rsid w:val="006E33A0"/>
    <w:rsid w:val="006E4022"/>
    <w:rsid w:val="006E54F8"/>
    <w:rsid w:val="006E5BA7"/>
    <w:rsid w:val="006F07FC"/>
    <w:rsid w:val="006F1BEC"/>
    <w:rsid w:val="006F2817"/>
    <w:rsid w:val="006F45AE"/>
    <w:rsid w:val="006F5BE6"/>
    <w:rsid w:val="006F7040"/>
    <w:rsid w:val="00700190"/>
    <w:rsid w:val="007003C9"/>
    <w:rsid w:val="0070084C"/>
    <w:rsid w:val="00701BCD"/>
    <w:rsid w:val="007048C5"/>
    <w:rsid w:val="00705445"/>
    <w:rsid w:val="00710BFC"/>
    <w:rsid w:val="00711102"/>
    <w:rsid w:val="00711590"/>
    <w:rsid w:val="007117EC"/>
    <w:rsid w:val="00711FD7"/>
    <w:rsid w:val="0071401C"/>
    <w:rsid w:val="00714BE3"/>
    <w:rsid w:val="00720FB1"/>
    <w:rsid w:val="0072192A"/>
    <w:rsid w:val="00722527"/>
    <w:rsid w:val="00723202"/>
    <w:rsid w:val="007235E1"/>
    <w:rsid w:val="00725B3A"/>
    <w:rsid w:val="007272AA"/>
    <w:rsid w:val="00730F8D"/>
    <w:rsid w:val="007321D0"/>
    <w:rsid w:val="00735623"/>
    <w:rsid w:val="00735E1F"/>
    <w:rsid w:val="007360D6"/>
    <w:rsid w:val="00742626"/>
    <w:rsid w:val="007500B1"/>
    <w:rsid w:val="0075047A"/>
    <w:rsid w:val="00751BA1"/>
    <w:rsid w:val="0075231C"/>
    <w:rsid w:val="00753A89"/>
    <w:rsid w:val="00754A19"/>
    <w:rsid w:val="00755220"/>
    <w:rsid w:val="00760308"/>
    <w:rsid w:val="00760673"/>
    <w:rsid w:val="00762D41"/>
    <w:rsid w:val="0076386E"/>
    <w:rsid w:val="00763E5A"/>
    <w:rsid w:val="00764230"/>
    <w:rsid w:val="00764B5B"/>
    <w:rsid w:val="00764D1B"/>
    <w:rsid w:val="00766F9F"/>
    <w:rsid w:val="00770315"/>
    <w:rsid w:val="00771089"/>
    <w:rsid w:val="00772653"/>
    <w:rsid w:val="00774CBA"/>
    <w:rsid w:val="0077534C"/>
    <w:rsid w:val="00775F55"/>
    <w:rsid w:val="00777C96"/>
    <w:rsid w:val="007801E5"/>
    <w:rsid w:val="007802A0"/>
    <w:rsid w:val="00781405"/>
    <w:rsid w:val="0078156B"/>
    <w:rsid w:val="00783D82"/>
    <w:rsid w:val="00784767"/>
    <w:rsid w:val="0078686E"/>
    <w:rsid w:val="00786B20"/>
    <w:rsid w:val="00790A32"/>
    <w:rsid w:val="00792A59"/>
    <w:rsid w:val="00792EE9"/>
    <w:rsid w:val="007939A6"/>
    <w:rsid w:val="00794A6D"/>
    <w:rsid w:val="00794AAC"/>
    <w:rsid w:val="007955B6"/>
    <w:rsid w:val="00797724"/>
    <w:rsid w:val="007A04FA"/>
    <w:rsid w:val="007A07EF"/>
    <w:rsid w:val="007A0A87"/>
    <w:rsid w:val="007A0DC6"/>
    <w:rsid w:val="007A126E"/>
    <w:rsid w:val="007A1C60"/>
    <w:rsid w:val="007A51BF"/>
    <w:rsid w:val="007A5EFE"/>
    <w:rsid w:val="007A6D92"/>
    <w:rsid w:val="007B0945"/>
    <w:rsid w:val="007B0AE0"/>
    <w:rsid w:val="007B1A7C"/>
    <w:rsid w:val="007B44AB"/>
    <w:rsid w:val="007B4BDC"/>
    <w:rsid w:val="007B6609"/>
    <w:rsid w:val="007B6748"/>
    <w:rsid w:val="007C018B"/>
    <w:rsid w:val="007C02FE"/>
    <w:rsid w:val="007C03DB"/>
    <w:rsid w:val="007C1C39"/>
    <w:rsid w:val="007C1E1B"/>
    <w:rsid w:val="007C40B5"/>
    <w:rsid w:val="007C4156"/>
    <w:rsid w:val="007C745E"/>
    <w:rsid w:val="007C74BB"/>
    <w:rsid w:val="007D0915"/>
    <w:rsid w:val="007D5318"/>
    <w:rsid w:val="007D5B93"/>
    <w:rsid w:val="007D5EA9"/>
    <w:rsid w:val="007E0009"/>
    <w:rsid w:val="007E0CAA"/>
    <w:rsid w:val="007E1EFE"/>
    <w:rsid w:val="007E1FDA"/>
    <w:rsid w:val="007E5821"/>
    <w:rsid w:val="007E5D6A"/>
    <w:rsid w:val="007E6038"/>
    <w:rsid w:val="007E6705"/>
    <w:rsid w:val="007E68A5"/>
    <w:rsid w:val="007E75BB"/>
    <w:rsid w:val="007F1AAB"/>
    <w:rsid w:val="007F500D"/>
    <w:rsid w:val="007F71DE"/>
    <w:rsid w:val="008007F4"/>
    <w:rsid w:val="00800B7B"/>
    <w:rsid w:val="008017D2"/>
    <w:rsid w:val="00802C5A"/>
    <w:rsid w:val="00803034"/>
    <w:rsid w:val="008040C3"/>
    <w:rsid w:val="00810C7B"/>
    <w:rsid w:val="00811C9A"/>
    <w:rsid w:val="00812092"/>
    <w:rsid w:val="0081231E"/>
    <w:rsid w:val="00814290"/>
    <w:rsid w:val="00816428"/>
    <w:rsid w:val="00820B4D"/>
    <w:rsid w:val="00821F04"/>
    <w:rsid w:val="0082296E"/>
    <w:rsid w:val="00822CBA"/>
    <w:rsid w:val="00824CBB"/>
    <w:rsid w:val="00825371"/>
    <w:rsid w:val="00826334"/>
    <w:rsid w:val="00832011"/>
    <w:rsid w:val="00832ABD"/>
    <w:rsid w:val="0083445A"/>
    <w:rsid w:val="008351C4"/>
    <w:rsid w:val="00836640"/>
    <w:rsid w:val="00836AA2"/>
    <w:rsid w:val="008405EC"/>
    <w:rsid w:val="00840C0F"/>
    <w:rsid w:val="00841B72"/>
    <w:rsid w:val="00841F3B"/>
    <w:rsid w:val="00842A2D"/>
    <w:rsid w:val="00842AA3"/>
    <w:rsid w:val="0084606A"/>
    <w:rsid w:val="008463C9"/>
    <w:rsid w:val="008479C2"/>
    <w:rsid w:val="008479FE"/>
    <w:rsid w:val="00851861"/>
    <w:rsid w:val="008525B2"/>
    <w:rsid w:val="008556B1"/>
    <w:rsid w:val="0085615A"/>
    <w:rsid w:val="00856F2E"/>
    <w:rsid w:val="0086634E"/>
    <w:rsid w:val="00866505"/>
    <w:rsid w:val="008751B8"/>
    <w:rsid w:val="008769A6"/>
    <w:rsid w:val="008771BB"/>
    <w:rsid w:val="008824D6"/>
    <w:rsid w:val="00882BA6"/>
    <w:rsid w:val="00885BED"/>
    <w:rsid w:val="00891BDD"/>
    <w:rsid w:val="00892667"/>
    <w:rsid w:val="00894BF7"/>
    <w:rsid w:val="0089625A"/>
    <w:rsid w:val="008A3F8C"/>
    <w:rsid w:val="008A5202"/>
    <w:rsid w:val="008A56FF"/>
    <w:rsid w:val="008A5862"/>
    <w:rsid w:val="008A62D5"/>
    <w:rsid w:val="008A64BF"/>
    <w:rsid w:val="008A761B"/>
    <w:rsid w:val="008A76BB"/>
    <w:rsid w:val="008B07F1"/>
    <w:rsid w:val="008B0B51"/>
    <w:rsid w:val="008B17D3"/>
    <w:rsid w:val="008B3935"/>
    <w:rsid w:val="008B4510"/>
    <w:rsid w:val="008B5721"/>
    <w:rsid w:val="008B6046"/>
    <w:rsid w:val="008C0948"/>
    <w:rsid w:val="008C0DC3"/>
    <w:rsid w:val="008C2755"/>
    <w:rsid w:val="008C32B0"/>
    <w:rsid w:val="008C3F73"/>
    <w:rsid w:val="008C4EA6"/>
    <w:rsid w:val="008C5549"/>
    <w:rsid w:val="008C57F6"/>
    <w:rsid w:val="008C65B2"/>
    <w:rsid w:val="008C7242"/>
    <w:rsid w:val="008C79A0"/>
    <w:rsid w:val="008D0C28"/>
    <w:rsid w:val="008D21BF"/>
    <w:rsid w:val="008D38FD"/>
    <w:rsid w:val="008D5340"/>
    <w:rsid w:val="008D747A"/>
    <w:rsid w:val="008E0178"/>
    <w:rsid w:val="008E3C74"/>
    <w:rsid w:val="008F03FB"/>
    <w:rsid w:val="008F1173"/>
    <w:rsid w:val="008F4077"/>
    <w:rsid w:val="00901011"/>
    <w:rsid w:val="009013B8"/>
    <w:rsid w:val="009025C1"/>
    <w:rsid w:val="009032BE"/>
    <w:rsid w:val="00904712"/>
    <w:rsid w:val="009060B3"/>
    <w:rsid w:val="00906564"/>
    <w:rsid w:val="00906785"/>
    <w:rsid w:val="00907127"/>
    <w:rsid w:val="00910D34"/>
    <w:rsid w:val="009119F6"/>
    <w:rsid w:val="00912D3B"/>
    <w:rsid w:val="00913A38"/>
    <w:rsid w:val="00913B0F"/>
    <w:rsid w:val="00914107"/>
    <w:rsid w:val="00915064"/>
    <w:rsid w:val="0092003A"/>
    <w:rsid w:val="00920F13"/>
    <w:rsid w:val="0092108F"/>
    <w:rsid w:val="0092133E"/>
    <w:rsid w:val="0092233A"/>
    <w:rsid w:val="009235ED"/>
    <w:rsid w:val="00924C5C"/>
    <w:rsid w:val="009264AC"/>
    <w:rsid w:val="00930271"/>
    <w:rsid w:val="009329EC"/>
    <w:rsid w:val="009332E1"/>
    <w:rsid w:val="00933519"/>
    <w:rsid w:val="00935CA8"/>
    <w:rsid w:val="00937749"/>
    <w:rsid w:val="00937AB9"/>
    <w:rsid w:val="00937E04"/>
    <w:rsid w:val="00946358"/>
    <w:rsid w:val="009463E3"/>
    <w:rsid w:val="00946AA7"/>
    <w:rsid w:val="00953119"/>
    <w:rsid w:val="009537C3"/>
    <w:rsid w:val="00954FB6"/>
    <w:rsid w:val="00955EF2"/>
    <w:rsid w:val="0095627A"/>
    <w:rsid w:val="00957D20"/>
    <w:rsid w:val="0096469A"/>
    <w:rsid w:val="00964F05"/>
    <w:rsid w:val="00966543"/>
    <w:rsid w:val="009705A4"/>
    <w:rsid w:val="009712DC"/>
    <w:rsid w:val="00971430"/>
    <w:rsid w:val="00971456"/>
    <w:rsid w:val="009717EE"/>
    <w:rsid w:val="0097294A"/>
    <w:rsid w:val="009756F0"/>
    <w:rsid w:val="00976473"/>
    <w:rsid w:val="00977C65"/>
    <w:rsid w:val="00977E31"/>
    <w:rsid w:val="009821FA"/>
    <w:rsid w:val="00982874"/>
    <w:rsid w:val="00985526"/>
    <w:rsid w:val="00986793"/>
    <w:rsid w:val="009872FF"/>
    <w:rsid w:val="009903B1"/>
    <w:rsid w:val="009917BB"/>
    <w:rsid w:val="00991B01"/>
    <w:rsid w:val="00992F86"/>
    <w:rsid w:val="009931D4"/>
    <w:rsid w:val="009934B1"/>
    <w:rsid w:val="00994AB4"/>
    <w:rsid w:val="00995A7B"/>
    <w:rsid w:val="00995F0B"/>
    <w:rsid w:val="00995F16"/>
    <w:rsid w:val="009A037C"/>
    <w:rsid w:val="009A1120"/>
    <w:rsid w:val="009A2DE1"/>
    <w:rsid w:val="009A309D"/>
    <w:rsid w:val="009A3DA5"/>
    <w:rsid w:val="009A3E3A"/>
    <w:rsid w:val="009A4E81"/>
    <w:rsid w:val="009A4F51"/>
    <w:rsid w:val="009A69B6"/>
    <w:rsid w:val="009A6A67"/>
    <w:rsid w:val="009A70CE"/>
    <w:rsid w:val="009A7213"/>
    <w:rsid w:val="009A76BA"/>
    <w:rsid w:val="009B055D"/>
    <w:rsid w:val="009B0F59"/>
    <w:rsid w:val="009B2454"/>
    <w:rsid w:val="009B662B"/>
    <w:rsid w:val="009B6BE7"/>
    <w:rsid w:val="009C03D8"/>
    <w:rsid w:val="009C3825"/>
    <w:rsid w:val="009C41B8"/>
    <w:rsid w:val="009C4781"/>
    <w:rsid w:val="009C5933"/>
    <w:rsid w:val="009C5E46"/>
    <w:rsid w:val="009C646A"/>
    <w:rsid w:val="009D09C3"/>
    <w:rsid w:val="009D0C61"/>
    <w:rsid w:val="009D0F79"/>
    <w:rsid w:val="009D2600"/>
    <w:rsid w:val="009D2BF2"/>
    <w:rsid w:val="009D4C64"/>
    <w:rsid w:val="009D4F9E"/>
    <w:rsid w:val="009D6778"/>
    <w:rsid w:val="009D6807"/>
    <w:rsid w:val="009D6B2A"/>
    <w:rsid w:val="009D73E4"/>
    <w:rsid w:val="009D7B35"/>
    <w:rsid w:val="009E065A"/>
    <w:rsid w:val="009E1A19"/>
    <w:rsid w:val="009E27A1"/>
    <w:rsid w:val="009E3491"/>
    <w:rsid w:val="009E61A3"/>
    <w:rsid w:val="009E65A6"/>
    <w:rsid w:val="009E6E94"/>
    <w:rsid w:val="009E7A42"/>
    <w:rsid w:val="009F0214"/>
    <w:rsid w:val="009F0AA3"/>
    <w:rsid w:val="009F0F5D"/>
    <w:rsid w:val="009F44B0"/>
    <w:rsid w:val="009F4F1F"/>
    <w:rsid w:val="009F5C46"/>
    <w:rsid w:val="009F7302"/>
    <w:rsid w:val="009F73BA"/>
    <w:rsid w:val="009F7A34"/>
    <w:rsid w:val="009F7BD5"/>
    <w:rsid w:val="00A00413"/>
    <w:rsid w:val="00A00E07"/>
    <w:rsid w:val="00A01A43"/>
    <w:rsid w:val="00A01A45"/>
    <w:rsid w:val="00A026D9"/>
    <w:rsid w:val="00A029B0"/>
    <w:rsid w:val="00A0381B"/>
    <w:rsid w:val="00A046EF"/>
    <w:rsid w:val="00A05B6A"/>
    <w:rsid w:val="00A05B95"/>
    <w:rsid w:val="00A063DD"/>
    <w:rsid w:val="00A1282D"/>
    <w:rsid w:val="00A13523"/>
    <w:rsid w:val="00A13B4A"/>
    <w:rsid w:val="00A143CD"/>
    <w:rsid w:val="00A17116"/>
    <w:rsid w:val="00A22B7A"/>
    <w:rsid w:val="00A2309D"/>
    <w:rsid w:val="00A247E2"/>
    <w:rsid w:val="00A25504"/>
    <w:rsid w:val="00A2565B"/>
    <w:rsid w:val="00A25D3B"/>
    <w:rsid w:val="00A30281"/>
    <w:rsid w:val="00A30F23"/>
    <w:rsid w:val="00A3306D"/>
    <w:rsid w:val="00A342FF"/>
    <w:rsid w:val="00A34824"/>
    <w:rsid w:val="00A354CE"/>
    <w:rsid w:val="00A35B89"/>
    <w:rsid w:val="00A36E09"/>
    <w:rsid w:val="00A375C6"/>
    <w:rsid w:val="00A4229C"/>
    <w:rsid w:val="00A443EF"/>
    <w:rsid w:val="00A445DB"/>
    <w:rsid w:val="00A5052C"/>
    <w:rsid w:val="00A541B8"/>
    <w:rsid w:val="00A54B78"/>
    <w:rsid w:val="00A54D36"/>
    <w:rsid w:val="00A54FE4"/>
    <w:rsid w:val="00A5538A"/>
    <w:rsid w:val="00A56708"/>
    <w:rsid w:val="00A57C28"/>
    <w:rsid w:val="00A61A61"/>
    <w:rsid w:val="00A61C4B"/>
    <w:rsid w:val="00A62433"/>
    <w:rsid w:val="00A62D21"/>
    <w:rsid w:val="00A64BA5"/>
    <w:rsid w:val="00A65D8D"/>
    <w:rsid w:val="00A6710A"/>
    <w:rsid w:val="00A67461"/>
    <w:rsid w:val="00A70669"/>
    <w:rsid w:val="00A77A0F"/>
    <w:rsid w:val="00A80BA4"/>
    <w:rsid w:val="00A821AE"/>
    <w:rsid w:val="00A82275"/>
    <w:rsid w:val="00A82E58"/>
    <w:rsid w:val="00A836B4"/>
    <w:rsid w:val="00A85253"/>
    <w:rsid w:val="00A86BDE"/>
    <w:rsid w:val="00A87597"/>
    <w:rsid w:val="00A875A5"/>
    <w:rsid w:val="00A91948"/>
    <w:rsid w:val="00A91B95"/>
    <w:rsid w:val="00A91C16"/>
    <w:rsid w:val="00A94063"/>
    <w:rsid w:val="00A94C19"/>
    <w:rsid w:val="00A966EF"/>
    <w:rsid w:val="00A96E88"/>
    <w:rsid w:val="00A96F6E"/>
    <w:rsid w:val="00A9730D"/>
    <w:rsid w:val="00A97BE7"/>
    <w:rsid w:val="00AA150B"/>
    <w:rsid w:val="00AA170A"/>
    <w:rsid w:val="00AA19BD"/>
    <w:rsid w:val="00AA1B7A"/>
    <w:rsid w:val="00AA2EC8"/>
    <w:rsid w:val="00AA3AC9"/>
    <w:rsid w:val="00AA41B1"/>
    <w:rsid w:val="00AA4F31"/>
    <w:rsid w:val="00AA5100"/>
    <w:rsid w:val="00AA5967"/>
    <w:rsid w:val="00AA63C3"/>
    <w:rsid w:val="00AB015C"/>
    <w:rsid w:val="00AB0656"/>
    <w:rsid w:val="00AB0697"/>
    <w:rsid w:val="00AB071F"/>
    <w:rsid w:val="00AB0E51"/>
    <w:rsid w:val="00AB1A4A"/>
    <w:rsid w:val="00AB20CF"/>
    <w:rsid w:val="00AB20DF"/>
    <w:rsid w:val="00AB403F"/>
    <w:rsid w:val="00AB4ECA"/>
    <w:rsid w:val="00AB66CC"/>
    <w:rsid w:val="00AB7D7B"/>
    <w:rsid w:val="00AC020C"/>
    <w:rsid w:val="00AC0656"/>
    <w:rsid w:val="00AC13E7"/>
    <w:rsid w:val="00AC268B"/>
    <w:rsid w:val="00AC34BB"/>
    <w:rsid w:val="00AC3C20"/>
    <w:rsid w:val="00AC5FFB"/>
    <w:rsid w:val="00AC637B"/>
    <w:rsid w:val="00AD0592"/>
    <w:rsid w:val="00AD3B56"/>
    <w:rsid w:val="00AD46AF"/>
    <w:rsid w:val="00AE1269"/>
    <w:rsid w:val="00AE18C4"/>
    <w:rsid w:val="00AE1F54"/>
    <w:rsid w:val="00AE30DE"/>
    <w:rsid w:val="00AE3DBD"/>
    <w:rsid w:val="00AE4456"/>
    <w:rsid w:val="00AE7CD0"/>
    <w:rsid w:val="00AF161F"/>
    <w:rsid w:val="00AF4C47"/>
    <w:rsid w:val="00AF583E"/>
    <w:rsid w:val="00AF584A"/>
    <w:rsid w:val="00AF6250"/>
    <w:rsid w:val="00AF77E0"/>
    <w:rsid w:val="00B02329"/>
    <w:rsid w:val="00B03153"/>
    <w:rsid w:val="00B03C1D"/>
    <w:rsid w:val="00B05653"/>
    <w:rsid w:val="00B05DE4"/>
    <w:rsid w:val="00B07F5D"/>
    <w:rsid w:val="00B108B5"/>
    <w:rsid w:val="00B10AB9"/>
    <w:rsid w:val="00B11C98"/>
    <w:rsid w:val="00B1245E"/>
    <w:rsid w:val="00B177B5"/>
    <w:rsid w:val="00B204EE"/>
    <w:rsid w:val="00B21ADD"/>
    <w:rsid w:val="00B21F9C"/>
    <w:rsid w:val="00B22181"/>
    <w:rsid w:val="00B2218C"/>
    <w:rsid w:val="00B23BED"/>
    <w:rsid w:val="00B261B6"/>
    <w:rsid w:val="00B26FAD"/>
    <w:rsid w:val="00B303FD"/>
    <w:rsid w:val="00B3180F"/>
    <w:rsid w:val="00B31966"/>
    <w:rsid w:val="00B3283A"/>
    <w:rsid w:val="00B36109"/>
    <w:rsid w:val="00B37882"/>
    <w:rsid w:val="00B37EF1"/>
    <w:rsid w:val="00B42514"/>
    <w:rsid w:val="00B437A0"/>
    <w:rsid w:val="00B43E42"/>
    <w:rsid w:val="00B44603"/>
    <w:rsid w:val="00B45773"/>
    <w:rsid w:val="00B45D7E"/>
    <w:rsid w:val="00B460CA"/>
    <w:rsid w:val="00B470F4"/>
    <w:rsid w:val="00B503A0"/>
    <w:rsid w:val="00B50B3B"/>
    <w:rsid w:val="00B518DC"/>
    <w:rsid w:val="00B52B47"/>
    <w:rsid w:val="00B542C6"/>
    <w:rsid w:val="00B54448"/>
    <w:rsid w:val="00B54647"/>
    <w:rsid w:val="00B5669C"/>
    <w:rsid w:val="00B56B3B"/>
    <w:rsid w:val="00B609DE"/>
    <w:rsid w:val="00B6248B"/>
    <w:rsid w:val="00B6510E"/>
    <w:rsid w:val="00B671CB"/>
    <w:rsid w:val="00B67C75"/>
    <w:rsid w:val="00B71819"/>
    <w:rsid w:val="00B7182D"/>
    <w:rsid w:val="00B721FE"/>
    <w:rsid w:val="00B7354A"/>
    <w:rsid w:val="00B749C2"/>
    <w:rsid w:val="00B7592A"/>
    <w:rsid w:val="00B7656D"/>
    <w:rsid w:val="00B773D0"/>
    <w:rsid w:val="00B77E6A"/>
    <w:rsid w:val="00B80221"/>
    <w:rsid w:val="00B81080"/>
    <w:rsid w:val="00B815E8"/>
    <w:rsid w:val="00B835E5"/>
    <w:rsid w:val="00B85724"/>
    <w:rsid w:val="00B86E4E"/>
    <w:rsid w:val="00B91AC1"/>
    <w:rsid w:val="00B92A32"/>
    <w:rsid w:val="00B92F1B"/>
    <w:rsid w:val="00B936F7"/>
    <w:rsid w:val="00B9505C"/>
    <w:rsid w:val="00B96C39"/>
    <w:rsid w:val="00B96E96"/>
    <w:rsid w:val="00B976A4"/>
    <w:rsid w:val="00B97DCD"/>
    <w:rsid w:val="00B97E56"/>
    <w:rsid w:val="00BA3415"/>
    <w:rsid w:val="00BA4E35"/>
    <w:rsid w:val="00BB0976"/>
    <w:rsid w:val="00BB17B5"/>
    <w:rsid w:val="00BB1D43"/>
    <w:rsid w:val="00BB20E2"/>
    <w:rsid w:val="00BB2582"/>
    <w:rsid w:val="00BB4DB2"/>
    <w:rsid w:val="00BB52AD"/>
    <w:rsid w:val="00BB69AC"/>
    <w:rsid w:val="00BB765F"/>
    <w:rsid w:val="00BC0009"/>
    <w:rsid w:val="00BC1C58"/>
    <w:rsid w:val="00BC2DAF"/>
    <w:rsid w:val="00BC74DF"/>
    <w:rsid w:val="00BC7DEF"/>
    <w:rsid w:val="00BD0A9A"/>
    <w:rsid w:val="00BD19E1"/>
    <w:rsid w:val="00BD2179"/>
    <w:rsid w:val="00BD2487"/>
    <w:rsid w:val="00BD2B04"/>
    <w:rsid w:val="00BD447C"/>
    <w:rsid w:val="00BD4EDE"/>
    <w:rsid w:val="00BD5F8F"/>
    <w:rsid w:val="00BD789A"/>
    <w:rsid w:val="00BE1A65"/>
    <w:rsid w:val="00BE27D0"/>
    <w:rsid w:val="00BE3BFB"/>
    <w:rsid w:val="00BE452E"/>
    <w:rsid w:val="00BE489C"/>
    <w:rsid w:val="00BE5F39"/>
    <w:rsid w:val="00BF10A8"/>
    <w:rsid w:val="00BF160F"/>
    <w:rsid w:val="00BF30CC"/>
    <w:rsid w:val="00BF54F8"/>
    <w:rsid w:val="00BF70C4"/>
    <w:rsid w:val="00BF7C43"/>
    <w:rsid w:val="00C00392"/>
    <w:rsid w:val="00C0085C"/>
    <w:rsid w:val="00C01875"/>
    <w:rsid w:val="00C01ACA"/>
    <w:rsid w:val="00C02F39"/>
    <w:rsid w:val="00C032F6"/>
    <w:rsid w:val="00C04113"/>
    <w:rsid w:val="00C04BCF"/>
    <w:rsid w:val="00C063A4"/>
    <w:rsid w:val="00C0680B"/>
    <w:rsid w:val="00C06BFA"/>
    <w:rsid w:val="00C076A4"/>
    <w:rsid w:val="00C11B75"/>
    <w:rsid w:val="00C11E80"/>
    <w:rsid w:val="00C12016"/>
    <w:rsid w:val="00C123D6"/>
    <w:rsid w:val="00C13B27"/>
    <w:rsid w:val="00C14B46"/>
    <w:rsid w:val="00C15D33"/>
    <w:rsid w:val="00C20FBF"/>
    <w:rsid w:val="00C2169A"/>
    <w:rsid w:val="00C21770"/>
    <w:rsid w:val="00C21B03"/>
    <w:rsid w:val="00C22BC7"/>
    <w:rsid w:val="00C231E2"/>
    <w:rsid w:val="00C2743A"/>
    <w:rsid w:val="00C30594"/>
    <w:rsid w:val="00C30AA0"/>
    <w:rsid w:val="00C31237"/>
    <w:rsid w:val="00C32822"/>
    <w:rsid w:val="00C33655"/>
    <w:rsid w:val="00C34051"/>
    <w:rsid w:val="00C34D62"/>
    <w:rsid w:val="00C35596"/>
    <w:rsid w:val="00C36A1D"/>
    <w:rsid w:val="00C37AF3"/>
    <w:rsid w:val="00C42719"/>
    <w:rsid w:val="00C43C6C"/>
    <w:rsid w:val="00C43E35"/>
    <w:rsid w:val="00C474F4"/>
    <w:rsid w:val="00C475DB"/>
    <w:rsid w:val="00C51C7B"/>
    <w:rsid w:val="00C522FA"/>
    <w:rsid w:val="00C524A4"/>
    <w:rsid w:val="00C569FE"/>
    <w:rsid w:val="00C57C51"/>
    <w:rsid w:val="00C60AA7"/>
    <w:rsid w:val="00C6290F"/>
    <w:rsid w:val="00C62A8E"/>
    <w:rsid w:val="00C63CC5"/>
    <w:rsid w:val="00C642A8"/>
    <w:rsid w:val="00C677CD"/>
    <w:rsid w:val="00C70B05"/>
    <w:rsid w:val="00C7203F"/>
    <w:rsid w:val="00C73FE7"/>
    <w:rsid w:val="00C74BFA"/>
    <w:rsid w:val="00C7578C"/>
    <w:rsid w:val="00C76029"/>
    <w:rsid w:val="00C77DE0"/>
    <w:rsid w:val="00C81BD7"/>
    <w:rsid w:val="00C82552"/>
    <w:rsid w:val="00C828EA"/>
    <w:rsid w:val="00C84778"/>
    <w:rsid w:val="00C85B9E"/>
    <w:rsid w:val="00C875AA"/>
    <w:rsid w:val="00C877AD"/>
    <w:rsid w:val="00C87CAD"/>
    <w:rsid w:val="00C90DC4"/>
    <w:rsid w:val="00C911C9"/>
    <w:rsid w:val="00C92651"/>
    <w:rsid w:val="00C9283D"/>
    <w:rsid w:val="00C93442"/>
    <w:rsid w:val="00C95988"/>
    <w:rsid w:val="00C96B55"/>
    <w:rsid w:val="00CA0A71"/>
    <w:rsid w:val="00CA19C3"/>
    <w:rsid w:val="00CA1E36"/>
    <w:rsid w:val="00CA24A0"/>
    <w:rsid w:val="00CA663C"/>
    <w:rsid w:val="00CB0A48"/>
    <w:rsid w:val="00CB5336"/>
    <w:rsid w:val="00CB5AAC"/>
    <w:rsid w:val="00CB5F36"/>
    <w:rsid w:val="00CB66EB"/>
    <w:rsid w:val="00CB787C"/>
    <w:rsid w:val="00CB7992"/>
    <w:rsid w:val="00CC0204"/>
    <w:rsid w:val="00CC2860"/>
    <w:rsid w:val="00CC2FA0"/>
    <w:rsid w:val="00CC710B"/>
    <w:rsid w:val="00CC721B"/>
    <w:rsid w:val="00CC7BAB"/>
    <w:rsid w:val="00CD3B32"/>
    <w:rsid w:val="00CD3C31"/>
    <w:rsid w:val="00CD4A21"/>
    <w:rsid w:val="00CD5ADF"/>
    <w:rsid w:val="00CD76D2"/>
    <w:rsid w:val="00CE0F98"/>
    <w:rsid w:val="00CE25FD"/>
    <w:rsid w:val="00CE3D25"/>
    <w:rsid w:val="00CE52FC"/>
    <w:rsid w:val="00CE6F7F"/>
    <w:rsid w:val="00CF0805"/>
    <w:rsid w:val="00CF3A83"/>
    <w:rsid w:val="00CF499A"/>
    <w:rsid w:val="00CF4A97"/>
    <w:rsid w:val="00CF5AA8"/>
    <w:rsid w:val="00CF5F46"/>
    <w:rsid w:val="00D00B9A"/>
    <w:rsid w:val="00D0147F"/>
    <w:rsid w:val="00D02358"/>
    <w:rsid w:val="00D02425"/>
    <w:rsid w:val="00D02B96"/>
    <w:rsid w:val="00D03D2D"/>
    <w:rsid w:val="00D045AF"/>
    <w:rsid w:val="00D05376"/>
    <w:rsid w:val="00D05681"/>
    <w:rsid w:val="00D05F68"/>
    <w:rsid w:val="00D105B7"/>
    <w:rsid w:val="00D1094B"/>
    <w:rsid w:val="00D11E64"/>
    <w:rsid w:val="00D11F05"/>
    <w:rsid w:val="00D134FE"/>
    <w:rsid w:val="00D159CC"/>
    <w:rsid w:val="00D15D0F"/>
    <w:rsid w:val="00D17D01"/>
    <w:rsid w:val="00D20499"/>
    <w:rsid w:val="00D205D2"/>
    <w:rsid w:val="00D20B9A"/>
    <w:rsid w:val="00D2142F"/>
    <w:rsid w:val="00D21A4D"/>
    <w:rsid w:val="00D2249C"/>
    <w:rsid w:val="00D23F5E"/>
    <w:rsid w:val="00D24D15"/>
    <w:rsid w:val="00D26F7A"/>
    <w:rsid w:val="00D275FF"/>
    <w:rsid w:val="00D30207"/>
    <w:rsid w:val="00D30F0E"/>
    <w:rsid w:val="00D34C35"/>
    <w:rsid w:val="00D3770B"/>
    <w:rsid w:val="00D40813"/>
    <w:rsid w:val="00D40C40"/>
    <w:rsid w:val="00D40E66"/>
    <w:rsid w:val="00D42D28"/>
    <w:rsid w:val="00D43C40"/>
    <w:rsid w:val="00D46165"/>
    <w:rsid w:val="00D558F4"/>
    <w:rsid w:val="00D571FB"/>
    <w:rsid w:val="00D604F5"/>
    <w:rsid w:val="00D616B9"/>
    <w:rsid w:val="00D61BE9"/>
    <w:rsid w:val="00D61E32"/>
    <w:rsid w:val="00D61EA4"/>
    <w:rsid w:val="00D63102"/>
    <w:rsid w:val="00D63E92"/>
    <w:rsid w:val="00D65393"/>
    <w:rsid w:val="00D6556E"/>
    <w:rsid w:val="00D675D4"/>
    <w:rsid w:val="00D704F9"/>
    <w:rsid w:val="00D70888"/>
    <w:rsid w:val="00D72A2A"/>
    <w:rsid w:val="00D739F9"/>
    <w:rsid w:val="00D73EC7"/>
    <w:rsid w:val="00D74FAE"/>
    <w:rsid w:val="00D8021D"/>
    <w:rsid w:val="00D802C7"/>
    <w:rsid w:val="00D80504"/>
    <w:rsid w:val="00D815C4"/>
    <w:rsid w:val="00D82321"/>
    <w:rsid w:val="00D846F0"/>
    <w:rsid w:val="00D84E9F"/>
    <w:rsid w:val="00D852F2"/>
    <w:rsid w:val="00D865AE"/>
    <w:rsid w:val="00D90A20"/>
    <w:rsid w:val="00D9127B"/>
    <w:rsid w:val="00D92E78"/>
    <w:rsid w:val="00D9442C"/>
    <w:rsid w:val="00D944B0"/>
    <w:rsid w:val="00D94503"/>
    <w:rsid w:val="00D94C93"/>
    <w:rsid w:val="00D951EA"/>
    <w:rsid w:val="00D95646"/>
    <w:rsid w:val="00D97207"/>
    <w:rsid w:val="00DA0130"/>
    <w:rsid w:val="00DA2913"/>
    <w:rsid w:val="00DA2B55"/>
    <w:rsid w:val="00DA365F"/>
    <w:rsid w:val="00DA43B2"/>
    <w:rsid w:val="00DB28C2"/>
    <w:rsid w:val="00DB3240"/>
    <w:rsid w:val="00DB68A2"/>
    <w:rsid w:val="00DC038B"/>
    <w:rsid w:val="00DC039D"/>
    <w:rsid w:val="00DC039E"/>
    <w:rsid w:val="00DC1768"/>
    <w:rsid w:val="00DC473B"/>
    <w:rsid w:val="00DC4DDC"/>
    <w:rsid w:val="00DC5C4C"/>
    <w:rsid w:val="00DC66E8"/>
    <w:rsid w:val="00DC6985"/>
    <w:rsid w:val="00DC730E"/>
    <w:rsid w:val="00DD6346"/>
    <w:rsid w:val="00DE0950"/>
    <w:rsid w:val="00DE0DD5"/>
    <w:rsid w:val="00DE14CA"/>
    <w:rsid w:val="00DE16F7"/>
    <w:rsid w:val="00DE3DE3"/>
    <w:rsid w:val="00DE60A9"/>
    <w:rsid w:val="00DF0122"/>
    <w:rsid w:val="00DF0851"/>
    <w:rsid w:val="00DF119D"/>
    <w:rsid w:val="00DF1D13"/>
    <w:rsid w:val="00DF2E4F"/>
    <w:rsid w:val="00DF3B50"/>
    <w:rsid w:val="00DF3FE4"/>
    <w:rsid w:val="00DF45DD"/>
    <w:rsid w:val="00DF62D6"/>
    <w:rsid w:val="00E00DD9"/>
    <w:rsid w:val="00E029A9"/>
    <w:rsid w:val="00E039A3"/>
    <w:rsid w:val="00E05CB5"/>
    <w:rsid w:val="00E125C3"/>
    <w:rsid w:val="00E128AD"/>
    <w:rsid w:val="00E13318"/>
    <w:rsid w:val="00E13674"/>
    <w:rsid w:val="00E144E4"/>
    <w:rsid w:val="00E14732"/>
    <w:rsid w:val="00E21EF9"/>
    <w:rsid w:val="00E22986"/>
    <w:rsid w:val="00E25D52"/>
    <w:rsid w:val="00E261F7"/>
    <w:rsid w:val="00E26B33"/>
    <w:rsid w:val="00E276C5"/>
    <w:rsid w:val="00E3383E"/>
    <w:rsid w:val="00E33F10"/>
    <w:rsid w:val="00E3579E"/>
    <w:rsid w:val="00E36D8D"/>
    <w:rsid w:val="00E37EDC"/>
    <w:rsid w:val="00E418A3"/>
    <w:rsid w:val="00E419AD"/>
    <w:rsid w:val="00E41ECB"/>
    <w:rsid w:val="00E42E83"/>
    <w:rsid w:val="00E43B2C"/>
    <w:rsid w:val="00E440A9"/>
    <w:rsid w:val="00E458E0"/>
    <w:rsid w:val="00E459D7"/>
    <w:rsid w:val="00E462A7"/>
    <w:rsid w:val="00E47F9F"/>
    <w:rsid w:val="00E5008D"/>
    <w:rsid w:val="00E50D70"/>
    <w:rsid w:val="00E51837"/>
    <w:rsid w:val="00E522D7"/>
    <w:rsid w:val="00E53FD1"/>
    <w:rsid w:val="00E55E46"/>
    <w:rsid w:val="00E6041C"/>
    <w:rsid w:val="00E6041E"/>
    <w:rsid w:val="00E6050E"/>
    <w:rsid w:val="00E60A9C"/>
    <w:rsid w:val="00E60EAE"/>
    <w:rsid w:val="00E614BE"/>
    <w:rsid w:val="00E616B0"/>
    <w:rsid w:val="00E62473"/>
    <w:rsid w:val="00E62519"/>
    <w:rsid w:val="00E646B0"/>
    <w:rsid w:val="00E71C80"/>
    <w:rsid w:val="00E72981"/>
    <w:rsid w:val="00E72E98"/>
    <w:rsid w:val="00E73C61"/>
    <w:rsid w:val="00E750DB"/>
    <w:rsid w:val="00E75161"/>
    <w:rsid w:val="00E764A0"/>
    <w:rsid w:val="00E76976"/>
    <w:rsid w:val="00E76FF4"/>
    <w:rsid w:val="00E8134E"/>
    <w:rsid w:val="00E823EF"/>
    <w:rsid w:val="00E833E2"/>
    <w:rsid w:val="00E84F28"/>
    <w:rsid w:val="00E84F2D"/>
    <w:rsid w:val="00E8526E"/>
    <w:rsid w:val="00E855F7"/>
    <w:rsid w:val="00E9072F"/>
    <w:rsid w:val="00E90968"/>
    <w:rsid w:val="00E91B65"/>
    <w:rsid w:val="00E91E0F"/>
    <w:rsid w:val="00E921DE"/>
    <w:rsid w:val="00E92900"/>
    <w:rsid w:val="00E935AA"/>
    <w:rsid w:val="00E93A2C"/>
    <w:rsid w:val="00E93DF9"/>
    <w:rsid w:val="00E941C9"/>
    <w:rsid w:val="00E94EA7"/>
    <w:rsid w:val="00E96217"/>
    <w:rsid w:val="00E96911"/>
    <w:rsid w:val="00E9726F"/>
    <w:rsid w:val="00E974E3"/>
    <w:rsid w:val="00EA065E"/>
    <w:rsid w:val="00EA067A"/>
    <w:rsid w:val="00EA08D7"/>
    <w:rsid w:val="00EA3E6A"/>
    <w:rsid w:val="00EA597C"/>
    <w:rsid w:val="00EA5E7D"/>
    <w:rsid w:val="00EA6532"/>
    <w:rsid w:val="00EA7643"/>
    <w:rsid w:val="00EB0B52"/>
    <w:rsid w:val="00EB378B"/>
    <w:rsid w:val="00EB383A"/>
    <w:rsid w:val="00EB4D8F"/>
    <w:rsid w:val="00EB56A8"/>
    <w:rsid w:val="00EB5B0E"/>
    <w:rsid w:val="00EB7462"/>
    <w:rsid w:val="00EC0828"/>
    <w:rsid w:val="00EC2E77"/>
    <w:rsid w:val="00EC3077"/>
    <w:rsid w:val="00EC3BEC"/>
    <w:rsid w:val="00EC3E91"/>
    <w:rsid w:val="00EC41C1"/>
    <w:rsid w:val="00EC5A31"/>
    <w:rsid w:val="00EC5B08"/>
    <w:rsid w:val="00EC6165"/>
    <w:rsid w:val="00EC79E3"/>
    <w:rsid w:val="00ED1378"/>
    <w:rsid w:val="00ED1983"/>
    <w:rsid w:val="00ED233E"/>
    <w:rsid w:val="00ED2C68"/>
    <w:rsid w:val="00ED5EBB"/>
    <w:rsid w:val="00ED68BB"/>
    <w:rsid w:val="00ED71CD"/>
    <w:rsid w:val="00ED76DE"/>
    <w:rsid w:val="00ED779F"/>
    <w:rsid w:val="00EE1459"/>
    <w:rsid w:val="00EE2726"/>
    <w:rsid w:val="00EE2CEC"/>
    <w:rsid w:val="00EE35A0"/>
    <w:rsid w:val="00EE3FAD"/>
    <w:rsid w:val="00EE420D"/>
    <w:rsid w:val="00EE5699"/>
    <w:rsid w:val="00EE5D18"/>
    <w:rsid w:val="00EE6E5B"/>
    <w:rsid w:val="00EE7725"/>
    <w:rsid w:val="00EF056B"/>
    <w:rsid w:val="00EF28D0"/>
    <w:rsid w:val="00EF4E27"/>
    <w:rsid w:val="00EF7269"/>
    <w:rsid w:val="00EF7926"/>
    <w:rsid w:val="00F00BC9"/>
    <w:rsid w:val="00F01B78"/>
    <w:rsid w:val="00F02174"/>
    <w:rsid w:val="00F055DC"/>
    <w:rsid w:val="00F05C7D"/>
    <w:rsid w:val="00F05D66"/>
    <w:rsid w:val="00F05E6D"/>
    <w:rsid w:val="00F071EA"/>
    <w:rsid w:val="00F07258"/>
    <w:rsid w:val="00F076A0"/>
    <w:rsid w:val="00F10111"/>
    <w:rsid w:val="00F10B07"/>
    <w:rsid w:val="00F14991"/>
    <w:rsid w:val="00F159F9"/>
    <w:rsid w:val="00F1753D"/>
    <w:rsid w:val="00F17899"/>
    <w:rsid w:val="00F1792E"/>
    <w:rsid w:val="00F21160"/>
    <w:rsid w:val="00F225F8"/>
    <w:rsid w:val="00F26645"/>
    <w:rsid w:val="00F2708F"/>
    <w:rsid w:val="00F27955"/>
    <w:rsid w:val="00F302D8"/>
    <w:rsid w:val="00F31B25"/>
    <w:rsid w:val="00F32346"/>
    <w:rsid w:val="00F323FB"/>
    <w:rsid w:val="00F32B92"/>
    <w:rsid w:val="00F35336"/>
    <w:rsid w:val="00F35DEC"/>
    <w:rsid w:val="00F36721"/>
    <w:rsid w:val="00F37102"/>
    <w:rsid w:val="00F4147D"/>
    <w:rsid w:val="00F42C49"/>
    <w:rsid w:val="00F43A5D"/>
    <w:rsid w:val="00F44E5A"/>
    <w:rsid w:val="00F46633"/>
    <w:rsid w:val="00F50DE0"/>
    <w:rsid w:val="00F513F6"/>
    <w:rsid w:val="00F57460"/>
    <w:rsid w:val="00F6008E"/>
    <w:rsid w:val="00F601D2"/>
    <w:rsid w:val="00F6170C"/>
    <w:rsid w:val="00F61C1E"/>
    <w:rsid w:val="00F630A7"/>
    <w:rsid w:val="00F63D55"/>
    <w:rsid w:val="00F64000"/>
    <w:rsid w:val="00F641E7"/>
    <w:rsid w:val="00F647AB"/>
    <w:rsid w:val="00F65C64"/>
    <w:rsid w:val="00F66951"/>
    <w:rsid w:val="00F718DF"/>
    <w:rsid w:val="00F71C83"/>
    <w:rsid w:val="00F71D70"/>
    <w:rsid w:val="00F7299A"/>
    <w:rsid w:val="00F73535"/>
    <w:rsid w:val="00F74BCF"/>
    <w:rsid w:val="00F76698"/>
    <w:rsid w:val="00F76BFB"/>
    <w:rsid w:val="00F819A1"/>
    <w:rsid w:val="00F823EF"/>
    <w:rsid w:val="00F863DE"/>
    <w:rsid w:val="00F8667F"/>
    <w:rsid w:val="00F903CF"/>
    <w:rsid w:val="00F90512"/>
    <w:rsid w:val="00F90895"/>
    <w:rsid w:val="00F90F4D"/>
    <w:rsid w:val="00F91B53"/>
    <w:rsid w:val="00F926B6"/>
    <w:rsid w:val="00F93004"/>
    <w:rsid w:val="00F934D3"/>
    <w:rsid w:val="00F94249"/>
    <w:rsid w:val="00F945A0"/>
    <w:rsid w:val="00F94705"/>
    <w:rsid w:val="00F9509B"/>
    <w:rsid w:val="00F9597A"/>
    <w:rsid w:val="00F95CB4"/>
    <w:rsid w:val="00F96E10"/>
    <w:rsid w:val="00FA1CDE"/>
    <w:rsid w:val="00FA1EBC"/>
    <w:rsid w:val="00FA26A5"/>
    <w:rsid w:val="00FA2B44"/>
    <w:rsid w:val="00FA4037"/>
    <w:rsid w:val="00FA4156"/>
    <w:rsid w:val="00FA7AB8"/>
    <w:rsid w:val="00FB0C98"/>
    <w:rsid w:val="00FB1291"/>
    <w:rsid w:val="00FB3236"/>
    <w:rsid w:val="00FB438D"/>
    <w:rsid w:val="00FB45B6"/>
    <w:rsid w:val="00FB508C"/>
    <w:rsid w:val="00FB5649"/>
    <w:rsid w:val="00FB5FAD"/>
    <w:rsid w:val="00FB6560"/>
    <w:rsid w:val="00FB6C22"/>
    <w:rsid w:val="00FC0386"/>
    <w:rsid w:val="00FC4615"/>
    <w:rsid w:val="00FC4B12"/>
    <w:rsid w:val="00FC5F16"/>
    <w:rsid w:val="00FC65CA"/>
    <w:rsid w:val="00FC665F"/>
    <w:rsid w:val="00FC72BE"/>
    <w:rsid w:val="00FD07DA"/>
    <w:rsid w:val="00FE179C"/>
    <w:rsid w:val="00FE2CD1"/>
    <w:rsid w:val="00FE2EE2"/>
    <w:rsid w:val="00FE3476"/>
    <w:rsid w:val="00FE3DFD"/>
    <w:rsid w:val="00FE5408"/>
    <w:rsid w:val="00FE6F19"/>
    <w:rsid w:val="00FF00A6"/>
    <w:rsid w:val="00FF03A9"/>
    <w:rsid w:val="00FF217C"/>
    <w:rsid w:val="00FF3129"/>
    <w:rsid w:val="00FF4563"/>
    <w:rsid w:val="00FF4AC0"/>
    <w:rsid w:val="00FF4BCB"/>
    <w:rsid w:val="00FF566F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C9253BC"/>
  <w15:docId w15:val="{FA23E7AF-79D7-47B5-9CF1-B743CEFA6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lkraj.cz" TargetMode="External"/><Relationship Id="rId13" Type="http://schemas.openxmlformats.org/officeDocument/2006/relationships/theme" Target="theme/theme1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F68EB-2330-4F7C-9D73-A72F69AE5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10</Pages>
  <Words>3501</Words>
  <Characters>20662</Characters>
  <Application>Microsoft Office Word</Application>
  <DocSecurity>0</DocSecurity>
  <Lines>172</Lines>
  <Paragraphs>48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24115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Navrátil Tomáš</cp:lastModifiedBy>
  <cp:revision>29</cp:revision>
  <cp:lastPrinted>2018-04-03T11:24:00Z</cp:lastPrinted>
  <dcterms:created xsi:type="dcterms:W3CDTF">2020-10-09T09:13:00Z</dcterms:created>
  <dcterms:modified xsi:type="dcterms:W3CDTF">2020-12-17T07:59:00Z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