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8697C1" w14:textId="028673C1" w:rsidR="00543137" w:rsidRDefault="00670E13" w:rsidP="009701E1">
      <w:pPr>
        <w:spacing w:before="120" w:after="48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vzorová veřejnoprávní smlouva</w:t>
      </w:r>
      <w:r w:rsidR="001B21D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9A3DA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o poskytnutí </w:t>
      </w:r>
      <w:r w:rsidR="00EB5D5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programové</w:t>
      </w:r>
      <w:r w:rsidR="002604C6" w:rsidRPr="002604C6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="009A3DA5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dotace</w:t>
      </w:r>
      <w:r w:rsidR="00D41FD3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="00543137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na </w:t>
      </w:r>
      <w:r w:rsidR="00543137" w:rsidRPr="009701C6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celoroční činnost</w:t>
      </w:r>
      <w:r w:rsidR="001B21D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E4510D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příspěvkovým organizacím</w:t>
      </w:r>
      <w:r w:rsidR="00E4510D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  <w:t>(</w:t>
      </w:r>
      <w:r w:rsidR="00E4510D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jiných zřizovatelů)</w:t>
      </w:r>
    </w:p>
    <w:p w14:paraId="3C9258B8" w14:textId="1096746D" w:rsidR="009A3DA5" w:rsidRDefault="009A3DA5" w:rsidP="003457F8">
      <w:pPr>
        <w:spacing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77777777" w:rsidR="009A3DA5" w:rsidRDefault="009A3DA5" w:rsidP="005B593A">
      <w:pPr>
        <w:spacing w:after="84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uzavřená v souladu s § 159 a násl. zákona č. 500/2004 Sb., správní řád, ve znění pozdějších právních předpisů, a se zákonem č. 250/2000 Sb., o rozpočtových pravidlech územních rozpočtů, ve znění pozdějších právních předpisů </w:t>
      </w:r>
      <w:r>
        <w:rPr>
          <w:rFonts w:ascii="Arial" w:eastAsia="Times New Roman" w:hAnsi="Arial" w:cs="Arial"/>
          <w:i/>
          <w:lang w:eastAsia="cs-CZ"/>
        </w:rPr>
        <w:t xml:space="preserve"> </w:t>
      </w:r>
    </w:p>
    <w:p w14:paraId="53E9B001" w14:textId="77777777" w:rsidR="009701E1" w:rsidRPr="009701E1" w:rsidRDefault="009701E1" w:rsidP="00222190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471209FA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Jeremenkova 40a, 779 11 Olomouc</w:t>
      </w:r>
    </w:p>
    <w:p w14:paraId="1A15A014" w14:textId="0B4365E5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3061AD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60609460</w:t>
      </w:r>
    </w:p>
    <w:p w14:paraId="4AAAD417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DIČ: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CZ60609460</w:t>
      </w:r>
    </w:p>
    <w:p w14:paraId="1697525F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463FBC16" w14:textId="77777777" w:rsidR="009701E1" w:rsidRPr="009701E1" w:rsidRDefault="009701E1" w:rsidP="009701E1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14:paraId="161F6CF7" w14:textId="77777777" w:rsidR="009701E1" w:rsidRPr="009701E1" w:rsidRDefault="009701E1" w:rsidP="009701E1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9701E1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4EA3F275" w14:textId="77777777" w:rsidR="009701E1" w:rsidRPr="009701E1" w:rsidRDefault="009701E1" w:rsidP="009701E1">
      <w:pPr>
        <w:spacing w:before="240" w:after="24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2F8D0115" w14:textId="77777777" w:rsidR="00E4510D" w:rsidRPr="001B5743" w:rsidRDefault="00E4510D" w:rsidP="00E4510D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Název příspěvkové organizace</w:t>
      </w:r>
    </w:p>
    <w:p w14:paraId="4F6F4E9B" w14:textId="77777777" w:rsidR="00E4510D" w:rsidRPr="001B5743" w:rsidRDefault="00E4510D" w:rsidP="00E4510D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1B5743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7C277130" w14:textId="77777777" w:rsidR="00E4510D" w:rsidRPr="001B5743" w:rsidRDefault="00E4510D" w:rsidP="00E4510D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IČO:</w:t>
      </w:r>
      <w:r w:rsidRPr="001B5743">
        <w:rPr>
          <w:rFonts w:ascii="Arial" w:eastAsia="Times New Roman" w:hAnsi="Arial" w:cs="Arial"/>
          <w:sz w:val="24"/>
          <w:szCs w:val="24"/>
          <w:lang w:eastAsia="cs-CZ"/>
        </w:rPr>
        <w:tab/>
        <w:t>………………</w:t>
      </w:r>
    </w:p>
    <w:p w14:paraId="102E3953" w14:textId="77777777" w:rsidR="00E4510D" w:rsidRPr="001B5743" w:rsidRDefault="00E4510D" w:rsidP="00E4510D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DIČ</w:t>
      </w:r>
      <w:r w:rsidRPr="001B5743"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1B5743">
        <w:rPr>
          <w:rFonts w:ascii="Arial" w:eastAsia="Times New Roman" w:hAnsi="Arial" w:cs="Arial"/>
          <w:bCs/>
          <w:sz w:val="24"/>
          <w:szCs w:val="24"/>
          <w:lang w:eastAsia="cs-CZ"/>
        </w:rPr>
        <w:tab/>
      </w:r>
      <w:r w:rsidRPr="001B5743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 </w:t>
      </w:r>
      <w:r w:rsidRPr="001B574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se, je-li příjemce plátcem DPH)</w:t>
      </w:r>
    </w:p>
    <w:p w14:paraId="5859D46E" w14:textId="77777777" w:rsidR="00E4510D" w:rsidRPr="001B5743" w:rsidRDefault="00E4510D" w:rsidP="00E4510D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1B5743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…………………………………………… </w:t>
      </w:r>
      <w:r w:rsidRPr="001B574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(označení osoby, která bude smlouvu podepisovat, tj. statutární orgán, osoba určená vnitřními organizačními předpisy nebo pověřením statutárního orgánu, příp. jiná osoba na základě plné moci udělené statutárním orgánem)</w:t>
      </w:r>
    </w:p>
    <w:p w14:paraId="09377168" w14:textId="77777777" w:rsidR="00E4510D" w:rsidRPr="001B5743" w:rsidRDefault="00E4510D" w:rsidP="00E4510D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Údaj o zápisu ve veřejném rejstříku</w:t>
      </w:r>
    </w:p>
    <w:p w14:paraId="2F065669" w14:textId="77777777" w:rsidR="00E4510D" w:rsidRPr="001B5743" w:rsidRDefault="00E4510D" w:rsidP="00E4510D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1B5743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</w:t>
      </w:r>
      <w:r w:rsidRPr="001B574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(zde se vždy uvede účet příspěvkové organizace)</w:t>
      </w:r>
    </w:p>
    <w:p w14:paraId="212DB364" w14:textId="77777777" w:rsidR="00E4510D" w:rsidRPr="001B5743" w:rsidRDefault="00E4510D" w:rsidP="00E4510D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1B5743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1B5743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14F5843" w14:textId="77777777" w:rsidR="009701E1" w:rsidRPr="009701E1" w:rsidRDefault="009701E1" w:rsidP="009701E1">
      <w:pPr>
        <w:snapToGrid w:val="0"/>
        <w:spacing w:before="600" w:after="48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  <w:t>tuto smlouvu o poskytnutí dotace:</w:t>
      </w:r>
    </w:p>
    <w:p w14:paraId="3C9258CD" w14:textId="04E42292" w:rsidR="009A3DA5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3C9258CE" w14:textId="408E88D5" w:rsidR="009A3DA5" w:rsidRPr="006A2D17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se na základě této smlouvy zavazuje poskytnout příjemci dotaci ve výši ......... Kč, slovy: ......... ko</w:t>
      </w:r>
      <w:r w:rsidR="0052259E">
        <w:rPr>
          <w:rFonts w:ascii="Arial" w:eastAsia="Times New Roman" w:hAnsi="Arial" w:cs="Arial"/>
          <w:sz w:val="24"/>
          <w:szCs w:val="24"/>
          <w:lang w:eastAsia="cs-CZ"/>
        </w:rPr>
        <w:t>run českých (dále jen „dotace“)</w:t>
      </w:r>
      <w:r w:rsidR="00F05956" w:rsidRPr="00F05956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670176">
        <w:rPr>
          <w:rFonts w:ascii="Arial" w:eastAsia="Times New Roman" w:hAnsi="Arial" w:cs="Arial"/>
          <w:sz w:val="24"/>
          <w:szCs w:val="24"/>
          <w:lang w:eastAsia="cs-CZ"/>
        </w:rPr>
        <w:t xml:space="preserve">za účelem …..… </w:t>
      </w:r>
      <w:r w:rsidR="0067017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lastRenderedPageBreak/>
        <w:t>(specifikuje se dle dotačního programu/titulu - o</w:t>
      </w:r>
      <w:r w:rsidR="00670176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pisuje se text </w:t>
      </w:r>
      <w:r w:rsidR="00670176" w:rsidRPr="002236B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obecného</w:t>
      </w:r>
      <w:r w:rsidR="0067017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70176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účelu z vyhlášeného dotačního </w:t>
      </w:r>
      <w:r w:rsidR="00670176" w:rsidRPr="006A2D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programu/titulu)</w:t>
      </w:r>
    </w:p>
    <w:p w14:paraId="3C9258CF" w14:textId="2777DD8B" w:rsidR="009A3DA5" w:rsidRPr="006A2D17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 w:rsidRPr="006A2D17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 w:rsidRPr="006A2D17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778E7"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činnost/celoroční činnost </w:t>
      </w:r>
      <w:r w:rsidR="00F73535" w:rsidRPr="006A2D17">
        <w:rPr>
          <w:rFonts w:ascii="Arial" w:eastAsia="Times New Roman" w:hAnsi="Arial" w:cs="Arial"/>
          <w:sz w:val="24"/>
          <w:szCs w:val="24"/>
          <w:lang w:eastAsia="cs-CZ"/>
        </w:rPr>
        <w:t>………</w:t>
      </w:r>
      <w:r w:rsidR="009B1307" w:rsidRPr="006A2D17">
        <w:rPr>
          <w:rFonts w:ascii="Arial" w:eastAsia="Times New Roman" w:hAnsi="Arial" w:cs="Arial"/>
          <w:sz w:val="24"/>
          <w:szCs w:val="24"/>
          <w:lang w:eastAsia="cs-CZ"/>
        </w:rPr>
        <w:t>…………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546F6"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(dále </w:t>
      </w:r>
      <w:r w:rsidR="00953452"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také jen </w:t>
      </w:r>
      <w:r w:rsidR="007546F6"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„činnost“). </w:t>
      </w:r>
      <w:r w:rsidR="008A574D" w:rsidRPr="006A2D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podané žádosti; neprovádí se přitom žádná změna konkrétního účelu uvedeného ve schválené žádosti – tzn. v tabulce žadatelů v materiálu, schváleném řídícím orgánem. Zde uvedený text odpovídá obsahu sloupce Účel použití dotace na akci/činnost)</w:t>
      </w:r>
    </w:p>
    <w:p w14:paraId="71B7BB92" w14:textId="77777777" w:rsidR="008940FE" w:rsidRPr="006A2D17" w:rsidRDefault="008940FE" w:rsidP="008940FE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Je-li příjemcem </w:t>
      </w:r>
      <w:r w:rsidRPr="006A2D17">
        <w:rPr>
          <w:rFonts w:ascii="Arial" w:eastAsia="Times New Roman" w:hAnsi="Arial" w:cs="Arial"/>
          <w:i/>
          <w:color w:val="0000FF"/>
          <w:sz w:val="24"/>
          <w:szCs w:val="24"/>
          <w:u w:val="single"/>
          <w:lang w:eastAsia="cs-CZ"/>
        </w:rPr>
        <w:t>státní</w:t>
      </w:r>
      <w:r w:rsidRPr="006A2D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příspěvková organizace, bude toto ustanovení znít: 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>Dotace bude poskytnuta převodem na bankovní účet příjemce uvedený v záhlaví této smlouvy do 21 dnů ode dne nabytí účinnosti této smlouvy</w:t>
      </w:r>
      <w:r w:rsidRPr="006A2D1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 Za den poskytnutí dotace se pro účely této smlouvy považuje den odepsání finančních prostředků z účtu poskytovatele ve prospěch účtu příjemce uvedeného v záhlaví této smlouvy.</w:t>
      </w:r>
    </w:p>
    <w:p w14:paraId="30A3D3C4" w14:textId="77777777" w:rsidR="008940FE" w:rsidRDefault="008940FE" w:rsidP="008940FE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Je-li příjemcem příspěvková </w:t>
      </w:r>
      <w:r w:rsidRPr="006A2D17">
        <w:rPr>
          <w:rFonts w:ascii="Arial" w:eastAsia="Times New Roman" w:hAnsi="Arial" w:cs="Arial"/>
          <w:i/>
          <w:color w:val="0000FF"/>
          <w:sz w:val="24"/>
          <w:szCs w:val="24"/>
          <w:u w:val="single"/>
          <w:lang w:eastAsia="cs-CZ"/>
        </w:rPr>
        <w:t>organizace územního samosprávného celku</w:t>
      </w:r>
      <w:r w:rsidRPr="006A2D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bude toto ustanovení znít: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 Dotace bude příjemci poskytnuta převodem na bankovní účet jeho zřizovatele …………………………,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č. ú. ………………………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(uvede se název zřizovatele a číslo jeho účtu, na který má být dotace poskytnuta) </w:t>
      </w:r>
      <w:r>
        <w:rPr>
          <w:rFonts w:ascii="Arial" w:eastAsia="Times New Roman" w:hAnsi="Arial" w:cs="Arial"/>
          <w:sz w:val="24"/>
          <w:szCs w:val="24"/>
          <w:lang w:eastAsia="cs-CZ"/>
        </w:rPr>
        <w:t>do 21 dnů ode dne nabytí účinnosti této smlouvy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Za den poskytnutí dotace se pro účely této smlouvy považuje den odepsání finančních prostředků z účtu poskytovatele ve prospěch účtu </w:t>
      </w:r>
      <w:r w:rsidRPr="00FE69BD">
        <w:rPr>
          <w:rFonts w:ascii="Arial" w:eastAsia="Times New Roman" w:hAnsi="Arial" w:cs="Arial"/>
          <w:sz w:val="24"/>
          <w:szCs w:val="24"/>
          <w:lang w:eastAsia="cs-CZ"/>
        </w:rPr>
        <w:t>zřizovatele příjemce</w:t>
      </w:r>
      <w:r w:rsidRPr="00096C3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uvedeného v první větě tohoto ustanovení.</w:t>
      </w:r>
    </w:p>
    <w:p w14:paraId="3C9258D1" w14:textId="7F8CA3DE" w:rsidR="009A3DA5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investiční/neinvestiční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2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investiční dotací rozumí dotace, která musí být použita na úhradu výdajů spojených s pořízením hmotného majetku dle § 26 odst. 2 zákona č. 586/1992 Sb., o daních z příjmů, ve znění pozdějších předpisů (dále jen „cit. zákona“), výdajů spojených s pořízením nehmotného majetku dle § 32a odst. 1 a 2 cit. zákona nebo výdajů spojených s technickým zhodnocením, rekonstrukcí a modernizací ve smyslu § 33 cit. zákona.</w:t>
      </w:r>
    </w:p>
    <w:p w14:paraId="3C9258D3" w14:textId="77777777" w:rsidR="009A3DA5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 26 odst. 2 zákona č. 586/1992 Sb., o daních z příjmů, ve znění pozdějších předpisů (dále jen „cit. zákona“),</w:t>
      </w:r>
    </w:p>
    <w:p w14:paraId="3C9258D5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 32a odst. 1 a 2 cit. zákona,</w:t>
      </w:r>
    </w:p>
    <w:p w14:paraId="3C9258D6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 33 cit. zákona.</w:t>
      </w:r>
    </w:p>
    <w:p w14:paraId="78ABBCCC" w14:textId="77777777" w:rsidR="00BC5C06" w:rsidRDefault="00BC5C06" w:rsidP="00BC5C06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programu/titulu)</w:t>
      </w:r>
    </w:p>
    <w:p w14:paraId="6F76DBFA" w14:textId="77777777" w:rsidR="00BC5C06" w:rsidRPr="00403137" w:rsidRDefault="00BC5C06" w:rsidP="00BC5C06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 případě, že má být dotace použita pouze na investiční účely, ale přitom je záměrem umožnit příjemcům, aby v rámci spoluúčasti dle čl. II odst. 2 mohli vynaložit vlastní a jiné zdroje i na neinvestiční účely, lze v tomto odst. 4 za definici investiční dotace (viz výše) uvést:</w:t>
      </w:r>
    </w:p>
    <w:p w14:paraId="3DE1FCE2" w14:textId="3400DF21" w:rsidR="00BC5C06" w:rsidRPr="006A2D17" w:rsidRDefault="0017340E" w:rsidP="00BC5C06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Smluvní strany sjednávají, že toto ustanovení čl. I odst. 4 smlouvy se nepoužije pro vynaložení vlastních a jiných zdrojů v rámci finanční spoluúčasti příjemce dle </w:t>
      </w: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čl. II odst. 2 této smlouvy. Vlastní a jiné zdroje je tedy příjemce oprávněn vynaložit v souladu s 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>účelem stanoveným v čl. I odst. 2 této smlouvy i na neinvestiční výdaje.</w:t>
      </w:r>
    </w:p>
    <w:p w14:paraId="21AF35B5" w14:textId="77777777" w:rsidR="00BC5C06" w:rsidRPr="006A2D17" w:rsidRDefault="00BC5C06" w:rsidP="00BC5C06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Upozorňujeme však, že toto ujednání musí být v souladu s Pravidly konkrétního dotačního programu/titulu, tj. je potřeba toto v Pravidlech upravit - možnost vynaložení vlastních a jiných zdrojů i na neinvestiční účely by měla být uvedena zejména v čl. 6 Pravidel konkrétního dotačního programu/titulu.</w:t>
      </w:r>
    </w:p>
    <w:p w14:paraId="3C9258D8" w14:textId="77777777" w:rsidR="009A3DA5" w:rsidRPr="006A2D17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II.</w:t>
      </w:r>
    </w:p>
    <w:p w14:paraId="4A90657A" w14:textId="77777777" w:rsidR="00054974" w:rsidRPr="006A2D17" w:rsidRDefault="00054974" w:rsidP="00054974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 pravidly dotačního programu …………………… pro dotační titul ……………………</w:t>
      </w:r>
      <w:r w:rsidRPr="006A2D17">
        <w:rPr>
          <w:rFonts w:ascii="Arial" w:eastAsia="Times New Roman" w:hAnsi="Arial" w:cs="Arial"/>
          <w:iCs/>
          <w:sz w:val="24"/>
          <w:szCs w:val="24"/>
          <w:lang w:eastAsia="cs-CZ"/>
        </w:rPr>
        <w:t>. (dále také jen „Pravidla“).</w:t>
      </w:r>
    </w:p>
    <w:p w14:paraId="2091E7FE" w14:textId="77777777" w:rsidR="00054974" w:rsidRPr="006A2D17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6A2D17">
        <w:rPr>
          <w:rFonts w:ascii="Arial" w:eastAsia="Times New Roman" w:hAnsi="Arial" w:cs="Arial"/>
          <w:iCs/>
          <w:sz w:val="24"/>
          <w:szCs w:val="24"/>
          <w:lang w:eastAsia="cs-CZ"/>
        </w:rPr>
        <w:t>V případě odchylného znění Pravidel a této smlouvy mají přednost ustanovení této smlouvy.</w:t>
      </w:r>
    </w:p>
    <w:p w14:paraId="187DB99E" w14:textId="6DD4B0E5" w:rsidR="00054974" w:rsidRPr="006A2D17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..........……………. </w:t>
      </w:r>
      <w:r w:rsidRPr="006A2D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Zde musí být přesně vymezeny uznatelné výdaje, na jejichž úhradu lze dotaci pouze použít (viz odst. 11.7 Pravidel)</w:t>
      </w:r>
      <w:r w:rsidR="001A63F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</w:p>
    <w:p w14:paraId="2A469AAC" w14:textId="77777777" w:rsidR="00054974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>Dotace musí být použita hospodárně.</w:t>
      </w:r>
    </w:p>
    <w:p w14:paraId="3C9258DA" w14:textId="763ACC4A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E46C21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E46C21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75 ZDPH nebo krácené výši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76 ZDPH, popř. kombinací obou způsobů), nelze z dotace uhradit DPH ve výši tohoto odpočtu DPH, na který příjemci vznikl nárok. V případě, že si příjemce – plátce DPH bude uplatňovat nárok na odpočet daně z přijatých zdanitelných plnění v souvislosti s realizací </w:t>
      </w:r>
      <w:r w:rsidR="00826C2B">
        <w:rPr>
          <w:rFonts w:ascii="Arial" w:eastAsia="Times New Roman" w:hAnsi="Arial" w:cs="Arial"/>
          <w:iCs/>
          <w:sz w:val="24"/>
          <w:szCs w:val="24"/>
          <w:lang w:eastAsia="cs-CZ"/>
        </w:rPr>
        <w:t>činnosti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826C2B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daňového přiznání k DPH. Příjemce – neplátce DPH uvádí na veškerých vyúčtovacích doklad</w:t>
      </w:r>
      <w:r w:rsidR="0084700B">
        <w:rPr>
          <w:rFonts w:ascii="Arial" w:eastAsia="Times New Roman" w:hAnsi="Arial" w:cs="Arial"/>
          <w:iCs/>
          <w:sz w:val="24"/>
          <w:szCs w:val="24"/>
          <w:lang w:eastAsia="cs-CZ"/>
        </w:rPr>
        <w:t>ech finanční částky včetně DPH.</w:t>
      </w:r>
    </w:p>
    <w:p w14:paraId="3C9258DB" w14:textId="6FE153AA" w:rsidR="009A3DA5" w:rsidRPr="00007016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se příjemce stane plátcem DPH v průběhu čerpání dotace a</w:t>
      </w:r>
      <w:r w:rsidR="00E02D59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jeho právo uplatnit odpočet DPH při registraci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uplatnit v prvním daňovém přiznání po registraci k DPH.</w:t>
      </w:r>
    </w:p>
    <w:p w14:paraId="3C9258DC" w14:textId="0980AED6" w:rsidR="009A3DA5" w:rsidRPr="00007016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dojde k registraci příjemce k DPH a příjemce při registraci podle §</w:t>
      </w:r>
      <w:r w:rsidR="00FF0879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je oprávněn až po vyúčtování dotace uplatnit nárok na odpočet DPH, jež byla uhrazena z dotace, je příjemce povinen vrátit poskytovateli částku ve výši nároku odpočtu DPH, který byl čerpán jako uznatelný výdaj.</w:t>
      </w:r>
    </w:p>
    <w:p w14:paraId="3C9258DD" w14:textId="733204B6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FF087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Pokud má příjemce (plátce daně) ve shodě s </w:t>
      </w:r>
      <w:r w:rsidRPr="00FF087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opravou odpočtu podle §</w:t>
      </w:r>
      <w:r w:rsidR="00BD263F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 w:rsidRPr="00FF087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75 ZDPH</w:t>
      </w:r>
      <w:r w:rsidR="00375D6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, vypořádáním odpo</w:t>
      </w:r>
      <w:r w:rsidR="005E267D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č</w:t>
      </w:r>
      <w:r w:rsidR="00375D6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tu podle § 76 ZDPH</w:t>
      </w:r>
      <w:r w:rsidRPr="00FF087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 xml:space="preserve"> a</w:t>
      </w:r>
      <w:r w:rsidRPr="00FF087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úpravou odpočtu podle § 78 až 78c ZDPH právo zvýšit ve lhůtě stanovené ZDPH svůj původně </w:t>
      </w:r>
      <w:r w:rsidRPr="00FF0879"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>uplatněný nárok na odpočet DPH, který se vztahuje na zdanitelná plnění hrazená včetně příslušné DPH z dotace, je příjemce povinen upravit a vrátit poskytovateli část dotace ve výši uplatněného odpočtu DPH, a to do jednoho měsíce ode dne, kdy příslušný státní orgán vrátil příjemci uhrazenou DPH.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="00BB1BD6"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Žlutě </w:t>
      </w:r>
      <w:r w:rsidR="008B4FF9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zvýrazněný</w:t>
      </w:r>
      <w:r w:rsidR="00BB1BD6"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text</w:t>
      </w:r>
      <w:r w:rsidR="002172E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bude ve smlouvě uveden pouze v případě, že vyúčtování dotace </w:t>
      </w:r>
      <w:r w:rsidR="009F6A3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bude dle čl II odst. 4 předkládáno</w:t>
      </w:r>
      <w:r w:rsidR="002172E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9F6A3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po skončení kalendářního roku. </w:t>
      </w:r>
      <w:r w:rsidR="0037428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opačném případě se tento text vypustí.</w:t>
      </w:r>
    </w:p>
    <w:p w14:paraId="3C9258DF" w14:textId="189AA760" w:rsidR="009A3DA5" w:rsidRPr="006A2D17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Nevrátí-li příjemce takovou část dotace v této lhůtě, dopustí se porušení rozpočtové </w:t>
      </w:r>
      <w:r w:rsidRPr="006A2D17">
        <w:rPr>
          <w:rFonts w:ascii="Arial" w:eastAsia="Times New Roman" w:hAnsi="Arial" w:cs="Arial"/>
          <w:iCs/>
          <w:sz w:val="24"/>
          <w:szCs w:val="24"/>
          <w:lang w:eastAsia="cs-CZ"/>
        </w:rPr>
        <w:t>kázně ve smyslu ust. § 22 zákona č. 250/2000 Sb., o rozpočtových pravidlech územních rozpočtů</w:t>
      </w:r>
      <w:r w:rsidR="008F66A3" w:rsidRPr="006A2D17">
        <w:rPr>
          <w:rFonts w:ascii="Arial" w:eastAsia="Times New Roman" w:hAnsi="Arial" w:cs="Arial"/>
          <w:iCs/>
          <w:sz w:val="24"/>
          <w:szCs w:val="24"/>
          <w:lang w:eastAsia="cs-CZ"/>
        </w:rPr>
        <w:t>, ve znění pozdějších předpisů.</w:t>
      </w:r>
    </w:p>
    <w:p w14:paraId="022F5631" w14:textId="144784F9" w:rsidR="005F5E04" w:rsidRPr="006A2D17" w:rsidRDefault="005F5E04" w:rsidP="005F5E04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A2D17">
        <w:rPr>
          <w:rFonts w:ascii="Arial" w:hAnsi="Arial" w:cs="Arial"/>
          <w:bCs/>
          <w:sz w:val="24"/>
          <w:szCs w:val="24"/>
          <w:lang w:eastAsia="cs-CZ"/>
        </w:rPr>
        <w:t>V případě, že příjemce je povinen přiznat a zaplatit daň z přijatého plnění v režimu přenesení daňové povinnosti podle § 92a ZDPH, a to ke dni uskutečnění zdanitelného plnění, a současně neuplatňuje nárok na odpočet,</w:t>
      </w:r>
      <w:r w:rsidRPr="006A2D17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  <w:r w:rsidRPr="006A2D17">
        <w:rPr>
          <w:rFonts w:ascii="Arial" w:hAnsi="Arial" w:cs="Arial"/>
          <w:bCs/>
          <w:sz w:val="24"/>
          <w:szCs w:val="24"/>
          <w:lang w:eastAsia="cs-CZ"/>
        </w:rPr>
        <w:t xml:space="preserve">je příjemce povinen do 10 dnů po uplynutí lhůty pro podání daňového přiznání k DPH předložit poskytovateli dodatečně daňové přiznání, daňovou doloženost a bankovní výpis. V případě, že příjemce dotace nepředloží tyto podklady, </w:t>
      </w:r>
      <w:r w:rsidRPr="006A2D17">
        <w:rPr>
          <w:rFonts w:ascii="Arial" w:hAnsi="Arial" w:cs="Arial"/>
          <w:bCs/>
          <w:sz w:val="24"/>
          <w:szCs w:val="24"/>
          <w:u w:val="single"/>
          <w:lang w:eastAsia="cs-CZ"/>
        </w:rPr>
        <w:t>bude DPH neuznatelným výdajem čerpané dotace</w:t>
      </w:r>
      <w:r w:rsidRPr="006A2D17">
        <w:rPr>
          <w:rFonts w:ascii="Arial" w:hAnsi="Arial" w:cs="Arial"/>
          <w:bCs/>
          <w:sz w:val="24"/>
          <w:szCs w:val="24"/>
          <w:lang w:eastAsia="cs-CZ"/>
        </w:rPr>
        <w:t>.</w:t>
      </w:r>
      <w:r w:rsidRPr="006A2D17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  <w:r w:rsidRPr="006A2D17">
        <w:rPr>
          <w:rFonts w:ascii="Arial" w:hAnsi="Arial" w:cs="Arial"/>
          <w:bCs/>
          <w:i/>
          <w:iCs/>
          <w:color w:val="0000FF"/>
          <w:sz w:val="24"/>
          <w:szCs w:val="24"/>
          <w:lang w:eastAsia="cs-CZ"/>
        </w:rPr>
        <w:t>Toto platí, pokud příjemce nemůže podklady pro tento výdaj kompletně doložit v termínu vyúčtování poskytnuté dotace, tj. zejména do 31. 12. daného roku, protože řádný termín pro podání daňového přizná</w:t>
      </w:r>
      <w:r w:rsidR="001D18B2">
        <w:rPr>
          <w:rFonts w:ascii="Arial" w:hAnsi="Arial" w:cs="Arial"/>
          <w:bCs/>
          <w:i/>
          <w:iCs/>
          <w:color w:val="0000FF"/>
          <w:sz w:val="24"/>
          <w:szCs w:val="24"/>
          <w:lang w:eastAsia="cs-CZ"/>
        </w:rPr>
        <w:t>n</w:t>
      </w:r>
      <w:r w:rsidRPr="006A2D17">
        <w:rPr>
          <w:rFonts w:ascii="Arial" w:hAnsi="Arial" w:cs="Arial"/>
          <w:bCs/>
          <w:i/>
          <w:iCs/>
          <w:color w:val="0000FF"/>
          <w:sz w:val="24"/>
          <w:szCs w:val="24"/>
          <w:lang w:eastAsia="cs-CZ"/>
        </w:rPr>
        <w:t>í a zaplacení daňové povinnosti je až ke dni 25. 1. následujícího roku.</w:t>
      </w:r>
    </w:p>
    <w:p w14:paraId="3C9258E0" w14:textId="198822C6" w:rsidR="009A3DA5" w:rsidRPr="006A2D17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 w:rsidRPr="006A2D17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3C9258E3" w14:textId="6B086EC4" w:rsidR="009A3DA5" w:rsidRPr="006A2D17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403C0671" w14:textId="47744145" w:rsidR="005A477A" w:rsidRPr="006A2D17" w:rsidRDefault="005A477A" w:rsidP="00DD326F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do </w:t>
      </w:r>
      <w:r w:rsidR="00094A20" w:rsidRPr="006A2D17">
        <w:rPr>
          <w:rFonts w:ascii="Arial" w:eastAsia="Times New Roman" w:hAnsi="Arial" w:cs="Arial"/>
          <w:sz w:val="24"/>
          <w:szCs w:val="24"/>
          <w:lang w:eastAsia="cs-CZ"/>
        </w:rPr>
        <w:t>…………….</w:t>
      </w:r>
      <w:r w:rsidR="00BF3D05" w:rsidRPr="006A2D1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Termín pro použití dotace se stanoví nejpozději do konce měsíce následujícího po konci termínu realizace </w:t>
      </w:r>
      <w:r w:rsidR="004414BE" w:rsidRPr="006A2D1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činnosti</w:t>
      </w:r>
      <w:r w:rsidR="00BF3D05" w:rsidRPr="006A2D1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uvedené</w:t>
      </w:r>
      <w:r w:rsidR="004414BE" w:rsidRPr="006A2D1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ho</w:t>
      </w:r>
      <w:r w:rsidR="00BF3D05" w:rsidRPr="006A2D1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 tabulce žadatelů v materiálu, schváleném řídícím orgánem v sloupci Termín akce/realizace činnosti.</w:t>
      </w:r>
    </w:p>
    <w:p w14:paraId="59D0038D" w14:textId="77777777" w:rsidR="005A477A" w:rsidRDefault="005A477A" w:rsidP="005A477A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1C2524A5" w14:textId="77777777" w:rsidR="005A477A" w:rsidRPr="006A2D17" w:rsidRDefault="005A477A" w:rsidP="005A477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</w:t>
      </w:r>
      <w:r w:rsidRPr="006A2D17">
        <w:rPr>
          <w:rFonts w:ascii="Arial" w:eastAsia="Times New Roman" w:hAnsi="Arial" w:cs="Arial"/>
          <w:iCs/>
          <w:sz w:val="24"/>
          <w:szCs w:val="24"/>
          <w:lang w:eastAsia="cs-CZ"/>
        </w:rPr>
        <w:t>účelem poskytnutí dotace dle čl. I odst. 2 a 4 této smlouvy a podmínkami použití dotace dle čl. II odst. 1 této smlouvy v období od …………… do uzavření této smlouvy.</w:t>
      </w:r>
    </w:p>
    <w:p w14:paraId="57FBA169" w14:textId="05CFE82C" w:rsidR="005A477A" w:rsidRPr="006A2D17" w:rsidRDefault="005A477A" w:rsidP="005A477A">
      <w:pPr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 případě </w:t>
      </w:r>
      <w:r w:rsidRPr="006A2D17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povinné spoluúčasti příjemce</w:t>
      </w:r>
      <w:r w:rsidRPr="006A2D1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na financování:</w:t>
      </w:r>
    </w:p>
    <w:p w14:paraId="0B7CE2B9" w14:textId="77777777" w:rsidR="00BF3D05" w:rsidRPr="006A2D17" w:rsidRDefault="00BF3D05" w:rsidP="00BF3D05">
      <w:pPr>
        <w:spacing w:after="6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…..…… korun českých). Příjemce je povinen na tento účel vynaložit …. % z vlastních a jiných zdrojů. Budou-li celkové skutečně vynaložené uznatelné výdaje nižší než celkové předpokládané uznatelné výdaje, je příjemce povinen </w:t>
      </w:r>
      <w:r w:rsidRPr="006A2D17">
        <w:rPr>
          <w:rFonts w:ascii="Arial" w:hAnsi="Arial" w:cs="Arial"/>
          <w:sz w:val="24"/>
          <w:szCs w:val="24"/>
        </w:rPr>
        <w:t xml:space="preserve">v rámci vyúčtování dotace vrátit poskytovateli část dotace tak, aby výše dotace odpovídala ….. % </w:t>
      </w:r>
      <w:r w:rsidRPr="006A2D17">
        <w:rPr>
          <w:rFonts w:ascii="Arial" w:hAnsi="Arial" w:cs="Arial"/>
          <w:bCs/>
          <w:i/>
          <w:color w:val="0000FF"/>
          <w:sz w:val="24"/>
          <w:szCs w:val="24"/>
        </w:rPr>
        <w:t>(zde bude uvedeno % tak, aby v součtu s % spoluúčasti v druhé větě byl součet 100 %)</w:t>
      </w:r>
      <w:r w:rsidRPr="006A2D17">
        <w:rPr>
          <w:rFonts w:ascii="Arial" w:hAnsi="Arial" w:cs="Arial"/>
          <w:bCs/>
          <w:i/>
          <w:sz w:val="24"/>
          <w:szCs w:val="24"/>
        </w:rPr>
        <w:t xml:space="preserve"> </w:t>
      </w:r>
      <w:r w:rsidRPr="006A2D17">
        <w:rPr>
          <w:rFonts w:ascii="Arial" w:hAnsi="Arial" w:cs="Arial"/>
          <w:sz w:val="24"/>
          <w:szCs w:val="24"/>
        </w:rPr>
        <w:t>celkových skutečně vynaložených uznatelných výdajů na účel dle čl. I odst. 2 a 4 této smlouvy.</w:t>
      </w:r>
    </w:p>
    <w:p w14:paraId="5112913F" w14:textId="77777777" w:rsidR="00BF3D05" w:rsidRPr="006A2D17" w:rsidRDefault="00BF3D05" w:rsidP="00BF3D05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>Uznatelné výdaje z vlastních a jiných zdrojů dle tohoto ustanovení je příjemce povinen vynaložit nejpozději ve stejném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termínu (lhůtě), jaký je v tomto čl. II odst. 2 stanoven pro použití dotace/je příjemce povinen vynaložit nejpozději do ……………. </w:t>
      </w:r>
      <w:r w:rsidRPr="006A2D1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příjemci bude umožněno vynaložení výdajů z vlastních a jiných zdrojů v jiném termínu (lhůtě), než je stanoven/a pro použití dotace, je nutné, aby tato možnost byla v souladu s Pravidly, a současně musí být termín vynaložení těchto výdajů předcházet termínu pro předložení vyúčtování uvedenému v čl. II odst. 4 této smlouvy.</w:t>
      </w:r>
    </w:p>
    <w:p w14:paraId="505B0703" w14:textId="77777777" w:rsidR="00BF3D05" w:rsidRPr="00841ADB" w:rsidRDefault="00BF3D05" w:rsidP="00BF3D0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Vymezení jiných zdrojů by mělo být pro konkrétní dotačí program/titul uvedeno v odst. 11.21 Pravidel. Nebude-li možné do spoluúčasti zahrnout „jiné zdroje“, bude nutné toto zohlednit v textu Pravidel (čl. 6) i zde v ustanovení o spoluúčasti.</w:t>
      </w:r>
    </w:p>
    <w:p w14:paraId="3C9258E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416BC453" w14:textId="77777777" w:rsidR="006A1189" w:rsidRPr="00935CA8" w:rsidRDefault="006A1189" w:rsidP="006A1189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5E5769AF" w14:textId="77777777" w:rsidR="006A1189" w:rsidRDefault="006A1189" w:rsidP="006A1189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5A7E4DFE" w14:textId="7EB0DA5D" w:rsidR="006A1189" w:rsidRPr="00BC325E" w:rsidRDefault="006A1189" w:rsidP="006A1189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4.1.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5E2631">
        <w:rPr>
          <w:rFonts w:ascii="Arial" w:eastAsia="Times New Roman" w:hAnsi="Arial" w:cs="Arial"/>
          <w:sz w:val="24"/>
          <w:szCs w:val="24"/>
          <w:lang w:eastAsia="cs-CZ"/>
        </w:rPr>
        <w:t>S</w:t>
      </w:r>
      <w:r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v rozsahu uvedeném v příloze č. </w:t>
      </w:r>
      <w:r w:rsidRPr="00B47AF6">
        <w:rPr>
          <w:rFonts w:ascii="Arial" w:eastAsia="Times New Roman" w:hAnsi="Arial" w:cs="Arial"/>
          <w:sz w:val="24"/>
          <w:szCs w:val="24"/>
          <w:lang w:eastAsia="cs-CZ"/>
        </w:rPr>
        <w:t>1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„………………“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</w:t>
      </w:r>
      <w:r w:rsidRPr="00B37EF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vede se aktuální správný název této přílohy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  <w:r w:rsidRPr="00B428E1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8" w:history="1">
        <w:r w:rsidRPr="00F65C64">
          <w:rPr>
            <w:rStyle w:val="Hypertextovodkaz"/>
            <w:rFonts w:ascii="Arial" w:hAnsi="Arial" w:cs="Arial"/>
            <w:b/>
            <w:bCs/>
            <w:sz w:val="24"/>
            <w:szCs w:val="24"/>
            <w:u w:val="none"/>
          </w:rPr>
          <w:t>…………………</w:t>
        </w:r>
        <w:r>
          <w:rPr>
            <w:rStyle w:val="Hypertextovodkaz"/>
            <w:rFonts w:ascii="Arial" w:hAnsi="Arial" w:cs="Arial"/>
            <w:b/>
            <w:bCs/>
            <w:sz w:val="24"/>
            <w:szCs w:val="24"/>
            <w:u w:val="none"/>
          </w:rPr>
          <w:t>………</w:t>
        </w:r>
        <w:r w:rsidRPr="00F65C64">
          <w:rPr>
            <w:rStyle w:val="Hypertextovodkaz"/>
            <w:rFonts w:ascii="Arial" w:hAnsi="Arial" w:cs="Arial"/>
            <w:b/>
            <w:bCs/>
            <w:sz w:val="24"/>
            <w:szCs w:val="24"/>
            <w:u w:val="none"/>
          </w:rPr>
          <w:t>…</w:t>
        </w:r>
      </w:hyperlink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</w:t>
      </w:r>
      <w:r w:rsidRPr="00B37EF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vede se adresa </w:t>
      </w:r>
      <w:r w:rsidRPr="00BC325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webové stránky, kde je příloha č. 1 umístěna)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>. Tento soupis výdajů bude doložen:</w:t>
      </w:r>
    </w:p>
    <w:p w14:paraId="3A82E6EF" w14:textId="77777777" w:rsidR="006A1189" w:rsidRPr="00BC325E" w:rsidRDefault="006A1189" w:rsidP="006A1189">
      <w:pPr>
        <w:numPr>
          <w:ilvl w:val="0"/>
          <w:numId w:val="18"/>
        </w:numPr>
        <w:spacing w:after="60"/>
        <w:ind w:left="1644" w:hanging="357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jednotlivých dokladů a faktur, s vyznačením dotčených plateb,</w:t>
      </w:r>
    </w:p>
    <w:p w14:paraId="4AE23A9C" w14:textId="30C3813D" w:rsidR="006A1189" w:rsidRPr="00BC325E" w:rsidRDefault="006A1189" w:rsidP="006A1189">
      <w:pPr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>čestným prohlášením, že fotokopie předaných dokladů jsou shodné s originály a výdaje uvedené v soupisu jsou shodné se záznamy v účetnictví příjemce</w:t>
      </w:r>
      <w:r w:rsidR="00C932F0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765F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</w:p>
    <w:p w14:paraId="63EF6011" w14:textId="5741D4B4" w:rsidR="006A1189" w:rsidRDefault="006A1189" w:rsidP="006A1189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>4.2.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Soupis vlastních a jiných zdrojů vynaložených na účel </w:t>
      </w:r>
      <w:r w:rsidRPr="00BC325E">
        <w:rPr>
          <w:rFonts w:ascii="Arial" w:hAnsi="Arial" w:cs="Arial"/>
          <w:sz w:val="24"/>
          <w:szCs w:val="24"/>
        </w:rPr>
        <w:t xml:space="preserve">uvedený v čl. I odst. 2 a 4 této smlouvy, a to do výše povinné finanční spoluúčasti příjemce uvedené v čl. II odst. 2 této smlouvy v rozsahu uvedeném v příloze 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>č. 1 „……</w:t>
      </w:r>
      <w:r w:rsidR="006E64D0">
        <w:rPr>
          <w:rFonts w:ascii="Arial" w:eastAsia="Times New Roman" w:hAnsi="Arial" w:cs="Arial"/>
          <w:sz w:val="24"/>
          <w:szCs w:val="24"/>
          <w:lang w:eastAsia="cs-CZ"/>
        </w:rPr>
        <w:t>………“. Tento soupis bude doložen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 čestným prohlášením, že uvedené vlastní a jiné zdroje jsou pravdivé a úplné</w:t>
      </w:r>
      <w:r w:rsidR="00C932F0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765F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342B39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Odst.</w:t>
      </w:r>
      <w:r w:rsidRPr="00BC325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4.2 se ve smlouvě uvede v případě, že v čl. II odst. 2 bude sjedná</w:t>
      </w:r>
      <w:r w:rsidR="00BB4D4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vá</w:t>
      </w:r>
      <w:r w:rsidRPr="00BC325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na finanční spoluúčast příjemce.</w:t>
      </w:r>
    </w:p>
    <w:p w14:paraId="71454D81" w14:textId="533C581F" w:rsidR="006A1189" w:rsidRPr="00286AF4" w:rsidRDefault="006A1189" w:rsidP="006A1189">
      <w:pPr>
        <w:spacing w:after="120"/>
        <w:ind w:left="56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přílohy</w:t>
      </w:r>
      <w:r w:rsidR="00C83606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vyúčtování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např. výdajové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doklady </w:t>
      </w:r>
      <w:r w:rsidRPr="00286AF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dle konkrétních potřeb a požadavků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poskytovatele</w:t>
      </w:r>
      <w:r w:rsidRPr="00286AF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.</w:t>
      </w:r>
    </w:p>
    <w:p w14:paraId="0ABB4C32" w14:textId="77777777" w:rsidR="006A1189" w:rsidRDefault="006A1189" w:rsidP="006A1189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BC74DF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4E66D73B" w14:textId="10BD6042" w:rsidR="006A1189" w:rsidRDefault="006A1189" w:rsidP="006A1189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C81BD7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C81BD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C81BD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uvede se povinný minimální obsah závěrečné zprávy. Lze uvést, v jaké formě příjemce závěrečnou zprávu zpracuje, kolik vyhotovení poskytovateli předá, </w:t>
      </w:r>
      <w:r w:rsidR="001D18B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jaké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jsou minimální náležitosti zprávy apod.)</w:t>
      </w:r>
      <w:r w:rsidRPr="00C81BD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V příloze 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>závěrečn</w:t>
      </w:r>
      <w:r>
        <w:rPr>
          <w:rFonts w:ascii="Arial" w:eastAsia="Times New Roman" w:hAnsi="Arial" w:cs="Arial"/>
          <w:sz w:val="24"/>
          <w:szCs w:val="24"/>
          <w:lang w:eastAsia="cs-CZ"/>
        </w:rPr>
        <w:t>é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 zpráv</w:t>
      </w:r>
      <w:r>
        <w:rPr>
          <w:rFonts w:ascii="Arial" w:eastAsia="Times New Roman" w:hAnsi="Arial" w:cs="Arial"/>
          <w:sz w:val="24"/>
          <w:szCs w:val="24"/>
          <w:lang w:eastAsia="cs-CZ"/>
        </w:rPr>
        <w:t>y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předložit poskytovateli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C81BD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podle konkrétních okolností </w:t>
      </w:r>
      <w:r w:rsidR="007671E8"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a v souladu s Pravidly lze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resp. je třeba vyžadovat další doklady, např. fotodokumentac</w:t>
      </w:r>
      <w:r w:rsidR="00B109B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o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propagac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poskytovatele a užití jeho loga dle čl. II odst. 10 této smlouvy – povinně musí být fotodokumentace propagace u dotace na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převyšující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částku 120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tis. Kč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/rok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apod.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ejsou-li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další doklady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třeba, poslední věta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„V příloze závěrečné zprávy…“ 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se vypustí)</w:t>
      </w:r>
      <w:r w:rsidRPr="003750AE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F9" w14:textId="55CC767A" w:rsidR="009A3DA5" w:rsidRPr="0058756D" w:rsidRDefault="006D530C" w:rsidP="0058756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</w:t>
      </w:r>
      <w:r w:rsidRPr="00A9730D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nebo v případě, že celkové příjemcem skutečně vynaložené uznatelné výdaje na účel uvedený v čl. I odst. 2 a 4 této smlouvy byly nižší než …..……… Kč (slovy: ….…… korun českých)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(zde bude uvedena částka celkových předpokládaných uznatelných výdajů dle čl. II odst. 2</w:t>
      </w:r>
      <w:r w:rsidR="00BC5BF1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; v případě, že v čl. II odst. 2 není sjednávána spoluúčast, zelený text se ve smlouvě neuvede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)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,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ust. § 22 zákona č. 250/2000 Sb., o rozpočtových pravidlech územních rozpočtů, ve znění pozdějších předpisů.</w:t>
      </w:r>
    </w:p>
    <w:p w14:paraId="3C9258FA" w14:textId="103C6BC5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ust. §</w:t>
      </w:r>
      <w:r w:rsidR="0062793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22 zákona č. 250/2000 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D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9A3DA5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2%</w:t>
            </w:r>
          </w:p>
        </w:tc>
      </w:tr>
      <w:tr w:rsidR="009A3DA5" w14:paraId="3C925907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5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 prodlením do 30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6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6A2D17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Pr="006A2D17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A2D17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Pr="006A2D17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A2D17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6A2D17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619E6348" w:rsidR="009A3DA5" w:rsidRPr="006A2D17" w:rsidRDefault="009A3DA5" w:rsidP="007C6CAC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A2D17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Porušení povinnosti informovat poskytovatele o změnách </w:t>
            </w:r>
            <w:r w:rsidR="00C02E38" w:rsidRPr="006A2D17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zřizovací listiny, </w:t>
            </w:r>
            <w:r w:rsidRPr="006A2D17">
              <w:rPr>
                <w:rFonts w:ascii="Arial" w:eastAsia="Calibri" w:hAnsi="Arial" w:cs="Arial"/>
                <w:sz w:val="24"/>
                <w:szCs w:val="24"/>
                <w:lang w:eastAsia="cs-CZ"/>
              </w:rPr>
              <w:t>adresy sídla, bankovního spojení</w:t>
            </w:r>
            <w:r w:rsidR="00C02E38" w:rsidRPr="006A2D17">
              <w:rPr>
                <w:rFonts w:ascii="Arial" w:eastAsia="Calibri" w:hAnsi="Arial" w:cs="Arial"/>
                <w:sz w:val="24"/>
                <w:szCs w:val="24"/>
                <w:lang w:eastAsia="cs-CZ"/>
              </w:rPr>
              <w:t>, statutárního zástupce</w:t>
            </w:r>
            <w:r w:rsidRPr="006A2D17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a o jiných změnách, které mohou podstatně ovlivnit způsob finančního hospodaření příjemce a náplň jeho aktivit ve vztahu k dotaci, je-li ta</w:t>
            </w:r>
            <w:r w:rsidR="005A2643" w:rsidRPr="006A2D17">
              <w:rPr>
                <w:rFonts w:ascii="Arial" w:eastAsia="Calibri" w:hAnsi="Arial" w:cs="Arial"/>
                <w:sz w:val="24"/>
                <w:szCs w:val="24"/>
                <w:lang w:eastAsia="cs-CZ"/>
              </w:rPr>
              <w:t>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Pr="006A2D17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A2D17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Pr="006A2D17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018B4DDA" w:rsidR="009A3DA5" w:rsidRPr="006A2D17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>V případě, že je příjemce dle této smlouvy povinen vrátit dotaci nebo její část, vrátí příjemce dotaci nebo její část na účet poskytovatele č. ..........</w:t>
      </w:r>
      <w:r w:rsidR="00D40813"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....... </w:t>
      </w:r>
      <w:r w:rsidR="00D40813" w:rsidRPr="006A2D17">
        <w:rPr>
          <w:rFonts w:ascii="Arial" w:hAnsi="Arial" w:cs="Arial"/>
          <w:sz w:val="24"/>
          <w:szCs w:val="24"/>
        </w:rPr>
        <w:t>Případný odvod či penále se hradí na účet poskytovatele č. …………… na základě vystavené faktury.</w:t>
      </w:r>
      <w:r w:rsidR="00AE30DE" w:rsidRPr="006A2D17">
        <w:rPr>
          <w:rFonts w:ascii="Arial" w:hAnsi="Arial" w:cs="Arial"/>
          <w:sz w:val="24"/>
          <w:szCs w:val="24"/>
        </w:rPr>
        <w:t xml:space="preserve"> </w:t>
      </w:r>
      <w:r w:rsidR="007671E8" w:rsidRPr="006A2D17">
        <w:rPr>
          <w:rFonts w:ascii="Arial" w:hAnsi="Arial" w:cs="Arial"/>
          <w:i/>
          <w:color w:val="0000FF"/>
          <w:sz w:val="24"/>
          <w:szCs w:val="24"/>
        </w:rPr>
        <w:t>Je nutné upravit dle požadavků OE u konkrétního dotačního programu/titulu.</w:t>
      </w:r>
    </w:p>
    <w:p w14:paraId="3C925913" w14:textId="3DB6F479" w:rsidR="009A3DA5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Příjemce se zavazuje seznámit poskytovatele, do 15 dnů od jejich vzniku, s těmito skutečnostmi: se změnami </w:t>
      </w:r>
      <w:r w:rsidR="00C02E38"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zřizovací listiny, 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adresy sídla, bankovního spojení, </w:t>
      </w:r>
      <w:r w:rsidR="00870930"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statutárního zástupce, 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>jakož i jinými změnami,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které mohou podstatně ovlivnit způsob jeho finančního hospodaření a náplň jeho aktivit ve vztahu k poskytnuté dotaci. </w:t>
      </w:r>
      <w:r w:rsidR="00505835" w:rsidRPr="00505835">
        <w:rPr>
          <w:rFonts w:ascii="Arial" w:eastAsia="Times New Roman" w:hAnsi="Arial" w:cs="Arial"/>
          <w:sz w:val="24"/>
          <w:szCs w:val="24"/>
          <w:lang w:eastAsia="cs-CZ"/>
        </w:rPr>
        <w:t>V případě zrušení příjemce přechází povinnosti příjemce na zřizovatele. V případě přeměny příjemce, rozhodne zřizovatel, na kterou z nástupnických příspěvkových organizací přejdou povinnosti příjemce. O těchto skutečnostech je příjemce povinen poskytovatele předem informovat.</w:t>
      </w:r>
    </w:p>
    <w:p w14:paraId="0CBD4CAB" w14:textId="77777777" w:rsidR="007317C3" w:rsidRPr="001429D2" w:rsidRDefault="007317C3" w:rsidP="007317C3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Při použití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dotace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ke shora stanovenému účelu je příjemce dále povinen: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Pr="001429D2">
        <w:rPr>
          <w:rFonts w:ascii="Arial" w:eastAsia="Times New Roman" w:hAnsi="Arial" w:cs="Arial"/>
          <w:iCs/>
          <w:sz w:val="24"/>
          <w:szCs w:val="24"/>
          <w:lang w:eastAsia="cs-CZ"/>
        </w:rPr>
        <w:t>………….</w:t>
      </w:r>
      <w:r w:rsidRPr="001429D2">
        <w:rPr>
          <w:rFonts w:ascii="Arial" w:hAnsi="Arial" w:cs="Arial"/>
        </w:rPr>
        <w:t xml:space="preserve"> 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zde 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uvést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pro zdůraznění některé povinnosti stanovené v Pravidlech,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nebo je-li nutné stanovit další povinnost/i příjemce 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neuvedenou/é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 Pravidlech ani 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jinde ve smlouvě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podle specifik dotačního programu/titulu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 Není-li toto potřeba, věta se vypustí.</w:t>
      </w:r>
    </w:p>
    <w:p w14:paraId="55BDF311" w14:textId="7E09DB4F" w:rsidR="00836AA2" w:rsidRPr="00F90512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>Příjemce je povinen uvádět logo poskytovatele na svých webových stránkách (jsou-li zřízeny) po dobu …………</w:t>
      </w:r>
      <w:r w:rsidR="005A24D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5A24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(lze stanovit i jako od…… do ……)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, dále je příjemce povinen označit propagační materiály příjemce, vztahující se k účelu dotace, logem poskytovatele </w:t>
      </w:r>
      <w:r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 xml:space="preserve">a umístit reklamní panel, nebo obdobné zařízení, s logem poskytovatele do místa, ve kterém je </w:t>
      </w:r>
      <w:r w:rsidR="00664936"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prováděna</w:t>
      </w:r>
      <w:r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 xml:space="preserve"> podpořená </w:t>
      </w:r>
      <w:r w:rsidR="00664936"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činnost</w:t>
      </w:r>
      <w:r w:rsidR="00F16BAA">
        <w:rPr>
          <w:rFonts w:ascii="Arial" w:eastAsia="Times New Roman" w:hAnsi="Arial" w:cs="Arial"/>
          <w:color w:val="3333FF"/>
          <w:sz w:val="24"/>
          <w:szCs w:val="24"/>
          <w:lang w:eastAsia="cs-CZ"/>
        </w:rPr>
        <w:t>, po dobu ………</w:t>
      </w:r>
      <w:r w:rsidR="00F16BAA" w:rsidRPr="00CC0204">
        <w:rPr>
          <w:rFonts w:ascii="Arial" w:eastAsia="Times New Roman" w:hAnsi="Arial" w:cs="Arial"/>
          <w:color w:val="3333FF"/>
          <w:sz w:val="24"/>
          <w:szCs w:val="24"/>
          <w:lang w:eastAsia="cs-CZ"/>
        </w:rPr>
        <w:t>.</w:t>
      </w:r>
      <w:r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.</w:t>
      </w:r>
      <w:r w:rsidRPr="0091068F">
        <w:rPr>
          <w:rFonts w:ascii="Arial" w:eastAsia="Times New Roman" w:hAnsi="Arial" w:cs="Arial"/>
          <w:color w:val="3333FF"/>
          <w:sz w:val="24"/>
          <w:szCs w:val="24"/>
          <w:lang w:eastAsia="cs-CZ"/>
        </w:rPr>
        <w:t xml:space="preserve"> </w:t>
      </w:r>
      <w:r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(specifikuje se dle </w:t>
      </w:r>
      <w:r w:rsidR="00664936"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druhu</w:t>
      </w:r>
      <w:r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64936"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činnosti</w:t>
      </w:r>
      <w:r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výše poskytnuté dotace a údajů uvedených v žádosti)</w:t>
      </w:r>
      <w:r w:rsidR="0031285D"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Spolu s logem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zde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bude vždy uvedena informace, že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poskytovatel </w:t>
      </w:r>
      <w:r w:rsidR="00FF33D8">
        <w:rPr>
          <w:rFonts w:ascii="Arial" w:eastAsia="Times New Roman" w:hAnsi="Arial" w:cs="Arial"/>
          <w:sz w:val="24"/>
          <w:szCs w:val="24"/>
          <w:lang w:eastAsia="cs-CZ"/>
        </w:rPr>
        <w:t>činnost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>finančně podpořil.</w:t>
      </w:r>
    </w:p>
    <w:p w14:paraId="4711E03D" w14:textId="4462E85F" w:rsidR="00836AA2" w:rsidRPr="00F90512" w:rsidRDefault="004D0E3E" w:rsidP="00836AA2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</w:t>
      </w:r>
      <w:r w:rsidR="007E68A5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na </w:t>
      </w:r>
      <w:r w:rsidR="003A4A8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převyšující </w:t>
      </w:r>
      <w:r w:rsidR="00FF33D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12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0 000 Kč</w:t>
      </w:r>
      <w:r w:rsidR="00FF33D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/rok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se také uvede:</w:t>
      </w:r>
    </w:p>
    <w:p w14:paraId="23E63567" w14:textId="16736567" w:rsidR="00836AA2" w:rsidRPr="00F9051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poskytovatele při </w:t>
      </w:r>
      <w:r w:rsidR="0049254A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podporované dle této smlouvy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F90512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20040845" w14:textId="0B9CD44F" w:rsidR="00836AA2" w:rsidRPr="00836AA2" w:rsidRDefault="008F10AB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Ustanovení odst. 10 lze dále upravit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dle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Pravidel schváleného dotačního programu/titulu a dle 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potřeb poskytovatele a specifik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předmětného dotačního programu/titulu. Je však třeba zachovat minimální požadavky stanovené ve vzorových pravidlech.</w:t>
      </w:r>
    </w:p>
    <w:p w14:paraId="3C925919" w14:textId="5A9DA02A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10 této smlouvy.</w:t>
      </w:r>
    </w:p>
    <w:p w14:paraId="3C92591A" w14:textId="4CF6D5AC" w:rsidR="009A3DA5" w:rsidRPr="006A2D17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Pokud bude příjemce 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při </w:t>
      </w:r>
      <w:r w:rsidR="006F2F24" w:rsidRPr="006A2D17">
        <w:rPr>
          <w:rFonts w:ascii="Arial" w:eastAsia="Times New Roman" w:hAnsi="Arial" w:cs="Arial"/>
          <w:sz w:val="24"/>
          <w:szCs w:val="24"/>
          <w:lang w:eastAsia="cs-CZ"/>
        </w:rPr>
        <w:t>provádění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6F2F24" w:rsidRPr="006A2D17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>, na n</w:t>
      </w:r>
      <w:r w:rsidR="00255AE2" w:rsidRPr="006A2D17"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</w:t>
      </w:r>
      <w:r w:rsidR="00CB2FA2" w:rsidRPr="006A2D17">
        <w:rPr>
          <w:rFonts w:ascii="Arial" w:eastAsia="Times New Roman" w:hAnsi="Arial" w:cs="Arial"/>
          <w:sz w:val="24"/>
          <w:szCs w:val="24"/>
          <w:lang w:eastAsia="cs-CZ"/>
        </w:rPr>
        <w:t>o zadávání veřejných zakázek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>, je povinen při její realizaci postupovat dle tohoto zákona.</w:t>
      </w:r>
    </w:p>
    <w:p w14:paraId="15E103A3" w14:textId="63EA4AFE" w:rsidR="006C7815" w:rsidRPr="006A2D17" w:rsidRDefault="006C7815" w:rsidP="006C781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prohlašuje, že ke dni podpisu této smlouvy u něj není dána žádná ze skutečností, pro kterou nelze poskytnout dotaci dle odst. </w:t>
      </w:r>
      <w:r w:rsidRPr="006A2D17">
        <w:rPr>
          <w:rFonts w:ascii="Arial" w:eastAsia="Times New Roman" w:hAnsi="Arial" w:cs="Arial"/>
          <w:bCs/>
          <w:iCs/>
          <w:color w:val="0000FF"/>
          <w:sz w:val="24"/>
          <w:szCs w:val="24"/>
          <w:lang w:eastAsia="cs-CZ"/>
        </w:rPr>
        <w:t xml:space="preserve">10.1 </w:t>
      </w:r>
      <w:r w:rsidRPr="006A2D17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(pokud v konkrétních Pravidlech došlo ke změně číslování ustanovení oproti vzorovým pravidlům, je nutné </w:t>
      </w:r>
      <w:r w:rsidR="00EF5416" w:rsidRPr="006A2D17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zde </w:t>
      </w:r>
      <w:r w:rsidRPr="006A2D17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>uvést odpovídající ustanovení konkrétních Pravidel)</w:t>
      </w:r>
      <w:r w:rsidRPr="006A2D1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Pravidel.</w:t>
      </w:r>
    </w:p>
    <w:p w14:paraId="7455507D" w14:textId="13933C60" w:rsidR="006C7815" w:rsidRPr="006A2D17" w:rsidRDefault="006C7815" w:rsidP="006C7815">
      <w:pPr>
        <w:spacing w:after="120"/>
        <w:ind w:left="567" w:firstLine="0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dále prohlašuje, že v době od podání žádosti o dotaci do dne podpisu této smlouvy u něj nedošlo k žádné změně předpokládané v odst. </w:t>
      </w:r>
      <w:r w:rsidRPr="006A2D17">
        <w:rPr>
          <w:rFonts w:ascii="Arial" w:eastAsia="Times New Roman" w:hAnsi="Arial" w:cs="Arial"/>
          <w:bCs/>
          <w:iCs/>
          <w:color w:val="0000FF"/>
          <w:sz w:val="24"/>
          <w:szCs w:val="24"/>
          <w:lang w:eastAsia="cs-CZ"/>
        </w:rPr>
        <w:t xml:space="preserve">10.2 </w:t>
      </w:r>
      <w:r w:rsidRPr="006A2D17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(pokud v konkrétních Pravidlech došlo ke změně číslování ustanovení oproti vzorovým pravidlům, je nutné </w:t>
      </w:r>
      <w:r w:rsidR="00EF5416" w:rsidRPr="006A2D17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zde </w:t>
      </w:r>
      <w:r w:rsidRPr="006A2D17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uvést odpovídající ustanovení konkrétních Pravidel) </w:t>
      </w:r>
      <w:r w:rsidRPr="006A2D1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Pravidel, kterou ve lhůtě stanovené Pravidly neoznámil poskytovateli.</w:t>
      </w:r>
    </w:p>
    <w:p w14:paraId="07FDC82B" w14:textId="77777777" w:rsidR="006C7815" w:rsidRPr="006A2D17" w:rsidRDefault="006C7815" w:rsidP="006C781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V případě nepravdivosti některého z těchto prohlášení se jedná o porušení rozpočtové kázně ve smyslu ust. § 22 zákona č. 250/2000 Sb., o rozpočtových pravidlech územních rozpočtů, ve znění pozdějších předpisů.</w:t>
      </w:r>
    </w:p>
    <w:p w14:paraId="3C92591B" w14:textId="77777777" w:rsidR="009A3DA5" w:rsidRPr="005E267D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279A8010" w:rsidR="009A3DA5" w:rsidRPr="005E267D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sz w:val="24"/>
          <w:szCs w:val="24"/>
          <w:lang w:eastAsia="cs-CZ"/>
        </w:rPr>
        <w:t>Smlouva se u</w:t>
      </w:r>
      <w:r w:rsidR="00146253" w:rsidRPr="005E267D">
        <w:rPr>
          <w:rFonts w:ascii="Arial" w:eastAsia="Times New Roman" w:hAnsi="Arial" w:cs="Arial"/>
          <w:sz w:val="24"/>
          <w:szCs w:val="24"/>
          <w:lang w:eastAsia="cs-CZ"/>
        </w:rPr>
        <w:t>zavírá v souladu s § </w:t>
      </w:r>
      <w:r w:rsidRPr="005E267D">
        <w:rPr>
          <w:rFonts w:ascii="Arial" w:eastAsia="Times New Roman" w:hAnsi="Arial" w:cs="Arial"/>
          <w:sz w:val="24"/>
          <w:szCs w:val="24"/>
          <w:lang w:eastAsia="cs-CZ"/>
        </w:rPr>
        <w:t>159 a násl. zákona č. 500/2004 Sb., správní řád, ve znění pozdějších právních předpisů, a se zákonem č. 250/2000 Sb., o</w:t>
      </w:r>
      <w:r w:rsidR="00146253" w:rsidRPr="005E267D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E267D">
        <w:rPr>
          <w:rFonts w:ascii="Arial" w:eastAsia="Times New Roman" w:hAnsi="Arial" w:cs="Arial"/>
          <w:sz w:val="24"/>
          <w:szCs w:val="24"/>
          <w:lang w:eastAsia="cs-CZ"/>
        </w:rPr>
        <w:t>rozpočtových pravidlech územních rozpočtů, ve znění pozdějších právních předpisů.</w:t>
      </w:r>
    </w:p>
    <w:p w14:paraId="007AB9E3" w14:textId="7916FE1B" w:rsidR="004514E3" w:rsidRPr="005E267D" w:rsidRDefault="009F4E5B" w:rsidP="004514E3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Pokud nebude možné vzhledem k účelu dotace vyloučit veřejnou podporu</w:t>
      </w:r>
      <w:r w:rsidR="00146253"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bude</w:t>
      </w:r>
      <w:r w:rsidR="004514E3"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dotace </w:t>
      </w:r>
      <w:r w:rsidR="004514E3"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poskytována v režimu de minimis</w:t>
      </w:r>
      <w:r w:rsidR="0069438E"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 V takovém případě se ve smlouvě uvedou následující odstavce 2-5</w:t>
      </w:r>
      <w:r w:rsidR="004514E3"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:</w:t>
      </w:r>
    </w:p>
    <w:p w14:paraId="12DFBDFA" w14:textId="77777777" w:rsidR="00170EC7" w:rsidRPr="00170EC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sz w:val="24"/>
          <w:szCs w:val="24"/>
          <w:lang w:eastAsia="cs-CZ"/>
        </w:rPr>
        <w:t>Příjemce bere na vědomí, že dotace je na základě této smlouvy poskytována za splnění podmínek Nařízení Komise (EU) č. 1407/2013 ze dne 18. prosince  2013 o použití článků 107 a 108 Smlouvy o fungování Evropské unie na podporu de minimis, které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 bylo zveřejněno v Úředním věstníku Evropské unie č. L 352/1 dne 24. prosince 2013.</w:t>
      </w:r>
    </w:p>
    <w:p w14:paraId="003E0770" w14:textId="77777777" w:rsidR="00170EC7" w:rsidRPr="00170EC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sz w:val="24"/>
          <w:szCs w:val="24"/>
          <w:lang w:eastAsia="cs-CZ"/>
        </w:rPr>
        <w:t>Příjemce prohlašuje, že před uzavřením této smlouvy sdělil poskytovateli pravdivé a úplné informace o tom, zda v období účetního roku, ve kterém je uzavírána tato smlouva, a dvou bezprostředně předcházejících účetních roků vznikl spojením podniků, nabytím podniku nebo rozdělením (rozštěpením nebo odštěpením) podniku, a tyto poskytnuté informace se ke dni uzavření této smlouvy nezměnily.</w:t>
      </w:r>
    </w:p>
    <w:p w14:paraId="66AFF27B" w14:textId="77777777" w:rsidR="00170EC7" w:rsidRPr="00170EC7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Příjemce dále prohlašuje, že sdělil poskytovateli před uzavřením této smlouvy, zda naplňuje kritéria jednoho podniku definovaná v čl. 2 nařízení </w:t>
      </w:r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>Komise (EU) č. 1407/2013 ze dne 18. prosince 2013 o použití článků 107 a 108 Smlouvy o fungování Evropské unie na podporu de minimis (uveřejněno v úředním věstníku EU dne 24. 12. 2013 č. L 352/1)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>, včetně uvedení identifikace subjektů, s nimiž jeden podnik tvoří, a ke dni uzavření této smlouvy nedošlo ke změně těchto sdělených údajů.</w:t>
      </w:r>
    </w:p>
    <w:p w14:paraId="642E0A22" w14:textId="2D41BBAC" w:rsidR="00170EC7" w:rsidRPr="005C06EA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 případě rozdělení příjemce na dva či více samostatné podniky v období 3 let od nabytí účinnosti této smlouvy je příjemce 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dotace </w:t>
      </w:r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povinen neprodleně po rozdělení </w:t>
      </w:r>
      <w:r w:rsidRPr="003D1870">
        <w:rPr>
          <w:rFonts w:ascii="Arial" w:eastAsia="Times New Roman" w:hAnsi="Arial" w:cs="Arial"/>
          <w:iCs/>
          <w:sz w:val="24"/>
          <w:szCs w:val="24"/>
          <w:lang w:eastAsia="cs-CZ"/>
        </w:rPr>
        <w:t>kontaktovat poskytovatele za účelem sdělení informace, jak podporu de minimis poskytnutou dle této smlouvy rozdělit v Centrálním r</w:t>
      </w:r>
      <w:r w:rsidR="0024525A">
        <w:rPr>
          <w:rFonts w:ascii="Arial" w:eastAsia="Times New Roman" w:hAnsi="Arial" w:cs="Arial"/>
          <w:iCs/>
          <w:sz w:val="24"/>
          <w:szCs w:val="24"/>
          <w:lang w:eastAsia="cs-CZ"/>
        </w:rPr>
        <w:t>egistru podpor malého rozsahu.</w:t>
      </w:r>
    </w:p>
    <w:p w14:paraId="29C69AFA" w14:textId="615B8A86" w:rsidR="009D3461" w:rsidRDefault="009D3461" w:rsidP="009D3461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smluv, se uvede:</w:t>
      </w:r>
      <w:r>
        <w:rPr>
          <w:rFonts w:ascii="Arial" w:hAnsi="Arial" w:cs="Arial"/>
          <w:sz w:val="24"/>
          <w:szCs w:val="24"/>
          <w:lang w:eastAsia="cs-CZ"/>
        </w:rPr>
        <w:t xml:space="preserve"> </w:t>
      </w:r>
      <w:r w:rsidR="001F7AEA">
        <w:rPr>
          <w:rFonts w:ascii="Arial" w:hAnsi="Arial" w:cs="Arial"/>
          <w:sz w:val="24"/>
          <w:szCs w:val="24"/>
          <w:lang w:eastAsia="cs-CZ"/>
        </w:rPr>
        <w:t>Smluvní strany jsou srozuměny s tím, že t</w:t>
      </w:r>
      <w:r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43342510" w14:textId="40D1D0CF" w:rsidR="009D3461" w:rsidRDefault="009D3461" w:rsidP="009D3461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smlouvách, které se povinně uveřejňují na úřední desce (dotace nad 50 000 Kč), se dále uvede: </w:t>
      </w:r>
      <w:r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427EB226" w14:textId="77777777" w:rsidR="009D3461" w:rsidRDefault="009D3461" w:rsidP="009D3461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118545C2" w14:textId="456752D4" w:rsidR="009D3461" w:rsidRDefault="009D3461" w:rsidP="009D3461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</w:t>
      </w:r>
      <w:r w:rsidRPr="005C400E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smlouvách ze zákona povinně</w:t>
      </w: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 uveřejňovaných v registru smluv je třeba toto ustanovení formulovat takto:</w:t>
      </w:r>
      <w:r>
        <w:rPr>
          <w:rFonts w:ascii="Arial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E36F32">
        <w:rPr>
          <w:rFonts w:ascii="Arial" w:hAnsi="Arial" w:cs="Arial"/>
          <w:sz w:val="24"/>
          <w:szCs w:val="24"/>
          <w:lang w:eastAsia="cs-CZ"/>
        </w:rPr>
        <w:t>T</w:t>
      </w:r>
      <w:r>
        <w:rPr>
          <w:rFonts w:ascii="Arial" w:hAnsi="Arial" w:cs="Arial"/>
          <w:sz w:val="24"/>
          <w:szCs w:val="24"/>
          <w:lang w:eastAsia="cs-CZ"/>
        </w:rPr>
        <w:t>ato smlouva nabývá účinnosti dnem jejího uveřejnění v registru smluv</w:t>
      </w:r>
      <w:r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3C92591E" w14:textId="77777777" w:rsidR="009A3DA5" w:rsidRPr="003D1870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D1870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7777777" w:rsidR="009A3DA5" w:rsidRPr="006A2D17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D1870">
        <w:rPr>
          <w:rFonts w:ascii="Arial" w:eastAsia="Times New Roman" w:hAnsi="Arial" w:cs="Arial"/>
          <w:sz w:val="24"/>
          <w:szCs w:val="24"/>
          <w:lang w:eastAsia="cs-CZ"/>
        </w:rPr>
        <w:t xml:space="preserve">Smluvní strany 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>prohlašují, že souhlasí s případným zveřejněním textu této smlouvy v souladu se zákonem č. 106/1999 Sb., o svobodném přístupu k informacím, ve znění pozdějších předpisů.</w:t>
      </w:r>
    </w:p>
    <w:p w14:paraId="45110D9C" w14:textId="1D622104" w:rsidR="004F7CD6" w:rsidRPr="006A2D17" w:rsidRDefault="004F7CD6" w:rsidP="00AE0C8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>Příjemce bere na vědomí, že osobní údaje poskytnuté Olomouckému kraji v souvislosti s poskytnutím dotace dle této smlouvy budou zpracovávány v souladu s nařízením EU o ochraně osobních údajů (GDPR). Bližší informace o způsobech zpracování a právech příjemce při zpracování osobních údajů jsou zveřejněny na webových stránkách Olomouckého kraje</w:t>
      </w:r>
      <w:r w:rsidR="00AE0C85"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hyperlink r:id="rId9" w:history="1">
        <w:r w:rsidR="00F87E30" w:rsidRPr="006A2D17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www.olkraj.cz</w:t>
        </w:r>
      </w:hyperlink>
      <w:r w:rsidRPr="006A2D17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20" w14:textId="77777777" w:rsidR="009A3DA5" w:rsidRPr="006A2D17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Rady/Zastupitelstva Olomouckého kraje č ......... ze dne .........</w:t>
      </w:r>
    </w:p>
    <w:p w14:paraId="19CCF937" w14:textId="12CA8CC2" w:rsidR="00850E29" w:rsidRPr="007601BD" w:rsidRDefault="00505835" w:rsidP="00850E29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>Přijetí dotace a uzavření</w:t>
      </w:r>
      <w:r w:rsidRPr="00C17071">
        <w:rPr>
          <w:rFonts w:ascii="Arial" w:eastAsia="Times New Roman" w:hAnsi="Arial" w:cs="Arial"/>
          <w:sz w:val="24"/>
          <w:szCs w:val="24"/>
          <w:lang w:eastAsia="cs-CZ"/>
        </w:rPr>
        <w:t xml:space="preserve"> této smlouvy bylo schváleno usnesením Rady/Zastupitelstva obce/města/městyse ………… č. ………… ze dne …………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 v případě, pokud by zřizovací listina příjemce – příspěvkové organizace vyžadovala souhlas zřizovatele s přijetím dotace)</w:t>
      </w:r>
    </w:p>
    <w:p w14:paraId="3C925923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Tato smlouva je sepsána ve ......... vyhotoveních, z nichž každá smluvní strana obdrží ......... vyhotovení.</w:t>
      </w:r>
    </w:p>
    <w:p w14:paraId="3C925924" w14:textId="3EB96392" w:rsidR="009A3DA5" w:rsidRDefault="009A3DA5" w:rsidP="00C46FFE">
      <w:pPr>
        <w:tabs>
          <w:tab w:val="left" w:pos="4536"/>
        </w:tabs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9A3DA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8" w14:textId="77777777" w:rsidR="009A3DA5" w:rsidRDefault="009A3DA5" w:rsidP="001E75DD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6C45EA02" w:rsidR="009A3DA5" w:rsidRDefault="00994216" w:rsidP="001E75DD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  <w:r w:rsidR="009A3DA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</w:t>
            </w:r>
          </w:p>
          <w:p w14:paraId="5171ADEB" w14:textId="77777777" w:rsidR="009A3DA5" w:rsidRDefault="009A3DA5" w:rsidP="00994216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19E3C10C" w:rsidR="00994216" w:rsidRPr="00994216" w:rsidRDefault="00994216" w:rsidP="00994216">
            <w:pPr>
              <w:ind w:left="0" w:firstLine="0"/>
              <w:rPr>
                <w:rFonts w:ascii="Arial" w:eastAsia="Times New Roman" w:hAnsi="Arial" w:cs="Arial"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43F6B515" w:rsidR="009A3DA5" w:rsidRDefault="009A3DA5" w:rsidP="00FA168E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</w:t>
            </w:r>
            <w:r w:rsidR="00FA168E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</w:t>
            </w:r>
          </w:p>
        </w:tc>
      </w:tr>
    </w:tbl>
    <w:p w14:paraId="43B99607" w14:textId="77777777" w:rsidR="00EC57C5" w:rsidRDefault="00EC57C5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br w:type="page"/>
      </w:r>
    </w:p>
    <w:p w14:paraId="58F6B8A7" w14:textId="4A6C8720" w:rsidR="00DD06DA" w:rsidRPr="006A2D17" w:rsidRDefault="00DD06DA" w:rsidP="00EC57C5">
      <w:pPr>
        <w:spacing w:before="240" w:after="720"/>
        <w:ind w:left="0" w:firstLine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sz w:val="28"/>
          <w:szCs w:val="28"/>
          <w:lang w:eastAsia="cs-CZ"/>
        </w:rPr>
        <w:t>Vzorové ustanovení čl. II odst. 2 – 5 smluv o poskytnutí</w:t>
      </w:r>
      <w:r w:rsidR="00686FAC">
        <w:rPr>
          <w:rFonts w:ascii="Arial" w:eastAsia="Times New Roman" w:hAnsi="Arial" w:cs="Arial"/>
          <w:b/>
          <w:sz w:val="28"/>
          <w:szCs w:val="28"/>
          <w:lang w:eastAsia="cs-CZ"/>
        </w:rPr>
        <w:br/>
      </w:r>
      <w:r w:rsidR="00062BA0">
        <w:rPr>
          <w:rFonts w:ascii="Arial" w:eastAsia="Times New Roman" w:hAnsi="Arial" w:cs="Arial"/>
          <w:b/>
          <w:sz w:val="28"/>
          <w:szCs w:val="28"/>
          <w:lang w:eastAsia="cs-CZ"/>
        </w:rPr>
        <w:t>programové</w:t>
      </w:r>
      <w:r w:rsidR="00EC57C5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</w:t>
      </w:r>
      <w:r w:rsidRPr="0037755B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dotace</w:t>
      </w:r>
      <w:r w:rsidR="00EC57C5" w:rsidRPr="0037755B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</w:t>
      </w:r>
      <w:r w:rsidR="00686FAC" w:rsidRPr="006A2D17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nepřevyšující</w:t>
      </w:r>
      <w:r w:rsidRPr="006A2D17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3</w:t>
      </w:r>
      <w:r w:rsidR="00AC5EC5" w:rsidRPr="006A2D17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5</w:t>
      </w:r>
      <w:r w:rsidRPr="006A2D17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tisíc Kč na celoroční činnost</w:t>
      </w:r>
    </w:p>
    <w:p w14:paraId="0C16D49C" w14:textId="53DA487D" w:rsidR="00DD06DA" w:rsidRPr="006A2D17" w:rsidRDefault="00DD06DA" w:rsidP="009A13FF">
      <w:pPr>
        <w:numPr>
          <w:ilvl w:val="0"/>
          <w:numId w:val="42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do </w:t>
      </w:r>
      <w:r w:rsidR="00CF4B96" w:rsidRPr="006A2D17">
        <w:rPr>
          <w:rFonts w:ascii="Arial" w:eastAsia="Times New Roman" w:hAnsi="Arial" w:cs="Arial"/>
          <w:sz w:val="24"/>
          <w:szCs w:val="24"/>
          <w:lang w:eastAsia="cs-CZ"/>
        </w:rPr>
        <w:t>………….</w:t>
      </w:r>
      <w:r w:rsidR="001A63E1" w:rsidRPr="006A2D1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Termín pro použití dotace se stanoví nejpozději do konce měsíce následujícího po konci termínu realizace </w:t>
      </w:r>
      <w:r w:rsidR="00EC2B9B" w:rsidRPr="006A2D1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činnosti</w:t>
      </w:r>
      <w:r w:rsidR="001A63E1" w:rsidRPr="006A2D1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uvedeného v tabulce žadatelů v materiálu, schváleném řídícím orgánem v sloupci Termín akce/realizace činnosti.</w:t>
      </w:r>
    </w:p>
    <w:p w14:paraId="62E71466" w14:textId="77777777" w:rsidR="00DD06DA" w:rsidRPr="006A2D17" w:rsidRDefault="00DD06DA" w:rsidP="00DD06DA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560681F1" w14:textId="77777777" w:rsidR="00DD06DA" w:rsidRDefault="00DD06DA" w:rsidP="00DD06D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52B3E22D" w14:textId="77777777" w:rsidR="00DD06DA" w:rsidRDefault="00DD06DA" w:rsidP="00DD06DA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59F8BA34" w14:textId="77777777" w:rsidR="00DD06DA" w:rsidRDefault="00DD06DA" w:rsidP="00DD06DA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360C3F46" w14:textId="77777777" w:rsidR="00DD06DA" w:rsidRDefault="00DD06DA" w:rsidP="00DD06DA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0EE426DE" w14:textId="69843191" w:rsidR="00DD06DA" w:rsidRPr="007B688A" w:rsidRDefault="00DD06DA" w:rsidP="00DD06DA">
      <w:pPr>
        <w:spacing w:after="120"/>
        <w:ind w:left="1287" w:hanging="72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4.1.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17B5B">
        <w:rPr>
          <w:rFonts w:ascii="Arial" w:eastAsia="Times New Roman" w:hAnsi="Arial" w:cs="Arial"/>
          <w:sz w:val="24"/>
          <w:szCs w:val="24"/>
          <w:lang w:eastAsia="cs-CZ"/>
        </w:rPr>
        <w:t>S</w:t>
      </w:r>
      <w:r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v rozsahu uvedeném v příloze č. 1 „………………“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 aktuální správný název této přílohy)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10" w:history="1">
        <w:r>
          <w:rPr>
            <w:rStyle w:val="Hypertextovodkaz"/>
            <w:rFonts w:ascii="Arial" w:hAnsi="Arial" w:cs="Arial"/>
            <w:sz w:val="24"/>
            <w:szCs w:val="24"/>
          </w:rPr>
          <w:t>……………………………</w:t>
        </w:r>
      </w:hyperlink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 adresa webové stránky, kde je příloha č. 1 umístěna)</w:t>
      </w:r>
      <w:r>
        <w:rPr>
          <w:rFonts w:ascii="Arial" w:eastAsia="Times New Roman" w:hAnsi="Arial" w:cs="Arial"/>
          <w:sz w:val="24"/>
          <w:szCs w:val="24"/>
          <w:lang w:eastAsia="cs-CZ"/>
        </w:rPr>
        <w:t>. Tento soupis bude doložen čestným prohlášením, že výdaje uvedené v soupisu jsou shodné s údaji na originálech účetních dokladů a jsou shodné se záznamy v účetnictví příjemce</w:t>
      </w:r>
      <w:r w:rsidR="00C932F0">
        <w:rPr>
          <w:rFonts w:ascii="Arial" w:eastAsia="Times New Roman" w:hAnsi="Arial" w:cs="Arial"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7B688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</w:t>
      </w:r>
      <w:r w:rsidR="00C932F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pracováno v textu přílohy č. 1)</w:t>
      </w:r>
    </w:p>
    <w:p w14:paraId="61B3BC3B" w14:textId="77777777" w:rsidR="00DD06DA" w:rsidRDefault="00DD06DA" w:rsidP="00DD06DA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 přílohy vyúčtování dle konkrétních potřeb a požadavků poskytovatele.</w:t>
      </w:r>
    </w:p>
    <w:p w14:paraId="47491C5E" w14:textId="77777777" w:rsidR="00DD06DA" w:rsidRDefault="00DD06DA" w:rsidP="00DD06DA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5AD2226E" w14:textId="20EBA24B" w:rsidR="00DD06DA" w:rsidRDefault="00DD06DA" w:rsidP="00DD06D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 předá, co jsou minimální náležitosti zprávy apod.)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 .........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podle konkrétních okolností </w:t>
      </w:r>
      <w:r w:rsidR="00F77C3F" w:rsidRPr="00F77C3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a v souladu s Pravidly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lze vyžadovat další doklady, např. fotodokumentaci užití loga dle čl. II odst. 10 této smlouvy apod. Nejsou-li další doklady třeba, poslední věta „V příloze závěrečné zprávy…“ se vypustí)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5E571C8C" w14:textId="131B6983" w:rsidR="00DA1381" w:rsidRPr="00C862B3" w:rsidRDefault="00DD06DA" w:rsidP="006B2ACF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b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dotace nebyla použita v celé výši ve lhůtě uvedené v čl. II odst. 2 této smlouvy, je příjemce povinen vrátit nevyčerpanou část dotace na účet poskytovatele nejpozději do 15 dnů ode dne předložení vyúčtování poskytovateli. Nevrátí-li příjemce nevyčerpanou část dotace v této lhůtě, dopustí se porušení rozpočtové kázně ve 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>smyslu ust. § 22 zákona č. 250/2000 Sb., o rozpočtových pravidlech územních rozpočtů, ve znění pozdějších předpisů.</w:t>
      </w:r>
    </w:p>
    <w:sectPr w:rsidR="00DA1381" w:rsidRPr="00C862B3" w:rsidSect="00FF7E61">
      <w:footerReference w:type="defaul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CD95E3" w14:textId="77777777" w:rsidR="00D37AAC" w:rsidRDefault="00D37AAC" w:rsidP="00D40C40">
      <w:r>
        <w:separator/>
      </w:r>
    </w:p>
  </w:endnote>
  <w:endnote w:type="continuationSeparator" w:id="0">
    <w:p w14:paraId="7E2B1FC6" w14:textId="77777777" w:rsidR="00D37AAC" w:rsidRDefault="00D37AAC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66250203"/>
      <w:docPartObj>
        <w:docPartGallery w:val="Page Numbers (Bottom of Page)"/>
        <w:docPartUnique/>
      </w:docPartObj>
    </w:sdtPr>
    <w:sdtEndPr/>
    <w:sdtContent>
      <w:p w14:paraId="3381D4B7" w14:textId="594160BD" w:rsidR="00FF7E61" w:rsidRDefault="00FF7E6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3D61">
          <w:rPr>
            <w:noProof/>
          </w:rPr>
          <w:t>2</w:t>
        </w:r>
        <w:r>
          <w:fldChar w:fldCharType="end"/>
        </w:r>
      </w:p>
    </w:sdtContent>
  </w:sdt>
  <w:p w14:paraId="2A6F19C7" w14:textId="6D9E3579" w:rsidR="005B6E80" w:rsidRPr="00FF7E61" w:rsidRDefault="005B6E80" w:rsidP="00FF7E6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28142168"/>
      <w:docPartObj>
        <w:docPartGallery w:val="Page Numbers (Bottom of Page)"/>
        <w:docPartUnique/>
      </w:docPartObj>
    </w:sdtPr>
    <w:sdtEndPr/>
    <w:sdtContent>
      <w:p w14:paraId="05AFA06B" w14:textId="392C2BDB" w:rsidR="005B6E80" w:rsidRDefault="005B6E80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17BAC3" w14:textId="77777777" w:rsidR="00D37AAC" w:rsidRDefault="00D37AAC" w:rsidP="00D40C40">
      <w:r>
        <w:separator/>
      </w:r>
    </w:p>
  </w:footnote>
  <w:footnote w:type="continuationSeparator" w:id="0">
    <w:p w14:paraId="1C194A67" w14:textId="77777777" w:rsidR="00D37AAC" w:rsidRDefault="00D37AAC" w:rsidP="00D40C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3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5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6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731366"/>
    <w:multiLevelType w:val="multilevel"/>
    <w:tmpl w:val="871CC02C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8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5"/>
  </w:num>
  <w:num w:numId="15">
    <w:abstractNumId w:val="34"/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2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6"/>
  </w:num>
  <w:num w:numId="41">
    <w:abstractNumId w:val="23"/>
  </w:num>
  <w:num w:numId="42">
    <w:abstractNumId w:val="2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hideSpellingErrors/>
  <w:hideGrammaticalErrors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EFB"/>
    <w:rsid w:val="00001344"/>
    <w:rsid w:val="000032B4"/>
    <w:rsid w:val="000047EB"/>
    <w:rsid w:val="000060A2"/>
    <w:rsid w:val="00006AE8"/>
    <w:rsid w:val="00007016"/>
    <w:rsid w:val="00007C56"/>
    <w:rsid w:val="000145AB"/>
    <w:rsid w:val="00014A64"/>
    <w:rsid w:val="00016AA5"/>
    <w:rsid w:val="00016E18"/>
    <w:rsid w:val="00020E3E"/>
    <w:rsid w:val="00021A73"/>
    <w:rsid w:val="000245E5"/>
    <w:rsid w:val="00025AAA"/>
    <w:rsid w:val="00032265"/>
    <w:rsid w:val="00032DD4"/>
    <w:rsid w:val="0003337C"/>
    <w:rsid w:val="000335E1"/>
    <w:rsid w:val="00033B9E"/>
    <w:rsid w:val="00034742"/>
    <w:rsid w:val="00034BE1"/>
    <w:rsid w:val="00034F6D"/>
    <w:rsid w:val="00036BFD"/>
    <w:rsid w:val="00036D9F"/>
    <w:rsid w:val="00037E6B"/>
    <w:rsid w:val="00040936"/>
    <w:rsid w:val="00040C4A"/>
    <w:rsid w:val="000422B6"/>
    <w:rsid w:val="00042781"/>
    <w:rsid w:val="000463D9"/>
    <w:rsid w:val="0004640A"/>
    <w:rsid w:val="0005287A"/>
    <w:rsid w:val="00054974"/>
    <w:rsid w:val="00055B22"/>
    <w:rsid w:val="000576BE"/>
    <w:rsid w:val="00060C62"/>
    <w:rsid w:val="000621F1"/>
    <w:rsid w:val="00062BA0"/>
    <w:rsid w:val="00062C9D"/>
    <w:rsid w:val="000635CB"/>
    <w:rsid w:val="00064A0C"/>
    <w:rsid w:val="000668DC"/>
    <w:rsid w:val="000672AE"/>
    <w:rsid w:val="00071CAE"/>
    <w:rsid w:val="0007343C"/>
    <w:rsid w:val="000735C1"/>
    <w:rsid w:val="00074F9D"/>
    <w:rsid w:val="000759C4"/>
    <w:rsid w:val="00075A41"/>
    <w:rsid w:val="00075CC3"/>
    <w:rsid w:val="00080043"/>
    <w:rsid w:val="000812E1"/>
    <w:rsid w:val="00083837"/>
    <w:rsid w:val="00086582"/>
    <w:rsid w:val="0009326B"/>
    <w:rsid w:val="00094A20"/>
    <w:rsid w:val="000950D4"/>
    <w:rsid w:val="000951F1"/>
    <w:rsid w:val="0009595C"/>
    <w:rsid w:val="00095E9A"/>
    <w:rsid w:val="0009666A"/>
    <w:rsid w:val="000A1C1C"/>
    <w:rsid w:val="000A2109"/>
    <w:rsid w:val="000A6591"/>
    <w:rsid w:val="000B0318"/>
    <w:rsid w:val="000B06AF"/>
    <w:rsid w:val="000B1B0F"/>
    <w:rsid w:val="000B2B07"/>
    <w:rsid w:val="000B49FF"/>
    <w:rsid w:val="000B5701"/>
    <w:rsid w:val="000C1B93"/>
    <w:rsid w:val="000C237E"/>
    <w:rsid w:val="000C3757"/>
    <w:rsid w:val="000C610D"/>
    <w:rsid w:val="000C7650"/>
    <w:rsid w:val="000C7881"/>
    <w:rsid w:val="000D0819"/>
    <w:rsid w:val="000D1974"/>
    <w:rsid w:val="000D319D"/>
    <w:rsid w:val="000D442F"/>
    <w:rsid w:val="000D7241"/>
    <w:rsid w:val="000E0ACB"/>
    <w:rsid w:val="000E1AAD"/>
    <w:rsid w:val="000E2586"/>
    <w:rsid w:val="000E2BFA"/>
    <w:rsid w:val="000E4EB8"/>
    <w:rsid w:val="000E72E9"/>
    <w:rsid w:val="000E7952"/>
    <w:rsid w:val="000F0519"/>
    <w:rsid w:val="000F70E5"/>
    <w:rsid w:val="000F7A20"/>
    <w:rsid w:val="0010380F"/>
    <w:rsid w:val="00104DA7"/>
    <w:rsid w:val="00105061"/>
    <w:rsid w:val="001158F5"/>
    <w:rsid w:val="0011722F"/>
    <w:rsid w:val="00117CC2"/>
    <w:rsid w:val="00117EA0"/>
    <w:rsid w:val="00122793"/>
    <w:rsid w:val="0012330F"/>
    <w:rsid w:val="001235B9"/>
    <w:rsid w:val="0012518C"/>
    <w:rsid w:val="00125FEF"/>
    <w:rsid w:val="001266E2"/>
    <w:rsid w:val="00127828"/>
    <w:rsid w:val="00127AA1"/>
    <w:rsid w:val="001323D9"/>
    <w:rsid w:val="00136F37"/>
    <w:rsid w:val="00137D65"/>
    <w:rsid w:val="001429D2"/>
    <w:rsid w:val="001436D1"/>
    <w:rsid w:val="001455DA"/>
    <w:rsid w:val="00146253"/>
    <w:rsid w:val="00150850"/>
    <w:rsid w:val="00150D31"/>
    <w:rsid w:val="00153478"/>
    <w:rsid w:val="00154952"/>
    <w:rsid w:val="00165A7E"/>
    <w:rsid w:val="0016665E"/>
    <w:rsid w:val="001705B5"/>
    <w:rsid w:val="00170896"/>
    <w:rsid w:val="00170EC7"/>
    <w:rsid w:val="001720A1"/>
    <w:rsid w:val="00172C61"/>
    <w:rsid w:val="0017340E"/>
    <w:rsid w:val="00173F42"/>
    <w:rsid w:val="00175D80"/>
    <w:rsid w:val="001777F6"/>
    <w:rsid w:val="0018213C"/>
    <w:rsid w:val="00183700"/>
    <w:rsid w:val="00183F3D"/>
    <w:rsid w:val="001854AA"/>
    <w:rsid w:val="00185788"/>
    <w:rsid w:val="001876F7"/>
    <w:rsid w:val="00187FE4"/>
    <w:rsid w:val="00190C18"/>
    <w:rsid w:val="0019284F"/>
    <w:rsid w:val="00192E5A"/>
    <w:rsid w:val="00194DED"/>
    <w:rsid w:val="00195437"/>
    <w:rsid w:val="00195722"/>
    <w:rsid w:val="00196384"/>
    <w:rsid w:val="001A028E"/>
    <w:rsid w:val="001A0934"/>
    <w:rsid w:val="001A1B34"/>
    <w:rsid w:val="001A1C6B"/>
    <w:rsid w:val="001A1EBE"/>
    <w:rsid w:val="001A2370"/>
    <w:rsid w:val="001A2630"/>
    <w:rsid w:val="001A336F"/>
    <w:rsid w:val="001A3CC1"/>
    <w:rsid w:val="001A63E1"/>
    <w:rsid w:val="001A63F8"/>
    <w:rsid w:val="001B1CF5"/>
    <w:rsid w:val="001B21D0"/>
    <w:rsid w:val="001B2273"/>
    <w:rsid w:val="001B3185"/>
    <w:rsid w:val="001B326B"/>
    <w:rsid w:val="001B7624"/>
    <w:rsid w:val="001C2C2C"/>
    <w:rsid w:val="001C33D7"/>
    <w:rsid w:val="001C5375"/>
    <w:rsid w:val="001C66E4"/>
    <w:rsid w:val="001C7531"/>
    <w:rsid w:val="001D18B2"/>
    <w:rsid w:val="001D1DD2"/>
    <w:rsid w:val="001D3285"/>
    <w:rsid w:val="001D3A9C"/>
    <w:rsid w:val="001D42CD"/>
    <w:rsid w:val="001D4C7B"/>
    <w:rsid w:val="001D5390"/>
    <w:rsid w:val="001D6533"/>
    <w:rsid w:val="001E21D4"/>
    <w:rsid w:val="001E478A"/>
    <w:rsid w:val="001E5401"/>
    <w:rsid w:val="001E5DE6"/>
    <w:rsid w:val="001E61B2"/>
    <w:rsid w:val="001E6893"/>
    <w:rsid w:val="001E75DD"/>
    <w:rsid w:val="001F4D19"/>
    <w:rsid w:val="001F65EE"/>
    <w:rsid w:val="001F7041"/>
    <w:rsid w:val="001F772C"/>
    <w:rsid w:val="001F7AEA"/>
    <w:rsid w:val="00201EDF"/>
    <w:rsid w:val="002039B7"/>
    <w:rsid w:val="00205144"/>
    <w:rsid w:val="00205602"/>
    <w:rsid w:val="0020729C"/>
    <w:rsid w:val="00207B06"/>
    <w:rsid w:val="002103D8"/>
    <w:rsid w:val="00210A19"/>
    <w:rsid w:val="00211421"/>
    <w:rsid w:val="00212ACA"/>
    <w:rsid w:val="00214805"/>
    <w:rsid w:val="002172EE"/>
    <w:rsid w:val="00217820"/>
    <w:rsid w:val="00220FF7"/>
    <w:rsid w:val="00222190"/>
    <w:rsid w:val="002236B8"/>
    <w:rsid w:val="00227F41"/>
    <w:rsid w:val="00230580"/>
    <w:rsid w:val="00230F9B"/>
    <w:rsid w:val="00235694"/>
    <w:rsid w:val="002360BE"/>
    <w:rsid w:val="0023769C"/>
    <w:rsid w:val="002376AD"/>
    <w:rsid w:val="00237F27"/>
    <w:rsid w:val="002409C2"/>
    <w:rsid w:val="00240D4A"/>
    <w:rsid w:val="00244A06"/>
    <w:rsid w:val="0024525A"/>
    <w:rsid w:val="00247A74"/>
    <w:rsid w:val="00247BC8"/>
    <w:rsid w:val="00250995"/>
    <w:rsid w:val="00250B44"/>
    <w:rsid w:val="0025108A"/>
    <w:rsid w:val="0025121D"/>
    <w:rsid w:val="00253090"/>
    <w:rsid w:val="00253A30"/>
    <w:rsid w:val="00253B38"/>
    <w:rsid w:val="00253DD4"/>
    <w:rsid w:val="00254AC2"/>
    <w:rsid w:val="00255AE2"/>
    <w:rsid w:val="00257C23"/>
    <w:rsid w:val="002601DB"/>
    <w:rsid w:val="002604C6"/>
    <w:rsid w:val="00265FDA"/>
    <w:rsid w:val="00266DB4"/>
    <w:rsid w:val="00266EFB"/>
    <w:rsid w:val="00273E9B"/>
    <w:rsid w:val="00274DBC"/>
    <w:rsid w:val="00275373"/>
    <w:rsid w:val="00275D01"/>
    <w:rsid w:val="00276CE5"/>
    <w:rsid w:val="0027781E"/>
    <w:rsid w:val="00277B48"/>
    <w:rsid w:val="002806B1"/>
    <w:rsid w:val="002842C7"/>
    <w:rsid w:val="00284599"/>
    <w:rsid w:val="00284654"/>
    <w:rsid w:val="00285125"/>
    <w:rsid w:val="00286AF4"/>
    <w:rsid w:val="002872BE"/>
    <w:rsid w:val="00287756"/>
    <w:rsid w:val="00290054"/>
    <w:rsid w:val="002908BE"/>
    <w:rsid w:val="002915BF"/>
    <w:rsid w:val="00294271"/>
    <w:rsid w:val="00296C12"/>
    <w:rsid w:val="00297AF4"/>
    <w:rsid w:val="002A0340"/>
    <w:rsid w:val="002A1945"/>
    <w:rsid w:val="002A2372"/>
    <w:rsid w:val="002A3CD3"/>
    <w:rsid w:val="002A4ADE"/>
    <w:rsid w:val="002A662C"/>
    <w:rsid w:val="002A7B11"/>
    <w:rsid w:val="002A7E09"/>
    <w:rsid w:val="002B482D"/>
    <w:rsid w:val="002B57BA"/>
    <w:rsid w:val="002B603F"/>
    <w:rsid w:val="002B7A1E"/>
    <w:rsid w:val="002B7EE1"/>
    <w:rsid w:val="002C0CA8"/>
    <w:rsid w:val="002C1669"/>
    <w:rsid w:val="002C270B"/>
    <w:rsid w:val="002C2880"/>
    <w:rsid w:val="002C2940"/>
    <w:rsid w:val="002C4E03"/>
    <w:rsid w:val="002D2C99"/>
    <w:rsid w:val="002D5445"/>
    <w:rsid w:val="002E127B"/>
    <w:rsid w:val="002E1589"/>
    <w:rsid w:val="002E6113"/>
    <w:rsid w:val="002F0537"/>
    <w:rsid w:val="002F22AC"/>
    <w:rsid w:val="002F2753"/>
    <w:rsid w:val="002F2BD6"/>
    <w:rsid w:val="002F6E86"/>
    <w:rsid w:val="00300065"/>
    <w:rsid w:val="00300EB6"/>
    <w:rsid w:val="00303B2A"/>
    <w:rsid w:val="00305328"/>
    <w:rsid w:val="003056B4"/>
    <w:rsid w:val="00305EB3"/>
    <w:rsid w:val="003061AD"/>
    <w:rsid w:val="00307B8B"/>
    <w:rsid w:val="0031151F"/>
    <w:rsid w:val="0031285D"/>
    <w:rsid w:val="00312AD0"/>
    <w:rsid w:val="00314014"/>
    <w:rsid w:val="003150D3"/>
    <w:rsid w:val="003167FF"/>
    <w:rsid w:val="00321CA8"/>
    <w:rsid w:val="00321FF4"/>
    <w:rsid w:val="0032223E"/>
    <w:rsid w:val="00326204"/>
    <w:rsid w:val="003269FE"/>
    <w:rsid w:val="00334793"/>
    <w:rsid w:val="0033568D"/>
    <w:rsid w:val="003416F2"/>
    <w:rsid w:val="00341E0B"/>
    <w:rsid w:val="00341F57"/>
    <w:rsid w:val="00342B39"/>
    <w:rsid w:val="00343694"/>
    <w:rsid w:val="00344161"/>
    <w:rsid w:val="003454CB"/>
    <w:rsid w:val="003457F8"/>
    <w:rsid w:val="00345E5F"/>
    <w:rsid w:val="003475F9"/>
    <w:rsid w:val="003534FD"/>
    <w:rsid w:val="00355D62"/>
    <w:rsid w:val="00356B49"/>
    <w:rsid w:val="00357A14"/>
    <w:rsid w:val="00360968"/>
    <w:rsid w:val="00363897"/>
    <w:rsid w:val="003641D8"/>
    <w:rsid w:val="00364D3A"/>
    <w:rsid w:val="00364D73"/>
    <w:rsid w:val="00367847"/>
    <w:rsid w:val="00373A73"/>
    <w:rsid w:val="00373E49"/>
    <w:rsid w:val="00374288"/>
    <w:rsid w:val="003750AE"/>
    <w:rsid w:val="00375CFD"/>
    <w:rsid w:val="00375D6A"/>
    <w:rsid w:val="00376F88"/>
    <w:rsid w:val="0037755B"/>
    <w:rsid w:val="0038220B"/>
    <w:rsid w:val="00386B1E"/>
    <w:rsid w:val="00386F48"/>
    <w:rsid w:val="00394585"/>
    <w:rsid w:val="00396D23"/>
    <w:rsid w:val="003A040E"/>
    <w:rsid w:val="003A2E56"/>
    <w:rsid w:val="003A406B"/>
    <w:rsid w:val="003A4A87"/>
    <w:rsid w:val="003A4AA2"/>
    <w:rsid w:val="003B052C"/>
    <w:rsid w:val="003B0643"/>
    <w:rsid w:val="003B2510"/>
    <w:rsid w:val="003B3D59"/>
    <w:rsid w:val="003B4F80"/>
    <w:rsid w:val="003B55DD"/>
    <w:rsid w:val="003B6F7A"/>
    <w:rsid w:val="003C45D9"/>
    <w:rsid w:val="003C45E5"/>
    <w:rsid w:val="003C607F"/>
    <w:rsid w:val="003C6661"/>
    <w:rsid w:val="003C6D43"/>
    <w:rsid w:val="003C717E"/>
    <w:rsid w:val="003C7BC9"/>
    <w:rsid w:val="003D05F3"/>
    <w:rsid w:val="003D1870"/>
    <w:rsid w:val="003D3790"/>
    <w:rsid w:val="003D39B7"/>
    <w:rsid w:val="003E023F"/>
    <w:rsid w:val="003E0724"/>
    <w:rsid w:val="003E17BF"/>
    <w:rsid w:val="003E489A"/>
    <w:rsid w:val="003E6768"/>
    <w:rsid w:val="003E692E"/>
    <w:rsid w:val="003F1AF8"/>
    <w:rsid w:val="003F53C7"/>
    <w:rsid w:val="003F7C9E"/>
    <w:rsid w:val="004033EA"/>
    <w:rsid w:val="00404086"/>
    <w:rsid w:val="00404AEA"/>
    <w:rsid w:val="00405AFE"/>
    <w:rsid w:val="00405D22"/>
    <w:rsid w:val="00407ADE"/>
    <w:rsid w:val="00407D53"/>
    <w:rsid w:val="004122C0"/>
    <w:rsid w:val="00412E4A"/>
    <w:rsid w:val="0041317B"/>
    <w:rsid w:val="004133CB"/>
    <w:rsid w:val="004135C2"/>
    <w:rsid w:val="00413E2D"/>
    <w:rsid w:val="004152ED"/>
    <w:rsid w:val="00416095"/>
    <w:rsid w:val="0042012D"/>
    <w:rsid w:val="00421422"/>
    <w:rsid w:val="00421617"/>
    <w:rsid w:val="004224D5"/>
    <w:rsid w:val="004226BA"/>
    <w:rsid w:val="00422A0D"/>
    <w:rsid w:val="00426D57"/>
    <w:rsid w:val="004309C0"/>
    <w:rsid w:val="00431784"/>
    <w:rsid w:val="00432F4F"/>
    <w:rsid w:val="00435D85"/>
    <w:rsid w:val="00437D00"/>
    <w:rsid w:val="004414BE"/>
    <w:rsid w:val="00442164"/>
    <w:rsid w:val="004421B5"/>
    <w:rsid w:val="0044472F"/>
    <w:rsid w:val="00445A77"/>
    <w:rsid w:val="00446F10"/>
    <w:rsid w:val="0044719F"/>
    <w:rsid w:val="004514E3"/>
    <w:rsid w:val="00451E9D"/>
    <w:rsid w:val="00452184"/>
    <w:rsid w:val="00452329"/>
    <w:rsid w:val="00453D92"/>
    <w:rsid w:val="0045517F"/>
    <w:rsid w:val="004632A7"/>
    <w:rsid w:val="004654F3"/>
    <w:rsid w:val="004678B6"/>
    <w:rsid w:val="00470ECC"/>
    <w:rsid w:val="004754B6"/>
    <w:rsid w:val="004754F5"/>
    <w:rsid w:val="004769EC"/>
    <w:rsid w:val="004811A3"/>
    <w:rsid w:val="00486F4C"/>
    <w:rsid w:val="0049254A"/>
    <w:rsid w:val="00495FA8"/>
    <w:rsid w:val="004A007F"/>
    <w:rsid w:val="004A097B"/>
    <w:rsid w:val="004A27E8"/>
    <w:rsid w:val="004A59CA"/>
    <w:rsid w:val="004B000B"/>
    <w:rsid w:val="004B09B0"/>
    <w:rsid w:val="004B192A"/>
    <w:rsid w:val="004B3ABA"/>
    <w:rsid w:val="004B4678"/>
    <w:rsid w:val="004C1433"/>
    <w:rsid w:val="004C1E11"/>
    <w:rsid w:val="004C3E4C"/>
    <w:rsid w:val="004D09F2"/>
    <w:rsid w:val="004D0E3E"/>
    <w:rsid w:val="004D2620"/>
    <w:rsid w:val="004D3A9B"/>
    <w:rsid w:val="004D3C67"/>
    <w:rsid w:val="004D4398"/>
    <w:rsid w:val="004D7174"/>
    <w:rsid w:val="004D7CAF"/>
    <w:rsid w:val="004E2514"/>
    <w:rsid w:val="004E3838"/>
    <w:rsid w:val="004E5862"/>
    <w:rsid w:val="004E7A87"/>
    <w:rsid w:val="004F44DE"/>
    <w:rsid w:val="004F4874"/>
    <w:rsid w:val="004F4A0D"/>
    <w:rsid w:val="004F4D85"/>
    <w:rsid w:val="004F648D"/>
    <w:rsid w:val="004F67FB"/>
    <w:rsid w:val="004F7CD6"/>
    <w:rsid w:val="004F7E64"/>
    <w:rsid w:val="005018CD"/>
    <w:rsid w:val="00503A23"/>
    <w:rsid w:val="00503A3F"/>
    <w:rsid w:val="00503C5A"/>
    <w:rsid w:val="00503C95"/>
    <w:rsid w:val="00504266"/>
    <w:rsid w:val="00505835"/>
    <w:rsid w:val="00505B05"/>
    <w:rsid w:val="00506027"/>
    <w:rsid w:val="00511EA8"/>
    <w:rsid w:val="00512997"/>
    <w:rsid w:val="0051486B"/>
    <w:rsid w:val="00514A01"/>
    <w:rsid w:val="00515C03"/>
    <w:rsid w:val="00517F36"/>
    <w:rsid w:val="00520749"/>
    <w:rsid w:val="0052259E"/>
    <w:rsid w:val="00522B33"/>
    <w:rsid w:val="005258AA"/>
    <w:rsid w:val="00525B5C"/>
    <w:rsid w:val="00525FAE"/>
    <w:rsid w:val="00530A93"/>
    <w:rsid w:val="005333B5"/>
    <w:rsid w:val="005349A1"/>
    <w:rsid w:val="00542940"/>
    <w:rsid w:val="00543137"/>
    <w:rsid w:val="00543768"/>
    <w:rsid w:val="00544272"/>
    <w:rsid w:val="005459E0"/>
    <w:rsid w:val="00545A5B"/>
    <w:rsid w:val="0054676F"/>
    <w:rsid w:val="005469CD"/>
    <w:rsid w:val="0055217E"/>
    <w:rsid w:val="00557105"/>
    <w:rsid w:val="00560B00"/>
    <w:rsid w:val="0056218B"/>
    <w:rsid w:val="00566046"/>
    <w:rsid w:val="0056705E"/>
    <w:rsid w:val="00567BA7"/>
    <w:rsid w:val="00571EC8"/>
    <w:rsid w:val="0057703C"/>
    <w:rsid w:val="00580363"/>
    <w:rsid w:val="00580C7A"/>
    <w:rsid w:val="00581A95"/>
    <w:rsid w:val="00583525"/>
    <w:rsid w:val="005848C6"/>
    <w:rsid w:val="00585AA7"/>
    <w:rsid w:val="0058756D"/>
    <w:rsid w:val="00594745"/>
    <w:rsid w:val="0059526D"/>
    <w:rsid w:val="00596E4A"/>
    <w:rsid w:val="00597D7B"/>
    <w:rsid w:val="005A24D2"/>
    <w:rsid w:val="005A2643"/>
    <w:rsid w:val="005A2AC3"/>
    <w:rsid w:val="005A477A"/>
    <w:rsid w:val="005A75BE"/>
    <w:rsid w:val="005A7F3C"/>
    <w:rsid w:val="005B3B69"/>
    <w:rsid w:val="005B48F8"/>
    <w:rsid w:val="005B4A9C"/>
    <w:rsid w:val="005B593A"/>
    <w:rsid w:val="005B6083"/>
    <w:rsid w:val="005B6E80"/>
    <w:rsid w:val="005C06EA"/>
    <w:rsid w:val="005C24FA"/>
    <w:rsid w:val="005C400E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604E"/>
    <w:rsid w:val="005E2631"/>
    <w:rsid w:val="005E267D"/>
    <w:rsid w:val="005E2BB4"/>
    <w:rsid w:val="005E5BBD"/>
    <w:rsid w:val="005F43AE"/>
    <w:rsid w:val="005F4772"/>
    <w:rsid w:val="005F57D7"/>
    <w:rsid w:val="005F5E04"/>
    <w:rsid w:val="005F635A"/>
    <w:rsid w:val="006061B0"/>
    <w:rsid w:val="00606441"/>
    <w:rsid w:val="00607499"/>
    <w:rsid w:val="00607CC5"/>
    <w:rsid w:val="00610DE8"/>
    <w:rsid w:val="00610E32"/>
    <w:rsid w:val="00611A33"/>
    <w:rsid w:val="00612773"/>
    <w:rsid w:val="006157F4"/>
    <w:rsid w:val="00616F2A"/>
    <w:rsid w:val="00621852"/>
    <w:rsid w:val="00621A3A"/>
    <w:rsid w:val="006250D3"/>
    <w:rsid w:val="006264E0"/>
    <w:rsid w:val="0062793A"/>
    <w:rsid w:val="006304D1"/>
    <w:rsid w:val="0063271F"/>
    <w:rsid w:val="00632D35"/>
    <w:rsid w:val="00644A22"/>
    <w:rsid w:val="00644F18"/>
    <w:rsid w:val="00654C17"/>
    <w:rsid w:val="0066004D"/>
    <w:rsid w:val="00660C32"/>
    <w:rsid w:val="00663A39"/>
    <w:rsid w:val="00664936"/>
    <w:rsid w:val="00664994"/>
    <w:rsid w:val="00664B7A"/>
    <w:rsid w:val="006658E9"/>
    <w:rsid w:val="00666781"/>
    <w:rsid w:val="00666F82"/>
    <w:rsid w:val="006675CF"/>
    <w:rsid w:val="00667FE9"/>
    <w:rsid w:val="00670176"/>
    <w:rsid w:val="00670D45"/>
    <w:rsid w:val="00670E13"/>
    <w:rsid w:val="00672A97"/>
    <w:rsid w:val="00674648"/>
    <w:rsid w:val="00674A0A"/>
    <w:rsid w:val="006750B4"/>
    <w:rsid w:val="0067634A"/>
    <w:rsid w:val="00676E36"/>
    <w:rsid w:val="00677288"/>
    <w:rsid w:val="0068279A"/>
    <w:rsid w:val="00684C20"/>
    <w:rsid w:val="00685285"/>
    <w:rsid w:val="00686FAC"/>
    <w:rsid w:val="00690949"/>
    <w:rsid w:val="006926D4"/>
    <w:rsid w:val="00692C07"/>
    <w:rsid w:val="0069438E"/>
    <w:rsid w:val="00695FFD"/>
    <w:rsid w:val="00697FC2"/>
    <w:rsid w:val="006A1189"/>
    <w:rsid w:val="006A1F20"/>
    <w:rsid w:val="006A2D17"/>
    <w:rsid w:val="006A7CB9"/>
    <w:rsid w:val="006B1973"/>
    <w:rsid w:val="006B2ACF"/>
    <w:rsid w:val="006B3586"/>
    <w:rsid w:val="006B3B2A"/>
    <w:rsid w:val="006B4F48"/>
    <w:rsid w:val="006C061A"/>
    <w:rsid w:val="006C0D2D"/>
    <w:rsid w:val="006C17DC"/>
    <w:rsid w:val="006C43C7"/>
    <w:rsid w:val="006C7815"/>
    <w:rsid w:val="006D0AC7"/>
    <w:rsid w:val="006D101C"/>
    <w:rsid w:val="006D530C"/>
    <w:rsid w:val="006D5901"/>
    <w:rsid w:val="006E07ED"/>
    <w:rsid w:val="006E2141"/>
    <w:rsid w:val="006E33A0"/>
    <w:rsid w:val="006E4022"/>
    <w:rsid w:val="006E5BA7"/>
    <w:rsid w:val="006E64D0"/>
    <w:rsid w:val="006F04C2"/>
    <w:rsid w:val="006F07FC"/>
    <w:rsid w:val="006F1BEC"/>
    <w:rsid w:val="006F1C07"/>
    <w:rsid w:val="006F2F24"/>
    <w:rsid w:val="006F7040"/>
    <w:rsid w:val="00701BCD"/>
    <w:rsid w:val="00705445"/>
    <w:rsid w:val="00711102"/>
    <w:rsid w:val="00711590"/>
    <w:rsid w:val="007117EC"/>
    <w:rsid w:val="00711F5A"/>
    <w:rsid w:val="00711FD7"/>
    <w:rsid w:val="0071401C"/>
    <w:rsid w:val="00717B5B"/>
    <w:rsid w:val="007207D6"/>
    <w:rsid w:val="00720FB1"/>
    <w:rsid w:val="0072192A"/>
    <w:rsid w:val="007317C3"/>
    <w:rsid w:val="00735623"/>
    <w:rsid w:val="00735E1F"/>
    <w:rsid w:val="007360D6"/>
    <w:rsid w:val="007500B1"/>
    <w:rsid w:val="00751BA1"/>
    <w:rsid w:val="0075231C"/>
    <w:rsid w:val="00753A89"/>
    <w:rsid w:val="00754573"/>
    <w:rsid w:val="007546F6"/>
    <w:rsid w:val="00755220"/>
    <w:rsid w:val="00756D5A"/>
    <w:rsid w:val="00760308"/>
    <w:rsid w:val="00760673"/>
    <w:rsid w:val="00762D41"/>
    <w:rsid w:val="0076386E"/>
    <w:rsid w:val="00763E5A"/>
    <w:rsid w:val="00764D1B"/>
    <w:rsid w:val="00766F9F"/>
    <w:rsid w:val="007671E8"/>
    <w:rsid w:val="00773D61"/>
    <w:rsid w:val="00774CBA"/>
    <w:rsid w:val="0077534C"/>
    <w:rsid w:val="00775F55"/>
    <w:rsid w:val="00777C96"/>
    <w:rsid w:val="007801E5"/>
    <w:rsid w:val="007802A0"/>
    <w:rsid w:val="0078156B"/>
    <w:rsid w:val="00784767"/>
    <w:rsid w:val="0078686E"/>
    <w:rsid w:val="00786B20"/>
    <w:rsid w:val="00790A32"/>
    <w:rsid w:val="00792A59"/>
    <w:rsid w:val="007939A6"/>
    <w:rsid w:val="00794A6D"/>
    <w:rsid w:val="00794AAC"/>
    <w:rsid w:val="007955B6"/>
    <w:rsid w:val="007A04FA"/>
    <w:rsid w:val="007A0A87"/>
    <w:rsid w:val="007A0DC6"/>
    <w:rsid w:val="007A1C60"/>
    <w:rsid w:val="007A57A3"/>
    <w:rsid w:val="007A6D92"/>
    <w:rsid w:val="007B0945"/>
    <w:rsid w:val="007B0AE0"/>
    <w:rsid w:val="007B1A7C"/>
    <w:rsid w:val="007B44AB"/>
    <w:rsid w:val="007B4BDC"/>
    <w:rsid w:val="007B6609"/>
    <w:rsid w:val="007B7621"/>
    <w:rsid w:val="007C018B"/>
    <w:rsid w:val="007C03DB"/>
    <w:rsid w:val="007C1C39"/>
    <w:rsid w:val="007C1E1B"/>
    <w:rsid w:val="007C386B"/>
    <w:rsid w:val="007C439E"/>
    <w:rsid w:val="007C6CAC"/>
    <w:rsid w:val="007C745E"/>
    <w:rsid w:val="007C74BB"/>
    <w:rsid w:val="007D0915"/>
    <w:rsid w:val="007D39E5"/>
    <w:rsid w:val="007D5D2B"/>
    <w:rsid w:val="007E0009"/>
    <w:rsid w:val="007E0CAA"/>
    <w:rsid w:val="007E1BF9"/>
    <w:rsid w:val="007E1FDA"/>
    <w:rsid w:val="007E30E1"/>
    <w:rsid w:val="007E3477"/>
    <w:rsid w:val="007E49C8"/>
    <w:rsid w:val="007E5D6A"/>
    <w:rsid w:val="007E6038"/>
    <w:rsid w:val="007E6705"/>
    <w:rsid w:val="007E68A5"/>
    <w:rsid w:val="007F1AAB"/>
    <w:rsid w:val="007F2F79"/>
    <w:rsid w:val="007F71DE"/>
    <w:rsid w:val="008007F4"/>
    <w:rsid w:val="00800B7B"/>
    <w:rsid w:val="00802C5A"/>
    <w:rsid w:val="00803034"/>
    <w:rsid w:val="00805DC3"/>
    <w:rsid w:val="00810C7B"/>
    <w:rsid w:val="00811C9A"/>
    <w:rsid w:val="00812092"/>
    <w:rsid w:val="0081314C"/>
    <w:rsid w:val="00820B4D"/>
    <w:rsid w:val="00821F04"/>
    <w:rsid w:val="00824CBB"/>
    <w:rsid w:val="00826334"/>
    <w:rsid w:val="00826C2B"/>
    <w:rsid w:val="00832011"/>
    <w:rsid w:val="00832ABD"/>
    <w:rsid w:val="0083445A"/>
    <w:rsid w:val="008351C4"/>
    <w:rsid w:val="00836AA2"/>
    <w:rsid w:val="008405EC"/>
    <w:rsid w:val="00841F3B"/>
    <w:rsid w:val="00842AA3"/>
    <w:rsid w:val="0084606A"/>
    <w:rsid w:val="008463C9"/>
    <w:rsid w:val="0084700B"/>
    <w:rsid w:val="00850E29"/>
    <w:rsid w:val="008522D9"/>
    <w:rsid w:val="008525B2"/>
    <w:rsid w:val="008556B1"/>
    <w:rsid w:val="0085615A"/>
    <w:rsid w:val="00864FBA"/>
    <w:rsid w:val="0086634E"/>
    <w:rsid w:val="00870930"/>
    <w:rsid w:val="0088205B"/>
    <w:rsid w:val="00882BA6"/>
    <w:rsid w:val="00885BED"/>
    <w:rsid w:val="00886F7A"/>
    <w:rsid w:val="00892667"/>
    <w:rsid w:val="008940FE"/>
    <w:rsid w:val="0089625A"/>
    <w:rsid w:val="008A1847"/>
    <w:rsid w:val="008A5202"/>
    <w:rsid w:val="008A56FF"/>
    <w:rsid w:val="008A574D"/>
    <w:rsid w:val="008A5862"/>
    <w:rsid w:val="008A64BF"/>
    <w:rsid w:val="008A761B"/>
    <w:rsid w:val="008A76BB"/>
    <w:rsid w:val="008B05D2"/>
    <w:rsid w:val="008B07F1"/>
    <w:rsid w:val="008B0B51"/>
    <w:rsid w:val="008B17D3"/>
    <w:rsid w:val="008B3935"/>
    <w:rsid w:val="008B4264"/>
    <w:rsid w:val="008B4510"/>
    <w:rsid w:val="008B4FF9"/>
    <w:rsid w:val="008B5721"/>
    <w:rsid w:val="008B6046"/>
    <w:rsid w:val="008C0948"/>
    <w:rsid w:val="008C2755"/>
    <w:rsid w:val="008C32B0"/>
    <w:rsid w:val="008C3F73"/>
    <w:rsid w:val="008C4E97"/>
    <w:rsid w:val="008C5549"/>
    <w:rsid w:val="008C57F6"/>
    <w:rsid w:val="008C6544"/>
    <w:rsid w:val="008C65B2"/>
    <w:rsid w:val="008C7242"/>
    <w:rsid w:val="008D21BF"/>
    <w:rsid w:val="008D35A5"/>
    <w:rsid w:val="008D3E1E"/>
    <w:rsid w:val="008D5340"/>
    <w:rsid w:val="008D747A"/>
    <w:rsid w:val="008E0178"/>
    <w:rsid w:val="008E237C"/>
    <w:rsid w:val="008E3C74"/>
    <w:rsid w:val="008E428A"/>
    <w:rsid w:val="008F03FB"/>
    <w:rsid w:val="008F10AB"/>
    <w:rsid w:val="008F4077"/>
    <w:rsid w:val="008F66A3"/>
    <w:rsid w:val="009025C1"/>
    <w:rsid w:val="009033DF"/>
    <w:rsid w:val="009060B3"/>
    <w:rsid w:val="00906785"/>
    <w:rsid w:val="00907127"/>
    <w:rsid w:val="0091068F"/>
    <w:rsid w:val="009119F6"/>
    <w:rsid w:val="00912D3B"/>
    <w:rsid w:val="00913A38"/>
    <w:rsid w:val="0092003A"/>
    <w:rsid w:val="00920F13"/>
    <w:rsid w:val="0092133E"/>
    <w:rsid w:val="00924C5C"/>
    <w:rsid w:val="009264AC"/>
    <w:rsid w:val="00930271"/>
    <w:rsid w:val="009329EC"/>
    <w:rsid w:val="009332E1"/>
    <w:rsid w:val="00933519"/>
    <w:rsid w:val="00935CA8"/>
    <w:rsid w:val="00937749"/>
    <w:rsid w:val="00937AB9"/>
    <w:rsid w:val="00937E04"/>
    <w:rsid w:val="00946358"/>
    <w:rsid w:val="009463E3"/>
    <w:rsid w:val="00946BBE"/>
    <w:rsid w:val="00953119"/>
    <w:rsid w:val="00953452"/>
    <w:rsid w:val="00954A5D"/>
    <w:rsid w:val="00955EF2"/>
    <w:rsid w:val="0095627A"/>
    <w:rsid w:val="00957D20"/>
    <w:rsid w:val="0096469A"/>
    <w:rsid w:val="0096527A"/>
    <w:rsid w:val="009652CD"/>
    <w:rsid w:val="00965B70"/>
    <w:rsid w:val="00966543"/>
    <w:rsid w:val="009701C6"/>
    <w:rsid w:val="009701E1"/>
    <w:rsid w:val="00972964"/>
    <w:rsid w:val="009732DC"/>
    <w:rsid w:val="009756F0"/>
    <w:rsid w:val="00976473"/>
    <w:rsid w:val="00977E31"/>
    <w:rsid w:val="009821FA"/>
    <w:rsid w:val="00985D1C"/>
    <w:rsid w:val="00990335"/>
    <w:rsid w:val="009903B1"/>
    <w:rsid w:val="009917BB"/>
    <w:rsid w:val="00991B01"/>
    <w:rsid w:val="00992F86"/>
    <w:rsid w:val="009931D4"/>
    <w:rsid w:val="00994216"/>
    <w:rsid w:val="00994AB4"/>
    <w:rsid w:val="00995A7B"/>
    <w:rsid w:val="00995F0B"/>
    <w:rsid w:val="00995F16"/>
    <w:rsid w:val="009A1120"/>
    <w:rsid w:val="009A13FF"/>
    <w:rsid w:val="009A3DA5"/>
    <w:rsid w:val="009A4E81"/>
    <w:rsid w:val="009A69B6"/>
    <w:rsid w:val="009A6A67"/>
    <w:rsid w:val="009A70CE"/>
    <w:rsid w:val="009A7213"/>
    <w:rsid w:val="009B055D"/>
    <w:rsid w:val="009B1307"/>
    <w:rsid w:val="009B52A6"/>
    <w:rsid w:val="009B662B"/>
    <w:rsid w:val="009B6BE7"/>
    <w:rsid w:val="009C03D8"/>
    <w:rsid w:val="009C3825"/>
    <w:rsid w:val="009C5933"/>
    <w:rsid w:val="009D2BF2"/>
    <w:rsid w:val="009D3461"/>
    <w:rsid w:val="009D3E06"/>
    <w:rsid w:val="009D6778"/>
    <w:rsid w:val="009D6807"/>
    <w:rsid w:val="009D73E4"/>
    <w:rsid w:val="009E27A1"/>
    <w:rsid w:val="009E61A3"/>
    <w:rsid w:val="009E7A42"/>
    <w:rsid w:val="009F0AA3"/>
    <w:rsid w:val="009F0F5D"/>
    <w:rsid w:val="009F4E5B"/>
    <w:rsid w:val="009F5C46"/>
    <w:rsid w:val="009F6A33"/>
    <w:rsid w:val="009F7302"/>
    <w:rsid w:val="009F73BA"/>
    <w:rsid w:val="009F7A34"/>
    <w:rsid w:val="009F7BD5"/>
    <w:rsid w:val="00A00413"/>
    <w:rsid w:val="00A01A43"/>
    <w:rsid w:val="00A02F1C"/>
    <w:rsid w:val="00A03040"/>
    <w:rsid w:val="00A0381B"/>
    <w:rsid w:val="00A046EF"/>
    <w:rsid w:val="00A05B6A"/>
    <w:rsid w:val="00A063DD"/>
    <w:rsid w:val="00A10E55"/>
    <w:rsid w:val="00A1282D"/>
    <w:rsid w:val="00A143CD"/>
    <w:rsid w:val="00A2079F"/>
    <w:rsid w:val="00A21946"/>
    <w:rsid w:val="00A22B7A"/>
    <w:rsid w:val="00A2309D"/>
    <w:rsid w:val="00A247E2"/>
    <w:rsid w:val="00A25504"/>
    <w:rsid w:val="00A25D3B"/>
    <w:rsid w:val="00A30281"/>
    <w:rsid w:val="00A30F23"/>
    <w:rsid w:val="00A342FF"/>
    <w:rsid w:val="00A354CE"/>
    <w:rsid w:val="00A36E09"/>
    <w:rsid w:val="00A375C6"/>
    <w:rsid w:val="00A4229C"/>
    <w:rsid w:val="00A443EF"/>
    <w:rsid w:val="00A501E9"/>
    <w:rsid w:val="00A52C0C"/>
    <w:rsid w:val="00A54D36"/>
    <w:rsid w:val="00A5538A"/>
    <w:rsid w:val="00A61A61"/>
    <w:rsid w:val="00A64BA5"/>
    <w:rsid w:val="00A67461"/>
    <w:rsid w:val="00A77A0F"/>
    <w:rsid w:val="00A77F66"/>
    <w:rsid w:val="00A80BA4"/>
    <w:rsid w:val="00A821AE"/>
    <w:rsid w:val="00A82275"/>
    <w:rsid w:val="00A82E58"/>
    <w:rsid w:val="00A85253"/>
    <w:rsid w:val="00A87597"/>
    <w:rsid w:val="00A875A5"/>
    <w:rsid w:val="00A91948"/>
    <w:rsid w:val="00A91B95"/>
    <w:rsid w:val="00A94C19"/>
    <w:rsid w:val="00A966EF"/>
    <w:rsid w:val="00A96E88"/>
    <w:rsid w:val="00A96F6E"/>
    <w:rsid w:val="00AA170A"/>
    <w:rsid w:val="00AA19BD"/>
    <w:rsid w:val="00AA2EC8"/>
    <w:rsid w:val="00AA41B1"/>
    <w:rsid w:val="00AA4F31"/>
    <w:rsid w:val="00AA5100"/>
    <w:rsid w:val="00AA63C3"/>
    <w:rsid w:val="00AB0656"/>
    <w:rsid w:val="00AB0697"/>
    <w:rsid w:val="00AB0E51"/>
    <w:rsid w:val="00AB12A1"/>
    <w:rsid w:val="00AB20CF"/>
    <w:rsid w:val="00AB20DF"/>
    <w:rsid w:val="00AB403F"/>
    <w:rsid w:val="00AB4ECA"/>
    <w:rsid w:val="00AB66CC"/>
    <w:rsid w:val="00AC020C"/>
    <w:rsid w:val="00AC13E7"/>
    <w:rsid w:val="00AC34BB"/>
    <w:rsid w:val="00AC5EC5"/>
    <w:rsid w:val="00AD3B56"/>
    <w:rsid w:val="00AD46AF"/>
    <w:rsid w:val="00AE0C85"/>
    <w:rsid w:val="00AE18C4"/>
    <w:rsid w:val="00AE30DE"/>
    <w:rsid w:val="00AE3367"/>
    <w:rsid w:val="00AE3DBD"/>
    <w:rsid w:val="00AF161F"/>
    <w:rsid w:val="00AF583E"/>
    <w:rsid w:val="00AF6250"/>
    <w:rsid w:val="00AF77E0"/>
    <w:rsid w:val="00B0006E"/>
    <w:rsid w:val="00B03153"/>
    <w:rsid w:val="00B03C1D"/>
    <w:rsid w:val="00B05653"/>
    <w:rsid w:val="00B05DE4"/>
    <w:rsid w:val="00B07248"/>
    <w:rsid w:val="00B109BB"/>
    <w:rsid w:val="00B1245E"/>
    <w:rsid w:val="00B177B5"/>
    <w:rsid w:val="00B21ADD"/>
    <w:rsid w:val="00B22181"/>
    <w:rsid w:val="00B2218C"/>
    <w:rsid w:val="00B23BED"/>
    <w:rsid w:val="00B261B6"/>
    <w:rsid w:val="00B26FAD"/>
    <w:rsid w:val="00B3180F"/>
    <w:rsid w:val="00B31966"/>
    <w:rsid w:val="00B37882"/>
    <w:rsid w:val="00B37EF1"/>
    <w:rsid w:val="00B42514"/>
    <w:rsid w:val="00B428E1"/>
    <w:rsid w:val="00B433A2"/>
    <w:rsid w:val="00B437A0"/>
    <w:rsid w:val="00B43E42"/>
    <w:rsid w:val="00B45773"/>
    <w:rsid w:val="00B45D7E"/>
    <w:rsid w:val="00B47AF6"/>
    <w:rsid w:val="00B50B3B"/>
    <w:rsid w:val="00B52623"/>
    <w:rsid w:val="00B542C6"/>
    <w:rsid w:val="00B5669C"/>
    <w:rsid w:val="00B56B3B"/>
    <w:rsid w:val="00B609DE"/>
    <w:rsid w:val="00B6248B"/>
    <w:rsid w:val="00B671CB"/>
    <w:rsid w:val="00B721FE"/>
    <w:rsid w:val="00B7354A"/>
    <w:rsid w:val="00B749C2"/>
    <w:rsid w:val="00B7656D"/>
    <w:rsid w:val="00B773D0"/>
    <w:rsid w:val="00B77E6A"/>
    <w:rsid w:val="00B80221"/>
    <w:rsid w:val="00B81080"/>
    <w:rsid w:val="00B835E5"/>
    <w:rsid w:val="00B91AC1"/>
    <w:rsid w:val="00B92A32"/>
    <w:rsid w:val="00B92F1B"/>
    <w:rsid w:val="00B936F7"/>
    <w:rsid w:val="00B96C39"/>
    <w:rsid w:val="00B976A4"/>
    <w:rsid w:val="00B97DCD"/>
    <w:rsid w:val="00BA3415"/>
    <w:rsid w:val="00BB0976"/>
    <w:rsid w:val="00BB17B5"/>
    <w:rsid w:val="00BB1BD6"/>
    <w:rsid w:val="00BB1D43"/>
    <w:rsid w:val="00BB2582"/>
    <w:rsid w:val="00BB4D41"/>
    <w:rsid w:val="00BB4DB2"/>
    <w:rsid w:val="00BB69AC"/>
    <w:rsid w:val="00BB765F"/>
    <w:rsid w:val="00BB79D9"/>
    <w:rsid w:val="00BC0009"/>
    <w:rsid w:val="00BC1C58"/>
    <w:rsid w:val="00BC2DAF"/>
    <w:rsid w:val="00BC5BF1"/>
    <w:rsid w:val="00BC5C06"/>
    <w:rsid w:val="00BC74DF"/>
    <w:rsid w:val="00BC7DEF"/>
    <w:rsid w:val="00BD00A3"/>
    <w:rsid w:val="00BD0A9A"/>
    <w:rsid w:val="00BD2179"/>
    <w:rsid w:val="00BD263F"/>
    <w:rsid w:val="00BD2B04"/>
    <w:rsid w:val="00BD447C"/>
    <w:rsid w:val="00BD4EDE"/>
    <w:rsid w:val="00BD5021"/>
    <w:rsid w:val="00BD5F8F"/>
    <w:rsid w:val="00BD789A"/>
    <w:rsid w:val="00BE1A65"/>
    <w:rsid w:val="00BE27D0"/>
    <w:rsid w:val="00BE3BFB"/>
    <w:rsid w:val="00BE5F39"/>
    <w:rsid w:val="00BF160F"/>
    <w:rsid w:val="00BF30CC"/>
    <w:rsid w:val="00BF3D05"/>
    <w:rsid w:val="00BF5383"/>
    <w:rsid w:val="00BF54F8"/>
    <w:rsid w:val="00BF7C43"/>
    <w:rsid w:val="00C00392"/>
    <w:rsid w:val="00C02E38"/>
    <w:rsid w:val="00C032F6"/>
    <w:rsid w:val="00C063A4"/>
    <w:rsid w:val="00C0680B"/>
    <w:rsid w:val="00C06BFA"/>
    <w:rsid w:val="00C076A4"/>
    <w:rsid w:val="00C11B75"/>
    <w:rsid w:val="00C11E80"/>
    <w:rsid w:val="00C123D6"/>
    <w:rsid w:val="00C15D33"/>
    <w:rsid w:val="00C20FBF"/>
    <w:rsid w:val="00C21770"/>
    <w:rsid w:val="00C231E2"/>
    <w:rsid w:val="00C30594"/>
    <w:rsid w:val="00C30E8C"/>
    <w:rsid w:val="00C31237"/>
    <w:rsid w:val="00C32822"/>
    <w:rsid w:val="00C330E7"/>
    <w:rsid w:val="00C33655"/>
    <w:rsid w:val="00C34051"/>
    <w:rsid w:val="00C35596"/>
    <w:rsid w:val="00C35BA2"/>
    <w:rsid w:val="00C36723"/>
    <w:rsid w:val="00C36A1D"/>
    <w:rsid w:val="00C37AF3"/>
    <w:rsid w:val="00C407B9"/>
    <w:rsid w:val="00C43E35"/>
    <w:rsid w:val="00C462A0"/>
    <w:rsid w:val="00C46FFE"/>
    <w:rsid w:val="00C475DB"/>
    <w:rsid w:val="00C4795D"/>
    <w:rsid w:val="00C51C7B"/>
    <w:rsid w:val="00C522FA"/>
    <w:rsid w:val="00C524A4"/>
    <w:rsid w:val="00C5258B"/>
    <w:rsid w:val="00C569FE"/>
    <w:rsid w:val="00C6112F"/>
    <w:rsid w:val="00C619F7"/>
    <w:rsid w:val="00C63CC5"/>
    <w:rsid w:val="00C642A8"/>
    <w:rsid w:val="00C7203F"/>
    <w:rsid w:val="00C73FE7"/>
    <w:rsid w:val="00C74BFA"/>
    <w:rsid w:val="00C7578C"/>
    <w:rsid w:val="00C75C02"/>
    <w:rsid w:val="00C81BD7"/>
    <w:rsid w:val="00C828EA"/>
    <w:rsid w:val="00C83606"/>
    <w:rsid w:val="00C862B3"/>
    <w:rsid w:val="00C875AA"/>
    <w:rsid w:val="00C877AD"/>
    <w:rsid w:val="00C90DC4"/>
    <w:rsid w:val="00C92651"/>
    <w:rsid w:val="00C932F0"/>
    <w:rsid w:val="00CA19C3"/>
    <w:rsid w:val="00CA24A0"/>
    <w:rsid w:val="00CA4AB9"/>
    <w:rsid w:val="00CB0A48"/>
    <w:rsid w:val="00CB2FA2"/>
    <w:rsid w:val="00CB66EB"/>
    <w:rsid w:val="00CB6DAD"/>
    <w:rsid w:val="00CB787C"/>
    <w:rsid w:val="00CB7992"/>
    <w:rsid w:val="00CC2FA0"/>
    <w:rsid w:val="00CC50FB"/>
    <w:rsid w:val="00CC710B"/>
    <w:rsid w:val="00CC721B"/>
    <w:rsid w:val="00CC7BAB"/>
    <w:rsid w:val="00CD1BAA"/>
    <w:rsid w:val="00CD39F6"/>
    <w:rsid w:val="00CD4A21"/>
    <w:rsid w:val="00CD5ADF"/>
    <w:rsid w:val="00CD76D2"/>
    <w:rsid w:val="00CE00F4"/>
    <w:rsid w:val="00CE0F98"/>
    <w:rsid w:val="00CE25FD"/>
    <w:rsid w:val="00CE2CE6"/>
    <w:rsid w:val="00CE52FC"/>
    <w:rsid w:val="00CF12D0"/>
    <w:rsid w:val="00CF1E88"/>
    <w:rsid w:val="00CF3A83"/>
    <w:rsid w:val="00CF499A"/>
    <w:rsid w:val="00CF4A97"/>
    <w:rsid w:val="00CF4B96"/>
    <w:rsid w:val="00CF5AA8"/>
    <w:rsid w:val="00CF5F46"/>
    <w:rsid w:val="00D02358"/>
    <w:rsid w:val="00D02B96"/>
    <w:rsid w:val="00D03D2D"/>
    <w:rsid w:val="00D045AF"/>
    <w:rsid w:val="00D05681"/>
    <w:rsid w:val="00D05F68"/>
    <w:rsid w:val="00D105B7"/>
    <w:rsid w:val="00D11606"/>
    <w:rsid w:val="00D11F05"/>
    <w:rsid w:val="00D134FE"/>
    <w:rsid w:val="00D13B52"/>
    <w:rsid w:val="00D15D0F"/>
    <w:rsid w:val="00D205D2"/>
    <w:rsid w:val="00D21A4D"/>
    <w:rsid w:val="00D26F7A"/>
    <w:rsid w:val="00D30F0E"/>
    <w:rsid w:val="00D34C35"/>
    <w:rsid w:val="00D35C99"/>
    <w:rsid w:val="00D3770B"/>
    <w:rsid w:val="00D37AAC"/>
    <w:rsid w:val="00D40813"/>
    <w:rsid w:val="00D40C40"/>
    <w:rsid w:val="00D41FD3"/>
    <w:rsid w:val="00D42D28"/>
    <w:rsid w:val="00D43C40"/>
    <w:rsid w:val="00D46165"/>
    <w:rsid w:val="00D556E1"/>
    <w:rsid w:val="00D558F4"/>
    <w:rsid w:val="00D61EA4"/>
    <w:rsid w:val="00D63EB0"/>
    <w:rsid w:val="00D6556E"/>
    <w:rsid w:val="00D704F9"/>
    <w:rsid w:val="00D72898"/>
    <w:rsid w:val="00D73EC7"/>
    <w:rsid w:val="00D74FAE"/>
    <w:rsid w:val="00D778E7"/>
    <w:rsid w:val="00D8021D"/>
    <w:rsid w:val="00D80504"/>
    <w:rsid w:val="00D806F0"/>
    <w:rsid w:val="00D815C4"/>
    <w:rsid w:val="00D846F0"/>
    <w:rsid w:val="00D84E9F"/>
    <w:rsid w:val="00D865AE"/>
    <w:rsid w:val="00D86CC4"/>
    <w:rsid w:val="00D92E78"/>
    <w:rsid w:val="00D93D71"/>
    <w:rsid w:val="00D9442C"/>
    <w:rsid w:val="00D94503"/>
    <w:rsid w:val="00D94C93"/>
    <w:rsid w:val="00D951EA"/>
    <w:rsid w:val="00D95646"/>
    <w:rsid w:val="00D97207"/>
    <w:rsid w:val="00DA1381"/>
    <w:rsid w:val="00DA2B55"/>
    <w:rsid w:val="00DA365F"/>
    <w:rsid w:val="00DB305E"/>
    <w:rsid w:val="00DB3240"/>
    <w:rsid w:val="00DB68A2"/>
    <w:rsid w:val="00DC095A"/>
    <w:rsid w:val="00DC473B"/>
    <w:rsid w:val="00DC69A2"/>
    <w:rsid w:val="00DD06DA"/>
    <w:rsid w:val="00DD326F"/>
    <w:rsid w:val="00DD6346"/>
    <w:rsid w:val="00DD6497"/>
    <w:rsid w:val="00DE14CA"/>
    <w:rsid w:val="00DE16F7"/>
    <w:rsid w:val="00DE3DE3"/>
    <w:rsid w:val="00DE60A9"/>
    <w:rsid w:val="00DF0851"/>
    <w:rsid w:val="00DF119D"/>
    <w:rsid w:val="00DF1D13"/>
    <w:rsid w:val="00DF2E4F"/>
    <w:rsid w:val="00DF3B50"/>
    <w:rsid w:val="00DF3FE4"/>
    <w:rsid w:val="00DF62D6"/>
    <w:rsid w:val="00E00BC4"/>
    <w:rsid w:val="00E02D59"/>
    <w:rsid w:val="00E039A3"/>
    <w:rsid w:val="00E05CB5"/>
    <w:rsid w:val="00E1244B"/>
    <w:rsid w:val="00E128AD"/>
    <w:rsid w:val="00E13318"/>
    <w:rsid w:val="00E21EF9"/>
    <w:rsid w:val="00E22986"/>
    <w:rsid w:val="00E26B33"/>
    <w:rsid w:val="00E276C5"/>
    <w:rsid w:val="00E31DAF"/>
    <w:rsid w:val="00E3383E"/>
    <w:rsid w:val="00E368AB"/>
    <w:rsid w:val="00E36D8D"/>
    <w:rsid w:val="00E36F32"/>
    <w:rsid w:val="00E37EDC"/>
    <w:rsid w:val="00E418A3"/>
    <w:rsid w:val="00E419AD"/>
    <w:rsid w:val="00E41ECB"/>
    <w:rsid w:val="00E42E83"/>
    <w:rsid w:val="00E440A9"/>
    <w:rsid w:val="00E4510D"/>
    <w:rsid w:val="00E46C21"/>
    <w:rsid w:val="00E5008D"/>
    <w:rsid w:val="00E522D7"/>
    <w:rsid w:val="00E53FD1"/>
    <w:rsid w:val="00E55E46"/>
    <w:rsid w:val="00E6041C"/>
    <w:rsid w:val="00E6041E"/>
    <w:rsid w:val="00E6050E"/>
    <w:rsid w:val="00E60EAE"/>
    <w:rsid w:val="00E614BE"/>
    <w:rsid w:val="00E62473"/>
    <w:rsid w:val="00E71A0B"/>
    <w:rsid w:val="00E71C80"/>
    <w:rsid w:val="00E750DB"/>
    <w:rsid w:val="00E764A0"/>
    <w:rsid w:val="00E76976"/>
    <w:rsid w:val="00E76FF4"/>
    <w:rsid w:val="00E810D0"/>
    <w:rsid w:val="00E8134E"/>
    <w:rsid w:val="00E831F6"/>
    <w:rsid w:val="00E833E2"/>
    <w:rsid w:val="00E84F2D"/>
    <w:rsid w:val="00E8526E"/>
    <w:rsid w:val="00E91B65"/>
    <w:rsid w:val="00E92900"/>
    <w:rsid w:val="00E935AA"/>
    <w:rsid w:val="00E93A2C"/>
    <w:rsid w:val="00E941C9"/>
    <w:rsid w:val="00E94EA7"/>
    <w:rsid w:val="00E96217"/>
    <w:rsid w:val="00E96911"/>
    <w:rsid w:val="00E9726F"/>
    <w:rsid w:val="00E974E3"/>
    <w:rsid w:val="00EA08D7"/>
    <w:rsid w:val="00EA3E6A"/>
    <w:rsid w:val="00EA5E7D"/>
    <w:rsid w:val="00EA6532"/>
    <w:rsid w:val="00EA7112"/>
    <w:rsid w:val="00EA7643"/>
    <w:rsid w:val="00EB0B52"/>
    <w:rsid w:val="00EB378B"/>
    <w:rsid w:val="00EB383A"/>
    <w:rsid w:val="00EB4D8F"/>
    <w:rsid w:val="00EB56A8"/>
    <w:rsid w:val="00EB5B0E"/>
    <w:rsid w:val="00EB5D53"/>
    <w:rsid w:val="00EB7462"/>
    <w:rsid w:val="00EC0828"/>
    <w:rsid w:val="00EC2B9B"/>
    <w:rsid w:val="00EC3077"/>
    <w:rsid w:val="00EC3BEC"/>
    <w:rsid w:val="00EC57C5"/>
    <w:rsid w:val="00EC5A31"/>
    <w:rsid w:val="00EC6165"/>
    <w:rsid w:val="00EC79E3"/>
    <w:rsid w:val="00ED1378"/>
    <w:rsid w:val="00ED1983"/>
    <w:rsid w:val="00ED233E"/>
    <w:rsid w:val="00ED2C68"/>
    <w:rsid w:val="00ED4992"/>
    <w:rsid w:val="00ED71CD"/>
    <w:rsid w:val="00EE0856"/>
    <w:rsid w:val="00EE1459"/>
    <w:rsid w:val="00EE2726"/>
    <w:rsid w:val="00EE2CEC"/>
    <w:rsid w:val="00EE35A0"/>
    <w:rsid w:val="00EE420D"/>
    <w:rsid w:val="00EE5699"/>
    <w:rsid w:val="00EE6E5B"/>
    <w:rsid w:val="00EE7725"/>
    <w:rsid w:val="00EF056B"/>
    <w:rsid w:val="00EF28D0"/>
    <w:rsid w:val="00EF4D23"/>
    <w:rsid w:val="00EF4E27"/>
    <w:rsid w:val="00EF5416"/>
    <w:rsid w:val="00EF7269"/>
    <w:rsid w:val="00F00BC9"/>
    <w:rsid w:val="00F02174"/>
    <w:rsid w:val="00F05956"/>
    <w:rsid w:val="00F05C7D"/>
    <w:rsid w:val="00F05E6D"/>
    <w:rsid w:val="00F076A0"/>
    <w:rsid w:val="00F10111"/>
    <w:rsid w:val="00F10B07"/>
    <w:rsid w:val="00F10E7B"/>
    <w:rsid w:val="00F159F9"/>
    <w:rsid w:val="00F16BAA"/>
    <w:rsid w:val="00F1792E"/>
    <w:rsid w:val="00F17BA3"/>
    <w:rsid w:val="00F21160"/>
    <w:rsid w:val="00F26645"/>
    <w:rsid w:val="00F2708F"/>
    <w:rsid w:val="00F32346"/>
    <w:rsid w:val="00F323FB"/>
    <w:rsid w:val="00F35DEC"/>
    <w:rsid w:val="00F36721"/>
    <w:rsid w:val="00F37102"/>
    <w:rsid w:val="00F42C49"/>
    <w:rsid w:val="00F46633"/>
    <w:rsid w:val="00F50DE0"/>
    <w:rsid w:val="00F57301"/>
    <w:rsid w:val="00F578A3"/>
    <w:rsid w:val="00F6008E"/>
    <w:rsid w:val="00F601D2"/>
    <w:rsid w:val="00F6170C"/>
    <w:rsid w:val="00F630A7"/>
    <w:rsid w:val="00F63B86"/>
    <w:rsid w:val="00F63D55"/>
    <w:rsid w:val="00F64000"/>
    <w:rsid w:val="00F641E7"/>
    <w:rsid w:val="00F647AB"/>
    <w:rsid w:val="00F65438"/>
    <w:rsid w:val="00F65C64"/>
    <w:rsid w:val="00F6755C"/>
    <w:rsid w:val="00F71D70"/>
    <w:rsid w:val="00F73535"/>
    <w:rsid w:val="00F74BCF"/>
    <w:rsid w:val="00F76698"/>
    <w:rsid w:val="00F77C3F"/>
    <w:rsid w:val="00F819A1"/>
    <w:rsid w:val="00F8667F"/>
    <w:rsid w:val="00F87E30"/>
    <w:rsid w:val="00F903CF"/>
    <w:rsid w:val="00F90512"/>
    <w:rsid w:val="00F90F4D"/>
    <w:rsid w:val="00F91B53"/>
    <w:rsid w:val="00F926B6"/>
    <w:rsid w:val="00F934D3"/>
    <w:rsid w:val="00F94249"/>
    <w:rsid w:val="00F94705"/>
    <w:rsid w:val="00F9509B"/>
    <w:rsid w:val="00F95CB4"/>
    <w:rsid w:val="00F96E10"/>
    <w:rsid w:val="00FA168E"/>
    <w:rsid w:val="00FA26A5"/>
    <w:rsid w:val="00FA2B44"/>
    <w:rsid w:val="00FA4156"/>
    <w:rsid w:val="00FA54E5"/>
    <w:rsid w:val="00FA7AB8"/>
    <w:rsid w:val="00FB0C98"/>
    <w:rsid w:val="00FB438D"/>
    <w:rsid w:val="00FB508C"/>
    <w:rsid w:val="00FB6560"/>
    <w:rsid w:val="00FC4615"/>
    <w:rsid w:val="00FC4B12"/>
    <w:rsid w:val="00FC5F16"/>
    <w:rsid w:val="00FC65CA"/>
    <w:rsid w:val="00FD07DA"/>
    <w:rsid w:val="00FD2511"/>
    <w:rsid w:val="00FD605A"/>
    <w:rsid w:val="00FE2EE2"/>
    <w:rsid w:val="00FE3476"/>
    <w:rsid w:val="00FE3B4A"/>
    <w:rsid w:val="00FF00A6"/>
    <w:rsid w:val="00FF0879"/>
    <w:rsid w:val="00FF0957"/>
    <w:rsid w:val="00FF3129"/>
    <w:rsid w:val="00FF33D8"/>
    <w:rsid w:val="00FF4563"/>
    <w:rsid w:val="00FF4BCB"/>
    <w:rsid w:val="00FF7446"/>
    <w:rsid w:val="00FF7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C9253BC"/>
  <w15:docId w15:val="{F7207F43-7A20-4228-B7A0-90BF5247B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olomoucky.cz/dotace201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kr-olomoucky.cz/dotace201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lkraj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FB1F88-11CE-4373-9668-BA2C37AD5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3948</Words>
  <Characters>23298</Characters>
  <Application>Microsoft Office Word</Application>
  <DocSecurity>4</DocSecurity>
  <Lines>194</Lines>
  <Paragraphs>54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27192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Hájková Petra</cp:lastModifiedBy>
  <cp:revision>2</cp:revision>
  <cp:lastPrinted>2018-08-24T12:56:00Z</cp:lastPrinted>
  <dcterms:created xsi:type="dcterms:W3CDTF">2019-02-22T09:38:00Z</dcterms:created>
  <dcterms:modified xsi:type="dcterms:W3CDTF">2019-02-22T09:38:00Z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