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5E05BD0D" w:rsidR="00A97BE7" w:rsidRDefault="009A3DA5" w:rsidP="00D61E32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právnickým osobám</w:t>
      </w:r>
      <w:r w:rsidR="000647E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537C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3C9258B8" w14:textId="0ED63434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F420F65" w14:textId="77777777" w:rsidR="00E62519" w:rsidRP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54559463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D535539" w14:textId="09AE2AF1" w:rsidR="00E62519" w:rsidRPr="00E62519" w:rsidRDefault="00E62519" w:rsidP="00E62519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 název právnické</w:t>
      </w:r>
      <w:r w:rsidR="004871C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osoby</w:t>
      </w:r>
    </w:p>
    <w:p w14:paraId="40F93DE7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34C8AAB9" w14:textId="0CF045A4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14A52F4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6B5D02A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6A3B9A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0B9D7F3C" w14:textId="70A4D1C1" w:rsidR="00E62519" w:rsidRP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9283D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3426E309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E62519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0A0D6168" w:rsidR="009A3DA5" w:rsidRPr="003E016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>
        <w:rPr>
          <w:rFonts w:ascii="Arial" w:eastAsia="Times New Roman" w:hAnsi="Arial" w:cs="Arial"/>
          <w:sz w:val="24"/>
          <w:szCs w:val="24"/>
          <w:lang w:eastAsia="cs-CZ"/>
        </w:rPr>
        <w:t xml:space="preserve">run </w:t>
      </w:r>
      <w:r w:rsidR="006C5BC4" w:rsidRPr="003E0167">
        <w:rPr>
          <w:rFonts w:ascii="Arial" w:eastAsia="Times New Roman" w:hAnsi="Arial" w:cs="Arial"/>
          <w:sz w:val="24"/>
          <w:szCs w:val="24"/>
          <w:lang w:eastAsia="cs-CZ"/>
        </w:rPr>
        <w:t>českých (dále jen „dotace“)</w:t>
      </w:r>
      <w:r w:rsidR="000979C5" w:rsidRPr="003E0167">
        <w:rPr>
          <w:rFonts w:ascii="Arial" w:hAnsi="Arial" w:cs="Arial"/>
          <w:sz w:val="24"/>
          <w:szCs w:val="24"/>
        </w:rPr>
        <w:t xml:space="preserve"> </w:t>
      </w:r>
      <w:r w:rsidR="006D2534" w:rsidRPr="003E0167">
        <w:rPr>
          <w:rFonts w:ascii="Arial" w:hAnsi="Arial" w:cs="Arial"/>
          <w:sz w:val="24"/>
          <w:szCs w:val="24"/>
        </w:rPr>
        <w:t xml:space="preserve">za účelem ……… </w:t>
      </w:r>
      <w:r w:rsidR="006D2534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(specifikuje se dle dotačního programu/titulu - opisuje se text obecného účelu z vyhlášeného dotačního programu/titulu)</w:t>
      </w:r>
    </w:p>
    <w:p w14:paraId="3C9258CF" w14:textId="25B767FE" w:rsidR="009A3DA5" w:rsidRPr="003E016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3E0167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3E0167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 w:rsidR="00372DE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žádosti; neprovádí se přitom žádná změna konkrétního účelu uvedeného ve schválené žádosti – tzn. v tabulce žadatelů v materiálu, schváleném řídícím orgánem. Zde uvedený text odpovídá obsahu sloupce Účel použití dotace na akci/</w:t>
      </w:r>
      <w:r w:rsidR="00ED779F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činnost)</w:t>
      </w:r>
    </w:p>
    <w:p w14:paraId="3C9258D0" w14:textId="31E48D89" w:rsidR="009A3DA5" w:rsidRPr="003E016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3E0167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3E0167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3E016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3E0167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3E016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3E0167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3E0167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372DE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dotačního </w:t>
      </w:r>
      <w:r w:rsidR="00825371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programu/</w:t>
      </w:r>
      <w:r w:rsidR="00372DE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titulu)</w:t>
      </w:r>
    </w:p>
    <w:p w14:paraId="3C9258D1" w14:textId="7F8CA3DE" w:rsidR="009A3DA5" w:rsidRPr="003E0167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Pr="003E0167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3E016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3E016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3E016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2518C7BB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</w:t>
      </w:r>
      <w:r w:rsidR="002F41E3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3A45E9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dota</w:t>
      </w:r>
      <w:r w:rsidR="00825371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čního programu/titulu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8F5A2EE" w14:textId="6EC965EC" w:rsidR="00403137" w:rsidRPr="003E0167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139EC38C" w14:textId="1BDFEF8B" w:rsidR="00FC121D" w:rsidRPr="003E0167" w:rsidRDefault="00FC121D" w:rsidP="0040313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63AEA921" w14:textId="0D228529" w:rsidR="00403137" w:rsidRPr="003E0167" w:rsidRDefault="00B815E8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</w:t>
      </w:r>
      <w:r w:rsidR="005C4F4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tj. je potřeba toto v Pravidlech upravit - možnost vynaložení vlastních a jiných zdrojů i na neinvestiční účely by měla být uvedena zejména v čl. </w:t>
      </w:r>
      <w:r w:rsidR="005C4F4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6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 konkrétního dotačního programu</w:t>
      </w:r>
      <w:r w:rsidR="000B6E5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D8" w14:textId="77777777" w:rsidR="009A3DA5" w:rsidRPr="003E0167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16CF0B14" w14:textId="7874AC56" w:rsidR="00001074" w:rsidRPr="003E0167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3E0167">
        <w:rPr>
          <w:rFonts w:ascii="Arial" w:eastAsia="Times New Roman" w:hAnsi="Arial" w:cs="Arial"/>
          <w:sz w:val="24"/>
          <w:szCs w:val="24"/>
          <w:lang w:eastAsia="cs-CZ"/>
        </w:rPr>
        <w:t>dotačního programu …………………… pro dotační titul ……………………</w:t>
      </w:r>
      <w:r w:rsidR="00AC34BB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ED68BB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„Pravidla“).</w:t>
      </w:r>
    </w:p>
    <w:p w14:paraId="5F5FA310" w14:textId="72FF8B7B" w:rsidR="00986793" w:rsidRPr="003E0167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0A3008D9" w:rsidR="009A3DA5" w:rsidRPr="003E0167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3E0167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055DC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musí být přesně vymezeny uznatelné výdaje, na jejichž úhradu lze dotaci pouze použít (viz odst. </w:t>
      </w:r>
      <w:r w:rsidR="00D159CC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11.7</w:t>
      </w:r>
      <w:r w:rsidR="00F055DC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Pravidel)</w:t>
      </w:r>
      <w:r w:rsidR="0027161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6D421C15" w14:textId="77777777" w:rsidR="003E0A08" w:rsidRPr="003E0167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3079684F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A5670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A56708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 případě vypuštění předcházejícího žlutě 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podbarveného textu ztrácí tato věta smysl a je třeba ji také vypustit.</w:t>
      </w:r>
    </w:p>
    <w:p w14:paraId="736867F9" w14:textId="23BBF90F" w:rsidR="001455CD" w:rsidRPr="003E0167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3E0167">
        <w:rPr>
          <w:rFonts w:ascii="Arial" w:hAnsi="Arial" w:cs="Arial"/>
          <w:bCs/>
          <w:sz w:val="24"/>
          <w:szCs w:val="24"/>
          <w:lang w:eastAsia="cs-CZ"/>
        </w:rPr>
        <w:t>,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3E016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3E0167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>y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3E0167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3E0167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3E0167">
        <w:rPr>
          <w:rFonts w:ascii="Arial" w:hAnsi="Arial" w:cs="Arial"/>
          <w:bCs/>
          <w:sz w:val="24"/>
          <w:szCs w:val="24"/>
          <w:lang w:eastAsia="cs-CZ"/>
        </w:rPr>
        <w:t>.</w:t>
      </w:r>
      <w:r w:rsidRPr="003E016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3E0167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termín pro podání daňového přizná</w:t>
      </w:r>
      <w:r w:rsidR="009A28AB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n</w:t>
      </w:r>
      <w:r w:rsidRPr="003E0167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</w:t>
      </w:r>
      <w:r w:rsidR="000E63E3" w:rsidRPr="003E0167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daní.</w:t>
      </w:r>
    </w:p>
    <w:p w14:paraId="60A2D817" w14:textId="77777777" w:rsidR="00F35336" w:rsidRPr="00393327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2DCD18E8" w:rsidR="009A3DA5" w:rsidRPr="003E0167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Pr="00B6510E">
        <w:rPr>
          <w:rFonts w:ascii="Arial" w:eastAsia="Times New Roman" w:hAnsi="Arial" w:cs="Arial"/>
          <w:sz w:val="24"/>
          <w:szCs w:val="24"/>
          <w:lang w:eastAsia="cs-CZ"/>
        </w:rPr>
        <w:t>..........</w:t>
      </w:r>
      <w:r w:rsidRPr="00B6510E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B9505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B9505C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B9505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se stanoví nejpozději do konce měsíce následujícího po konci termínu realizace akce, </w:t>
      </w:r>
      <w:r w:rsidR="00B9505C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uvedeného v tabulce žadatelů v materiálu, schváleném řídícím orgánem v sloupci Termín akce/realizace činnosti.</w:t>
      </w:r>
    </w:p>
    <w:p w14:paraId="3C9258E5" w14:textId="1D5FCF37" w:rsidR="009A3DA5" w:rsidRPr="003E0167" w:rsidRDefault="009A3DA5" w:rsidP="00350F3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</w:t>
      </w:r>
      <w:r w:rsidR="0051486B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příjemce oprávněn použít dotaci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 na úhradu </w:t>
      </w:r>
      <w:r w:rsidR="003D1870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vzniklých před uzavřením smlouvy:</w:t>
      </w:r>
    </w:p>
    <w:p w14:paraId="3C9258E6" w14:textId="4D862BE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dle čl. I odst. 2 a 4 této smlouvy a podmínkami </w:t>
      </w:r>
      <w:r w:rsidR="00F6008E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užití dotace dle čl. II odst. 1 této smlouvy v období od …………… do uzavření této smlouvy.</w:t>
      </w:r>
    </w:p>
    <w:p w14:paraId="3C9258E7" w14:textId="65B3F243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 xml:space="preserve">povinné spoluúčasti </w:t>
      </w:r>
      <w:r w:rsidRPr="003E0167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příjemce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2C622E70" w14:textId="51E68346" w:rsidR="00B67C75" w:rsidRPr="003E0167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3E0167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3E0167">
        <w:rPr>
          <w:rFonts w:ascii="Arial" w:hAnsi="Arial" w:cs="Arial"/>
          <w:sz w:val="24"/>
          <w:szCs w:val="24"/>
        </w:rPr>
        <w:t xml:space="preserve">dotace </w:t>
      </w:r>
      <w:r w:rsidRPr="003E0167">
        <w:rPr>
          <w:rFonts w:ascii="Arial" w:hAnsi="Arial" w:cs="Arial"/>
          <w:sz w:val="24"/>
          <w:szCs w:val="24"/>
        </w:rPr>
        <w:t xml:space="preserve">odpovídala ….. % </w:t>
      </w:r>
      <w:r w:rsidR="00A026D9" w:rsidRPr="003E0167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</w:t>
      </w:r>
      <w:r w:rsidR="00C2169A" w:rsidRPr="003E0167">
        <w:rPr>
          <w:rFonts w:ascii="Arial" w:hAnsi="Arial" w:cs="Arial"/>
          <w:bCs/>
          <w:i/>
          <w:color w:val="0000FF"/>
          <w:sz w:val="24"/>
          <w:szCs w:val="24"/>
        </w:rPr>
        <w:t>druhé</w:t>
      </w:r>
      <w:r w:rsidR="00A026D9" w:rsidRPr="003E0167">
        <w:rPr>
          <w:rFonts w:ascii="Arial" w:hAnsi="Arial" w:cs="Arial"/>
          <w:bCs/>
          <w:i/>
          <w:color w:val="0000FF"/>
          <w:sz w:val="24"/>
          <w:szCs w:val="24"/>
        </w:rPr>
        <w:t xml:space="preserve"> větě byl součet 100 %)</w:t>
      </w:r>
      <w:r w:rsidR="00A026D9" w:rsidRPr="003E0167">
        <w:rPr>
          <w:rFonts w:ascii="Arial" w:hAnsi="Arial" w:cs="Arial"/>
          <w:bCs/>
          <w:i/>
          <w:sz w:val="24"/>
          <w:szCs w:val="24"/>
        </w:rPr>
        <w:t xml:space="preserve"> </w:t>
      </w:r>
      <w:r w:rsidRPr="003E0167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2A203FAD" w14:textId="24BF31F7" w:rsidR="00CB5336" w:rsidRPr="003E0167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případě, že bude zvolena druhá varianta, tj. </w:t>
      </w:r>
      <w:r w:rsidR="00E60A9C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umožněno vynaložení výdajů z vlastních a jiných zdrojů v jiném termínu (lhůtě)</w:t>
      </w:r>
      <w:r w:rsidR="003750E2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</w:t>
      </w:r>
      <w:r w:rsidR="00E029A9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tato možnost byla v souladu s Pravidly, a současně musí být 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termín vynaložení těchto výdajů předcháze</w:t>
      </w:r>
      <w:r w:rsidR="00BF10A8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termínu pro předložení vyúčtování uvedenému v čl. II odst. 4 této smlouvy.</w:t>
      </w:r>
    </w:p>
    <w:p w14:paraId="14ACB8E3" w14:textId="1F1E1AD2" w:rsidR="00CB5336" w:rsidRPr="003E0167" w:rsidRDefault="00331407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Vymezení jiných zdrojů by mělo být pro konkrétní </w:t>
      </w:r>
      <w:r w:rsidR="00064487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dotačí </w:t>
      </w:r>
      <w:r w:rsidR="00C57C51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program/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titul uvedeno </w:t>
      </w:r>
      <w:r w:rsidR="00C02F39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 odst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  <w:r w:rsidR="00C02F39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11.21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Pravidel. Nebude-li možné do spoluúčasti zahrnout „jiné zdroje“, bude nutné toto zohlednit v textu Pravidel</w:t>
      </w:r>
      <w:r w:rsidR="00C57C51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(čl. 6)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i zde v ustanovení o spoluúčasti.</w:t>
      </w:r>
    </w:p>
    <w:p w14:paraId="3C9258EB" w14:textId="77777777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3E0167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3E0167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3E0167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687A3546" w:rsidR="00D05376" w:rsidRPr="003E0167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„………………“</w:t>
      </w:r>
      <w:r w:rsidR="00332FD6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A9730D" w:rsidRPr="003E016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="00A9730D" w:rsidRPr="003E0167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A9730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3E0167">
        <w:rPr>
          <w:rFonts w:ascii="Arial" w:hAnsi="Arial" w:cs="Arial"/>
          <w:iCs/>
          <w:sz w:val="24"/>
          <w:szCs w:val="24"/>
        </w:rPr>
        <w:t xml:space="preserve"> </w:t>
      </w:r>
      <w:r w:rsidR="00A9730D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3E0167">
        <w:rPr>
          <w:rFonts w:ascii="Arial" w:hAnsi="Arial" w:cs="Arial"/>
          <w:sz w:val="24"/>
          <w:szCs w:val="24"/>
        </w:rPr>
        <w:t>příjmy uvedené v odst. 11.22 Pravidel</w:t>
      </w:r>
      <w:r w:rsidR="00840C0F" w:rsidRPr="003E0167">
        <w:rPr>
          <w:rFonts w:ascii="Arial" w:hAnsi="Arial" w:cs="Arial"/>
          <w:sz w:val="24"/>
          <w:szCs w:val="24"/>
        </w:rPr>
        <w:t>.</w:t>
      </w:r>
    </w:p>
    <w:p w14:paraId="11D74AD3" w14:textId="0350D597" w:rsidR="00A9730D" w:rsidRPr="003E0167" w:rsidRDefault="00B7592A" w:rsidP="00D05376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A9730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stanovení o příjmech </w:t>
      </w:r>
      <w:r w:rsidR="00E646B0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(odst. 4.1) </w:t>
      </w:r>
      <w:r w:rsidR="00A9730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a 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modře podbarvený text </w:t>
      </w:r>
      <w:r w:rsidR="00A9730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</w:t>
      </w:r>
      <w:r w:rsidR="00A9730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5 </w:t>
      </w:r>
      <w:r w:rsidR="00A70669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se ve smlouvě </w:t>
      </w:r>
      <w:r w:rsidR="00A9730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bude v čl. II odst. 2 sjedná</w:t>
      </w:r>
      <w:r w:rsidR="00644E8F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="00A9730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2FDE39D2" w14:textId="371A5530" w:rsidR="00822CBA" w:rsidRPr="003E0167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„………………“</w:t>
      </w:r>
      <w:r w:rsidR="004C0852"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</w:t>
      </w:r>
      <w:r w:rsidR="005C6C1B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0B5E3DCC" w14:textId="6FBAA6E7" w:rsidR="00A9730D" w:rsidRPr="003E0167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3E0167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„……………“, doložený:</w:t>
      </w:r>
    </w:p>
    <w:p w14:paraId="397576FA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77777777" w:rsidR="00A9730D" w:rsidRPr="003E0167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CD02A7C" w14:textId="77777777" w:rsidR="00A9730D" w:rsidRPr="003E0167" w:rsidRDefault="00A9730D" w:rsidP="00A9730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8FAC365" w14:textId="77777777" w:rsidR="00A9730D" w:rsidRPr="003E0167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0AC15A4A" w:rsidR="00A9730D" w:rsidRPr="00A9730D" w:rsidRDefault="009C5E46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7003C9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35 tis. Kč, apod. Nejsou-li další doklady třeba, poslední věta „V příloze závěrečné zprávy…“ se vypustí)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58E3118" w14:textId="04ED7400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</w:t>
      </w:r>
      <w:r w:rsidR="00155923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 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II</w:t>
      </w:r>
      <w:r w:rsidR="00155923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 odst. 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2</w:t>
      </w:r>
      <w:r w:rsidR="00155923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07359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70B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7243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</w:t>
      </w:r>
      <w:r w:rsidR="005908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3C9258FA" w14:textId="3196D1E3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závěrečnou zprávu ve lhůtě 15 dnů ode dne doručení výzvy poskytovatele.</w:t>
      </w:r>
    </w:p>
    <w:p w14:paraId="3C9258FB" w14:textId="77777777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3E0167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3E0167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3E0167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3E0167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3E0167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3E0167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7ADE263" w:rsidR="009A3DA5" w:rsidRPr="003E016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</w:t>
            </w:r>
            <w:r w:rsidR="00722527"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3E016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3E016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3E016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768B37DB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3E0167">
        <w:rPr>
          <w:rFonts w:ascii="Arial" w:hAnsi="Arial" w:cs="Arial"/>
          <w:sz w:val="24"/>
          <w:szCs w:val="24"/>
        </w:rPr>
        <w:t>Případný odvod či penále se hradí na účet poskytovatele č. …………… na základě vystavené faktury.</w:t>
      </w:r>
      <w:r w:rsidR="00AE30DE" w:rsidRPr="003E0167">
        <w:rPr>
          <w:rFonts w:ascii="Arial" w:hAnsi="Arial" w:cs="Arial"/>
          <w:sz w:val="24"/>
          <w:szCs w:val="24"/>
        </w:rPr>
        <w:t xml:space="preserve"> </w:t>
      </w:r>
      <w:r w:rsidR="00AE30DE" w:rsidRPr="003E0167">
        <w:rPr>
          <w:rFonts w:ascii="Arial" w:hAnsi="Arial" w:cs="Arial"/>
          <w:i/>
          <w:color w:val="0000FF"/>
          <w:sz w:val="24"/>
          <w:szCs w:val="24"/>
        </w:rPr>
        <w:t>Je nutné upravit dle požadavků OE</w:t>
      </w:r>
      <w:r w:rsidR="00015EEA" w:rsidRPr="003E0167">
        <w:rPr>
          <w:rFonts w:ascii="Arial" w:hAnsi="Arial" w:cs="Arial"/>
          <w:i/>
          <w:color w:val="0000FF"/>
          <w:sz w:val="24"/>
          <w:szCs w:val="24"/>
        </w:rPr>
        <w:t xml:space="preserve"> u konkrétního dotačního programu/titulu</w:t>
      </w:r>
      <w:r w:rsidR="00AE30DE" w:rsidRPr="003E0167">
        <w:rPr>
          <w:rFonts w:ascii="Arial" w:hAnsi="Arial" w:cs="Arial"/>
          <w:i/>
          <w:color w:val="0000FF"/>
          <w:sz w:val="24"/>
          <w:szCs w:val="24"/>
        </w:rPr>
        <w:t>.</w:t>
      </w:r>
    </w:p>
    <w:p w14:paraId="3C925913" w14:textId="77777777" w:rsidR="009A3DA5" w:rsidRPr="003E0167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7AF1CAB" w14:textId="56D2C353" w:rsidR="00163897" w:rsidRPr="003E0167" w:rsidRDefault="009A3DA5" w:rsidP="0016389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3E016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………….</w:t>
      </w:r>
      <w:r w:rsidR="007E1FDA" w:rsidRPr="003E0167">
        <w:rPr>
          <w:rFonts w:ascii="Arial" w:hAnsi="Arial" w:cs="Arial"/>
        </w:rPr>
        <w:t xml:space="preserve"> </w:t>
      </w:r>
      <w:r w:rsidR="007E1FDA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8040C3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</w:t>
      </w:r>
      <w:r w:rsidR="001D3A9C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2E7140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některé povinnosti stanovené v Pravidlech</w:t>
      </w:r>
      <w:r w:rsidR="0063033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</w:t>
      </w:r>
      <w:r w:rsidR="007E1FDA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2E7140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nebo </w:t>
      </w:r>
      <w:r w:rsidR="00163897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nutné stanovit další povinnost/i příjemce </w:t>
      </w:r>
      <w:r w:rsidR="0063033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neuvedenou/é </w:t>
      </w:r>
      <w:r w:rsidR="00577BC3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Pravidlech ani </w:t>
      </w:r>
      <w:r w:rsidR="0063033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jinde ve smlouvě</w:t>
      </w:r>
      <w:r w:rsidR="002241CF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podle specifik dotačního programu/titulu</w:t>
      </w:r>
      <w:r w:rsidR="0063033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Není-li toto potřeba, věta se vypustí.</w:t>
      </w:r>
    </w:p>
    <w:p w14:paraId="55BDF311" w14:textId="0E929591" w:rsidR="00836AA2" w:rsidRPr="003E0167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8A3F8C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F0122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(lze stanovit </w:t>
      </w:r>
      <w:r w:rsidR="0037274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 jako</w:t>
      </w:r>
      <w:r w:rsidR="00DF0122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od…… do ……)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3E0167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a umístit reklamní panel, nebo obdobné zařízení, s logem poskytovatele do místa, ve kterém je realizována podpořená akce</w:t>
      </w:r>
      <w:r w:rsidR="00725B3A" w:rsidRPr="003E0167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, po dobu </w:t>
      </w:r>
      <w:r w:rsidR="00DF0122" w:rsidRPr="003E0167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………</w:t>
      </w:r>
      <w:r w:rsidRPr="003E0167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. </w:t>
      </w:r>
      <w:r w:rsidRPr="003E0167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22D3B272" w:rsidR="00836AA2" w:rsidRPr="003E0167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AF4C47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3E0167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3E0167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3E0167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3E0167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3E0167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166B508C" w:rsidR="00836AA2" w:rsidRPr="003E0167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</w:t>
      </w:r>
      <w:r w:rsidR="004514D3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E73C61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schváleného dotačního programu/titulu a dle 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potřeb poskytovatele a specifik </w:t>
      </w:r>
      <w:r w:rsidR="00E73C61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předmětného dotačního programu/titulu.</w:t>
      </w:r>
      <w:r w:rsidR="006B2CD4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Je však třeba zachovat minimální požadavky stanovené ve vzorových </w:t>
      </w:r>
      <w:r w:rsidR="00F957ED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6B2CD4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20DFFAC2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3E016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3E0167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3E0167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1C0E4FBD" w14:textId="5FF90E2D" w:rsidR="00AF3968" w:rsidRPr="003E0167" w:rsidRDefault="00AF3968" w:rsidP="00AF3968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3E0167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3E016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7A63FC" w:rsidRPr="003E016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3E016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6C15CEB6" w14:textId="484C965C" w:rsidR="00AF3968" w:rsidRPr="003E0167" w:rsidRDefault="00AF3968" w:rsidP="00AF3968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3E0167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3E016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7A63FC" w:rsidRPr="003E016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3E016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1BA82025" w14:textId="77777777" w:rsidR="00AF3968" w:rsidRPr="003E0167" w:rsidRDefault="00AF3968" w:rsidP="00AF3968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3E0167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007AB9E3" w14:textId="352168D6" w:rsidR="004514E3" w:rsidRPr="003E0167" w:rsidRDefault="00324F6F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 a nebude se jednat o akci s příjmy (viz čl. II odst. 4.1 a modře podbarvený text v čl. II odst. 5 smlouvy), bude dotace poskytována v režimu de minimis. V takovém případě se uvedou následující odst. 2-5 a vypustí se čl. II odst. 4.1 a modře podbarvený text v čl. II odst. 5. Čl. II odst. 4.1 a modře podbarvený text v čl. II odst. 5 se však ze smlouvy nevypustí, bude-li v čl. II odst. 2 sjedná</w:t>
      </w:r>
      <w:r w:rsidR="00083C15"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příjemce:</w:t>
      </w:r>
    </w:p>
    <w:p w14:paraId="12DFBDFA" w14:textId="77777777" w:rsidR="00170EC7" w:rsidRPr="003E016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3E016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3E016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06B84C74" w:rsidR="00170EC7" w:rsidRPr="003E016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D40E66"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13D85CBE" w14:textId="09543083" w:rsidR="00906564" w:rsidRPr="003E0167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 w:rsidRPr="003E0167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 w:rsidRPr="003E0167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2706A49A" w:rsidR="00A62D21" w:rsidRPr="003E0167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</w:t>
      </w:r>
      <w:r w:rsidR="00B02329"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 w:rsidRPr="003E0167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3E0167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6A5FB063" w:rsidR="00B96E96" w:rsidRPr="003E0167" w:rsidRDefault="00DF45DD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3E0167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25D52" w:rsidRPr="003E0167">
        <w:rPr>
          <w:rFonts w:ascii="Arial" w:hAnsi="Arial" w:cs="Arial"/>
          <w:sz w:val="24"/>
          <w:szCs w:val="24"/>
          <w:lang w:eastAsia="cs-CZ"/>
        </w:rPr>
        <w:t>T</w:t>
      </w:r>
      <w:r w:rsidRPr="003E0167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3E0167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3E016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3E0167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9032BE" w:rsidRPr="003E016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Pr="003E016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1318597C" w:rsidR="009A3DA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6FF833DA" w:rsidR="009B0F59" w:rsidRDefault="009B0F5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45DE702C" w14:textId="5DF1A214" w:rsidR="00FE3DFD" w:rsidRPr="00803A28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</w:t>
      </w:r>
      <w:r w:rsidR="00FE3DFD"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="00FE3DFD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</w:t>
      </w:r>
      <w:r w:rsidR="00B36109">
        <w:rPr>
          <w:rFonts w:ascii="Arial" w:eastAsia="Times New Roman" w:hAnsi="Arial" w:cs="Arial"/>
          <w:b/>
          <w:sz w:val="28"/>
          <w:szCs w:val="28"/>
          <w:lang w:eastAsia="cs-CZ"/>
        </w:rPr>
        <w:br/>
        <w:t>programové</w:t>
      </w:r>
      <w:r w:rsidR="001517F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416F5E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1C7DB3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1C7DB3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FE3DFD" w:rsidRPr="001C7DB3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tisíc Kč </w:t>
      </w:r>
      <w:r w:rsidR="00FE3DFD" w:rsidRPr="00CA0A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na akci</w:t>
      </w:r>
    </w:p>
    <w:p w14:paraId="01821132" w14:textId="716115D6" w:rsidR="00FE3DFD" w:rsidRPr="003E0167" w:rsidRDefault="00FE3DFD" w:rsidP="009934B1">
      <w:pPr>
        <w:numPr>
          <w:ilvl w:val="0"/>
          <w:numId w:val="42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r w:rsidRPr="006A566F">
        <w:rPr>
          <w:rFonts w:ascii="Arial" w:eastAsia="Times New Roman" w:hAnsi="Arial" w:cs="Arial"/>
          <w:sz w:val="24"/>
          <w:szCs w:val="24"/>
          <w:lang w:eastAsia="cs-CZ"/>
        </w:rPr>
        <w:t xml:space="preserve">do </w:t>
      </w:r>
      <w:r w:rsidR="00A13B4A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6A566F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  <w:r w:rsidR="00B36109" w:rsidRPr="00B3610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B36109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B3610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akce, uvedeného v </w:t>
      </w:r>
      <w:r w:rsidR="00B36109"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tabulce žadatelů v materiálu, schváleném řídícím orgánem v sloupci Termín akce/realizace činnosti.</w:t>
      </w:r>
    </w:p>
    <w:p w14:paraId="75DA4A08" w14:textId="77777777" w:rsidR="00FE3DFD" w:rsidRPr="003E0167" w:rsidRDefault="00FE3DFD" w:rsidP="00FE3DFD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2570ED1" w14:textId="77777777" w:rsidR="00FE3DFD" w:rsidRPr="00803A28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</w:t>
      </w: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smlouvy v období od …………… do uzavření této smlouvy.</w:t>
      </w:r>
    </w:p>
    <w:p w14:paraId="70E03B51" w14:textId="77777777" w:rsidR="00FE3DFD" w:rsidRPr="00803A28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803A28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77777777" w:rsidR="00FE3DFD" w:rsidRPr="00803A28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272592A" w14:textId="5AB0DE21" w:rsidR="00D571FB" w:rsidRPr="003E0167" w:rsidRDefault="008C0DC3" w:rsidP="0039077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v příloze č. 1 „………………“. </w:t>
      </w:r>
      <w:r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A7066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A70669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příloha č. 1 umístěna.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3E0167">
        <w:rPr>
          <w:rFonts w:ascii="Arial" w:hAnsi="Arial" w:cs="Arial"/>
          <w:iCs/>
          <w:sz w:val="24"/>
          <w:szCs w:val="24"/>
        </w:rPr>
        <w:t xml:space="preserve"> </w:t>
      </w:r>
      <w:r w:rsidRPr="003E016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3E0167">
        <w:rPr>
          <w:rFonts w:ascii="Arial" w:hAnsi="Arial" w:cs="Arial"/>
          <w:sz w:val="24"/>
          <w:szCs w:val="24"/>
        </w:rPr>
        <w:t>příjmy uvedené v odst. 11.22 Pravidel.</w:t>
      </w:r>
    </w:p>
    <w:p w14:paraId="42180656" w14:textId="7F955B71" w:rsidR="00220A93" w:rsidRPr="003E0167" w:rsidRDefault="00C34D62" w:rsidP="00D571FB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(odst. 4.1) a modře podbarvený text v odst. 5 se ve smlouvě uvede vždy, pokud se bude jednat o akci s příjmy.</w:t>
      </w:r>
    </w:p>
    <w:p w14:paraId="425781FB" w14:textId="1F6BB41E" w:rsidR="00FE3DFD" w:rsidRDefault="00FE3DFD" w:rsidP="0039077C">
      <w:pPr>
        <w:spacing w:before="120"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A47B1" w:rsidRPr="003E0167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„……………“. Tento soupis bude doložen čestným prohlášením, že výdaje uvedené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2224D81" w14:textId="77777777" w:rsidR="00FE3DFD" w:rsidRPr="00CC0204" w:rsidRDefault="00FE3DFD" w:rsidP="00FE3DF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6904271A" w14:textId="77777777" w:rsidR="00FE3DFD" w:rsidRPr="00CC0204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F5CF718" w14:textId="7462CF17" w:rsidR="00FE3DFD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860792" w:rsidRPr="0086079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063F5ED" w14:textId="0F6C8ABB" w:rsidR="00FE3DFD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EC41C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7321D0" w:rsidRPr="007321D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FA1EB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se bude jednat o akci s příjmy.</w:t>
      </w:r>
    </w:p>
    <w:sectPr w:rsidR="00FE3DFD" w:rsidSect="00D273A3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4867C" w14:textId="77777777" w:rsidR="006D4A18" w:rsidRDefault="006D4A18" w:rsidP="00D40C40">
      <w:r>
        <w:separator/>
      </w:r>
    </w:p>
  </w:endnote>
  <w:endnote w:type="continuationSeparator" w:id="0">
    <w:p w14:paraId="4F619132" w14:textId="77777777" w:rsidR="006D4A18" w:rsidRDefault="006D4A18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0306284"/>
      <w:docPartObj>
        <w:docPartGallery w:val="Page Numbers (Bottom of Page)"/>
        <w:docPartUnique/>
      </w:docPartObj>
    </w:sdtPr>
    <w:sdtEndPr/>
    <w:sdtContent>
      <w:p w14:paraId="3C1FB4D5" w14:textId="68FA99D6" w:rsidR="00D273A3" w:rsidRDefault="00D273A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3FA">
          <w:rPr>
            <w:noProof/>
          </w:rPr>
          <w:t>2</w:t>
        </w:r>
        <w:r>
          <w:fldChar w:fldCharType="end"/>
        </w:r>
      </w:p>
    </w:sdtContent>
  </w:sdt>
  <w:p w14:paraId="37BA5330" w14:textId="2E25C148" w:rsidR="00D20B9A" w:rsidRPr="00D273A3" w:rsidRDefault="00D20B9A" w:rsidP="00D273A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C5295" w14:textId="77777777" w:rsidR="006D4A18" w:rsidRDefault="006D4A18" w:rsidP="00D40C40">
      <w:r>
        <w:separator/>
      </w:r>
    </w:p>
  </w:footnote>
  <w:footnote w:type="continuationSeparator" w:id="0">
    <w:p w14:paraId="2958D4D4" w14:textId="77777777" w:rsidR="006D4A18" w:rsidRDefault="006D4A18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45AB"/>
    <w:rsid w:val="00014A64"/>
    <w:rsid w:val="00015EEA"/>
    <w:rsid w:val="00016E18"/>
    <w:rsid w:val="00025AAA"/>
    <w:rsid w:val="00025F35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46902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4F2E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591"/>
    <w:rsid w:val="000B0318"/>
    <w:rsid w:val="000B06AF"/>
    <w:rsid w:val="000B103E"/>
    <w:rsid w:val="000B1B0F"/>
    <w:rsid w:val="000B2B07"/>
    <w:rsid w:val="000B4B4A"/>
    <w:rsid w:val="000B6728"/>
    <w:rsid w:val="000B680B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411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55923"/>
    <w:rsid w:val="00155B9A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C9"/>
    <w:rsid w:val="001E21D4"/>
    <w:rsid w:val="001E478A"/>
    <w:rsid w:val="001E5401"/>
    <w:rsid w:val="001E57F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1AC9"/>
    <w:rsid w:val="00265FDA"/>
    <w:rsid w:val="00266DB4"/>
    <w:rsid w:val="00266EFB"/>
    <w:rsid w:val="00271616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2AB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05DC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11ED"/>
    <w:rsid w:val="00381AF3"/>
    <w:rsid w:val="0038220B"/>
    <w:rsid w:val="00383116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7AF"/>
    <w:rsid w:val="003B6F7A"/>
    <w:rsid w:val="003C45D9"/>
    <w:rsid w:val="003C45E5"/>
    <w:rsid w:val="003C61DB"/>
    <w:rsid w:val="003C6D43"/>
    <w:rsid w:val="003C717E"/>
    <w:rsid w:val="003C7BC9"/>
    <w:rsid w:val="003D1870"/>
    <w:rsid w:val="003D3790"/>
    <w:rsid w:val="003D39B7"/>
    <w:rsid w:val="003D4122"/>
    <w:rsid w:val="003D6086"/>
    <w:rsid w:val="003E0167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811A3"/>
    <w:rsid w:val="00484A44"/>
    <w:rsid w:val="00486F4C"/>
    <w:rsid w:val="004871C8"/>
    <w:rsid w:val="00493B7C"/>
    <w:rsid w:val="004940E7"/>
    <w:rsid w:val="00495FA8"/>
    <w:rsid w:val="004969CE"/>
    <w:rsid w:val="004975B8"/>
    <w:rsid w:val="004A007F"/>
    <w:rsid w:val="004A1C0E"/>
    <w:rsid w:val="004A27E8"/>
    <w:rsid w:val="004A33E1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9C0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33B5"/>
    <w:rsid w:val="005349A1"/>
    <w:rsid w:val="005359D9"/>
    <w:rsid w:val="00543768"/>
    <w:rsid w:val="005456F9"/>
    <w:rsid w:val="005459E0"/>
    <w:rsid w:val="00545A5B"/>
    <w:rsid w:val="0054676F"/>
    <w:rsid w:val="005467A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6D5C"/>
    <w:rsid w:val="0058756D"/>
    <w:rsid w:val="0059085F"/>
    <w:rsid w:val="00594745"/>
    <w:rsid w:val="00594759"/>
    <w:rsid w:val="0059526D"/>
    <w:rsid w:val="005971DF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6C1B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E60B4"/>
    <w:rsid w:val="005F27D1"/>
    <w:rsid w:val="005F43AE"/>
    <w:rsid w:val="005F4772"/>
    <w:rsid w:val="005F53D8"/>
    <w:rsid w:val="005F635A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852"/>
    <w:rsid w:val="00621A3A"/>
    <w:rsid w:val="00624EC7"/>
    <w:rsid w:val="006250D3"/>
    <w:rsid w:val="006254A4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FFD"/>
    <w:rsid w:val="00696660"/>
    <w:rsid w:val="006A0B33"/>
    <w:rsid w:val="006A47B1"/>
    <w:rsid w:val="006A48D5"/>
    <w:rsid w:val="006A566F"/>
    <w:rsid w:val="006A5892"/>
    <w:rsid w:val="006A775D"/>
    <w:rsid w:val="006A7CB9"/>
    <w:rsid w:val="006B1973"/>
    <w:rsid w:val="006B1E4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4A18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3FC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E0009"/>
    <w:rsid w:val="007E0AE3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27B93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0792"/>
    <w:rsid w:val="0086634E"/>
    <w:rsid w:val="00866505"/>
    <w:rsid w:val="008751B8"/>
    <w:rsid w:val="008771BB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003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1011"/>
    <w:rsid w:val="009013B8"/>
    <w:rsid w:val="009025C1"/>
    <w:rsid w:val="0090276F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07D"/>
    <w:rsid w:val="00924C5C"/>
    <w:rsid w:val="009264AC"/>
    <w:rsid w:val="00927B61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6793"/>
    <w:rsid w:val="009872A0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8AB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F79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10CD"/>
    <w:rsid w:val="009F4F1F"/>
    <w:rsid w:val="009F5C46"/>
    <w:rsid w:val="009F5D2B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A7A9F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3B56"/>
    <w:rsid w:val="00AD46AF"/>
    <w:rsid w:val="00AE18C4"/>
    <w:rsid w:val="00AE30DE"/>
    <w:rsid w:val="00AE3DBD"/>
    <w:rsid w:val="00AE7CD0"/>
    <w:rsid w:val="00AF161F"/>
    <w:rsid w:val="00AF3968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77B5"/>
    <w:rsid w:val="00B204EE"/>
    <w:rsid w:val="00B21683"/>
    <w:rsid w:val="00B21ADD"/>
    <w:rsid w:val="00B21F9C"/>
    <w:rsid w:val="00B22181"/>
    <w:rsid w:val="00B2218C"/>
    <w:rsid w:val="00B23BED"/>
    <w:rsid w:val="00B261B6"/>
    <w:rsid w:val="00B26FAD"/>
    <w:rsid w:val="00B303FD"/>
    <w:rsid w:val="00B306A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64F6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AF4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70AB5"/>
    <w:rsid w:val="00C7203F"/>
    <w:rsid w:val="00C73FE7"/>
    <w:rsid w:val="00C747CD"/>
    <w:rsid w:val="00C74BFA"/>
    <w:rsid w:val="00C7578C"/>
    <w:rsid w:val="00C76029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3A3"/>
    <w:rsid w:val="00D275FF"/>
    <w:rsid w:val="00D30207"/>
    <w:rsid w:val="00D30F0E"/>
    <w:rsid w:val="00D34C35"/>
    <w:rsid w:val="00D3770B"/>
    <w:rsid w:val="00D37D55"/>
    <w:rsid w:val="00D40813"/>
    <w:rsid w:val="00D40C40"/>
    <w:rsid w:val="00D40E66"/>
    <w:rsid w:val="00D42D28"/>
    <w:rsid w:val="00D43C40"/>
    <w:rsid w:val="00D46165"/>
    <w:rsid w:val="00D558F4"/>
    <w:rsid w:val="00D55E5F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8F1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5CA"/>
    <w:rsid w:val="00D92E78"/>
    <w:rsid w:val="00D9442C"/>
    <w:rsid w:val="00D944B0"/>
    <w:rsid w:val="00D94503"/>
    <w:rsid w:val="00D94C93"/>
    <w:rsid w:val="00D951EA"/>
    <w:rsid w:val="00D95646"/>
    <w:rsid w:val="00D97207"/>
    <w:rsid w:val="00D9722D"/>
    <w:rsid w:val="00DA2B55"/>
    <w:rsid w:val="00DA365F"/>
    <w:rsid w:val="00DA43B2"/>
    <w:rsid w:val="00DB3240"/>
    <w:rsid w:val="00DB68A2"/>
    <w:rsid w:val="00DC038B"/>
    <w:rsid w:val="00DC039D"/>
    <w:rsid w:val="00DC039E"/>
    <w:rsid w:val="00DC473B"/>
    <w:rsid w:val="00DC5C4C"/>
    <w:rsid w:val="00DD14A5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101E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3378"/>
    <w:rsid w:val="00E25D52"/>
    <w:rsid w:val="00E261F7"/>
    <w:rsid w:val="00E26B33"/>
    <w:rsid w:val="00E276C5"/>
    <w:rsid w:val="00E3383E"/>
    <w:rsid w:val="00E3579E"/>
    <w:rsid w:val="00E36D8D"/>
    <w:rsid w:val="00E37EDC"/>
    <w:rsid w:val="00E413FA"/>
    <w:rsid w:val="00E418A3"/>
    <w:rsid w:val="00E419AD"/>
    <w:rsid w:val="00E41ECB"/>
    <w:rsid w:val="00E42E83"/>
    <w:rsid w:val="00E440A9"/>
    <w:rsid w:val="00E458E0"/>
    <w:rsid w:val="00E459D7"/>
    <w:rsid w:val="00E461A1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1ECE"/>
    <w:rsid w:val="00EA3E6A"/>
    <w:rsid w:val="00EA597C"/>
    <w:rsid w:val="00EA5E7D"/>
    <w:rsid w:val="00EA6532"/>
    <w:rsid w:val="00EA67FA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0AF5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3CF"/>
    <w:rsid w:val="00F90512"/>
    <w:rsid w:val="00F90895"/>
    <w:rsid w:val="00F90F4D"/>
    <w:rsid w:val="00F91708"/>
    <w:rsid w:val="00F91B53"/>
    <w:rsid w:val="00F926B6"/>
    <w:rsid w:val="00F93004"/>
    <w:rsid w:val="00F934D3"/>
    <w:rsid w:val="00F94249"/>
    <w:rsid w:val="00F94705"/>
    <w:rsid w:val="00F9509B"/>
    <w:rsid w:val="00F957ED"/>
    <w:rsid w:val="00F95CB4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121D"/>
    <w:rsid w:val="00FC4615"/>
    <w:rsid w:val="00FC4B12"/>
    <w:rsid w:val="00FC5F16"/>
    <w:rsid w:val="00FC65CA"/>
    <w:rsid w:val="00FC665F"/>
    <w:rsid w:val="00FD07D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510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253BC"/>
  <w15:docId w15:val="{1E0CD6C1-B777-4B99-9DDA-C1DC6BAA8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FCA16-A628-4A40-8BBB-F897F59F5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4332</Words>
  <Characters>25564</Characters>
  <Application>Microsoft Office Word</Application>
  <DocSecurity>4</DocSecurity>
  <Lines>213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2018-08-24T12:55:00Z</cp:lastPrinted>
  <dcterms:created xsi:type="dcterms:W3CDTF">2019-02-22T09:36:00Z</dcterms:created>
  <dcterms:modified xsi:type="dcterms:W3CDTF">2019-02-22T09:36:00Z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