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8697C1" w14:textId="6E80187A" w:rsidR="00543137" w:rsidRDefault="00670E13" w:rsidP="009701E1">
      <w:pPr>
        <w:spacing w:before="120" w:after="48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vzorová veřejnoprávní smlouva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A3DA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o poskytnutí </w:t>
      </w:r>
      <w:r w:rsidR="00EB5D53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programové</w:t>
      </w:r>
      <w:r w:rsidR="002604C6" w:rsidRPr="002604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9A3DA5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dotace</w:t>
      </w:r>
      <w:r w:rsidR="00D41FD3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 </w:t>
      </w:r>
      <w:r w:rsidR="00543137" w:rsidRPr="002A0340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 xml:space="preserve">na </w:t>
      </w:r>
      <w:r w:rsidR="00543137" w:rsidRPr="009701C6">
        <w:rPr>
          <w:rFonts w:ascii="Arial" w:eastAsia="Times New Roman" w:hAnsi="Arial" w:cs="Arial"/>
          <w:b/>
          <w:bCs/>
          <w:caps/>
          <w:sz w:val="28"/>
          <w:szCs w:val="28"/>
          <w:u w:val="single"/>
          <w:lang w:eastAsia="cs-CZ"/>
        </w:rPr>
        <w:t>celoroční činnost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404086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obcím, městům</w:t>
      </w:r>
    </w:p>
    <w:p w14:paraId="3C9258B8" w14:textId="1096746D" w:rsidR="009A3DA5" w:rsidRDefault="009A3DA5" w:rsidP="003457F8">
      <w:pPr>
        <w:spacing w:after="120"/>
        <w:ind w:left="0" w:firstLine="0"/>
        <w:jc w:val="center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77777777" w:rsidR="009A3DA5" w:rsidRDefault="009A3DA5" w:rsidP="005B593A">
      <w:pPr>
        <w:spacing w:after="84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uzavřená v souladu s § 159 a násl. zákona č. 500/2004 Sb., správní řád, ve znění pozdějších právních předpisů, a se zákonem č. 250/2000 Sb., o rozpočtových pravidlech územních rozpočtů, ve znění pozdějších právních předpisů </w:t>
      </w:r>
      <w:r>
        <w:rPr>
          <w:rFonts w:ascii="Arial" w:eastAsia="Times New Roman" w:hAnsi="Arial" w:cs="Arial"/>
          <w:i/>
          <w:lang w:eastAsia="cs-CZ"/>
        </w:rPr>
        <w:t xml:space="preserve"> </w:t>
      </w:r>
    </w:p>
    <w:p w14:paraId="53E9B001" w14:textId="77777777" w:rsidR="009701E1" w:rsidRPr="009701E1" w:rsidRDefault="009701E1" w:rsidP="00222190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471209FA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Jeremenkova 40a, 779 11 Olomouc</w:t>
      </w:r>
    </w:p>
    <w:p w14:paraId="1A15A014" w14:textId="0B4365E5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IČ</w:t>
      </w:r>
      <w:r w:rsidR="003061AD"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60609460</w:t>
      </w:r>
    </w:p>
    <w:p w14:paraId="4AAAD417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DIČ: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CZ60609460</w:t>
      </w:r>
    </w:p>
    <w:p w14:paraId="1697525F" w14:textId="77777777" w:rsidR="009701E1" w:rsidRPr="009701E1" w:rsidRDefault="009701E1" w:rsidP="00222190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463FBC16" w14:textId="77777777" w:rsidR="009701E1" w:rsidRPr="009701E1" w:rsidRDefault="009701E1" w:rsidP="009701E1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14:paraId="161F6CF7" w14:textId="77777777" w:rsidR="009701E1" w:rsidRPr="009701E1" w:rsidRDefault="009701E1" w:rsidP="009701E1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9701E1">
        <w:rPr>
          <w:rFonts w:ascii="Arial" w:eastAsia="Times New Roman" w:hAnsi="Arial" w:cs="Arial"/>
          <w:bCs/>
          <w:sz w:val="24"/>
          <w:szCs w:val="24"/>
          <w:lang w:eastAsia="cs-CZ"/>
        </w:rPr>
        <w:t>poskytovatel“</w:t>
      </w:r>
      <w:r w:rsidRPr="009701E1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4EA3F275" w14:textId="77777777" w:rsidR="009701E1" w:rsidRPr="009701E1" w:rsidRDefault="009701E1" w:rsidP="009701E1">
      <w:pPr>
        <w:spacing w:before="240" w:after="24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1FBA5454" w14:textId="77777777" w:rsidR="00404086" w:rsidRPr="00E62519" w:rsidRDefault="00404086" w:rsidP="00404086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Obec</w:t>
      </w:r>
      <w:r w:rsidRPr="00E62519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/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městys/město</w:t>
      </w:r>
    </w:p>
    <w:p w14:paraId="4A41E42B" w14:textId="77777777" w:rsidR="00404086" w:rsidRPr="00E62519" w:rsidRDefault="00404086" w:rsidP="00404086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Sídlo: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…………………………………………</w:t>
      </w:r>
    </w:p>
    <w:p w14:paraId="5CDB34AA" w14:textId="77777777" w:rsidR="00404086" w:rsidRPr="00E62519" w:rsidRDefault="00404086" w:rsidP="00404086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IČ</w:t>
      </w:r>
      <w:r>
        <w:rPr>
          <w:rFonts w:ascii="Arial" w:eastAsia="Times New Roman" w:hAnsi="Arial" w:cs="Arial"/>
          <w:sz w:val="24"/>
          <w:szCs w:val="24"/>
          <w:lang w:eastAsia="cs-CZ"/>
        </w:rPr>
        <w:t>O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>………………</w:t>
      </w:r>
    </w:p>
    <w:p w14:paraId="60803EF0" w14:textId="77777777" w:rsidR="00404086" w:rsidRPr="00E62519" w:rsidRDefault="00404086" w:rsidP="00404086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6F4A5A">
        <w:rPr>
          <w:rFonts w:ascii="Arial" w:eastAsia="Times New Roman" w:hAnsi="Arial" w:cs="Arial"/>
          <w:sz w:val="24"/>
          <w:szCs w:val="24"/>
          <w:lang w:eastAsia="cs-CZ"/>
        </w:rPr>
        <w:t>DIČ</w:t>
      </w:r>
      <w:r w:rsidRPr="006F4A5A"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 w:rsidRPr="006F4A5A">
        <w:rPr>
          <w:rFonts w:ascii="Arial" w:eastAsia="Times New Roman" w:hAnsi="Arial" w:cs="Arial"/>
          <w:bCs/>
          <w:sz w:val="24"/>
          <w:szCs w:val="24"/>
          <w:lang w:eastAsia="cs-CZ"/>
        </w:rPr>
        <w:tab/>
      </w:r>
      <w:r w:rsidRPr="006F4A5A">
        <w:rPr>
          <w:rFonts w:ascii="Arial" w:eastAsia="Times New Roman" w:hAnsi="Arial" w:cs="Arial"/>
          <w:sz w:val="24"/>
          <w:szCs w:val="24"/>
          <w:lang w:eastAsia="cs-CZ"/>
        </w:rPr>
        <w:t xml:space="preserve">……………… </w:t>
      </w:r>
      <w:r w:rsidRPr="006F4A5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je-li příjemce plátcem DPH)</w:t>
      </w:r>
    </w:p>
    <w:p w14:paraId="32FB6D95" w14:textId="5796751D" w:rsidR="00404086" w:rsidRPr="00E62519" w:rsidRDefault="00404086" w:rsidP="00404086">
      <w:pPr>
        <w:tabs>
          <w:tab w:val="left" w:pos="1560"/>
        </w:tabs>
        <w:spacing w:after="8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Zastoupený: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…………………………………………… </w:t>
      </w:r>
      <w:r w:rsidRPr="00E6251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rosta/primátor, </w:t>
      </w:r>
      <w:r w:rsidRPr="00E6251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osoba určená vnitřními organizačními předpisy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nebo pověřením</w:t>
      </w:r>
      <w:r w:rsidRPr="00E62519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příp. jiná osoba na základě plné moci)</w:t>
      </w:r>
    </w:p>
    <w:p w14:paraId="72A7B249" w14:textId="77777777" w:rsidR="00404086" w:rsidRPr="00E62519" w:rsidRDefault="00404086" w:rsidP="00404086">
      <w:pPr>
        <w:tabs>
          <w:tab w:val="left" w:pos="2127"/>
        </w:tabs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>………………………………</w:t>
      </w:r>
    </w:p>
    <w:p w14:paraId="266F8D76" w14:textId="77777777" w:rsidR="00404086" w:rsidRPr="00E62519" w:rsidRDefault="00404086" w:rsidP="00404086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E62519"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 w:rsidRPr="00E62519"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 w:rsidRPr="00E62519"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14F5843" w14:textId="77777777" w:rsidR="009701E1" w:rsidRPr="009701E1" w:rsidRDefault="009701E1" w:rsidP="009701E1">
      <w:pPr>
        <w:snapToGrid w:val="0"/>
        <w:spacing w:before="600" w:after="48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Pr="009701E1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  <w:t>tuto smlouvu o poskytnutí dotace:</w:t>
      </w:r>
    </w:p>
    <w:p w14:paraId="3C9258CD" w14:textId="04E42292" w:rsidR="009A3DA5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408E88D5" w:rsidR="009A3DA5" w:rsidRPr="001530DE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se na základě této smlouvy zavazuje poskytnout příjemci dotaci ve výši ......... Kč, slovy: ......... ko</w:t>
      </w:r>
      <w:r w:rsidR="0052259E">
        <w:rPr>
          <w:rFonts w:ascii="Arial" w:eastAsia="Times New Roman" w:hAnsi="Arial" w:cs="Arial"/>
          <w:sz w:val="24"/>
          <w:szCs w:val="24"/>
          <w:lang w:eastAsia="cs-CZ"/>
        </w:rPr>
        <w:t xml:space="preserve">run </w:t>
      </w:r>
      <w:r w:rsidR="0052259E" w:rsidRPr="001530DE">
        <w:rPr>
          <w:rFonts w:ascii="Arial" w:eastAsia="Times New Roman" w:hAnsi="Arial" w:cs="Arial"/>
          <w:sz w:val="24"/>
          <w:szCs w:val="24"/>
          <w:lang w:eastAsia="cs-CZ"/>
        </w:rPr>
        <w:t>českých (dále jen „dotace“)</w:t>
      </w:r>
      <w:r w:rsidR="00F05956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70176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za účelem …..… </w:t>
      </w:r>
      <w:r w:rsidR="00670176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 - opisuje se text obecného účelu z vyhlášeného dotačního programu/titulu)</w:t>
      </w:r>
    </w:p>
    <w:p w14:paraId="3C9258CF" w14:textId="2777DD8B" w:rsidR="009A3DA5" w:rsidRPr="001530DE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 w:rsidRPr="001530DE"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 w:rsidRPr="001530DE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778E7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činnost/celoroční činnost </w:t>
      </w:r>
      <w:r w:rsidR="00F73535" w:rsidRPr="001530DE">
        <w:rPr>
          <w:rFonts w:ascii="Arial" w:eastAsia="Times New Roman" w:hAnsi="Arial" w:cs="Arial"/>
          <w:sz w:val="24"/>
          <w:szCs w:val="24"/>
          <w:lang w:eastAsia="cs-CZ"/>
        </w:rPr>
        <w:t>………</w:t>
      </w:r>
      <w:r w:rsidR="009B1307" w:rsidRPr="001530DE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546F6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(dále </w:t>
      </w:r>
      <w:r w:rsidR="00953452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také jen </w:t>
      </w:r>
      <w:r w:rsidR="007546F6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„činnost“). </w:t>
      </w:r>
      <w:r w:rsidR="008A574D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podané </w:t>
      </w:r>
      <w:r w:rsidR="008A574D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>žádosti; neprovádí se přitom žádná změna konkrétního účelu uvedeného ve schválené žádosti – tzn. v tabulce žadatelů v materiálu, schváleném řídícím orgánem. Zde uvedený text odpovídá obsahu sloupce Účel použití dotace na akci/činnost)</w:t>
      </w:r>
    </w:p>
    <w:p w14:paraId="3C9258D0" w14:textId="7CCEF4E5" w:rsidR="009A3DA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 w:rsidRPr="001530DE">
        <w:rPr>
          <w:rFonts w:ascii="Arial" w:eastAsia="Times New Roman" w:hAnsi="Arial" w:cs="Arial"/>
          <w:sz w:val="24"/>
          <w:szCs w:val="24"/>
          <w:lang w:eastAsia="cs-CZ"/>
        </w:rPr>
        <w:t>nabytí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 xml:space="preserve"> účinnosti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11F5A">
        <w:rPr>
          <w:rFonts w:ascii="Arial" w:eastAsia="Times New Roman" w:hAnsi="Arial" w:cs="Arial"/>
          <w:sz w:val="24"/>
          <w:szCs w:val="24"/>
          <w:lang w:eastAsia="cs-CZ"/>
        </w:rPr>
        <w:t>Za den poskytnutí dotace se pro účely této smlouvy považuje den odepsání finančních prostředků z účtu poskytovatele ve prospěch účtu příjemce.</w:t>
      </w:r>
      <w:r w:rsidR="007207D6" w:rsidRPr="007207D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7207D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programu/titulu)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investiční dotací rozumí dotace, která musí být použita na úhradu výdajů spojených s pořízením hmotného majetku dle § 26 odst. 2 zákona č. 586/1992 Sb., o daních z příjmů, ve znění pozdějších předpisů (dále jen „cit. zákona“), výdajů spojených s pořízením nehmotného majetku dle § 32a odst. 1 a 2 cit. zákona nebo výdajů spojených s technickým zhodnocením, rekonstrukcí a modernizací ve smyslu § 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hmotného majetku dle § 26 odst. 2 zákona č. 586/1992 Sb., o daních z příjmů, ve znění pozdějších předpisů (dále jen „cit. zákona“),</w:t>
      </w:r>
    </w:p>
    <w:p w14:paraId="3C9258D5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pořízením nehmotného majetku dle § 32a odst. 1 a 2 cit. zákona,</w:t>
      </w:r>
    </w:p>
    <w:p w14:paraId="3C9258D6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výdajů spojených s technickým zhodnocením, rekonstrukcí a modernizací ve smyslu § 33 cit. zákona.</w:t>
      </w:r>
    </w:p>
    <w:p w14:paraId="78ABBCCC" w14:textId="77777777" w:rsidR="00BC5C06" w:rsidRDefault="00BC5C06" w:rsidP="00BC5C06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programu/titulu)</w:t>
      </w:r>
    </w:p>
    <w:p w14:paraId="6F76DBFA" w14:textId="77777777" w:rsidR="00BC5C06" w:rsidRPr="001530DE" w:rsidRDefault="00BC5C06" w:rsidP="00BC5C0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0313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případě, že má být </w:t>
      </w: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dotace použita pouze na investiční účely, ale přitom je záměrem umožnit příjemcům, aby v rámci spoluúčasti dle čl. II odst. 2 mohli vynaložit vlastní a jiné zdroje i na neinvestiční účely, lze v tomto odst. 4 za definici investiční dotace (viz výše) uvést:</w:t>
      </w:r>
    </w:p>
    <w:p w14:paraId="3DE1FCE2" w14:textId="69EF466A" w:rsidR="00BC5C06" w:rsidRPr="001530DE" w:rsidRDefault="0025380C" w:rsidP="00BC5C06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Smluvní strany sjednávají, že toto ustanovení čl. I odst. 4 smlouvy se nepoužije pro vynaložení vlastních a jiných zdrojů v rámci finanční spoluúčasti příjemce dle čl. II odst. 2 této smlouvy. Vlastní a jiné zdroje je tedy příjemce oprávněn vynaložit v souladu s účelem stanoveným v čl. I odst. 2 této smlouvy i na neinvestiční výdaje.</w:t>
      </w:r>
    </w:p>
    <w:p w14:paraId="21AF35B5" w14:textId="77777777" w:rsidR="00BC5C06" w:rsidRPr="001530DE" w:rsidRDefault="00BC5C06" w:rsidP="00BC5C06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programu/titulu, tj. je potřeba toto v Pravidlech upravit - možnost vynaložení vlastních a jiných zdrojů i na neinvestiční účely by měla být uvedena zejména v čl. 6 Pravidel konkrétního dotačního programu/titulu.</w:t>
      </w:r>
    </w:p>
    <w:p w14:paraId="3C9258D8" w14:textId="77777777" w:rsidR="009A3DA5" w:rsidRPr="001530DE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II.</w:t>
      </w:r>
    </w:p>
    <w:p w14:paraId="4A90657A" w14:textId="77777777" w:rsidR="00054974" w:rsidRPr="001530DE" w:rsidRDefault="00054974" w:rsidP="00054974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Příjemce dotaci přijímá a zavazuje se ji použít výlučně v souladu s účelem poskytnutí dotace dle čl. I odst. 2 a 4 této smlouvy, v souladu s podmínkami 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lastRenderedPageBreak/>
        <w:t>stanovenými v této smlouvě a v souladu s pravidly dotačního programu …………………… pro dotační titul ……………………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. (dále také jen „Pravidla“).</w:t>
      </w:r>
    </w:p>
    <w:p w14:paraId="2091E7FE" w14:textId="77777777" w:rsidR="00054974" w:rsidRPr="001530DE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řídit se Pravidly. 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V případě odchylného znění Pravidel a této smlouvy mají přednost ustanovení této smlouvy.</w:t>
      </w:r>
    </w:p>
    <w:p w14:paraId="187DB99E" w14:textId="7332E628" w:rsidR="00054974" w:rsidRPr="001530DE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Příjemce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je oprávněn dotaci použít pouze na ..........……………. </w:t>
      </w: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Zde musí být přesně vymezeny uznatelné výdaje, na jejichž úhradu lze dotaci pouze použít (viz odst. 11.7 Pravidel)</w:t>
      </w:r>
      <w:r w:rsidR="0021014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</w:p>
    <w:p w14:paraId="2A469AAC" w14:textId="77777777" w:rsidR="00054974" w:rsidRPr="001530DE" w:rsidRDefault="00054974" w:rsidP="00054974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Dotace musí být použita hospodárně.</w:t>
      </w:r>
    </w:p>
    <w:p w14:paraId="3C9258DA" w14:textId="763ACC4A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E46C21"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E46C21"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BD263F"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BD263F"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75 ZDPH nebo krácené výši podle §</w:t>
      </w:r>
      <w:r w:rsidR="00BD263F"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76 ZDPH, popř. kombinací obou způsobů), nelze z dotace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uhradit DPH ve výši tohoto odpočtu DPH, na který příjemci vznikl nárok. V případě, že si příjemce – plátce DPH bude uplatňovat nárok na odpočet daně z přijatých zdanitelných plnění v souvislosti s realizací </w:t>
      </w:r>
      <w:r w:rsidR="00826C2B">
        <w:rPr>
          <w:rFonts w:ascii="Arial" w:eastAsia="Times New Roman" w:hAnsi="Arial" w:cs="Arial"/>
          <w:iCs/>
          <w:sz w:val="24"/>
          <w:szCs w:val="24"/>
          <w:lang w:eastAsia="cs-CZ"/>
        </w:rPr>
        <w:t>činnosti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826C2B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</w:t>
      </w:r>
      <w:r w:rsidR="0084700B">
        <w:rPr>
          <w:rFonts w:ascii="Arial" w:eastAsia="Times New Roman" w:hAnsi="Arial" w:cs="Arial"/>
          <w:iCs/>
          <w:sz w:val="24"/>
          <w:szCs w:val="24"/>
          <w:lang w:eastAsia="cs-CZ"/>
        </w:rPr>
        <w:t>ech finanční částky včetně DPH.</w:t>
      </w:r>
    </w:p>
    <w:p w14:paraId="3C9258DB" w14:textId="6FE153AA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se příjemce stane plátcem DPH v průběhu čerpání dotace a</w:t>
      </w:r>
      <w:r w:rsidR="00E02D5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jeho právo uplatnit odpočet DPH při registraci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980AED6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FF087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733204B6" w:rsidR="009A3DA5" w:rsidRPr="001530DE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Pokud má příjemce (plátce daně) ve shodě s 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opravou odpočtu podle §</w:t>
      </w:r>
      <w:r w:rsidR="00BD263F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</w:t>
      </w:r>
      <w:r w:rsidR="00375D6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, vypořádáním odpo</w:t>
      </w:r>
      <w:r w:rsidR="005E267D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č</w:t>
      </w:r>
      <w:r w:rsidR="00375D6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tu podle § 76 ZDPH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 xml:space="preserve"> a</w:t>
      </w: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kdy příslušný státní orgán vrátil příjemci uhrazenou DPH.</w:t>
      </w:r>
      <w:r w:rsidR="00BD263F"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BB1BD6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Žlutě </w:t>
      </w:r>
      <w:r w:rsidR="008B4FF9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zvýrazněný</w:t>
      </w:r>
      <w:r w:rsidR="00BB1BD6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text</w:t>
      </w:r>
      <w:r w:rsidR="002172EE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bude ve smlouvě uveden pouze v případě, že vyúčtování dotace </w:t>
      </w:r>
      <w:r w:rsidR="009F6A33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bude dle čl II odst. 4 předkládáno</w:t>
      </w:r>
      <w:r w:rsidR="002172EE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9F6A33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 skončení kalendářního roku. </w:t>
      </w:r>
      <w:r w:rsidR="00374288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opačném případě se tento text vypustí.</w:t>
      </w:r>
    </w:p>
    <w:p w14:paraId="3C9258DF" w14:textId="189AA760" w:rsidR="009A3DA5" w:rsidRPr="001530DE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Nevrátí-li příjemce takovou část dotace v této lhůtě, dopustí se porušení rozpočtové kázně ve smyslu ust. § 22 zákona č. 250/2000 Sb., o rozpočtových pravidlech územních rozpočtů</w:t>
      </w:r>
      <w:r w:rsidR="008F66A3"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, ve znění pozdějších předpisů.</w:t>
      </w:r>
    </w:p>
    <w:p w14:paraId="022F5631" w14:textId="17E8A298" w:rsidR="005F5E04" w:rsidRPr="001530DE" w:rsidRDefault="005F5E04" w:rsidP="005F5E04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hAnsi="Arial" w:cs="Arial"/>
          <w:bCs/>
          <w:sz w:val="24"/>
          <w:szCs w:val="24"/>
          <w:lang w:eastAsia="cs-CZ"/>
        </w:rPr>
        <w:t xml:space="preserve">V případě, že příjemce je povinen přiznat a zaplatit daň z přijatého plnění v režimu přenesení daňové povinnosti podle § 92a ZDPH, a to ke dni uskutečnění </w:t>
      </w:r>
      <w:r w:rsidRPr="001530DE">
        <w:rPr>
          <w:rFonts w:ascii="Arial" w:hAnsi="Arial" w:cs="Arial"/>
          <w:bCs/>
          <w:sz w:val="24"/>
          <w:szCs w:val="24"/>
          <w:lang w:eastAsia="cs-CZ"/>
        </w:rPr>
        <w:lastRenderedPageBreak/>
        <w:t>zdanitelného plnění, a současně neuplatňuje nárok na odpočet,</w:t>
      </w:r>
      <w:r w:rsidRPr="001530DE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1530DE">
        <w:rPr>
          <w:rFonts w:ascii="Arial" w:hAnsi="Arial" w:cs="Arial"/>
          <w:bCs/>
          <w:sz w:val="24"/>
          <w:szCs w:val="24"/>
          <w:lang w:eastAsia="cs-CZ"/>
        </w:rPr>
        <w:t xml:space="preserve">je příjemce povinen do 10 dnů po uplynutí lhůty pro podání daňového přiznání k DPH předložit poskytovateli dodatečně daňové přiznání, daňovou doloženost a bankovní výpis. V případě, že příjemce dotace nepředloží tyto podklady, </w:t>
      </w:r>
      <w:r w:rsidRPr="001530DE">
        <w:rPr>
          <w:rFonts w:ascii="Arial" w:hAnsi="Arial" w:cs="Arial"/>
          <w:bCs/>
          <w:sz w:val="24"/>
          <w:szCs w:val="24"/>
          <w:u w:val="single"/>
          <w:lang w:eastAsia="cs-CZ"/>
        </w:rPr>
        <w:t>bude DPH neuznatelným výdajem čerpané dotace</w:t>
      </w:r>
      <w:r w:rsidRPr="001530DE">
        <w:rPr>
          <w:rFonts w:ascii="Arial" w:hAnsi="Arial" w:cs="Arial"/>
          <w:bCs/>
          <w:sz w:val="24"/>
          <w:szCs w:val="24"/>
          <w:lang w:eastAsia="cs-CZ"/>
        </w:rPr>
        <w:t>.</w:t>
      </w:r>
      <w:r w:rsidRPr="001530DE">
        <w:rPr>
          <w:rFonts w:ascii="Arial" w:hAnsi="Arial" w:cs="Arial"/>
          <w:bCs/>
          <w:i/>
          <w:iCs/>
          <w:sz w:val="24"/>
          <w:szCs w:val="24"/>
          <w:lang w:eastAsia="cs-CZ"/>
        </w:rPr>
        <w:t xml:space="preserve"> </w:t>
      </w:r>
      <w:r w:rsidRPr="001530DE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Toto platí, pokud příjemce nemůže podklady pro tento výdaj kompletně doložit v termínu vyúčtování poskytnuté dotace, tj. zejména do 31. 12. daného roku, protože řádný termín pro podání daňového přizná</w:t>
      </w:r>
      <w:r w:rsidR="00617AE6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n</w:t>
      </w:r>
      <w:r w:rsidRPr="001530DE">
        <w:rPr>
          <w:rFonts w:ascii="Arial" w:hAnsi="Arial" w:cs="Arial"/>
          <w:bCs/>
          <w:i/>
          <w:iCs/>
          <w:color w:val="0000FF"/>
          <w:sz w:val="24"/>
          <w:szCs w:val="24"/>
          <w:lang w:eastAsia="cs-CZ"/>
        </w:rPr>
        <w:t>í a zaplacení daňové povinnosti je až ke dni 25. 1. následujícího roku.</w:t>
      </w:r>
    </w:p>
    <w:p w14:paraId="3C9258E0" w14:textId="198822C6" w:rsidR="009A3DA5" w:rsidRPr="001530DE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3" w14:textId="6B086EC4" w:rsidR="009A3DA5" w:rsidRPr="001530DE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403C0671" w14:textId="47744145" w:rsidR="005A477A" w:rsidRPr="001530DE" w:rsidRDefault="005A477A" w:rsidP="00DD326F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094A20" w:rsidRPr="001530DE">
        <w:rPr>
          <w:rFonts w:ascii="Arial" w:eastAsia="Times New Roman" w:hAnsi="Arial" w:cs="Arial"/>
          <w:sz w:val="24"/>
          <w:szCs w:val="24"/>
          <w:lang w:eastAsia="cs-CZ"/>
        </w:rPr>
        <w:t>…………….</w:t>
      </w:r>
      <w:r w:rsidR="00BF3D05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 pro použití dotace se stanoví nejpozději do konce měsíce následujícího po konci termínu realizace </w:t>
      </w:r>
      <w:r w:rsidR="004414BE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činnosti</w:t>
      </w:r>
      <w:r w:rsidR="00BF3D05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uvedené</w:t>
      </w:r>
      <w:r w:rsidR="004414BE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ho</w:t>
      </w:r>
      <w:r w:rsidR="00BF3D05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 tabulce žadatelů v materiálu, schváleném řídícím orgánem v sloupci Termín akce/realizace činnosti.</w:t>
      </w:r>
    </w:p>
    <w:p w14:paraId="59D0038D" w14:textId="77777777" w:rsidR="005A477A" w:rsidRPr="001530DE" w:rsidRDefault="005A477A" w:rsidP="005A477A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1C2524A5" w14:textId="77777777" w:rsidR="005A477A" w:rsidRPr="001530DE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57FBA169" w14:textId="05CFE82C" w:rsidR="005A477A" w:rsidRPr="001530DE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1530DE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financování:</w:t>
      </w:r>
    </w:p>
    <w:p w14:paraId="0B7CE2B9" w14:textId="77777777" w:rsidR="00BF3D05" w:rsidRPr="001530DE" w:rsidRDefault="00BF3D05" w:rsidP="00BF3D05">
      <w:pPr>
        <w:spacing w:after="6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…..……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1530DE">
        <w:rPr>
          <w:rFonts w:ascii="Arial" w:hAnsi="Arial" w:cs="Arial"/>
          <w:sz w:val="24"/>
          <w:szCs w:val="24"/>
        </w:rPr>
        <w:t xml:space="preserve">v rámci vyúčtování dotace vrátit poskytovateli část dotace tak, aby výše dotace odpovídala ….. % </w:t>
      </w:r>
      <w:r w:rsidRPr="001530DE">
        <w:rPr>
          <w:rFonts w:ascii="Arial" w:hAnsi="Arial" w:cs="Arial"/>
          <w:bCs/>
          <w:i/>
          <w:color w:val="0000FF"/>
          <w:sz w:val="24"/>
          <w:szCs w:val="24"/>
        </w:rPr>
        <w:t>(zde bude uvedeno % tak, aby v součtu s % spoluúčasti v druhé větě byl součet 100 %)</w:t>
      </w:r>
      <w:r w:rsidRPr="001530DE">
        <w:rPr>
          <w:rFonts w:ascii="Arial" w:hAnsi="Arial" w:cs="Arial"/>
          <w:bCs/>
          <w:i/>
          <w:sz w:val="24"/>
          <w:szCs w:val="24"/>
        </w:rPr>
        <w:t xml:space="preserve"> </w:t>
      </w:r>
      <w:r w:rsidRPr="001530DE">
        <w:rPr>
          <w:rFonts w:ascii="Arial" w:hAnsi="Arial" w:cs="Arial"/>
          <w:sz w:val="24"/>
          <w:szCs w:val="24"/>
        </w:rPr>
        <w:t>celkových skutečně vynaložených uznatelných výdajů na účel dle čl. I odst. 2 a 4 této smlouvy.</w:t>
      </w:r>
    </w:p>
    <w:p w14:paraId="5112913F" w14:textId="77777777" w:rsidR="00BF3D05" w:rsidRPr="001530DE" w:rsidRDefault="00BF3D05" w:rsidP="00BF3D05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příjemci bude umožněno vynaložení výdajů z vlastních a jiných zdrojů v jiném termínu (lhůtě), než je stanoven/a pro použití dotace, je nutné, aby tato možnost byla v souladu s Pravidly, a současně musí být termín vynaložení těchto výdajů předcházet termínu pro předložení vyúčtování uvedenému v čl. II odst. 4 této smlouvy.</w:t>
      </w:r>
    </w:p>
    <w:p w14:paraId="505B0703" w14:textId="77777777" w:rsidR="00BF3D05" w:rsidRPr="001530DE" w:rsidRDefault="00BF3D05" w:rsidP="00BF3D0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Vymezení jiných zdrojů by mělo být pro konkrétní dotačí program/titul uvedeno v odst. 11.21 Pravidel. Nebude-li možné do spoluúčasti zahrnout „jiné zdroje“, bude nutné toto zohlednit v textu Pravidel (čl. 6) i zde v ustanovení o spoluúčasti.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požadovanou součinnost.</w:t>
      </w:r>
    </w:p>
    <w:p w14:paraId="416BC453" w14:textId="77777777" w:rsidR="006A1189" w:rsidRPr="00935CA8" w:rsidRDefault="006A1189" w:rsidP="006A1189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5E5769AF" w14:textId="77777777" w:rsidR="006A1189" w:rsidRDefault="006A1189" w:rsidP="006A1189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5A7E4DFE" w14:textId="7EB0DA5D" w:rsidR="006A1189" w:rsidRPr="00BC325E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4.1.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5E2631">
        <w:rPr>
          <w:rFonts w:ascii="Arial" w:eastAsia="Times New Roman" w:hAnsi="Arial" w:cs="Arial"/>
          <w:sz w:val="24"/>
          <w:szCs w:val="24"/>
          <w:lang w:eastAsia="cs-CZ"/>
        </w:rPr>
        <w:t>S</w:t>
      </w:r>
      <w:r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v rozsahu uvedeném v příloze č. </w:t>
      </w:r>
      <w:r w:rsidRPr="00B47AF6">
        <w:rPr>
          <w:rFonts w:ascii="Arial" w:eastAsia="Times New Roman" w:hAnsi="Arial" w:cs="Arial"/>
          <w:sz w:val="24"/>
          <w:szCs w:val="24"/>
          <w:lang w:eastAsia="cs-CZ"/>
        </w:rPr>
        <w:t>1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„………………“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</w:t>
      </w:r>
      <w:r w:rsidRPr="00B37E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vede se aktuální správný název této přílohy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  <w:r w:rsidRPr="00B428E1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8" w:history="1">
        <w:r w:rsidRPr="00F65C64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…………………</w:t>
        </w:r>
        <w:r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</w:t>
        </w:r>
        <w:r w:rsidRPr="00F65C64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</w:t>
        </w:r>
      </w:hyperlink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</w:t>
      </w:r>
      <w:r w:rsidRPr="00B37E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vede se adresa </w:t>
      </w:r>
      <w:r w:rsidRPr="00BC325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webové stránky, kde je příloha č. 1 umístěna)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. Tento soupis výdajů bude doložen:</w:t>
      </w:r>
    </w:p>
    <w:p w14:paraId="3A82E6EF" w14:textId="77777777" w:rsidR="006A1189" w:rsidRPr="00BC325E" w:rsidRDefault="006A1189" w:rsidP="006A1189">
      <w:pPr>
        <w:numPr>
          <w:ilvl w:val="0"/>
          <w:numId w:val="18"/>
        </w:numPr>
        <w:spacing w:after="60"/>
        <w:ind w:left="164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jednotlivých dokladů a faktur, s vyznačením dotčených plateb,</w:t>
      </w:r>
    </w:p>
    <w:p w14:paraId="4AE23A9C" w14:textId="5760716A" w:rsidR="006A1189" w:rsidRPr="00BC325E" w:rsidRDefault="006A1189" w:rsidP="006A1189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čestným prohlášením, že fotokopie předaných dokladů jsou shodné s originály a výdaje uvedené v soupisu jsou shodné se záznamy v účetnictví příjemce</w:t>
      </w:r>
      <w:r w:rsidR="00210141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765F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</w:p>
    <w:p w14:paraId="63EF6011" w14:textId="7E5567B2" w:rsidR="006A1189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4.2.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Soupis vlastních a jiných zdrojů vynaložených na účel </w:t>
      </w:r>
      <w:r w:rsidRPr="00BC325E">
        <w:rPr>
          <w:rFonts w:ascii="Arial" w:hAnsi="Arial" w:cs="Arial"/>
          <w:sz w:val="24"/>
          <w:szCs w:val="24"/>
        </w:rPr>
        <w:t xml:space="preserve">uvedený v čl. I odst. 2 a 4 této smlouvy, a to do výše povinné finanční spoluúčasti příjemce uvedené v čl. II odst. 2 této smlouvy v rozsahu uvedeném v příloze 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č. 1 „……</w:t>
      </w:r>
      <w:r w:rsidR="006E64D0">
        <w:rPr>
          <w:rFonts w:ascii="Arial" w:eastAsia="Times New Roman" w:hAnsi="Arial" w:cs="Arial"/>
          <w:sz w:val="24"/>
          <w:szCs w:val="24"/>
          <w:lang w:eastAsia="cs-CZ"/>
        </w:rPr>
        <w:t>………“. Tento soupis bude doložen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čestným prohlášením, že uvedené vlastní a jiné zdroje jsou pravdivé a úplné</w:t>
      </w:r>
      <w:r w:rsidR="00303BE4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765F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="00342B39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Odst.</w:t>
      </w:r>
      <w:r w:rsidRPr="00BC325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4.2 se ve smlouvě uvede v případě, že v čl. II odst. 2 bude sjedná</w:t>
      </w:r>
      <w:r w:rsidR="00BB4D41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vá</w:t>
      </w:r>
      <w:r w:rsidRPr="00BC325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na finanční spoluúčast příjemce.</w:t>
      </w:r>
    </w:p>
    <w:p w14:paraId="71454D81" w14:textId="533C581F" w:rsidR="006A1189" w:rsidRPr="00286AF4" w:rsidRDefault="006A1189" w:rsidP="006A1189">
      <w:pPr>
        <w:spacing w:after="120"/>
        <w:ind w:left="56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přílohy</w:t>
      </w:r>
      <w:r w:rsidR="00C8360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vyúčtování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např. výdajové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doklady 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dle konkrétních potřeb a požadavků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.</w:t>
      </w:r>
    </w:p>
    <w:p w14:paraId="0ABB4C32" w14:textId="77777777" w:rsidR="006A1189" w:rsidRDefault="006A1189" w:rsidP="006A118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C74DF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4E66D73B" w14:textId="2BC5A727" w:rsidR="006A1189" w:rsidRDefault="006A1189" w:rsidP="006A118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 w:rsidRPr="00C81BD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81BD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uvede se povinný minimální obsah závěrečné zprávy. Lze uvést, v jaké formě příjemce závěrečnou zprávu zpracuje, kolik vyhotovení poskytovateli předá, </w:t>
      </w:r>
      <w:r w:rsidR="005A0B8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jaké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jsou minimální náležitosti zprávy apod.)</w:t>
      </w:r>
      <w:r w:rsidRPr="00C81BD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 příloze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>závěrečn</w:t>
      </w:r>
      <w:r>
        <w:rPr>
          <w:rFonts w:ascii="Arial" w:eastAsia="Times New Roman" w:hAnsi="Arial" w:cs="Arial"/>
          <w:sz w:val="24"/>
          <w:szCs w:val="24"/>
          <w:lang w:eastAsia="cs-CZ"/>
        </w:rPr>
        <w:t>é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 zpráv</w:t>
      </w:r>
      <w:r>
        <w:rPr>
          <w:rFonts w:ascii="Arial" w:eastAsia="Times New Roman" w:hAnsi="Arial" w:cs="Arial"/>
          <w:sz w:val="24"/>
          <w:szCs w:val="24"/>
          <w:lang w:eastAsia="cs-CZ"/>
        </w:rPr>
        <w:t>y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předložit poskytovateli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81BD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</w:t>
      </w:r>
      <w:r w:rsidR="007671E8" w:rsidRPr="00A9730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a v souladu s Pravidly lze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resp. je třeba vyžadovat další doklady, např. fotodokumentac</w:t>
      </w:r>
      <w:r w:rsidR="00B109B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o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propagac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 a užití jeho loga dle čl. II odst. 10 této smlouvy – povinně musí být fotodokumentace propagace u dotace na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převyšující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částku 120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tis. Kč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/rok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„V příloze závěrečné zprávy…“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F9" w14:textId="3E6D35E7" w:rsidR="009A3DA5" w:rsidRPr="0058756D" w:rsidRDefault="006D530C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</w:t>
      </w:r>
      <w:r w:rsidRPr="00A9730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uznatelné výdaje na účel uvedený v čl. I odst. 2 a 4 této smlouvy byly nižší než …..……… Kč (slovy: ….…… korun českých) 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(zde bude uvedena částka celkových předpokládaných uznatelných výdajů dle čl. II odst. 2</w:t>
      </w:r>
      <w:r w:rsidR="001952BB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; v případě, že v čl. II odst. 2 není sjednávána spoluúčast, zelený text se ve smlouvě neuvede</w:t>
      </w:r>
      <w:r w:rsidRPr="00A9730D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)</w:t>
      </w:r>
      <w:r w:rsidRPr="00A9730D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 w:rsidRPr="00A9730D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</w:t>
      </w:r>
    </w:p>
    <w:p w14:paraId="3C9258FA" w14:textId="103C6BC5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ust. §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>22 zákona č. 250/2000 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této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2665CE49" w:rsidR="009A3DA5" w:rsidRDefault="009A3DA5" w:rsidP="007C6CAC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Porušení povinnosti informovat poskytovatele o změnách adresy sídla, bankovního spojení a o jiných změnách, které mohou podstatně ovlivnit způsob finančního hospodaření příjemce a náplň jeho aktivit ve vztahu k dotaci, je-li ta</w:t>
            </w:r>
            <w:r w:rsidR="005A2643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018B4DDA" w:rsidR="009A3DA5" w:rsidRPr="008B0B5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 případě, že je příjemce dle této smlouvy povinen vrátit dotaci nebo její část, vrátí příjemce dotaci nebo její část na účet poskytovatele č. ..........</w:t>
      </w:r>
      <w:r w:rsidR="00D40813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D40813">
        <w:rPr>
          <w:rFonts w:ascii="Arial" w:hAnsi="Arial" w:cs="Arial"/>
          <w:sz w:val="24"/>
          <w:szCs w:val="24"/>
        </w:rPr>
        <w:t xml:space="preserve">Případný odvod či penále se hradí na účet poskytovatele č. …………… na </w:t>
      </w:r>
      <w:r w:rsidR="00D40813" w:rsidRPr="008B0B51">
        <w:rPr>
          <w:rFonts w:ascii="Arial" w:hAnsi="Arial" w:cs="Arial"/>
          <w:sz w:val="24"/>
          <w:szCs w:val="24"/>
        </w:rPr>
        <w:t>základě vystavené faktury.</w:t>
      </w:r>
      <w:r w:rsidR="00AE30DE" w:rsidRPr="008B0B51">
        <w:rPr>
          <w:rFonts w:ascii="Arial" w:hAnsi="Arial" w:cs="Arial"/>
          <w:sz w:val="24"/>
          <w:szCs w:val="24"/>
        </w:rPr>
        <w:t xml:space="preserve"> </w:t>
      </w:r>
      <w:r w:rsidR="007671E8" w:rsidRPr="007671E8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3C925913" w14:textId="16C20D91" w:rsidR="009A3DA5" w:rsidRPr="001530DE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adresy sídla, bankovního spojení,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14:paraId="0CBD4CAB" w14:textId="77777777" w:rsidR="007317C3" w:rsidRPr="001530DE" w:rsidRDefault="007317C3" w:rsidP="007317C3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 w:rsidRPr="001530D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………….</w:t>
      </w:r>
      <w:r w:rsidRPr="001530DE">
        <w:rPr>
          <w:rFonts w:ascii="Arial" w:hAnsi="Arial" w:cs="Arial"/>
        </w:rPr>
        <w:t xml:space="preserve"> </w:t>
      </w: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Lze zde uvést pro zdůraznění některé povinnosti stanovené v Pravidlech, nebo je-li nutné stanovit další povinnost/i příjemce neuvedenou/é v Pravidlech ani jinde ve smlouvě, podle specifik dotačního programu/titulu. Není-li toto potřeba, věta se vypustí.</w:t>
      </w:r>
    </w:p>
    <w:p w14:paraId="55BDF311" w14:textId="7E09DB4F" w:rsidR="00836AA2" w:rsidRPr="001530DE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Příjemce je povinen uvádět logo poskytovatele na svých webových stránkách (jsou-li zřízeny) po dobu …………</w:t>
      </w:r>
      <w:r w:rsidR="005A24D2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5A24D2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(lze stanovit i jako od…… do ……)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, dále je příjemce povinen označit propagační materiály příjemce, vztahující se k účelu dotace, logem poskytovatele </w:t>
      </w:r>
      <w:r w:rsidRPr="001530DE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a umístit reklamní panel, nebo obdobné zařízení, s logem poskytovatele do místa, ve kterém je </w:t>
      </w:r>
      <w:r w:rsidR="00664936" w:rsidRPr="001530DE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prováděna</w:t>
      </w:r>
      <w:r w:rsidRPr="001530DE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 podpořená </w:t>
      </w:r>
      <w:r w:rsidR="00664936" w:rsidRPr="001530DE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činnost</w:t>
      </w:r>
      <w:r w:rsidR="00F16BAA" w:rsidRPr="001530DE">
        <w:rPr>
          <w:rFonts w:ascii="Arial" w:eastAsia="Times New Roman" w:hAnsi="Arial" w:cs="Arial"/>
          <w:color w:val="3333FF"/>
          <w:sz w:val="24"/>
          <w:szCs w:val="24"/>
          <w:lang w:eastAsia="cs-CZ"/>
        </w:rPr>
        <w:t>, po dobu ……….</w:t>
      </w:r>
      <w:r w:rsidRPr="001530DE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.</w:t>
      </w:r>
      <w:r w:rsidRPr="001530DE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 </w:t>
      </w: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</w:t>
      </w:r>
      <w:r w:rsidR="00664936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druhu</w:t>
      </w: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64936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činnosti</w:t>
      </w: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výše poskytnuté dotace a údajů uvedených v žádosti)</w:t>
      </w:r>
      <w:r w:rsidR="0031285D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poskytovatel </w:t>
      </w:r>
      <w:r w:rsidR="00FF33D8" w:rsidRPr="001530DE">
        <w:rPr>
          <w:rFonts w:ascii="Arial" w:eastAsia="Times New Roman" w:hAnsi="Arial" w:cs="Arial"/>
          <w:sz w:val="24"/>
          <w:szCs w:val="24"/>
          <w:lang w:eastAsia="cs-CZ"/>
        </w:rPr>
        <w:t>činnost</w:t>
      </w:r>
      <w:r w:rsidR="0031285D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4462E85F" w:rsidR="00836AA2" w:rsidRPr="001530DE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</w:t>
      </w:r>
      <w:r w:rsidR="003A4A87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695FFD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FF33D8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12</w:t>
      </w:r>
      <w:r w:rsidR="00836AA2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0 000 Kč</w:t>
      </w:r>
      <w:r w:rsidR="00FF33D8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/rok</w:t>
      </w:r>
      <w:r w:rsidR="00836AA2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se také uvede:</w:t>
      </w:r>
    </w:p>
    <w:p w14:paraId="23E63567" w14:textId="16736567" w:rsidR="00836AA2" w:rsidRPr="001530DE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poskytovatele při </w:t>
      </w:r>
      <w:r w:rsidR="0049254A" w:rsidRPr="001530DE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="0031285D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podporované dle této smlouvy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1530DE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1530DE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0040845" w14:textId="0B9CD44F" w:rsidR="00836AA2" w:rsidRPr="001530DE" w:rsidRDefault="008F10AB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Ustanovení odst. 10 lze dále upravit podle Pravidel schváleného dotačního programu/titulu a dle potřeb poskytovatele a specifik předmětného dotačního programu/titulu. Je však třeba zachovat minimální požadavky stanovené ve vzorových pravidlech.</w:t>
      </w:r>
    </w:p>
    <w:p w14:paraId="3C925919" w14:textId="5A9DA02A" w:rsidR="009A3DA5" w:rsidRPr="001530DE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 odst. 10 této smlouvy.</w:t>
      </w:r>
    </w:p>
    <w:p w14:paraId="3C92591A" w14:textId="4CF6D5AC" w:rsidR="009A3DA5" w:rsidRPr="001530DE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Pokud bude příjemce při </w:t>
      </w:r>
      <w:r w:rsidR="006F2F24" w:rsidRPr="001530DE">
        <w:rPr>
          <w:rFonts w:ascii="Arial" w:eastAsia="Times New Roman" w:hAnsi="Arial" w:cs="Arial"/>
          <w:sz w:val="24"/>
          <w:szCs w:val="24"/>
          <w:lang w:eastAsia="cs-CZ"/>
        </w:rPr>
        <w:t>provádění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F2F24" w:rsidRPr="001530DE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>, na n</w:t>
      </w:r>
      <w:r w:rsidR="00255AE2" w:rsidRPr="001530DE">
        <w:rPr>
          <w:rFonts w:ascii="Arial" w:eastAsia="Times New Roman" w:hAnsi="Arial" w:cs="Arial"/>
          <w:sz w:val="24"/>
          <w:szCs w:val="24"/>
          <w:lang w:eastAsia="cs-CZ"/>
        </w:rPr>
        <w:t>i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</w:t>
      </w:r>
      <w:r w:rsidR="00CB2FA2" w:rsidRPr="001530DE">
        <w:rPr>
          <w:rFonts w:ascii="Arial" w:eastAsia="Times New Roman" w:hAnsi="Arial" w:cs="Arial"/>
          <w:sz w:val="24"/>
          <w:szCs w:val="24"/>
          <w:lang w:eastAsia="cs-CZ"/>
        </w:rPr>
        <w:t>o zadávání veřejných zakázek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15E103A3" w14:textId="63EA4AFE" w:rsidR="006C7815" w:rsidRPr="001530DE" w:rsidRDefault="006C7815" w:rsidP="006C781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této smlouvy u něj není dána žádná ze skutečností, pro kterou nelze poskytnout dotaci dle odst. </w:t>
      </w:r>
      <w:r w:rsidRPr="001530DE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10.1 </w:t>
      </w:r>
      <w:r w:rsidRPr="001530DE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</w:t>
      </w:r>
      <w:r w:rsidR="00EF5416" w:rsidRPr="001530DE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zde </w:t>
      </w:r>
      <w:r w:rsidRPr="001530DE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>uvést odpovídající ustanovení konkrétních Pravidel)</w:t>
      </w:r>
      <w:r w:rsidRPr="001530D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Pravidel.</w:t>
      </w:r>
    </w:p>
    <w:p w14:paraId="7455507D" w14:textId="29EBD8C9" w:rsidR="006C7815" w:rsidRPr="001530DE" w:rsidRDefault="006C7815" w:rsidP="006C7815">
      <w:pPr>
        <w:spacing w:after="120"/>
        <w:ind w:left="567" w:firstLine="0"/>
        <w:rPr>
          <w:rFonts w:ascii="Arial" w:eastAsia="Times New Roman" w:hAnsi="Arial" w:cs="Arial"/>
          <w:bCs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dále prohlašuje, že v době od podání žádosti o dotaci do dne podpisu této smlouvy u něj nedošlo k žádné změně předpokládané v odst. </w:t>
      </w:r>
      <w:r w:rsidRPr="001530DE">
        <w:rPr>
          <w:rFonts w:ascii="Arial" w:eastAsia="Times New Roman" w:hAnsi="Arial" w:cs="Arial"/>
          <w:bCs/>
          <w:iCs/>
          <w:color w:val="0000FF"/>
          <w:sz w:val="24"/>
          <w:szCs w:val="24"/>
          <w:lang w:eastAsia="cs-CZ"/>
        </w:rPr>
        <w:t xml:space="preserve">10.2 </w:t>
      </w:r>
      <w:r w:rsidRPr="001530DE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(pokud v konkrétních Pravidlech došlo ke změně číslování ustanovení oproti vzorovým pravidlům, je nutné </w:t>
      </w:r>
      <w:r w:rsidR="00EF5416" w:rsidRPr="001530DE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zde </w:t>
      </w:r>
      <w:r w:rsidRPr="001530DE">
        <w:rPr>
          <w:rFonts w:ascii="Arial" w:eastAsia="Times New Roman" w:hAnsi="Arial" w:cs="Arial"/>
          <w:bCs/>
          <w:i/>
          <w:iCs/>
          <w:color w:val="0000FF"/>
          <w:sz w:val="24"/>
          <w:szCs w:val="24"/>
          <w:lang w:eastAsia="cs-CZ"/>
        </w:rPr>
        <w:t xml:space="preserve">uvést odpovídající ustanovení konkrétních Pravidel) </w:t>
      </w:r>
      <w:r w:rsidRPr="001530D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Pravidel, kterou ve lhůtě stanovené Pravidly neoznámil poskytovateli.</w:t>
      </w:r>
    </w:p>
    <w:p w14:paraId="07FDC82B" w14:textId="77777777" w:rsidR="006C7815" w:rsidRPr="001530DE" w:rsidRDefault="006C7815" w:rsidP="006C781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V případě nepravdivosti některého z těchto prohlášení se jedná o porušení rozpočtové kázně ve smyslu ust. § 22 zákona č. 250/2000 Sb., o rozpočtových pravidlech územních rozpočtů, ve znění pozdějších předpisů.</w:t>
      </w:r>
    </w:p>
    <w:p w14:paraId="3C92591B" w14:textId="77777777" w:rsidR="009A3DA5" w:rsidRPr="001530DE" w:rsidRDefault="009A3DA5" w:rsidP="00257C23">
      <w:pPr>
        <w:spacing w:before="480" w:after="24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79A8010" w:rsidR="009A3DA5" w:rsidRPr="001530DE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Smlouva se u</w:t>
      </w:r>
      <w:r w:rsidR="00146253" w:rsidRPr="001530DE">
        <w:rPr>
          <w:rFonts w:ascii="Arial" w:eastAsia="Times New Roman" w:hAnsi="Arial" w:cs="Arial"/>
          <w:sz w:val="24"/>
          <w:szCs w:val="24"/>
          <w:lang w:eastAsia="cs-CZ"/>
        </w:rPr>
        <w:t>zavírá v souladu s § 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</w:t>
      </w:r>
      <w:r w:rsidR="00146253" w:rsidRPr="001530DE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>rozpočtových pravidlech územních rozpočtů, ve znění pozdějších právních předpisů.</w:t>
      </w:r>
    </w:p>
    <w:p w14:paraId="007AB9E3" w14:textId="7916FE1B" w:rsidR="004514E3" w:rsidRPr="001530DE" w:rsidRDefault="009F4E5B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Pokud nebude možné vzhledem k účelu dotace vyloučit veřejnou podporu</w:t>
      </w:r>
      <w:r w:rsidR="00146253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bude</w:t>
      </w:r>
      <w:r w:rsidR="004514E3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dotace </w:t>
      </w:r>
      <w:r w:rsidR="004514E3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poskytována v režimu de minimis</w:t>
      </w:r>
      <w:r w:rsidR="0069438E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V takovém případě se ve smlouvě uvedou následující odstavce 2-5</w:t>
      </w:r>
      <w:r w:rsidR="004514E3"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12DFBDFA" w14:textId="77777777" w:rsidR="00170EC7" w:rsidRPr="001530DE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Příjemce bere na vědomí, že dotace je na základě této smlouvy poskytována za splnění podmínek Nařízení Komise (EU) č. 1407/2013 ze dne 18. prosince  2013 o použití článků 107 a 108 Smlouvy o fungování Evropské unie na podporu de minimis, které bylo zveřejněno v Úředním věstníku Evropské unie č. L 352/1 dne 24. prosince 2013.</w:t>
      </w:r>
    </w:p>
    <w:p w14:paraId="003E0770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Příjemce prohlašuje, že před uzavřením této smlouvy sdělil poskytovateli pravdivé a úplné informace o tom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>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1530DE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>Komise (EU) č. 1407/2013 ze dne 18. prosince 2013 o použití článků 107 a 108 Smlouvy o fungování Evropské unie na podporu de minimis (uveřejněno v úředním věstníku EU dne 24. 12. 2013 č. L 352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/1)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>, včetně uvedení identifikace subjektů, s nimiž jeden podnik tvoří, a ke dni uzavření této smlouvy nedošlo ke změně těchto sdělených údajů.</w:t>
      </w:r>
    </w:p>
    <w:p w14:paraId="642E0A22" w14:textId="2D41BBAC" w:rsidR="00170EC7" w:rsidRPr="001530DE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 rozdělení příjemce na dva či více samostatné podniky v období 3 let od nabytí účinnosti této smlouvy je příjemce 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povinen neprodleně po rozdělení kontaktovat poskytovatele za účelem sdělení informace, jak podporu de minimis poskytnutou dle této smlouvy rozdělit v Centrálním r</w:t>
      </w:r>
      <w:r w:rsidR="0024525A"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egistru podpor malého rozsahu.</w:t>
      </w:r>
    </w:p>
    <w:p w14:paraId="29C69AFA" w14:textId="615B8A86" w:rsidR="009D3461" w:rsidRPr="001530DE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smluv, se uvede:</w:t>
      </w:r>
      <w:r w:rsidRPr="001530DE">
        <w:rPr>
          <w:rFonts w:ascii="Arial" w:hAnsi="Arial" w:cs="Arial"/>
          <w:sz w:val="24"/>
          <w:szCs w:val="24"/>
          <w:lang w:eastAsia="cs-CZ"/>
        </w:rPr>
        <w:t xml:space="preserve"> </w:t>
      </w:r>
      <w:r w:rsidR="001F7AEA" w:rsidRPr="001530DE">
        <w:rPr>
          <w:rFonts w:ascii="Arial" w:hAnsi="Arial" w:cs="Arial"/>
          <w:sz w:val="24"/>
          <w:szCs w:val="24"/>
          <w:lang w:eastAsia="cs-CZ"/>
        </w:rPr>
        <w:t>Smluvní strany jsou srozuměny s tím, že t</w:t>
      </w:r>
      <w:r w:rsidRPr="001530DE">
        <w:rPr>
          <w:rFonts w:ascii="Arial" w:hAnsi="Arial" w:cs="Arial"/>
          <w:sz w:val="24"/>
          <w:szCs w:val="24"/>
          <w:lang w:eastAsia="cs-CZ"/>
        </w:rPr>
        <w:t>ato smlouva bude uveřejněna v registru smluv dle zákona č. 340/2015 Sb., o zvláštních podmínkách účinnosti některých smluv, uveřejňování těchto smluv a o registru smluv (zákon o registru smluv), ve znění pozdějších předpisů. Uveřejnění této smlouvy v registru smluv zajistí poskytovatel.</w:t>
      </w:r>
    </w:p>
    <w:p w14:paraId="43342510" w14:textId="40D1D0CF" w:rsidR="009D3461" w:rsidRPr="001530DE" w:rsidRDefault="009D3461" w:rsidP="009D3461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 xml:space="preserve">Ve smlouvách, které se povinně uveřejňují na úřední desce (dotace nad 50 000 Kč), se dále uvede: </w:t>
      </w:r>
      <w:r w:rsidRPr="001530DE">
        <w:rPr>
          <w:rFonts w:ascii="Arial" w:hAnsi="Arial" w:cs="Arial"/>
          <w:sz w:val="24"/>
          <w:szCs w:val="24"/>
          <w:lang w:eastAsia="cs-CZ"/>
        </w:rPr>
        <w:t>Příjemce bere na vědomí, že tato smlouva bude také zveřejněna postupem dle § 10d zákona č. 250/2000 Sb., o rozpočtových pravidlech územních rozpočtů, ve znění pozdějších právních předpisů.</w:t>
      </w:r>
    </w:p>
    <w:p w14:paraId="427EB226" w14:textId="77777777" w:rsidR="009D3461" w:rsidRPr="001530DE" w:rsidRDefault="009D3461" w:rsidP="009D3461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118545C2" w14:textId="456752D4" w:rsidR="009D3461" w:rsidRPr="001530DE" w:rsidRDefault="009D3461" w:rsidP="009D3461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 ze zákona povinně uveřejňovaných v registru smluv je třeba toto ustanovení formulovat takto:</w:t>
      </w:r>
      <w:r w:rsidRPr="001530DE"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E36F32" w:rsidRPr="001530DE">
        <w:rPr>
          <w:rFonts w:ascii="Arial" w:hAnsi="Arial" w:cs="Arial"/>
          <w:sz w:val="24"/>
          <w:szCs w:val="24"/>
          <w:lang w:eastAsia="cs-CZ"/>
        </w:rPr>
        <w:t>T</w:t>
      </w:r>
      <w:r w:rsidRPr="001530DE">
        <w:rPr>
          <w:rFonts w:ascii="Arial" w:hAnsi="Arial" w:cs="Arial"/>
          <w:sz w:val="24"/>
          <w:szCs w:val="24"/>
          <w:lang w:eastAsia="cs-CZ"/>
        </w:rPr>
        <w:t>ato smlouva nabývá účinnosti dnem jejího uveřejnění v registru smluv</w:t>
      </w:r>
      <w:r w:rsidRPr="001530DE"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1530DE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7777777" w:rsidR="009A3DA5" w:rsidRPr="001530DE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 s případným zveřejněním textu této smlouvy v souladu se zákonem č. 106/1999 Sb., o svobodném přístupu k informacím, ve znění pozdějších předpisů.</w:t>
      </w:r>
    </w:p>
    <w:p w14:paraId="45110D9C" w14:textId="1D622104" w:rsidR="004F7CD6" w:rsidRPr="001530DE" w:rsidRDefault="004F7CD6" w:rsidP="00AE0C8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Příjemce bere na vědomí, že osobní údaje poskytnuté Olomouckému kraji v souvislosti s poskytnutím dotace dle této smlouvy budou zpracovávány v souladu s nařízením EU o ochraně osobních údajů (GDPR). Bližší informace o způsobech zpracování a právech příjemce při zpracování osobních údajů jsou zveřejněny na webových stránkách Olomouckého kraje</w:t>
      </w:r>
      <w:r w:rsidR="00AE0C85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hyperlink r:id="rId9" w:history="1">
        <w:r w:rsidR="00F87E30" w:rsidRPr="001530DE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www.olkraj.cz</w:t>
        </w:r>
      </w:hyperlink>
      <w:r w:rsidRPr="001530DE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920" w14:textId="77777777" w:rsidR="009A3DA5" w:rsidRPr="001530DE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Poskytnutí dotace a uzavření této smlouvy bylo schváleno usnesením Rady/Zastupitelstva Olomouckého kraje č ......... ze dne .........</w:t>
      </w:r>
    </w:p>
    <w:p w14:paraId="19CCF937" w14:textId="77777777" w:rsidR="00850E29" w:rsidRPr="001530DE" w:rsidRDefault="00850E29" w:rsidP="00850E29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Přijetí dotace a uzavření této smlouvy bylo schváleno usnesením Rady/Zastupitelstva obce/města/městyse ………… č. ………… ze dne …………</w:t>
      </w:r>
    </w:p>
    <w:p w14:paraId="3C925923" w14:textId="77777777" w:rsidR="009A3DA5" w:rsidRPr="001530DE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Tato smlouva je sepsána ve ......... vyhotoveních, z nichž každá smluvní strana obdrží ......... vyhotovení.</w:t>
      </w:r>
    </w:p>
    <w:p w14:paraId="3C925924" w14:textId="77C85B3C" w:rsidR="009A3DA5" w:rsidRPr="001530DE" w:rsidRDefault="009A3DA5" w:rsidP="00C46FFE">
      <w:pPr>
        <w:tabs>
          <w:tab w:val="left" w:pos="4536"/>
        </w:tabs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V Olomouci dne .......................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C46FFE"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>V ................................ dne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35"/>
        <w:gridCol w:w="4535"/>
      </w:tblGrid>
      <w:tr w:rsidR="009A3DA5" w:rsidRPr="001530DE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Pr="001530DE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530DE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8" w14:textId="77777777" w:rsidR="009A3DA5" w:rsidRPr="001530DE" w:rsidRDefault="009A3DA5" w:rsidP="001E75DD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Pr="001530DE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530DE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6C45EA02" w:rsidR="009A3DA5" w:rsidRPr="001530DE" w:rsidRDefault="00994216" w:rsidP="001E75DD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530DE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</w:t>
            </w:r>
            <w:r w:rsidR="009A3DA5" w:rsidRPr="001530DE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</w:t>
            </w:r>
          </w:p>
          <w:p w14:paraId="5171ADEB" w14:textId="77777777" w:rsidR="009A3DA5" w:rsidRPr="001530DE" w:rsidRDefault="009A3DA5" w:rsidP="00994216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 w:rsidRPr="001530DE"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19E3C10C" w:rsidR="00994216" w:rsidRPr="001530DE" w:rsidRDefault="00994216" w:rsidP="00994216">
            <w:pPr>
              <w:ind w:left="0" w:firstLine="0"/>
              <w:rPr>
                <w:rFonts w:ascii="Arial" w:eastAsia="Times New Roman" w:hAnsi="Arial" w:cs="Arial"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43F6B515" w:rsidR="009A3DA5" w:rsidRDefault="009A3DA5" w:rsidP="00FA168E">
            <w:pPr>
              <w:spacing w:before="840"/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 w:rsidRPr="001530DE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</w:t>
            </w:r>
            <w:r w:rsidR="00FA168E" w:rsidRPr="001530DE"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</w:t>
            </w:r>
          </w:p>
        </w:tc>
      </w:tr>
    </w:tbl>
    <w:p w14:paraId="43B99607" w14:textId="77777777" w:rsidR="00EC57C5" w:rsidRDefault="00EC57C5">
      <w:p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br w:type="page"/>
      </w:r>
    </w:p>
    <w:p w14:paraId="58F6B8A7" w14:textId="4A6C8720" w:rsidR="00DD06DA" w:rsidRPr="001530DE" w:rsidRDefault="00DD06DA" w:rsidP="00EC57C5">
      <w:pPr>
        <w:spacing w:before="240"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Vzorové ustanovení čl. II odst. 2 – 5 smluv o poskytnutí</w:t>
      </w:r>
      <w:r w:rsidR="00686FAC">
        <w:rPr>
          <w:rFonts w:ascii="Arial" w:eastAsia="Times New Roman" w:hAnsi="Arial" w:cs="Arial"/>
          <w:b/>
          <w:sz w:val="28"/>
          <w:szCs w:val="28"/>
          <w:lang w:eastAsia="cs-CZ"/>
        </w:rPr>
        <w:br/>
      </w:r>
      <w:r w:rsidR="00062BA0">
        <w:rPr>
          <w:rFonts w:ascii="Arial" w:eastAsia="Times New Roman" w:hAnsi="Arial" w:cs="Arial"/>
          <w:b/>
          <w:sz w:val="28"/>
          <w:szCs w:val="28"/>
          <w:lang w:eastAsia="cs-CZ"/>
        </w:rPr>
        <w:t>programové</w:t>
      </w:r>
      <w:r w:rsidR="00EC57C5">
        <w:rPr>
          <w:rFonts w:ascii="Arial" w:eastAsia="Times New Roman" w:hAnsi="Arial" w:cs="Arial"/>
          <w:b/>
          <w:sz w:val="28"/>
          <w:szCs w:val="28"/>
          <w:lang w:eastAsia="cs-CZ"/>
        </w:rPr>
        <w:t xml:space="preserve"> </w:t>
      </w:r>
      <w:r w:rsidRPr="0037755B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dotace</w:t>
      </w:r>
      <w:r w:rsidR="00EC57C5" w:rsidRPr="0037755B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="00686FAC" w:rsidRPr="0037755B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nepřevyšující</w:t>
      </w:r>
      <w:r w:rsidRPr="002A0340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</w:t>
      </w:r>
      <w:r w:rsidRPr="001530DE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3</w:t>
      </w:r>
      <w:r w:rsidR="00AC5EC5" w:rsidRPr="001530DE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>5</w:t>
      </w:r>
      <w:r w:rsidRPr="001530DE">
        <w:rPr>
          <w:rFonts w:ascii="Arial" w:eastAsia="Times New Roman" w:hAnsi="Arial" w:cs="Arial"/>
          <w:b/>
          <w:sz w:val="28"/>
          <w:szCs w:val="28"/>
          <w:u w:val="single"/>
          <w:lang w:eastAsia="cs-CZ"/>
        </w:rPr>
        <w:t xml:space="preserve"> tisíc Kč na celoroční činnost</w:t>
      </w:r>
    </w:p>
    <w:p w14:paraId="0C16D49C" w14:textId="53DA487D" w:rsidR="00DD06DA" w:rsidRPr="001530DE" w:rsidRDefault="00DD06DA" w:rsidP="009A13FF">
      <w:pPr>
        <w:numPr>
          <w:ilvl w:val="0"/>
          <w:numId w:val="42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do </w:t>
      </w:r>
      <w:r w:rsidR="00CF4B96" w:rsidRPr="001530DE">
        <w:rPr>
          <w:rFonts w:ascii="Arial" w:eastAsia="Times New Roman" w:hAnsi="Arial" w:cs="Arial"/>
          <w:sz w:val="24"/>
          <w:szCs w:val="24"/>
          <w:lang w:eastAsia="cs-CZ"/>
        </w:rPr>
        <w:t>………….</w:t>
      </w:r>
      <w:r w:rsidR="001A63E1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Termín pro použití dotace se stanoví nejpozději do konce měsíce následujícího po konci termínu realizace </w:t>
      </w:r>
      <w:r w:rsidR="00EC2B9B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činnosti</w:t>
      </w:r>
      <w:r w:rsidR="001A63E1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uvedeného v tabulce žadatelů v materiálu, schváleném řídícím orgánem v sloupci Termín akce/realizace činnosti.</w:t>
      </w:r>
    </w:p>
    <w:p w14:paraId="62E71466" w14:textId="77777777" w:rsidR="00DD06DA" w:rsidRPr="001530DE" w:rsidRDefault="00DD06DA" w:rsidP="00DD06DA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560681F1" w14:textId="77777777" w:rsidR="00DD06DA" w:rsidRPr="001530DE" w:rsidRDefault="00DD06DA" w:rsidP="00DD06D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52B3E22D" w14:textId="77777777" w:rsidR="00DD06DA" w:rsidRPr="001530DE" w:rsidRDefault="00DD06DA" w:rsidP="00DD06DA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59F8BA34" w14:textId="77777777" w:rsidR="00DD06DA" w:rsidRPr="001530DE" w:rsidRDefault="00DD06DA" w:rsidP="00DD06DA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Příjemce je povinen nejpozději do ......... předložit poskytovateli vyúčtování poskytnuté dotace (dále jen „vyúčtování“).</w:t>
      </w:r>
    </w:p>
    <w:p w14:paraId="360C3F46" w14:textId="77777777" w:rsidR="00DD06DA" w:rsidRPr="001530DE" w:rsidRDefault="00DD06DA" w:rsidP="00DD06DA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EE426DE" w14:textId="23FE14AE" w:rsidR="00DD06DA" w:rsidRPr="007B688A" w:rsidRDefault="00DD06DA" w:rsidP="00DD06DA">
      <w:pPr>
        <w:spacing w:after="120"/>
        <w:ind w:left="1287" w:hanging="7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4.1.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717B5B" w:rsidRPr="001530DE">
        <w:rPr>
          <w:rFonts w:ascii="Arial" w:eastAsia="Times New Roman" w:hAnsi="Arial" w:cs="Arial"/>
          <w:sz w:val="24"/>
          <w:szCs w:val="24"/>
          <w:lang w:eastAsia="cs-CZ"/>
        </w:rPr>
        <w:t>S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>oupis výdajů hrazených z poskytnuté dotace v rozsahu uvedeném v příloze č. 1 „………………“</w:t>
      </w: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aktuální správný název této přílohy)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1530DE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10" w:history="1">
        <w:r w:rsidRPr="001530DE">
          <w:rPr>
            <w:rStyle w:val="Hypertextovodkaz"/>
            <w:rFonts w:ascii="Arial" w:hAnsi="Arial" w:cs="Arial"/>
            <w:sz w:val="24"/>
            <w:szCs w:val="24"/>
          </w:rPr>
          <w:t>……………………………</w:t>
        </w:r>
      </w:hyperlink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adresa webové stránky, kde je příloha č. 1 umístěna)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>. Tento soupis bude doložen čestným prohlášením, že výdaje uvedené v soupisu jsou shodné s údaji na originálech účetních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dokladů a jsou shodné se záznamy v účetnictví příjemce</w:t>
      </w:r>
      <w:r w:rsidR="00303BE4">
        <w:rPr>
          <w:rFonts w:ascii="Arial" w:eastAsia="Times New Roman" w:hAnsi="Arial" w:cs="Arial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7B688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</w:t>
      </w:r>
      <w:r w:rsidR="00303BE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pracováno v textu přílohy č. 1)</w:t>
      </w:r>
    </w:p>
    <w:p w14:paraId="61B3BC3B" w14:textId="77777777" w:rsidR="00DD06DA" w:rsidRDefault="00DD06DA" w:rsidP="00DD06DA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dle konkrétních potřeb a požadavků poskytovatele.</w:t>
      </w:r>
    </w:p>
    <w:p w14:paraId="47491C5E" w14:textId="77777777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5AD2226E" w14:textId="20EBA24B" w:rsidR="00DD06DA" w:rsidRPr="001530DE" w:rsidRDefault="00DD06DA" w:rsidP="00DD06D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Závěrečná zpráva musí obsahovat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 se povinný minimální obsah závěrečné zprávy. Lze uvést, v jaké formě příjemce závěrečnou zprávu zpracuje, kolik vyhotovení poskytovateli předá, co jsou minimální náležitosti zprávy apod.)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</w:t>
      </w:r>
      <w:r w:rsidRPr="001530DE">
        <w:rPr>
          <w:rFonts w:ascii="Arial" w:eastAsia="Times New Roman" w:hAnsi="Arial" w:cs="Arial"/>
          <w:sz w:val="24"/>
          <w:szCs w:val="24"/>
          <w:lang w:eastAsia="cs-CZ"/>
        </w:rPr>
        <w:t xml:space="preserve">příjemce povinen předložit poskytovateli ......... </w:t>
      </w:r>
      <w:r w:rsidRPr="001530D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podle konkrétních okolností </w:t>
      </w:r>
      <w:r w:rsidR="00F77C3F"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a v souladu s Pravidly </w:t>
      </w:r>
      <w:r w:rsidRPr="001530D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lze vyžadovat další doklady, např. fotodokumentaci užití loga dle čl. II odst. 10 této smlouvy apod. Nejsou-li další doklady třeba, poslední věta „V příloze závěrečné zprávy…“ se vypustí)</w:t>
      </w:r>
      <w:r w:rsidRPr="001530D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5E571C8C" w14:textId="57E8525D" w:rsidR="00DA1381" w:rsidRPr="00C862B3" w:rsidRDefault="00DD06DA" w:rsidP="00210141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b/>
          <w:lang w:eastAsia="cs-CZ"/>
        </w:rPr>
      </w:pPr>
      <w:r w:rsidRPr="001530DE">
        <w:rPr>
          <w:rFonts w:ascii="Arial" w:eastAsia="Times New Roman" w:hAnsi="Arial" w:cs="Arial"/>
          <w:sz w:val="24"/>
          <w:szCs w:val="24"/>
          <w:lang w:eastAsia="cs-CZ"/>
        </w:rPr>
        <w:t>V případě, že dotace nebyla použita v celé výši ve lhůtě uvedené v čl. II odst. 2 této smlouvy,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ust. § 22 zákona č. 250/2000 Sb., o rozpočtových pravidlech územních rozpočtů, ve znění pozdějších předpisů.</w:t>
      </w:r>
    </w:p>
    <w:sectPr w:rsidR="00DA1381" w:rsidRPr="00C862B3" w:rsidSect="00A37479">
      <w:footerReference w:type="default" r:id="rId11"/>
      <w:footerReference w:type="first" r:id="rId12"/>
      <w:pgSz w:w="11906" w:h="16838"/>
      <w:pgMar w:top="1418" w:right="1418" w:bottom="1418" w:left="1418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87FB92A" w14:textId="77777777" w:rsidR="00335082" w:rsidRDefault="00335082" w:rsidP="00D40C40">
      <w:r>
        <w:separator/>
      </w:r>
    </w:p>
  </w:endnote>
  <w:endnote w:type="continuationSeparator" w:id="0">
    <w:p w14:paraId="3FF9F7FB" w14:textId="77777777" w:rsidR="00335082" w:rsidRDefault="00335082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2726001"/>
      <w:docPartObj>
        <w:docPartGallery w:val="Page Numbers (Bottom of Page)"/>
        <w:docPartUnique/>
      </w:docPartObj>
    </w:sdtPr>
    <w:sdtEndPr/>
    <w:sdtContent>
      <w:p w14:paraId="621FE850" w14:textId="70E70BCD" w:rsidR="00A37479" w:rsidRDefault="00A37479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25A69">
          <w:rPr>
            <w:noProof/>
          </w:rPr>
          <w:t>2</w:t>
        </w:r>
        <w:r>
          <w:fldChar w:fldCharType="end"/>
        </w:r>
      </w:p>
    </w:sdtContent>
  </w:sdt>
  <w:p w14:paraId="2A6F19C7" w14:textId="0668FAA6" w:rsidR="005B6E80" w:rsidRPr="00A37479" w:rsidRDefault="005B6E80" w:rsidP="00A3747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8142168"/>
      <w:docPartObj>
        <w:docPartGallery w:val="Page Numbers (Bottom of Page)"/>
        <w:docPartUnique/>
      </w:docPartObj>
    </w:sdtPr>
    <w:sdtEndPr/>
    <w:sdtContent>
      <w:p w14:paraId="05AFA06B" w14:textId="392C2BDB" w:rsidR="005B6E80" w:rsidRDefault="005B6E8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58786D" w14:textId="77777777" w:rsidR="00335082" w:rsidRDefault="00335082" w:rsidP="00D40C40">
      <w:r>
        <w:separator/>
      </w:r>
    </w:p>
  </w:footnote>
  <w:footnote w:type="continuationSeparator" w:id="0">
    <w:p w14:paraId="01DF0169" w14:textId="77777777" w:rsidR="00335082" w:rsidRDefault="00335082" w:rsidP="00D40C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 w15:restartNumberingAfterBreak="0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 w15:restartNumberingAfterBreak="0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 w15:restartNumberingAfterBreak="0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 w15:restartNumberingAfterBreak="0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 w15:restartNumberingAfterBreak="0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 w15:restartNumberingAfterBreak="0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 w15:restartNumberingAfterBreak="0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 w15:restartNumberingAfterBreak="0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 w15:restartNumberingAfterBreak="0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 w15:restartNumberingAfterBreak="0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 w15:restartNumberingAfterBreak="0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 w15:restartNumberingAfterBreak="0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3" w15:restartNumberingAfterBreak="0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 w15:restartNumberingAfterBreak="0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6" w15:restartNumberingAfterBreak="0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731366"/>
    <w:multiLevelType w:val="multilevel"/>
    <w:tmpl w:val="871CC02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8" w15:restartNumberingAfterBreak="0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 w15:restartNumberingAfterBreak="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 w15:restartNumberingAfterBreak="0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 w15:restartNumberingAfterBreak="0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 w15:restartNumberingAfterBreak="0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5"/>
  </w:num>
  <w:num w:numId="15">
    <w:abstractNumId w:val="34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2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</w:num>
  <w:num w:numId="41">
    <w:abstractNumId w:val="23"/>
  </w:num>
  <w:num w:numId="42">
    <w:abstractNumId w:val="2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hideSpellingErrors/>
  <w:hideGrammaticalErrors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6EFB"/>
    <w:rsid w:val="00001344"/>
    <w:rsid w:val="000032B4"/>
    <w:rsid w:val="000047EB"/>
    <w:rsid w:val="000060A2"/>
    <w:rsid w:val="00006AE8"/>
    <w:rsid w:val="00007016"/>
    <w:rsid w:val="00007C56"/>
    <w:rsid w:val="000145AB"/>
    <w:rsid w:val="00014A64"/>
    <w:rsid w:val="00016AA5"/>
    <w:rsid w:val="00016E18"/>
    <w:rsid w:val="00020E3E"/>
    <w:rsid w:val="00021A73"/>
    <w:rsid w:val="000245E5"/>
    <w:rsid w:val="00025AAA"/>
    <w:rsid w:val="00032265"/>
    <w:rsid w:val="00032DD4"/>
    <w:rsid w:val="0003337C"/>
    <w:rsid w:val="000335E1"/>
    <w:rsid w:val="00033B9E"/>
    <w:rsid w:val="00034742"/>
    <w:rsid w:val="00034BE1"/>
    <w:rsid w:val="00034F6D"/>
    <w:rsid w:val="00036BFD"/>
    <w:rsid w:val="00036D9F"/>
    <w:rsid w:val="00037E6B"/>
    <w:rsid w:val="00040936"/>
    <w:rsid w:val="00040C4A"/>
    <w:rsid w:val="000422B6"/>
    <w:rsid w:val="00042781"/>
    <w:rsid w:val="000463D9"/>
    <w:rsid w:val="0004640A"/>
    <w:rsid w:val="0005287A"/>
    <w:rsid w:val="00054974"/>
    <w:rsid w:val="00055B22"/>
    <w:rsid w:val="000576BE"/>
    <w:rsid w:val="00060C62"/>
    <w:rsid w:val="000621F1"/>
    <w:rsid w:val="00062BA0"/>
    <w:rsid w:val="00062C9D"/>
    <w:rsid w:val="000635CB"/>
    <w:rsid w:val="00064A0C"/>
    <w:rsid w:val="000668D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0228"/>
    <w:rsid w:val="0009326B"/>
    <w:rsid w:val="00094A20"/>
    <w:rsid w:val="000950D4"/>
    <w:rsid w:val="000951F1"/>
    <w:rsid w:val="0009595C"/>
    <w:rsid w:val="00095E9A"/>
    <w:rsid w:val="0009666A"/>
    <w:rsid w:val="000A1C1C"/>
    <w:rsid w:val="000A2109"/>
    <w:rsid w:val="000A6591"/>
    <w:rsid w:val="000B0318"/>
    <w:rsid w:val="000B06AF"/>
    <w:rsid w:val="000B1B0F"/>
    <w:rsid w:val="000B2B07"/>
    <w:rsid w:val="000B49FF"/>
    <w:rsid w:val="000B5701"/>
    <w:rsid w:val="000C1B93"/>
    <w:rsid w:val="000C237E"/>
    <w:rsid w:val="000C3757"/>
    <w:rsid w:val="000C610D"/>
    <w:rsid w:val="000C7650"/>
    <w:rsid w:val="000C7881"/>
    <w:rsid w:val="000D0819"/>
    <w:rsid w:val="000D1974"/>
    <w:rsid w:val="000D319D"/>
    <w:rsid w:val="000D442F"/>
    <w:rsid w:val="000D7241"/>
    <w:rsid w:val="000E0ACB"/>
    <w:rsid w:val="000E1AAD"/>
    <w:rsid w:val="000E2586"/>
    <w:rsid w:val="000E2BFA"/>
    <w:rsid w:val="000E4EB8"/>
    <w:rsid w:val="000E72E9"/>
    <w:rsid w:val="000E7952"/>
    <w:rsid w:val="000F0519"/>
    <w:rsid w:val="000F70E5"/>
    <w:rsid w:val="000F7A20"/>
    <w:rsid w:val="0010380F"/>
    <w:rsid w:val="00104DA7"/>
    <w:rsid w:val="00105061"/>
    <w:rsid w:val="001158F5"/>
    <w:rsid w:val="0011722F"/>
    <w:rsid w:val="00117CC2"/>
    <w:rsid w:val="00117EA0"/>
    <w:rsid w:val="00122793"/>
    <w:rsid w:val="0012330F"/>
    <w:rsid w:val="001235B9"/>
    <w:rsid w:val="0012518C"/>
    <w:rsid w:val="00125FEF"/>
    <w:rsid w:val="001266E2"/>
    <w:rsid w:val="00127828"/>
    <w:rsid w:val="00127AA1"/>
    <w:rsid w:val="001323D9"/>
    <w:rsid w:val="00136F37"/>
    <w:rsid w:val="00137D65"/>
    <w:rsid w:val="001429D2"/>
    <w:rsid w:val="001436D1"/>
    <w:rsid w:val="001455DA"/>
    <w:rsid w:val="00146253"/>
    <w:rsid w:val="00150850"/>
    <w:rsid w:val="00150D31"/>
    <w:rsid w:val="001530DE"/>
    <w:rsid w:val="00153478"/>
    <w:rsid w:val="00154952"/>
    <w:rsid w:val="00165A7E"/>
    <w:rsid w:val="0016665E"/>
    <w:rsid w:val="001705B5"/>
    <w:rsid w:val="00170896"/>
    <w:rsid w:val="00170EC7"/>
    <w:rsid w:val="001720A1"/>
    <w:rsid w:val="00172C61"/>
    <w:rsid w:val="00173F42"/>
    <w:rsid w:val="00175D80"/>
    <w:rsid w:val="001777F6"/>
    <w:rsid w:val="0018213C"/>
    <w:rsid w:val="00183700"/>
    <w:rsid w:val="00183F3D"/>
    <w:rsid w:val="001854AA"/>
    <w:rsid w:val="00185788"/>
    <w:rsid w:val="001876F7"/>
    <w:rsid w:val="00187FE4"/>
    <w:rsid w:val="00190C18"/>
    <w:rsid w:val="0019284F"/>
    <w:rsid w:val="00192E5A"/>
    <w:rsid w:val="00194DED"/>
    <w:rsid w:val="001952BB"/>
    <w:rsid w:val="00195437"/>
    <w:rsid w:val="00195722"/>
    <w:rsid w:val="00196384"/>
    <w:rsid w:val="001A028E"/>
    <w:rsid w:val="001A0934"/>
    <w:rsid w:val="001A1B34"/>
    <w:rsid w:val="001A1C6B"/>
    <w:rsid w:val="001A1EBE"/>
    <w:rsid w:val="001A2370"/>
    <w:rsid w:val="001A2630"/>
    <w:rsid w:val="001A336F"/>
    <w:rsid w:val="001A3CC1"/>
    <w:rsid w:val="001A63E1"/>
    <w:rsid w:val="001B1CF5"/>
    <w:rsid w:val="001B21D0"/>
    <w:rsid w:val="001B2273"/>
    <w:rsid w:val="001B3185"/>
    <w:rsid w:val="001B326B"/>
    <w:rsid w:val="001B7624"/>
    <w:rsid w:val="001C2C2C"/>
    <w:rsid w:val="001C33D7"/>
    <w:rsid w:val="001C5375"/>
    <w:rsid w:val="001C66E4"/>
    <w:rsid w:val="001C7531"/>
    <w:rsid w:val="001D1DD2"/>
    <w:rsid w:val="001D3285"/>
    <w:rsid w:val="001D3A9C"/>
    <w:rsid w:val="001D42CD"/>
    <w:rsid w:val="001D4C7B"/>
    <w:rsid w:val="001D5390"/>
    <w:rsid w:val="001D6533"/>
    <w:rsid w:val="001E21D4"/>
    <w:rsid w:val="001E478A"/>
    <w:rsid w:val="001E5401"/>
    <w:rsid w:val="001E5DE6"/>
    <w:rsid w:val="001E61B2"/>
    <w:rsid w:val="001E6893"/>
    <w:rsid w:val="001E75DD"/>
    <w:rsid w:val="001F4D19"/>
    <w:rsid w:val="001F65EE"/>
    <w:rsid w:val="001F7041"/>
    <w:rsid w:val="001F772C"/>
    <w:rsid w:val="001F7AEA"/>
    <w:rsid w:val="00201EDF"/>
    <w:rsid w:val="002039B7"/>
    <w:rsid w:val="00205144"/>
    <w:rsid w:val="00205602"/>
    <w:rsid w:val="0020729C"/>
    <w:rsid w:val="00207B06"/>
    <w:rsid w:val="00210141"/>
    <w:rsid w:val="002103D8"/>
    <w:rsid w:val="00210A19"/>
    <w:rsid w:val="00211421"/>
    <w:rsid w:val="00212ACA"/>
    <w:rsid w:val="00214805"/>
    <w:rsid w:val="002172EE"/>
    <w:rsid w:val="00217820"/>
    <w:rsid w:val="00220FF7"/>
    <w:rsid w:val="00222190"/>
    <w:rsid w:val="002236B8"/>
    <w:rsid w:val="00227F41"/>
    <w:rsid w:val="00230580"/>
    <w:rsid w:val="00230F9B"/>
    <w:rsid w:val="00235694"/>
    <w:rsid w:val="00235700"/>
    <w:rsid w:val="002360BE"/>
    <w:rsid w:val="0023769C"/>
    <w:rsid w:val="002376AD"/>
    <w:rsid w:val="00237F27"/>
    <w:rsid w:val="002409C2"/>
    <w:rsid w:val="00240D4A"/>
    <w:rsid w:val="00244A06"/>
    <w:rsid w:val="0024525A"/>
    <w:rsid w:val="00247A74"/>
    <w:rsid w:val="00247BC8"/>
    <w:rsid w:val="00250995"/>
    <w:rsid w:val="00250B44"/>
    <w:rsid w:val="0025108A"/>
    <w:rsid w:val="0025121D"/>
    <w:rsid w:val="00253090"/>
    <w:rsid w:val="0025380C"/>
    <w:rsid w:val="00253A30"/>
    <w:rsid w:val="00253B38"/>
    <w:rsid w:val="00253DD4"/>
    <w:rsid w:val="00254AC2"/>
    <w:rsid w:val="00255AE2"/>
    <w:rsid w:val="00257C23"/>
    <w:rsid w:val="002601DB"/>
    <w:rsid w:val="002604C6"/>
    <w:rsid w:val="00265FDA"/>
    <w:rsid w:val="00266DB4"/>
    <w:rsid w:val="00266EFB"/>
    <w:rsid w:val="00273E9B"/>
    <w:rsid w:val="00274DBC"/>
    <w:rsid w:val="00275373"/>
    <w:rsid w:val="00276CE5"/>
    <w:rsid w:val="0027781E"/>
    <w:rsid w:val="00277B48"/>
    <w:rsid w:val="002806B1"/>
    <w:rsid w:val="002842C7"/>
    <w:rsid w:val="00284599"/>
    <w:rsid w:val="00284654"/>
    <w:rsid w:val="00285125"/>
    <w:rsid w:val="00286AF4"/>
    <w:rsid w:val="002872BE"/>
    <w:rsid w:val="00287756"/>
    <w:rsid w:val="00290054"/>
    <w:rsid w:val="002908BE"/>
    <w:rsid w:val="002915BF"/>
    <w:rsid w:val="00294271"/>
    <w:rsid w:val="00296C12"/>
    <w:rsid w:val="00297AF4"/>
    <w:rsid w:val="002A0340"/>
    <w:rsid w:val="002A1945"/>
    <w:rsid w:val="002A2372"/>
    <w:rsid w:val="002A3CD3"/>
    <w:rsid w:val="002A4ADE"/>
    <w:rsid w:val="002A662C"/>
    <w:rsid w:val="002A7B11"/>
    <w:rsid w:val="002A7E09"/>
    <w:rsid w:val="002B482D"/>
    <w:rsid w:val="002B57BA"/>
    <w:rsid w:val="002B603F"/>
    <w:rsid w:val="002B7A1E"/>
    <w:rsid w:val="002B7EE1"/>
    <w:rsid w:val="002C0CA8"/>
    <w:rsid w:val="002C1669"/>
    <w:rsid w:val="002C270B"/>
    <w:rsid w:val="002C2880"/>
    <w:rsid w:val="002C2940"/>
    <w:rsid w:val="002C4E03"/>
    <w:rsid w:val="002D2C99"/>
    <w:rsid w:val="002D5445"/>
    <w:rsid w:val="002E127B"/>
    <w:rsid w:val="002E1589"/>
    <w:rsid w:val="002E6113"/>
    <w:rsid w:val="002F0537"/>
    <w:rsid w:val="002F22AC"/>
    <w:rsid w:val="002F2753"/>
    <w:rsid w:val="002F2BD6"/>
    <w:rsid w:val="002F6E86"/>
    <w:rsid w:val="00300065"/>
    <w:rsid w:val="00300EB6"/>
    <w:rsid w:val="00303B2A"/>
    <w:rsid w:val="00303BE4"/>
    <w:rsid w:val="00305328"/>
    <w:rsid w:val="003056B4"/>
    <w:rsid w:val="00305EB3"/>
    <w:rsid w:val="003061AD"/>
    <w:rsid w:val="00307B8B"/>
    <w:rsid w:val="0031151F"/>
    <w:rsid w:val="0031285D"/>
    <w:rsid w:val="00312AD0"/>
    <w:rsid w:val="00314014"/>
    <w:rsid w:val="003150D3"/>
    <w:rsid w:val="00321CA8"/>
    <w:rsid w:val="00321FF4"/>
    <w:rsid w:val="0032223E"/>
    <w:rsid w:val="00326204"/>
    <w:rsid w:val="003269FE"/>
    <w:rsid w:val="00335082"/>
    <w:rsid w:val="0033568D"/>
    <w:rsid w:val="003416F2"/>
    <w:rsid w:val="00341E0B"/>
    <w:rsid w:val="00341F57"/>
    <w:rsid w:val="00342B39"/>
    <w:rsid w:val="00343694"/>
    <w:rsid w:val="00344161"/>
    <w:rsid w:val="003454CB"/>
    <w:rsid w:val="003457F8"/>
    <w:rsid w:val="00345E5F"/>
    <w:rsid w:val="003475F9"/>
    <w:rsid w:val="003534FD"/>
    <w:rsid w:val="00355D62"/>
    <w:rsid w:val="00356B49"/>
    <w:rsid w:val="00357A14"/>
    <w:rsid w:val="00360968"/>
    <w:rsid w:val="00363897"/>
    <w:rsid w:val="003641D8"/>
    <w:rsid w:val="00364D3A"/>
    <w:rsid w:val="00364D73"/>
    <w:rsid w:val="003658DB"/>
    <w:rsid w:val="00367847"/>
    <w:rsid w:val="00373A73"/>
    <w:rsid w:val="00373E49"/>
    <w:rsid w:val="00374288"/>
    <w:rsid w:val="003750AE"/>
    <w:rsid w:val="00375CFD"/>
    <w:rsid w:val="00375D6A"/>
    <w:rsid w:val="00376F88"/>
    <w:rsid w:val="0037755B"/>
    <w:rsid w:val="0038220B"/>
    <w:rsid w:val="00386B1E"/>
    <w:rsid w:val="00386F48"/>
    <w:rsid w:val="00394585"/>
    <w:rsid w:val="00396D23"/>
    <w:rsid w:val="003A040E"/>
    <w:rsid w:val="003A2E56"/>
    <w:rsid w:val="003A406B"/>
    <w:rsid w:val="003A4A87"/>
    <w:rsid w:val="003A4AA2"/>
    <w:rsid w:val="003B052C"/>
    <w:rsid w:val="003B0643"/>
    <w:rsid w:val="003B2510"/>
    <w:rsid w:val="003B3D59"/>
    <w:rsid w:val="003B4F80"/>
    <w:rsid w:val="003B55DD"/>
    <w:rsid w:val="003B6F7A"/>
    <w:rsid w:val="003C45D9"/>
    <w:rsid w:val="003C45E5"/>
    <w:rsid w:val="003C607F"/>
    <w:rsid w:val="003C6661"/>
    <w:rsid w:val="003C6D43"/>
    <w:rsid w:val="003C717E"/>
    <w:rsid w:val="003C7BC9"/>
    <w:rsid w:val="003D05F3"/>
    <w:rsid w:val="003D1870"/>
    <w:rsid w:val="003D3790"/>
    <w:rsid w:val="003D39B7"/>
    <w:rsid w:val="003E023F"/>
    <w:rsid w:val="003E0724"/>
    <w:rsid w:val="003E17BF"/>
    <w:rsid w:val="003E489A"/>
    <w:rsid w:val="003E6768"/>
    <w:rsid w:val="003E692E"/>
    <w:rsid w:val="003F1AF8"/>
    <w:rsid w:val="003F53C7"/>
    <w:rsid w:val="003F7C9E"/>
    <w:rsid w:val="004033EA"/>
    <w:rsid w:val="00404086"/>
    <w:rsid w:val="00404AEA"/>
    <w:rsid w:val="00405AFE"/>
    <w:rsid w:val="00405D22"/>
    <w:rsid w:val="00407ADE"/>
    <w:rsid w:val="00407D53"/>
    <w:rsid w:val="004122C0"/>
    <w:rsid w:val="00412E4A"/>
    <w:rsid w:val="0041317B"/>
    <w:rsid w:val="004133CB"/>
    <w:rsid w:val="004135C2"/>
    <w:rsid w:val="00413E2D"/>
    <w:rsid w:val="004152ED"/>
    <w:rsid w:val="00416095"/>
    <w:rsid w:val="0042012D"/>
    <w:rsid w:val="00421422"/>
    <w:rsid w:val="00421617"/>
    <w:rsid w:val="004224D5"/>
    <w:rsid w:val="004226BA"/>
    <w:rsid w:val="00422A0D"/>
    <w:rsid w:val="00426D57"/>
    <w:rsid w:val="004309C0"/>
    <w:rsid w:val="00431784"/>
    <w:rsid w:val="00432F4F"/>
    <w:rsid w:val="00435D85"/>
    <w:rsid w:val="00437D00"/>
    <w:rsid w:val="004414BE"/>
    <w:rsid w:val="00442164"/>
    <w:rsid w:val="004421B5"/>
    <w:rsid w:val="0044472F"/>
    <w:rsid w:val="00445A77"/>
    <w:rsid w:val="00446F10"/>
    <w:rsid w:val="0044719F"/>
    <w:rsid w:val="004514E3"/>
    <w:rsid w:val="00451E9D"/>
    <w:rsid w:val="00452184"/>
    <w:rsid w:val="00452329"/>
    <w:rsid w:val="00453D92"/>
    <w:rsid w:val="0045517F"/>
    <w:rsid w:val="004632A7"/>
    <w:rsid w:val="004654F3"/>
    <w:rsid w:val="004678B6"/>
    <w:rsid w:val="00470ECC"/>
    <w:rsid w:val="004754B6"/>
    <w:rsid w:val="004754F5"/>
    <w:rsid w:val="004769EC"/>
    <w:rsid w:val="004811A3"/>
    <w:rsid w:val="00486F4C"/>
    <w:rsid w:val="0049254A"/>
    <w:rsid w:val="00495FA8"/>
    <w:rsid w:val="004A007F"/>
    <w:rsid w:val="004A097B"/>
    <w:rsid w:val="004A27E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4D85"/>
    <w:rsid w:val="004F648D"/>
    <w:rsid w:val="004F67FB"/>
    <w:rsid w:val="004F7CD6"/>
    <w:rsid w:val="004F7E64"/>
    <w:rsid w:val="005018CD"/>
    <w:rsid w:val="00503A23"/>
    <w:rsid w:val="00503A3F"/>
    <w:rsid w:val="00503C5A"/>
    <w:rsid w:val="00503C95"/>
    <w:rsid w:val="00504266"/>
    <w:rsid w:val="00505B05"/>
    <w:rsid w:val="00506027"/>
    <w:rsid w:val="00511EA8"/>
    <w:rsid w:val="00512997"/>
    <w:rsid w:val="0051486B"/>
    <w:rsid w:val="00514A01"/>
    <w:rsid w:val="00515C03"/>
    <w:rsid w:val="00517F36"/>
    <w:rsid w:val="00520749"/>
    <w:rsid w:val="0052259E"/>
    <w:rsid w:val="00522B33"/>
    <w:rsid w:val="005258AA"/>
    <w:rsid w:val="00525B5C"/>
    <w:rsid w:val="00525FAE"/>
    <w:rsid w:val="00530A93"/>
    <w:rsid w:val="005333B5"/>
    <w:rsid w:val="005349A1"/>
    <w:rsid w:val="00542940"/>
    <w:rsid w:val="00543137"/>
    <w:rsid w:val="00543768"/>
    <w:rsid w:val="00544272"/>
    <w:rsid w:val="005459E0"/>
    <w:rsid w:val="00545A5B"/>
    <w:rsid w:val="0054676F"/>
    <w:rsid w:val="005469CD"/>
    <w:rsid w:val="0055217E"/>
    <w:rsid w:val="00557105"/>
    <w:rsid w:val="00560B00"/>
    <w:rsid w:val="0056218B"/>
    <w:rsid w:val="00566046"/>
    <w:rsid w:val="0056705E"/>
    <w:rsid w:val="00567BA7"/>
    <w:rsid w:val="00571EC8"/>
    <w:rsid w:val="0057703C"/>
    <w:rsid w:val="00580363"/>
    <w:rsid w:val="00580C7A"/>
    <w:rsid w:val="00581A95"/>
    <w:rsid w:val="00583525"/>
    <w:rsid w:val="005848C6"/>
    <w:rsid w:val="00585AA7"/>
    <w:rsid w:val="0058756D"/>
    <w:rsid w:val="00594745"/>
    <w:rsid w:val="0059526D"/>
    <w:rsid w:val="00596E4A"/>
    <w:rsid w:val="00597D7B"/>
    <w:rsid w:val="005A0B8D"/>
    <w:rsid w:val="005A24D2"/>
    <w:rsid w:val="005A2643"/>
    <w:rsid w:val="005A2AC3"/>
    <w:rsid w:val="005A477A"/>
    <w:rsid w:val="005A75BE"/>
    <w:rsid w:val="005A7F3C"/>
    <w:rsid w:val="005B3B69"/>
    <w:rsid w:val="005B48F8"/>
    <w:rsid w:val="005B4A9C"/>
    <w:rsid w:val="005B593A"/>
    <w:rsid w:val="005B6083"/>
    <w:rsid w:val="005B6E80"/>
    <w:rsid w:val="005C06EA"/>
    <w:rsid w:val="005C24FA"/>
    <w:rsid w:val="005C400E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E2631"/>
    <w:rsid w:val="005E267D"/>
    <w:rsid w:val="005E2BB4"/>
    <w:rsid w:val="005E5BBD"/>
    <w:rsid w:val="005F43AE"/>
    <w:rsid w:val="005F4772"/>
    <w:rsid w:val="005F57D7"/>
    <w:rsid w:val="005F5E04"/>
    <w:rsid w:val="005F635A"/>
    <w:rsid w:val="006061B0"/>
    <w:rsid w:val="00606441"/>
    <w:rsid w:val="00607499"/>
    <w:rsid w:val="00607CC5"/>
    <w:rsid w:val="00610DE8"/>
    <w:rsid w:val="00610E32"/>
    <w:rsid w:val="00611A33"/>
    <w:rsid w:val="00612773"/>
    <w:rsid w:val="006157F4"/>
    <w:rsid w:val="00616F2A"/>
    <w:rsid w:val="00617AE6"/>
    <w:rsid w:val="00621852"/>
    <w:rsid w:val="00621A3A"/>
    <w:rsid w:val="006250D3"/>
    <w:rsid w:val="00625A69"/>
    <w:rsid w:val="006264E0"/>
    <w:rsid w:val="0062793A"/>
    <w:rsid w:val="006304D1"/>
    <w:rsid w:val="0063271F"/>
    <w:rsid w:val="00632D35"/>
    <w:rsid w:val="00644A22"/>
    <w:rsid w:val="00644F18"/>
    <w:rsid w:val="00654C17"/>
    <w:rsid w:val="0066004D"/>
    <w:rsid w:val="00660C32"/>
    <w:rsid w:val="00663A39"/>
    <w:rsid w:val="00664936"/>
    <w:rsid w:val="00664994"/>
    <w:rsid w:val="00664B7A"/>
    <w:rsid w:val="006658E9"/>
    <w:rsid w:val="00666781"/>
    <w:rsid w:val="00666F82"/>
    <w:rsid w:val="006675CF"/>
    <w:rsid w:val="00667FE9"/>
    <w:rsid w:val="00670176"/>
    <w:rsid w:val="00670D45"/>
    <w:rsid w:val="00670E13"/>
    <w:rsid w:val="00672A97"/>
    <w:rsid w:val="00674648"/>
    <w:rsid w:val="00674A0A"/>
    <w:rsid w:val="006750B4"/>
    <w:rsid w:val="0067634A"/>
    <w:rsid w:val="00676E36"/>
    <w:rsid w:val="00677288"/>
    <w:rsid w:val="0068279A"/>
    <w:rsid w:val="00684C20"/>
    <w:rsid w:val="00685285"/>
    <w:rsid w:val="00686FAC"/>
    <w:rsid w:val="00690949"/>
    <w:rsid w:val="00691C59"/>
    <w:rsid w:val="006926D4"/>
    <w:rsid w:val="00692C07"/>
    <w:rsid w:val="0069438E"/>
    <w:rsid w:val="00695FFD"/>
    <w:rsid w:val="00697FC2"/>
    <w:rsid w:val="006A1189"/>
    <w:rsid w:val="006A1F20"/>
    <w:rsid w:val="006A7CB9"/>
    <w:rsid w:val="006B1973"/>
    <w:rsid w:val="006B3586"/>
    <w:rsid w:val="006B3B2A"/>
    <w:rsid w:val="006B4F48"/>
    <w:rsid w:val="006C061A"/>
    <w:rsid w:val="006C0D2D"/>
    <w:rsid w:val="006C17DC"/>
    <w:rsid w:val="006C43C7"/>
    <w:rsid w:val="006C7815"/>
    <w:rsid w:val="006D0AC7"/>
    <w:rsid w:val="006D101C"/>
    <w:rsid w:val="006D530C"/>
    <w:rsid w:val="006D5901"/>
    <w:rsid w:val="006E07ED"/>
    <w:rsid w:val="006E2141"/>
    <w:rsid w:val="006E33A0"/>
    <w:rsid w:val="006E4022"/>
    <w:rsid w:val="006E5BA7"/>
    <w:rsid w:val="006E64D0"/>
    <w:rsid w:val="006F04C2"/>
    <w:rsid w:val="006F07FC"/>
    <w:rsid w:val="006F1BEC"/>
    <w:rsid w:val="006F1C07"/>
    <w:rsid w:val="006F2F24"/>
    <w:rsid w:val="006F7040"/>
    <w:rsid w:val="00701BCD"/>
    <w:rsid w:val="00705445"/>
    <w:rsid w:val="00711102"/>
    <w:rsid w:val="00711590"/>
    <w:rsid w:val="007117EC"/>
    <w:rsid w:val="00711F5A"/>
    <w:rsid w:val="00711FD7"/>
    <w:rsid w:val="0071401C"/>
    <w:rsid w:val="00717B5B"/>
    <w:rsid w:val="007207D6"/>
    <w:rsid w:val="00720FB1"/>
    <w:rsid w:val="0072192A"/>
    <w:rsid w:val="007317C3"/>
    <w:rsid w:val="00735623"/>
    <w:rsid w:val="00735E1F"/>
    <w:rsid w:val="007360D6"/>
    <w:rsid w:val="00747C68"/>
    <w:rsid w:val="007500B1"/>
    <w:rsid w:val="00751BA1"/>
    <w:rsid w:val="0075231C"/>
    <w:rsid w:val="00753A89"/>
    <w:rsid w:val="00754573"/>
    <w:rsid w:val="007546F6"/>
    <w:rsid w:val="00755220"/>
    <w:rsid w:val="00756D5A"/>
    <w:rsid w:val="00760308"/>
    <w:rsid w:val="00760673"/>
    <w:rsid w:val="00762D41"/>
    <w:rsid w:val="0076386E"/>
    <w:rsid w:val="00763E5A"/>
    <w:rsid w:val="00764D1B"/>
    <w:rsid w:val="00766F9F"/>
    <w:rsid w:val="007671E8"/>
    <w:rsid w:val="00774CBA"/>
    <w:rsid w:val="0077534C"/>
    <w:rsid w:val="00775F55"/>
    <w:rsid w:val="00777C96"/>
    <w:rsid w:val="007801E5"/>
    <w:rsid w:val="007802A0"/>
    <w:rsid w:val="0078156B"/>
    <w:rsid w:val="00784767"/>
    <w:rsid w:val="0078686E"/>
    <w:rsid w:val="00786B20"/>
    <w:rsid w:val="00790A32"/>
    <w:rsid w:val="00792A59"/>
    <w:rsid w:val="007939A6"/>
    <w:rsid w:val="00794A6D"/>
    <w:rsid w:val="00794AAC"/>
    <w:rsid w:val="007955B6"/>
    <w:rsid w:val="007A04FA"/>
    <w:rsid w:val="007A0A87"/>
    <w:rsid w:val="007A0DC6"/>
    <w:rsid w:val="007A1C60"/>
    <w:rsid w:val="007A57A3"/>
    <w:rsid w:val="007A6D92"/>
    <w:rsid w:val="007B0945"/>
    <w:rsid w:val="007B0AE0"/>
    <w:rsid w:val="007B1A7C"/>
    <w:rsid w:val="007B44AB"/>
    <w:rsid w:val="007B4BDC"/>
    <w:rsid w:val="007B6609"/>
    <w:rsid w:val="007B7621"/>
    <w:rsid w:val="007C018B"/>
    <w:rsid w:val="007C03DB"/>
    <w:rsid w:val="007C1C39"/>
    <w:rsid w:val="007C1E1B"/>
    <w:rsid w:val="007C386B"/>
    <w:rsid w:val="007C439E"/>
    <w:rsid w:val="007C6CAC"/>
    <w:rsid w:val="007C745E"/>
    <w:rsid w:val="007C74BB"/>
    <w:rsid w:val="007D0915"/>
    <w:rsid w:val="007D39E5"/>
    <w:rsid w:val="007D5D2B"/>
    <w:rsid w:val="007E0009"/>
    <w:rsid w:val="007E0CAA"/>
    <w:rsid w:val="007E1BF9"/>
    <w:rsid w:val="007E1FDA"/>
    <w:rsid w:val="007E30E1"/>
    <w:rsid w:val="007E3477"/>
    <w:rsid w:val="007E49C8"/>
    <w:rsid w:val="007E5D6A"/>
    <w:rsid w:val="007E6038"/>
    <w:rsid w:val="007E6705"/>
    <w:rsid w:val="007E68A5"/>
    <w:rsid w:val="007F1AAB"/>
    <w:rsid w:val="007F2F79"/>
    <w:rsid w:val="007F71DE"/>
    <w:rsid w:val="008007F4"/>
    <w:rsid w:val="00800B7B"/>
    <w:rsid w:val="00801314"/>
    <w:rsid w:val="00802C5A"/>
    <w:rsid w:val="00803034"/>
    <w:rsid w:val="00805DC3"/>
    <w:rsid w:val="00810C7B"/>
    <w:rsid w:val="00811C9A"/>
    <w:rsid w:val="00812092"/>
    <w:rsid w:val="0081314C"/>
    <w:rsid w:val="00820B4D"/>
    <w:rsid w:val="00821F04"/>
    <w:rsid w:val="00824CBB"/>
    <w:rsid w:val="00826334"/>
    <w:rsid w:val="00826C2B"/>
    <w:rsid w:val="00832011"/>
    <w:rsid w:val="00832ABD"/>
    <w:rsid w:val="0083445A"/>
    <w:rsid w:val="008351C4"/>
    <w:rsid w:val="00836AA2"/>
    <w:rsid w:val="008405EC"/>
    <w:rsid w:val="00841F3B"/>
    <w:rsid w:val="00842AA3"/>
    <w:rsid w:val="0084606A"/>
    <w:rsid w:val="008463C9"/>
    <w:rsid w:val="0084700B"/>
    <w:rsid w:val="00850E29"/>
    <w:rsid w:val="008522D9"/>
    <w:rsid w:val="008525B2"/>
    <w:rsid w:val="008556B1"/>
    <w:rsid w:val="0085615A"/>
    <w:rsid w:val="00864FBA"/>
    <w:rsid w:val="0086634E"/>
    <w:rsid w:val="0088205B"/>
    <w:rsid w:val="00882BA6"/>
    <w:rsid w:val="00885BED"/>
    <w:rsid w:val="00892667"/>
    <w:rsid w:val="0089625A"/>
    <w:rsid w:val="008A1847"/>
    <w:rsid w:val="008A5202"/>
    <w:rsid w:val="008A56FF"/>
    <w:rsid w:val="008A574D"/>
    <w:rsid w:val="008A5862"/>
    <w:rsid w:val="008A64BF"/>
    <w:rsid w:val="008A761B"/>
    <w:rsid w:val="008A76BB"/>
    <w:rsid w:val="008B05D2"/>
    <w:rsid w:val="008B07F1"/>
    <w:rsid w:val="008B0B51"/>
    <w:rsid w:val="008B17D3"/>
    <w:rsid w:val="008B3935"/>
    <w:rsid w:val="008B4510"/>
    <w:rsid w:val="008B4FF9"/>
    <w:rsid w:val="008B5721"/>
    <w:rsid w:val="008B6046"/>
    <w:rsid w:val="008C0948"/>
    <w:rsid w:val="008C2755"/>
    <w:rsid w:val="008C32B0"/>
    <w:rsid w:val="008C3F73"/>
    <w:rsid w:val="008C4E97"/>
    <w:rsid w:val="008C5549"/>
    <w:rsid w:val="008C57F6"/>
    <w:rsid w:val="008C6544"/>
    <w:rsid w:val="008C65B2"/>
    <w:rsid w:val="008C7242"/>
    <w:rsid w:val="008D21BF"/>
    <w:rsid w:val="008D35A5"/>
    <w:rsid w:val="008D3E1E"/>
    <w:rsid w:val="008D5340"/>
    <w:rsid w:val="008D747A"/>
    <w:rsid w:val="008E0178"/>
    <w:rsid w:val="008E237C"/>
    <w:rsid w:val="008E3C74"/>
    <w:rsid w:val="008E428A"/>
    <w:rsid w:val="008F03FB"/>
    <w:rsid w:val="008F10AB"/>
    <w:rsid w:val="008F4077"/>
    <w:rsid w:val="008F66A3"/>
    <w:rsid w:val="009025C1"/>
    <w:rsid w:val="009033DF"/>
    <w:rsid w:val="009060B3"/>
    <w:rsid w:val="00906785"/>
    <w:rsid w:val="00907127"/>
    <w:rsid w:val="0091068F"/>
    <w:rsid w:val="009119F6"/>
    <w:rsid w:val="00912D3B"/>
    <w:rsid w:val="00913A38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BBE"/>
    <w:rsid w:val="00953119"/>
    <w:rsid w:val="00953452"/>
    <w:rsid w:val="00954A5D"/>
    <w:rsid w:val="00955EF2"/>
    <w:rsid w:val="0095627A"/>
    <w:rsid w:val="00957D20"/>
    <w:rsid w:val="0096469A"/>
    <w:rsid w:val="0096527A"/>
    <w:rsid w:val="009652CD"/>
    <w:rsid w:val="00965B70"/>
    <w:rsid w:val="00966543"/>
    <w:rsid w:val="009701C6"/>
    <w:rsid w:val="009701E1"/>
    <w:rsid w:val="00972964"/>
    <w:rsid w:val="009732DC"/>
    <w:rsid w:val="009756F0"/>
    <w:rsid w:val="00976473"/>
    <w:rsid w:val="00977E31"/>
    <w:rsid w:val="009821FA"/>
    <w:rsid w:val="00985D1C"/>
    <w:rsid w:val="00990335"/>
    <w:rsid w:val="009903B1"/>
    <w:rsid w:val="009917BB"/>
    <w:rsid w:val="00991B01"/>
    <w:rsid w:val="00992F86"/>
    <w:rsid w:val="009931D4"/>
    <w:rsid w:val="00994216"/>
    <w:rsid w:val="00994AB4"/>
    <w:rsid w:val="00995A7B"/>
    <w:rsid w:val="00995F0B"/>
    <w:rsid w:val="00995F16"/>
    <w:rsid w:val="009A1120"/>
    <w:rsid w:val="009A13FF"/>
    <w:rsid w:val="009A3DA5"/>
    <w:rsid w:val="009A4E81"/>
    <w:rsid w:val="009A69B6"/>
    <w:rsid w:val="009A6A67"/>
    <w:rsid w:val="009A70CE"/>
    <w:rsid w:val="009A7213"/>
    <w:rsid w:val="009B055D"/>
    <w:rsid w:val="009B1307"/>
    <w:rsid w:val="009B52A6"/>
    <w:rsid w:val="009B662B"/>
    <w:rsid w:val="009B6BE7"/>
    <w:rsid w:val="009C03D8"/>
    <w:rsid w:val="009C3825"/>
    <w:rsid w:val="009C5933"/>
    <w:rsid w:val="009D2BF2"/>
    <w:rsid w:val="009D3461"/>
    <w:rsid w:val="009D3E06"/>
    <w:rsid w:val="009D6778"/>
    <w:rsid w:val="009D6807"/>
    <w:rsid w:val="009D73E4"/>
    <w:rsid w:val="009E27A1"/>
    <w:rsid w:val="009E61A3"/>
    <w:rsid w:val="009E7A42"/>
    <w:rsid w:val="009F0AA3"/>
    <w:rsid w:val="009F0F5D"/>
    <w:rsid w:val="009F4E5B"/>
    <w:rsid w:val="009F5C46"/>
    <w:rsid w:val="009F6A33"/>
    <w:rsid w:val="009F7302"/>
    <w:rsid w:val="009F73BA"/>
    <w:rsid w:val="009F7A34"/>
    <w:rsid w:val="009F7BD5"/>
    <w:rsid w:val="00A00413"/>
    <w:rsid w:val="00A01A43"/>
    <w:rsid w:val="00A03040"/>
    <w:rsid w:val="00A0381B"/>
    <w:rsid w:val="00A046EF"/>
    <w:rsid w:val="00A05B6A"/>
    <w:rsid w:val="00A063DD"/>
    <w:rsid w:val="00A10E55"/>
    <w:rsid w:val="00A1282D"/>
    <w:rsid w:val="00A143CD"/>
    <w:rsid w:val="00A2079F"/>
    <w:rsid w:val="00A21946"/>
    <w:rsid w:val="00A22B7A"/>
    <w:rsid w:val="00A2309D"/>
    <w:rsid w:val="00A247E2"/>
    <w:rsid w:val="00A25504"/>
    <w:rsid w:val="00A25D3B"/>
    <w:rsid w:val="00A30281"/>
    <w:rsid w:val="00A30F23"/>
    <w:rsid w:val="00A342FF"/>
    <w:rsid w:val="00A354CE"/>
    <w:rsid w:val="00A36E09"/>
    <w:rsid w:val="00A37479"/>
    <w:rsid w:val="00A375C6"/>
    <w:rsid w:val="00A4229C"/>
    <w:rsid w:val="00A443EF"/>
    <w:rsid w:val="00A501E9"/>
    <w:rsid w:val="00A52C0C"/>
    <w:rsid w:val="00A54D36"/>
    <w:rsid w:val="00A5538A"/>
    <w:rsid w:val="00A61A61"/>
    <w:rsid w:val="00A64BA5"/>
    <w:rsid w:val="00A67461"/>
    <w:rsid w:val="00A77A0F"/>
    <w:rsid w:val="00A77F66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C19"/>
    <w:rsid w:val="00A966EF"/>
    <w:rsid w:val="00A96E88"/>
    <w:rsid w:val="00A96F6E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12A1"/>
    <w:rsid w:val="00AB20CF"/>
    <w:rsid w:val="00AB20DF"/>
    <w:rsid w:val="00AB403F"/>
    <w:rsid w:val="00AB4ECA"/>
    <w:rsid w:val="00AB66CC"/>
    <w:rsid w:val="00AC020C"/>
    <w:rsid w:val="00AC13E7"/>
    <w:rsid w:val="00AC286D"/>
    <w:rsid w:val="00AC34BB"/>
    <w:rsid w:val="00AC5EC5"/>
    <w:rsid w:val="00AD3B56"/>
    <w:rsid w:val="00AD46AF"/>
    <w:rsid w:val="00AE0C85"/>
    <w:rsid w:val="00AE18C4"/>
    <w:rsid w:val="00AE30DE"/>
    <w:rsid w:val="00AE3367"/>
    <w:rsid w:val="00AE3DBD"/>
    <w:rsid w:val="00AF161F"/>
    <w:rsid w:val="00AF583E"/>
    <w:rsid w:val="00AF6250"/>
    <w:rsid w:val="00AF77E0"/>
    <w:rsid w:val="00B0006E"/>
    <w:rsid w:val="00B03153"/>
    <w:rsid w:val="00B03C1D"/>
    <w:rsid w:val="00B05653"/>
    <w:rsid w:val="00B05DE4"/>
    <w:rsid w:val="00B07248"/>
    <w:rsid w:val="00B109BB"/>
    <w:rsid w:val="00B1245E"/>
    <w:rsid w:val="00B177B5"/>
    <w:rsid w:val="00B21ADD"/>
    <w:rsid w:val="00B22181"/>
    <w:rsid w:val="00B2218C"/>
    <w:rsid w:val="00B23BED"/>
    <w:rsid w:val="00B261B6"/>
    <w:rsid w:val="00B26FAD"/>
    <w:rsid w:val="00B3180F"/>
    <w:rsid w:val="00B31966"/>
    <w:rsid w:val="00B37882"/>
    <w:rsid w:val="00B37EF1"/>
    <w:rsid w:val="00B42514"/>
    <w:rsid w:val="00B428E1"/>
    <w:rsid w:val="00B433A2"/>
    <w:rsid w:val="00B437A0"/>
    <w:rsid w:val="00B43E42"/>
    <w:rsid w:val="00B45773"/>
    <w:rsid w:val="00B45D7E"/>
    <w:rsid w:val="00B47AF6"/>
    <w:rsid w:val="00B50B3B"/>
    <w:rsid w:val="00B52623"/>
    <w:rsid w:val="00B542C6"/>
    <w:rsid w:val="00B5669C"/>
    <w:rsid w:val="00B56B3B"/>
    <w:rsid w:val="00B609DE"/>
    <w:rsid w:val="00B6248B"/>
    <w:rsid w:val="00B671CB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91AC1"/>
    <w:rsid w:val="00B92A32"/>
    <w:rsid w:val="00B92F1B"/>
    <w:rsid w:val="00B936F7"/>
    <w:rsid w:val="00B96C39"/>
    <w:rsid w:val="00B976A4"/>
    <w:rsid w:val="00B97DCD"/>
    <w:rsid w:val="00BA3415"/>
    <w:rsid w:val="00BB0976"/>
    <w:rsid w:val="00BB17B5"/>
    <w:rsid w:val="00BB1BD6"/>
    <w:rsid w:val="00BB1D43"/>
    <w:rsid w:val="00BB2582"/>
    <w:rsid w:val="00BB4D17"/>
    <w:rsid w:val="00BB4D41"/>
    <w:rsid w:val="00BB4DB2"/>
    <w:rsid w:val="00BB69AC"/>
    <w:rsid w:val="00BB765F"/>
    <w:rsid w:val="00BB79D9"/>
    <w:rsid w:val="00BC0009"/>
    <w:rsid w:val="00BC1C58"/>
    <w:rsid w:val="00BC2DAF"/>
    <w:rsid w:val="00BC5C06"/>
    <w:rsid w:val="00BC74DF"/>
    <w:rsid w:val="00BC7DEF"/>
    <w:rsid w:val="00BD00A3"/>
    <w:rsid w:val="00BD0A9A"/>
    <w:rsid w:val="00BD2179"/>
    <w:rsid w:val="00BD263F"/>
    <w:rsid w:val="00BD2B04"/>
    <w:rsid w:val="00BD447C"/>
    <w:rsid w:val="00BD4EDE"/>
    <w:rsid w:val="00BD5021"/>
    <w:rsid w:val="00BD5F8F"/>
    <w:rsid w:val="00BD789A"/>
    <w:rsid w:val="00BE1A65"/>
    <w:rsid w:val="00BE27D0"/>
    <w:rsid w:val="00BE3BFB"/>
    <w:rsid w:val="00BE5F39"/>
    <w:rsid w:val="00BF160F"/>
    <w:rsid w:val="00BF30CC"/>
    <w:rsid w:val="00BF3D05"/>
    <w:rsid w:val="00BF5383"/>
    <w:rsid w:val="00BF54F8"/>
    <w:rsid w:val="00BF7C43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20FBF"/>
    <w:rsid w:val="00C21770"/>
    <w:rsid w:val="00C231E2"/>
    <w:rsid w:val="00C30594"/>
    <w:rsid w:val="00C30E8C"/>
    <w:rsid w:val="00C31237"/>
    <w:rsid w:val="00C32822"/>
    <w:rsid w:val="00C330E7"/>
    <w:rsid w:val="00C33655"/>
    <w:rsid w:val="00C34051"/>
    <w:rsid w:val="00C35596"/>
    <w:rsid w:val="00C35BA2"/>
    <w:rsid w:val="00C36723"/>
    <w:rsid w:val="00C36A1D"/>
    <w:rsid w:val="00C37AF3"/>
    <w:rsid w:val="00C407B9"/>
    <w:rsid w:val="00C43E35"/>
    <w:rsid w:val="00C462A0"/>
    <w:rsid w:val="00C46FFE"/>
    <w:rsid w:val="00C475DB"/>
    <w:rsid w:val="00C4795D"/>
    <w:rsid w:val="00C51C7B"/>
    <w:rsid w:val="00C522FA"/>
    <w:rsid w:val="00C524A4"/>
    <w:rsid w:val="00C5258B"/>
    <w:rsid w:val="00C569FE"/>
    <w:rsid w:val="00C6112F"/>
    <w:rsid w:val="00C619F7"/>
    <w:rsid w:val="00C63CC5"/>
    <w:rsid w:val="00C642A8"/>
    <w:rsid w:val="00C7203F"/>
    <w:rsid w:val="00C73FE7"/>
    <w:rsid w:val="00C74BFA"/>
    <w:rsid w:val="00C7578C"/>
    <w:rsid w:val="00C81BD7"/>
    <w:rsid w:val="00C828EA"/>
    <w:rsid w:val="00C83606"/>
    <w:rsid w:val="00C862B3"/>
    <w:rsid w:val="00C875AA"/>
    <w:rsid w:val="00C877AD"/>
    <w:rsid w:val="00C90DC4"/>
    <w:rsid w:val="00C92651"/>
    <w:rsid w:val="00CA19C3"/>
    <w:rsid w:val="00CA24A0"/>
    <w:rsid w:val="00CA4AB9"/>
    <w:rsid w:val="00CB0A48"/>
    <w:rsid w:val="00CB2FA2"/>
    <w:rsid w:val="00CB66EB"/>
    <w:rsid w:val="00CB6DAD"/>
    <w:rsid w:val="00CB787C"/>
    <w:rsid w:val="00CB7992"/>
    <w:rsid w:val="00CC2FA0"/>
    <w:rsid w:val="00CC50FB"/>
    <w:rsid w:val="00CC710B"/>
    <w:rsid w:val="00CC721B"/>
    <w:rsid w:val="00CC7BAB"/>
    <w:rsid w:val="00CD1BAA"/>
    <w:rsid w:val="00CD39F6"/>
    <w:rsid w:val="00CD4A21"/>
    <w:rsid w:val="00CD5ADF"/>
    <w:rsid w:val="00CD76D2"/>
    <w:rsid w:val="00CE0F98"/>
    <w:rsid w:val="00CE25FD"/>
    <w:rsid w:val="00CE2CE6"/>
    <w:rsid w:val="00CE52FC"/>
    <w:rsid w:val="00CF12D0"/>
    <w:rsid w:val="00CF1E88"/>
    <w:rsid w:val="00CF3A83"/>
    <w:rsid w:val="00CF499A"/>
    <w:rsid w:val="00CF4A97"/>
    <w:rsid w:val="00CF4B96"/>
    <w:rsid w:val="00CF5AA8"/>
    <w:rsid w:val="00CF5F46"/>
    <w:rsid w:val="00D02358"/>
    <w:rsid w:val="00D02B96"/>
    <w:rsid w:val="00D03D2D"/>
    <w:rsid w:val="00D045AF"/>
    <w:rsid w:val="00D05681"/>
    <w:rsid w:val="00D05F68"/>
    <w:rsid w:val="00D105B7"/>
    <w:rsid w:val="00D11606"/>
    <w:rsid w:val="00D11F05"/>
    <w:rsid w:val="00D134FE"/>
    <w:rsid w:val="00D13B52"/>
    <w:rsid w:val="00D15D0F"/>
    <w:rsid w:val="00D205D2"/>
    <w:rsid w:val="00D21A4D"/>
    <w:rsid w:val="00D26F7A"/>
    <w:rsid w:val="00D30F0E"/>
    <w:rsid w:val="00D34C35"/>
    <w:rsid w:val="00D35C99"/>
    <w:rsid w:val="00D3770B"/>
    <w:rsid w:val="00D40813"/>
    <w:rsid w:val="00D40C40"/>
    <w:rsid w:val="00D41FD3"/>
    <w:rsid w:val="00D42D28"/>
    <w:rsid w:val="00D43C40"/>
    <w:rsid w:val="00D46165"/>
    <w:rsid w:val="00D556E1"/>
    <w:rsid w:val="00D558F4"/>
    <w:rsid w:val="00D61EA4"/>
    <w:rsid w:val="00D63EB0"/>
    <w:rsid w:val="00D6556E"/>
    <w:rsid w:val="00D704F9"/>
    <w:rsid w:val="00D72898"/>
    <w:rsid w:val="00D73EC7"/>
    <w:rsid w:val="00D74FAE"/>
    <w:rsid w:val="00D778E7"/>
    <w:rsid w:val="00D8021D"/>
    <w:rsid w:val="00D80504"/>
    <w:rsid w:val="00D806F0"/>
    <w:rsid w:val="00D815C4"/>
    <w:rsid w:val="00D846F0"/>
    <w:rsid w:val="00D84E9F"/>
    <w:rsid w:val="00D865AE"/>
    <w:rsid w:val="00D86CC4"/>
    <w:rsid w:val="00D92E78"/>
    <w:rsid w:val="00D93D71"/>
    <w:rsid w:val="00D9442C"/>
    <w:rsid w:val="00D94503"/>
    <w:rsid w:val="00D94C93"/>
    <w:rsid w:val="00D951EA"/>
    <w:rsid w:val="00D95646"/>
    <w:rsid w:val="00D97207"/>
    <w:rsid w:val="00DA1381"/>
    <w:rsid w:val="00DA2B55"/>
    <w:rsid w:val="00DA365F"/>
    <w:rsid w:val="00DB305E"/>
    <w:rsid w:val="00DB3240"/>
    <w:rsid w:val="00DB68A2"/>
    <w:rsid w:val="00DC473B"/>
    <w:rsid w:val="00DC69A2"/>
    <w:rsid w:val="00DD06DA"/>
    <w:rsid w:val="00DD326F"/>
    <w:rsid w:val="00DD6346"/>
    <w:rsid w:val="00DD6497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62D6"/>
    <w:rsid w:val="00E00BC4"/>
    <w:rsid w:val="00E02D59"/>
    <w:rsid w:val="00E039A3"/>
    <w:rsid w:val="00E05CB5"/>
    <w:rsid w:val="00E1244B"/>
    <w:rsid w:val="00E128AD"/>
    <w:rsid w:val="00E13318"/>
    <w:rsid w:val="00E21EF9"/>
    <w:rsid w:val="00E22986"/>
    <w:rsid w:val="00E26B33"/>
    <w:rsid w:val="00E276C5"/>
    <w:rsid w:val="00E31DAF"/>
    <w:rsid w:val="00E3383E"/>
    <w:rsid w:val="00E368AB"/>
    <w:rsid w:val="00E36D8D"/>
    <w:rsid w:val="00E36F32"/>
    <w:rsid w:val="00E37EDC"/>
    <w:rsid w:val="00E418A3"/>
    <w:rsid w:val="00E419AD"/>
    <w:rsid w:val="00E41ECB"/>
    <w:rsid w:val="00E42E83"/>
    <w:rsid w:val="00E440A9"/>
    <w:rsid w:val="00E46C21"/>
    <w:rsid w:val="00E5008D"/>
    <w:rsid w:val="00E522D7"/>
    <w:rsid w:val="00E53FD1"/>
    <w:rsid w:val="00E55E46"/>
    <w:rsid w:val="00E6041C"/>
    <w:rsid w:val="00E6041E"/>
    <w:rsid w:val="00E6050E"/>
    <w:rsid w:val="00E60EAE"/>
    <w:rsid w:val="00E614BE"/>
    <w:rsid w:val="00E62473"/>
    <w:rsid w:val="00E71A0B"/>
    <w:rsid w:val="00E71C80"/>
    <w:rsid w:val="00E750DB"/>
    <w:rsid w:val="00E764A0"/>
    <w:rsid w:val="00E76976"/>
    <w:rsid w:val="00E76FF4"/>
    <w:rsid w:val="00E810D0"/>
    <w:rsid w:val="00E8134E"/>
    <w:rsid w:val="00E831F6"/>
    <w:rsid w:val="00E833E2"/>
    <w:rsid w:val="00E84F2D"/>
    <w:rsid w:val="00E8526E"/>
    <w:rsid w:val="00E91B65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5D53"/>
    <w:rsid w:val="00EB7462"/>
    <w:rsid w:val="00EC0828"/>
    <w:rsid w:val="00EC2B9B"/>
    <w:rsid w:val="00EC3077"/>
    <w:rsid w:val="00EC3BEC"/>
    <w:rsid w:val="00EC57C5"/>
    <w:rsid w:val="00EC5A31"/>
    <w:rsid w:val="00EC6165"/>
    <w:rsid w:val="00EC79E3"/>
    <w:rsid w:val="00ED1378"/>
    <w:rsid w:val="00ED1983"/>
    <w:rsid w:val="00ED233E"/>
    <w:rsid w:val="00ED2C68"/>
    <w:rsid w:val="00ED4992"/>
    <w:rsid w:val="00ED71CD"/>
    <w:rsid w:val="00EE0856"/>
    <w:rsid w:val="00EE1459"/>
    <w:rsid w:val="00EE2726"/>
    <w:rsid w:val="00EE2CEC"/>
    <w:rsid w:val="00EE35A0"/>
    <w:rsid w:val="00EE420D"/>
    <w:rsid w:val="00EE5699"/>
    <w:rsid w:val="00EE6E5B"/>
    <w:rsid w:val="00EE7725"/>
    <w:rsid w:val="00EF056B"/>
    <w:rsid w:val="00EF28D0"/>
    <w:rsid w:val="00EF4D23"/>
    <w:rsid w:val="00EF4E27"/>
    <w:rsid w:val="00EF5416"/>
    <w:rsid w:val="00EF7269"/>
    <w:rsid w:val="00F00BC9"/>
    <w:rsid w:val="00F02174"/>
    <w:rsid w:val="00F05956"/>
    <w:rsid w:val="00F05C7D"/>
    <w:rsid w:val="00F05E6D"/>
    <w:rsid w:val="00F076A0"/>
    <w:rsid w:val="00F10111"/>
    <w:rsid w:val="00F10B07"/>
    <w:rsid w:val="00F10E7B"/>
    <w:rsid w:val="00F159F9"/>
    <w:rsid w:val="00F16BAA"/>
    <w:rsid w:val="00F1792E"/>
    <w:rsid w:val="00F17BA3"/>
    <w:rsid w:val="00F21160"/>
    <w:rsid w:val="00F26645"/>
    <w:rsid w:val="00F2708F"/>
    <w:rsid w:val="00F32346"/>
    <w:rsid w:val="00F323FB"/>
    <w:rsid w:val="00F35DEC"/>
    <w:rsid w:val="00F36721"/>
    <w:rsid w:val="00F37102"/>
    <w:rsid w:val="00F42C49"/>
    <w:rsid w:val="00F46633"/>
    <w:rsid w:val="00F50DE0"/>
    <w:rsid w:val="00F57301"/>
    <w:rsid w:val="00F578A3"/>
    <w:rsid w:val="00F6008E"/>
    <w:rsid w:val="00F601D2"/>
    <w:rsid w:val="00F6170C"/>
    <w:rsid w:val="00F630A7"/>
    <w:rsid w:val="00F63B86"/>
    <w:rsid w:val="00F63D55"/>
    <w:rsid w:val="00F64000"/>
    <w:rsid w:val="00F641E7"/>
    <w:rsid w:val="00F647AB"/>
    <w:rsid w:val="00F65438"/>
    <w:rsid w:val="00F65C64"/>
    <w:rsid w:val="00F6755C"/>
    <w:rsid w:val="00F71D70"/>
    <w:rsid w:val="00F73535"/>
    <w:rsid w:val="00F74BCF"/>
    <w:rsid w:val="00F76698"/>
    <w:rsid w:val="00F77C3F"/>
    <w:rsid w:val="00F819A1"/>
    <w:rsid w:val="00F8667F"/>
    <w:rsid w:val="00F87E30"/>
    <w:rsid w:val="00F903CF"/>
    <w:rsid w:val="00F90512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168E"/>
    <w:rsid w:val="00FA26A5"/>
    <w:rsid w:val="00FA2B44"/>
    <w:rsid w:val="00FA4156"/>
    <w:rsid w:val="00FA54E5"/>
    <w:rsid w:val="00FA7AB8"/>
    <w:rsid w:val="00FB0C98"/>
    <w:rsid w:val="00FB438D"/>
    <w:rsid w:val="00FB508C"/>
    <w:rsid w:val="00FB6560"/>
    <w:rsid w:val="00FC4615"/>
    <w:rsid w:val="00FC4B12"/>
    <w:rsid w:val="00FC5F16"/>
    <w:rsid w:val="00FC65CA"/>
    <w:rsid w:val="00FD07DA"/>
    <w:rsid w:val="00FD2511"/>
    <w:rsid w:val="00FD5C48"/>
    <w:rsid w:val="00FD605A"/>
    <w:rsid w:val="00FE2EE2"/>
    <w:rsid w:val="00FE3476"/>
    <w:rsid w:val="00FF00A6"/>
    <w:rsid w:val="00FF0879"/>
    <w:rsid w:val="00FF0957"/>
    <w:rsid w:val="00FF3129"/>
    <w:rsid w:val="00FF33D8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3C9253BC"/>
  <w15:docId w15:val="{2CCB2E73-8176-4A77-A023-20F45A094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d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5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r-olomoucky.cz/dotace2016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kr-olomoucky.cz/dotace2016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olkraj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F85854-B7DA-4E6D-A4B1-FF8D9E817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3790</Words>
  <Characters>22365</Characters>
  <Application>Microsoft Office Word</Application>
  <DocSecurity>4</DocSecurity>
  <Lines>186</Lines>
  <Paragraphs>52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26103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Hájková Petra</cp:lastModifiedBy>
  <cp:revision>2</cp:revision>
  <cp:lastPrinted>2018-08-24T12:56:00Z</cp:lastPrinted>
  <dcterms:created xsi:type="dcterms:W3CDTF">2019-02-22T09:38:00Z</dcterms:created>
  <dcterms:modified xsi:type="dcterms:W3CDTF">2019-02-22T09:38:00Z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