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365140FB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PRÁVNICKÝM OSOBÁM</w:t>
      </w:r>
      <w:r w:rsidR="0088205B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21D0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63FBC16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02994B39" w14:textId="029CD75E" w:rsidR="009701E1" w:rsidRPr="009701E1" w:rsidRDefault="009701E1" w:rsidP="009701E1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firma/ název právnické</w:t>
      </w:r>
      <w:r w:rsidR="00412D5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osoby</w:t>
      </w:r>
    </w:p>
    <w:p w14:paraId="4DE77F94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516419C" w14:textId="33A8B89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01DFDD49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9701E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0438E44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9701E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159B5351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02D7FFC5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337BD962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08E88D5" w:rsidR="009A3DA5" w:rsidRPr="009869E4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 xml:space="preserve">run </w:t>
      </w:r>
      <w:r w:rsidR="0052259E" w:rsidRPr="009869E4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="00F0595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7017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za účelem …..… </w:t>
      </w:r>
      <w:r w:rsidR="00670176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(specifikuje se dle dotačního programu/titulu - opisuje se text obecného účelu z vyhlášeného dotačního programu/titulu)</w:t>
      </w:r>
    </w:p>
    <w:p w14:paraId="3C9258CF" w14:textId="2777DD8B" w:rsidR="009A3DA5" w:rsidRPr="009869E4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9869E4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9869E4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9869E4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9869E4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„činnost“). </w:t>
      </w:r>
      <w:r w:rsidR="008A574D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žádosti; neprovádí se přitom žádná změna konkrétního účelu uvedeného ve schválené žádosti – tzn. v tabulce žadatelů v materiálu, schváleném řídícím orgánem. Zde uvedený text odpovídá obsahu sloupce Účel použití dotace na akci/činnost)</w:t>
      </w:r>
    </w:p>
    <w:p w14:paraId="3C9258D0" w14:textId="7CCEF4E5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9869E4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 w:rsidRPr="009869E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 w:rsidRPr="009869E4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 xml:space="preserve"> považuje den odepsání finančních prostředků z účtu poskytovatele ve prospěch účtu příjemce.</w:t>
      </w:r>
      <w:r w:rsidR="007207D6" w:rsidRPr="007207D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7207D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78ABBCCC" w14:textId="77777777" w:rsidR="00BC5C06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6F76DBFA" w14:textId="77777777" w:rsidR="00BC5C06" w:rsidRPr="00403137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3DE1FCE2" w14:textId="39147018" w:rsidR="00BC5C06" w:rsidRPr="00403137" w:rsidRDefault="0020169B" w:rsidP="00BC5C0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21AF35B5" w14:textId="77777777" w:rsidR="00BC5C06" w:rsidRPr="00403137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B815E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Upozorňujeme však, že toto ujednání musí být v souladu </w:t>
      </w:r>
      <w:r w:rsidRPr="001864F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 Pravidly konkrétního dotačního programu/titulu, tj. je potřeba toto v Pravidlech upravit - možnost vynaložení vlastních a jiných zdrojů i na neinvestiční účely by měla být uvedena zejména v čl. 6 Pravidel</w:t>
      </w:r>
      <w:r w:rsidRPr="00B815E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konkrétního dotačního programu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/titulu</w:t>
      </w:r>
      <w:r w:rsidRPr="00B815E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3C9258D8" w14:textId="77777777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4A90657A" w14:textId="77777777" w:rsidR="00054974" w:rsidRPr="001050FA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CE6F7F"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programu </w:t>
      </w:r>
      <w:r w:rsidRPr="001050FA">
        <w:rPr>
          <w:rFonts w:ascii="Arial" w:eastAsia="Times New Roman" w:hAnsi="Arial" w:cs="Arial"/>
          <w:sz w:val="24"/>
          <w:szCs w:val="24"/>
          <w:lang w:eastAsia="cs-CZ"/>
        </w:rPr>
        <w:t>…………………… pro dotační titul ……………………</w:t>
      </w:r>
      <w:r w:rsidRPr="001050FA">
        <w:rPr>
          <w:rFonts w:ascii="Arial" w:eastAsia="Times New Roman" w:hAnsi="Arial" w:cs="Arial"/>
          <w:iCs/>
          <w:sz w:val="24"/>
          <w:szCs w:val="24"/>
          <w:lang w:eastAsia="cs-CZ"/>
        </w:rPr>
        <w:t>. (dále také jen „Pravidla“).</w:t>
      </w:r>
    </w:p>
    <w:p w14:paraId="2091E7FE" w14:textId="77777777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 případě odchylného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zněn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>í Pravidel a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D11E6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této smlouvy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mají přednost ustanovení této smlouvy.</w:t>
      </w:r>
    </w:p>
    <w:p w14:paraId="187DB99E" w14:textId="77D22F46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  <w:r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11.7 Pravidel)</w:t>
      </w:r>
      <w:r w:rsidR="001864F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2A469AAC" w14:textId="77777777" w:rsidR="00054974" w:rsidRPr="009869E4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Pr="009869E4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opačném </w:t>
      </w:r>
      <w:r w:rsidR="00374288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případě se tento text vypustí.</w:t>
      </w:r>
    </w:p>
    <w:p w14:paraId="3C9258DF" w14:textId="189AA760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Nevrátí-li příjemce takovou část dotace v této lhůtě, dopustí se porušení rozpočtové kázně ve smyslu ust. § 22 zákona č. 250/2000 Sb., o rozpočtových pravidlech územních rozpočtů</w:t>
      </w:r>
      <w:r w:rsidR="008F66A3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65D7DCB1" w:rsidR="005F5E04" w:rsidRPr="009869E4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bCs/>
          <w:sz w:val="24"/>
          <w:szCs w:val="24"/>
          <w:lang w:eastAsia="cs-CZ"/>
        </w:rPr>
        <w:t>V případě, že příjemce je povinen přiznat a zaplatit daň z přijatého plnění v režimu přenesení daňové povinnosti podle § 92a ZDPH, a to ke dni uskutečnění zdanitelného plnění, a současně neuplatňuje nárok na odpočet,</w:t>
      </w:r>
      <w:r w:rsidRPr="009869E4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869E4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9869E4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9869E4">
        <w:rPr>
          <w:rFonts w:ascii="Arial" w:hAnsi="Arial" w:cs="Arial"/>
          <w:bCs/>
          <w:sz w:val="24"/>
          <w:szCs w:val="24"/>
          <w:lang w:eastAsia="cs-CZ"/>
        </w:rPr>
        <w:t>.</w:t>
      </w:r>
      <w:r w:rsidRPr="009869E4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9869E4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termín pro podání daňového přizná</w:t>
      </w:r>
      <w:r w:rsidR="000E2E02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n</w:t>
      </w:r>
      <w:r w:rsidRPr="009869E4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roku.</w:t>
      </w:r>
    </w:p>
    <w:p w14:paraId="3C9258E0" w14:textId="198822C6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9869E4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47744145" w:rsidR="005A477A" w:rsidRPr="009869E4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9869E4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4414BE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BF3D05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</w:t>
      </w:r>
      <w:r w:rsidR="004414BE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BF3D05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činnosti.</w:t>
      </w:r>
    </w:p>
    <w:p w14:paraId="59D0038D" w14:textId="77777777" w:rsidR="005A477A" w:rsidRPr="009869E4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9869E4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7FBA169" w14:textId="05CFE82C" w:rsidR="005A477A" w:rsidRPr="009869E4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9869E4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0B7CE2B9" w14:textId="77777777" w:rsidR="00BF3D05" w:rsidRPr="009869E4" w:rsidRDefault="00BF3D05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9869E4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….. % </w:t>
      </w:r>
      <w:r w:rsidRPr="009869E4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druhé větě byl součet 100 %)</w:t>
      </w:r>
      <w:r w:rsidRPr="009869E4">
        <w:rPr>
          <w:rFonts w:ascii="Arial" w:hAnsi="Arial" w:cs="Arial"/>
          <w:bCs/>
          <w:i/>
          <w:sz w:val="24"/>
          <w:szCs w:val="24"/>
        </w:rPr>
        <w:t xml:space="preserve"> </w:t>
      </w:r>
      <w:r w:rsidRPr="009869E4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112913F" w14:textId="77777777" w:rsidR="00BF3D05" w:rsidRPr="009869E4" w:rsidRDefault="00BF3D05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příjemci bude umožněno vynaložení výdajů z vlastních a jiných zdrojů v jiném termínu (lhůtě), než je stanoven/a pro použití dotace, je nutné, aby tato možnost byla v souladu s Pravidly, a současně musí být termín vynaložení těchto výdajů předcházet termínu pro předložení vyúčtování uvedenému v čl. II odst. 4 této smlouvy.</w:t>
      </w:r>
    </w:p>
    <w:p w14:paraId="505B0703" w14:textId="77777777" w:rsidR="00BF3D05" w:rsidRPr="00841ADB" w:rsidRDefault="00BF3D05" w:rsidP="00BF3D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dotačí program/titul uvedeno v odst. 11.21 Pravidel. Nebude-li možné do spoluúčasti zahrnout „jiné zdroje“, bude nutné toto zohlednit v textu Pravidel (čl. 6) i zde</w:t>
      </w:r>
      <w:r w:rsidRPr="0033140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v ustanovení o spoluúčasti.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EB0DA5D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</w:t>
      </w:r>
      <w:r w:rsidRPr="00B47AF6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BC325E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19FD08B6" w:rsidR="006A1189" w:rsidRPr="00BC325E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 shodné se záznamy v účetnictví příjemce</w:t>
      </w:r>
      <w:r w:rsidR="001864F7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63EF6011" w14:textId="2AB898B5" w:rsidR="006A1189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</w:t>
      </w:r>
      <w:r w:rsidR="008F5950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42B3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</w:t>
      </w:r>
      <w:r w:rsidR="00BB4D4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vá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finanční spoluúčast příjemce.</w:t>
      </w:r>
    </w:p>
    <w:p w14:paraId="71454D81" w14:textId="533C581F" w:rsidR="006A1189" w:rsidRPr="00286AF4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C83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392B0938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E4660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</w:t>
      </w:r>
      <w:r w:rsidR="002436C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ké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7671E8"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a v souladu s Pravidly lze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resp. je třeba vyžadovat další doklady, např. fotodokumentac</w:t>
      </w:r>
      <w:r w:rsidR="00B109B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68954E79" w:rsidR="009A3DA5" w:rsidRPr="0058756D" w:rsidRDefault="006D530C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992DCE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5F54DAC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</w:t>
            </w:r>
            <w:r w:rsidR="005A2643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018B4DDA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7671E8" w:rsidRPr="007671E8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0CBD4CAB" w14:textId="77777777" w:rsidR="007317C3" w:rsidRPr="001429D2" w:rsidRDefault="007317C3" w:rsidP="007317C3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Pr="001429D2">
        <w:rPr>
          <w:rFonts w:ascii="Arial" w:hAnsi="Arial" w:cs="Arial"/>
        </w:rPr>
        <w:t xml:space="preserve">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některé povinnosti stanovené v Pravidlech,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nebo je-li nutné stanovit další povinnost/i příjemce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neuvedenou/é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Pravidlech ani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jinde ve smlouvě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podle specifik dotačního programu/titulu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Není-li toto potřeba, věta se vypustí.</w:t>
      </w:r>
    </w:p>
    <w:p w14:paraId="55BDF311" w14:textId="7E09DB4F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5A24D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A24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(lze stanovit i jako od…… do ……)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="00F16BAA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, po dobu ………</w:t>
      </w:r>
      <w:r w:rsidR="00F16BAA"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.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0B9CD44F" w:rsidR="00836AA2" w:rsidRPr="00836AA2" w:rsidRDefault="008F10AB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dle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schváleného dotačního programu/titulu a dle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potřeb poskytovatele a specifik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předmětného dotačního programu/titulu. Je však třeba zachovat minimální požadavky stanovené ve vzorových pravidlech.</w:t>
      </w:r>
    </w:p>
    <w:p w14:paraId="3C925919" w14:textId="5A9DA02A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CF6D5AC" w:rsidR="009A3DA5" w:rsidRPr="009869E4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9869E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9869E4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9869E4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63EA4AFE" w:rsidR="006C7815" w:rsidRPr="009869E4" w:rsidRDefault="006C7815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9869E4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1B43DEC0" w:rsidR="006C7815" w:rsidRPr="009869E4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9869E4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9869E4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381AF3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</w:t>
      </w:r>
      <w:r w:rsidRPr="00381AF3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předpisů.</w:t>
      </w:r>
    </w:p>
    <w:p w14:paraId="3C92591B" w14:textId="77777777" w:rsidR="009A3DA5" w:rsidRPr="005E267D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 xml:space="preserve">rozpočtových pravidlech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územních rozpočtů, ve znění pozdějších právních předpisů.</w:t>
      </w:r>
    </w:p>
    <w:p w14:paraId="007AB9E3" w14:textId="7916FE1B" w:rsidR="004514E3" w:rsidRPr="009869E4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9869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9869E4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9869E4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9869E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352/1)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9869E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24525A"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29C69AFA" w14:textId="615B8A86" w:rsidR="009D3461" w:rsidRPr="009869E4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Pr="009869E4"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 w:rsidRPr="009869E4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Pr="009869E4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40D1D0CF" w:rsidR="009D3461" w:rsidRPr="009869E4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 w:rsidRPr="009869E4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Pr="009869E4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Pr="009869E4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9869E4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 w:rsidRPr="009869E4">
        <w:rPr>
          <w:rFonts w:ascii="Arial" w:hAnsi="Arial" w:cs="Arial"/>
          <w:sz w:val="24"/>
          <w:szCs w:val="24"/>
          <w:lang w:eastAsia="cs-CZ"/>
        </w:rPr>
        <w:t>T</w:t>
      </w:r>
      <w:r w:rsidRPr="009869E4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9869E4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9869E4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F87E30" w:rsidRPr="009869E4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9869E4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3C925923" w14:textId="77777777" w:rsidR="009A3DA5" w:rsidRPr="009869E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C85B3C" w:rsidR="009A3DA5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46FF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994216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4A6C8720" w:rsidR="00DD06DA" w:rsidRPr="009869E4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</w:t>
      </w:r>
      <w:r w:rsidRPr="009869E4">
        <w:rPr>
          <w:rFonts w:ascii="Arial" w:eastAsia="Times New Roman" w:hAnsi="Arial" w:cs="Arial"/>
          <w:b/>
          <w:sz w:val="28"/>
          <w:szCs w:val="28"/>
          <w:lang w:eastAsia="cs-CZ"/>
        </w:rPr>
        <w:t>. II odst. 2 – 5 smluv o poskytnutí</w:t>
      </w:r>
      <w:r w:rsidR="00686FAC" w:rsidRPr="009869E4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 w:rsidRPr="009869E4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 w:rsidRPr="009869E4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686FAC"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3</w:t>
      </w:r>
      <w:r w:rsidR="00AC5EC5"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Pr="009869E4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 na celoroční činnost</w:t>
      </w:r>
    </w:p>
    <w:p w14:paraId="0C16D49C" w14:textId="53DA487D" w:rsidR="00DD06DA" w:rsidRPr="009869E4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9869E4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EC2B9B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1A63E1"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uvedeného v tabulce žadatelů v materiálu, schváleném řídícím orgánem v sloupci Termín akce/realizace činnosti.</w:t>
      </w:r>
    </w:p>
    <w:p w14:paraId="62E71466" w14:textId="77777777" w:rsidR="00DD06DA" w:rsidRPr="009869E4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9869E4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čl. II odst. 1 této smlouvy v období od …………… do uzavření této smlouvy.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5004366A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>. Tento soupis bude doložen čestným prohlášením, že výdaje uvedené v soupisu jsou shodné s údaji na originálech účetních dokladů a jsou shodné se záznamy v účetnictví příjemce</w:t>
      </w:r>
      <w:r w:rsidR="008F5950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</w:t>
      </w:r>
      <w:r w:rsidR="008F595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pracováno v textu přílohy č. 1)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20EBA24B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F77C3F" w:rsidRPr="00F77C3F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E571C8C" w14:textId="6F4B1B5D" w:rsidR="00DA1381" w:rsidRPr="00C862B3" w:rsidRDefault="00DD06DA" w:rsidP="001864F7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sectPr w:rsidR="00DA1381" w:rsidRPr="00C862B3" w:rsidSect="00EC2DD5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D8B2CF" w14:textId="77777777" w:rsidR="0017594C" w:rsidRDefault="0017594C" w:rsidP="00D40C40">
      <w:r>
        <w:separator/>
      </w:r>
    </w:p>
  </w:endnote>
  <w:endnote w:type="continuationSeparator" w:id="0">
    <w:p w14:paraId="2E8E125B" w14:textId="77777777" w:rsidR="0017594C" w:rsidRDefault="0017594C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07705844"/>
      <w:docPartObj>
        <w:docPartGallery w:val="Page Numbers (Bottom of Page)"/>
        <w:docPartUnique/>
      </w:docPartObj>
    </w:sdtPr>
    <w:sdtEndPr/>
    <w:sdtContent>
      <w:p w14:paraId="77474C7C" w14:textId="48F73881" w:rsidR="00EC2DD5" w:rsidRDefault="00EC2DD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74CA">
          <w:rPr>
            <w:noProof/>
          </w:rPr>
          <w:t>2</w:t>
        </w:r>
        <w:r>
          <w:fldChar w:fldCharType="end"/>
        </w:r>
      </w:p>
    </w:sdtContent>
  </w:sdt>
  <w:p w14:paraId="2A6F19C7" w14:textId="4C4E5FB2" w:rsidR="005B6E80" w:rsidRPr="00EC2DD5" w:rsidRDefault="005B6E80" w:rsidP="00EC2DD5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BF9EF4" w14:textId="77777777" w:rsidR="0017594C" w:rsidRDefault="0017594C" w:rsidP="00D40C40">
      <w:r>
        <w:separator/>
      </w:r>
    </w:p>
  </w:footnote>
  <w:footnote w:type="continuationSeparator" w:id="0">
    <w:p w14:paraId="4BA40407" w14:textId="77777777" w:rsidR="0017594C" w:rsidRDefault="0017594C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2E02"/>
    <w:rsid w:val="000E4EB8"/>
    <w:rsid w:val="000E72E9"/>
    <w:rsid w:val="000E7952"/>
    <w:rsid w:val="000F0519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0A8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94C"/>
    <w:rsid w:val="00175D80"/>
    <w:rsid w:val="001777F6"/>
    <w:rsid w:val="0018213C"/>
    <w:rsid w:val="00183700"/>
    <w:rsid w:val="00183F3D"/>
    <w:rsid w:val="001854AA"/>
    <w:rsid w:val="00185788"/>
    <w:rsid w:val="001864F7"/>
    <w:rsid w:val="001876F7"/>
    <w:rsid w:val="00187FE4"/>
    <w:rsid w:val="00190C18"/>
    <w:rsid w:val="0019284F"/>
    <w:rsid w:val="00192E5A"/>
    <w:rsid w:val="00194DED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69B"/>
    <w:rsid w:val="00201EDF"/>
    <w:rsid w:val="002039B7"/>
    <w:rsid w:val="00205144"/>
    <w:rsid w:val="00205602"/>
    <w:rsid w:val="0020729C"/>
    <w:rsid w:val="00207B06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36C2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07D53"/>
    <w:rsid w:val="004122C0"/>
    <w:rsid w:val="00412D51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6F2A"/>
    <w:rsid w:val="00621852"/>
    <w:rsid w:val="00621A3A"/>
    <w:rsid w:val="006250D3"/>
    <w:rsid w:val="006264E0"/>
    <w:rsid w:val="0062793A"/>
    <w:rsid w:val="006304D1"/>
    <w:rsid w:val="0063271F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3586"/>
    <w:rsid w:val="006B3B2A"/>
    <w:rsid w:val="006B4F48"/>
    <w:rsid w:val="006C061A"/>
    <w:rsid w:val="006C0D2D"/>
    <w:rsid w:val="006C17DC"/>
    <w:rsid w:val="006C43C7"/>
    <w:rsid w:val="006C7815"/>
    <w:rsid w:val="006D03C3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5E59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22D9"/>
    <w:rsid w:val="008525B2"/>
    <w:rsid w:val="008556B1"/>
    <w:rsid w:val="0085615A"/>
    <w:rsid w:val="00864FBA"/>
    <w:rsid w:val="0086634E"/>
    <w:rsid w:val="0088205B"/>
    <w:rsid w:val="00882BA6"/>
    <w:rsid w:val="00885BED"/>
    <w:rsid w:val="008907A0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5950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869E4"/>
    <w:rsid w:val="00990335"/>
    <w:rsid w:val="009903B1"/>
    <w:rsid w:val="009917BB"/>
    <w:rsid w:val="00991B01"/>
    <w:rsid w:val="00992DCE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3143"/>
    <w:rsid w:val="00AB403F"/>
    <w:rsid w:val="00AB4ECA"/>
    <w:rsid w:val="00AB66CC"/>
    <w:rsid w:val="00AC020C"/>
    <w:rsid w:val="00AC13E7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11DA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674CA"/>
    <w:rsid w:val="00C7203F"/>
    <w:rsid w:val="00C73FE7"/>
    <w:rsid w:val="00C74BFA"/>
    <w:rsid w:val="00C7578C"/>
    <w:rsid w:val="00C81BD7"/>
    <w:rsid w:val="00C828EA"/>
    <w:rsid w:val="00C83606"/>
    <w:rsid w:val="00C862B3"/>
    <w:rsid w:val="00C875AA"/>
    <w:rsid w:val="00C877AD"/>
    <w:rsid w:val="00C90DC4"/>
    <w:rsid w:val="00C92651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401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473B"/>
    <w:rsid w:val="00DC69A2"/>
    <w:rsid w:val="00DD06DA"/>
    <w:rsid w:val="00DD326F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660E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164"/>
    <w:rsid w:val="00EC2B9B"/>
    <w:rsid w:val="00EC2DD5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D2511"/>
    <w:rsid w:val="00FD605A"/>
    <w:rsid w:val="00FE2EE2"/>
    <w:rsid w:val="00FE3476"/>
    <w:rsid w:val="00FF00A6"/>
    <w:rsid w:val="00FF0879"/>
    <w:rsid w:val="00FF0957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C9253BC"/>
  <w15:docId w15:val="{E47D49B5-ACF7-4C8A-AB48-D02B553FA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EEA5F2-A08C-4CE9-82E6-66EC5140D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3808</Words>
  <Characters>22470</Characters>
  <Application>Microsoft Office Word</Application>
  <DocSecurity>4</DocSecurity>
  <Lines>187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26226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2018-08-24T12:55:00Z</cp:lastPrinted>
  <dcterms:created xsi:type="dcterms:W3CDTF">2019-02-22T09:39:00Z</dcterms:created>
  <dcterms:modified xsi:type="dcterms:W3CDTF">2019-02-22T09:39:00Z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