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FE5" w:rsidRPr="00957345" w:rsidRDefault="00064FE5" w:rsidP="00064FE5">
      <w:pPr>
        <w:spacing w:before="240" w:after="120"/>
        <w:ind w:left="0" w:firstLine="0"/>
        <w:jc w:val="center"/>
        <w:rPr>
          <w:rFonts w:ascii="Arial" w:eastAsia="Times New Roman" w:hAnsi="Arial" w:cs="Arial"/>
          <w:b/>
          <w:bCs/>
          <w:sz w:val="28"/>
          <w:szCs w:val="28"/>
          <w:lang w:eastAsia="cs-CZ"/>
        </w:rPr>
      </w:pPr>
      <w:r w:rsidRPr="00957345">
        <w:rPr>
          <w:rFonts w:ascii="Arial" w:eastAsia="Times New Roman" w:hAnsi="Arial" w:cs="Arial"/>
          <w:b/>
          <w:bCs/>
          <w:sz w:val="28"/>
          <w:szCs w:val="28"/>
          <w:lang w:eastAsia="cs-CZ"/>
        </w:rPr>
        <w:t>Smlouva o poskytnutí dotace</w:t>
      </w:r>
    </w:p>
    <w:p w:rsidR="00064FE5" w:rsidRPr="00957345" w:rsidRDefault="00064FE5" w:rsidP="00064FE5">
      <w:pPr>
        <w:spacing w:after="840"/>
        <w:ind w:left="0" w:firstLine="0"/>
        <w:jc w:val="center"/>
        <w:rPr>
          <w:rFonts w:ascii="Arial" w:eastAsia="Times New Roman" w:hAnsi="Arial" w:cs="Arial"/>
          <w:i/>
          <w:lang w:eastAsia="cs-CZ"/>
        </w:rPr>
      </w:pPr>
      <w:r w:rsidRPr="00957345">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064FE5" w:rsidRPr="00957345" w:rsidRDefault="00064FE5" w:rsidP="00064FE5">
      <w:pPr>
        <w:spacing w:after="120"/>
        <w:ind w:left="0" w:firstLine="0"/>
        <w:outlineLvl w:val="0"/>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Olomoucký kraj</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Sídlo:</w:t>
      </w:r>
      <w:r w:rsidRPr="00957345">
        <w:rPr>
          <w:rFonts w:ascii="Arial" w:eastAsia="Times New Roman" w:hAnsi="Arial" w:cs="Arial"/>
          <w:sz w:val="24"/>
          <w:szCs w:val="24"/>
          <w:lang w:eastAsia="cs-CZ"/>
        </w:rPr>
        <w:tab/>
        <w:t xml:space="preserve">Jeremenkova </w:t>
      </w:r>
      <w:r w:rsidR="002E21C2">
        <w:rPr>
          <w:rFonts w:ascii="Arial" w:eastAsia="Times New Roman" w:hAnsi="Arial" w:cs="Arial"/>
          <w:sz w:val="24"/>
          <w:szCs w:val="24"/>
          <w:lang w:eastAsia="cs-CZ"/>
        </w:rPr>
        <w:t>1191/</w:t>
      </w:r>
      <w:r w:rsidRPr="00957345">
        <w:rPr>
          <w:rFonts w:ascii="Arial" w:eastAsia="Times New Roman" w:hAnsi="Arial" w:cs="Arial"/>
          <w:sz w:val="24"/>
          <w:szCs w:val="24"/>
          <w:lang w:eastAsia="cs-CZ"/>
        </w:rPr>
        <w:t>40a, 779 11 Olomouc</w:t>
      </w:r>
      <w:r w:rsidR="002E21C2">
        <w:rPr>
          <w:rFonts w:ascii="Arial" w:eastAsia="Times New Roman" w:hAnsi="Arial" w:cs="Arial"/>
          <w:sz w:val="24"/>
          <w:szCs w:val="24"/>
          <w:lang w:eastAsia="cs-CZ"/>
        </w:rPr>
        <w:t xml:space="preserve"> - Hodolany</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IČO:</w:t>
      </w:r>
      <w:r w:rsidRPr="00957345">
        <w:rPr>
          <w:rFonts w:ascii="Arial" w:eastAsia="Times New Roman" w:hAnsi="Arial" w:cs="Arial"/>
          <w:sz w:val="24"/>
          <w:szCs w:val="24"/>
          <w:lang w:eastAsia="cs-CZ"/>
        </w:rPr>
        <w:tab/>
        <w:t>60609460</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DIČ:</w:t>
      </w:r>
      <w:r w:rsidRPr="00957345">
        <w:rPr>
          <w:rFonts w:ascii="Arial" w:eastAsia="Times New Roman" w:hAnsi="Arial" w:cs="Arial"/>
          <w:sz w:val="24"/>
          <w:szCs w:val="24"/>
          <w:lang w:eastAsia="cs-CZ"/>
        </w:rPr>
        <w:tab/>
        <w:t>CZ60609460</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Zastoupený:</w:t>
      </w:r>
      <w:r w:rsidRPr="00957345">
        <w:rPr>
          <w:rFonts w:ascii="Arial" w:eastAsia="Times New Roman" w:hAnsi="Arial" w:cs="Arial"/>
          <w:sz w:val="24"/>
          <w:szCs w:val="24"/>
          <w:lang w:eastAsia="cs-CZ"/>
        </w:rPr>
        <w:tab/>
        <w:t>…………………………………………</w:t>
      </w:r>
    </w:p>
    <w:p w:rsidR="00634EE3" w:rsidRDefault="00064FE5" w:rsidP="00634EE3">
      <w:pPr>
        <w:spacing w:after="12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Bankovní spojení:</w:t>
      </w:r>
      <w:r w:rsidR="00634EE3">
        <w:rPr>
          <w:rFonts w:ascii="Arial" w:eastAsia="Times New Roman" w:hAnsi="Arial" w:cs="Arial"/>
          <w:sz w:val="24"/>
          <w:szCs w:val="24"/>
          <w:lang w:eastAsia="cs-CZ"/>
        </w:rPr>
        <w:t xml:space="preserve"> 27-4228120277/0100, Komerční banka, a.s., Olomouc</w:t>
      </w:r>
    </w:p>
    <w:p w:rsidR="00064FE5" w:rsidRPr="00957345" w:rsidRDefault="00064FE5" w:rsidP="00064FE5">
      <w:pPr>
        <w:tabs>
          <w:tab w:val="left" w:pos="2127"/>
        </w:tabs>
        <w:spacing w:after="12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ab/>
      </w:r>
    </w:p>
    <w:p w:rsidR="00064FE5" w:rsidRPr="00957345" w:rsidRDefault="00064FE5" w:rsidP="00064FE5">
      <w:pPr>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(dále jen „</w:t>
      </w:r>
      <w:r w:rsidRPr="00957345">
        <w:rPr>
          <w:rFonts w:ascii="Arial" w:eastAsia="Times New Roman" w:hAnsi="Arial" w:cs="Arial"/>
          <w:bCs/>
          <w:sz w:val="24"/>
          <w:szCs w:val="24"/>
          <w:lang w:eastAsia="cs-CZ"/>
        </w:rPr>
        <w:t>poskytovatel“</w:t>
      </w:r>
      <w:r w:rsidRPr="00957345">
        <w:rPr>
          <w:rFonts w:ascii="Arial" w:eastAsia="Times New Roman" w:hAnsi="Arial" w:cs="Arial"/>
          <w:sz w:val="24"/>
          <w:szCs w:val="24"/>
          <w:lang w:eastAsia="cs-CZ"/>
        </w:rPr>
        <w:t>)</w:t>
      </w:r>
    </w:p>
    <w:p w:rsidR="00064FE5" w:rsidRPr="00957345" w:rsidRDefault="00064FE5" w:rsidP="00064FE5">
      <w:pPr>
        <w:spacing w:before="240" w:after="240"/>
        <w:ind w:left="0" w:firstLine="0"/>
        <w:rPr>
          <w:rFonts w:ascii="Arial" w:eastAsia="Times New Roman" w:hAnsi="Arial" w:cs="Arial"/>
          <w:b/>
          <w:sz w:val="24"/>
          <w:szCs w:val="24"/>
          <w:lang w:eastAsia="cs-CZ"/>
        </w:rPr>
      </w:pPr>
      <w:r w:rsidRPr="00957345">
        <w:rPr>
          <w:rFonts w:ascii="Arial" w:eastAsia="Times New Roman" w:hAnsi="Arial" w:cs="Arial"/>
          <w:b/>
          <w:sz w:val="24"/>
          <w:szCs w:val="24"/>
          <w:lang w:eastAsia="cs-CZ"/>
        </w:rPr>
        <w:t>a</w:t>
      </w:r>
    </w:p>
    <w:p w:rsidR="00064FE5" w:rsidRPr="00957345" w:rsidRDefault="00064FE5" w:rsidP="00064FE5">
      <w:pPr>
        <w:spacing w:after="120"/>
        <w:ind w:left="0" w:firstLine="0"/>
        <w:outlineLvl w:val="0"/>
        <w:rPr>
          <w:rFonts w:ascii="Arial" w:eastAsia="Times New Roman" w:hAnsi="Arial" w:cs="Arial"/>
          <w:bCs/>
          <w:sz w:val="24"/>
          <w:szCs w:val="24"/>
          <w:lang w:eastAsia="cs-CZ"/>
        </w:rPr>
      </w:pPr>
      <w:r w:rsidRPr="00957345">
        <w:rPr>
          <w:rFonts w:ascii="Arial" w:eastAsia="Times New Roman" w:hAnsi="Arial" w:cs="Arial"/>
          <w:b/>
          <w:bCs/>
          <w:sz w:val="24"/>
          <w:szCs w:val="24"/>
          <w:lang w:eastAsia="cs-CZ"/>
        </w:rPr>
        <w:t>Obec/městys/město</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Sídlo:</w:t>
      </w:r>
      <w:r w:rsidRPr="00957345">
        <w:rPr>
          <w:rFonts w:ascii="Arial" w:eastAsia="Times New Roman" w:hAnsi="Arial" w:cs="Arial"/>
          <w:sz w:val="24"/>
          <w:szCs w:val="24"/>
          <w:lang w:eastAsia="cs-CZ"/>
        </w:rPr>
        <w:tab/>
        <w:t>…………………………………………</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IČO:</w:t>
      </w:r>
      <w:r w:rsidRPr="00957345">
        <w:rPr>
          <w:rFonts w:ascii="Arial" w:eastAsia="Times New Roman" w:hAnsi="Arial" w:cs="Arial"/>
          <w:sz w:val="24"/>
          <w:szCs w:val="24"/>
          <w:lang w:eastAsia="cs-CZ"/>
        </w:rPr>
        <w:tab/>
        <w:t>………………</w:t>
      </w:r>
    </w:p>
    <w:p w:rsidR="00672851" w:rsidRDefault="00064FE5" w:rsidP="00064FE5">
      <w:pPr>
        <w:tabs>
          <w:tab w:val="left" w:pos="1560"/>
        </w:tabs>
        <w:spacing w:after="80"/>
        <w:ind w:left="0" w:firstLine="0"/>
        <w:outlineLvl w:val="0"/>
        <w:rPr>
          <w:rFonts w:ascii="Arial" w:eastAsia="Times New Roman" w:hAnsi="Arial" w:cs="Arial"/>
          <w:i/>
          <w:color w:val="0000FF"/>
          <w:sz w:val="24"/>
          <w:szCs w:val="24"/>
          <w:lang w:eastAsia="cs-CZ"/>
        </w:rPr>
      </w:pPr>
      <w:r w:rsidRPr="00957345">
        <w:rPr>
          <w:rFonts w:ascii="Arial" w:eastAsia="Times New Roman" w:hAnsi="Arial" w:cs="Arial"/>
          <w:sz w:val="24"/>
          <w:szCs w:val="24"/>
          <w:lang w:eastAsia="cs-CZ"/>
        </w:rPr>
        <w:t>DIČ</w:t>
      </w:r>
      <w:r w:rsidRPr="00957345">
        <w:rPr>
          <w:rFonts w:ascii="Arial" w:eastAsia="Times New Roman" w:hAnsi="Arial" w:cs="Arial"/>
          <w:bCs/>
          <w:sz w:val="24"/>
          <w:szCs w:val="24"/>
          <w:lang w:eastAsia="cs-CZ"/>
        </w:rPr>
        <w:t>:</w:t>
      </w:r>
      <w:r w:rsidRPr="00957345">
        <w:rPr>
          <w:rFonts w:ascii="Arial" w:eastAsia="Times New Roman" w:hAnsi="Arial" w:cs="Arial"/>
          <w:bCs/>
          <w:sz w:val="24"/>
          <w:szCs w:val="24"/>
          <w:lang w:eastAsia="cs-CZ"/>
        </w:rPr>
        <w:tab/>
      </w:r>
      <w:r w:rsidRPr="00957345">
        <w:rPr>
          <w:rFonts w:ascii="Arial" w:eastAsia="Times New Roman" w:hAnsi="Arial" w:cs="Arial"/>
          <w:sz w:val="24"/>
          <w:szCs w:val="24"/>
          <w:lang w:eastAsia="cs-CZ"/>
        </w:rPr>
        <w:t xml:space="preserve">……………… </w:t>
      </w:r>
    </w:p>
    <w:p w:rsidR="00064FE5" w:rsidRPr="00957345" w:rsidRDefault="00064FE5" w:rsidP="00064FE5">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Zastoupený:</w:t>
      </w:r>
      <w:r w:rsidRPr="00957345">
        <w:rPr>
          <w:rFonts w:ascii="Arial" w:eastAsia="Times New Roman" w:hAnsi="Arial" w:cs="Arial"/>
          <w:sz w:val="24"/>
          <w:szCs w:val="24"/>
          <w:lang w:eastAsia="cs-CZ"/>
        </w:rPr>
        <w:tab/>
        <w:t xml:space="preserve">…………………………………………… </w:t>
      </w:r>
    </w:p>
    <w:p w:rsidR="00064FE5" w:rsidRPr="00957345" w:rsidRDefault="00064FE5" w:rsidP="00064FE5">
      <w:pPr>
        <w:tabs>
          <w:tab w:val="left" w:pos="2127"/>
        </w:tabs>
        <w:spacing w:after="12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Bankovní spojení:</w:t>
      </w:r>
      <w:r w:rsidRPr="00957345">
        <w:rPr>
          <w:rFonts w:ascii="Arial" w:eastAsia="Times New Roman" w:hAnsi="Arial" w:cs="Arial"/>
          <w:sz w:val="24"/>
          <w:szCs w:val="24"/>
          <w:lang w:eastAsia="cs-CZ"/>
        </w:rPr>
        <w:tab/>
        <w:t>………………………………</w:t>
      </w:r>
    </w:p>
    <w:p w:rsidR="00064FE5" w:rsidRPr="00957345" w:rsidRDefault="00064FE5" w:rsidP="00064FE5">
      <w:pPr>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(dále jen „</w:t>
      </w:r>
      <w:r w:rsidRPr="00957345">
        <w:rPr>
          <w:rFonts w:ascii="Arial" w:eastAsia="Times New Roman" w:hAnsi="Arial" w:cs="Arial"/>
          <w:bCs/>
          <w:sz w:val="24"/>
          <w:szCs w:val="24"/>
          <w:lang w:eastAsia="cs-CZ"/>
        </w:rPr>
        <w:t>příjemce“</w:t>
      </w:r>
      <w:r w:rsidRPr="00957345">
        <w:rPr>
          <w:rFonts w:ascii="Arial" w:eastAsia="Times New Roman" w:hAnsi="Arial" w:cs="Arial"/>
          <w:sz w:val="24"/>
          <w:szCs w:val="24"/>
          <w:lang w:eastAsia="cs-CZ"/>
        </w:rPr>
        <w:t>)</w:t>
      </w:r>
    </w:p>
    <w:p w:rsidR="00064FE5" w:rsidRPr="00957345" w:rsidRDefault="00064FE5" w:rsidP="00064FE5">
      <w:pPr>
        <w:snapToGrid w:val="0"/>
        <w:spacing w:before="600" w:after="48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uzavírají níže uvedeného dne, měsíce a roku</w:t>
      </w:r>
      <w:r w:rsidRPr="00957345">
        <w:rPr>
          <w:rFonts w:ascii="Arial" w:eastAsia="Times New Roman" w:hAnsi="Arial" w:cs="Arial"/>
          <w:b/>
          <w:bCs/>
          <w:sz w:val="24"/>
          <w:szCs w:val="24"/>
          <w:lang w:eastAsia="cs-CZ"/>
        </w:rPr>
        <w:br/>
        <w:t>tuto smlouvu o poskytnutí dotace:</w:t>
      </w:r>
    </w:p>
    <w:p w:rsidR="00064FE5" w:rsidRPr="00957345" w:rsidRDefault="00064FE5" w:rsidP="00064FE5">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w:t>
      </w:r>
    </w:p>
    <w:p w:rsidR="002E21C2" w:rsidRPr="002E21C2" w:rsidRDefault="00064FE5" w:rsidP="002E21C2">
      <w:pPr>
        <w:pStyle w:val="Odstavecseseznamem"/>
        <w:numPr>
          <w:ilvl w:val="0"/>
          <w:numId w:val="1"/>
        </w:numPr>
        <w:autoSpaceDE w:val="0"/>
        <w:autoSpaceDN w:val="0"/>
        <w:adjustRightInd w:val="0"/>
        <w:rPr>
          <w:rFonts w:ascii="Arial" w:hAnsi="Arial" w:cs="Arial"/>
          <w:color w:val="FF0000"/>
          <w:sz w:val="24"/>
          <w:szCs w:val="24"/>
        </w:rPr>
      </w:pPr>
      <w:r w:rsidRPr="002E21C2">
        <w:rPr>
          <w:rFonts w:ascii="Arial" w:eastAsia="Times New Roman" w:hAnsi="Arial" w:cs="Arial"/>
          <w:sz w:val="24"/>
          <w:szCs w:val="24"/>
          <w:lang w:eastAsia="cs-CZ"/>
        </w:rPr>
        <w:t>Poskytovatel se na základě této smlouvy zavazuje poskytnout příjemci dotaci ve výši ......... Kč, slovy: ......... korun českých (dále jen „dotace“)</w:t>
      </w:r>
      <w:r w:rsidR="002E21C2" w:rsidRPr="002E21C2">
        <w:rPr>
          <w:rFonts w:ascii="Arial" w:eastAsia="Times New Roman" w:hAnsi="Arial" w:cs="Arial"/>
          <w:sz w:val="24"/>
          <w:szCs w:val="24"/>
          <w:lang w:eastAsia="cs-CZ"/>
        </w:rPr>
        <w:t xml:space="preserve"> </w:t>
      </w:r>
      <w:r w:rsidR="002E21C2" w:rsidRPr="002E21C2">
        <w:rPr>
          <w:rFonts w:ascii="Arial" w:hAnsi="Arial" w:cs="Arial"/>
          <w:sz w:val="24"/>
          <w:szCs w:val="24"/>
        </w:rPr>
        <w:t>za účelem vyhlášeného dotačního titulu</w:t>
      </w:r>
      <w:r w:rsidR="002E21C2" w:rsidRPr="002E21C2">
        <w:rPr>
          <w:rFonts w:ascii="Arial" w:eastAsia="Calibri" w:hAnsi="Arial" w:cs="Arial"/>
          <w:sz w:val="24"/>
          <w:szCs w:val="24"/>
        </w:rPr>
        <w:t xml:space="preserve"> Obnova kulturních památek</w:t>
      </w:r>
      <w:r w:rsidR="00CE14E6">
        <w:rPr>
          <w:rFonts w:ascii="Arial" w:eastAsia="Calibri" w:hAnsi="Arial" w:cs="Arial"/>
          <w:sz w:val="24"/>
          <w:szCs w:val="24"/>
        </w:rPr>
        <w:t>, kterým</w:t>
      </w:r>
      <w:r w:rsidR="002E21C2" w:rsidRPr="002E21C2">
        <w:rPr>
          <w:rFonts w:ascii="Arial" w:eastAsia="Calibri" w:hAnsi="Arial" w:cs="Arial"/>
          <w:b/>
          <w:sz w:val="24"/>
          <w:szCs w:val="24"/>
        </w:rPr>
        <w:t> </w:t>
      </w:r>
      <w:r w:rsidR="002E21C2" w:rsidRPr="002E21C2">
        <w:rPr>
          <w:rFonts w:ascii="Arial" w:hAnsi="Arial" w:cs="Arial"/>
          <w:sz w:val="24"/>
          <w:szCs w:val="24"/>
        </w:rPr>
        <w:t>je podpora obnovy kulturních památek v Olomouckém kraji ve veřejném zájmu a v souladu s cíli Olomouckého kraje a to zejména</w:t>
      </w:r>
      <w:r w:rsidR="002E21C2" w:rsidRPr="002E21C2">
        <w:rPr>
          <w:rFonts w:cs="Arial"/>
          <w:sz w:val="24"/>
          <w:szCs w:val="24"/>
        </w:rPr>
        <w:t xml:space="preserve"> </w:t>
      </w:r>
      <w:r w:rsidR="002E21C2" w:rsidRPr="002E21C2">
        <w:rPr>
          <w:rFonts w:ascii="Arial" w:hAnsi="Arial" w:cs="Arial"/>
          <w:sz w:val="24"/>
          <w:szCs w:val="24"/>
        </w:rPr>
        <w:t>záchrana a oprava objektů památkové a historické hodnoty nacházejících se ve špatném technickém stavu, zachování kulturně historického charakteru a výpovědní hodnoty kulturních památek, zvýšení prezentace památkového fondu v krajském i celostátním měřítku, soulad způsobu využití památky s charakterem jejích kulturně historických hodnot.</w:t>
      </w:r>
    </w:p>
    <w:p w:rsidR="00064FE5" w:rsidRPr="00957345" w:rsidRDefault="00064FE5" w:rsidP="00064FE5">
      <w:pPr>
        <w:numPr>
          <w:ilvl w:val="0"/>
          <w:numId w:val="1"/>
        </w:numPr>
        <w:spacing w:after="120"/>
        <w:rPr>
          <w:rFonts w:ascii="Arial" w:eastAsia="Times New Roman" w:hAnsi="Arial" w:cs="Arial"/>
          <w:sz w:val="24"/>
          <w:szCs w:val="24"/>
          <w:lang w:eastAsia="cs-CZ"/>
        </w:rPr>
      </w:pPr>
      <w:r w:rsidRPr="002E21C2">
        <w:rPr>
          <w:rFonts w:ascii="Arial" w:eastAsia="Times New Roman" w:hAnsi="Arial" w:cs="Arial"/>
          <w:sz w:val="24"/>
          <w:szCs w:val="24"/>
          <w:lang w:eastAsia="cs-CZ"/>
        </w:rPr>
        <w:t>Účelem poskytnutí dotace je</w:t>
      </w:r>
      <w:r w:rsidR="002E21C2">
        <w:rPr>
          <w:rFonts w:ascii="Arial" w:eastAsia="Times New Roman" w:hAnsi="Arial" w:cs="Arial"/>
          <w:bCs/>
          <w:color w:val="000000"/>
          <w:sz w:val="24"/>
          <w:szCs w:val="24"/>
          <w:lang w:eastAsia="cs-CZ"/>
        </w:rPr>
        <w:t xml:space="preserve"> </w:t>
      </w:r>
      <w:r w:rsidRPr="002E21C2">
        <w:rPr>
          <w:rFonts w:ascii="Arial" w:eastAsia="Times New Roman" w:hAnsi="Arial" w:cs="Arial"/>
          <w:sz w:val="24"/>
          <w:szCs w:val="24"/>
          <w:lang w:eastAsia="cs-CZ"/>
        </w:rPr>
        <w:t>částečná</w:t>
      </w:r>
      <w:r w:rsidRPr="00957345">
        <w:rPr>
          <w:rFonts w:ascii="Arial" w:eastAsia="Times New Roman" w:hAnsi="Arial" w:cs="Arial"/>
          <w:sz w:val="24"/>
          <w:szCs w:val="24"/>
          <w:lang w:eastAsia="cs-CZ"/>
        </w:rPr>
        <w:t xml:space="preserve"> úhrada výdajů na ………......... (dále také „akce“). </w:t>
      </w:r>
    </w:p>
    <w:p w:rsidR="002E21C2" w:rsidRPr="003B1885" w:rsidRDefault="002E21C2" w:rsidP="002E21C2">
      <w:pPr>
        <w:numPr>
          <w:ilvl w:val="0"/>
          <w:numId w:val="1"/>
        </w:numPr>
        <w:spacing w:after="120"/>
        <w:rPr>
          <w:rFonts w:ascii="Arial" w:eastAsia="Times New Roman" w:hAnsi="Arial" w:cs="Arial"/>
          <w:b/>
          <w:sz w:val="24"/>
          <w:szCs w:val="24"/>
          <w:lang w:eastAsia="cs-CZ"/>
        </w:rPr>
      </w:pPr>
      <w:r w:rsidRPr="003B1885">
        <w:rPr>
          <w:rFonts w:ascii="Arial" w:eastAsia="Times New Roman" w:hAnsi="Arial" w:cs="Arial"/>
          <w:sz w:val="24"/>
          <w:szCs w:val="24"/>
          <w:lang w:eastAsia="cs-CZ"/>
        </w:rPr>
        <w:lastRenderedPageBreak/>
        <w:t>Dotace bude příjemci poskytnuta</w:t>
      </w:r>
      <w:r w:rsidR="00520A41">
        <w:rPr>
          <w:rFonts w:ascii="Arial" w:eastAsia="Times New Roman" w:hAnsi="Arial" w:cs="Arial"/>
          <w:sz w:val="24"/>
          <w:szCs w:val="24"/>
          <w:lang w:eastAsia="cs-CZ"/>
        </w:rPr>
        <w:t>:</w:t>
      </w:r>
      <w:r w:rsidRPr="003B1885">
        <w:rPr>
          <w:rFonts w:ascii="Arial" w:eastAsia="Times New Roman" w:hAnsi="Arial" w:cs="Arial"/>
          <w:sz w:val="24"/>
          <w:szCs w:val="24"/>
          <w:lang w:eastAsia="cs-CZ"/>
        </w:rPr>
        <w:t xml:space="preserve"> po provedené obnově kulturní památky, kdy obnova bude provedena dle </w:t>
      </w:r>
      <w:r w:rsidRPr="003B1885">
        <w:rPr>
          <w:rStyle w:val="Tunznak"/>
          <w:b w:val="0"/>
          <w:szCs w:val="24"/>
        </w:rPr>
        <w:t>zák. č. 20/1987 Sb., o státní památkové péči</w:t>
      </w:r>
      <w:r w:rsidRPr="003B1885">
        <w:rPr>
          <w:rFonts w:ascii="Arial" w:eastAsia="Times New Roman" w:hAnsi="Arial" w:cs="Arial"/>
          <w:sz w:val="24"/>
          <w:szCs w:val="24"/>
          <w:lang w:eastAsia="cs-CZ"/>
        </w:rPr>
        <w:t xml:space="preserve">, </w:t>
      </w:r>
      <w:r w:rsidR="00520A41">
        <w:rPr>
          <w:rFonts w:ascii="Arial" w:eastAsia="Times New Roman" w:hAnsi="Arial" w:cs="Arial"/>
          <w:sz w:val="24"/>
          <w:szCs w:val="24"/>
          <w:lang w:eastAsia="cs-CZ"/>
        </w:rPr>
        <w:t xml:space="preserve">po </w:t>
      </w:r>
      <w:r w:rsidRPr="003B1885">
        <w:rPr>
          <w:rFonts w:ascii="Arial" w:eastAsia="Times New Roman" w:hAnsi="Arial" w:cs="Arial"/>
          <w:sz w:val="24"/>
          <w:szCs w:val="24"/>
          <w:lang w:eastAsia="cs-CZ"/>
        </w:rPr>
        <w:t xml:space="preserve">předložení dokladů o úhradě výdajů na obnovu památky příjemcem v souladu s účelem dotace dle čl. I odst. 2 této smlouvy a po předložení úplného vyúčtování dle čl. II odst. 4 </w:t>
      </w:r>
      <w:proofErr w:type="gramStart"/>
      <w:r w:rsidRPr="003B1885">
        <w:rPr>
          <w:rFonts w:ascii="Arial" w:eastAsia="Times New Roman" w:hAnsi="Arial" w:cs="Arial"/>
          <w:sz w:val="24"/>
          <w:szCs w:val="24"/>
          <w:lang w:eastAsia="cs-CZ"/>
        </w:rPr>
        <w:t>této</w:t>
      </w:r>
      <w:proofErr w:type="gramEnd"/>
      <w:r w:rsidRPr="003B1885">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sidRPr="003B1885">
        <w:rPr>
          <w:rFonts w:ascii="Arial" w:eastAsia="Times New Roman" w:hAnsi="Arial" w:cs="Arial"/>
          <w:sz w:val="24"/>
          <w:szCs w:val="24"/>
          <w:lang w:eastAsia="cs-CZ"/>
        </w:rPr>
        <w:t>této</w:t>
      </w:r>
      <w:proofErr w:type="gramEnd"/>
      <w:r w:rsidRPr="003B1885">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064FE5" w:rsidRPr="00957345" w:rsidRDefault="00064FE5" w:rsidP="00064FE5">
      <w:pPr>
        <w:numPr>
          <w:ilvl w:val="0"/>
          <w:numId w:val="1"/>
        </w:numPr>
        <w:spacing w:after="120"/>
        <w:rPr>
          <w:rFonts w:ascii="Arial" w:eastAsia="Times New Roman" w:hAnsi="Arial" w:cs="Arial"/>
          <w:b/>
          <w:sz w:val="24"/>
          <w:szCs w:val="24"/>
          <w:lang w:eastAsia="cs-CZ"/>
        </w:rPr>
      </w:pPr>
      <w:r w:rsidRPr="00957345">
        <w:rPr>
          <w:rFonts w:ascii="Arial" w:eastAsia="Times New Roman" w:hAnsi="Arial" w:cs="Arial"/>
          <w:sz w:val="24"/>
          <w:szCs w:val="24"/>
          <w:lang w:eastAsia="cs-CZ"/>
        </w:rPr>
        <w:t>Dotace se poskytuje na účel stanovený v čl. I odst. 2 této smlouvy jako dotace neinvestiční</w:t>
      </w:r>
      <w:r w:rsidRPr="00957345">
        <w:rPr>
          <w:rFonts w:ascii="Arial" w:eastAsia="Times New Roman" w:hAnsi="Arial" w:cs="Arial"/>
          <w:i/>
          <w:iCs/>
          <w:sz w:val="24"/>
          <w:szCs w:val="24"/>
          <w:lang w:eastAsia="cs-CZ"/>
        </w:rPr>
        <w:t>.</w:t>
      </w:r>
    </w:p>
    <w:p w:rsidR="00064FE5" w:rsidRPr="00957345" w:rsidRDefault="00064FE5" w:rsidP="00064FE5">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Pro účely této smlouvy se neinvestiční dotací rozumí dotace, která musí být použita na úhradu jiných výdajů než:</w:t>
      </w:r>
    </w:p>
    <w:p w:rsidR="00064FE5" w:rsidRPr="00957345" w:rsidRDefault="00064FE5" w:rsidP="00064FE5">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064FE5" w:rsidRPr="00957345" w:rsidRDefault="00064FE5" w:rsidP="00064FE5">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pořízením nehmotného majetku dle § 32a odst. 1 a 2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064FE5" w:rsidRPr="00957345" w:rsidRDefault="00064FE5" w:rsidP="00064FE5">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technickým zhodnocením, rekonstrukcí a modernizací ve smyslu § 33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064FE5" w:rsidRPr="00957345" w:rsidRDefault="00064FE5" w:rsidP="00064FE5">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II.</w:t>
      </w:r>
    </w:p>
    <w:p w:rsidR="00064FE5" w:rsidRPr="00957345" w:rsidRDefault="00064FE5" w:rsidP="00064FE5">
      <w:pPr>
        <w:numPr>
          <w:ilvl w:val="0"/>
          <w:numId w:val="5"/>
        </w:numPr>
        <w:tabs>
          <w:tab w:val="left" w:pos="8100"/>
        </w:tabs>
        <w:spacing w:after="120"/>
        <w:rPr>
          <w:rFonts w:ascii="Arial" w:eastAsia="Times New Roman" w:hAnsi="Arial" w:cs="Arial"/>
          <w:iCs/>
          <w:sz w:val="24"/>
          <w:szCs w:val="24"/>
          <w:lang w:eastAsia="cs-CZ"/>
        </w:rPr>
      </w:pPr>
      <w:r w:rsidRPr="00957345">
        <w:rPr>
          <w:rFonts w:ascii="Arial" w:eastAsia="Times New Roman" w:hAnsi="Arial" w:cs="Arial"/>
          <w:sz w:val="24"/>
          <w:szCs w:val="24"/>
          <w:lang w:eastAsia="cs-CZ"/>
        </w:rPr>
        <w:t xml:space="preserve">Příjemce dotaci přijímá a zavazuje se </w:t>
      </w:r>
      <w:r w:rsidR="002E21C2" w:rsidRPr="002E21C2">
        <w:rPr>
          <w:rFonts w:ascii="Arial" w:eastAsia="Times New Roman" w:hAnsi="Arial" w:cs="Arial"/>
          <w:sz w:val="24"/>
          <w:szCs w:val="24"/>
          <w:lang w:eastAsia="cs-CZ"/>
        </w:rPr>
        <w:t>provést obnovu kulturní památky</w:t>
      </w:r>
      <w:r w:rsidRPr="002E21C2">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 xml:space="preserve">výlučně v souladu s účelem poskytnutí dotace dle čl. I odst. 2 a 4 této smlouvy, v souladu s </w:t>
      </w:r>
      <w:r w:rsidRPr="002E21C2">
        <w:rPr>
          <w:rFonts w:ascii="Arial" w:eastAsia="Times New Roman" w:hAnsi="Arial" w:cs="Arial"/>
          <w:sz w:val="24"/>
          <w:szCs w:val="24"/>
          <w:lang w:eastAsia="cs-CZ"/>
        </w:rPr>
        <w:t xml:space="preserve">podmínkami stanovenými v této smlouvě a v souladu s pravidly dotačního programu Památkové péče v Olomouckém kraji </w:t>
      </w:r>
      <w:r w:rsidR="009363CA">
        <w:rPr>
          <w:rFonts w:ascii="Arial" w:eastAsia="Times New Roman" w:hAnsi="Arial" w:cs="Arial"/>
          <w:sz w:val="24"/>
          <w:szCs w:val="24"/>
          <w:lang w:eastAsia="cs-CZ"/>
        </w:rPr>
        <w:t xml:space="preserve">v roce </w:t>
      </w:r>
      <w:r w:rsidRPr="002E21C2">
        <w:rPr>
          <w:rFonts w:ascii="Arial" w:eastAsia="Times New Roman" w:hAnsi="Arial" w:cs="Arial"/>
          <w:sz w:val="24"/>
          <w:szCs w:val="24"/>
          <w:lang w:eastAsia="cs-CZ"/>
        </w:rPr>
        <w:t xml:space="preserve">2019 pro dotační titul Obnova kulturních památek </w:t>
      </w:r>
      <w:r w:rsidRPr="002E21C2">
        <w:rPr>
          <w:rFonts w:ascii="Arial" w:eastAsia="Times New Roman" w:hAnsi="Arial" w:cs="Arial"/>
          <w:iCs/>
          <w:sz w:val="24"/>
          <w:szCs w:val="24"/>
          <w:lang w:eastAsia="cs-CZ"/>
        </w:rPr>
        <w:t>(dále také jen „Pravidla“).</w:t>
      </w:r>
    </w:p>
    <w:p w:rsidR="00064FE5" w:rsidRPr="00957345" w:rsidRDefault="00064FE5" w:rsidP="00064FE5">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sz w:val="24"/>
          <w:szCs w:val="24"/>
          <w:lang w:eastAsia="cs-CZ"/>
        </w:rPr>
        <w:t xml:space="preserve">Příjemce je povinen řídit se Pravidly. </w:t>
      </w:r>
      <w:r w:rsidRPr="00957345">
        <w:rPr>
          <w:rFonts w:ascii="Arial" w:eastAsia="Times New Roman" w:hAnsi="Arial" w:cs="Arial"/>
          <w:iCs/>
          <w:sz w:val="24"/>
          <w:szCs w:val="24"/>
          <w:lang w:eastAsia="cs-CZ"/>
        </w:rPr>
        <w:t>V případě odchylného znění Pravidel a této smlouvy mají přednost ustanovení této smlouvy.</w:t>
      </w:r>
    </w:p>
    <w:p w:rsidR="00064FE5" w:rsidRPr="00957345" w:rsidRDefault="00064FE5" w:rsidP="00064FE5">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Příjemce</w:t>
      </w:r>
      <w:r w:rsidRPr="00957345">
        <w:rPr>
          <w:rFonts w:ascii="Arial" w:eastAsia="Times New Roman" w:hAnsi="Arial" w:cs="Arial"/>
          <w:sz w:val="24"/>
          <w:szCs w:val="24"/>
          <w:lang w:eastAsia="cs-CZ"/>
        </w:rPr>
        <w:t xml:space="preserve"> je oprávněn dotaci použít pouze na ..........……………. </w:t>
      </w:r>
    </w:p>
    <w:p w:rsidR="00064FE5" w:rsidRPr="00957345" w:rsidRDefault="00064FE5" w:rsidP="00064FE5">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sz w:val="24"/>
          <w:szCs w:val="24"/>
          <w:lang w:eastAsia="cs-CZ"/>
        </w:rPr>
        <w:t>Dotace musí být použita hospodárně.</w:t>
      </w:r>
    </w:p>
    <w:p w:rsidR="00064FE5" w:rsidRDefault="00064FE5" w:rsidP="00064FE5">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Je-li příjemce plátce daně z přidané hodnoty (dále jen „DPH“) a může uplatnit odpočet DPH ve vazbě na ekonomickou činnost, která zakládá nárok na odpočet 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w:t>
      </w:r>
      <w:r>
        <w:rPr>
          <w:rFonts w:ascii="Arial" w:eastAsia="Times New Roman" w:hAnsi="Arial" w:cs="Arial"/>
          <w:iCs/>
          <w:sz w:val="24"/>
          <w:szCs w:val="24"/>
          <w:lang w:eastAsia="cs-CZ"/>
        </w:rPr>
        <w:t xml:space="preserve"> daně z přijatých zdanitelných plnění v souvislosti s realizací akce, na kterou byla dotace poskytnuta, a to nárok na odpočet v plné či částečné </w:t>
      </w:r>
      <w:r>
        <w:rPr>
          <w:rFonts w:ascii="Arial" w:eastAsia="Times New Roman" w:hAnsi="Arial" w:cs="Arial"/>
          <w:iCs/>
          <w:sz w:val="24"/>
          <w:szCs w:val="24"/>
          <w:lang w:eastAsia="cs-CZ"/>
        </w:rPr>
        <w:lastRenderedPageBreak/>
        <w:t>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rsidR="00064FE5" w:rsidRPr="00957345" w:rsidRDefault="00064FE5" w:rsidP="00064FE5">
      <w:pPr>
        <w:spacing w:after="120"/>
        <w:ind w:left="567" w:firstLine="0"/>
        <w:rPr>
          <w:rFonts w:ascii="Arial" w:eastAsia="Times New Roman" w:hAnsi="Arial" w:cs="Arial"/>
          <w:iCs/>
          <w:sz w:val="24"/>
          <w:szCs w:val="24"/>
          <w:lang w:eastAsia="cs-CZ"/>
        </w:rPr>
      </w:pPr>
      <w:r w:rsidRPr="00957345">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957345">
        <w:rPr>
          <w:rFonts w:ascii="Arial" w:hAnsi="Arial" w:cs="Arial"/>
          <w:bCs/>
          <w:i/>
          <w:iCs/>
          <w:sz w:val="24"/>
          <w:szCs w:val="24"/>
          <w:lang w:eastAsia="cs-CZ"/>
        </w:rPr>
        <w:t xml:space="preserve"> </w:t>
      </w:r>
      <w:r w:rsidRPr="00957345">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957345">
        <w:rPr>
          <w:rFonts w:ascii="Arial" w:hAnsi="Arial" w:cs="Arial"/>
          <w:bCs/>
          <w:sz w:val="24"/>
          <w:szCs w:val="24"/>
          <w:u w:val="single"/>
          <w:lang w:eastAsia="cs-CZ"/>
        </w:rPr>
        <w:t>bude DPH neuznatelným výdajem čerpané dotace</w:t>
      </w:r>
      <w:r w:rsidRPr="00957345">
        <w:rPr>
          <w:rFonts w:ascii="Arial" w:hAnsi="Arial" w:cs="Arial"/>
          <w:bCs/>
          <w:sz w:val="24"/>
          <w:szCs w:val="24"/>
          <w:lang w:eastAsia="cs-CZ"/>
        </w:rPr>
        <w:t>.</w:t>
      </w:r>
      <w:r w:rsidRPr="00957345">
        <w:rPr>
          <w:rFonts w:ascii="Arial" w:hAnsi="Arial" w:cs="Arial"/>
          <w:bCs/>
          <w:i/>
          <w:iCs/>
          <w:sz w:val="24"/>
          <w:szCs w:val="24"/>
          <w:lang w:eastAsia="cs-CZ"/>
        </w:rPr>
        <w:t xml:space="preserve"> </w:t>
      </w:r>
    </w:p>
    <w:p w:rsidR="00064FE5" w:rsidRPr="00957345" w:rsidRDefault="00064FE5" w:rsidP="00064FE5">
      <w:pPr>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Dotaci nelze rovněž použít na úhradu ostatních daní.</w:t>
      </w:r>
    </w:p>
    <w:p w:rsidR="00064FE5" w:rsidRPr="00957345" w:rsidRDefault="00064FE5" w:rsidP="00064FE5">
      <w:pPr>
        <w:spacing w:after="120"/>
        <w:ind w:left="567" w:firstLine="0"/>
        <w:rPr>
          <w:rFonts w:ascii="Arial" w:eastAsia="Times New Roman" w:hAnsi="Arial" w:cs="Arial"/>
          <w:i/>
          <w:sz w:val="24"/>
          <w:szCs w:val="24"/>
          <w:lang w:eastAsia="cs-CZ"/>
        </w:rPr>
      </w:pPr>
      <w:r w:rsidRPr="00957345">
        <w:rPr>
          <w:rFonts w:ascii="Arial" w:eastAsia="Times New Roman" w:hAnsi="Arial" w:cs="Arial"/>
          <w:sz w:val="24"/>
          <w:szCs w:val="24"/>
          <w:lang w:eastAsia="cs-CZ"/>
        </w:rPr>
        <w:t>Příjemce je povinen vést dotaci ve svém účetnictví odděleně.</w:t>
      </w:r>
    </w:p>
    <w:p w:rsidR="00064FE5" w:rsidRPr="002E21C2" w:rsidRDefault="00EF6173" w:rsidP="00064FE5">
      <w:pPr>
        <w:numPr>
          <w:ilvl w:val="0"/>
          <w:numId w:val="5"/>
        </w:numPr>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Obnova kulturní památky musí být ukončena nejpozději do 31. 10. 2019. </w:t>
      </w:r>
    </w:p>
    <w:p w:rsidR="00064FE5" w:rsidRPr="008E21B0" w:rsidRDefault="00064FE5" w:rsidP="00026635">
      <w:pPr>
        <w:spacing w:after="120"/>
        <w:ind w:left="567" w:firstLine="0"/>
        <w:rPr>
          <w:rFonts w:ascii="Arial" w:eastAsia="Times New Roman" w:hAnsi="Arial" w:cs="Arial"/>
          <w:i/>
          <w:iCs/>
          <w:sz w:val="24"/>
          <w:szCs w:val="24"/>
          <w:lang w:eastAsia="cs-CZ"/>
        </w:rPr>
      </w:pPr>
      <w:r w:rsidRPr="002E21C2">
        <w:rPr>
          <w:rFonts w:ascii="Arial" w:eastAsia="Times New Roman" w:hAnsi="Arial" w:cs="Arial"/>
          <w:iCs/>
          <w:sz w:val="24"/>
          <w:szCs w:val="24"/>
          <w:lang w:eastAsia="cs-CZ"/>
        </w:rPr>
        <w:t xml:space="preserve">Příjemce je oprávněn použít dotaci také na úhradu výdajů vynaložených </w:t>
      </w:r>
      <w:r w:rsidRPr="008E21B0">
        <w:rPr>
          <w:rFonts w:ascii="Arial" w:eastAsia="Times New Roman" w:hAnsi="Arial" w:cs="Arial"/>
          <w:iCs/>
          <w:sz w:val="24"/>
          <w:szCs w:val="24"/>
          <w:lang w:eastAsia="cs-CZ"/>
        </w:rPr>
        <w:t xml:space="preserve">příjemcem v souladu s účelem poskytnutí dotace dle čl. I odst. 2 a 4 této smlouvy a podmínkami použití dotace dle čl. II odst. 1 této smlouvy v období od </w:t>
      </w:r>
      <w:r w:rsidR="002E21C2" w:rsidRPr="008E21B0">
        <w:rPr>
          <w:rFonts w:ascii="Arial" w:eastAsia="Times New Roman" w:hAnsi="Arial" w:cs="Arial"/>
          <w:iCs/>
          <w:sz w:val="24"/>
          <w:szCs w:val="24"/>
          <w:lang w:eastAsia="cs-CZ"/>
        </w:rPr>
        <w:t>1. 1. 2019.</w:t>
      </w:r>
      <w:r w:rsidRPr="008E21B0">
        <w:rPr>
          <w:rFonts w:ascii="Arial" w:eastAsia="Times New Roman" w:hAnsi="Arial" w:cs="Arial"/>
          <w:iCs/>
          <w:sz w:val="24"/>
          <w:szCs w:val="24"/>
          <w:lang w:eastAsia="cs-CZ"/>
        </w:rPr>
        <w:t xml:space="preserve"> do uzavření této smlouvy.</w:t>
      </w:r>
    </w:p>
    <w:p w:rsidR="005A1D13" w:rsidRPr="008E21B0" w:rsidRDefault="005A1D13" w:rsidP="005A1D13">
      <w:pPr>
        <w:pStyle w:val="Odstavecseseznamem"/>
        <w:spacing w:after="120"/>
        <w:ind w:left="567" w:firstLine="0"/>
        <w:rPr>
          <w:rFonts w:ascii="Arial" w:eastAsia="Times New Roman" w:hAnsi="Arial" w:cs="Arial"/>
          <w:sz w:val="24"/>
          <w:szCs w:val="24"/>
          <w:lang w:eastAsia="cs-CZ"/>
        </w:rPr>
      </w:pPr>
      <w:r w:rsidRPr="008E21B0">
        <w:rPr>
          <w:rFonts w:ascii="Arial" w:hAnsi="Arial" w:cs="Arial"/>
          <w:sz w:val="24"/>
          <w:szCs w:val="24"/>
        </w:rPr>
        <w:t>Celkové předpokládané uznatelné výdaje na účel uvedený ve čl. I. odst. 2. a 4. této smlouvy činí ……………Kč, (slovy korun českých). Příjemce je povinen na tento účel vynaložit minimálně 50 % z vlastních a jiných zdrojů. Minimální podíl spoluúčasti žadatele z vlastních a jiných zdrojů vychází z celkových předpokládaných uznatelných výdajů uvedených v žádosti žadatele, a činí 50 % celkových předpokládaných uznatelných výdajů. V případě, že celkové skutečně vynaložené uznatelné výdaje budou nižší než celkové předpokládané uznatelné výdaje uvedené v žádosti žadatele, bude žadateli po předložení vyúčtování dotace poskytnuta dotace v souladu se Smlouvou tak, aby výše dotace odpovídala nejvýše 50% z celkových skutečně vynaložených uznatelných výdajů na účel dle článku I. odst. 2 a 4 této smlouvy.</w:t>
      </w:r>
    </w:p>
    <w:p w:rsidR="00064FE5" w:rsidRPr="00957345" w:rsidRDefault="00064FE5" w:rsidP="00064FE5">
      <w:pPr>
        <w:numPr>
          <w:ilvl w:val="0"/>
          <w:numId w:val="5"/>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064FE5" w:rsidRPr="00957345" w:rsidRDefault="00064FE5" w:rsidP="00064FE5">
      <w:pPr>
        <w:numPr>
          <w:ilvl w:val="0"/>
          <w:numId w:val="5"/>
        </w:numPr>
        <w:tabs>
          <w:tab w:val="left" w:pos="540"/>
        </w:tabs>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Příjemce je </w:t>
      </w:r>
      <w:r>
        <w:rPr>
          <w:rFonts w:ascii="Arial" w:eastAsia="Times New Roman" w:hAnsi="Arial" w:cs="Arial"/>
          <w:sz w:val="24"/>
          <w:szCs w:val="24"/>
          <w:lang w:eastAsia="cs-CZ"/>
        </w:rPr>
        <w:t xml:space="preserve">povinen nejpozději do </w:t>
      </w:r>
      <w:r w:rsidRPr="002E21C2">
        <w:rPr>
          <w:rFonts w:ascii="Arial" w:eastAsia="Times New Roman" w:hAnsi="Arial" w:cs="Arial"/>
          <w:sz w:val="24"/>
          <w:szCs w:val="24"/>
          <w:lang w:eastAsia="cs-CZ"/>
        </w:rPr>
        <w:t xml:space="preserve">15. 11. 2019 předložit </w:t>
      </w:r>
      <w:r w:rsidRPr="00957345">
        <w:rPr>
          <w:rFonts w:ascii="Arial" w:eastAsia="Times New Roman" w:hAnsi="Arial" w:cs="Arial"/>
          <w:sz w:val="24"/>
          <w:szCs w:val="24"/>
          <w:lang w:eastAsia="cs-CZ"/>
        </w:rPr>
        <w:t>poskytovateli vyúčtování poskytnuté dotace (dále jen „vyúčtování“).</w:t>
      </w:r>
    </w:p>
    <w:p w:rsidR="00064FE5" w:rsidRPr="00957345" w:rsidRDefault="00064FE5" w:rsidP="00064FE5">
      <w:pPr>
        <w:tabs>
          <w:tab w:val="left" w:pos="540"/>
        </w:tabs>
        <w:spacing w:after="120"/>
        <w:ind w:left="54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Vyúčtování musí obsahovat:</w:t>
      </w:r>
    </w:p>
    <w:p w:rsidR="00064FE5" w:rsidRPr="00957345" w:rsidRDefault="00064FE5" w:rsidP="00064FE5">
      <w:pPr>
        <w:pStyle w:val="Odstavecseseznamem"/>
        <w:numPr>
          <w:ilvl w:val="1"/>
          <w:numId w:val="5"/>
        </w:numPr>
        <w:contextualSpacing w:val="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Soupis </w:t>
      </w:r>
      <w:r w:rsidRPr="002E21C2">
        <w:rPr>
          <w:rFonts w:ascii="Arial" w:eastAsia="Times New Roman" w:hAnsi="Arial" w:cs="Arial"/>
          <w:sz w:val="24"/>
          <w:szCs w:val="24"/>
          <w:lang w:eastAsia="cs-CZ"/>
        </w:rPr>
        <w:t xml:space="preserve">všech příjmů, které příjemce obdržel v souvislosti s realizací akce, na niž byla poskytnuta dotace dle této smlouvy, a to v rozsahu </w:t>
      </w:r>
      <w:r w:rsidR="00634EE3" w:rsidRPr="002E21C2">
        <w:rPr>
          <w:rFonts w:ascii="Arial" w:eastAsia="Times New Roman" w:hAnsi="Arial" w:cs="Arial"/>
          <w:sz w:val="24"/>
          <w:szCs w:val="24"/>
          <w:lang w:eastAsia="cs-CZ"/>
        </w:rPr>
        <w:t xml:space="preserve">uvedeném v příloze č. 1 </w:t>
      </w:r>
      <w:r w:rsidR="00634EE3" w:rsidRPr="002E21C2">
        <w:rPr>
          <w:rFonts w:ascii="Arial" w:hAnsi="Arial" w:cs="Arial"/>
          <w:sz w:val="24"/>
          <w:szCs w:val="24"/>
        </w:rPr>
        <w:t>„Finanční vyúčtování dotace 2019“</w:t>
      </w:r>
      <w:r w:rsidR="00634EE3" w:rsidRPr="002E21C2">
        <w:rPr>
          <w:rFonts w:ascii="Arial" w:eastAsia="Times New Roman" w:hAnsi="Arial" w:cs="Arial"/>
          <w:sz w:val="24"/>
          <w:szCs w:val="24"/>
          <w:lang w:eastAsia="cs-CZ"/>
        </w:rPr>
        <w:t>.</w:t>
      </w:r>
      <w:r w:rsidRPr="002E21C2">
        <w:rPr>
          <w:rFonts w:ascii="Arial" w:eastAsia="Times New Roman" w:hAnsi="Arial" w:cs="Arial"/>
          <w:i/>
          <w:sz w:val="24"/>
          <w:szCs w:val="24"/>
          <w:lang w:eastAsia="cs-CZ"/>
        </w:rPr>
        <w:t xml:space="preserve"> </w:t>
      </w:r>
      <w:r w:rsidRPr="002E21C2">
        <w:rPr>
          <w:rFonts w:ascii="Arial" w:eastAsia="Times New Roman" w:hAnsi="Arial" w:cs="Arial"/>
          <w:b/>
          <w:sz w:val="24"/>
          <w:szCs w:val="24"/>
          <w:lang w:eastAsia="cs-CZ"/>
        </w:rPr>
        <w:t xml:space="preserve">Příloha </w:t>
      </w:r>
      <w:r w:rsidRPr="00957345">
        <w:rPr>
          <w:rFonts w:ascii="Arial" w:eastAsia="Times New Roman" w:hAnsi="Arial" w:cs="Arial"/>
          <w:b/>
          <w:sz w:val="24"/>
          <w:szCs w:val="24"/>
          <w:lang w:eastAsia="cs-CZ"/>
        </w:rPr>
        <w:t xml:space="preserve">č. 1 je pro příjemce k dispozici v elektronické formě na webu poskytovatele </w:t>
      </w:r>
      <w:hyperlink r:id="rId7" w:history="1">
        <w:r w:rsidR="002E21C2" w:rsidRPr="008826F8">
          <w:rPr>
            <w:rStyle w:val="Hypertextovodkaz"/>
            <w:rFonts w:ascii="Arial" w:hAnsi="Arial" w:cs="Arial"/>
          </w:rPr>
          <w:t>www.olkraj.cz</w:t>
        </w:r>
      </w:hyperlink>
      <w:r w:rsidR="002E21C2" w:rsidRPr="008826F8">
        <w:rPr>
          <w:rStyle w:val="Hypertextovodkaz"/>
          <w:rFonts w:ascii="Arial" w:hAnsi="Arial" w:cs="Arial"/>
        </w:rPr>
        <w:t>.</w:t>
      </w:r>
      <w:r w:rsidR="002E21C2" w:rsidRPr="002E57DB">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sidRPr="00957345">
        <w:rPr>
          <w:rFonts w:ascii="Arial" w:hAnsi="Arial" w:cs="Arial"/>
          <w:iCs/>
          <w:sz w:val="24"/>
          <w:szCs w:val="24"/>
        </w:rPr>
        <w:t xml:space="preserve"> </w:t>
      </w:r>
      <w:r w:rsidRPr="00957345">
        <w:rPr>
          <w:rFonts w:ascii="Arial" w:eastAsia="Times New Roman" w:hAnsi="Arial" w:cs="Arial"/>
          <w:iCs/>
          <w:sz w:val="24"/>
          <w:szCs w:val="24"/>
          <w:lang w:eastAsia="cs-CZ"/>
        </w:rPr>
        <w:t xml:space="preserve">Za příjem se považují veškeré </w:t>
      </w:r>
      <w:r w:rsidRPr="00957345">
        <w:rPr>
          <w:rFonts w:ascii="Arial" w:hAnsi="Arial" w:cs="Arial"/>
          <w:sz w:val="24"/>
          <w:szCs w:val="24"/>
        </w:rPr>
        <w:t>příjmy uvedené v odst. 11.22 Pravidel.</w:t>
      </w:r>
    </w:p>
    <w:p w:rsidR="00064FE5" w:rsidRPr="00957345" w:rsidRDefault="00064FE5" w:rsidP="00064FE5">
      <w:pPr>
        <w:pStyle w:val="Odstavecseseznamem"/>
        <w:numPr>
          <w:ilvl w:val="1"/>
          <w:numId w:val="5"/>
        </w:numPr>
        <w:spacing w:before="120" w:after="120"/>
        <w:contextualSpacing w:val="0"/>
        <w:rPr>
          <w:rFonts w:ascii="Arial" w:eastAsia="Times New Roman" w:hAnsi="Arial" w:cs="Arial"/>
          <w:sz w:val="24"/>
          <w:szCs w:val="24"/>
          <w:lang w:eastAsia="cs-CZ"/>
        </w:rPr>
      </w:pPr>
      <w:r w:rsidRPr="00957345">
        <w:rPr>
          <w:rFonts w:ascii="Arial" w:eastAsia="Times New Roman" w:hAnsi="Arial" w:cs="Arial"/>
          <w:sz w:val="24"/>
          <w:szCs w:val="24"/>
          <w:lang w:eastAsia="cs-CZ"/>
        </w:rPr>
        <w:t>Soupis celkových skutečně vynaložených výdajů na akci, na jejíž realizaci byla poskytnuta dotace dle této smlouvy, a to v rozsahu uvedeném v příloze č. 1</w:t>
      </w:r>
      <w:r w:rsidR="00634EE3" w:rsidRPr="002E21C2">
        <w:rPr>
          <w:rFonts w:ascii="Arial" w:hAnsi="Arial" w:cs="Arial"/>
          <w:sz w:val="24"/>
          <w:szCs w:val="24"/>
        </w:rPr>
        <w:t>„Finanční vyúčtování dotace 2019“</w:t>
      </w:r>
      <w:r w:rsidR="00634EE3" w:rsidRPr="002E21C2">
        <w:rPr>
          <w:rFonts w:ascii="Arial" w:eastAsia="Times New Roman" w:hAnsi="Arial" w:cs="Arial"/>
          <w:sz w:val="24"/>
          <w:szCs w:val="24"/>
          <w:lang w:eastAsia="cs-CZ"/>
        </w:rPr>
        <w:t>.</w:t>
      </w:r>
      <w:r w:rsidRPr="002E21C2">
        <w:rPr>
          <w:rFonts w:ascii="Arial" w:eastAsia="Times New Roman" w:hAnsi="Arial" w:cs="Arial"/>
          <w:sz w:val="24"/>
          <w:szCs w:val="24"/>
          <w:lang w:eastAsia="cs-CZ"/>
        </w:rPr>
        <w:t xml:space="preserve"> Soupis </w:t>
      </w:r>
      <w:r w:rsidRPr="00957345">
        <w:rPr>
          <w:rFonts w:ascii="Arial" w:eastAsia="Times New Roman" w:hAnsi="Arial" w:cs="Arial"/>
          <w:sz w:val="24"/>
          <w:szCs w:val="24"/>
          <w:lang w:eastAsia="cs-CZ"/>
        </w:rPr>
        <w:t xml:space="preserve">výdajů dle tohoto ustanovení </w:t>
      </w:r>
      <w:r w:rsidRPr="00957345">
        <w:rPr>
          <w:rFonts w:ascii="Arial" w:eastAsia="Times New Roman" w:hAnsi="Arial" w:cs="Arial"/>
          <w:sz w:val="24"/>
          <w:szCs w:val="24"/>
          <w:lang w:eastAsia="cs-CZ"/>
        </w:rPr>
        <w:lastRenderedPageBreak/>
        <w:t>doloží příjemce čestným prohlášením, že celkové skutečně vynaložené výdaje uvedené v soupisu jsou pravdivé a úplné</w:t>
      </w:r>
      <w:r>
        <w:rPr>
          <w:rFonts w:ascii="Arial" w:eastAsia="Times New Roman" w:hAnsi="Arial" w:cs="Arial"/>
          <w:sz w:val="24"/>
          <w:szCs w:val="24"/>
          <w:lang w:eastAsia="cs-CZ"/>
        </w:rPr>
        <w:t>.</w:t>
      </w:r>
      <w:r w:rsidRPr="00957345">
        <w:rPr>
          <w:rFonts w:ascii="Arial" w:eastAsia="Times New Roman" w:hAnsi="Arial" w:cs="Arial"/>
          <w:sz w:val="24"/>
          <w:szCs w:val="24"/>
          <w:lang w:eastAsia="cs-CZ"/>
        </w:rPr>
        <w:t xml:space="preserve"> </w:t>
      </w:r>
    </w:p>
    <w:p w:rsidR="00064FE5" w:rsidRPr="00957345" w:rsidRDefault="00064FE5" w:rsidP="00064FE5">
      <w:pPr>
        <w:pStyle w:val="Odstavecseseznamem"/>
        <w:numPr>
          <w:ilvl w:val="1"/>
          <w:numId w:val="5"/>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Soupis výdajů hrazených z poskytnuté dotace na akci, na jejíž realizaci byla </w:t>
      </w:r>
      <w:r w:rsidRPr="002E21C2">
        <w:rPr>
          <w:rFonts w:ascii="Arial" w:eastAsia="Times New Roman" w:hAnsi="Arial" w:cs="Arial"/>
          <w:sz w:val="24"/>
          <w:szCs w:val="24"/>
          <w:lang w:eastAsia="cs-CZ"/>
        </w:rPr>
        <w:t>poskytnuta dotace dle této smlouvy, a to v rozsahu uvedeném v příloze č. 1</w:t>
      </w:r>
      <w:r w:rsidR="00634EE3" w:rsidRPr="002E21C2">
        <w:rPr>
          <w:rFonts w:ascii="Arial" w:hAnsi="Arial" w:cs="Arial"/>
          <w:sz w:val="24"/>
          <w:szCs w:val="24"/>
        </w:rPr>
        <w:t>„Finanční vyúčtování dotace 2019“</w:t>
      </w:r>
      <w:r w:rsidRPr="002E21C2">
        <w:rPr>
          <w:rFonts w:ascii="Arial" w:eastAsia="Times New Roman" w:hAnsi="Arial" w:cs="Arial"/>
          <w:sz w:val="24"/>
          <w:szCs w:val="24"/>
          <w:lang w:eastAsia="cs-CZ"/>
        </w:rPr>
        <w:t>, doložený</w:t>
      </w:r>
      <w:r w:rsidRPr="00957345">
        <w:rPr>
          <w:rFonts w:ascii="Arial" w:eastAsia="Times New Roman" w:hAnsi="Arial" w:cs="Arial"/>
          <w:sz w:val="24"/>
          <w:szCs w:val="24"/>
          <w:lang w:eastAsia="cs-CZ"/>
        </w:rPr>
        <w:t>:</w:t>
      </w:r>
    </w:p>
    <w:p w:rsidR="00064FE5" w:rsidRPr="00957345" w:rsidRDefault="00064FE5" w:rsidP="00064FE5">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064FE5" w:rsidRPr="00957345" w:rsidRDefault="00064FE5" w:rsidP="00064FE5">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064FE5" w:rsidRPr="00957345" w:rsidRDefault="00064FE5" w:rsidP="00064FE5">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všech výpisů z bankovního účtu, které dokládají úhradu předložených faktur, s vyznačením dotčených plateb,</w:t>
      </w:r>
    </w:p>
    <w:p w:rsidR="00064FE5" w:rsidRPr="00957345" w:rsidRDefault="00064FE5" w:rsidP="00064FE5">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čestným prohlášením, že fotokopie předaných dokladů jsou shodné s originály a výdaje uvedené v soupisu jsou shodné se záznamy v účetnictví příjemce </w:t>
      </w:r>
    </w:p>
    <w:p w:rsidR="00064FE5" w:rsidRPr="00957345" w:rsidRDefault="00064FE5" w:rsidP="00064FE5">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Společně s vyúčtováním příjemce předloží poskytovateli závěrečnou zprávu.</w:t>
      </w:r>
    </w:p>
    <w:p w:rsidR="00634EE3" w:rsidRPr="002E21C2" w:rsidRDefault="00634EE3" w:rsidP="00634EE3">
      <w:pPr>
        <w:spacing w:after="120"/>
        <w:ind w:left="567" w:firstLine="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Závěrečná zpráva musí </w:t>
      </w:r>
      <w:r w:rsidRPr="002E21C2">
        <w:rPr>
          <w:rFonts w:ascii="Arial" w:eastAsia="Times New Roman" w:hAnsi="Arial" w:cs="Arial"/>
          <w:sz w:val="24"/>
          <w:szCs w:val="24"/>
          <w:lang w:eastAsia="cs-CZ"/>
        </w:rPr>
        <w:t>obsahovat</w:t>
      </w:r>
      <w:r w:rsidRPr="002E21C2">
        <w:rPr>
          <w:rFonts w:ascii="Arial" w:eastAsia="Times New Roman" w:hAnsi="Arial" w:cs="Arial"/>
          <w:iCs/>
          <w:sz w:val="24"/>
          <w:szCs w:val="24"/>
          <w:lang w:eastAsia="cs-CZ"/>
        </w:rPr>
        <w:t xml:space="preserve"> </w:t>
      </w:r>
      <w:r w:rsidR="002E21C2" w:rsidRPr="002E21C2">
        <w:rPr>
          <w:rFonts w:ascii="Arial" w:eastAsia="Times New Roman" w:hAnsi="Arial" w:cs="Arial"/>
          <w:iCs/>
          <w:sz w:val="24"/>
          <w:szCs w:val="24"/>
          <w:lang w:eastAsia="cs-CZ"/>
        </w:rPr>
        <w:t>stručné zhodnocení akce</w:t>
      </w:r>
      <w:r w:rsidRPr="002E21C2">
        <w:rPr>
          <w:rFonts w:ascii="Arial" w:eastAsia="Times New Roman" w:hAnsi="Arial" w:cs="Arial"/>
          <w:sz w:val="24"/>
          <w:szCs w:val="24"/>
          <w:lang w:eastAsia="cs-CZ"/>
        </w:rPr>
        <w:t>.</w:t>
      </w:r>
      <w:r w:rsidRPr="002E21C2">
        <w:rPr>
          <w:rFonts w:ascii="Arial" w:eastAsia="Times New Roman" w:hAnsi="Arial" w:cs="Arial"/>
          <w:i/>
          <w:iCs/>
          <w:sz w:val="24"/>
          <w:szCs w:val="24"/>
          <w:lang w:eastAsia="cs-CZ"/>
        </w:rPr>
        <w:t xml:space="preserve"> </w:t>
      </w:r>
      <w:r w:rsidRPr="00B02D11">
        <w:rPr>
          <w:rFonts w:ascii="Arial" w:eastAsia="Times New Roman" w:hAnsi="Arial" w:cs="Arial"/>
          <w:sz w:val="24"/>
          <w:szCs w:val="24"/>
          <w:lang w:eastAsia="cs-CZ"/>
        </w:rPr>
        <w:t xml:space="preserve">V příloze závěrečné zprávy je příjemce povinen </w:t>
      </w:r>
      <w:r w:rsidRPr="002E21C2">
        <w:rPr>
          <w:rFonts w:ascii="Arial" w:eastAsia="Times New Roman" w:hAnsi="Arial" w:cs="Arial"/>
          <w:sz w:val="24"/>
          <w:szCs w:val="24"/>
          <w:lang w:eastAsia="cs-CZ"/>
        </w:rPr>
        <w:t xml:space="preserve">předložit poskytovateli také fotodokumentaci provedené obnovy kulturní památky, včetně doložení propagace poskytovatele dle čl. II. odst. 10 této smlouvy. </w:t>
      </w:r>
    </w:p>
    <w:p w:rsidR="00064FE5" w:rsidRPr="002E21C2" w:rsidRDefault="002E21C2" w:rsidP="002E21C2">
      <w:pPr>
        <w:pStyle w:val="Odstavecseseznamem"/>
        <w:numPr>
          <w:ilvl w:val="0"/>
          <w:numId w:val="5"/>
        </w:numPr>
        <w:spacing w:after="120"/>
        <w:rPr>
          <w:rFonts w:ascii="Arial" w:hAnsi="Arial" w:cs="Arial"/>
          <w:bCs/>
          <w:sz w:val="24"/>
          <w:szCs w:val="24"/>
        </w:rPr>
      </w:pPr>
      <w:r w:rsidRPr="002E21C2">
        <w:rPr>
          <w:rFonts w:ascii="Arial" w:hAnsi="Arial" w:cs="Arial"/>
          <w:bCs/>
          <w:sz w:val="24"/>
          <w:szCs w:val="24"/>
        </w:rPr>
        <w:t>V případě, že celkové skutečně vynaložené uznatelné výdaje budou nižší než celkové předpokládané uznatelné výdaje uvedené v žádosti žadatele, bude žadateli po předložení vyúčtování dotace</w:t>
      </w:r>
      <w:r w:rsidR="00A404CE">
        <w:rPr>
          <w:rFonts w:ascii="Arial" w:hAnsi="Arial" w:cs="Arial"/>
          <w:bCs/>
          <w:sz w:val="24"/>
          <w:szCs w:val="24"/>
        </w:rPr>
        <w:t>,</w:t>
      </w:r>
      <w:r w:rsidRPr="002E21C2">
        <w:rPr>
          <w:rFonts w:ascii="Arial" w:hAnsi="Arial" w:cs="Arial"/>
          <w:bCs/>
          <w:sz w:val="24"/>
          <w:szCs w:val="24"/>
        </w:rPr>
        <w:t xml:space="preserve"> poskytnuta dotace v souladu se Smlouvou tak, aby výše dotace odpovídala nejvýše 50% z celkových skutečně vynaložených uznatelných výdajů. </w:t>
      </w:r>
      <w:r w:rsidRPr="002E21C2">
        <w:rPr>
          <w:rFonts w:ascii="Arial" w:eastAsia="Times New Roman" w:hAnsi="Arial" w:cs="Arial"/>
          <w:sz w:val="24"/>
          <w:szCs w:val="24"/>
          <w:lang w:eastAsia="cs-CZ"/>
        </w:rPr>
        <w:t xml:space="preserve">Pokud příjemce při obnově památky poruší některou z povinností uvedených v ustanovení čl. I. odst. 2. nebo 4. čl. II. odst. 1., 2. 3., 4., 9., 10., 12., nebo 13. této smlouvy nebo pokud nebude obnova památky provedena dle </w:t>
      </w:r>
      <w:r w:rsidRPr="002E21C2">
        <w:rPr>
          <w:rStyle w:val="Tunznak"/>
          <w:b w:val="0"/>
          <w:szCs w:val="24"/>
        </w:rPr>
        <w:t>zák. č. 20/1987 Sb., o státní památkové péči, ve znění pozdějších předpisů</w:t>
      </w:r>
      <w:r w:rsidRPr="002E21C2">
        <w:rPr>
          <w:rFonts w:ascii="Arial" w:eastAsia="Times New Roman" w:hAnsi="Arial" w:cs="Arial"/>
          <w:sz w:val="24"/>
          <w:szCs w:val="24"/>
          <w:lang w:eastAsia="cs-CZ"/>
        </w:rPr>
        <w:t xml:space="preserve">, je poskytovatel oprávněn dotaci nebo její část podle této smlouvy neposkytnout. </w:t>
      </w:r>
    </w:p>
    <w:p w:rsidR="00064FE5" w:rsidRPr="00957345" w:rsidRDefault="00064FE5" w:rsidP="00064FE5">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V případě, </w:t>
      </w:r>
      <w:r w:rsidRPr="002E21C2">
        <w:rPr>
          <w:rFonts w:ascii="Arial" w:eastAsia="Times New Roman" w:hAnsi="Arial" w:cs="Arial"/>
          <w:sz w:val="24"/>
          <w:szCs w:val="24"/>
          <w:lang w:eastAsia="cs-CZ"/>
        </w:rPr>
        <w:t xml:space="preserve">že </w:t>
      </w:r>
      <w:r w:rsidR="00634EE3" w:rsidRPr="002E21C2">
        <w:rPr>
          <w:rFonts w:ascii="Arial" w:hAnsi="Arial" w:cs="Arial"/>
          <w:sz w:val="24"/>
          <w:szCs w:val="24"/>
        </w:rPr>
        <w:t>poskytovatel následně zjistí, že</w:t>
      </w:r>
      <w:r w:rsidR="00634EE3" w:rsidRPr="002E21C2">
        <w:rPr>
          <w:rFonts w:ascii="Arial" w:eastAsia="Times New Roman" w:hAnsi="Arial" w:cs="Arial"/>
          <w:sz w:val="24"/>
          <w:szCs w:val="24"/>
          <w:lang w:eastAsia="cs-CZ"/>
        </w:rPr>
        <w:t xml:space="preserve"> příjemce použil</w:t>
      </w:r>
      <w:r w:rsidRPr="002E21C2">
        <w:rPr>
          <w:rFonts w:ascii="Arial" w:eastAsia="Times New Roman" w:hAnsi="Arial" w:cs="Arial"/>
          <w:sz w:val="24"/>
          <w:szCs w:val="24"/>
          <w:lang w:eastAsia="cs-CZ"/>
        </w:rPr>
        <w:t xml:space="preserve"> </w:t>
      </w:r>
      <w:r>
        <w:rPr>
          <w:rFonts w:ascii="Arial" w:eastAsia="Times New Roman" w:hAnsi="Arial" w:cs="Arial"/>
          <w:sz w:val="24"/>
          <w:szCs w:val="24"/>
          <w:lang w:eastAsia="cs-CZ"/>
        </w:rPr>
        <w:t xml:space="preserve">dotaci nebo její část na jiný účel než účel sjednaný touto </w:t>
      </w:r>
      <w:r w:rsidRPr="00957345">
        <w:rPr>
          <w:rFonts w:ascii="Arial" w:eastAsia="Times New Roman" w:hAnsi="Arial" w:cs="Arial"/>
          <w:sz w:val="24"/>
          <w:szCs w:val="24"/>
          <w:lang w:eastAsia="cs-CZ"/>
        </w:rPr>
        <w:t xml:space="preserve">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sidRPr="00957345">
        <w:rPr>
          <w:rFonts w:ascii="Arial" w:eastAsia="Times New Roman" w:hAnsi="Arial" w:cs="Arial"/>
          <w:sz w:val="24"/>
          <w:szCs w:val="24"/>
          <w:lang w:eastAsia="cs-CZ"/>
        </w:rPr>
        <w:t>ust</w:t>
      </w:r>
      <w:proofErr w:type="spellEnd"/>
      <w:r w:rsidRPr="00957345">
        <w:rPr>
          <w:rFonts w:ascii="Arial" w:eastAsia="Times New Roman" w:hAnsi="Arial" w:cs="Arial"/>
          <w:sz w:val="24"/>
          <w:szCs w:val="24"/>
          <w:lang w:eastAsia="cs-CZ"/>
        </w:rPr>
        <w:t>.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této smlouvy, dopustí se příjemce porušení rozpočtové kázně až v případě, že nedoplní nebo neopraví chybné nebo neúplné vyúčtování nebo závěrečnou zprávu ve lhůtě 15 dnů ode dne doručení výzvy poskytovatele.</w:t>
      </w:r>
    </w:p>
    <w:p w:rsidR="00064FE5" w:rsidRPr="00957345" w:rsidRDefault="00064FE5" w:rsidP="00064FE5">
      <w:pPr>
        <w:numPr>
          <w:ilvl w:val="0"/>
          <w:numId w:val="5"/>
        </w:numPr>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t xml:space="preserve">Za porušení rozpočtové kázně uloží poskytovatel příjemci odvod ve výši stanovené platnými právními předpisy. V případech porušení rozpočtové kázně </w:t>
      </w:r>
      <w:r w:rsidRPr="00957345">
        <w:rPr>
          <w:rFonts w:ascii="Arial" w:eastAsia="Times New Roman" w:hAnsi="Arial" w:cs="Arial"/>
          <w:sz w:val="24"/>
          <w:szCs w:val="24"/>
          <w:lang w:eastAsia="cs-CZ"/>
        </w:rPr>
        <w:lastRenderedPageBreak/>
        <w:t>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064FE5" w:rsidRPr="00957345" w:rsidTr="000E571E">
        <w:trPr>
          <w:trHeight w:val="903"/>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left"/>
              <w:rPr>
                <w:rFonts w:ascii="Arial" w:eastAsia="Calibri" w:hAnsi="Arial" w:cs="Arial"/>
                <w:b/>
                <w:sz w:val="24"/>
                <w:szCs w:val="24"/>
                <w:lang w:eastAsia="cs-CZ"/>
              </w:rPr>
            </w:pPr>
            <w:r w:rsidRPr="00957345">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left"/>
              <w:rPr>
                <w:rFonts w:ascii="Arial" w:eastAsia="Calibri" w:hAnsi="Arial" w:cs="Arial"/>
                <w:b/>
                <w:sz w:val="24"/>
                <w:szCs w:val="24"/>
                <w:lang w:eastAsia="cs-CZ"/>
              </w:rPr>
            </w:pPr>
            <w:r w:rsidRPr="00957345">
              <w:rPr>
                <w:rFonts w:ascii="Arial" w:eastAsia="Calibri" w:hAnsi="Arial" w:cs="Arial"/>
                <w:b/>
                <w:sz w:val="24"/>
                <w:szCs w:val="24"/>
                <w:lang w:eastAsia="cs-CZ"/>
              </w:rPr>
              <w:t>Výše odvodu v % z celkově poskytnuté dotace</w:t>
            </w:r>
          </w:p>
        </w:tc>
      </w:tr>
      <w:tr w:rsidR="00064FE5" w:rsidRPr="00957345" w:rsidTr="000E571E">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064FE5" w:rsidRPr="00957345" w:rsidTr="000E571E">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2%</w:t>
            </w:r>
          </w:p>
        </w:tc>
      </w:tr>
      <w:tr w:rsidR="00064FE5" w:rsidRPr="00957345" w:rsidTr="000E571E">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064FE5" w:rsidRPr="00957345" w:rsidTr="000E571E">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064FE5" w:rsidRPr="00957345" w:rsidTr="000E571E">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64FE5" w:rsidRPr="00957345" w:rsidRDefault="00064FE5" w:rsidP="000E571E">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064FE5" w:rsidRPr="00957345" w:rsidTr="000E571E">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064FE5" w:rsidRPr="00957345" w:rsidRDefault="00064FE5" w:rsidP="000E571E">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064FE5" w:rsidRPr="00634EE3" w:rsidRDefault="00064FE5" w:rsidP="00634EE3">
            <w:pPr>
              <w:pStyle w:val="Odstavecseseznamem"/>
              <w:numPr>
                <w:ilvl w:val="0"/>
                <w:numId w:val="8"/>
              </w:numPr>
              <w:jc w:val="center"/>
              <w:rPr>
                <w:rFonts w:ascii="Arial" w:eastAsia="Calibri" w:hAnsi="Arial" w:cs="Arial"/>
                <w:sz w:val="24"/>
                <w:szCs w:val="24"/>
                <w:lang w:eastAsia="cs-CZ"/>
              </w:rPr>
            </w:pPr>
            <w:r w:rsidRPr="00634EE3">
              <w:rPr>
                <w:rFonts w:ascii="Arial" w:eastAsia="Calibri" w:hAnsi="Arial" w:cs="Arial"/>
                <w:sz w:val="24"/>
                <w:szCs w:val="24"/>
                <w:lang w:eastAsia="cs-CZ"/>
              </w:rPr>
              <w:t>%</w:t>
            </w:r>
          </w:p>
        </w:tc>
      </w:tr>
    </w:tbl>
    <w:p w:rsidR="00064FE5" w:rsidRPr="00957345" w:rsidRDefault="00064FE5" w:rsidP="00064FE5">
      <w:pPr>
        <w:spacing w:after="120"/>
        <w:ind w:left="567" w:firstLine="0"/>
        <w:rPr>
          <w:rFonts w:ascii="Arial" w:eastAsia="Times New Roman" w:hAnsi="Arial" w:cs="Arial"/>
          <w:iCs/>
          <w:sz w:val="24"/>
          <w:szCs w:val="24"/>
          <w:lang w:eastAsia="cs-CZ"/>
        </w:rPr>
      </w:pPr>
    </w:p>
    <w:p w:rsidR="00064FE5" w:rsidRPr="00634EE3" w:rsidRDefault="00064FE5" w:rsidP="00634EE3">
      <w:pPr>
        <w:pStyle w:val="Odstavecseseznamem"/>
        <w:numPr>
          <w:ilvl w:val="0"/>
          <w:numId w:val="5"/>
        </w:numPr>
        <w:spacing w:after="120"/>
        <w:rPr>
          <w:rFonts w:ascii="Arial" w:eastAsia="Times New Roman" w:hAnsi="Arial" w:cs="Arial"/>
          <w:sz w:val="24"/>
          <w:szCs w:val="24"/>
          <w:lang w:eastAsia="cs-CZ"/>
        </w:rPr>
      </w:pPr>
      <w:r w:rsidRPr="00634EE3">
        <w:rPr>
          <w:rFonts w:ascii="Arial" w:hAnsi="Arial" w:cs="Arial"/>
          <w:sz w:val="24"/>
          <w:szCs w:val="24"/>
        </w:rPr>
        <w:t xml:space="preserve">Případný odvod či penále se hradí na účet </w:t>
      </w:r>
      <w:r w:rsidRPr="002E21C2">
        <w:rPr>
          <w:rFonts w:ascii="Arial" w:hAnsi="Arial" w:cs="Arial"/>
          <w:sz w:val="24"/>
          <w:szCs w:val="24"/>
        </w:rPr>
        <w:t xml:space="preserve">poskytovatele č. </w:t>
      </w:r>
      <w:r w:rsidR="00634EE3" w:rsidRPr="002E21C2">
        <w:rPr>
          <w:rFonts w:ascii="Arial" w:eastAsia="Times New Roman" w:hAnsi="Arial" w:cs="Arial"/>
          <w:sz w:val="24"/>
          <w:szCs w:val="24"/>
          <w:lang w:eastAsia="cs-CZ"/>
        </w:rPr>
        <w:t>27-4228320287/0100</w:t>
      </w:r>
      <w:r w:rsidR="00634EE3" w:rsidRPr="002E21C2">
        <w:rPr>
          <w:rFonts w:ascii="Arial" w:hAnsi="Arial" w:cs="Arial"/>
          <w:sz w:val="24"/>
          <w:szCs w:val="24"/>
        </w:rPr>
        <w:t xml:space="preserve"> </w:t>
      </w:r>
      <w:r w:rsidRPr="00634EE3">
        <w:rPr>
          <w:rFonts w:ascii="Arial" w:hAnsi="Arial" w:cs="Arial"/>
          <w:sz w:val="24"/>
          <w:szCs w:val="24"/>
        </w:rPr>
        <w:t xml:space="preserve">na základě vystavené faktury. </w:t>
      </w:r>
    </w:p>
    <w:p w:rsidR="00064FE5" w:rsidRPr="00957345" w:rsidRDefault="00064FE5" w:rsidP="00064FE5">
      <w:pPr>
        <w:numPr>
          <w:ilvl w:val="0"/>
          <w:numId w:val="5"/>
        </w:numPr>
        <w:tabs>
          <w:tab w:val="num" w:pos="747"/>
        </w:tabs>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t>Příjemce se zavazuje seznámit poskytovatele, do 15 dnů od jejich vzniku, s těmito skutečnostmi: se změnami adresy sídla, bankovního spojení,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064FE5" w:rsidRPr="00957345" w:rsidRDefault="00064FE5" w:rsidP="00064FE5">
      <w:pPr>
        <w:numPr>
          <w:ilvl w:val="0"/>
          <w:numId w:val="5"/>
        </w:numPr>
        <w:tabs>
          <w:tab w:val="num" w:pos="747"/>
        </w:tabs>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Příjemce je povinen uvádět logo poskytovatele na svých webových stránkác</w:t>
      </w:r>
      <w:r w:rsidR="00634EE3">
        <w:rPr>
          <w:rFonts w:ascii="Arial" w:eastAsia="Times New Roman" w:hAnsi="Arial" w:cs="Arial"/>
          <w:sz w:val="24"/>
          <w:szCs w:val="24"/>
          <w:lang w:eastAsia="cs-CZ"/>
        </w:rPr>
        <w:t xml:space="preserve">h (jsou-li zřízeny) po dobu </w:t>
      </w:r>
      <w:r w:rsidR="00634EE3" w:rsidRPr="002E21C2">
        <w:rPr>
          <w:rFonts w:ascii="Arial" w:eastAsia="Times New Roman" w:hAnsi="Arial" w:cs="Arial"/>
          <w:sz w:val="24"/>
          <w:szCs w:val="24"/>
          <w:lang w:eastAsia="cs-CZ"/>
        </w:rPr>
        <w:t>realizace akce</w:t>
      </w:r>
      <w:r w:rsidRPr="002E21C2">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 xml:space="preserve">dále je příjemce povinen označit propagační materiály příjemce, vztahující se k účelu dotace, logem poskytovatele </w:t>
      </w:r>
      <w:r w:rsidRPr="002A09FB">
        <w:rPr>
          <w:rFonts w:ascii="Arial" w:eastAsia="Times New Roman" w:hAnsi="Arial" w:cs="Arial"/>
          <w:sz w:val="24"/>
          <w:szCs w:val="24"/>
          <w:lang w:eastAsia="cs-CZ"/>
        </w:rPr>
        <w:t>a umístit reklamní panel, nebo obdobné zařízení, s logem poskytovatele do místa, ve kterém je realizována podpořená akce</w:t>
      </w:r>
      <w:r w:rsidR="002A09FB" w:rsidRPr="002A09FB">
        <w:rPr>
          <w:rFonts w:ascii="Arial" w:eastAsia="Times New Roman" w:hAnsi="Arial" w:cs="Arial"/>
          <w:sz w:val="24"/>
          <w:szCs w:val="24"/>
          <w:lang w:eastAsia="cs-CZ"/>
        </w:rPr>
        <w:t>.</w:t>
      </w:r>
      <w:r w:rsidR="006254F8" w:rsidRPr="006254F8">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Spolu s logem zde bude vždy uvedena informace, že poskytovatel akci finančně podpořil.</w:t>
      </w:r>
    </w:p>
    <w:p w:rsidR="00064FE5" w:rsidRPr="00957345" w:rsidRDefault="00064FE5" w:rsidP="00064FE5">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064FE5" w:rsidRPr="00957345" w:rsidRDefault="00064FE5" w:rsidP="00064FE5">
      <w:pPr>
        <w:numPr>
          <w:ilvl w:val="0"/>
          <w:numId w:val="5"/>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Poskytovatel uděluje příjemci souhlas s bezúplatným užitím loga Olomouckého kraje způsobem a v rozsahu uvedeném v čl. II odst. 10 této smlouvy.</w:t>
      </w:r>
    </w:p>
    <w:p w:rsidR="00064FE5" w:rsidRPr="00957345" w:rsidRDefault="00064FE5" w:rsidP="00064FE5">
      <w:pPr>
        <w:numPr>
          <w:ilvl w:val="0"/>
          <w:numId w:val="5"/>
        </w:numPr>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t>Po</w:t>
      </w:r>
      <w:r w:rsidR="002E21C2">
        <w:rPr>
          <w:rFonts w:ascii="Arial" w:eastAsia="Times New Roman" w:hAnsi="Arial" w:cs="Arial"/>
          <w:sz w:val="24"/>
          <w:szCs w:val="24"/>
          <w:lang w:eastAsia="cs-CZ"/>
        </w:rPr>
        <w:t>kud bude příjemce při realizaci</w:t>
      </w:r>
      <w:r w:rsidR="002A09FB">
        <w:rPr>
          <w:rFonts w:ascii="Arial" w:eastAsia="Times New Roman" w:hAnsi="Arial" w:cs="Arial"/>
          <w:sz w:val="24"/>
          <w:szCs w:val="24"/>
          <w:lang w:eastAsia="cs-CZ"/>
        </w:rPr>
        <w:t xml:space="preserve"> </w:t>
      </w:r>
      <w:r w:rsidR="002A09FB" w:rsidRPr="002E21C2">
        <w:rPr>
          <w:rFonts w:ascii="Arial" w:eastAsia="Times New Roman" w:hAnsi="Arial" w:cs="Arial"/>
          <w:sz w:val="24"/>
          <w:szCs w:val="24"/>
          <w:lang w:eastAsia="cs-CZ"/>
        </w:rPr>
        <w:t xml:space="preserve">obnovy </w:t>
      </w:r>
      <w:r w:rsidR="008171F3">
        <w:rPr>
          <w:rFonts w:ascii="Arial" w:eastAsia="Times New Roman" w:hAnsi="Arial" w:cs="Arial"/>
          <w:sz w:val="24"/>
          <w:szCs w:val="24"/>
          <w:lang w:eastAsia="cs-CZ"/>
        </w:rPr>
        <w:t>nemovitosti v památkové zóně či rezervaci</w:t>
      </w:r>
      <w:r w:rsidR="002A09FB" w:rsidRPr="002E21C2">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na niž je poskytována dotace dle této smlouvy, zadavatelem veřejné zakázky dle příslušných ustanovení zákona o zadávání veřejných zakázek, je povinen při její realizaci postupovat dle tohoto zákona.</w:t>
      </w:r>
    </w:p>
    <w:p w:rsidR="00064FE5" w:rsidRPr="00957345" w:rsidRDefault="00064FE5" w:rsidP="00064FE5">
      <w:pPr>
        <w:numPr>
          <w:ilvl w:val="0"/>
          <w:numId w:val="5"/>
        </w:numPr>
        <w:spacing w:after="120"/>
        <w:rPr>
          <w:rFonts w:ascii="Arial" w:eastAsia="Times New Roman" w:hAnsi="Arial" w:cs="Arial"/>
          <w:i/>
          <w:iCs/>
          <w:sz w:val="24"/>
          <w:szCs w:val="24"/>
          <w:lang w:eastAsia="cs-CZ"/>
        </w:rPr>
      </w:pPr>
      <w:r w:rsidRPr="00957345">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A09FB">
        <w:rPr>
          <w:rFonts w:ascii="Arial" w:eastAsia="Times New Roman" w:hAnsi="Arial" w:cs="Arial"/>
          <w:bCs/>
          <w:iCs/>
          <w:sz w:val="24"/>
          <w:szCs w:val="24"/>
          <w:lang w:eastAsia="cs-CZ"/>
        </w:rPr>
        <w:t>10.1</w:t>
      </w:r>
      <w:r w:rsidR="002A09FB">
        <w:rPr>
          <w:rFonts w:ascii="Arial" w:eastAsia="Times New Roman" w:hAnsi="Arial" w:cs="Arial"/>
          <w:bCs/>
          <w:iCs/>
          <w:sz w:val="24"/>
          <w:szCs w:val="24"/>
          <w:lang w:eastAsia="cs-CZ"/>
        </w:rPr>
        <w:t>.</w:t>
      </w:r>
      <w:r w:rsidRPr="002A09FB">
        <w:rPr>
          <w:rFonts w:ascii="Arial" w:eastAsia="Times New Roman" w:hAnsi="Arial" w:cs="Arial"/>
          <w:bCs/>
          <w:iCs/>
          <w:sz w:val="24"/>
          <w:szCs w:val="24"/>
          <w:lang w:eastAsia="cs-CZ"/>
        </w:rPr>
        <w:t xml:space="preserve"> </w:t>
      </w:r>
      <w:r w:rsidRPr="00957345">
        <w:rPr>
          <w:rFonts w:ascii="Arial" w:eastAsia="Times New Roman" w:hAnsi="Arial" w:cs="Arial"/>
          <w:bCs/>
          <w:iCs/>
          <w:sz w:val="24"/>
          <w:szCs w:val="24"/>
          <w:lang w:eastAsia="cs-CZ"/>
        </w:rPr>
        <w:t>Pravidel.</w:t>
      </w:r>
    </w:p>
    <w:p w:rsidR="00064FE5" w:rsidRPr="00957345" w:rsidRDefault="00064FE5" w:rsidP="00064FE5">
      <w:pPr>
        <w:spacing w:after="120"/>
        <w:ind w:left="567" w:firstLine="0"/>
        <w:rPr>
          <w:rFonts w:ascii="Arial" w:eastAsia="Times New Roman" w:hAnsi="Arial" w:cs="Arial"/>
          <w:bCs/>
          <w:iCs/>
          <w:sz w:val="24"/>
          <w:szCs w:val="24"/>
          <w:lang w:eastAsia="cs-CZ"/>
        </w:rPr>
      </w:pPr>
      <w:r w:rsidRPr="00957345">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2A09FB">
        <w:rPr>
          <w:rFonts w:ascii="Arial" w:eastAsia="Times New Roman" w:hAnsi="Arial" w:cs="Arial"/>
          <w:bCs/>
          <w:iCs/>
          <w:sz w:val="24"/>
          <w:szCs w:val="24"/>
          <w:lang w:eastAsia="cs-CZ"/>
        </w:rPr>
        <w:t>10.2</w:t>
      </w:r>
      <w:r w:rsidR="002A09FB">
        <w:rPr>
          <w:rFonts w:ascii="Arial" w:eastAsia="Times New Roman" w:hAnsi="Arial" w:cs="Arial"/>
          <w:bCs/>
          <w:iCs/>
          <w:sz w:val="24"/>
          <w:szCs w:val="24"/>
          <w:lang w:eastAsia="cs-CZ"/>
        </w:rPr>
        <w:t xml:space="preserve">. </w:t>
      </w:r>
      <w:r w:rsidRPr="00957345">
        <w:rPr>
          <w:rFonts w:ascii="Arial" w:eastAsia="Times New Roman" w:hAnsi="Arial" w:cs="Arial"/>
          <w:bCs/>
          <w:iCs/>
          <w:sz w:val="24"/>
          <w:szCs w:val="24"/>
          <w:lang w:eastAsia="cs-CZ"/>
        </w:rPr>
        <w:t>Pravidel, kterou ve lhůtě stanovené Pravidly neoznámil poskytovateli.</w:t>
      </w:r>
    </w:p>
    <w:p w:rsidR="00064FE5" w:rsidRPr="00957345" w:rsidRDefault="00064FE5" w:rsidP="00064FE5">
      <w:pPr>
        <w:spacing w:after="120"/>
        <w:ind w:left="567" w:firstLine="0"/>
        <w:rPr>
          <w:rFonts w:ascii="Arial" w:eastAsia="Times New Roman" w:hAnsi="Arial" w:cs="Arial"/>
          <w:iCs/>
          <w:sz w:val="24"/>
          <w:szCs w:val="24"/>
          <w:lang w:eastAsia="cs-CZ"/>
        </w:rPr>
      </w:pPr>
      <w:r w:rsidRPr="00957345">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957345">
        <w:rPr>
          <w:rFonts w:ascii="Arial" w:eastAsia="Times New Roman" w:hAnsi="Arial" w:cs="Arial"/>
          <w:bCs/>
          <w:iCs/>
          <w:sz w:val="24"/>
          <w:szCs w:val="24"/>
          <w:lang w:eastAsia="cs-CZ"/>
        </w:rPr>
        <w:t>ust</w:t>
      </w:r>
      <w:proofErr w:type="spellEnd"/>
      <w:r w:rsidRPr="00957345">
        <w:rPr>
          <w:rFonts w:ascii="Arial" w:eastAsia="Times New Roman" w:hAnsi="Arial" w:cs="Arial"/>
          <w:bCs/>
          <w:iCs/>
          <w:sz w:val="24"/>
          <w:szCs w:val="24"/>
          <w:lang w:eastAsia="cs-CZ"/>
        </w:rPr>
        <w:t>. § 22 zákona č. 250/2000 Sb., o rozpočtových pravidlech územních rozpočtů, ve znění pozdějších předpisů.</w:t>
      </w:r>
    </w:p>
    <w:p w:rsidR="00064FE5" w:rsidRPr="00957345" w:rsidRDefault="00064FE5" w:rsidP="00064FE5">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III.</w:t>
      </w:r>
    </w:p>
    <w:p w:rsidR="00064FE5" w:rsidRPr="00957345" w:rsidRDefault="00064FE5" w:rsidP="00064FE5">
      <w:pPr>
        <w:numPr>
          <w:ilvl w:val="0"/>
          <w:numId w:val="6"/>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Smlouva se uzavírá v souladu s § 159 a násl. zákona č. 500/2004 Sb., správní řád, ve znění pozdějších právních předpisů, a se zákonem č. 250/2000 Sb., o rozpočtových pravidlech územních rozpočtů, ve znění pozdějších právních předpisů.</w:t>
      </w:r>
    </w:p>
    <w:p w:rsidR="00064FE5" w:rsidRPr="00DC1B78" w:rsidRDefault="00064FE5" w:rsidP="00A404CE">
      <w:pPr>
        <w:pStyle w:val="Odstavecseseznamem"/>
        <w:numPr>
          <w:ilvl w:val="0"/>
          <w:numId w:val="9"/>
        </w:numPr>
        <w:spacing w:after="120"/>
        <w:ind w:left="567" w:hanging="567"/>
        <w:rPr>
          <w:rFonts w:ascii="Arial" w:eastAsia="Times New Roman" w:hAnsi="Arial" w:cs="Arial"/>
          <w:iCs/>
          <w:sz w:val="24"/>
          <w:szCs w:val="24"/>
          <w:lang w:eastAsia="cs-CZ"/>
        </w:rPr>
      </w:pPr>
      <w:r w:rsidRPr="00DC1B78">
        <w:rPr>
          <w:rFonts w:ascii="Arial" w:hAnsi="Arial" w:cs="Arial"/>
          <w:sz w:val="24"/>
          <w:szCs w:val="24"/>
          <w:lang w:eastAsia="cs-CZ"/>
        </w:rPr>
        <w:t>Smluvní strany jsou srozuměny s tím, že tato smlouva bude uveřejněna v registru smluv dle zákona č. 340/2015 Sb., o zvláštních podmínkách účinnosti některých smluv, uveřejňování těchto smluv a o registru smluv (zákon o registru smluv), ve znění pozdějších předpisů. Uveřejnění této smlouvy v registru smluv zajistí poskytovatel.</w:t>
      </w:r>
    </w:p>
    <w:p w:rsidR="00064FE5" w:rsidRPr="00957345" w:rsidRDefault="00064FE5" w:rsidP="00A404CE">
      <w:pPr>
        <w:spacing w:after="120"/>
        <w:ind w:left="567" w:firstLine="0"/>
        <w:rPr>
          <w:rFonts w:ascii="Arial" w:eastAsia="Times New Roman" w:hAnsi="Arial" w:cs="Arial"/>
          <w:iCs/>
          <w:sz w:val="24"/>
          <w:szCs w:val="24"/>
          <w:lang w:eastAsia="cs-CZ"/>
        </w:rPr>
      </w:pPr>
      <w:r w:rsidRPr="00957345">
        <w:rPr>
          <w:rFonts w:ascii="Arial" w:hAnsi="Arial" w:cs="Arial"/>
          <w:sz w:val="24"/>
          <w:szCs w:val="24"/>
          <w:lang w:eastAsia="cs-CZ"/>
        </w:rPr>
        <w:t>Příjemce bere na vědomí, že tato smlouva bude také zveřejněna postupem dle § 10d zákona č. 250/2000 Sb., o rozpočtových pravidlech územních rozpočtů, ve znění pozdějších právních předpisů.</w:t>
      </w:r>
    </w:p>
    <w:p w:rsidR="00064FE5" w:rsidRPr="00DC1B78" w:rsidRDefault="00064FE5" w:rsidP="00DC1B78">
      <w:pPr>
        <w:numPr>
          <w:ilvl w:val="0"/>
          <w:numId w:val="9"/>
        </w:numPr>
        <w:spacing w:after="120"/>
        <w:ind w:left="851" w:hanging="851"/>
        <w:rPr>
          <w:rFonts w:ascii="Arial" w:eastAsia="Times New Roman" w:hAnsi="Arial" w:cs="Arial"/>
          <w:iCs/>
          <w:sz w:val="24"/>
          <w:szCs w:val="24"/>
          <w:lang w:eastAsia="cs-CZ"/>
        </w:rPr>
      </w:pPr>
      <w:r w:rsidRPr="00DC1B78">
        <w:rPr>
          <w:rFonts w:ascii="Arial" w:hAnsi="Arial" w:cs="Arial"/>
          <w:sz w:val="24"/>
          <w:szCs w:val="24"/>
          <w:lang w:eastAsia="cs-CZ"/>
        </w:rPr>
        <w:t>Tato smlouva nabývá účinnosti dnem jejího uveřejnění v registru smluv</w:t>
      </w:r>
      <w:r w:rsidRPr="00DC1B78">
        <w:rPr>
          <w:rFonts w:ascii="Arial" w:hAnsi="Arial" w:cs="Arial"/>
          <w:color w:val="1F497D"/>
          <w:sz w:val="24"/>
          <w:szCs w:val="24"/>
          <w:lang w:eastAsia="cs-CZ"/>
        </w:rPr>
        <w:t>.</w:t>
      </w:r>
    </w:p>
    <w:p w:rsidR="00064FE5" w:rsidRPr="00DC1B78" w:rsidRDefault="00064FE5" w:rsidP="00DC1B78">
      <w:pPr>
        <w:pStyle w:val="Odstavecseseznamem"/>
        <w:numPr>
          <w:ilvl w:val="0"/>
          <w:numId w:val="9"/>
        </w:numPr>
        <w:spacing w:after="120"/>
        <w:ind w:left="851" w:hanging="851"/>
        <w:rPr>
          <w:rFonts w:ascii="Arial" w:eastAsia="Times New Roman" w:hAnsi="Arial" w:cs="Arial"/>
          <w:sz w:val="24"/>
          <w:szCs w:val="24"/>
          <w:lang w:eastAsia="cs-CZ"/>
        </w:rPr>
      </w:pPr>
      <w:r w:rsidRPr="00DC1B78">
        <w:rPr>
          <w:rFonts w:ascii="Arial" w:eastAsia="Times New Roman" w:hAnsi="Arial" w:cs="Arial"/>
          <w:sz w:val="24"/>
          <w:szCs w:val="24"/>
          <w:lang w:eastAsia="cs-CZ"/>
        </w:rPr>
        <w:t>Tuto smlouvu lze měnit pouze písemnými vzestupně číslovanými dodatky.</w:t>
      </w:r>
    </w:p>
    <w:p w:rsidR="00064FE5" w:rsidRPr="00957345" w:rsidRDefault="00064FE5" w:rsidP="00DC1B78">
      <w:pPr>
        <w:numPr>
          <w:ilvl w:val="0"/>
          <w:numId w:val="9"/>
        </w:numPr>
        <w:spacing w:after="120"/>
        <w:ind w:left="851"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064FE5" w:rsidRPr="00957345" w:rsidRDefault="00064FE5" w:rsidP="00DC1B78">
      <w:pPr>
        <w:numPr>
          <w:ilvl w:val="0"/>
          <w:numId w:val="9"/>
        </w:numPr>
        <w:spacing w:after="120"/>
        <w:ind w:left="851"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8" w:history="1">
        <w:r w:rsidRPr="00957345">
          <w:rPr>
            <w:rStyle w:val="Hypertextovodkaz"/>
            <w:rFonts w:ascii="Arial" w:eastAsia="Times New Roman" w:hAnsi="Arial" w:cs="Arial"/>
            <w:sz w:val="24"/>
            <w:szCs w:val="24"/>
            <w:lang w:eastAsia="cs-CZ"/>
          </w:rPr>
          <w:t>www.olkraj.cz</w:t>
        </w:r>
      </w:hyperlink>
      <w:r w:rsidRPr="00957345">
        <w:rPr>
          <w:rFonts w:ascii="Arial" w:eastAsia="Times New Roman" w:hAnsi="Arial" w:cs="Arial"/>
          <w:sz w:val="24"/>
          <w:szCs w:val="24"/>
          <w:lang w:eastAsia="cs-CZ"/>
        </w:rPr>
        <w:t>.</w:t>
      </w:r>
    </w:p>
    <w:p w:rsidR="00064FE5" w:rsidRPr="00957345" w:rsidRDefault="00064FE5" w:rsidP="00DC1B78">
      <w:pPr>
        <w:numPr>
          <w:ilvl w:val="0"/>
          <w:numId w:val="9"/>
        </w:numPr>
        <w:spacing w:after="120"/>
        <w:ind w:left="851"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Poskytnutí dotace a uzavření této smlouvy bylo schváleno usnesením Rady/Zastupitelstva Olomouckého kraje č ......... ze dne .........</w:t>
      </w:r>
    </w:p>
    <w:p w:rsidR="00064FE5" w:rsidRPr="00957345" w:rsidRDefault="00064FE5" w:rsidP="00DC1B78">
      <w:pPr>
        <w:numPr>
          <w:ilvl w:val="0"/>
          <w:numId w:val="9"/>
        </w:numPr>
        <w:spacing w:after="120"/>
        <w:ind w:left="851" w:hanging="851"/>
        <w:rPr>
          <w:rFonts w:ascii="Arial" w:eastAsia="Times New Roman" w:hAnsi="Arial" w:cs="Arial"/>
          <w:sz w:val="24"/>
          <w:szCs w:val="24"/>
          <w:lang w:eastAsia="cs-CZ"/>
        </w:rPr>
      </w:pPr>
      <w:r w:rsidRPr="00957345">
        <w:rPr>
          <w:rFonts w:ascii="Arial" w:eastAsia="Times New Roman" w:hAnsi="Arial" w:cs="Arial"/>
          <w:sz w:val="24"/>
          <w:szCs w:val="24"/>
          <w:lang w:eastAsia="cs-CZ"/>
        </w:rPr>
        <w:t>Přijetí dotace a uzavření této smlouvy bylo schváleno usnesením Rady/Zastupitelstva obce/města/městyse ………… č. ………… ze dne …………</w:t>
      </w:r>
    </w:p>
    <w:p w:rsidR="00DC1B78" w:rsidRPr="002E21C2" w:rsidRDefault="00DC1B78" w:rsidP="00DC1B78">
      <w:pPr>
        <w:pStyle w:val="Zkladntext2"/>
        <w:numPr>
          <w:ilvl w:val="0"/>
          <w:numId w:val="9"/>
        </w:numPr>
        <w:tabs>
          <w:tab w:val="left" w:pos="4536"/>
        </w:tabs>
        <w:spacing w:before="120" w:after="600" w:line="240" w:lineRule="auto"/>
        <w:ind w:hanging="720"/>
        <w:rPr>
          <w:rFonts w:ascii="Arial" w:eastAsia="Times New Roman" w:hAnsi="Arial" w:cs="Arial"/>
          <w:sz w:val="24"/>
          <w:szCs w:val="24"/>
          <w:lang w:eastAsia="cs-CZ"/>
        </w:rPr>
      </w:pPr>
      <w:r w:rsidRPr="002E21C2">
        <w:rPr>
          <w:rFonts w:ascii="Arial" w:eastAsia="Times New Roman" w:hAnsi="Arial" w:cs="Arial"/>
          <w:sz w:val="24"/>
          <w:szCs w:val="24"/>
          <w:lang w:eastAsia="cs-CZ"/>
        </w:rPr>
        <w:lastRenderedPageBreak/>
        <w:t xml:space="preserve">Tato smlouva je sepsána ve třech vyhotoveních, </w:t>
      </w:r>
      <w:r w:rsidRPr="002E21C2">
        <w:rPr>
          <w:rFonts w:ascii="Arial" w:hAnsi="Arial" w:cs="Arial"/>
          <w:sz w:val="24"/>
          <w:szCs w:val="24"/>
        </w:rPr>
        <w:t xml:space="preserve">z nichž jedno obdrží příjemce a dvě vyhotovení obdrží poskytovatel. </w:t>
      </w:r>
    </w:p>
    <w:p w:rsidR="00064FE5" w:rsidRPr="00957345" w:rsidRDefault="00064FE5" w:rsidP="00064FE5">
      <w:pPr>
        <w:tabs>
          <w:tab w:val="left" w:pos="4536"/>
        </w:tabs>
        <w:spacing w:before="600" w:after="60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V Olomouci dne .......................</w:t>
      </w:r>
      <w:r w:rsidRPr="00957345">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064FE5" w:rsidRPr="00957345" w:rsidTr="000E571E">
        <w:tc>
          <w:tcPr>
            <w:tcW w:w="4606" w:type="dxa"/>
            <w:tcMar>
              <w:top w:w="0" w:type="dxa"/>
              <w:left w:w="70" w:type="dxa"/>
              <w:bottom w:w="0" w:type="dxa"/>
              <w:right w:w="70" w:type="dxa"/>
            </w:tcMar>
          </w:tcPr>
          <w:p w:rsidR="00064FE5" w:rsidRPr="00957345" w:rsidRDefault="00064FE5" w:rsidP="000E571E">
            <w:pPr>
              <w:spacing w:before="40" w:after="4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Za poskytovatele:</w:t>
            </w:r>
          </w:p>
          <w:p w:rsidR="00064FE5" w:rsidRPr="00957345" w:rsidRDefault="00064FE5" w:rsidP="000E571E">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064FE5" w:rsidRPr="00957345" w:rsidRDefault="00064FE5" w:rsidP="000E571E">
            <w:pPr>
              <w:spacing w:before="40" w:after="4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Za příjemce:</w:t>
            </w:r>
          </w:p>
        </w:tc>
      </w:tr>
      <w:tr w:rsidR="00064FE5" w:rsidRPr="00957345" w:rsidTr="000E571E">
        <w:tc>
          <w:tcPr>
            <w:tcW w:w="4606" w:type="dxa"/>
            <w:tcMar>
              <w:top w:w="0" w:type="dxa"/>
              <w:left w:w="70" w:type="dxa"/>
              <w:bottom w:w="0" w:type="dxa"/>
              <w:right w:w="70" w:type="dxa"/>
            </w:tcMar>
          </w:tcPr>
          <w:p w:rsidR="00064FE5" w:rsidRPr="00957345" w:rsidRDefault="00064FE5" w:rsidP="000E571E">
            <w:pPr>
              <w:spacing w:before="840"/>
              <w:ind w:left="0" w:firstLine="0"/>
              <w:jc w:val="center"/>
              <w:rPr>
                <w:rFonts w:ascii="Arial" w:eastAsia="Times New Roman" w:hAnsi="Arial" w:cs="Arial"/>
                <w:sz w:val="24"/>
                <w:szCs w:val="24"/>
                <w:lang w:eastAsia="cs-CZ"/>
              </w:rPr>
            </w:pPr>
            <w:r w:rsidRPr="00957345">
              <w:rPr>
                <w:rFonts w:ascii="Arial" w:eastAsia="Times New Roman" w:hAnsi="Arial" w:cs="Arial"/>
                <w:sz w:val="24"/>
                <w:szCs w:val="24"/>
                <w:lang w:eastAsia="cs-CZ"/>
              </w:rPr>
              <w:t>………………………………</w:t>
            </w:r>
          </w:p>
          <w:p w:rsidR="00064FE5" w:rsidRPr="00957345" w:rsidRDefault="00064FE5" w:rsidP="000E571E">
            <w:pPr>
              <w:ind w:left="0" w:firstLine="0"/>
              <w:jc w:val="center"/>
              <w:rPr>
                <w:rFonts w:ascii="Arial" w:eastAsia="Times New Roman" w:hAnsi="Arial" w:cs="Arial"/>
                <w:i/>
                <w:sz w:val="24"/>
                <w:szCs w:val="24"/>
                <w:lang w:eastAsia="cs-CZ"/>
              </w:rPr>
            </w:pPr>
            <w:r w:rsidRPr="00957345">
              <w:rPr>
                <w:rFonts w:ascii="Arial" w:eastAsia="Times New Roman" w:hAnsi="Arial" w:cs="Arial"/>
                <w:i/>
                <w:sz w:val="24"/>
                <w:szCs w:val="24"/>
                <w:lang w:eastAsia="cs-CZ"/>
              </w:rPr>
              <w:t>jméno, funkce</w:t>
            </w:r>
          </w:p>
          <w:p w:rsidR="00064FE5" w:rsidRPr="00957345" w:rsidRDefault="00064FE5" w:rsidP="000E571E">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064FE5" w:rsidRPr="00957345" w:rsidRDefault="00064FE5" w:rsidP="000E571E">
            <w:pPr>
              <w:spacing w:before="840"/>
              <w:ind w:left="0" w:firstLine="0"/>
              <w:jc w:val="center"/>
              <w:rPr>
                <w:rFonts w:ascii="Arial" w:eastAsia="Times New Roman" w:hAnsi="Arial" w:cs="Arial"/>
                <w:sz w:val="24"/>
                <w:szCs w:val="24"/>
                <w:lang w:eastAsia="cs-CZ"/>
              </w:rPr>
            </w:pPr>
            <w:r w:rsidRPr="00957345">
              <w:rPr>
                <w:rFonts w:ascii="Arial" w:eastAsia="Times New Roman" w:hAnsi="Arial" w:cs="Arial"/>
                <w:sz w:val="24"/>
                <w:szCs w:val="24"/>
                <w:lang w:eastAsia="cs-CZ"/>
              </w:rPr>
              <w:t>………………………………</w:t>
            </w:r>
          </w:p>
        </w:tc>
      </w:tr>
    </w:tbl>
    <w:p w:rsidR="0079618C" w:rsidRPr="00DC1B78" w:rsidRDefault="0079618C" w:rsidP="00DC1B78">
      <w:pPr>
        <w:ind w:left="0" w:firstLine="0"/>
        <w:rPr>
          <w:rFonts w:ascii="Arial" w:hAnsi="Arial" w:cs="Arial"/>
          <w:bCs/>
        </w:rPr>
      </w:pPr>
      <w:bookmarkStart w:id="0" w:name="_GoBack"/>
      <w:bookmarkEnd w:id="0"/>
    </w:p>
    <w:sectPr w:rsidR="0079618C" w:rsidRPr="00DC1B78" w:rsidSect="00672851">
      <w:footerReference w:type="default" r:id="rId9"/>
      <w:footerReference w:type="first" r:id="rId10"/>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7BD" w:rsidRDefault="00A217BD">
      <w:r>
        <w:separator/>
      </w:r>
    </w:p>
  </w:endnote>
  <w:endnote w:type="continuationSeparator" w:id="0">
    <w:p w:rsidR="00A217BD" w:rsidRDefault="00A21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C67" w:rsidRDefault="00A217BD">
    <w:pPr>
      <w:pStyle w:val="Zpat"/>
      <w:jc w:val="center"/>
    </w:pPr>
  </w:p>
  <w:p w:rsidR="00CF00D3" w:rsidRDefault="00CF00D3" w:rsidP="00CF00D3">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672851">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672851">
      <w:rPr>
        <w:rFonts w:ascii="Arial" w:eastAsia="Times New Roman" w:hAnsi="Arial" w:cs="Arial"/>
        <w:i/>
        <w:iCs/>
        <w:noProof/>
        <w:sz w:val="20"/>
        <w:szCs w:val="20"/>
        <w:lang w:eastAsia="cs-CZ"/>
      </w:rPr>
      <w:t>7</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w:t>
    </w:r>
    <w:r w:rsidR="00254B5E">
      <w:rPr>
        <w:rFonts w:ascii="Arial" w:eastAsia="Times New Roman" w:hAnsi="Arial" w:cs="Arial"/>
        <w:i/>
        <w:iCs/>
        <w:sz w:val="20"/>
        <w:szCs w:val="20"/>
        <w:lang w:eastAsia="cs-CZ"/>
      </w:rPr>
      <w:t xml:space="preserve"> </w:t>
    </w:r>
    <w:r w:rsidR="00672851">
      <w:rPr>
        <w:rFonts w:ascii="Arial" w:eastAsia="Times New Roman" w:hAnsi="Arial" w:cs="Arial"/>
        <w:i/>
        <w:iCs/>
        <w:sz w:val="20"/>
        <w:szCs w:val="20"/>
        <w:lang w:eastAsia="cs-CZ"/>
      </w:rPr>
      <w:t>7</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D20B9A" w:rsidRPr="007F1C67" w:rsidRDefault="00A217BD" w:rsidP="00CF00D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rsidR="001763FE" w:rsidRDefault="002A09FB">
        <w:pPr>
          <w:pStyle w:val="Zpat"/>
          <w:jc w:val="center"/>
        </w:pPr>
        <w:r>
          <w:fldChar w:fldCharType="begin"/>
        </w:r>
        <w:r>
          <w:instrText>PAGE   \* MERGEFORMAT</w:instrText>
        </w:r>
        <w:r>
          <w:fldChar w:fldCharType="separate"/>
        </w:r>
        <w:r>
          <w:rPr>
            <w:noProof/>
          </w:rPr>
          <w:t>1</w:t>
        </w:r>
        <w:r>
          <w:fldChar w:fldCharType="end"/>
        </w:r>
      </w:p>
    </w:sdtContent>
  </w:sdt>
  <w:p w:rsidR="00A375C6" w:rsidRPr="00CA24A0" w:rsidRDefault="00A217BD"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7BD" w:rsidRDefault="00A217BD">
      <w:r>
        <w:separator/>
      </w:r>
    </w:p>
  </w:footnote>
  <w:footnote w:type="continuationSeparator" w:id="0">
    <w:p w:rsidR="00A217BD" w:rsidRDefault="00A217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178A510B"/>
    <w:multiLevelType w:val="hybridMultilevel"/>
    <w:tmpl w:val="9AD8F2BE"/>
    <w:lvl w:ilvl="0" w:tplc="6874980C">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5877F9"/>
    <w:multiLevelType w:val="hybridMultilevel"/>
    <w:tmpl w:val="8F80AD2C"/>
    <w:lvl w:ilvl="0" w:tplc="14A0BCDE">
      <w:start w:val="2"/>
      <w:numFmt w:val="decimal"/>
      <w:lvlText w:val="%1."/>
      <w:lvlJc w:val="left"/>
      <w:pPr>
        <w:ind w:left="720" w:hanging="360"/>
      </w:pPr>
      <w:rPr>
        <w:rFonts w:eastAsiaTheme="minorHAnsi"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25B0F38"/>
    <w:multiLevelType w:val="hybridMultilevel"/>
    <w:tmpl w:val="03CE68F8"/>
    <w:lvl w:ilvl="0" w:tplc="6EA2A26E">
      <w:start w:val="2"/>
      <w:numFmt w:val="decimal"/>
      <w:lvlText w:val="%1."/>
      <w:lvlJc w:val="left"/>
      <w:pPr>
        <w:ind w:left="927" w:hanging="360"/>
      </w:pPr>
      <w:rPr>
        <w:rFonts w:eastAsiaTheme="minorHAnsi"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5" w15:restartNumberingAfterBreak="0">
    <w:nsid w:val="67B8455F"/>
    <w:multiLevelType w:val="multilevel"/>
    <w:tmpl w:val="C08646EA"/>
    <w:lvl w:ilvl="0">
      <w:start w:val="2"/>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6"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7"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8"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CDE"/>
    <w:rsid w:val="00026635"/>
    <w:rsid w:val="00036544"/>
    <w:rsid w:val="000622CD"/>
    <w:rsid w:val="00064FE5"/>
    <w:rsid w:val="001C7C9A"/>
    <w:rsid w:val="00254B5E"/>
    <w:rsid w:val="002A09FB"/>
    <w:rsid w:val="002E21C2"/>
    <w:rsid w:val="003A4D21"/>
    <w:rsid w:val="004141DD"/>
    <w:rsid w:val="004A03F7"/>
    <w:rsid w:val="004A1331"/>
    <w:rsid w:val="004C5355"/>
    <w:rsid w:val="00520A41"/>
    <w:rsid w:val="00536722"/>
    <w:rsid w:val="005A1D13"/>
    <w:rsid w:val="0060083D"/>
    <w:rsid w:val="006254F8"/>
    <w:rsid w:val="00626CDE"/>
    <w:rsid w:val="00634EE3"/>
    <w:rsid w:val="00672851"/>
    <w:rsid w:val="006731F5"/>
    <w:rsid w:val="0079618C"/>
    <w:rsid w:val="008171F3"/>
    <w:rsid w:val="00854C3A"/>
    <w:rsid w:val="008E21B0"/>
    <w:rsid w:val="009363CA"/>
    <w:rsid w:val="00953812"/>
    <w:rsid w:val="0096120F"/>
    <w:rsid w:val="009C5B2B"/>
    <w:rsid w:val="00A217BD"/>
    <w:rsid w:val="00A404CE"/>
    <w:rsid w:val="00A7283F"/>
    <w:rsid w:val="00B542BC"/>
    <w:rsid w:val="00BB5B2E"/>
    <w:rsid w:val="00BC15B5"/>
    <w:rsid w:val="00C31379"/>
    <w:rsid w:val="00C44036"/>
    <w:rsid w:val="00C4438F"/>
    <w:rsid w:val="00CE14E6"/>
    <w:rsid w:val="00CF00D3"/>
    <w:rsid w:val="00D928DC"/>
    <w:rsid w:val="00DC1B78"/>
    <w:rsid w:val="00E41B25"/>
    <w:rsid w:val="00E93A9B"/>
    <w:rsid w:val="00EE762D"/>
    <w:rsid w:val="00EF6173"/>
    <w:rsid w:val="00F323F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69A85"/>
  <w15:chartTrackingRefBased/>
  <w15:docId w15:val="{51DB7154-79C9-4052-98DC-522362824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64FE5"/>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64FE5"/>
    <w:pPr>
      <w:ind w:left="720"/>
      <w:contextualSpacing/>
    </w:pPr>
  </w:style>
  <w:style w:type="character" w:styleId="Hypertextovodkaz">
    <w:name w:val="Hyperlink"/>
    <w:basedOn w:val="Standardnpsmoodstavce"/>
    <w:uiPriority w:val="99"/>
    <w:unhideWhenUsed/>
    <w:rsid w:val="00064FE5"/>
    <w:rPr>
      <w:color w:val="0563C1" w:themeColor="hyperlink"/>
      <w:u w:val="single"/>
    </w:rPr>
  </w:style>
  <w:style w:type="paragraph" w:styleId="Zpat">
    <w:name w:val="footer"/>
    <w:basedOn w:val="Normln"/>
    <w:link w:val="ZpatChar"/>
    <w:uiPriority w:val="99"/>
    <w:unhideWhenUsed/>
    <w:rsid w:val="00064FE5"/>
    <w:pPr>
      <w:tabs>
        <w:tab w:val="center" w:pos="4536"/>
        <w:tab w:val="right" w:pos="9072"/>
      </w:tabs>
    </w:pPr>
  </w:style>
  <w:style w:type="character" w:customStyle="1" w:styleId="ZpatChar">
    <w:name w:val="Zápatí Char"/>
    <w:basedOn w:val="Standardnpsmoodstavce"/>
    <w:link w:val="Zpat"/>
    <w:uiPriority w:val="99"/>
    <w:rsid w:val="00064FE5"/>
  </w:style>
  <w:style w:type="paragraph" w:styleId="Zkladntext2">
    <w:name w:val="Body Text 2"/>
    <w:basedOn w:val="Normln"/>
    <w:link w:val="Zkladntext2Char"/>
    <w:uiPriority w:val="99"/>
    <w:unhideWhenUsed/>
    <w:rsid w:val="00DC1B78"/>
    <w:pPr>
      <w:spacing w:after="120" w:line="480" w:lineRule="auto"/>
    </w:pPr>
  </w:style>
  <w:style w:type="character" w:customStyle="1" w:styleId="Zkladntext2Char">
    <w:name w:val="Základní text 2 Char"/>
    <w:basedOn w:val="Standardnpsmoodstavce"/>
    <w:link w:val="Zkladntext2"/>
    <w:uiPriority w:val="99"/>
    <w:rsid w:val="00DC1B78"/>
  </w:style>
  <w:style w:type="paragraph" w:styleId="Zhlav">
    <w:name w:val="header"/>
    <w:basedOn w:val="Normln"/>
    <w:link w:val="ZhlavChar"/>
    <w:uiPriority w:val="99"/>
    <w:unhideWhenUsed/>
    <w:rsid w:val="00DC1B78"/>
    <w:pPr>
      <w:tabs>
        <w:tab w:val="center" w:pos="4536"/>
        <w:tab w:val="right" w:pos="9072"/>
      </w:tabs>
    </w:pPr>
  </w:style>
  <w:style w:type="character" w:customStyle="1" w:styleId="ZhlavChar">
    <w:name w:val="Záhlaví Char"/>
    <w:basedOn w:val="Standardnpsmoodstavce"/>
    <w:link w:val="Zhlav"/>
    <w:uiPriority w:val="99"/>
    <w:rsid w:val="00DC1B78"/>
  </w:style>
  <w:style w:type="paragraph" w:styleId="Textbubliny">
    <w:name w:val="Balloon Text"/>
    <w:basedOn w:val="Normln"/>
    <w:link w:val="TextbublinyChar"/>
    <w:uiPriority w:val="99"/>
    <w:semiHidden/>
    <w:unhideWhenUsed/>
    <w:rsid w:val="00DC1B78"/>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C1B78"/>
    <w:rPr>
      <w:rFonts w:ascii="Segoe UI" w:hAnsi="Segoe UI" w:cs="Segoe UI"/>
      <w:sz w:val="18"/>
      <w:szCs w:val="18"/>
    </w:rPr>
  </w:style>
  <w:style w:type="character" w:customStyle="1" w:styleId="Tunznak">
    <w:name w:val="Tučný znak"/>
    <w:rsid w:val="002E21C2"/>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ettings" Target="settings.xml"/><Relationship Id="rId7" Type="http://schemas.openxmlformats.org/officeDocument/2006/relationships/hyperlink" Target="http://www.olkraj.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2321</Words>
  <Characters>13700</Characters>
  <Application>Microsoft Office Word</Application>
  <DocSecurity>0</DocSecurity>
  <Lines>114</Lines>
  <Paragraphs>31</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20</cp:revision>
  <cp:lastPrinted>2018-10-01T11:04:00Z</cp:lastPrinted>
  <dcterms:created xsi:type="dcterms:W3CDTF">2018-11-14T12:59:00Z</dcterms:created>
  <dcterms:modified xsi:type="dcterms:W3CDTF">2018-12-14T11:22:00Z</dcterms:modified>
</cp:coreProperties>
</file>