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5C" w:rsidRPr="00805E5C" w:rsidRDefault="00805E5C" w:rsidP="00955E90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bookmarkStart w:id="0" w:name="_GoBack"/>
      <w:bookmarkEnd w:id="0"/>
      <w:r w:rsidRPr="00805E5C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Podprogram č. 1 – Oznámení změn </w:t>
      </w: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 příjemce: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2547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6515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 xml:space="preserve">Příjemce je povinen oznámit bez zbytečného odkladu každou změnu údajů a skutečností majících vliv na poskytnutí a čerpání dotace, a to nejpozději do 10 pracovních dnů ode dne, kdy tato změna nastala. 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bCs/>
          <w:sz w:val="24"/>
          <w:szCs w:val="24"/>
          <w:lang w:eastAsia="cs-CZ"/>
        </w:rPr>
      </w:pPr>
      <w:r w:rsidRPr="00805E5C">
        <w:rPr>
          <w:rFonts w:ascii="Arial" w:eastAsia="Arial Unicode MS" w:hAnsi="Arial" w:cs="Arial"/>
          <w:bCs/>
          <w:sz w:val="24"/>
          <w:szCs w:val="24"/>
          <w:lang w:eastAsia="cs-CZ"/>
        </w:rPr>
        <w:t>Zejména pak: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změny v identifikačních a kontaktních údajích (změna kontaktní osoby, telefonického spojení, e</w:t>
      </w:r>
      <w:r w:rsidRPr="00955E90">
        <w:rPr>
          <w:rFonts w:ascii="Arial" w:eastAsia="Arial Unicode MS" w:hAnsi="Arial" w:cs="Arial"/>
          <w:sz w:val="24"/>
          <w:szCs w:val="24"/>
          <w:lang w:eastAsia="cs-CZ"/>
        </w:rPr>
        <w:softHyphen/>
        <w:t>mailové adresy, adresy sídla, apod.),</w:t>
      </w:r>
    </w:p>
    <w:p w:rsidR="00805E5C" w:rsidRPr="00955E90" w:rsidRDefault="00805E5C" w:rsidP="00955E90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contextualSpacing w:val="0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955E90">
        <w:rPr>
          <w:rFonts w:ascii="Arial" w:eastAsia="Arial Unicode MS" w:hAnsi="Arial" w:cs="Arial"/>
          <w:sz w:val="24"/>
          <w:szCs w:val="24"/>
          <w:lang w:eastAsia="cs-CZ"/>
        </w:rPr>
        <w:t>změna bankovního účtu příjemce.</w:t>
      </w:r>
    </w:p>
    <w:p w:rsidR="00805E5C" w:rsidRPr="00805E5C" w:rsidRDefault="00805E5C" w:rsidP="00805E5C">
      <w:pPr>
        <w:spacing w:before="120" w:after="0" w:line="276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  <w:r w:rsidRPr="00805E5C">
        <w:rPr>
          <w:rFonts w:ascii="Arial" w:eastAsia="Times New Roman" w:hAnsi="Arial" w:cs="Arial"/>
          <w:bCs/>
          <w:iCs/>
          <w:sz w:val="24"/>
          <w:szCs w:val="28"/>
          <w:lang w:eastAsia="cs-CZ"/>
        </w:rPr>
        <w:t>Popis změny:</w:t>
      </w:r>
    </w:p>
    <w:p w:rsidR="00805E5C" w:rsidRPr="00805E5C" w:rsidRDefault="00805E5C" w:rsidP="00805E5C">
      <w:pPr>
        <w:spacing w:before="120"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tbl>
      <w:tblPr>
        <w:tblStyle w:val="Mkatabulky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805E5C" w:rsidRPr="00805E5C" w:rsidTr="006560C7">
        <w:trPr>
          <w:trHeight w:val="2268"/>
        </w:trPr>
        <w:tc>
          <w:tcPr>
            <w:tcW w:w="9071" w:type="dxa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i/>
                <w:iCs/>
                <w:sz w:val="24"/>
                <w:szCs w:val="28"/>
                <w:lang w:eastAsia="cs-CZ"/>
              </w:rPr>
              <w:t>Stručně popište změnu údajů.</w:t>
            </w:r>
          </w:p>
        </w:tc>
      </w:tr>
    </w:tbl>
    <w:p w:rsidR="00805E5C" w:rsidRPr="00805E5C" w:rsidRDefault="00805E5C" w:rsidP="00805E5C">
      <w:pPr>
        <w:spacing w:before="120" w:after="0" w:line="240" w:lineRule="auto"/>
        <w:jc w:val="both"/>
        <w:rPr>
          <w:rFonts w:ascii="Arial" w:eastAsia="Times New Roman" w:hAnsi="Arial" w:cs="Arial"/>
          <w:bCs/>
          <w:iCs/>
          <w:sz w:val="24"/>
          <w:szCs w:val="28"/>
          <w:lang w:eastAsia="cs-CZ"/>
        </w:rPr>
      </w:pPr>
    </w:p>
    <w:p w:rsidR="00805E5C" w:rsidRPr="00805E5C" w:rsidRDefault="00805E5C" w:rsidP="00805E5C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lang w:eastAsia="cs-CZ"/>
        </w:rPr>
      </w:pPr>
      <w:r w:rsidRPr="00805E5C">
        <w:rPr>
          <w:rFonts w:ascii="Arial" w:eastAsia="Times New Roman" w:hAnsi="Arial" w:cs="Arial"/>
          <w:b/>
          <w:bCs/>
          <w:sz w:val="24"/>
          <w:lang w:eastAsia="cs-CZ"/>
        </w:rPr>
        <w:t> 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V, dne: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6560C7">
        <w:trPr>
          <w:trHeight w:val="45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Podpis statutárního zástupce: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805E5C" w:rsidRPr="00805E5C" w:rsidTr="00955E90">
        <w:trPr>
          <w:trHeight w:val="1424"/>
        </w:trPr>
        <w:tc>
          <w:tcPr>
            <w:tcW w:w="36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805E5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Razítko:</w:t>
            </w:r>
          </w:p>
        </w:tc>
        <w:tc>
          <w:tcPr>
            <w:tcW w:w="5381" w:type="dxa"/>
            <w:vAlign w:val="center"/>
          </w:tcPr>
          <w:p w:rsidR="00805E5C" w:rsidRPr="00805E5C" w:rsidRDefault="00805E5C" w:rsidP="00805E5C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62707E" w:rsidRDefault="0062707E"/>
    <w:sectPr w:rsidR="00627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147E"/>
    <w:multiLevelType w:val="hybridMultilevel"/>
    <w:tmpl w:val="9C109A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B522B"/>
    <w:multiLevelType w:val="hybridMultilevel"/>
    <w:tmpl w:val="05281C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E5C"/>
    <w:rsid w:val="0062707E"/>
    <w:rsid w:val="00805E5C"/>
    <w:rsid w:val="0095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F815C-A616-4CBC-A94D-D7453752D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5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55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2</cp:revision>
  <dcterms:created xsi:type="dcterms:W3CDTF">2017-06-20T07:17:00Z</dcterms:created>
  <dcterms:modified xsi:type="dcterms:W3CDTF">2017-06-20T07:48:00Z</dcterms:modified>
</cp:coreProperties>
</file>