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0A4" w:rsidRPr="004939AF" w:rsidRDefault="009F48B7" w:rsidP="004939AF">
      <w:pPr>
        <w:jc w:val="both"/>
        <w:rPr>
          <w:rFonts w:ascii="Arial" w:hAnsi="Arial" w:cs="Arial"/>
          <w:b/>
          <w:sz w:val="28"/>
          <w:szCs w:val="28"/>
        </w:rPr>
      </w:pPr>
      <w:r w:rsidRPr="004939AF">
        <w:rPr>
          <w:rFonts w:ascii="Arial" w:hAnsi="Arial" w:cs="Arial"/>
          <w:b/>
          <w:sz w:val="28"/>
          <w:szCs w:val="28"/>
        </w:rPr>
        <w:t xml:space="preserve">Doporučení </w:t>
      </w:r>
      <w:r w:rsidR="00B608B3">
        <w:rPr>
          <w:rFonts w:ascii="Arial" w:hAnsi="Arial" w:cs="Arial"/>
          <w:b/>
          <w:sz w:val="28"/>
          <w:szCs w:val="28"/>
        </w:rPr>
        <w:t xml:space="preserve">ke </w:t>
      </w:r>
      <w:proofErr w:type="gramStart"/>
      <w:r w:rsidR="00B608B3">
        <w:rPr>
          <w:rFonts w:ascii="Arial" w:hAnsi="Arial" w:cs="Arial"/>
          <w:b/>
          <w:sz w:val="28"/>
          <w:szCs w:val="28"/>
        </w:rPr>
        <w:t>KAP</w:t>
      </w:r>
      <w:proofErr w:type="gramEnd"/>
      <w:r w:rsidR="00B608B3">
        <w:rPr>
          <w:rFonts w:ascii="Arial" w:hAnsi="Arial" w:cs="Arial"/>
          <w:b/>
          <w:sz w:val="28"/>
          <w:szCs w:val="28"/>
        </w:rPr>
        <w:t xml:space="preserve"> </w:t>
      </w:r>
      <w:r w:rsidRPr="004939AF">
        <w:rPr>
          <w:rFonts w:ascii="Arial" w:hAnsi="Arial" w:cs="Arial"/>
          <w:b/>
          <w:sz w:val="28"/>
          <w:szCs w:val="28"/>
        </w:rPr>
        <w:t>pro PS Vzdělávání</w:t>
      </w:r>
      <w:r w:rsidR="001E0E85" w:rsidRPr="004939AF">
        <w:rPr>
          <w:rFonts w:ascii="Arial" w:hAnsi="Arial" w:cs="Arial"/>
          <w:b/>
          <w:sz w:val="28"/>
          <w:szCs w:val="28"/>
        </w:rPr>
        <w:t xml:space="preserve"> </w:t>
      </w:r>
      <w:r w:rsidR="002A4E28">
        <w:rPr>
          <w:rFonts w:ascii="Arial" w:hAnsi="Arial" w:cs="Arial"/>
          <w:b/>
          <w:sz w:val="28"/>
          <w:szCs w:val="28"/>
        </w:rPr>
        <w:t xml:space="preserve">společně </w:t>
      </w:r>
      <w:bookmarkStart w:id="0" w:name="_GoBack"/>
      <w:bookmarkEnd w:id="0"/>
      <w:r w:rsidR="001E0E85" w:rsidRPr="004939AF">
        <w:rPr>
          <w:rFonts w:ascii="Arial" w:hAnsi="Arial" w:cs="Arial"/>
          <w:b/>
          <w:sz w:val="28"/>
          <w:szCs w:val="28"/>
        </w:rPr>
        <w:t>za oblast MŠ, ZŠ, SŠ a VOŠ</w:t>
      </w:r>
    </w:p>
    <w:p w:rsidR="004939AF" w:rsidRDefault="004939AF" w:rsidP="004939AF">
      <w:pPr>
        <w:rPr>
          <w:rFonts w:ascii="Arial" w:hAnsi="Arial" w:cs="Arial"/>
          <w:b/>
          <w:sz w:val="24"/>
          <w:szCs w:val="24"/>
        </w:rPr>
      </w:pPr>
    </w:p>
    <w:p w:rsidR="009F48B7" w:rsidRPr="004939AF" w:rsidRDefault="009F48B7" w:rsidP="004939AF">
      <w:pPr>
        <w:rPr>
          <w:rFonts w:ascii="Arial" w:hAnsi="Arial" w:cs="Arial"/>
          <w:b/>
          <w:sz w:val="24"/>
          <w:szCs w:val="24"/>
        </w:rPr>
      </w:pPr>
      <w:r w:rsidRPr="004939AF">
        <w:rPr>
          <w:rFonts w:ascii="Arial" w:hAnsi="Arial" w:cs="Arial"/>
          <w:b/>
          <w:sz w:val="24"/>
          <w:szCs w:val="24"/>
        </w:rPr>
        <w:t>Projekt Krajský akční plán rozvo</w:t>
      </w:r>
      <w:r w:rsidR="004939AF">
        <w:rPr>
          <w:rFonts w:ascii="Arial" w:hAnsi="Arial" w:cs="Arial"/>
          <w:b/>
          <w:sz w:val="24"/>
          <w:szCs w:val="24"/>
        </w:rPr>
        <w:t xml:space="preserve">je vzdělávání Olomouckého kraje </w:t>
      </w:r>
      <w:r w:rsidR="004939AF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CZ.02.3.68/0.0/0.0/15_002/0000014</w:t>
      </w:r>
      <w:r w:rsidR="004939AF">
        <w:rPr>
          <w:rFonts w:ascii="Arial" w:hAnsi="Arial" w:cs="Arial"/>
          <w:sz w:val="24"/>
          <w:szCs w:val="24"/>
        </w:rPr>
        <w:t>)</w:t>
      </w:r>
    </w:p>
    <w:p w:rsidR="004939AF" w:rsidRDefault="004939AF" w:rsidP="004939AF">
      <w:pPr>
        <w:jc w:val="both"/>
        <w:rPr>
          <w:rFonts w:ascii="Arial" w:hAnsi="Arial" w:cs="Arial"/>
          <w:sz w:val="24"/>
          <w:szCs w:val="24"/>
        </w:rPr>
      </w:pPr>
    </w:p>
    <w:p w:rsidR="009F48B7" w:rsidRDefault="00CF5F24" w:rsidP="004939AF">
      <w:pPr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Kraj</w:t>
      </w:r>
      <w:r>
        <w:rPr>
          <w:rFonts w:ascii="Arial" w:hAnsi="Arial" w:cs="Arial"/>
          <w:sz w:val="24"/>
          <w:szCs w:val="24"/>
        </w:rPr>
        <w:t xml:space="preserve">ský akční plán </w:t>
      </w:r>
      <w:r w:rsidR="006040AC">
        <w:rPr>
          <w:rFonts w:ascii="Arial" w:hAnsi="Arial" w:cs="Arial"/>
          <w:sz w:val="24"/>
          <w:szCs w:val="24"/>
        </w:rPr>
        <w:t xml:space="preserve">rozvoje </w:t>
      </w:r>
      <w:r>
        <w:rPr>
          <w:rFonts w:ascii="Arial" w:hAnsi="Arial" w:cs="Arial"/>
          <w:sz w:val="24"/>
          <w:szCs w:val="24"/>
        </w:rPr>
        <w:t xml:space="preserve">vzdělávání (KAP) </w:t>
      </w:r>
      <w:r w:rsidRPr="00CF5F24">
        <w:rPr>
          <w:rFonts w:ascii="Arial" w:hAnsi="Arial" w:cs="Arial"/>
          <w:sz w:val="24"/>
          <w:szCs w:val="24"/>
        </w:rPr>
        <w:t xml:space="preserve">bude prioritně zaměřen na </w:t>
      </w:r>
      <w:r>
        <w:rPr>
          <w:rFonts w:ascii="Arial" w:hAnsi="Arial" w:cs="Arial"/>
          <w:sz w:val="24"/>
          <w:szCs w:val="24"/>
        </w:rPr>
        <w:t xml:space="preserve">ty oblasti vzdělávání, které se </w:t>
      </w:r>
      <w:r w:rsidRPr="00CF5F24">
        <w:rPr>
          <w:rFonts w:ascii="Arial" w:hAnsi="Arial" w:cs="Arial"/>
          <w:sz w:val="24"/>
          <w:szCs w:val="24"/>
        </w:rPr>
        <w:t>přímo dotýkají regionálního trhu práce a inovací. Tomuto zaměřen</w:t>
      </w:r>
      <w:r w:rsidR="00B608B3">
        <w:rPr>
          <w:rFonts w:ascii="Arial" w:hAnsi="Arial" w:cs="Arial"/>
          <w:sz w:val="24"/>
          <w:szCs w:val="24"/>
        </w:rPr>
        <w:t>í odpovídal</w:t>
      </w:r>
      <w:r>
        <w:rPr>
          <w:rFonts w:ascii="Arial" w:hAnsi="Arial" w:cs="Arial"/>
          <w:sz w:val="24"/>
          <w:szCs w:val="24"/>
        </w:rPr>
        <w:t xml:space="preserve"> výběr partnerů pro </w:t>
      </w:r>
      <w:r w:rsidR="00B608B3">
        <w:rPr>
          <w:rFonts w:ascii="Arial" w:hAnsi="Arial" w:cs="Arial"/>
          <w:sz w:val="24"/>
          <w:szCs w:val="24"/>
        </w:rPr>
        <w:t>tvorbu</w:t>
      </w:r>
      <w:r w:rsidRPr="00CF5F24">
        <w:rPr>
          <w:rFonts w:ascii="Arial" w:hAnsi="Arial" w:cs="Arial"/>
          <w:sz w:val="24"/>
          <w:szCs w:val="24"/>
        </w:rPr>
        <w:t xml:space="preserve"> KAP a </w:t>
      </w:r>
      <w:r>
        <w:rPr>
          <w:rFonts w:ascii="Arial" w:hAnsi="Arial" w:cs="Arial"/>
          <w:sz w:val="24"/>
          <w:szCs w:val="24"/>
        </w:rPr>
        <w:t xml:space="preserve">tematické </w:t>
      </w:r>
      <w:r w:rsidRPr="00CF5F24">
        <w:rPr>
          <w:rFonts w:ascii="Arial" w:hAnsi="Arial" w:cs="Arial"/>
          <w:sz w:val="24"/>
          <w:szCs w:val="24"/>
        </w:rPr>
        <w:t>zaměření sběru</w:t>
      </w:r>
      <w:r w:rsidR="00B608B3">
        <w:rPr>
          <w:rFonts w:ascii="Arial" w:hAnsi="Arial" w:cs="Arial"/>
          <w:sz w:val="24"/>
          <w:szCs w:val="24"/>
        </w:rPr>
        <w:t xml:space="preserve"> dat. Z pohledu metodiky KAP</w:t>
      </w:r>
      <w:r w:rsidRPr="00CF5F24">
        <w:rPr>
          <w:rFonts w:ascii="Arial" w:hAnsi="Arial" w:cs="Arial"/>
          <w:sz w:val="24"/>
          <w:szCs w:val="24"/>
        </w:rPr>
        <w:t xml:space="preserve"> jsou to </w:t>
      </w:r>
      <w:r>
        <w:rPr>
          <w:rFonts w:ascii="Arial" w:hAnsi="Arial" w:cs="Arial"/>
          <w:sz w:val="24"/>
          <w:szCs w:val="24"/>
        </w:rPr>
        <w:t xml:space="preserve">zejména střední a vyšší odborné </w:t>
      </w:r>
      <w:r w:rsidRPr="00CF5F24">
        <w:rPr>
          <w:rFonts w:ascii="Arial" w:hAnsi="Arial" w:cs="Arial"/>
          <w:sz w:val="24"/>
          <w:szCs w:val="24"/>
        </w:rPr>
        <w:t>školy,</w:t>
      </w:r>
      <w:r w:rsidR="00B608B3">
        <w:rPr>
          <w:rFonts w:ascii="Arial" w:hAnsi="Arial" w:cs="Arial"/>
          <w:sz w:val="24"/>
          <w:szCs w:val="24"/>
        </w:rPr>
        <w:t xml:space="preserve"> kterými se má KAP zabývat,</w:t>
      </w:r>
      <w:r w:rsidRPr="00CF5F24">
        <w:rPr>
          <w:rFonts w:ascii="Arial" w:hAnsi="Arial" w:cs="Arial"/>
          <w:sz w:val="24"/>
          <w:szCs w:val="24"/>
        </w:rPr>
        <w:t xml:space="preserve"> </w:t>
      </w:r>
      <w:r w:rsidR="00B608B3">
        <w:rPr>
          <w:rFonts w:ascii="Arial" w:hAnsi="Arial" w:cs="Arial"/>
          <w:sz w:val="24"/>
          <w:szCs w:val="24"/>
        </w:rPr>
        <w:t xml:space="preserve">a dále také </w:t>
      </w:r>
      <w:r w:rsidRPr="00CF5F24">
        <w:rPr>
          <w:rFonts w:ascii="Arial" w:hAnsi="Arial" w:cs="Arial"/>
          <w:sz w:val="24"/>
          <w:szCs w:val="24"/>
        </w:rPr>
        <w:t>organizace zájmového a neformálního vzdělávání mládeže.</w:t>
      </w:r>
      <w:r w:rsidR="00B608B3">
        <w:rPr>
          <w:rFonts w:ascii="Arial" w:hAnsi="Arial" w:cs="Arial"/>
          <w:sz w:val="24"/>
          <w:szCs w:val="24"/>
        </w:rPr>
        <w:t xml:space="preserve"> Mezi povinnými</w:t>
      </w:r>
      <w:r>
        <w:rPr>
          <w:rFonts w:ascii="Arial" w:hAnsi="Arial" w:cs="Arial"/>
          <w:sz w:val="24"/>
          <w:szCs w:val="24"/>
        </w:rPr>
        <w:t xml:space="preserve"> tématy</w:t>
      </w:r>
      <w:r w:rsidR="00B608B3">
        <w:rPr>
          <w:rFonts w:ascii="Arial" w:hAnsi="Arial" w:cs="Arial"/>
          <w:sz w:val="24"/>
          <w:szCs w:val="24"/>
        </w:rPr>
        <w:t>, která KAP má řešit společně s Místními akčními plány (MAP</w:t>
      </w:r>
      <w:r w:rsidR="00186B6C">
        <w:rPr>
          <w:rFonts w:ascii="Arial" w:hAnsi="Arial" w:cs="Arial"/>
          <w:sz w:val="24"/>
          <w:szCs w:val="24"/>
        </w:rPr>
        <w:t>)</w:t>
      </w:r>
      <w:r w:rsidR="00B608B3">
        <w:rPr>
          <w:rFonts w:ascii="Arial" w:hAnsi="Arial" w:cs="Arial"/>
          <w:sz w:val="24"/>
          <w:szCs w:val="24"/>
        </w:rPr>
        <w:t xml:space="preserve">, je </w:t>
      </w:r>
      <w:r>
        <w:rPr>
          <w:rFonts w:ascii="Arial" w:hAnsi="Arial" w:cs="Arial"/>
          <w:sz w:val="24"/>
          <w:szCs w:val="24"/>
        </w:rPr>
        <w:t xml:space="preserve">oblast </w:t>
      </w:r>
      <w:r w:rsidRPr="00CF5F24">
        <w:rPr>
          <w:rFonts w:ascii="Arial" w:hAnsi="Arial" w:cs="Arial"/>
          <w:b/>
          <w:sz w:val="24"/>
          <w:szCs w:val="24"/>
        </w:rPr>
        <w:t>polytechnického vzdělávání, kariérového poradenství a podpory podnikavosti</w:t>
      </w:r>
      <w:r w:rsidR="00FE3CC3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Uvedené oblasti je </w:t>
      </w:r>
      <w:r w:rsidRPr="00CF5F24">
        <w:rPr>
          <w:rFonts w:ascii="Arial" w:hAnsi="Arial" w:cs="Arial"/>
          <w:sz w:val="24"/>
          <w:szCs w:val="24"/>
        </w:rPr>
        <w:t>důležité podporovat i v ZŠ, MŠ, neformálním a zájmovém vzděl</w:t>
      </w:r>
      <w:r>
        <w:rPr>
          <w:rFonts w:ascii="Arial" w:hAnsi="Arial" w:cs="Arial"/>
          <w:sz w:val="24"/>
          <w:szCs w:val="24"/>
        </w:rPr>
        <w:t>ávání</w:t>
      </w:r>
      <w:r w:rsidR="00B608B3">
        <w:rPr>
          <w:rFonts w:ascii="Arial" w:hAnsi="Arial" w:cs="Arial"/>
          <w:sz w:val="24"/>
          <w:szCs w:val="24"/>
        </w:rPr>
        <w:t xml:space="preserve"> dětí a žáků</w:t>
      </w:r>
      <w:r>
        <w:rPr>
          <w:rFonts w:ascii="Arial" w:hAnsi="Arial" w:cs="Arial"/>
          <w:sz w:val="24"/>
          <w:szCs w:val="24"/>
        </w:rPr>
        <w:t>. Proto v těchto oblastech byl při tvorbě návrhu KAP</w:t>
      </w:r>
      <w:r w:rsidRPr="00CF5F24">
        <w:rPr>
          <w:rFonts w:ascii="Arial" w:hAnsi="Arial" w:cs="Arial"/>
          <w:sz w:val="24"/>
          <w:szCs w:val="24"/>
        </w:rPr>
        <w:t xml:space="preserve"> vždy zohledněn zájem a potřeby základních a mateřských škol a zá</w:t>
      </w:r>
      <w:r>
        <w:rPr>
          <w:rFonts w:ascii="Arial" w:hAnsi="Arial" w:cs="Arial"/>
          <w:sz w:val="24"/>
          <w:szCs w:val="24"/>
        </w:rPr>
        <w:t>jmového a neformálního vzdělávání, které vyplynuly</w:t>
      </w:r>
      <w:r w:rsidRPr="00CF5F24">
        <w:rPr>
          <w:rFonts w:ascii="Arial" w:hAnsi="Arial" w:cs="Arial"/>
          <w:sz w:val="24"/>
          <w:szCs w:val="24"/>
        </w:rPr>
        <w:t xml:space="preserve"> mimo jiné z dotazníkového šetření ve školách.</w:t>
      </w:r>
      <w:r>
        <w:rPr>
          <w:rFonts w:ascii="Arial" w:hAnsi="Arial" w:cs="Arial"/>
          <w:sz w:val="24"/>
          <w:szCs w:val="24"/>
        </w:rPr>
        <w:t xml:space="preserve"> </w:t>
      </w:r>
      <w:r w:rsidR="009F48B7" w:rsidRPr="00CF5F24">
        <w:rPr>
          <w:rFonts w:ascii="Arial" w:hAnsi="Arial" w:cs="Arial"/>
          <w:sz w:val="24"/>
          <w:szCs w:val="24"/>
        </w:rPr>
        <w:t>V souladu</w:t>
      </w:r>
      <w:r w:rsidR="009F48B7">
        <w:rPr>
          <w:rFonts w:ascii="Arial" w:hAnsi="Arial" w:cs="Arial"/>
          <w:sz w:val="24"/>
          <w:szCs w:val="24"/>
        </w:rPr>
        <w:t xml:space="preserve"> s metodickým dokumentem Postupy KAP (příloha č.</w:t>
      </w:r>
      <w:r w:rsidR="005F0C20">
        <w:rPr>
          <w:rFonts w:ascii="Arial" w:hAnsi="Arial" w:cs="Arial"/>
          <w:sz w:val="24"/>
          <w:szCs w:val="24"/>
        </w:rPr>
        <w:t xml:space="preserve"> </w:t>
      </w:r>
      <w:r w:rsidR="009F48B7">
        <w:rPr>
          <w:rFonts w:ascii="Arial" w:hAnsi="Arial" w:cs="Arial"/>
          <w:sz w:val="24"/>
          <w:szCs w:val="24"/>
        </w:rPr>
        <w:t>2</w:t>
      </w:r>
      <w:r w:rsidR="004939AF">
        <w:rPr>
          <w:rFonts w:ascii="Arial" w:hAnsi="Arial" w:cs="Arial"/>
          <w:sz w:val="24"/>
          <w:szCs w:val="24"/>
        </w:rPr>
        <w:t xml:space="preserve"> </w:t>
      </w:r>
      <w:r w:rsidR="009F48B7">
        <w:rPr>
          <w:rFonts w:ascii="Arial" w:hAnsi="Arial" w:cs="Arial"/>
          <w:sz w:val="24"/>
          <w:szCs w:val="24"/>
        </w:rPr>
        <w:t xml:space="preserve">výzvy MŠMT Krajské </w:t>
      </w:r>
      <w:r w:rsidR="001E0E85">
        <w:rPr>
          <w:rFonts w:ascii="Arial" w:hAnsi="Arial" w:cs="Arial"/>
          <w:sz w:val="24"/>
          <w:szCs w:val="24"/>
        </w:rPr>
        <w:t>akční plány rozvoje vzdělávání) na základě činnosti týmů odborníků (zástupců všech typů škol všech zřizovatelů) a na základě informací z již zpracovaných Strategických rámců MAP</w:t>
      </w:r>
      <w:r w:rsidR="00B17969">
        <w:rPr>
          <w:rFonts w:ascii="Arial" w:hAnsi="Arial" w:cs="Arial"/>
          <w:sz w:val="24"/>
          <w:szCs w:val="24"/>
        </w:rPr>
        <w:t xml:space="preserve"> </w:t>
      </w:r>
      <w:r w:rsidR="001E0E85">
        <w:rPr>
          <w:rFonts w:ascii="Arial" w:hAnsi="Arial" w:cs="Arial"/>
          <w:sz w:val="24"/>
          <w:szCs w:val="24"/>
        </w:rPr>
        <w:t xml:space="preserve">byla </w:t>
      </w:r>
      <w:r>
        <w:rPr>
          <w:rFonts w:ascii="Arial" w:hAnsi="Arial" w:cs="Arial"/>
          <w:sz w:val="24"/>
          <w:szCs w:val="24"/>
        </w:rPr>
        <w:t xml:space="preserve">realizačním týmem KAP </w:t>
      </w:r>
      <w:r w:rsidR="001E0E85">
        <w:rPr>
          <w:rFonts w:ascii="Arial" w:hAnsi="Arial" w:cs="Arial"/>
          <w:sz w:val="24"/>
          <w:szCs w:val="24"/>
        </w:rPr>
        <w:t xml:space="preserve">navržena </w:t>
      </w:r>
      <w:r w:rsidR="001E0E85" w:rsidRPr="00B608B3">
        <w:rPr>
          <w:rFonts w:ascii="Arial" w:hAnsi="Arial" w:cs="Arial"/>
          <w:b/>
          <w:sz w:val="24"/>
          <w:szCs w:val="24"/>
        </w:rPr>
        <w:t xml:space="preserve">doporučení </w:t>
      </w:r>
      <w:r w:rsidRPr="00B608B3">
        <w:rPr>
          <w:rFonts w:ascii="Arial" w:hAnsi="Arial" w:cs="Arial"/>
          <w:b/>
          <w:sz w:val="24"/>
          <w:szCs w:val="24"/>
        </w:rPr>
        <w:t>pro PS Vzdělávání</w:t>
      </w:r>
      <w:r>
        <w:rPr>
          <w:rFonts w:ascii="Arial" w:hAnsi="Arial" w:cs="Arial"/>
          <w:sz w:val="24"/>
          <w:szCs w:val="24"/>
        </w:rPr>
        <w:t xml:space="preserve"> </w:t>
      </w:r>
      <w:r w:rsidR="003428E1">
        <w:rPr>
          <w:rFonts w:ascii="Arial" w:hAnsi="Arial" w:cs="Arial"/>
          <w:sz w:val="24"/>
          <w:szCs w:val="24"/>
        </w:rPr>
        <w:t>k posuzování návrhu KAP č.</w:t>
      </w:r>
      <w:r w:rsidR="00505AFD">
        <w:rPr>
          <w:rFonts w:ascii="Arial" w:hAnsi="Arial" w:cs="Arial"/>
          <w:sz w:val="24"/>
          <w:szCs w:val="24"/>
        </w:rPr>
        <w:t xml:space="preserve"> </w:t>
      </w:r>
      <w:r w:rsidR="003428E1">
        <w:rPr>
          <w:rFonts w:ascii="Arial" w:hAnsi="Arial" w:cs="Arial"/>
          <w:sz w:val="24"/>
          <w:szCs w:val="24"/>
        </w:rPr>
        <w:t>1</w:t>
      </w:r>
      <w:r w:rsidR="00505AFD">
        <w:rPr>
          <w:rFonts w:ascii="Arial" w:hAnsi="Arial" w:cs="Arial"/>
          <w:sz w:val="24"/>
          <w:szCs w:val="24"/>
        </w:rPr>
        <w:t xml:space="preserve">, tj. </w:t>
      </w:r>
      <w:r w:rsidR="001E0E85">
        <w:rPr>
          <w:rFonts w:ascii="Arial" w:hAnsi="Arial" w:cs="Arial"/>
          <w:sz w:val="24"/>
          <w:szCs w:val="24"/>
        </w:rPr>
        <w:t>k dalšímu směřování rozvoje vzdělávání a vzděláv</w:t>
      </w:r>
      <w:r w:rsidR="00B17969">
        <w:rPr>
          <w:rFonts w:ascii="Arial" w:hAnsi="Arial" w:cs="Arial"/>
          <w:sz w:val="24"/>
          <w:szCs w:val="24"/>
        </w:rPr>
        <w:t>ací soustavy Olomouckého kraje formou následujících cílů (opatření):</w:t>
      </w:r>
    </w:p>
    <w:p w:rsidR="00B17969" w:rsidRDefault="00863920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Podporovat kariérové poradenství na ZŠ </w:t>
      </w:r>
    </w:p>
    <w:p w:rsidR="00863920" w:rsidRDefault="00863920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Zvýraznit a podpořit roli výchovných poradců v oblasti kariérového poradenství</w:t>
      </w:r>
    </w:p>
    <w:p w:rsidR="00863920" w:rsidRDefault="00863920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kontakty škol se zaměstnavateli, zapojit zaměstnavatele do kariérového poradenství</w:t>
      </w:r>
      <w:r w:rsidRPr="00863920">
        <w:rPr>
          <w:rFonts w:ascii="Arial" w:hAnsi="Arial" w:cs="Arial"/>
          <w:sz w:val="24"/>
          <w:szCs w:val="24"/>
        </w:rPr>
        <w:t>, do systému praxí a stáží a to i malé místní podnikatele</w:t>
      </w:r>
    </w:p>
    <w:p w:rsidR="00863920" w:rsidRDefault="00863920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p</w:t>
      </w:r>
      <w:r w:rsidRPr="00863920">
        <w:rPr>
          <w:rFonts w:ascii="Arial" w:hAnsi="Arial" w:cs="Arial"/>
          <w:sz w:val="24"/>
          <w:szCs w:val="24"/>
        </w:rPr>
        <w:t>romyšlený sběr dat o trhu práce pro systematické plánování propagace oborů potřebných na trhu</w:t>
      </w:r>
    </w:p>
    <w:p w:rsidR="00B323B1" w:rsidRDefault="00B323B1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integraci</w:t>
      </w:r>
      <w:r w:rsidRPr="00B323B1">
        <w:rPr>
          <w:rFonts w:ascii="Arial" w:hAnsi="Arial" w:cs="Arial"/>
          <w:sz w:val="24"/>
          <w:szCs w:val="24"/>
        </w:rPr>
        <w:t xml:space="preserve"> systém</w:t>
      </w:r>
      <w:r>
        <w:rPr>
          <w:rFonts w:ascii="Arial" w:hAnsi="Arial" w:cs="Arial"/>
          <w:sz w:val="24"/>
          <w:szCs w:val="24"/>
        </w:rPr>
        <w:t>u</w:t>
      </w:r>
      <w:r w:rsidRPr="00B323B1">
        <w:rPr>
          <w:rFonts w:ascii="Arial" w:hAnsi="Arial" w:cs="Arial"/>
          <w:sz w:val="24"/>
          <w:szCs w:val="24"/>
        </w:rPr>
        <w:t xml:space="preserve"> všech aktérů trhu práce - MŠ, ZŠ, SŠ, VOŠ, firmy, instituce, úřady, projekty (MAP, KAP, RSD, TPZ, Kompas, …)</w:t>
      </w:r>
    </w:p>
    <w:p w:rsidR="00B323B1" w:rsidRDefault="00B323B1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Podporovat optimalizaci </w:t>
      </w:r>
      <w:r w:rsidRPr="00B323B1">
        <w:rPr>
          <w:rFonts w:ascii="Arial" w:hAnsi="Arial" w:cs="Arial"/>
          <w:sz w:val="24"/>
          <w:szCs w:val="24"/>
        </w:rPr>
        <w:t>sítě škol v souladu s požadavky firem na kvalifikaci absolventů především technických oborů</w:t>
      </w:r>
    </w:p>
    <w:p w:rsidR="00B323B1" w:rsidRDefault="00B323B1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rozvoj</w:t>
      </w:r>
      <w:r w:rsidRPr="00B323B1">
        <w:rPr>
          <w:rFonts w:ascii="Arial" w:hAnsi="Arial" w:cs="Arial"/>
          <w:sz w:val="24"/>
          <w:szCs w:val="24"/>
        </w:rPr>
        <w:t xml:space="preserve"> jazykových kompetencí v MŠ, ZŠ (výměny, stínování, CLIL, partnerství se SŠ)</w:t>
      </w:r>
    </w:p>
    <w:p w:rsidR="00B323B1" w:rsidRDefault="00B323B1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323B1">
        <w:rPr>
          <w:rFonts w:ascii="Arial" w:hAnsi="Arial" w:cs="Arial"/>
          <w:sz w:val="24"/>
          <w:szCs w:val="24"/>
        </w:rPr>
        <w:lastRenderedPageBreak/>
        <w:t>Podpor</w:t>
      </w:r>
      <w:r>
        <w:rPr>
          <w:rFonts w:ascii="Arial" w:hAnsi="Arial" w:cs="Arial"/>
          <w:sz w:val="24"/>
          <w:szCs w:val="24"/>
        </w:rPr>
        <w:t>ovat tandemovou</w:t>
      </w:r>
      <w:r w:rsidRPr="00B323B1">
        <w:rPr>
          <w:rFonts w:ascii="Arial" w:hAnsi="Arial" w:cs="Arial"/>
          <w:sz w:val="24"/>
          <w:szCs w:val="24"/>
        </w:rPr>
        <w:t xml:space="preserve"> výuk</w:t>
      </w:r>
      <w:r>
        <w:rPr>
          <w:rFonts w:ascii="Arial" w:hAnsi="Arial" w:cs="Arial"/>
          <w:sz w:val="24"/>
          <w:szCs w:val="24"/>
        </w:rPr>
        <w:t>u</w:t>
      </w:r>
      <w:r w:rsidRPr="00B323B1">
        <w:rPr>
          <w:rFonts w:ascii="Arial" w:hAnsi="Arial" w:cs="Arial"/>
          <w:sz w:val="24"/>
          <w:szCs w:val="24"/>
        </w:rPr>
        <w:t xml:space="preserve"> s</w:t>
      </w:r>
      <w:r w:rsidR="005F0C20">
        <w:rPr>
          <w:rFonts w:ascii="Arial" w:hAnsi="Arial" w:cs="Arial"/>
          <w:sz w:val="24"/>
          <w:szCs w:val="24"/>
        </w:rPr>
        <w:t xml:space="preserve"> rodilým </w:t>
      </w:r>
      <w:r>
        <w:rPr>
          <w:rFonts w:ascii="Arial" w:hAnsi="Arial" w:cs="Arial"/>
          <w:sz w:val="24"/>
          <w:szCs w:val="24"/>
        </w:rPr>
        <w:t>mluvčí</w:t>
      </w:r>
      <w:r w:rsidR="005F0C20">
        <w:rPr>
          <w:rFonts w:ascii="Arial" w:hAnsi="Arial" w:cs="Arial"/>
          <w:sz w:val="24"/>
          <w:szCs w:val="24"/>
        </w:rPr>
        <w:t>m</w:t>
      </w:r>
    </w:p>
    <w:p w:rsidR="00B323B1" w:rsidRDefault="00B323B1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vznik</w:t>
      </w:r>
      <w:r w:rsidRPr="00B323B1">
        <w:rPr>
          <w:rFonts w:ascii="Arial" w:hAnsi="Arial" w:cs="Arial"/>
          <w:sz w:val="24"/>
          <w:szCs w:val="24"/>
        </w:rPr>
        <w:t xml:space="preserve"> center polytechnického vzdělávání v jednotlivých ORP jako podnětného prostředí</w:t>
      </w:r>
    </w:p>
    <w:p w:rsidR="00B323B1" w:rsidRDefault="00B323B1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rozvoj</w:t>
      </w:r>
      <w:r w:rsidRPr="00B323B1">
        <w:rPr>
          <w:rFonts w:ascii="Arial" w:hAnsi="Arial" w:cs="Arial"/>
          <w:sz w:val="24"/>
          <w:szCs w:val="24"/>
        </w:rPr>
        <w:t xml:space="preserve"> žáků v</w:t>
      </w:r>
      <w:r>
        <w:rPr>
          <w:rFonts w:ascii="Arial" w:hAnsi="Arial" w:cs="Arial"/>
          <w:sz w:val="24"/>
          <w:szCs w:val="24"/>
        </w:rPr>
        <w:t> polytechnickém vzdělávání formou soutěží</w:t>
      </w:r>
      <w:r w:rsidRPr="00B323B1">
        <w:rPr>
          <w:rFonts w:ascii="Arial" w:hAnsi="Arial" w:cs="Arial"/>
          <w:sz w:val="24"/>
          <w:szCs w:val="24"/>
        </w:rPr>
        <w:t>, stipendi</w:t>
      </w:r>
      <w:r>
        <w:rPr>
          <w:rFonts w:ascii="Arial" w:hAnsi="Arial" w:cs="Arial"/>
          <w:sz w:val="24"/>
          <w:szCs w:val="24"/>
        </w:rPr>
        <w:t>í, klubů či dalších forem</w:t>
      </w:r>
    </w:p>
    <w:p w:rsidR="00B323B1" w:rsidRDefault="00B323B1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školní poradenská</w:t>
      </w:r>
      <w:r w:rsidRPr="00B323B1">
        <w:rPr>
          <w:rFonts w:ascii="Arial" w:hAnsi="Arial" w:cs="Arial"/>
          <w:sz w:val="24"/>
          <w:szCs w:val="24"/>
        </w:rPr>
        <w:t xml:space="preserve"> zařízení</w:t>
      </w:r>
    </w:p>
    <w:p w:rsidR="00B323B1" w:rsidRDefault="00B323B1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v</w:t>
      </w:r>
      <w:r w:rsidRPr="00B323B1">
        <w:rPr>
          <w:rFonts w:ascii="Arial" w:hAnsi="Arial" w:cs="Arial"/>
          <w:sz w:val="24"/>
          <w:szCs w:val="24"/>
        </w:rPr>
        <w:t>ytvoření funkčního systému půjčování pomůcek pro společné vzdělávání (pro žáky se SVP včetně mimořádně nadaných)</w:t>
      </w:r>
    </w:p>
    <w:p w:rsidR="00B323B1" w:rsidRDefault="00B323B1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</w:t>
      </w:r>
      <w:r w:rsidRPr="00B323B1">
        <w:rPr>
          <w:rFonts w:ascii="Arial" w:hAnsi="Arial" w:cs="Arial"/>
          <w:sz w:val="24"/>
          <w:szCs w:val="24"/>
        </w:rPr>
        <w:t xml:space="preserve"> možnost sdílení dobré praxe </w:t>
      </w:r>
      <w:r>
        <w:rPr>
          <w:rFonts w:ascii="Arial" w:hAnsi="Arial" w:cs="Arial"/>
          <w:sz w:val="24"/>
          <w:szCs w:val="24"/>
        </w:rPr>
        <w:t xml:space="preserve">v oblasti inkluze </w:t>
      </w:r>
      <w:r w:rsidRPr="00B323B1">
        <w:rPr>
          <w:rFonts w:ascii="Arial" w:hAnsi="Arial" w:cs="Arial"/>
          <w:sz w:val="24"/>
          <w:szCs w:val="24"/>
        </w:rPr>
        <w:t>(ŘŠ, učitelé, rodiče)</w:t>
      </w:r>
    </w:p>
    <w:p w:rsidR="00B323B1" w:rsidRDefault="00B323B1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i</w:t>
      </w:r>
      <w:r w:rsidRPr="00B323B1">
        <w:rPr>
          <w:rFonts w:ascii="Arial" w:hAnsi="Arial" w:cs="Arial"/>
          <w:sz w:val="24"/>
          <w:szCs w:val="24"/>
        </w:rPr>
        <w:t xml:space="preserve">nvestice do odborných učeben - jazykové, laboratoře, dílny, </w:t>
      </w:r>
      <w:r w:rsidR="00D5440F">
        <w:rPr>
          <w:rFonts w:ascii="Arial" w:hAnsi="Arial" w:cs="Arial"/>
          <w:sz w:val="24"/>
          <w:szCs w:val="24"/>
        </w:rPr>
        <w:t>především pro</w:t>
      </w:r>
      <w:r>
        <w:rPr>
          <w:rFonts w:ascii="Arial" w:hAnsi="Arial" w:cs="Arial"/>
          <w:sz w:val="24"/>
          <w:szCs w:val="24"/>
        </w:rPr>
        <w:t xml:space="preserve"> </w:t>
      </w:r>
      <w:r w:rsidR="00D5440F">
        <w:rPr>
          <w:rFonts w:ascii="Arial" w:hAnsi="Arial" w:cs="Arial"/>
          <w:sz w:val="24"/>
          <w:szCs w:val="24"/>
        </w:rPr>
        <w:t xml:space="preserve">polytechnické vzdělávání </w:t>
      </w:r>
    </w:p>
    <w:p w:rsidR="00D5440F" w:rsidRDefault="00D5440F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</w:t>
      </w:r>
      <w:r w:rsidR="00FE3CC3">
        <w:rPr>
          <w:rFonts w:ascii="Arial" w:hAnsi="Arial" w:cs="Arial"/>
          <w:sz w:val="24"/>
          <w:szCs w:val="24"/>
        </w:rPr>
        <w:t>ovat</w:t>
      </w:r>
      <w:r>
        <w:rPr>
          <w:rFonts w:ascii="Arial" w:hAnsi="Arial" w:cs="Arial"/>
          <w:sz w:val="24"/>
          <w:szCs w:val="24"/>
        </w:rPr>
        <w:t xml:space="preserve"> DVPP v oblasti rozvoje kompetencí k odbornému vzdělávání</w:t>
      </w:r>
      <w:r w:rsidRPr="00D5440F">
        <w:rPr>
          <w:rFonts w:ascii="Arial" w:hAnsi="Arial" w:cs="Arial"/>
          <w:sz w:val="24"/>
          <w:szCs w:val="24"/>
        </w:rPr>
        <w:t xml:space="preserve"> a </w:t>
      </w:r>
      <w:r w:rsidR="00FE3CC3">
        <w:rPr>
          <w:rFonts w:ascii="Arial" w:hAnsi="Arial" w:cs="Arial"/>
          <w:sz w:val="24"/>
          <w:szCs w:val="24"/>
        </w:rPr>
        <w:t xml:space="preserve">pro ŘŠ </w:t>
      </w:r>
      <w:r>
        <w:rPr>
          <w:rFonts w:ascii="Arial" w:hAnsi="Arial" w:cs="Arial"/>
          <w:sz w:val="24"/>
          <w:szCs w:val="24"/>
        </w:rPr>
        <w:t>v oblasti rozvoje kompetencí k managementu</w:t>
      </w:r>
    </w:p>
    <w:p w:rsidR="00D5440F" w:rsidRDefault="00D5440F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spolupráci</w:t>
      </w:r>
      <w:r w:rsidRPr="00D5440F">
        <w:rPr>
          <w:rFonts w:ascii="Arial" w:hAnsi="Arial" w:cs="Arial"/>
          <w:sz w:val="24"/>
          <w:szCs w:val="24"/>
        </w:rPr>
        <w:t xml:space="preserve"> a partnerství mezi školami, školami a rodiči, školami a zaměstnavateli</w:t>
      </w:r>
    </w:p>
    <w:p w:rsidR="00D5440F" w:rsidRDefault="00D5440F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5440F">
        <w:rPr>
          <w:rFonts w:ascii="Arial" w:hAnsi="Arial" w:cs="Arial"/>
          <w:sz w:val="24"/>
          <w:szCs w:val="24"/>
        </w:rPr>
        <w:t>Podpor</w:t>
      </w:r>
      <w:r>
        <w:rPr>
          <w:rFonts w:ascii="Arial" w:hAnsi="Arial" w:cs="Arial"/>
          <w:sz w:val="24"/>
          <w:szCs w:val="24"/>
        </w:rPr>
        <w:t>ovat spolupráci</w:t>
      </w:r>
      <w:r w:rsidRPr="00D5440F">
        <w:rPr>
          <w:rFonts w:ascii="Arial" w:hAnsi="Arial" w:cs="Arial"/>
          <w:sz w:val="24"/>
          <w:szCs w:val="24"/>
        </w:rPr>
        <w:t xml:space="preserve"> ZŠ a SŠ s vysokými školami</w:t>
      </w:r>
    </w:p>
    <w:p w:rsidR="00D5440F" w:rsidRDefault="00D5440F" w:rsidP="004939A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rozvoj manuálních dovedností v MŠ, ZŠ a</w:t>
      </w:r>
      <w:r w:rsidRPr="00D5440F">
        <w:rPr>
          <w:rFonts w:ascii="Arial" w:hAnsi="Arial" w:cs="Arial"/>
          <w:sz w:val="24"/>
          <w:szCs w:val="24"/>
        </w:rPr>
        <w:t xml:space="preserve"> SŠ</w:t>
      </w:r>
    </w:p>
    <w:p w:rsidR="004939AF" w:rsidRDefault="004939AF" w:rsidP="004939AF">
      <w:pPr>
        <w:jc w:val="both"/>
        <w:rPr>
          <w:rFonts w:ascii="Arial" w:hAnsi="Arial" w:cs="Arial"/>
          <w:sz w:val="24"/>
          <w:szCs w:val="24"/>
        </w:rPr>
      </w:pPr>
    </w:p>
    <w:p w:rsidR="00D5440F" w:rsidRDefault="00D5440F" w:rsidP="004939A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Výše uvedená doporučení byla navržena na základě </w:t>
      </w:r>
      <w:r w:rsidR="00CF5F24">
        <w:rPr>
          <w:rFonts w:ascii="Arial" w:hAnsi="Arial" w:cs="Arial"/>
          <w:sz w:val="24"/>
          <w:szCs w:val="24"/>
        </w:rPr>
        <w:t xml:space="preserve">provedené </w:t>
      </w:r>
      <w:proofErr w:type="spellStart"/>
      <w:r w:rsidR="00CF5F24">
        <w:rPr>
          <w:rFonts w:ascii="Arial" w:hAnsi="Arial" w:cs="Arial"/>
          <w:sz w:val="24"/>
          <w:szCs w:val="24"/>
        </w:rPr>
        <w:t>prioritizac</w:t>
      </w:r>
      <w:r w:rsidR="006040AC">
        <w:rPr>
          <w:rFonts w:ascii="Arial" w:hAnsi="Arial" w:cs="Arial"/>
          <w:sz w:val="24"/>
          <w:szCs w:val="24"/>
        </w:rPr>
        <w:t>e</w:t>
      </w:r>
      <w:proofErr w:type="spellEnd"/>
      <w:r w:rsidR="006040AC">
        <w:rPr>
          <w:rFonts w:ascii="Arial" w:hAnsi="Arial" w:cs="Arial"/>
          <w:sz w:val="24"/>
          <w:szCs w:val="24"/>
        </w:rPr>
        <w:t xml:space="preserve"> potřeb na území kraje</w:t>
      </w:r>
      <w:r w:rsidR="00FE3CC3">
        <w:rPr>
          <w:rFonts w:ascii="Arial" w:hAnsi="Arial" w:cs="Arial"/>
          <w:sz w:val="24"/>
          <w:szCs w:val="24"/>
        </w:rPr>
        <w:t>,</w:t>
      </w:r>
      <w:r w:rsidR="006040AC">
        <w:rPr>
          <w:rFonts w:ascii="Arial" w:hAnsi="Arial" w:cs="Arial"/>
          <w:sz w:val="24"/>
          <w:szCs w:val="24"/>
        </w:rPr>
        <w:t xml:space="preserve"> a to</w:t>
      </w:r>
      <w:r w:rsidR="00B608B3">
        <w:rPr>
          <w:rFonts w:ascii="Arial" w:hAnsi="Arial" w:cs="Arial"/>
          <w:sz w:val="24"/>
          <w:szCs w:val="24"/>
        </w:rPr>
        <w:t xml:space="preserve"> primárně</w:t>
      </w:r>
      <w:r w:rsidR="00CF5F24">
        <w:rPr>
          <w:rFonts w:ascii="Arial" w:hAnsi="Arial" w:cs="Arial"/>
          <w:sz w:val="24"/>
          <w:szCs w:val="24"/>
        </w:rPr>
        <w:t xml:space="preserve"> </w:t>
      </w:r>
      <w:r w:rsidR="004939AF">
        <w:rPr>
          <w:rFonts w:ascii="Arial" w:hAnsi="Arial" w:cs="Arial"/>
          <w:sz w:val="24"/>
          <w:szCs w:val="24"/>
        </w:rPr>
        <w:t xml:space="preserve">pro </w:t>
      </w:r>
      <w:r w:rsidR="00B608B3">
        <w:rPr>
          <w:rFonts w:ascii="Arial" w:hAnsi="Arial" w:cs="Arial"/>
          <w:sz w:val="24"/>
          <w:szCs w:val="24"/>
        </w:rPr>
        <w:t>společná témata řešená v </w:t>
      </w:r>
      <w:proofErr w:type="gramStart"/>
      <w:r w:rsidR="00B608B3">
        <w:rPr>
          <w:rFonts w:ascii="Arial" w:hAnsi="Arial" w:cs="Arial"/>
          <w:sz w:val="24"/>
          <w:szCs w:val="24"/>
        </w:rPr>
        <w:t>KAP</w:t>
      </w:r>
      <w:proofErr w:type="gramEnd"/>
      <w:r w:rsidR="00B608B3">
        <w:rPr>
          <w:rFonts w:ascii="Arial" w:hAnsi="Arial" w:cs="Arial"/>
          <w:sz w:val="24"/>
          <w:szCs w:val="24"/>
        </w:rPr>
        <w:t xml:space="preserve"> </w:t>
      </w:r>
      <w:r w:rsidR="00CF5F24">
        <w:rPr>
          <w:rFonts w:ascii="Arial" w:hAnsi="Arial" w:cs="Arial"/>
          <w:sz w:val="24"/>
          <w:szCs w:val="24"/>
        </w:rPr>
        <w:t>a MAP.</w:t>
      </w:r>
      <w:r w:rsidR="00B608B3">
        <w:rPr>
          <w:rFonts w:ascii="Arial" w:hAnsi="Arial" w:cs="Arial"/>
          <w:sz w:val="24"/>
          <w:szCs w:val="24"/>
        </w:rPr>
        <w:t xml:space="preserve"> </w:t>
      </w:r>
      <w:r w:rsidR="002A4E28">
        <w:rPr>
          <w:rFonts w:ascii="Arial" w:hAnsi="Arial" w:cs="Arial"/>
          <w:sz w:val="24"/>
          <w:szCs w:val="24"/>
        </w:rPr>
        <w:t>Společně s d</w:t>
      </w:r>
      <w:r w:rsidR="00B608B3">
        <w:rPr>
          <w:rFonts w:ascii="Arial" w:hAnsi="Arial" w:cs="Arial"/>
          <w:sz w:val="24"/>
          <w:szCs w:val="24"/>
        </w:rPr>
        <w:t>alší</w:t>
      </w:r>
      <w:r w:rsidR="002A4E28">
        <w:rPr>
          <w:rFonts w:ascii="Arial" w:hAnsi="Arial" w:cs="Arial"/>
          <w:sz w:val="24"/>
          <w:szCs w:val="24"/>
        </w:rPr>
        <w:t>mi prioritami byly zapracovány do</w:t>
      </w:r>
      <w:r w:rsidR="00B608B3">
        <w:rPr>
          <w:rFonts w:ascii="Arial" w:hAnsi="Arial" w:cs="Arial"/>
          <w:sz w:val="24"/>
          <w:szCs w:val="24"/>
        </w:rPr>
        <w:t xml:space="preserve"> vlastní</w:t>
      </w:r>
      <w:r w:rsidR="002A4E28">
        <w:rPr>
          <w:rFonts w:ascii="Arial" w:hAnsi="Arial" w:cs="Arial"/>
          <w:sz w:val="24"/>
          <w:szCs w:val="24"/>
        </w:rPr>
        <w:t>ho</w:t>
      </w:r>
      <w:r w:rsidR="00B608B3">
        <w:rPr>
          <w:rFonts w:ascii="Arial" w:hAnsi="Arial" w:cs="Arial"/>
          <w:sz w:val="24"/>
          <w:szCs w:val="24"/>
        </w:rPr>
        <w:t xml:space="preserve"> návrh</w:t>
      </w:r>
      <w:r w:rsidR="002A4E28">
        <w:rPr>
          <w:rFonts w:ascii="Arial" w:hAnsi="Arial" w:cs="Arial"/>
          <w:sz w:val="24"/>
          <w:szCs w:val="24"/>
        </w:rPr>
        <w:t>u</w:t>
      </w:r>
      <w:r w:rsidR="00B608B3">
        <w:rPr>
          <w:rFonts w:ascii="Arial" w:hAnsi="Arial" w:cs="Arial"/>
          <w:sz w:val="24"/>
          <w:szCs w:val="24"/>
        </w:rPr>
        <w:t xml:space="preserve"> Krajského akčního plánu na období 2016 – 2018.</w:t>
      </w:r>
    </w:p>
    <w:p w:rsidR="00CF5F24" w:rsidRDefault="00CF5F24" w:rsidP="004939AF">
      <w:pPr>
        <w:jc w:val="both"/>
        <w:rPr>
          <w:rFonts w:ascii="Arial" w:hAnsi="Arial" w:cs="Arial"/>
          <w:sz w:val="24"/>
          <w:szCs w:val="24"/>
        </w:rPr>
      </w:pPr>
    </w:p>
    <w:p w:rsidR="00CF5F24" w:rsidRDefault="00CF5F24" w:rsidP="004939A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Olomouci dne 30.</w:t>
      </w:r>
      <w:r w:rsidR="004939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srpna 2016</w:t>
      </w:r>
    </w:p>
    <w:p w:rsidR="004939AF" w:rsidRDefault="004939AF" w:rsidP="004939AF">
      <w:pPr>
        <w:rPr>
          <w:rFonts w:ascii="Arial" w:hAnsi="Arial" w:cs="Arial"/>
          <w:sz w:val="24"/>
          <w:szCs w:val="24"/>
        </w:rPr>
      </w:pPr>
    </w:p>
    <w:p w:rsidR="004939AF" w:rsidRDefault="004939AF" w:rsidP="004939AF">
      <w:pPr>
        <w:rPr>
          <w:rFonts w:ascii="Arial" w:hAnsi="Arial" w:cs="Arial"/>
          <w:sz w:val="24"/>
          <w:szCs w:val="24"/>
        </w:rPr>
      </w:pPr>
    </w:p>
    <w:sectPr w:rsidR="004939A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C7B" w:rsidRDefault="003C5C7B" w:rsidP="003C5C7B">
      <w:pPr>
        <w:spacing w:after="0" w:line="240" w:lineRule="auto"/>
      </w:pPr>
      <w:r>
        <w:separator/>
      </w:r>
    </w:p>
  </w:endnote>
  <w:endnote w:type="continuationSeparator" w:id="0">
    <w:p w:rsidR="003C5C7B" w:rsidRDefault="003C5C7B" w:rsidP="003C5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C7B" w:rsidRDefault="003C5C7B" w:rsidP="003C5C7B">
      <w:pPr>
        <w:spacing w:after="0" w:line="240" w:lineRule="auto"/>
      </w:pPr>
      <w:r>
        <w:separator/>
      </w:r>
    </w:p>
  </w:footnote>
  <w:footnote w:type="continuationSeparator" w:id="0">
    <w:p w:rsidR="003C5C7B" w:rsidRDefault="003C5C7B" w:rsidP="003C5C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7B" w:rsidRDefault="003C5C7B" w:rsidP="003C5C7B">
    <w:pPr>
      <w:pStyle w:val="Zhlav"/>
      <w:jc w:val="center"/>
    </w:pPr>
    <w:r>
      <w:rPr>
        <w:noProof/>
        <w:lang w:eastAsia="cs-CZ"/>
      </w:rPr>
      <w:drawing>
        <wp:inline distT="0" distB="0" distL="0" distR="0" wp14:anchorId="4625903B">
          <wp:extent cx="4608830" cy="1030605"/>
          <wp:effectExtent l="0" t="0" r="127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883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C4FD8"/>
    <w:multiLevelType w:val="hybridMultilevel"/>
    <w:tmpl w:val="BD2008D4"/>
    <w:lvl w:ilvl="0" w:tplc="A97EE91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7B"/>
    <w:rsid w:val="00186B6C"/>
    <w:rsid w:val="001E0E85"/>
    <w:rsid w:val="002A4E28"/>
    <w:rsid w:val="003428E1"/>
    <w:rsid w:val="003C5C7B"/>
    <w:rsid w:val="004939AF"/>
    <w:rsid w:val="00505AFD"/>
    <w:rsid w:val="005F0C20"/>
    <w:rsid w:val="006040AC"/>
    <w:rsid w:val="00863920"/>
    <w:rsid w:val="009F48B7"/>
    <w:rsid w:val="00B070A4"/>
    <w:rsid w:val="00B17969"/>
    <w:rsid w:val="00B323B1"/>
    <w:rsid w:val="00B608B3"/>
    <w:rsid w:val="00CF5F24"/>
    <w:rsid w:val="00D5440F"/>
    <w:rsid w:val="00FE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5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5C7B"/>
  </w:style>
  <w:style w:type="paragraph" w:styleId="Zpat">
    <w:name w:val="footer"/>
    <w:basedOn w:val="Normln"/>
    <w:link w:val="ZpatChar"/>
    <w:uiPriority w:val="99"/>
    <w:unhideWhenUsed/>
    <w:rsid w:val="003C5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5C7B"/>
  </w:style>
  <w:style w:type="paragraph" w:styleId="Textbubliny">
    <w:name w:val="Balloon Text"/>
    <w:basedOn w:val="Normln"/>
    <w:link w:val="TextbublinyChar"/>
    <w:uiPriority w:val="99"/>
    <w:semiHidden/>
    <w:unhideWhenUsed/>
    <w:rsid w:val="003C5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C7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39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5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5C7B"/>
  </w:style>
  <w:style w:type="paragraph" w:styleId="Zpat">
    <w:name w:val="footer"/>
    <w:basedOn w:val="Normln"/>
    <w:link w:val="ZpatChar"/>
    <w:uiPriority w:val="99"/>
    <w:unhideWhenUsed/>
    <w:rsid w:val="003C5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5C7B"/>
  </w:style>
  <w:style w:type="paragraph" w:styleId="Textbubliny">
    <w:name w:val="Balloon Text"/>
    <w:basedOn w:val="Normln"/>
    <w:link w:val="TextbublinyChar"/>
    <w:uiPriority w:val="99"/>
    <w:semiHidden/>
    <w:unhideWhenUsed/>
    <w:rsid w:val="003C5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C7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39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502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Vláčilová Bronislava</dc:creator>
  <cp:lastModifiedBy>Vláčilová Bronislava</cp:lastModifiedBy>
  <cp:revision>8</cp:revision>
  <cp:lastPrinted>2016-09-19T07:53:00Z</cp:lastPrinted>
  <dcterms:created xsi:type="dcterms:W3CDTF">2016-08-30T11:39:00Z</dcterms:created>
  <dcterms:modified xsi:type="dcterms:W3CDTF">2016-09-19T07:55:00Z</dcterms:modified>
</cp:coreProperties>
</file>