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3E7" w:rsidRPr="00AE227D" w:rsidRDefault="000F3D47" w:rsidP="000F3D47">
      <w:pPr>
        <w:spacing w:before="240" w:after="120"/>
        <w:rPr>
          <w:color w:val="C00000"/>
          <w:sz w:val="28"/>
          <w:u w:val="single"/>
        </w:rPr>
      </w:pPr>
      <w:r w:rsidRPr="00AE227D">
        <w:rPr>
          <w:color w:val="C00000"/>
          <w:sz w:val="28"/>
          <w:u w:val="single"/>
        </w:rPr>
        <w:t>Nejčastější dotazy k finančnímu vypořádání:</w:t>
      </w:r>
    </w:p>
    <w:p w:rsidR="000F3D47" w:rsidRPr="00AE227D" w:rsidRDefault="000F3D47" w:rsidP="00AE227D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AE227D">
        <w:rPr>
          <w:color w:val="C00000"/>
        </w:rPr>
        <w:t>Které dokumenty je potřeba k finančnímu vypořádání?</w:t>
      </w:r>
    </w:p>
    <w:p w:rsidR="00CA692B" w:rsidRPr="003F4FAB" w:rsidRDefault="00CA692B" w:rsidP="00CA692B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contextualSpacing w:val="0"/>
      </w:pPr>
      <w:r w:rsidRPr="003F4FAB">
        <w:t xml:space="preserve">Příloha č. 9 k vyhlášce č. 52/2008 Sb. – část A dokumentu (list A): </w:t>
      </w:r>
      <w:r w:rsidRPr="003F4FAB">
        <w:rPr>
          <w:u w:val="single"/>
        </w:rPr>
        <w:t>Vyplňuje se souhrnně za celou organizaci</w:t>
      </w:r>
      <w:r w:rsidRPr="003F4FAB">
        <w:t xml:space="preserve">, jednotlivým titulem se rozumí sociální služba, na kterou byla dotace poskytnuta. V případech, kdy v rámci jednoho rozhodnutí o poskytnutí dotace je dotace poskytována na více sociálních služeb, budou v tabulce údaje o poskytnuté dotaci vyplněny samostatně za každou jednotlivou sociální službu, na kterou byla dotace ze státního rozpočtu poskytnuta. </w:t>
      </w:r>
    </w:p>
    <w:p w:rsidR="00CA692B" w:rsidRPr="003F4FAB" w:rsidRDefault="00CA692B" w:rsidP="00CA692B">
      <w:pPr>
        <w:pStyle w:val="Odstavecseseznamem"/>
        <w:numPr>
          <w:ilvl w:val="1"/>
          <w:numId w:val="1"/>
        </w:numPr>
        <w:spacing w:after="100" w:afterAutospacing="1" w:line="240" w:lineRule="auto"/>
        <w:contextualSpacing w:val="0"/>
      </w:pPr>
      <w:r w:rsidRPr="003F4FAB">
        <w:t>Tabulka dle nákladových položek –</w:t>
      </w:r>
      <w:r>
        <w:t xml:space="preserve"> </w:t>
      </w:r>
      <w:r w:rsidRPr="003F4FAB">
        <w:t>nákladové položky za každou sociální službu (tj. – jedna tabulka = jedna sociální služba).</w:t>
      </w:r>
    </w:p>
    <w:p w:rsidR="00CA692B" w:rsidRPr="003F4FAB" w:rsidRDefault="00CA692B" w:rsidP="00CA692B">
      <w:pPr>
        <w:pStyle w:val="Odstavecseseznamem"/>
        <w:numPr>
          <w:ilvl w:val="1"/>
          <w:numId w:val="1"/>
        </w:numPr>
        <w:spacing w:after="100" w:afterAutospacing="1" w:line="240" w:lineRule="auto"/>
        <w:contextualSpacing w:val="0"/>
      </w:pPr>
      <w:r w:rsidRPr="003F4FAB">
        <w:t>Tabulka výnosy (zdroje) služby za rok 2014 –</w:t>
      </w:r>
      <w:r>
        <w:t xml:space="preserve"> </w:t>
      </w:r>
      <w:r w:rsidRPr="003F4FAB">
        <w:t>výnosy (zdroje) za každou sociální službu (tj. – jedna tabulka = jedna sociální služba).</w:t>
      </w:r>
    </w:p>
    <w:p w:rsidR="00CA692B" w:rsidRPr="003F4FAB" w:rsidRDefault="00CA692B" w:rsidP="00CA692B">
      <w:pPr>
        <w:pStyle w:val="Odstavecseseznamem"/>
        <w:numPr>
          <w:ilvl w:val="1"/>
          <w:numId w:val="1"/>
        </w:numPr>
        <w:spacing w:after="100" w:afterAutospacing="1" w:line="240" w:lineRule="auto"/>
        <w:contextualSpacing w:val="0"/>
      </w:pPr>
      <w:r w:rsidRPr="003F4FAB">
        <w:t>Komentář k finančnímu vypořádání –</w:t>
      </w:r>
      <w:r>
        <w:t xml:space="preserve"> </w:t>
      </w:r>
      <w:r w:rsidRPr="003F4FAB">
        <w:t>souhrnně za celou organizaci.</w:t>
      </w:r>
    </w:p>
    <w:p w:rsidR="00AE227D" w:rsidRDefault="00AE227D" w:rsidP="00AE227D">
      <w:pPr>
        <w:pStyle w:val="Odstavecseseznamem"/>
        <w:spacing w:before="240" w:after="120"/>
        <w:ind w:left="1440"/>
      </w:pPr>
    </w:p>
    <w:p w:rsidR="000F3D47" w:rsidRPr="000F3D47" w:rsidRDefault="000F3D47" w:rsidP="000F3D47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0F3D47">
        <w:rPr>
          <w:color w:val="C00000"/>
        </w:rPr>
        <w:t>Kde naleznu tyto dokumenty?</w:t>
      </w:r>
      <w:bookmarkStart w:id="0" w:name="_GoBack"/>
      <w:bookmarkEnd w:id="0"/>
    </w:p>
    <w:p w:rsidR="000F3D47" w:rsidRDefault="000F3D47" w:rsidP="000F3D47">
      <w:pPr>
        <w:pStyle w:val="Odstavecseseznamem"/>
        <w:numPr>
          <w:ilvl w:val="1"/>
          <w:numId w:val="1"/>
        </w:numPr>
        <w:spacing w:before="240" w:after="120"/>
      </w:pPr>
      <w:r>
        <w:t xml:space="preserve">Na stránkách MPSV </w:t>
      </w:r>
    </w:p>
    <w:p w:rsidR="000F3D47" w:rsidRDefault="00CA692B" w:rsidP="000F3D47">
      <w:pPr>
        <w:pStyle w:val="Odstavecseseznamem"/>
        <w:spacing w:before="240" w:after="120"/>
      </w:pPr>
      <w:r>
        <w:rPr>
          <w:noProof/>
          <w:lang w:eastAsia="cs-CZ"/>
        </w:rPr>
        <w:drawing>
          <wp:inline distT="0" distB="0" distL="0" distR="0">
            <wp:extent cx="5760720" cy="239395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8F01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27D" w:rsidRDefault="00AE227D" w:rsidP="00AE227D">
      <w:pPr>
        <w:pStyle w:val="Odstavecseseznamem"/>
        <w:spacing w:before="240" w:after="120"/>
        <w:rPr>
          <w:color w:val="C00000"/>
        </w:rPr>
      </w:pPr>
    </w:p>
    <w:p w:rsidR="000F3D47" w:rsidRPr="00AE227D" w:rsidRDefault="000F3D47" w:rsidP="00AE227D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AE227D">
        <w:rPr>
          <w:color w:val="C00000"/>
        </w:rPr>
        <w:t>Je potřeba přikládat kopii Rozhodnutí o poskytnutí dotace z kapitoly 313 – MPSV?</w:t>
      </w:r>
    </w:p>
    <w:p w:rsidR="000F3D47" w:rsidRDefault="000F3D47" w:rsidP="00AE227D">
      <w:pPr>
        <w:pStyle w:val="Odstavecseseznamem"/>
        <w:numPr>
          <w:ilvl w:val="1"/>
          <w:numId w:val="1"/>
        </w:numPr>
        <w:spacing w:before="240" w:after="120"/>
      </w:pPr>
      <w:r>
        <w:t>Není potřeba</w:t>
      </w:r>
      <w:r w:rsidR="00AE227D">
        <w:t>.</w:t>
      </w:r>
    </w:p>
    <w:p w:rsidR="00AE227D" w:rsidRDefault="00AE227D" w:rsidP="00AE227D">
      <w:pPr>
        <w:pStyle w:val="Odstavecseseznamem"/>
        <w:spacing w:before="240" w:after="120"/>
        <w:ind w:left="1440"/>
      </w:pPr>
    </w:p>
    <w:p w:rsidR="000F3D47" w:rsidRPr="00AE227D" w:rsidRDefault="000F3D47" w:rsidP="00AE227D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AE227D">
        <w:rPr>
          <w:color w:val="C00000"/>
        </w:rPr>
        <w:t>Je potřeba přikládat zprávu o poskytování sociální služby?</w:t>
      </w:r>
    </w:p>
    <w:p w:rsidR="000F3D47" w:rsidRDefault="000F3D47" w:rsidP="00AE227D">
      <w:pPr>
        <w:pStyle w:val="Odstavecseseznamem"/>
        <w:numPr>
          <w:ilvl w:val="1"/>
          <w:numId w:val="1"/>
        </w:numPr>
        <w:spacing w:before="240" w:after="120"/>
      </w:pPr>
      <w:r>
        <w:t>Není potřeba</w:t>
      </w:r>
      <w:r w:rsidR="00AE227D">
        <w:t>.</w:t>
      </w:r>
    </w:p>
    <w:p w:rsidR="00AE227D" w:rsidRDefault="00AE227D" w:rsidP="00AE227D">
      <w:pPr>
        <w:pStyle w:val="Odstavecseseznamem"/>
        <w:spacing w:before="240" w:after="120"/>
        <w:ind w:left="1440"/>
      </w:pPr>
    </w:p>
    <w:p w:rsidR="000F3D47" w:rsidRPr="00AE227D" w:rsidRDefault="000F3D47" w:rsidP="00AE227D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AE227D">
        <w:rPr>
          <w:color w:val="C00000"/>
        </w:rPr>
        <w:t>Do kdy musí být vypořádání odevzdáno?</w:t>
      </w:r>
    </w:p>
    <w:p w:rsidR="00AE227D" w:rsidRPr="00AE227D" w:rsidRDefault="00AE227D" w:rsidP="00AE227D">
      <w:pPr>
        <w:pStyle w:val="Odstavecseseznamem"/>
        <w:numPr>
          <w:ilvl w:val="1"/>
          <w:numId w:val="1"/>
        </w:numPr>
        <w:spacing w:before="240" w:after="120"/>
      </w:pPr>
      <w:r w:rsidRPr="00AE227D">
        <w:t xml:space="preserve">V případě programu podpory A (podpora sociálních služeb, které mají místní či regionální charakter podle § 101 zákona č. 108/2006 Sb., o sociálních službách, ve znění pozdějších předpisů): příjemce dotace předloží v souladu s § 8 vyhlášky č. 52/2008 Sb. do </w:t>
      </w:r>
      <w:r w:rsidRPr="00AE227D">
        <w:rPr>
          <w:b/>
        </w:rPr>
        <w:t>5. 2.</w:t>
      </w:r>
      <w:r w:rsidRPr="00AE227D">
        <w:t xml:space="preserve"> příslušnému kraji (krajskému úřadu) nebo hl. m. Praze, </w:t>
      </w:r>
      <w:proofErr w:type="gramStart"/>
      <w:r w:rsidRPr="00AE227D">
        <w:t>jehož</w:t>
      </w:r>
      <w:proofErr w:type="gramEnd"/>
      <w:r w:rsidRPr="00AE227D">
        <w:t xml:space="preserve"> prostřednictvím mu byla dotace vyplacena</w:t>
      </w:r>
      <w:r>
        <w:t>.</w:t>
      </w:r>
    </w:p>
    <w:p w:rsidR="00AE227D" w:rsidRDefault="00AE227D" w:rsidP="00AE227D">
      <w:pPr>
        <w:pStyle w:val="Odstavecseseznamem"/>
        <w:numPr>
          <w:ilvl w:val="1"/>
          <w:numId w:val="1"/>
        </w:numPr>
        <w:spacing w:before="240" w:after="120"/>
      </w:pPr>
      <w:r w:rsidRPr="00AE227D">
        <w:t>V případě programu podpory B (podpora sociálních služeb, které mají celostátní či nadregionální charakter podle § 104 odst. 3 písm. a) zákona č. 108/2006 Sb., o sociálních službách, ve znění pozdějších předpisů): příjemce dotace předloží v souladu s § 7 vyhlášky č. 52/2008 Sb. do 15. 2. odboru sociálních služeb a sociálního</w:t>
      </w:r>
      <w:r>
        <w:t xml:space="preserve"> začleňování MPSV.</w:t>
      </w:r>
    </w:p>
    <w:p w:rsidR="00AE227D" w:rsidRPr="00AE227D" w:rsidRDefault="00AE227D" w:rsidP="00AE227D">
      <w:pPr>
        <w:pStyle w:val="Odstavecseseznamem"/>
        <w:spacing w:before="240" w:after="120"/>
        <w:ind w:left="1440"/>
      </w:pPr>
    </w:p>
    <w:p w:rsidR="00AE227D" w:rsidRPr="00AE227D" w:rsidRDefault="00AE227D" w:rsidP="00AE227D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AE227D">
        <w:rPr>
          <w:color w:val="C00000"/>
        </w:rPr>
        <w:t>Je rozhodující datum odeslání?</w:t>
      </w:r>
    </w:p>
    <w:p w:rsidR="00AE227D" w:rsidRDefault="00752091" w:rsidP="00AE227D">
      <w:pPr>
        <w:pStyle w:val="Odstavecseseznamem"/>
        <w:numPr>
          <w:ilvl w:val="1"/>
          <w:numId w:val="1"/>
        </w:numPr>
        <w:spacing w:before="240" w:after="120"/>
      </w:pPr>
      <w:r>
        <w:t>ANO – je rozhodující datum odeslání.</w:t>
      </w:r>
    </w:p>
    <w:p w:rsidR="00AE227D" w:rsidRDefault="00AE227D" w:rsidP="00AE227D">
      <w:pPr>
        <w:pStyle w:val="Odstavecseseznamem"/>
        <w:spacing w:before="240" w:after="120"/>
        <w:ind w:left="1440"/>
      </w:pPr>
    </w:p>
    <w:p w:rsidR="00AE227D" w:rsidRPr="00AE227D" w:rsidRDefault="00AE227D" w:rsidP="00AE227D">
      <w:pPr>
        <w:pStyle w:val="Odstavecseseznamem"/>
        <w:numPr>
          <w:ilvl w:val="0"/>
          <w:numId w:val="1"/>
        </w:numPr>
        <w:spacing w:before="240" w:after="120"/>
        <w:rPr>
          <w:color w:val="C00000"/>
        </w:rPr>
      </w:pPr>
      <w:r w:rsidRPr="00AE227D">
        <w:rPr>
          <w:color w:val="C00000"/>
        </w:rPr>
        <w:t>Je možno zaslat vyúčtování prostřednictvím datové schránky?</w:t>
      </w:r>
    </w:p>
    <w:p w:rsidR="00AE227D" w:rsidRPr="00AE227D" w:rsidRDefault="00AE227D" w:rsidP="00AE227D">
      <w:pPr>
        <w:pStyle w:val="Odstavecseseznamem"/>
        <w:numPr>
          <w:ilvl w:val="1"/>
          <w:numId w:val="1"/>
        </w:numPr>
        <w:spacing w:before="240" w:after="120"/>
      </w:pPr>
      <w:r w:rsidRPr="00AE227D">
        <w:t>ANO, je to možné.</w:t>
      </w:r>
    </w:p>
    <w:sectPr w:rsidR="00AE227D" w:rsidRPr="00AE2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513A"/>
    <w:multiLevelType w:val="hybridMultilevel"/>
    <w:tmpl w:val="BE6261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C4A8A"/>
    <w:multiLevelType w:val="hybridMultilevel"/>
    <w:tmpl w:val="1F1CFF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6AEA08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8B39F7"/>
    <w:multiLevelType w:val="multilevel"/>
    <w:tmpl w:val="ED94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6D2ABD"/>
    <w:multiLevelType w:val="hybridMultilevel"/>
    <w:tmpl w:val="16284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E65206"/>
    <w:multiLevelType w:val="multilevel"/>
    <w:tmpl w:val="07220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D47"/>
    <w:rsid w:val="000662B4"/>
    <w:rsid w:val="000F3D47"/>
    <w:rsid w:val="002F295D"/>
    <w:rsid w:val="00752091"/>
    <w:rsid w:val="00AE227D"/>
    <w:rsid w:val="00CA692B"/>
    <w:rsid w:val="00E3427A"/>
    <w:rsid w:val="00F8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3D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3D4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3D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3D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3D4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3D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4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1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45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33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2</cp:revision>
  <dcterms:created xsi:type="dcterms:W3CDTF">2015-01-12T10:21:00Z</dcterms:created>
  <dcterms:modified xsi:type="dcterms:W3CDTF">2015-01-12T10:21:00Z</dcterms:modified>
</cp:coreProperties>
</file>