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0237A2" w:rsidRDefault="00D77E16" w:rsidP="00BD5D47">
      <w:pPr>
        <w:pStyle w:val="Zastupitelstvonadpisusnesen"/>
        <w:spacing w:after="360"/>
        <w:rPr>
          <w:color w:val="000000" w:themeColor="text1"/>
        </w:rPr>
      </w:pPr>
      <w:bookmarkStart w:id="0" w:name="_GoBack"/>
      <w:bookmarkEnd w:id="0"/>
      <w:r w:rsidRPr="000237A2">
        <w:rPr>
          <w:color w:val="000000" w:themeColor="text1"/>
        </w:rPr>
        <w:t xml:space="preserve">USNESENÍ z </w:t>
      </w:r>
      <w:r w:rsidR="00442F3C" w:rsidRPr="000237A2">
        <w:rPr>
          <w:color w:val="000000" w:themeColor="text1"/>
          <w:lang w:val="en-US"/>
        </w:rPr>
        <w:t>54</w:t>
      </w:r>
      <w:r w:rsidR="00010DF0" w:rsidRPr="000237A2">
        <w:rPr>
          <w:color w:val="000000" w:themeColor="text1"/>
        </w:rPr>
        <w:t xml:space="preserve">. </w:t>
      </w:r>
      <w:r w:rsidR="00442F3C" w:rsidRPr="000237A2">
        <w:rPr>
          <w:color w:val="000000" w:themeColor="text1"/>
        </w:rPr>
        <w:t>schůze Rady</w:t>
      </w:r>
      <w:r w:rsidR="00010DF0" w:rsidRPr="000237A2">
        <w:rPr>
          <w:color w:val="000000" w:themeColor="text1"/>
        </w:rPr>
        <w:t xml:space="preserve"> Olomouckého kraje</w:t>
      </w:r>
      <w:r w:rsidR="001A7C3A" w:rsidRPr="000237A2">
        <w:rPr>
          <w:color w:val="000000" w:themeColor="text1"/>
        </w:rPr>
        <w:t xml:space="preserve"> </w:t>
      </w:r>
      <w:r w:rsidR="00442F3C" w:rsidRPr="000237A2">
        <w:rPr>
          <w:color w:val="000000" w:themeColor="text1"/>
        </w:rPr>
        <w:t>konané</w:t>
      </w:r>
      <w:r w:rsidRPr="000237A2">
        <w:rPr>
          <w:color w:val="000000" w:themeColor="text1"/>
        </w:rPr>
        <w:t xml:space="preserve"> dne </w:t>
      </w:r>
      <w:r w:rsidR="00442F3C" w:rsidRPr="000237A2">
        <w:rPr>
          <w:color w:val="000000" w:themeColor="text1"/>
        </w:rPr>
        <w:t>26. 11. 2014</w:t>
      </w:r>
    </w:p>
    <w:p w:rsidR="00D77E16" w:rsidRPr="000237A2" w:rsidRDefault="00D77E16" w:rsidP="00D77E16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442F3C">
        <w:tc>
          <w:tcPr>
            <w:tcW w:w="961" w:type="pct"/>
            <w:gridSpan w:val="2"/>
            <w:tcBorders>
              <w:bottom w:val="nil"/>
            </w:tcBorders>
          </w:tcPr>
          <w:p w:rsidR="00D77E16" w:rsidRPr="000237A2" w:rsidRDefault="00442F3C" w:rsidP="00114AFF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237A2" w:rsidRDefault="00442F3C" w:rsidP="004D4678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Program 54. schůze Rady Olomouckého kraje</w:t>
            </w:r>
          </w:p>
        </w:tc>
      </w:tr>
      <w:tr w:rsidR="000237A2" w:rsidRPr="000237A2" w:rsidTr="00442F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237A2" w:rsidRDefault="00442F3C" w:rsidP="00E64619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442F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237A2" w:rsidRDefault="00442F3C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0237A2" w:rsidRDefault="00442F3C" w:rsidP="00442F3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program 54. schůze Rady Olomouckého kraje konané dne 26. 11. 2014</w:t>
            </w:r>
          </w:p>
        </w:tc>
      </w:tr>
      <w:tr w:rsidR="000237A2" w:rsidRPr="000237A2" w:rsidTr="00442F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237A2" w:rsidRDefault="00D77E16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442F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237A2" w:rsidRDefault="00D77E16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237A2" w:rsidRDefault="00442F3C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0237A2" w:rsidTr="00442F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237A2" w:rsidRDefault="00D77E16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237A2" w:rsidRDefault="00442F3C" w:rsidP="00E64619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1.1.</w:t>
            </w:r>
          </w:p>
        </w:tc>
      </w:tr>
    </w:tbl>
    <w:p w:rsidR="005F15E9" w:rsidRPr="000237A2" w:rsidRDefault="005F15E9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F05770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F05770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F05770" w:rsidP="00897AAD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Podpora záměru projektu výstavby víceúčelové sportovní haly v</w:t>
            </w:r>
            <w:r w:rsidR="00897AAD" w:rsidRPr="000237A2">
              <w:rPr>
                <w:color w:val="000000" w:themeColor="text1"/>
                <w:szCs w:val="24"/>
              </w:rPr>
              <w:t> </w:t>
            </w:r>
            <w:r w:rsidRPr="000237A2">
              <w:rPr>
                <w:color w:val="000000" w:themeColor="text1"/>
                <w:szCs w:val="24"/>
              </w:rPr>
              <w:t>Prostějově a založení ústavu</w:t>
            </w:r>
          </w:p>
        </w:tc>
      </w:tr>
      <w:tr w:rsidR="000237A2" w:rsidRPr="000237A2" w:rsidTr="00F057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F05770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F057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F0577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F05770" w:rsidP="00F05770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F057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5770" w:rsidRPr="000237A2" w:rsidRDefault="00F0577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5770" w:rsidRPr="000237A2" w:rsidRDefault="00F05770" w:rsidP="00F05770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podporuje</w:t>
            </w:r>
            <w:r w:rsidRPr="000237A2">
              <w:rPr>
                <w:color w:val="000000" w:themeColor="text1"/>
              </w:rPr>
              <w:t xml:space="preserve"> v souladu s přijatým programovým prohlášením Rady Olomouckého kraje pro volební období 2012 – 2016 záměr projektu výstavby Národního olympijského centra v Prostějově dle důvodové zprávy</w:t>
            </w:r>
          </w:p>
        </w:tc>
      </w:tr>
      <w:tr w:rsidR="000237A2" w:rsidRPr="000237A2" w:rsidTr="00F0577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F0577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F0577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Rozbořil, hejtman Olomouckého kraje</w:t>
            </w:r>
          </w:p>
        </w:tc>
      </w:tr>
      <w:tr w:rsidR="00442F3C" w:rsidRPr="000237A2" w:rsidTr="00F0577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F0577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1.2.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FC4EB8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FC4EB8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FC4EB8" w:rsidP="00306B1F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 xml:space="preserve">Rozpočet Olomouckého kraje 2015 </w:t>
            </w:r>
            <w:r w:rsidR="00306B1F" w:rsidRPr="000237A2">
              <w:rPr>
                <w:color w:val="000000" w:themeColor="text1"/>
                <w:szCs w:val="24"/>
              </w:rPr>
              <w:t xml:space="preserve">– </w:t>
            </w:r>
            <w:r w:rsidRPr="000237A2">
              <w:rPr>
                <w:color w:val="000000" w:themeColor="text1"/>
                <w:szCs w:val="24"/>
              </w:rPr>
              <w:t>návrh rozpočtu</w:t>
            </w:r>
          </w:p>
        </w:tc>
      </w:tr>
      <w:tr w:rsidR="000237A2" w:rsidRPr="000237A2" w:rsidTr="00FC4E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FC4EB8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EB10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</w:t>
            </w:r>
            <w:r w:rsidR="009046E5" w:rsidRPr="000237A2">
              <w:rPr>
                <w:color w:val="000000" w:themeColor="text1"/>
              </w:rPr>
              <w:t xml:space="preserve">upravenou </w:t>
            </w:r>
            <w:r w:rsidRPr="000237A2">
              <w:rPr>
                <w:color w:val="000000" w:themeColor="text1"/>
              </w:rPr>
              <w:t>důvodovou zprávu</w:t>
            </w:r>
          </w:p>
        </w:tc>
      </w:tr>
      <w:tr w:rsidR="000237A2" w:rsidRPr="000237A2" w:rsidTr="00EB10C2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a) s návrhem rozpočtu Olomouckého kraje na </w:t>
            </w:r>
            <w:r w:rsidR="00897AAD" w:rsidRPr="000237A2">
              <w:rPr>
                <w:color w:val="000000" w:themeColor="text1"/>
              </w:rPr>
              <w:t>rok 2015 dle důvodové zprávy a</w:t>
            </w:r>
            <w:r w:rsidR="001E36C4" w:rsidRPr="000237A2">
              <w:rPr>
                <w:color w:val="000000" w:themeColor="text1"/>
              </w:rPr>
              <w:t> </w:t>
            </w:r>
            <w:r w:rsidR="00897AAD" w:rsidRPr="000237A2">
              <w:rPr>
                <w:color w:val="000000" w:themeColor="text1"/>
              </w:rPr>
              <w:t>p</w:t>
            </w:r>
            <w:r w:rsidR="00D21299" w:rsidRPr="000237A2">
              <w:rPr>
                <w:color w:val="000000" w:themeColor="text1"/>
              </w:rPr>
              <w:t>říloh 1–</w:t>
            </w:r>
            <w:r w:rsidRPr="000237A2">
              <w:rPr>
                <w:color w:val="000000" w:themeColor="text1"/>
              </w:rPr>
              <w:t>9,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b) se závaznými ukazateli rozpočtu Olomouckého kraje v rozsahu Přílohy č. 1,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c) se závaznými ukazateli pro příspěvkové organizace dle Přílohy č. 2 a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Přílohy č. 10,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d) s Pravidly pro čerpání finančních příspěvků určených na Významné projekty Olomouckého kraje pro rok 2015 dle Přílohy č. 11 a) a 11 b)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e) s poskytnutím přímé podpory vrcholovým sportovním oddílům</w:t>
            </w:r>
            <w:r w:rsidR="00897AAD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dle Přílohy č.</w:t>
            </w:r>
            <w:r w:rsidR="00897AAD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5a,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f) s poskytnutím přímé podpory významných kulturních akcí dle</w:t>
            </w:r>
            <w:r w:rsidR="00CC13E3" w:rsidRPr="000237A2">
              <w:rPr>
                <w:color w:val="000000" w:themeColor="text1"/>
              </w:rPr>
              <w:t xml:space="preserve"> upravené</w:t>
            </w:r>
            <w:r w:rsidRPr="000237A2">
              <w:rPr>
                <w:color w:val="000000" w:themeColor="text1"/>
              </w:rPr>
              <w:t xml:space="preserve"> Přílohy č. 5b,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g) s poskytnutím přímé podpory významných akcí dle </w:t>
            </w:r>
            <w:r w:rsidR="00CC13E3" w:rsidRPr="000237A2">
              <w:rPr>
                <w:color w:val="000000" w:themeColor="text1"/>
              </w:rPr>
              <w:t xml:space="preserve">upravené </w:t>
            </w:r>
            <w:r w:rsidRPr="000237A2">
              <w:rPr>
                <w:color w:val="000000" w:themeColor="text1"/>
              </w:rPr>
              <w:t>Přílohy č. 5c,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h) s poskytnutím příspěvku Univerzitě Palackého v Olomouci, IČ</w:t>
            </w:r>
            <w:r w:rsidR="00897AAD" w:rsidRPr="000237A2">
              <w:rPr>
                <w:color w:val="000000" w:themeColor="text1"/>
              </w:rPr>
              <w:t>:</w:t>
            </w:r>
            <w:r w:rsidRPr="000237A2">
              <w:rPr>
                <w:color w:val="000000" w:themeColor="text1"/>
              </w:rPr>
              <w:t xml:space="preserve"> 61989592, </w:t>
            </w:r>
            <w:r w:rsidRPr="000237A2">
              <w:rPr>
                <w:color w:val="000000" w:themeColor="text1"/>
              </w:rPr>
              <w:lastRenderedPageBreak/>
              <w:t>Křížkovského 511/8, Olomouc ve výši 3 000 000 Kč, Moravské vysoké škole Olomouc, o.p.s., IČ</w:t>
            </w:r>
            <w:r w:rsidR="00897AAD" w:rsidRPr="000237A2">
              <w:rPr>
                <w:color w:val="000000" w:themeColor="text1"/>
              </w:rPr>
              <w:t>:</w:t>
            </w:r>
            <w:r w:rsidRPr="000237A2">
              <w:rPr>
                <w:color w:val="000000" w:themeColor="text1"/>
              </w:rPr>
              <w:t xml:space="preserve"> 26867184, Kosmonautů 1288/1, Olomouc ve výši 3</w:t>
            </w:r>
            <w:r w:rsidR="00897AAD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500</w:t>
            </w:r>
            <w:r w:rsidR="00897AAD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000 Kč a Vysoké škole logistiky, o.p.s., IČ</w:t>
            </w:r>
            <w:r w:rsidR="00897AAD" w:rsidRPr="000237A2">
              <w:rPr>
                <w:color w:val="000000" w:themeColor="text1"/>
              </w:rPr>
              <w:t>:</w:t>
            </w:r>
            <w:r w:rsidRPr="000237A2">
              <w:rPr>
                <w:color w:val="000000" w:themeColor="text1"/>
              </w:rPr>
              <w:t xml:space="preserve"> 25875167, Palackého 13</w:t>
            </w:r>
            <w:r w:rsidR="00897AAD" w:rsidRPr="000237A2">
              <w:rPr>
                <w:color w:val="000000" w:themeColor="text1"/>
              </w:rPr>
              <w:t>81/25, Přerov ve výši 3 500 000</w:t>
            </w:r>
            <w:r w:rsidRPr="000237A2">
              <w:rPr>
                <w:color w:val="000000" w:themeColor="text1"/>
              </w:rPr>
              <w:t xml:space="preserve"> Kč, </w:t>
            </w:r>
          </w:p>
          <w:p w:rsidR="00FC4EB8" w:rsidRPr="000237A2" w:rsidRDefault="00FC4EB8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i) s náhradou ušlého výdělku neuvolněným členům Zastupitelstva Olomouckého kraje na rok 2015, kteří nejsou v pracovním nebo jiném obdobném poměru paušální částkou ve výši 150 Kč/1hod. (ustanovení</w:t>
            </w:r>
            <w:r w:rsidR="001E36C4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§ 46 odst. 4 zákona č. 129/2000 Sb., o krajích, ve znění pozdějších předpisů),</w:t>
            </w:r>
          </w:p>
        </w:tc>
      </w:tr>
      <w:tr w:rsidR="000237A2" w:rsidRPr="000237A2" w:rsidTr="00EB10C2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materiál na zasedání Zastupitelstva Olomouckého kraje</w:t>
            </w:r>
          </w:p>
        </w:tc>
      </w:tr>
      <w:tr w:rsidR="000237A2" w:rsidRPr="000237A2" w:rsidTr="00EB10C2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FC4EB8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Ing. Jiří Rozbořil, hejtman Olomouckého kraje</w:t>
            </w:r>
          </w:p>
          <w:p w:rsidR="00FC4EB8" w:rsidRPr="000237A2" w:rsidRDefault="00FC4EB8" w:rsidP="00FC4EB8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EB10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a) schválit návrh rozpočtu Olomouckého kraje na rok 2015 dle důvodové zprávy a </w:t>
            </w:r>
            <w:r w:rsidR="00897AAD" w:rsidRPr="000237A2">
              <w:rPr>
                <w:color w:val="000000" w:themeColor="text1"/>
              </w:rPr>
              <w:t>p</w:t>
            </w:r>
            <w:r w:rsidRPr="000237A2">
              <w:rPr>
                <w:color w:val="000000" w:themeColor="text1"/>
              </w:rPr>
              <w:t>říloh č. 1</w:t>
            </w:r>
            <w:r w:rsidR="00D21299" w:rsidRPr="000237A2">
              <w:rPr>
                <w:color w:val="000000" w:themeColor="text1"/>
              </w:rPr>
              <w:t>–</w:t>
            </w:r>
            <w:r w:rsidRPr="000237A2">
              <w:rPr>
                <w:color w:val="000000" w:themeColor="text1"/>
              </w:rPr>
              <w:t>9,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b) schválit závazné ukazatele rozpočtu Olomouckého kraje v</w:t>
            </w:r>
            <w:r w:rsidR="00897AAD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rozsahu</w:t>
            </w:r>
            <w:r w:rsidR="00897AAD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Přílohy č. 1,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c) schválit závazné ukazatele pro příspěvkové organizace dle Přílohy č. 2 a</w:t>
            </w:r>
            <w:r w:rsidR="00897AAD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Přílohy č. 10,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d) schválit Pravidla pro čerpání finančních příspěvků určených na Významné projekty Olomouckého kraje pro rok 2015 dle Přílohy č. 11 a) a 11 b)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e) schválit poskytnutí přímé podpory vrcholovým sportovním oddílům dle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Přílohy č. 5a,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f) schválit poskytnutí přímé podpory významných kulturních akcí</w:t>
            </w:r>
            <w:r w:rsidR="00897AAD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dle Přílohy č. 5b,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g) schválit poskytnutí přímé podpory významných akcí dle Přílohy č. 5c,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h) schválit poskytnutí příspěvku Univerzitě Palackého v Olomouci, IČ</w:t>
            </w:r>
            <w:r w:rsidR="00897AAD" w:rsidRPr="000237A2">
              <w:rPr>
                <w:color w:val="000000" w:themeColor="text1"/>
              </w:rPr>
              <w:t>: </w:t>
            </w:r>
            <w:r w:rsidRPr="000237A2">
              <w:rPr>
                <w:color w:val="000000" w:themeColor="text1"/>
              </w:rPr>
              <w:t>61989592, Křížkovského 51</w:t>
            </w:r>
            <w:r w:rsidR="00897AAD" w:rsidRPr="000237A2">
              <w:rPr>
                <w:color w:val="000000" w:themeColor="text1"/>
              </w:rPr>
              <w:t>1/8, Olomouc ve výši 3 000 000</w:t>
            </w:r>
            <w:r w:rsidRPr="000237A2">
              <w:rPr>
                <w:color w:val="000000" w:themeColor="text1"/>
              </w:rPr>
              <w:t xml:space="preserve"> Kč, Moravské vysoké škole Olomouc, o.p.s., IČ</w:t>
            </w:r>
            <w:r w:rsidR="00897AAD" w:rsidRPr="000237A2">
              <w:rPr>
                <w:color w:val="000000" w:themeColor="text1"/>
              </w:rPr>
              <w:t>: </w:t>
            </w:r>
            <w:r w:rsidRPr="000237A2">
              <w:rPr>
                <w:color w:val="000000" w:themeColor="text1"/>
              </w:rPr>
              <w:t>26867184, Kosmonautů 1288/1, Olomouc ve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výši 3 500 000 Kč a Vysoké škole logistiky, o.p.s., IČ</w:t>
            </w:r>
            <w:r w:rsidR="00897AAD" w:rsidRPr="000237A2">
              <w:rPr>
                <w:color w:val="000000" w:themeColor="text1"/>
              </w:rPr>
              <w:t>:</w:t>
            </w:r>
            <w:r w:rsidRPr="000237A2">
              <w:rPr>
                <w:color w:val="000000" w:themeColor="text1"/>
              </w:rPr>
              <w:t xml:space="preserve"> 25875167, Palackého 1381/25, Přerov ve výši 3 500 000 Kč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i) schválit na rok 2015 náhradu ušlého výdělku neuvolněným členům Zastupitelstva Olomouckého kraje, kteří nejsou v pracovním nebo jiném obdobném poměru paušální částkou ve výši 150 Kč/1hod. (ustanovení</w:t>
            </w:r>
            <w:r w:rsidR="001E36C4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§ 46 odst. 4 zákona č. 129/2000 Sb., o krajích, ve znění pozdějších předpisů),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j) zmocnit Radu Olomouckého kraje k provádění vnitřních rozpočtových změn v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rozsahu schváleného rozpočtu Olomouckého kraje na rok 2015 (u provozních výdajů odborů, Fondu sociálních potřeb, Fondu na podporu výstavby a obnovy vodohospodářské infrastruktury na území Olomouckého kraje a Evropských programů v rozsahu ORJ, § a seskupení položek, u příspěvkových organizací v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 xml:space="preserve">rozsahu ORJ, UZ a položek, u splátek úvěrů v rozsahu ORJ a seskupení položek a u investic v rozsahu ORJ a seskupení položek v rámci jednotlivých oblastí), které neovlivní celkové příjmy, výdaje a financování, k provádění rozpočtových změn týkajících se účelových dotací ze státního rozpočtu, státních fondů a jiných veřejných rozpočtů, k provádění rozpočtových změn, </w:t>
            </w:r>
            <w:r w:rsidRPr="000237A2">
              <w:rPr>
                <w:color w:val="000000" w:themeColor="text1"/>
              </w:rPr>
              <w:lastRenderedPageBreak/>
              <w:t xml:space="preserve">kterými jsou ukládány odvody příspěvkovým organizacím zřizovanými Olomouckým krajem do rozpočtu Olomouckého kraje, k provádění rozpočtových změn v souvislosti s finančním vypořádáním,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k) zmocnit Radu Olomouckého kraje k rozpočtovým změnám v oblasti investic v rámci jednotlivých odvětví a k rozpočtovým změnám v oblasti investic mezi jednotlivými oblastmi do výše 5 mil. Kč za jednotlivé případy, a to ve všech případech,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l) zmocnit Radu Olomouckého kraje ke schvalování investic pro zastupitele Olomouckého kraje a Krajský úřad Olomouckého kraje, a to ve všech případech,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m) zmocnit Radu Olomouckého kraje k rozdělování dotací na přímé náklady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 xml:space="preserve">vzdělávání, které budou poukazovány zálohově školským příspěvkovým organizacím zřizovanými obcemi Olomouckého kraje a příspěvkovým organizacím z oblasti školství zřizovanými Olomouckým krajem,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n) zmocnit Radu Olomouckého kraje k zapojení zůstatků k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31.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12.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2014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zvláštních bankovních účtech určených pro financování grantových schémat, globálních grantů, individuálních projektů a dalších projektů spolufinancovaných z evropských fondů, k zapojení zůstatků k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31.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12.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2014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zvláštních bankovních účtech určených pro financování z úvěru EIB,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o) zmocnit Radu Olomouckého kraje k provádění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p) zmocnit Radu Olomouckého kraje k provádění rozpočtových změn, kterými jsou zapojovány finanční prostředky přijaté z titulu porušení rozpočtové kázně, </w:t>
            </w:r>
          </w:p>
          <w:p w:rsidR="00FC4EB8" w:rsidRPr="000237A2" w:rsidRDefault="008E50E2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r) </w:t>
            </w:r>
            <w:r w:rsidR="00FC4EB8" w:rsidRPr="000237A2">
              <w:rPr>
                <w:color w:val="000000" w:themeColor="text1"/>
              </w:rPr>
              <w:t xml:space="preserve">zmocnit Radu Olomouckého kraje k provádění změn závazných ukazatelů rozpočtu Olomouckého kraje,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s) zmocnit Radu Olomouckého kraje k provádění změn závazných ukazatelů pro příspěvkové organizace zřizované Olomouckým krajem,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t) uložit Radě Olomouckého kraje informovat pravidelně Zastupitelstvo Olomouckého kraje o provedených rozpočtových změnách,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u) uložit Radě Olomouckého kraje předložit Zastupitelstvu Olomouckého kraje ihned po obdržení rozpisu z Ministerstva školství, mládeže a tělovýchovy ČR rozdělení dotace na přímé náklady na vzdělávání, </w:t>
            </w:r>
          </w:p>
          <w:p w:rsidR="00FC4EB8" w:rsidRPr="000237A2" w:rsidRDefault="00FC4EB8" w:rsidP="00FC4EB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v) uložit Radě Olomouckého kraje informovat Zastupitelstvo Olomouckého kraje čtvrtletně o vývoji rozpočtu Olomouckého kraje v roce 2015.</w:t>
            </w:r>
          </w:p>
        </w:tc>
      </w:tr>
      <w:tr w:rsidR="000237A2" w:rsidRPr="000237A2" w:rsidTr="00FC4E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FC4EB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Rozbořil, hejtman Olomouckého kraje</w:t>
            </w:r>
          </w:p>
        </w:tc>
      </w:tr>
      <w:tr w:rsidR="00442F3C" w:rsidRPr="000237A2" w:rsidTr="00FC4EB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FC4EB8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2.1.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30056A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30056A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30056A" w:rsidP="00306B1F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 xml:space="preserve">Rozpočet Olomouckého kraje 2014 </w:t>
            </w:r>
            <w:r w:rsidR="00306B1F" w:rsidRPr="000237A2">
              <w:rPr>
                <w:color w:val="000000" w:themeColor="text1"/>
                <w:szCs w:val="24"/>
              </w:rPr>
              <w:t>–</w:t>
            </w:r>
            <w:r w:rsidRPr="000237A2">
              <w:rPr>
                <w:color w:val="000000" w:themeColor="text1"/>
                <w:szCs w:val="24"/>
              </w:rPr>
              <w:t xml:space="preserve"> rozpočtové změny</w:t>
            </w:r>
          </w:p>
        </w:tc>
      </w:tr>
      <w:tr w:rsidR="000237A2" w:rsidRPr="000237A2" w:rsidTr="003005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30056A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3005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3005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rozpočtovými změnami v Příloze č. 1</w:t>
            </w:r>
          </w:p>
        </w:tc>
      </w:tr>
      <w:tr w:rsidR="000237A2" w:rsidRPr="000237A2" w:rsidTr="003005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zprávu na zasedání Zastupitelstva Olomouckého kraje</w:t>
            </w:r>
          </w:p>
        </w:tc>
      </w:tr>
      <w:tr w:rsidR="000237A2" w:rsidRPr="000237A2" w:rsidTr="003005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30056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Ing. Jiří Rozbořil, hejtman Olomouckého kraje, vedoucí odboru ekonomického</w:t>
            </w:r>
          </w:p>
          <w:p w:rsidR="0030056A" w:rsidRPr="000237A2" w:rsidRDefault="0030056A" w:rsidP="0030056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3005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56A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</w:t>
            </w:r>
          </w:p>
          <w:p w:rsidR="0030056A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a) schválit rozpočtové změny v Příloze č. 1</w:t>
            </w:r>
          </w:p>
          <w:p w:rsidR="0030056A" w:rsidRPr="000237A2" w:rsidRDefault="0030056A" w:rsidP="0030056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b) zmocnit Radu Olomouckého kraje k provádění všech rozpočtových změn, týkajících se rozpočtu Olomouckého kraje v období do 31. 12. 2014</w:t>
            </w:r>
          </w:p>
        </w:tc>
      </w:tr>
      <w:tr w:rsidR="000237A2" w:rsidRPr="000237A2" w:rsidTr="003005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3005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Rozbořil, hejtman Olomouckého kraje</w:t>
            </w:r>
          </w:p>
        </w:tc>
      </w:tr>
      <w:tr w:rsidR="00442F3C" w:rsidRPr="000237A2" w:rsidTr="003005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30056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2.2.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CF54DE">
        <w:tc>
          <w:tcPr>
            <w:tcW w:w="961" w:type="pct"/>
            <w:gridSpan w:val="2"/>
            <w:tcBorders>
              <w:bottom w:val="nil"/>
            </w:tcBorders>
          </w:tcPr>
          <w:p w:rsidR="001E36C4" w:rsidRPr="000237A2" w:rsidRDefault="001E36C4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1E36C4" w:rsidRPr="000237A2" w:rsidRDefault="001E36C4" w:rsidP="00306B1F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 xml:space="preserve">Rozpočet Olomouckého kraje 2014 </w:t>
            </w:r>
            <w:r w:rsidR="00306B1F" w:rsidRPr="000237A2">
              <w:rPr>
                <w:color w:val="000000" w:themeColor="text1"/>
                <w:szCs w:val="24"/>
              </w:rPr>
              <w:t>–</w:t>
            </w:r>
            <w:r w:rsidRPr="000237A2">
              <w:rPr>
                <w:color w:val="000000" w:themeColor="text1"/>
                <w:szCs w:val="24"/>
              </w:rPr>
              <w:t xml:space="preserve"> Finále Českého poháru 2014 - příspěvek Klubu stolního tenisu Olomouc</w:t>
            </w:r>
          </w:p>
        </w:tc>
      </w:tr>
      <w:tr w:rsidR="000237A2" w:rsidRPr="000237A2" w:rsidTr="00CF54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E36C4" w:rsidRPr="000237A2" w:rsidRDefault="001E36C4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C4" w:rsidRPr="000237A2" w:rsidRDefault="001E36C4" w:rsidP="00CF54D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C4" w:rsidRPr="000237A2" w:rsidRDefault="00FE52DF" w:rsidP="007B383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schvaluje</w:t>
            </w:r>
            <w:r w:rsidRPr="000237A2">
              <w:rPr>
                <w:color w:val="000000" w:themeColor="text1"/>
              </w:rPr>
              <w:t xml:space="preserve"> poskytnutí finančního příspěvku Klubu stolního tenisu Olomouc, IČ 2119536, Jaromírova 4, 779 00 Olomouc ve výši </w:t>
            </w:r>
            <w:r w:rsidR="007B3832" w:rsidRPr="000237A2">
              <w:rPr>
                <w:color w:val="000000" w:themeColor="text1"/>
              </w:rPr>
              <w:t>25 000</w:t>
            </w:r>
            <w:r w:rsidRPr="000237A2">
              <w:rPr>
                <w:color w:val="000000" w:themeColor="text1"/>
              </w:rPr>
              <w:t xml:space="preserve"> Kč dle důvodové zprávy</w:t>
            </w:r>
          </w:p>
        </w:tc>
      </w:tr>
      <w:tr w:rsidR="000237A2" w:rsidRPr="000237A2" w:rsidTr="00CF54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CF54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Rozbořil, hejtman Olomouckého kraje</w:t>
            </w:r>
          </w:p>
        </w:tc>
      </w:tr>
      <w:tr w:rsidR="00C75B79" w:rsidRPr="000237A2" w:rsidTr="00CF54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E36C4" w:rsidRPr="000237A2" w:rsidRDefault="001E36C4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2.3.</w:t>
            </w:r>
          </w:p>
        </w:tc>
      </w:tr>
    </w:tbl>
    <w:p w:rsidR="001E36C4" w:rsidRPr="000237A2" w:rsidRDefault="001E36C4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p w:rsidR="001E36C4" w:rsidRPr="000237A2" w:rsidRDefault="001E36C4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823E99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823E99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823E99" w:rsidP="008E50E2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Zajištění dopravní obslužnosti veřejnou linkovou dopravou v</w:t>
            </w:r>
            <w:r w:rsidR="008E50E2" w:rsidRPr="000237A2">
              <w:rPr>
                <w:color w:val="000000" w:themeColor="text1"/>
                <w:szCs w:val="24"/>
              </w:rPr>
              <w:t> </w:t>
            </w:r>
            <w:r w:rsidRPr="000237A2">
              <w:rPr>
                <w:color w:val="000000" w:themeColor="text1"/>
                <w:szCs w:val="24"/>
              </w:rPr>
              <w:t>roce 2015 v Olomouckém kraji</w:t>
            </w:r>
          </w:p>
        </w:tc>
      </w:tr>
      <w:tr w:rsidR="000237A2" w:rsidRPr="000237A2" w:rsidTr="00823E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823E99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E50E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rozsahem dopravní obslužnosti ve veřejné linkové dopravě dle</w:t>
            </w:r>
            <w:r w:rsidR="008E50E2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bodu 3 důvodové zprávy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poskytnutím finančních prostředků z rozpočtu Olomouckého kraje na úhradu prokazatelných ztrát dopravců, zajišťujících dopravní obslužnost území kraje dle bodu 6 důvodové zprávy</w:t>
            </w:r>
            <w:r w:rsidR="00CC3535" w:rsidRPr="000237A2">
              <w:rPr>
                <w:color w:val="000000" w:themeColor="text1"/>
              </w:rPr>
              <w:t xml:space="preserve"> 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zabezpečit dopravní obslužnost území Olomouckého kraje v roce 2015</w:t>
            </w:r>
          </w:p>
        </w:tc>
      </w:tr>
      <w:tr w:rsidR="000237A2" w:rsidRPr="000237A2" w:rsidTr="00823E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ředitel p. o. Koordinátor Integrovaného dopravního systému Olomouckého kraje</w:t>
            </w:r>
          </w:p>
          <w:p w:rsidR="00823E99" w:rsidRPr="000237A2" w:rsidRDefault="00823E99" w:rsidP="00823E99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průběžně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schvaluje</w:t>
            </w:r>
            <w:r w:rsidRPr="000237A2">
              <w:rPr>
                <w:color w:val="000000" w:themeColor="text1"/>
              </w:rPr>
              <w:t xml:space="preserve"> a) text </w:t>
            </w:r>
            <w:r w:rsidR="00897AAD" w:rsidRPr="000237A2">
              <w:rPr>
                <w:color w:val="000000" w:themeColor="text1"/>
              </w:rPr>
              <w:t>d</w:t>
            </w:r>
            <w:r w:rsidRPr="000237A2">
              <w:rPr>
                <w:color w:val="000000" w:themeColor="text1"/>
              </w:rPr>
              <w:t>odatku ke Smlouvě o závazku veřejné služby ve</w:t>
            </w:r>
            <w:r w:rsidR="008E50E2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veřejné linkové dopravě na zajištění dopravní obslužnosti v roce 2015</w:t>
            </w:r>
            <w:r w:rsidR="001E36C4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dle Přílohy č. 1 důvodové zprávy</w:t>
            </w:r>
          </w:p>
          <w:p w:rsidR="00823E99" w:rsidRPr="000237A2" w:rsidRDefault="00823E99" w:rsidP="00897AA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 xml:space="preserve">b) text </w:t>
            </w:r>
            <w:r w:rsidR="00897AAD" w:rsidRPr="000237A2">
              <w:rPr>
                <w:color w:val="000000" w:themeColor="text1"/>
              </w:rPr>
              <w:t>d</w:t>
            </w:r>
            <w:r w:rsidRPr="000237A2">
              <w:rPr>
                <w:color w:val="000000" w:themeColor="text1"/>
              </w:rPr>
              <w:t>odatku ke Smlouvě o závazku veřejné služby ve veřejné linkové dopravě – nepředvídatelné vícenáklady dle Přílohy č. 2 důvodové zprávy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 podepsat</w:t>
            </w:r>
            <w:r w:rsidRPr="000237A2">
              <w:rPr>
                <w:color w:val="000000" w:themeColor="text1"/>
              </w:rPr>
              <w:t xml:space="preserve"> dodatky ke smlouvám dle bodu 5 usnesení</w:t>
            </w:r>
          </w:p>
        </w:tc>
      </w:tr>
      <w:tr w:rsidR="000237A2" w:rsidRPr="000237A2" w:rsidTr="00823E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ředitel p. o. Koordinátor Integrovaného dopravního systému Olomouckého kraje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materiál k projednání v Zastupitelstvu Olomouckého kraje</w:t>
            </w:r>
          </w:p>
        </w:tc>
      </w:tr>
      <w:tr w:rsidR="000237A2" w:rsidRPr="000237A2" w:rsidTr="00823E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823E99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PhDr. Alois Mačák, MBA, 1. náměstek hejtmana</w:t>
            </w:r>
          </w:p>
          <w:p w:rsidR="00823E99" w:rsidRPr="000237A2" w:rsidRDefault="00823E99" w:rsidP="00823E99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823E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E99" w:rsidRPr="000237A2" w:rsidRDefault="00823E99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schválit rozsah základní dopravní obslužnosti ve veřejné linkové dopravě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rok 2015 dle bodu 3 důvodové zprávy a schválit poskytnutí finančních prostředků z rozpočtu Olomouckého kraje na úhradu prokazatelných ztrát dopravní obslužnosti území kraje dle bodu 6 důvodové zprávy</w:t>
            </w:r>
          </w:p>
        </w:tc>
      </w:tr>
      <w:tr w:rsidR="000237A2" w:rsidRPr="000237A2" w:rsidTr="00823E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823E9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PhDr. Alois Mačák, MBA, 1. náměstek hejtmana</w:t>
            </w:r>
          </w:p>
        </w:tc>
      </w:tr>
      <w:tr w:rsidR="00442F3C" w:rsidRPr="000237A2" w:rsidTr="00823E9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823E99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3.1.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D8634A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D8634A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D8634A" w:rsidP="00CF54D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Zajištění dopravní obslužnosti drážní osobní regionální dopravou v roce 2015 v Olomouckém kraji</w:t>
            </w:r>
          </w:p>
        </w:tc>
      </w:tr>
      <w:tr w:rsidR="000237A2" w:rsidRPr="000237A2" w:rsidTr="00D863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D8634A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D8634A" w:rsidP="00D8634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</w:t>
            </w:r>
            <w:r w:rsidR="00722CAB" w:rsidRPr="000237A2">
              <w:rPr>
                <w:color w:val="000000" w:themeColor="text1"/>
              </w:rPr>
              <w:t xml:space="preserve">upravenou </w:t>
            </w:r>
            <w:r w:rsidRPr="000237A2">
              <w:rPr>
                <w:color w:val="000000" w:themeColor="text1"/>
              </w:rPr>
              <w:t>důvodovou zprávu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rozsahem dopravní obslužnosti v drážní osobní regionální dopravě dle </w:t>
            </w:r>
            <w:r w:rsidR="00ED662B" w:rsidRPr="000237A2">
              <w:rPr>
                <w:color w:val="000000" w:themeColor="text1"/>
              </w:rPr>
              <w:t xml:space="preserve">upraveného </w:t>
            </w:r>
            <w:r w:rsidRPr="000237A2">
              <w:rPr>
                <w:color w:val="000000" w:themeColor="text1"/>
              </w:rPr>
              <w:t>bodu 4 důvodové zprávy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poskytnutím finančních prostředků z rozpočtu Olomouckého kraje na úhradu prokazatelných ztrát dopravců zajišťujících dopravní obslužnost území Olomouckého kraje dle bodu 5 důvodové zprávy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zabezpečit dopravní obslužnost území Olomouckého kraje</w:t>
            </w:r>
            <w:r w:rsidR="001E36C4" w:rsidRPr="000237A2">
              <w:rPr>
                <w:color w:val="000000" w:themeColor="text1"/>
              </w:rPr>
              <w:br/>
            </w:r>
            <w:r w:rsidRPr="000237A2">
              <w:rPr>
                <w:color w:val="000000" w:themeColor="text1"/>
              </w:rPr>
              <w:t>v roce 2015</w:t>
            </w:r>
          </w:p>
        </w:tc>
      </w:tr>
      <w:tr w:rsidR="000237A2" w:rsidRPr="000237A2" w:rsidTr="00D863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ředitel p. o. Koordinátor Integrovaného dopravního systému Olomouckého kraje</w:t>
            </w:r>
          </w:p>
          <w:p w:rsidR="00D8634A" w:rsidRPr="000237A2" w:rsidRDefault="00D8634A" w:rsidP="00D8634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průběžně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schvaluje</w:t>
            </w:r>
            <w:r w:rsidRPr="000237A2">
              <w:rPr>
                <w:color w:val="000000" w:themeColor="text1"/>
              </w:rPr>
              <w:t xml:space="preserve"> text Dodatku č. 9 ke Smlouvě o závazku veřejné služby v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drážní dopravě ve veřejném zájmu na zajištění regionálních dopravních potřeb Olomouckého kraje v roce 2015 mezi Olomouckým krajem a dopravcem ARRIVA MORAVA a.s. se sídlem Vítkovická 3133/5, 702 00 Ostrava – Moravská Ostrava, IČ: 25827405, dle Přílohy č. 2 důvodové zprávy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 podepsat</w:t>
            </w:r>
            <w:r w:rsidRPr="000237A2">
              <w:rPr>
                <w:color w:val="000000" w:themeColor="text1"/>
              </w:rPr>
              <w:t xml:space="preserve"> Dodatek č. 9 dle bodu 5 usnesení</w:t>
            </w:r>
          </w:p>
        </w:tc>
      </w:tr>
      <w:tr w:rsidR="000237A2" w:rsidRPr="000237A2" w:rsidTr="00D863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ředitel p. o. Koordinátor Integrovaného dopravního systému Olomouckého kraje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materiál k projednání v Zastupitelstvu Olomouckého kraje</w:t>
            </w:r>
          </w:p>
        </w:tc>
      </w:tr>
      <w:tr w:rsidR="000237A2" w:rsidRPr="000237A2" w:rsidTr="00D863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D8634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PhDr. Alois Mačák, MBA, 1. náměstek hejtmana</w:t>
            </w:r>
          </w:p>
          <w:p w:rsidR="00D8634A" w:rsidRPr="000237A2" w:rsidRDefault="00D8634A" w:rsidP="00D8634A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D863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634A" w:rsidRPr="000237A2" w:rsidRDefault="00D8634A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schválit rozsah dopravní obslužnosti v drážní osobní regionální dopravě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rok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2015 dle bodu 4 důvodové zprávy a schválit poskytnutí finančních prostředků z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rozpočtu Olomouckého kraje na úhradu prokazatelných ztrát dopravní obslužnosti území kraje dle bodu 5 důvodové zprávy</w:t>
            </w:r>
          </w:p>
        </w:tc>
      </w:tr>
      <w:tr w:rsidR="000237A2" w:rsidRPr="000237A2" w:rsidTr="00D863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D8634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PhDr. Alois Mačák, MBA, 1. náměstek hejtmana</w:t>
            </w:r>
          </w:p>
        </w:tc>
      </w:tr>
      <w:tr w:rsidR="00442F3C" w:rsidRPr="000237A2" w:rsidTr="00D8634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D8634A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3.2.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AB5580">
        <w:tc>
          <w:tcPr>
            <w:tcW w:w="961" w:type="pct"/>
            <w:gridSpan w:val="2"/>
            <w:tcBorders>
              <w:bottom w:val="nil"/>
            </w:tcBorders>
          </w:tcPr>
          <w:p w:rsidR="00442F3C" w:rsidRPr="000237A2" w:rsidRDefault="00AB5580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42F3C" w:rsidRPr="000237A2" w:rsidRDefault="008E50E2" w:rsidP="001E36C4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Mezikrajská</w:t>
            </w:r>
            <w:r w:rsidR="00AB5580" w:rsidRPr="000237A2">
              <w:rPr>
                <w:color w:val="000000" w:themeColor="text1"/>
                <w:szCs w:val="24"/>
              </w:rPr>
              <w:t xml:space="preserve"> Smlouva o úhradě kompenzace na zajištění dopravní obslužnosti veřejnou linkovou osobní dopravou v</w:t>
            </w:r>
            <w:r w:rsidR="001E36C4" w:rsidRPr="000237A2">
              <w:rPr>
                <w:color w:val="000000" w:themeColor="text1"/>
                <w:szCs w:val="24"/>
              </w:rPr>
              <w:t> </w:t>
            </w:r>
            <w:r w:rsidR="00AB5580" w:rsidRPr="000237A2">
              <w:rPr>
                <w:color w:val="000000" w:themeColor="text1"/>
                <w:szCs w:val="24"/>
              </w:rPr>
              <w:t xml:space="preserve">rámci Integrovaného dopravního systému Jihomoravského kraje na území Olomouckého kraje </w:t>
            </w:r>
          </w:p>
        </w:tc>
      </w:tr>
      <w:tr w:rsidR="000237A2" w:rsidRPr="000237A2" w:rsidTr="00AB55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42F3C" w:rsidRPr="000237A2" w:rsidRDefault="00AB5580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AB55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42F3C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2F3C" w:rsidRPr="000237A2" w:rsidRDefault="00AB5580" w:rsidP="00AB5580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AB55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AB5580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návrhem textu Smlouvy o úhradě kompenzace na zajištění dopravní obslužnosti veřejnou linkovou osobní dopravou v rámci IDS JMK mezi Olomouckým krajem a Jihomoravským krajem, dle Přílohy č. 1 důvodové zprávy</w:t>
            </w:r>
          </w:p>
        </w:tc>
      </w:tr>
      <w:tr w:rsidR="000237A2" w:rsidRPr="000237A2" w:rsidTr="00AB55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AB5580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text smlouvy dle bodu 2 usnesení ke schválení Zastupitelstvu Olomouckého kraje</w:t>
            </w:r>
          </w:p>
        </w:tc>
      </w:tr>
      <w:tr w:rsidR="000237A2" w:rsidRPr="000237A2" w:rsidTr="00AB55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AB5580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ředitel p. o. Koordinátor Integrovaného dopravního systému Olomouckého kraje</w:t>
            </w:r>
          </w:p>
          <w:p w:rsidR="00AB5580" w:rsidRPr="000237A2" w:rsidRDefault="00AB5580" w:rsidP="00AB5580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AB55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5580" w:rsidRPr="000237A2" w:rsidRDefault="00AB5580" w:rsidP="001E36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schválit Smlouvu o úhradě kompenzace na zajištění dopravní obslužnosti veřejnou linkovou osobní dopravou v rámci IDS Jihomoravského kraje na</w:t>
            </w:r>
            <w:r w:rsidR="001E36C4" w:rsidRPr="000237A2">
              <w:rPr>
                <w:color w:val="000000" w:themeColor="text1"/>
              </w:rPr>
              <w:t> </w:t>
            </w:r>
            <w:r w:rsidRPr="000237A2">
              <w:rPr>
                <w:color w:val="000000" w:themeColor="text1"/>
              </w:rPr>
              <w:t>území Olomouckého kraje dle důvodové zprávy a uložit Mgr. Jaroslavu Tomíkovi, řediteli KIDSOK podepsat smlouvu</w:t>
            </w:r>
          </w:p>
        </w:tc>
      </w:tr>
      <w:tr w:rsidR="000237A2" w:rsidRPr="000237A2" w:rsidTr="00AB55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</w:p>
        </w:tc>
      </w:tr>
      <w:tr w:rsidR="000237A2" w:rsidRPr="000237A2" w:rsidTr="00AB55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42F3C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PhDr. Alois Mačák, MBA, 1. náměstek hejtmana</w:t>
            </w:r>
          </w:p>
        </w:tc>
      </w:tr>
      <w:tr w:rsidR="00442F3C" w:rsidRPr="000237A2" w:rsidTr="00AB55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42F3C" w:rsidRPr="000237A2" w:rsidRDefault="00442F3C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42F3C" w:rsidRPr="000237A2" w:rsidRDefault="00AB5580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3.3.</w:t>
            </w:r>
          </w:p>
        </w:tc>
      </w:tr>
    </w:tbl>
    <w:p w:rsidR="00442F3C" w:rsidRPr="000237A2" w:rsidRDefault="00442F3C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237A2" w:rsidRPr="000237A2" w:rsidTr="00CF54DE">
        <w:tc>
          <w:tcPr>
            <w:tcW w:w="961" w:type="pct"/>
            <w:gridSpan w:val="2"/>
            <w:tcBorders>
              <w:bottom w:val="nil"/>
            </w:tcBorders>
          </w:tcPr>
          <w:p w:rsidR="002A5BE6" w:rsidRPr="000237A2" w:rsidRDefault="002A5BE6" w:rsidP="00CF54D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UR/54/9/2014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A5BE6" w:rsidRPr="000237A2" w:rsidRDefault="002A5BE6" w:rsidP="00CF54D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0237A2">
              <w:rPr>
                <w:color w:val="000000" w:themeColor="text1"/>
                <w:szCs w:val="24"/>
              </w:rPr>
              <w:t>Poskytnutí finančního příspěvku z rozpočtu Olomouckého kraje městu Šternberk na zabezpečení výjezdu požárních vozidel</w:t>
            </w:r>
          </w:p>
        </w:tc>
      </w:tr>
      <w:tr w:rsidR="000237A2" w:rsidRPr="000237A2" w:rsidTr="00CF54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A5BE6" w:rsidRPr="000237A2" w:rsidRDefault="002A5BE6" w:rsidP="00CF54D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bere na vědomí</w:t>
            </w:r>
            <w:r w:rsidRPr="000237A2">
              <w:rPr>
                <w:color w:val="000000" w:themeColor="text1"/>
              </w:rPr>
              <w:t xml:space="preserve"> důvodovou zprávu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3D1B7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souhlasí</w:t>
            </w:r>
            <w:r w:rsidRPr="000237A2">
              <w:rPr>
                <w:color w:val="000000" w:themeColor="text1"/>
              </w:rPr>
              <w:t xml:space="preserve"> s poskytnutím finančního příspěvku z rozpočtu Olomouckého kraje městu Šternberk, IČ: 00299529 ve výši 150</w:t>
            </w:r>
            <w:r w:rsidR="003D1B72" w:rsidRPr="000237A2">
              <w:rPr>
                <w:color w:val="000000" w:themeColor="text1"/>
              </w:rPr>
              <w:t xml:space="preserve"> </w:t>
            </w:r>
            <w:r w:rsidRPr="000237A2">
              <w:rPr>
                <w:color w:val="000000" w:themeColor="text1"/>
              </w:rPr>
              <w:t>000 Kč dle důvodové zprávy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schvaluje</w:t>
            </w:r>
            <w:r w:rsidRPr="000237A2">
              <w:rPr>
                <w:color w:val="000000" w:themeColor="text1"/>
              </w:rPr>
              <w:t xml:space="preserve"> znění smlouvy o poskytnutí příspěvku dle Přílohy č. 2 důvodové zprávy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0237A2">
              <w:rPr>
                <w:b/>
                <w:color w:val="000000" w:themeColor="text1"/>
                <w:spacing w:val="70"/>
              </w:rPr>
              <w:t>ukládá</w:t>
            </w:r>
            <w:r w:rsidRPr="000237A2">
              <w:rPr>
                <w:color w:val="000000" w:themeColor="text1"/>
              </w:rPr>
              <w:t xml:space="preserve"> předložit materiál s názvem "Poskytnutí finančního příspěvku z rozpočtu Olomouckého kraje městu Šternberk na zabezpečení výjezdu požárních vozidel" ke schválení Zastupitelstvu Olomouckého kraje</w:t>
            </w:r>
          </w:p>
        </w:tc>
      </w:tr>
      <w:tr w:rsidR="000237A2" w:rsidRPr="000237A2" w:rsidTr="00CF54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O: Ing. Jiří Rozbořil, hejtman Olomouckého kraje</w:t>
            </w:r>
          </w:p>
          <w:p w:rsidR="002A5BE6" w:rsidRPr="000237A2" w:rsidRDefault="002A5BE6" w:rsidP="00CF54DE">
            <w:pPr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T: ZOK 12. 12. 2014</w:t>
            </w:r>
          </w:p>
        </w:tc>
      </w:tr>
      <w:tr w:rsidR="000237A2" w:rsidRPr="000237A2" w:rsidTr="00CF54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BE6" w:rsidRPr="000237A2" w:rsidRDefault="002A5BE6" w:rsidP="003D1B7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0237A2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0237A2">
              <w:rPr>
                <w:color w:val="000000" w:themeColor="text1"/>
              </w:rPr>
              <w:t xml:space="preserve"> schválit poskytnutí finančního příspěvku z rozpočtu Olomouckého kraje městu Šternberk, IČ: 00299529 ve výši 150</w:t>
            </w:r>
            <w:r w:rsidR="003D1B72" w:rsidRPr="000237A2">
              <w:rPr>
                <w:color w:val="000000" w:themeColor="text1"/>
              </w:rPr>
              <w:t xml:space="preserve"> </w:t>
            </w:r>
            <w:r w:rsidRPr="000237A2">
              <w:rPr>
                <w:color w:val="000000" w:themeColor="text1"/>
              </w:rPr>
              <w:t>000 Kč a uložit Ing. Jiřímu Rozbořilovi, hejtmanovi Olomouckého kraje, podepsat smlouvu o poskytnutí příspěvku</w:t>
            </w:r>
          </w:p>
        </w:tc>
      </w:tr>
      <w:tr w:rsidR="000237A2" w:rsidRPr="000237A2" w:rsidTr="00CF54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</w:p>
        </w:tc>
      </w:tr>
      <w:tr w:rsidR="000237A2" w:rsidRPr="000237A2" w:rsidTr="00CF54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Ing. Jiří Rozb</w:t>
            </w:r>
            <w:r w:rsidR="00416783" w:rsidRPr="000237A2">
              <w:rPr>
                <w:color w:val="000000" w:themeColor="text1"/>
                <w:sz w:val="24"/>
                <w:szCs w:val="24"/>
              </w:rPr>
              <w:t>ořil, hejtman Olomouckého kraje;</w:t>
            </w:r>
            <w:r w:rsidRPr="000237A2">
              <w:rPr>
                <w:color w:val="000000" w:themeColor="text1"/>
                <w:sz w:val="24"/>
                <w:szCs w:val="24"/>
              </w:rPr>
              <w:t xml:space="preserve"> JUDr. Mag. iur. Michal Malacka, Ph.D., MBA, ředitel</w:t>
            </w:r>
          </w:p>
        </w:tc>
      </w:tr>
      <w:tr w:rsidR="003B0D0F" w:rsidRPr="000237A2" w:rsidTr="00CF54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A5BE6" w:rsidRPr="000237A2" w:rsidRDefault="002A5BE6" w:rsidP="00CF54DE">
            <w:pPr>
              <w:pStyle w:val="nadpis2"/>
              <w:rPr>
                <w:color w:val="000000" w:themeColor="text1"/>
                <w:sz w:val="24"/>
                <w:szCs w:val="24"/>
              </w:rPr>
            </w:pPr>
            <w:r w:rsidRPr="000237A2">
              <w:rPr>
                <w:color w:val="000000" w:themeColor="text1"/>
                <w:sz w:val="24"/>
                <w:szCs w:val="24"/>
              </w:rPr>
              <w:t>4.1.</w:t>
            </w:r>
          </w:p>
        </w:tc>
      </w:tr>
    </w:tbl>
    <w:p w:rsidR="002A5BE6" w:rsidRPr="000237A2" w:rsidRDefault="002A5BE6" w:rsidP="002A5BE6">
      <w:pPr>
        <w:pStyle w:val="nadpis2"/>
        <w:rPr>
          <w:color w:val="000000" w:themeColor="text1"/>
          <w:sz w:val="18"/>
          <w:szCs w:val="18"/>
        </w:rPr>
      </w:pPr>
    </w:p>
    <w:p w:rsidR="001E36C4" w:rsidRPr="000237A2" w:rsidRDefault="001E36C4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0237A2" w:rsidRPr="000237A2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0237A2" w:rsidRDefault="008053BA" w:rsidP="008E50E2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0237A2">
              <w:rPr>
                <w:color w:val="000000" w:themeColor="text1"/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0237A2" w:rsidRDefault="00D77E16" w:rsidP="00D77E16">
      <w:pPr>
        <w:pStyle w:val="Zkladntext"/>
        <w:rPr>
          <w:color w:val="000000" w:themeColor="text1"/>
          <w:sz w:val="24"/>
        </w:rPr>
      </w:pPr>
      <w:r w:rsidRPr="000237A2">
        <w:rPr>
          <w:color w:val="000000" w:themeColor="text1"/>
          <w:sz w:val="24"/>
        </w:rPr>
        <w:t xml:space="preserve">V Olomouci dne </w:t>
      </w:r>
      <w:r w:rsidR="00442F3C" w:rsidRPr="000237A2">
        <w:rPr>
          <w:color w:val="000000" w:themeColor="text1"/>
          <w:sz w:val="24"/>
        </w:rPr>
        <w:t>26. 11. 2014</w:t>
      </w:r>
    </w:p>
    <w:p w:rsidR="00495156" w:rsidRPr="000237A2" w:rsidRDefault="00495156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495156" w:rsidRPr="000237A2" w:rsidRDefault="00495156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0237A2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0237A2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0237A2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0237A2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0237A2" w:rsidRPr="000237A2" w:rsidTr="00505089">
        <w:trPr>
          <w:trHeight w:hRule="exact" w:val="1373"/>
        </w:trPr>
        <w:tc>
          <w:tcPr>
            <w:tcW w:w="3794" w:type="dxa"/>
          </w:tcPr>
          <w:p w:rsidR="00F65F3C" w:rsidRPr="000237A2" w:rsidRDefault="00F65F3C" w:rsidP="00F65F3C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PhDr. Alois Mačák, MBA</w:t>
            </w:r>
          </w:p>
          <w:p w:rsidR="00495156" w:rsidRPr="000237A2" w:rsidRDefault="00F65F3C" w:rsidP="00F65F3C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1. náměstek hejtmana</w:t>
            </w:r>
          </w:p>
        </w:tc>
        <w:tc>
          <w:tcPr>
            <w:tcW w:w="1984" w:type="dxa"/>
          </w:tcPr>
          <w:p w:rsidR="00495156" w:rsidRPr="000237A2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3434" w:type="dxa"/>
          </w:tcPr>
          <w:p w:rsidR="003A65D0" w:rsidRPr="000237A2" w:rsidRDefault="00F65F3C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Ing.</w:t>
            </w:r>
            <w:r w:rsidR="003A65D0" w:rsidRPr="000237A2">
              <w:rPr>
                <w:color w:val="000000" w:themeColor="text1"/>
              </w:rPr>
              <w:t xml:space="preserve"> </w:t>
            </w:r>
            <w:r w:rsidRPr="000237A2">
              <w:rPr>
                <w:color w:val="000000" w:themeColor="text1"/>
              </w:rPr>
              <w:t>Michal Symerský</w:t>
            </w:r>
          </w:p>
          <w:p w:rsidR="00495156" w:rsidRPr="000237A2" w:rsidRDefault="00F65F3C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0237A2">
              <w:rPr>
                <w:color w:val="000000" w:themeColor="text1"/>
              </w:rPr>
              <w:t>2</w:t>
            </w:r>
            <w:r w:rsidR="003A65D0" w:rsidRPr="000237A2">
              <w:rPr>
                <w:color w:val="000000" w:themeColor="text1"/>
              </w:rPr>
              <w:t>. náměstek hejtmana</w:t>
            </w:r>
          </w:p>
        </w:tc>
      </w:tr>
    </w:tbl>
    <w:p w:rsidR="00495156" w:rsidRPr="000237A2" w:rsidRDefault="00495156" w:rsidP="00495156">
      <w:pPr>
        <w:pStyle w:val="Podpisy"/>
        <w:rPr>
          <w:color w:val="000000" w:themeColor="text1"/>
          <w:sz w:val="24"/>
          <w:szCs w:val="24"/>
        </w:rPr>
      </w:pPr>
      <w:r w:rsidRPr="000237A2">
        <w:rPr>
          <w:color w:val="000000" w:themeColor="text1"/>
          <w:sz w:val="24"/>
          <w:szCs w:val="24"/>
        </w:rPr>
        <w:tab/>
      </w:r>
    </w:p>
    <w:p w:rsidR="008C2A88" w:rsidRPr="000237A2" w:rsidRDefault="008C2A88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p w:rsidR="005E6980" w:rsidRPr="000237A2" w:rsidRDefault="005E6980" w:rsidP="001B4C4C">
      <w:pPr>
        <w:pStyle w:val="nzvy"/>
        <w:rPr>
          <w:color w:val="000000" w:themeColor="text1"/>
        </w:rPr>
      </w:pPr>
    </w:p>
    <w:sectPr w:rsidR="005E6980" w:rsidRPr="000237A2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291" w:rsidRDefault="006C1291">
      <w:r>
        <w:separator/>
      </w:r>
    </w:p>
  </w:endnote>
  <w:endnote w:type="continuationSeparator" w:id="0">
    <w:p w:rsidR="006C1291" w:rsidRDefault="006C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9D6E0A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291" w:rsidRDefault="006C1291">
      <w:r>
        <w:separator/>
      </w:r>
    </w:p>
  </w:footnote>
  <w:footnote w:type="continuationSeparator" w:id="0">
    <w:p w:rsidR="006C1291" w:rsidRDefault="006C1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52E"/>
    <w:rsid w:val="000024CE"/>
    <w:rsid w:val="00010DF0"/>
    <w:rsid w:val="000237A2"/>
    <w:rsid w:val="00031295"/>
    <w:rsid w:val="000A2E89"/>
    <w:rsid w:val="000B4B19"/>
    <w:rsid w:val="000B515C"/>
    <w:rsid w:val="000C1B01"/>
    <w:rsid w:val="000D77BE"/>
    <w:rsid w:val="000F7721"/>
    <w:rsid w:val="00114AFF"/>
    <w:rsid w:val="00137B90"/>
    <w:rsid w:val="001A3743"/>
    <w:rsid w:val="001A7C3A"/>
    <w:rsid w:val="001B4C4C"/>
    <w:rsid w:val="001C0831"/>
    <w:rsid w:val="001C35F3"/>
    <w:rsid w:val="001E36C4"/>
    <w:rsid w:val="001F7FB3"/>
    <w:rsid w:val="00217B9D"/>
    <w:rsid w:val="00244D85"/>
    <w:rsid w:val="002A5BE6"/>
    <w:rsid w:val="002F5356"/>
    <w:rsid w:val="002F6885"/>
    <w:rsid w:val="0030056A"/>
    <w:rsid w:val="00306B1F"/>
    <w:rsid w:val="0031523C"/>
    <w:rsid w:val="003A5740"/>
    <w:rsid w:val="003A65D0"/>
    <w:rsid w:val="003B0D0F"/>
    <w:rsid w:val="003C1C05"/>
    <w:rsid w:val="003C752E"/>
    <w:rsid w:val="003D1B72"/>
    <w:rsid w:val="003E33F1"/>
    <w:rsid w:val="004119A8"/>
    <w:rsid w:val="00414970"/>
    <w:rsid w:val="00416783"/>
    <w:rsid w:val="00442CFD"/>
    <w:rsid w:val="00442F3C"/>
    <w:rsid w:val="00464355"/>
    <w:rsid w:val="0048789E"/>
    <w:rsid w:val="00495156"/>
    <w:rsid w:val="004B7835"/>
    <w:rsid w:val="004D4678"/>
    <w:rsid w:val="004F3544"/>
    <w:rsid w:val="00505089"/>
    <w:rsid w:val="00557F62"/>
    <w:rsid w:val="005A5E22"/>
    <w:rsid w:val="005A617B"/>
    <w:rsid w:val="005B0B87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C1291"/>
    <w:rsid w:val="006D51B8"/>
    <w:rsid w:val="006E0EB9"/>
    <w:rsid w:val="006E7F6A"/>
    <w:rsid w:val="006F2BF6"/>
    <w:rsid w:val="00722CAB"/>
    <w:rsid w:val="007541D0"/>
    <w:rsid w:val="00776ADD"/>
    <w:rsid w:val="007A566E"/>
    <w:rsid w:val="007B3832"/>
    <w:rsid w:val="007C48FA"/>
    <w:rsid w:val="008053BA"/>
    <w:rsid w:val="00822AB7"/>
    <w:rsid w:val="00822C2A"/>
    <w:rsid w:val="00823E99"/>
    <w:rsid w:val="00842A4F"/>
    <w:rsid w:val="0085297C"/>
    <w:rsid w:val="00856F3F"/>
    <w:rsid w:val="00865731"/>
    <w:rsid w:val="00897AAD"/>
    <w:rsid w:val="008A3AA1"/>
    <w:rsid w:val="008C2A88"/>
    <w:rsid w:val="008E50E2"/>
    <w:rsid w:val="008F1354"/>
    <w:rsid w:val="008F73BC"/>
    <w:rsid w:val="009046E5"/>
    <w:rsid w:val="00926FFE"/>
    <w:rsid w:val="0093263F"/>
    <w:rsid w:val="00955C23"/>
    <w:rsid w:val="009925B2"/>
    <w:rsid w:val="009D6E0A"/>
    <w:rsid w:val="00A14086"/>
    <w:rsid w:val="00A81EBD"/>
    <w:rsid w:val="00AA7D87"/>
    <w:rsid w:val="00AB5580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75B79"/>
    <w:rsid w:val="00CB1E89"/>
    <w:rsid w:val="00CC13E3"/>
    <w:rsid w:val="00CC3535"/>
    <w:rsid w:val="00CC6C1A"/>
    <w:rsid w:val="00CF6767"/>
    <w:rsid w:val="00D21299"/>
    <w:rsid w:val="00D34DFB"/>
    <w:rsid w:val="00D75579"/>
    <w:rsid w:val="00D77E16"/>
    <w:rsid w:val="00D8634A"/>
    <w:rsid w:val="00D9181C"/>
    <w:rsid w:val="00DA01AB"/>
    <w:rsid w:val="00DA1E99"/>
    <w:rsid w:val="00DB38B4"/>
    <w:rsid w:val="00E04547"/>
    <w:rsid w:val="00E64619"/>
    <w:rsid w:val="00E66F8A"/>
    <w:rsid w:val="00E81431"/>
    <w:rsid w:val="00EA3E38"/>
    <w:rsid w:val="00EB10C2"/>
    <w:rsid w:val="00EC2B2D"/>
    <w:rsid w:val="00ED662B"/>
    <w:rsid w:val="00EF43EE"/>
    <w:rsid w:val="00EF587E"/>
    <w:rsid w:val="00F05770"/>
    <w:rsid w:val="00F12D7B"/>
    <w:rsid w:val="00F65F3C"/>
    <w:rsid w:val="00F83AB1"/>
    <w:rsid w:val="00FC4EB8"/>
    <w:rsid w:val="00FD460A"/>
    <w:rsid w:val="00FE233E"/>
    <w:rsid w:val="00FE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42F3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42F3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CBDFF-C551-4BF1-8701-07A5B22EA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</Pages>
  <Words>1971</Words>
  <Characters>11635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2000-05-23T12:15:00Z</cp:lastPrinted>
  <dcterms:created xsi:type="dcterms:W3CDTF">2014-12-01T12:52:00Z</dcterms:created>
  <dcterms:modified xsi:type="dcterms:W3CDTF">2014-12-01T12:52:00Z</dcterms:modified>
</cp:coreProperties>
</file>