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D4D" w:rsidRPr="006E7D3B" w:rsidRDefault="001C3D4D" w:rsidP="00063BEA">
      <w:pPr>
        <w:tabs>
          <w:tab w:val="left" w:pos="426"/>
        </w:tabs>
        <w:jc w:val="center"/>
        <w:rPr>
          <w:b/>
          <w:bCs/>
          <w:color w:val="0000FF"/>
          <w:vertAlign w:val="superscript"/>
        </w:rPr>
      </w:pPr>
      <w:r w:rsidRPr="006E7D3B">
        <w:rPr>
          <w:b/>
          <w:bCs/>
          <w:sz w:val="32"/>
          <w:szCs w:val="32"/>
        </w:rPr>
        <w:t>Zápis z </w:t>
      </w:r>
      <w:r w:rsidRPr="006E7D3B">
        <w:rPr>
          <w:b/>
          <w:bCs/>
          <w:sz w:val="32"/>
          <w:szCs w:val="32"/>
          <w:lang w:val="en-US"/>
        </w:rPr>
        <w:t>5</w:t>
      </w:r>
      <w:r w:rsidRPr="006E7D3B">
        <w:rPr>
          <w:b/>
          <w:bCs/>
          <w:sz w:val="32"/>
          <w:szCs w:val="32"/>
        </w:rPr>
        <w:t>. zasedání Zastupitelstva Olomouckého kraje konaného dne 28. června 2013</w:t>
      </w:r>
    </w:p>
    <w:p w:rsidR="001C3D4D" w:rsidRPr="006E7D3B" w:rsidRDefault="001C3D4D" w:rsidP="00063BEA">
      <w:pPr>
        <w:jc w:val="center"/>
        <w:rPr>
          <w:sz w:val="32"/>
          <w:szCs w:val="32"/>
        </w:rPr>
      </w:pPr>
    </w:p>
    <w:p w:rsidR="001C3D4D" w:rsidRPr="006E7D3B" w:rsidRDefault="001C3D4D" w:rsidP="00063BEA">
      <w:pPr>
        <w:rPr>
          <w:i/>
          <w:iCs/>
          <w:color w:val="0000FF"/>
        </w:rPr>
      </w:pPr>
    </w:p>
    <w:p w:rsidR="001C3D4D" w:rsidRPr="006E7D3B" w:rsidRDefault="001C3D4D" w:rsidP="00063BEA">
      <w:pPr>
        <w:tabs>
          <w:tab w:val="left" w:pos="426"/>
        </w:tabs>
        <w:jc w:val="both"/>
      </w:pPr>
      <w:r w:rsidRPr="006E7D3B">
        <w:t xml:space="preserve">Zasedání Zastupitelstva Olomouckého kraje (ZOK) bylo zahájeno dne 28. 6. 2013 v 10:15 hod. ve velkém zasedacím sále budovy Magistrátu města Olomouc, Hynaisova 10, Olomouc. Zasedání se zúčastnilo </w:t>
      </w:r>
      <w:r w:rsidR="007E0D12" w:rsidRPr="006E7D3B">
        <w:t>49</w:t>
      </w:r>
      <w:r w:rsidRPr="006E7D3B">
        <w:t xml:space="preserve"> členů zastupitelstva kraje, </w:t>
      </w:r>
      <w:r w:rsidR="007E0D12" w:rsidRPr="006E7D3B">
        <w:t>6 </w:t>
      </w:r>
      <w:r w:rsidRPr="006E7D3B">
        <w:t>člen</w:t>
      </w:r>
      <w:r w:rsidR="007E0D12" w:rsidRPr="006E7D3B">
        <w:t>ů</w:t>
      </w:r>
      <w:r w:rsidRPr="006E7D3B">
        <w:t xml:space="preserve"> byl</w:t>
      </w:r>
      <w:r w:rsidR="007E0D12" w:rsidRPr="006E7D3B">
        <w:t>o nepřítomno</w:t>
      </w:r>
      <w:r w:rsidRPr="006E7D3B">
        <w:t>.</w:t>
      </w:r>
    </w:p>
    <w:p w:rsidR="001C3D4D" w:rsidRPr="006E7D3B" w:rsidRDefault="001C3D4D" w:rsidP="00A300A3">
      <w:pPr>
        <w:tabs>
          <w:tab w:val="left" w:pos="426"/>
        </w:tabs>
        <w:jc w:val="both"/>
      </w:pPr>
    </w:p>
    <w:p w:rsidR="001C3D4D" w:rsidRPr="006E7D3B" w:rsidRDefault="001C3D4D" w:rsidP="00A300A3">
      <w:pPr>
        <w:tabs>
          <w:tab w:val="left" w:pos="426"/>
        </w:tabs>
        <w:jc w:val="both"/>
        <w:rPr>
          <w:rFonts w:ascii="Calibri" w:hAnsi="Calibri" w:cs="Calibri"/>
          <w:b/>
          <w:bCs/>
        </w:rPr>
      </w:pPr>
      <w:r w:rsidRPr="006E7D3B">
        <w:t xml:space="preserve">Z účasti na zasedání byli omluveni: </w:t>
      </w:r>
      <w:r w:rsidR="007E0D12" w:rsidRPr="006E7D3B">
        <w:t>MUDr. Jitka Chalánková, Mgr. Eva Pavličíková, Ing. Petr Suchomel, Ing. Martin Tesařík, Miroslava Vlčková, doc. MUDr. Jaroslav Vomáčka, Ph.D., MBA.</w:t>
      </w:r>
    </w:p>
    <w:p w:rsidR="001C3D4D" w:rsidRPr="006E7D3B" w:rsidRDefault="001C3D4D" w:rsidP="00A300A3">
      <w:pPr>
        <w:tabs>
          <w:tab w:val="left" w:pos="426"/>
        </w:tabs>
        <w:jc w:val="both"/>
        <w:rPr>
          <w:rFonts w:ascii="Calibri" w:hAnsi="Calibri" w:cs="Calibri"/>
          <w:b/>
          <w:bCs/>
        </w:rPr>
      </w:pPr>
    </w:p>
    <w:p w:rsidR="001C3D4D" w:rsidRPr="006E7D3B" w:rsidRDefault="001C3D4D" w:rsidP="00A300A3">
      <w:pPr>
        <w:tabs>
          <w:tab w:val="left" w:pos="426"/>
        </w:tabs>
        <w:jc w:val="both"/>
      </w:pPr>
      <w:r w:rsidRPr="006E7D3B">
        <w:t xml:space="preserve">Zahájení zasedání se neúčastnili: </w:t>
      </w:r>
    </w:p>
    <w:p w:rsidR="007E0D12" w:rsidRPr="006E7D3B" w:rsidRDefault="007E0D12" w:rsidP="007E0D12">
      <w:pPr>
        <w:numPr>
          <w:ilvl w:val="0"/>
          <w:numId w:val="23"/>
        </w:numPr>
        <w:tabs>
          <w:tab w:val="clear" w:pos="720"/>
          <w:tab w:val="left" w:pos="567"/>
        </w:tabs>
        <w:overflowPunct w:val="0"/>
        <w:autoSpaceDE w:val="0"/>
        <w:autoSpaceDN w:val="0"/>
        <w:adjustRightInd w:val="0"/>
        <w:ind w:left="567" w:hanging="567"/>
        <w:jc w:val="both"/>
        <w:textAlignment w:val="baseline"/>
      </w:pPr>
      <w:r w:rsidRPr="006E7D3B">
        <w:t>Mgr. Miroslav Šimák (příchod v 10:55 hod.),</w:t>
      </w:r>
    </w:p>
    <w:p w:rsidR="007E0D12" w:rsidRPr="006E7D3B" w:rsidRDefault="007E0D12" w:rsidP="007E0D12">
      <w:pPr>
        <w:numPr>
          <w:ilvl w:val="0"/>
          <w:numId w:val="23"/>
        </w:numPr>
        <w:tabs>
          <w:tab w:val="clear" w:pos="720"/>
          <w:tab w:val="left" w:pos="567"/>
        </w:tabs>
        <w:overflowPunct w:val="0"/>
        <w:autoSpaceDE w:val="0"/>
        <w:autoSpaceDN w:val="0"/>
        <w:adjustRightInd w:val="0"/>
        <w:ind w:left="567" w:hanging="567"/>
        <w:jc w:val="both"/>
        <w:textAlignment w:val="baseline"/>
      </w:pPr>
      <w:r w:rsidRPr="006E7D3B">
        <w:t>Mgr. Jaroslav Fidrmuc (příchod v 11:25 hod.).</w:t>
      </w:r>
    </w:p>
    <w:p w:rsidR="007E0D12" w:rsidRPr="006E7D3B" w:rsidRDefault="007E0D12" w:rsidP="00A300A3">
      <w:pPr>
        <w:tabs>
          <w:tab w:val="left" w:pos="426"/>
        </w:tabs>
        <w:jc w:val="both"/>
      </w:pPr>
    </w:p>
    <w:p w:rsidR="001C3D4D" w:rsidRPr="006E7D3B" w:rsidRDefault="001C3D4D" w:rsidP="00063BEA">
      <w:pPr>
        <w:rPr>
          <w:i/>
          <w:iCs/>
          <w:color w:val="0000FF"/>
        </w:rPr>
      </w:pPr>
    </w:p>
    <w:p w:rsidR="00854E81" w:rsidRPr="006E7D3B" w:rsidRDefault="00854E81" w:rsidP="00063BEA">
      <w:pPr>
        <w:rPr>
          <w:i/>
          <w:iCs/>
          <w:color w:val="0000FF"/>
        </w:rPr>
      </w:pPr>
    </w:p>
    <w:p w:rsidR="001C3D4D" w:rsidRPr="006E7D3B" w:rsidRDefault="001C3D4D" w:rsidP="00063BEA">
      <w:pPr>
        <w:pStyle w:val="ZAKLADNITEXT12"/>
        <w:rPr>
          <w:b/>
          <w:bCs/>
        </w:rPr>
      </w:pPr>
      <w:r w:rsidRPr="006E7D3B">
        <w:t xml:space="preserve">Zasedání řídil hejtman Olomouckého kraje (OK) </w:t>
      </w:r>
      <w:r w:rsidRPr="006E7D3B">
        <w:rPr>
          <w:b/>
          <w:bCs/>
        </w:rPr>
        <w:t>Ing. Rozbořil</w:t>
      </w:r>
      <w:r w:rsidRPr="006E7D3B">
        <w:t>.</w:t>
      </w:r>
      <w:r w:rsidRPr="006E7D3B">
        <w:rPr>
          <w:b/>
          <w:bCs/>
        </w:rPr>
        <w:t xml:space="preserve"> </w:t>
      </w: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063BEA">
      <w:pPr>
        <w:pStyle w:val="ZAKLADNITEXT12"/>
        <w:rPr>
          <w:i/>
          <w:iCs/>
          <w:color w:val="0000FF"/>
        </w:rPr>
      </w:pPr>
    </w:p>
    <w:p w:rsidR="001C3D4D" w:rsidRPr="006E7D3B" w:rsidRDefault="001C3D4D" w:rsidP="00063BEA">
      <w:pPr>
        <w:pStyle w:val="slo1tuntext"/>
        <w:numPr>
          <w:ilvl w:val="0"/>
          <w:numId w:val="0"/>
        </w:numPr>
      </w:pPr>
      <w:r w:rsidRPr="006E7D3B">
        <w:t>1.</w:t>
      </w:r>
      <w:r w:rsidRPr="006E7D3B">
        <w:tab/>
        <w:t>Zahájení, volba pracovních komisí a ověřovatelů zápisu, schválení programu zasedání</w:t>
      </w:r>
    </w:p>
    <w:p w:rsidR="001C3D4D" w:rsidRPr="006E7D3B" w:rsidRDefault="001C3D4D" w:rsidP="00063BEA">
      <w:pPr>
        <w:pStyle w:val="ZAKLADNITEXT12"/>
      </w:pPr>
    </w:p>
    <w:p w:rsidR="001C3D4D" w:rsidRPr="006E7D3B" w:rsidRDefault="007E0D12" w:rsidP="00063BEA">
      <w:pPr>
        <w:tabs>
          <w:tab w:val="left" w:pos="5040"/>
        </w:tabs>
        <w:jc w:val="both"/>
      </w:pPr>
      <w:r w:rsidRPr="006E7D3B">
        <w:rPr>
          <w:b/>
        </w:rPr>
        <w:t xml:space="preserve">Ing. </w:t>
      </w:r>
      <w:proofErr w:type="gramStart"/>
      <w:r w:rsidRPr="006E7D3B">
        <w:rPr>
          <w:b/>
        </w:rPr>
        <w:t>Rozbořil</w:t>
      </w:r>
      <w:r w:rsidR="001C3D4D" w:rsidRPr="006E7D3B">
        <w:t xml:space="preserve"> zahájil</w:t>
      </w:r>
      <w:proofErr w:type="gramEnd"/>
      <w:r w:rsidR="001C3D4D" w:rsidRPr="006E7D3B">
        <w:t xml:space="preserve"> zasedání zastupitelstva. Určil zapisovatelku Veroniku Dresslerovou</w:t>
      </w:r>
      <w:r w:rsidRPr="006E7D3B">
        <w:t xml:space="preserve"> a osobu zodpovědnou za obsluhu elektronického hlasovacího zařízení Ing. Niče</w:t>
      </w:r>
      <w:r w:rsidRPr="006E7D3B">
        <w:rPr>
          <w:bCs/>
        </w:rPr>
        <w:t>, vedoucího kanceláře hejtmana, který je rovněž hlavním skrutátorem.</w:t>
      </w:r>
    </w:p>
    <w:p w:rsidR="001C3D4D" w:rsidRPr="006E7D3B" w:rsidRDefault="001C3D4D" w:rsidP="00063BEA">
      <w:pPr>
        <w:pStyle w:val="ZAKLADNITEXT12"/>
      </w:pPr>
    </w:p>
    <w:p w:rsidR="001C3D4D" w:rsidRPr="006E7D3B" w:rsidRDefault="001C3D4D" w:rsidP="00063BEA">
      <w:pPr>
        <w:jc w:val="both"/>
      </w:pPr>
      <w:r w:rsidRPr="006E7D3B">
        <w:t xml:space="preserve">Zastupitelstvo schválilo jako ověřovatele zápisu: </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ČSSD</w:t>
      </w:r>
      <w:r w:rsidR="007E0D12" w:rsidRPr="006E7D3B">
        <w:tab/>
      </w:r>
      <w:r w:rsidRPr="006E7D3B">
        <w:t>PaedDr. Karel Crhonek</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KSČM</w:t>
      </w:r>
      <w:r w:rsidR="007E0D12" w:rsidRPr="006E7D3B">
        <w:tab/>
      </w:r>
      <w:r w:rsidRPr="006E7D3B">
        <w:t>Ing. Miroslav Marek</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Koalice pro OK</w:t>
      </w:r>
      <w:r w:rsidR="007E0D12" w:rsidRPr="006E7D3B">
        <w:tab/>
      </w:r>
      <w:r w:rsidRPr="006E7D3B">
        <w:t>RNDr. Ladislav Šnevajs</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ODS</w:t>
      </w:r>
      <w:r w:rsidR="007E0D12" w:rsidRPr="006E7D3B">
        <w:tab/>
      </w:r>
      <w:r w:rsidRPr="006E7D3B">
        <w:t>Ing. Stanislav Orság</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TOP09 a STAN</w:t>
      </w:r>
      <w:r w:rsidR="007E0D12" w:rsidRPr="006E7D3B">
        <w:tab/>
      </w:r>
      <w:r w:rsidRPr="006E7D3B">
        <w:t>Mgr. Radek Brázda</w:t>
      </w:r>
    </w:p>
    <w:p w:rsidR="001C3D4D" w:rsidRPr="006E7D3B" w:rsidRDefault="001C3D4D" w:rsidP="007E0D12">
      <w:pPr>
        <w:pStyle w:val="ZAKLADNITEXT12"/>
        <w:tabs>
          <w:tab w:val="left" w:pos="2410"/>
        </w:tabs>
      </w:pPr>
      <w:r w:rsidRPr="006E7D3B">
        <w:t xml:space="preserve"> </w:t>
      </w:r>
    </w:p>
    <w:p w:rsidR="001C3D4D" w:rsidRPr="006E7D3B" w:rsidRDefault="001C3D4D" w:rsidP="007E0D12">
      <w:pPr>
        <w:tabs>
          <w:tab w:val="left" w:pos="2410"/>
        </w:tabs>
        <w:jc w:val="both"/>
        <w:rPr>
          <w:b/>
          <w:bCs/>
          <w:i/>
          <w:iCs/>
        </w:rPr>
      </w:pPr>
      <w:r w:rsidRPr="006E7D3B">
        <w:rPr>
          <w:b/>
          <w:bCs/>
          <w:i/>
          <w:iCs/>
        </w:rPr>
        <w:t>Přítomno 47, pro 45</w:t>
      </w:r>
      <w:r w:rsidR="0074556D" w:rsidRPr="006E7D3B">
        <w:rPr>
          <w:b/>
          <w:bCs/>
          <w:i/>
          <w:iCs/>
        </w:rPr>
        <w:t>,</w:t>
      </w:r>
      <w:r w:rsidRPr="006E7D3B">
        <w:rPr>
          <w:b/>
          <w:bCs/>
          <w:i/>
          <w:iCs/>
        </w:rPr>
        <w:t xml:space="preserve"> proti 0, zdržel se 1, nehlasovali 1. Návrh byl přijat.</w:t>
      </w:r>
    </w:p>
    <w:p w:rsidR="001C3D4D" w:rsidRPr="006E7D3B" w:rsidRDefault="001C3D4D" w:rsidP="007E0D12">
      <w:pPr>
        <w:pStyle w:val="ZAKLADNITEXT12"/>
        <w:tabs>
          <w:tab w:val="left" w:pos="2410"/>
        </w:tabs>
      </w:pPr>
    </w:p>
    <w:p w:rsidR="001C3D4D" w:rsidRPr="006E7D3B" w:rsidRDefault="001C3D4D" w:rsidP="007E0D12">
      <w:pPr>
        <w:tabs>
          <w:tab w:val="left" w:pos="2410"/>
        </w:tabs>
        <w:jc w:val="both"/>
      </w:pPr>
      <w:r w:rsidRPr="006E7D3B">
        <w:t>Zastupitelstvo zvolilo mandátovou a volební komisi ve složení:</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ČSSD</w:t>
      </w:r>
      <w:r w:rsidR="007E0D12" w:rsidRPr="006E7D3B">
        <w:tab/>
      </w:r>
      <w:r w:rsidRPr="006E7D3B">
        <w:t>PaedDr. Karel Crhonek</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KSČM</w:t>
      </w:r>
      <w:r w:rsidR="007E0D12" w:rsidRPr="006E7D3B">
        <w:tab/>
      </w:r>
      <w:r w:rsidRPr="006E7D3B">
        <w:t>Ing. Václav Šmíd</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Koalice pro OK</w:t>
      </w:r>
      <w:r w:rsidR="007E0D12" w:rsidRPr="006E7D3B">
        <w:tab/>
      </w:r>
      <w:r w:rsidRPr="006E7D3B">
        <w:t>Mgr. Ivo Slavotínek</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ODS</w:t>
      </w:r>
      <w:r w:rsidR="007E0D12" w:rsidRPr="006E7D3B">
        <w:tab/>
      </w:r>
      <w:r w:rsidRPr="006E7D3B">
        <w:t>Ing. Mgr. Martin Kučera, MPA</w:t>
      </w:r>
    </w:p>
    <w:p w:rsidR="001C3D4D" w:rsidRPr="006E7D3B" w:rsidRDefault="001C3D4D" w:rsidP="007E0D12">
      <w:pPr>
        <w:pStyle w:val="ZAKLADNITEXT12"/>
        <w:numPr>
          <w:ilvl w:val="0"/>
          <w:numId w:val="22"/>
        </w:numPr>
        <w:tabs>
          <w:tab w:val="clear" w:pos="720"/>
          <w:tab w:val="num" w:pos="567"/>
          <w:tab w:val="left" w:pos="2410"/>
        </w:tabs>
        <w:ind w:left="567" w:hanging="567"/>
      </w:pPr>
      <w:r w:rsidRPr="006E7D3B">
        <w:t>TOP09 a STAN</w:t>
      </w:r>
      <w:r w:rsidR="007E0D12" w:rsidRPr="006E7D3B">
        <w:tab/>
      </w:r>
      <w:r w:rsidRPr="006E7D3B">
        <w:t>Blanka Kolečkářová</w:t>
      </w:r>
    </w:p>
    <w:p w:rsidR="001C3D4D" w:rsidRPr="006E7D3B" w:rsidRDefault="001C3D4D" w:rsidP="00AF4770">
      <w:pPr>
        <w:pStyle w:val="ZAKLADNITEXT12"/>
      </w:pPr>
    </w:p>
    <w:p w:rsidR="001C3D4D" w:rsidRPr="006E7D3B" w:rsidRDefault="001C3D4D" w:rsidP="00063BEA">
      <w:pPr>
        <w:jc w:val="both"/>
        <w:rPr>
          <w:b/>
          <w:bCs/>
          <w:i/>
          <w:iCs/>
        </w:rPr>
      </w:pPr>
      <w:r w:rsidRPr="006E7D3B">
        <w:rPr>
          <w:b/>
          <w:bCs/>
          <w:i/>
          <w:iCs/>
        </w:rPr>
        <w:t>Přítomno 47, pro 46, proti 0, zdržel se 0, nehlasovali 1. Návrh byl přijat.</w:t>
      </w:r>
    </w:p>
    <w:p w:rsidR="001C3D4D" w:rsidRPr="006E7D3B" w:rsidRDefault="001C3D4D" w:rsidP="00063BEA">
      <w:pPr>
        <w:pStyle w:val="ZAKLADNITEXT12"/>
      </w:pPr>
    </w:p>
    <w:p w:rsidR="001C3D4D" w:rsidRPr="006E7D3B" w:rsidRDefault="001C3D4D" w:rsidP="00063BEA">
      <w:pPr>
        <w:jc w:val="both"/>
      </w:pPr>
      <w:r w:rsidRPr="006E7D3B">
        <w:lastRenderedPageBreak/>
        <w:t>K zápisu z jednání Zastupitelstva Olomouckého kraje ze dne 26. 4. 2013 nebyly vzneseny žádné námitky, v souladu s Jednacím řádem ZOK se tedy zápis považuje za schválený.</w:t>
      </w:r>
    </w:p>
    <w:p w:rsidR="001C3D4D" w:rsidRPr="006E7D3B" w:rsidRDefault="001C3D4D" w:rsidP="00063BEA">
      <w:pPr>
        <w:pStyle w:val="ZAKLADNITEXT12"/>
      </w:pPr>
    </w:p>
    <w:p w:rsidR="001C3D4D" w:rsidRPr="006E7D3B" w:rsidRDefault="001C3D4D" w:rsidP="00063BEA">
      <w:pPr>
        <w:jc w:val="both"/>
        <w:rPr>
          <w:u w:val="single"/>
        </w:rPr>
      </w:pPr>
      <w:r w:rsidRPr="006E7D3B">
        <w:rPr>
          <w:u w:val="single"/>
        </w:rPr>
        <w:t>K dotazům členů zastupitelstva vzneseným na posledním zasedání dne 26. 4. 2013:</w:t>
      </w:r>
    </w:p>
    <w:p w:rsidR="00F305B1" w:rsidRPr="006E7D3B" w:rsidRDefault="00F305B1" w:rsidP="00AF4770">
      <w:pPr>
        <w:jc w:val="both"/>
        <w:rPr>
          <w:b/>
          <w:bCs/>
        </w:rPr>
      </w:pPr>
    </w:p>
    <w:p w:rsidR="001C3D4D" w:rsidRPr="006E7D3B" w:rsidRDefault="001C3D4D" w:rsidP="00AF4770">
      <w:pPr>
        <w:jc w:val="both"/>
      </w:pPr>
      <w:r w:rsidRPr="006E7D3B">
        <w:rPr>
          <w:b/>
          <w:bCs/>
        </w:rPr>
        <w:t>V bodu 5.3. Rozpočet Olomouckého kraje 2013 – dotace z Ministerstva práce a sociálních věcí (MPSV) na poskytování sociálních služeb</w:t>
      </w:r>
      <w:r w:rsidRPr="006E7D3B">
        <w:t xml:space="preserve"> Ing. Jurečka požádal o svolání jednání všech zástupců klubů v tomto zastupitelstvu, a to do konce poloviny tohoto roku. Ing. Tesařík navrhl možnost setkat se s ministryní MPSV.</w:t>
      </w:r>
    </w:p>
    <w:p w:rsidR="001C3D4D" w:rsidRPr="006E7D3B" w:rsidRDefault="001C3D4D" w:rsidP="00AF4770">
      <w:pPr>
        <w:jc w:val="both"/>
        <w:rPr>
          <w:i/>
          <w:iCs/>
        </w:rPr>
      </w:pPr>
      <w:r w:rsidRPr="006E7D3B">
        <w:rPr>
          <w:i/>
          <w:iCs/>
        </w:rPr>
        <w:t>Dne 3. 5. 2013 byl ministryni MPSV zaslán dopis s pozváním do OK s tím, že při setkání v OK by byla seznámena se situací v oblasti financování sociálních služeb a s možnostmi rozpočtu OK.</w:t>
      </w:r>
    </w:p>
    <w:p w:rsidR="001C3D4D" w:rsidRPr="006E7D3B" w:rsidRDefault="001C3D4D" w:rsidP="00AF4770">
      <w:pPr>
        <w:jc w:val="both"/>
        <w:rPr>
          <w:i/>
          <w:iCs/>
        </w:rPr>
      </w:pPr>
      <w:r w:rsidRPr="006E7D3B">
        <w:rPr>
          <w:i/>
          <w:iCs/>
        </w:rPr>
        <w:t>Dne 3. 6. 2013 proběhla schůzka předsedů a zástupců všech politických klubů zastupitelstva. Přítomní zástupci klubů byli seznámeni se situací v sociální oblasti a byla jim promítnuta prezentace na téma „Financování sociálních služeb v OK“.</w:t>
      </w:r>
    </w:p>
    <w:p w:rsidR="001C3D4D" w:rsidRPr="006E7D3B" w:rsidRDefault="001C3D4D" w:rsidP="00AF4770">
      <w:pPr>
        <w:jc w:val="both"/>
      </w:pPr>
    </w:p>
    <w:p w:rsidR="001C3D4D" w:rsidRPr="006E7D3B" w:rsidRDefault="001C3D4D" w:rsidP="00AF4770">
      <w:pPr>
        <w:jc w:val="both"/>
      </w:pPr>
      <w:r w:rsidRPr="006E7D3B">
        <w:rPr>
          <w:b/>
          <w:bCs/>
        </w:rPr>
        <w:t>Bod 32. Jednací řád ZOK</w:t>
      </w:r>
      <w:r w:rsidRPr="006E7D3B">
        <w:t xml:space="preserve"> byl po diskuzi </w:t>
      </w:r>
      <w:r w:rsidRPr="006E7D3B">
        <w:rPr>
          <w:u w:val="single"/>
        </w:rPr>
        <w:t>stažen</w:t>
      </w:r>
      <w:r w:rsidRPr="006E7D3B">
        <w:t>. RNDr. Kosatík požádal o svolání schůzky na úrovni všech klubů, poté by byly návrhy JŘ ZOK předloženy ZOK.</w:t>
      </w:r>
    </w:p>
    <w:p w:rsidR="001C3D4D" w:rsidRPr="006E7D3B" w:rsidRDefault="001C3D4D" w:rsidP="00AF4770">
      <w:pPr>
        <w:jc w:val="both"/>
        <w:rPr>
          <w:i/>
          <w:iCs/>
        </w:rPr>
      </w:pPr>
      <w:r w:rsidRPr="006E7D3B">
        <w:rPr>
          <w:i/>
          <w:iCs/>
        </w:rPr>
        <w:t xml:space="preserve">Na již zmíněné schůzce předsedů a zástupců politických klubů 3. 6. 2013 byl předložen návrh nového znění JŘ ZOK včetně všech podnětů z diskuze na minulém zasedání ZOK (26. 4.). Zástupci politických klubů ZOK se shodli na předložení návrhu nového znění JŘ zastupitelstva v podobě, která je předkládána na dnešním zasedání pod bodem 30 „Jednací řád ZOK“. </w:t>
      </w:r>
    </w:p>
    <w:p w:rsidR="001C3D4D" w:rsidRPr="006E7D3B" w:rsidRDefault="001C3D4D" w:rsidP="00AF4770">
      <w:pPr>
        <w:jc w:val="both"/>
      </w:pPr>
    </w:p>
    <w:p w:rsidR="001C3D4D" w:rsidRPr="006E7D3B" w:rsidRDefault="001C3D4D" w:rsidP="00AF4770">
      <w:pPr>
        <w:jc w:val="both"/>
      </w:pPr>
      <w:r w:rsidRPr="006E7D3B">
        <w:rPr>
          <w:b/>
          <w:bCs/>
        </w:rPr>
        <w:t>V bodu 35.1. Informace o stavbách na státní silniční a železniční infrastruktuře v OK</w:t>
      </w:r>
      <w:r w:rsidRPr="006E7D3B">
        <w:t xml:space="preserve"> Ing. Jurečka požádal, aby na příštím zasedání ZOK byla předložena informace o plánu rekonstrukcí a oprav silnic, které jsou v majetku OK z důvodu množících se dotazů.</w:t>
      </w:r>
    </w:p>
    <w:p w:rsidR="001C3D4D" w:rsidRPr="006E7D3B" w:rsidRDefault="001C3D4D" w:rsidP="00AF4770">
      <w:pPr>
        <w:jc w:val="both"/>
        <w:rPr>
          <w:i/>
          <w:iCs/>
        </w:rPr>
      </w:pPr>
      <w:r w:rsidRPr="006E7D3B">
        <w:rPr>
          <w:i/>
          <w:iCs/>
        </w:rPr>
        <w:t>Materiál je předkládán na dnešním zasedání ZOK pod bodem 7 „Investiční akce a opravy na silnicích II. a III. třídy v roce 2013 – 2014“.</w:t>
      </w:r>
    </w:p>
    <w:p w:rsidR="001C3D4D" w:rsidRPr="006E7D3B" w:rsidRDefault="001C3D4D" w:rsidP="00AF4770">
      <w:pPr>
        <w:jc w:val="both"/>
      </w:pPr>
    </w:p>
    <w:p w:rsidR="001C3D4D" w:rsidRPr="006E7D3B" w:rsidRDefault="001C3D4D" w:rsidP="00AF4770">
      <w:pPr>
        <w:jc w:val="both"/>
      </w:pPr>
      <w:r w:rsidRPr="006E7D3B">
        <w:rPr>
          <w:b/>
          <w:bCs/>
        </w:rPr>
        <w:t>V bodu 35.2. Zájmové sdružení právnických osob OK4Inovace</w:t>
      </w:r>
      <w:r w:rsidRPr="006E7D3B">
        <w:t xml:space="preserve"> Ing. Jurečka požádal, aby na příštím zasedání ZOK obdrželi zastupitelé souhrnnou zprávu o činnosti tohoto sdružení.</w:t>
      </w:r>
    </w:p>
    <w:p w:rsidR="001C3D4D" w:rsidRPr="006E7D3B" w:rsidRDefault="001C3D4D" w:rsidP="00AF4770">
      <w:pPr>
        <w:jc w:val="both"/>
        <w:rPr>
          <w:i/>
          <w:iCs/>
        </w:rPr>
      </w:pPr>
      <w:r w:rsidRPr="006E7D3B">
        <w:rPr>
          <w:i/>
          <w:iCs/>
        </w:rPr>
        <w:t>Materiál je předkládán na dnešním zasedání ZOK pod bodem 21 „Zájmové sdružení právnických osob OK4Inovace – souhrnná zpráva o činnosti“.</w:t>
      </w:r>
    </w:p>
    <w:p w:rsidR="001C3D4D" w:rsidRPr="006E7D3B" w:rsidRDefault="001C3D4D" w:rsidP="00AF4770">
      <w:pPr>
        <w:jc w:val="both"/>
      </w:pPr>
    </w:p>
    <w:p w:rsidR="001C3D4D" w:rsidRPr="006E7D3B" w:rsidRDefault="001C3D4D" w:rsidP="00AF4770">
      <w:pPr>
        <w:jc w:val="both"/>
      </w:pPr>
      <w:r w:rsidRPr="006E7D3B">
        <w:rPr>
          <w:b/>
          <w:bCs/>
        </w:rPr>
        <w:t>V bodu 35.3. Různé</w:t>
      </w:r>
      <w:r w:rsidRPr="006E7D3B">
        <w:t xml:space="preserve"> – Informace o jednání s firmou Vítkovice </w:t>
      </w:r>
      <w:proofErr w:type="spellStart"/>
      <w:r w:rsidRPr="006E7D3B">
        <w:t>Machinery</w:t>
      </w:r>
      <w:proofErr w:type="spellEnd"/>
      <w:r w:rsidRPr="006E7D3B">
        <w:t xml:space="preserve"> Group ve věci představení možnosti realizace investičního záměru výstavby zařízení na energetické využití odpadů v Mohelnici Ing. Tesařík </w:t>
      </w:r>
      <w:proofErr w:type="gramStart"/>
      <w:r w:rsidRPr="006E7D3B">
        <w:t>požádal</w:t>
      </w:r>
      <w:proofErr w:type="gramEnd"/>
      <w:r w:rsidRPr="006E7D3B">
        <w:t xml:space="preserve"> Ing. </w:t>
      </w:r>
      <w:proofErr w:type="gramStart"/>
      <w:r w:rsidRPr="006E7D3B">
        <w:t>Rozbořila</w:t>
      </w:r>
      <w:proofErr w:type="gramEnd"/>
      <w:r w:rsidRPr="006E7D3B">
        <w:t>, aby se spojil s paní starostkou, jestliže nemá informaci o proběhnutém jednání, tak aby ji o něm informoval. Ing. Horák požádal na příští ZOK připravit písemnou zprávu se souhrnem stávajících postupů, které byly ve věci integrovaného systému ze strany kraje realizovány.</w:t>
      </w:r>
    </w:p>
    <w:p w:rsidR="001C3D4D" w:rsidRPr="006E7D3B" w:rsidRDefault="001C3D4D" w:rsidP="00AF4770">
      <w:pPr>
        <w:jc w:val="both"/>
        <w:rPr>
          <w:i/>
          <w:iCs/>
        </w:rPr>
      </w:pPr>
      <w:r w:rsidRPr="006E7D3B">
        <w:rPr>
          <w:i/>
          <w:iCs/>
        </w:rPr>
        <w:t xml:space="preserve">Starostka města Mohelnice byla o proběhnutém jednání informována. Další setkání s firmou Vítkovice </w:t>
      </w:r>
      <w:proofErr w:type="spellStart"/>
      <w:r w:rsidRPr="006E7D3B">
        <w:rPr>
          <w:i/>
          <w:iCs/>
        </w:rPr>
        <w:t>Machinery</w:t>
      </w:r>
      <w:proofErr w:type="spellEnd"/>
      <w:r w:rsidRPr="006E7D3B">
        <w:rPr>
          <w:i/>
          <w:iCs/>
        </w:rPr>
        <w:t xml:space="preserve"> Group není plánováno.</w:t>
      </w:r>
    </w:p>
    <w:p w:rsidR="001C3D4D" w:rsidRPr="006E7D3B" w:rsidRDefault="001C3D4D" w:rsidP="00AF4770">
      <w:pPr>
        <w:jc w:val="both"/>
        <w:rPr>
          <w:i/>
          <w:iCs/>
        </w:rPr>
      </w:pPr>
      <w:r w:rsidRPr="006E7D3B">
        <w:rPr>
          <w:i/>
          <w:iCs/>
        </w:rPr>
        <w:t>Materiál ve věci integrovaného systému je předkládán na dnešním zasedání ZOK pod bodem 16 „Integrovaný systém nakládání s komunálními odpady v OK“.</w:t>
      </w:r>
    </w:p>
    <w:p w:rsidR="00F305B1" w:rsidRPr="006E7D3B" w:rsidRDefault="00F305B1" w:rsidP="00AF4770">
      <w:pPr>
        <w:jc w:val="both"/>
        <w:rPr>
          <w:b/>
          <w:bCs/>
        </w:rPr>
      </w:pPr>
    </w:p>
    <w:p w:rsidR="001C3D4D" w:rsidRPr="006E7D3B" w:rsidRDefault="001C3D4D" w:rsidP="00AF4770">
      <w:pPr>
        <w:jc w:val="both"/>
      </w:pPr>
      <w:r w:rsidRPr="006E7D3B">
        <w:rPr>
          <w:b/>
          <w:bCs/>
        </w:rPr>
        <w:lastRenderedPageBreak/>
        <w:t>V bodu Různé – Programové prohlášení Rady Olomouckého kraje (ROK)</w:t>
      </w:r>
      <w:r w:rsidRPr="006E7D3B">
        <w:t xml:space="preserve"> Mgr. Záleská uvedla, že své dotazy iniciovala písemně, tudíž na ně čeká i písemné odpovědi. Ing. </w:t>
      </w:r>
      <w:proofErr w:type="gramStart"/>
      <w:r w:rsidRPr="006E7D3B">
        <w:t>Rozbořil vyzval</w:t>
      </w:r>
      <w:proofErr w:type="gramEnd"/>
      <w:r w:rsidRPr="006E7D3B">
        <w:t xml:space="preserve"> zastupitele k písemnému zaslání případných dalších dotazů. Pokud by další dotazy došly, bod bude zařazen na další jednání. </w:t>
      </w:r>
    </w:p>
    <w:p w:rsidR="001C3D4D" w:rsidRPr="006E7D3B" w:rsidRDefault="001C3D4D" w:rsidP="00AF4770">
      <w:pPr>
        <w:jc w:val="both"/>
        <w:rPr>
          <w:i/>
          <w:iCs/>
        </w:rPr>
      </w:pPr>
      <w:r w:rsidRPr="006E7D3B">
        <w:rPr>
          <w:i/>
          <w:iCs/>
        </w:rPr>
        <w:t xml:space="preserve">Žádné další dotazy k programovému prohlášení ROK nebyly ze strany  klubů zastupitelstva zaslány. Odpovědi Mgr. Záleské byly odeslány dne 7. 5. 2013. </w:t>
      </w:r>
    </w:p>
    <w:p w:rsidR="001C3D4D" w:rsidRPr="006E7D3B" w:rsidRDefault="001C3D4D" w:rsidP="00AF4770">
      <w:pPr>
        <w:jc w:val="both"/>
        <w:rPr>
          <w:i/>
          <w:iCs/>
        </w:rPr>
      </w:pPr>
    </w:p>
    <w:p w:rsidR="001C3D4D" w:rsidRPr="006E7D3B" w:rsidRDefault="001C3D4D" w:rsidP="00AF4770">
      <w:pPr>
        <w:jc w:val="both"/>
      </w:pPr>
      <w:r w:rsidRPr="006E7D3B">
        <w:rPr>
          <w:b/>
          <w:bCs/>
        </w:rPr>
        <w:t xml:space="preserve">V bodu Různé Ing. Jurečka požádal o vyjádření k </w:t>
      </w:r>
      <w:r w:rsidRPr="0029458D">
        <w:rPr>
          <w:b/>
          <w:bCs/>
        </w:rPr>
        <w:t>Otevřenému dopisu JUDr. Kouteckého</w:t>
      </w:r>
      <w:r w:rsidRPr="006E7D3B">
        <w:t xml:space="preserve">, který došel členům ZOK. Ing. </w:t>
      </w:r>
      <w:proofErr w:type="gramStart"/>
      <w:r w:rsidRPr="006E7D3B">
        <w:t>Rozbořil sdělil</w:t>
      </w:r>
      <w:proofErr w:type="gramEnd"/>
      <w:r w:rsidRPr="006E7D3B">
        <w:t xml:space="preserve"> členům ZOK, že o tomto dopisu bude podána informace.</w:t>
      </w:r>
    </w:p>
    <w:p w:rsidR="001C3D4D" w:rsidRPr="006E7D3B" w:rsidRDefault="001C3D4D" w:rsidP="00AF4770">
      <w:pPr>
        <w:jc w:val="both"/>
        <w:outlineLvl w:val="0"/>
        <w:rPr>
          <w:i/>
          <w:iCs/>
        </w:rPr>
      </w:pPr>
      <w:r w:rsidRPr="006E7D3B">
        <w:rPr>
          <w:i/>
          <w:iCs/>
        </w:rPr>
        <w:t xml:space="preserve">Zástupci politických klubů ZOK byli informováni na jednání dne 3. 6. 2013. </w:t>
      </w:r>
    </w:p>
    <w:p w:rsidR="001C3D4D" w:rsidRPr="006E7D3B" w:rsidRDefault="001C3D4D" w:rsidP="00AF4770">
      <w:pPr>
        <w:jc w:val="both"/>
        <w:outlineLvl w:val="0"/>
        <w:rPr>
          <w:i/>
          <w:iCs/>
          <w:color w:val="000000"/>
        </w:rPr>
      </w:pPr>
      <w:r w:rsidRPr="006E7D3B">
        <w:rPr>
          <w:i/>
          <w:iCs/>
          <w:color w:val="000000"/>
        </w:rPr>
        <w:t>Další schůzka předsedů politických klubů zastupitelstva proběhla v pondělí 24. 6. 2013, zástupci klubů byli informováni o v pořadí druhém otevřeném dopisu JUDr. Kouteckého.</w:t>
      </w:r>
    </w:p>
    <w:p w:rsidR="001C3D4D" w:rsidRPr="006E7D3B" w:rsidRDefault="001C3D4D" w:rsidP="00AF4770">
      <w:pPr>
        <w:jc w:val="both"/>
        <w:rPr>
          <w:u w:val="single"/>
        </w:rPr>
      </w:pPr>
      <w:r w:rsidRPr="006E7D3B">
        <w:rPr>
          <w:i/>
          <w:iCs/>
          <w:color w:val="000000"/>
        </w:rPr>
        <w:t xml:space="preserve">Členům zastupitelstva byla e-mailem dne 25. 6. zaslána </w:t>
      </w:r>
      <w:r w:rsidRPr="006E7D3B">
        <w:rPr>
          <w:b/>
          <w:bCs/>
          <w:i/>
          <w:iCs/>
          <w:color w:val="000000"/>
        </w:rPr>
        <w:t>pro informaci a na vědomí</w:t>
      </w:r>
      <w:r w:rsidRPr="006E7D3B">
        <w:rPr>
          <w:i/>
          <w:iCs/>
          <w:color w:val="000000"/>
        </w:rPr>
        <w:t xml:space="preserve"> oficiální odpověď pro JUDr. Kouteckého v reakci na jeho první i druhý dopis.</w:t>
      </w:r>
      <w:r w:rsidRPr="006E7D3B">
        <w:rPr>
          <w:u w:val="single"/>
        </w:rPr>
        <w:t xml:space="preserve"> </w:t>
      </w:r>
      <w:r w:rsidRPr="006E7D3B">
        <w:rPr>
          <w:u w:val="single"/>
        </w:rPr>
        <w:br/>
      </w:r>
    </w:p>
    <w:p w:rsidR="001C3D4D" w:rsidRPr="006E7D3B" w:rsidRDefault="001C3D4D" w:rsidP="00063BEA">
      <w:pPr>
        <w:tabs>
          <w:tab w:val="num" w:pos="567"/>
        </w:tabs>
        <w:jc w:val="both"/>
      </w:pPr>
    </w:p>
    <w:p w:rsidR="001C3D4D" w:rsidRPr="006E7D3B" w:rsidRDefault="001C3D4D" w:rsidP="00063BEA">
      <w:pPr>
        <w:pStyle w:val="ZAKLADNITEXT12"/>
      </w:pPr>
    </w:p>
    <w:p w:rsidR="001C3D4D" w:rsidRPr="006E7D3B" w:rsidRDefault="001C3D4D" w:rsidP="00063BEA">
      <w:pPr>
        <w:jc w:val="both"/>
      </w:pPr>
      <w:r w:rsidRPr="006E7D3B">
        <w:rPr>
          <w:b/>
          <w:bCs/>
        </w:rPr>
        <w:t xml:space="preserve">Ing. </w:t>
      </w:r>
      <w:proofErr w:type="gramStart"/>
      <w:r w:rsidRPr="006E7D3B">
        <w:rPr>
          <w:b/>
          <w:bCs/>
        </w:rPr>
        <w:t>Rozbořil</w:t>
      </w:r>
      <w:r w:rsidRPr="006E7D3B">
        <w:t xml:space="preserve"> připomněl</w:t>
      </w:r>
      <w:proofErr w:type="gramEnd"/>
      <w:r w:rsidRPr="006E7D3B">
        <w:t xml:space="preserve">, že návrhy na úpravy, změny a doplnění usnesení, navrženého v materiálu pro jednání zastupitelstva, předloženého zastupitelstvu dle </w:t>
      </w:r>
      <w:r w:rsidRPr="006E7D3B">
        <w:br/>
        <w:t xml:space="preserve">článku 7 odst. 4 jednacího řádu, se předkládají předsedajícímu </w:t>
      </w:r>
      <w:r w:rsidRPr="006E7D3B">
        <w:rPr>
          <w:b/>
          <w:bCs/>
        </w:rPr>
        <w:t>písemně.</w:t>
      </w:r>
    </w:p>
    <w:p w:rsidR="001C3D4D" w:rsidRPr="006E7D3B" w:rsidRDefault="001C3D4D" w:rsidP="00063BEA">
      <w:pPr>
        <w:pStyle w:val="ZAKLADNITEXT12"/>
      </w:pPr>
    </w:p>
    <w:p w:rsidR="001C3D4D" w:rsidRPr="006E7D3B" w:rsidRDefault="001C3D4D" w:rsidP="00063BEA">
      <w:pPr>
        <w:tabs>
          <w:tab w:val="left" w:pos="567"/>
        </w:tabs>
        <w:ind w:left="567" w:hanging="567"/>
        <w:jc w:val="both"/>
        <w:rPr>
          <w:b/>
          <w:bCs/>
          <w:sz w:val="26"/>
          <w:szCs w:val="26"/>
        </w:rPr>
      </w:pPr>
    </w:p>
    <w:p w:rsidR="001C3D4D" w:rsidRPr="006E7D3B" w:rsidRDefault="001C3D4D" w:rsidP="00063BEA">
      <w:pPr>
        <w:tabs>
          <w:tab w:val="left" w:pos="567"/>
        </w:tabs>
        <w:ind w:left="567" w:hanging="567"/>
        <w:jc w:val="both"/>
        <w:rPr>
          <w:b/>
          <w:bCs/>
          <w:sz w:val="26"/>
          <w:szCs w:val="26"/>
        </w:rPr>
      </w:pPr>
    </w:p>
    <w:p w:rsidR="001C3D4D" w:rsidRPr="006E7D3B" w:rsidRDefault="001C3D4D" w:rsidP="00063BEA">
      <w:pPr>
        <w:tabs>
          <w:tab w:val="left" w:pos="567"/>
        </w:tabs>
        <w:ind w:left="567" w:hanging="567"/>
        <w:jc w:val="both"/>
        <w:rPr>
          <w:b/>
          <w:bCs/>
          <w:sz w:val="26"/>
          <w:szCs w:val="26"/>
        </w:rPr>
      </w:pPr>
      <w:r w:rsidRPr="006E7D3B">
        <w:rPr>
          <w:b/>
          <w:bCs/>
          <w:sz w:val="26"/>
          <w:szCs w:val="26"/>
        </w:rPr>
        <w:t>Schválení programu zasedání zastupitelstva</w:t>
      </w:r>
    </w:p>
    <w:p w:rsidR="001C3D4D" w:rsidRPr="006E7D3B" w:rsidRDefault="001C3D4D" w:rsidP="00063BEA">
      <w:pPr>
        <w:pStyle w:val="ZAKLADNITEXT12"/>
      </w:pPr>
    </w:p>
    <w:p w:rsidR="001C3D4D" w:rsidRPr="006E7D3B" w:rsidRDefault="001C3D4D" w:rsidP="00063BEA">
      <w:pPr>
        <w:pStyle w:val="ZAKLADNITEXT12"/>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rFonts w:ascii="Calibri" w:hAnsi="Calibri" w:cs="Calibri"/>
          <w:b/>
          <w:bCs/>
        </w:rPr>
        <w:t xml:space="preserve">. </w:t>
      </w:r>
      <w:r w:rsidRPr="006E7D3B">
        <w:t xml:space="preserve">Podkladové materiály byly zastupitelům zaslány 12. 6. 2013, na webu OK byly zveřejněny 18. 6. 2013. Body projednané na schůzi ROK 20. 6. 2013 jsou předloženy na stůl: Příloha č. 5 k bodu 3, body 5.3.1., 6.1, 17, 29. 1., 31 – 34. E-mailem byly rozeslány dne 25. 6. 2013. Materiál č. </w:t>
      </w:r>
      <w:proofErr w:type="gramStart"/>
      <w:r w:rsidRPr="006E7D3B">
        <w:t>5.7. je</w:t>
      </w:r>
      <w:proofErr w:type="gramEnd"/>
      <w:r w:rsidRPr="006E7D3B">
        <w:t xml:space="preserve"> rovněž předložen na stůl a byl projednán na dnešní mimořádné schůzi ROK. Na stůl byly připraveny nové verze materiálů k bodům č. 1 – nová verze návrhu programu,</w:t>
      </w:r>
      <w:r w:rsidRPr="006E7D3B">
        <w:rPr>
          <w:color w:val="0000FF"/>
        </w:rPr>
        <w:t xml:space="preserve"> </w:t>
      </w:r>
      <w:r w:rsidRPr="006E7D3B">
        <w:t xml:space="preserve">18, 22 a 24. Do Různého je připravena Ing. </w:t>
      </w:r>
      <w:proofErr w:type="spellStart"/>
      <w:r w:rsidRPr="006E7D3B">
        <w:t>Symerským</w:t>
      </w:r>
      <w:proofErr w:type="spellEnd"/>
      <w:r w:rsidRPr="006E7D3B">
        <w:t xml:space="preserve"> písemná informace týkající se lázeňství. </w:t>
      </w:r>
    </w:p>
    <w:p w:rsidR="001C3D4D" w:rsidRPr="006E7D3B" w:rsidRDefault="001C3D4D" w:rsidP="00063BEA">
      <w:pPr>
        <w:pStyle w:val="ZAKLADNITEXT12"/>
        <w:rPr>
          <w:rFonts w:ascii="Calibri" w:hAnsi="Calibri" w:cs="Calibri"/>
          <w:b/>
          <w:bCs/>
        </w:rPr>
      </w:pPr>
    </w:p>
    <w:p w:rsidR="001C3D4D" w:rsidRPr="006E7D3B" w:rsidRDefault="001C3D4D" w:rsidP="00063BEA">
      <w:pPr>
        <w:jc w:val="both"/>
        <w:rPr>
          <w:b/>
          <w:bCs/>
        </w:rPr>
      </w:pPr>
      <w:r w:rsidRPr="006E7D3B">
        <w:rPr>
          <w:b/>
          <w:bCs/>
        </w:rPr>
        <w:t>Program zasedání Zastupitelstva Olomouckého kraje:</w:t>
      </w:r>
    </w:p>
    <w:p w:rsidR="001C3D4D" w:rsidRPr="006E7D3B" w:rsidRDefault="001C3D4D" w:rsidP="00063BEA">
      <w:pPr>
        <w:pStyle w:val="ZAKLADNITEXT12"/>
      </w:pPr>
    </w:p>
    <w:tbl>
      <w:tblPr>
        <w:tblW w:w="5000" w:type="pct"/>
        <w:tblInd w:w="2" w:type="dxa"/>
        <w:tblCellMar>
          <w:left w:w="0" w:type="dxa"/>
          <w:right w:w="0" w:type="dxa"/>
        </w:tblCellMar>
        <w:tblLook w:val="01E0" w:firstRow="1" w:lastRow="1" w:firstColumn="1" w:lastColumn="1" w:noHBand="0" w:noVBand="0"/>
      </w:tblPr>
      <w:tblGrid>
        <w:gridCol w:w="700"/>
        <w:gridCol w:w="8370"/>
      </w:tblGrid>
      <w:tr w:rsidR="001C3D4D" w:rsidRPr="006E7D3B">
        <w:tc>
          <w:tcPr>
            <w:tcW w:w="386" w:type="pct"/>
          </w:tcPr>
          <w:p w:rsidR="001C3D4D" w:rsidRPr="006E7D3B" w:rsidRDefault="001C3D4D" w:rsidP="00C23427">
            <w:pPr>
              <w:pStyle w:val="ZAKLADNITEXT11"/>
            </w:pPr>
            <w:r w:rsidRPr="006E7D3B">
              <w:t>1.</w:t>
            </w:r>
          </w:p>
        </w:tc>
        <w:tc>
          <w:tcPr>
            <w:tcW w:w="4614" w:type="pct"/>
          </w:tcPr>
          <w:p w:rsidR="001C3D4D" w:rsidRPr="006E7D3B" w:rsidRDefault="001C3D4D" w:rsidP="00C23427">
            <w:pPr>
              <w:pStyle w:val="ZAKLADNITEXT11"/>
            </w:pPr>
            <w:r w:rsidRPr="006E7D3B">
              <w:t>Zahájení, volba pracovních komisí a ověřovatelů zápisu, schválení programu zasedání</w:t>
            </w:r>
          </w:p>
        </w:tc>
      </w:tr>
      <w:tr w:rsidR="001C3D4D" w:rsidRPr="006E7D3B">
        <w:tc>
          <w:tcPr>
            <w:tcW w:w="386" w:type="pct"/>
          </w:tcPr>
          <w:p w:rsidR="001C3D4D" w:rsidRPr="006E7D3B" w:rsidRDefault="001C3D4D" w:rsidP="00C23427">
            <w:pPr>
              <w:pStyle w:val="ZAKLADNITEXT11"/>
            </w:pPr>
            <w:r w:rsidRPr="006E7D3B">
              <w:t>2.</w:t>
            </w:r>
          </w:p>
        </w:tc>
        <w:tc>
          <w:tcPr>
            <w:tcW w:w="4614" w:type="pct"/>
          </w:tcPr>
          <w:p w:rsidR="001C3D4D" w:rsidRPr="006E7D3B" w:rsidRDefault="001C3D4D" w:rsidP="00C23427">
            <w:pPr>
              <w:pStyle w:val="ZAKLADNITEXT11"/>
            </w:pPr>
            <w:r w:rsidRPr="006E7D3B">
              <w:t>Kontrola plnění usnesení Zastupitelstva Olomouckého kraje</w:t>
            </w:r>
          </w:p>
        </w:tc>
      </w:tr>
      <w:tr w:rsidR="001C3D4D" w:rsidRPr="006E7D3B">
        <w:tc>
          <w:tcPr>
            <w:tcW w:w="386" w:type="pct"/>
          </w:tcPr>
          <w:p w:rsidR="001C3D4D" w:rsidRPr="006E7D3B" w:rsidRDefault="001C3D4D" w:rsidP="00C23427">
            <w:pPr>
              <w:pStyle w:val="ZAKLADNITEXT11"/>
            </w:pPr>
            <w:r w:rsidRPr="006E7D3B">
              <w:t>3.</w:t>
            </w:r>
          </w:p>
        </w:tc>
        <w:tc>
          <w:tcPr>
            <w:tcW w:w="4614" w:type="pct"/>
          </w:tcPr>
          <w:p w:rsidR="001C3D4D" w:rsidRPr="006E7D3B" w:rsidRDefault="001C3D4D" w:rsidP="00C23427">
            <w:pPr>
              <w:pStyle w:val="ZAKLADNITEXT11"/>
            </w:pPr>
            <w:r w:rsidRPr="006E7D3B">
              <w:t>Zpráva o činnosti Rady Olomouckého kraje za uplynulé období</w:t>
            </w:r>
          </w:p>
        </w:tc>
      </w:tr>
      <w:tr w:rsidR="001C3D4D" w:rsidRPr="006E7D3B">
        <w:tc>
          <w:tcPr>
            <w:tcW w:w="386" w:type="pct"/>
          </w:tcPr>
          <w:p w:rsidR="001C3D4D" w:rsidRPr="006E7D3B" w:rsidRDefault="001C3D4D" w:rsidP="00C23427">
            <w:pPr>
              <w:pStyle w:val="ZAKLADNITEXT11"/>
            </w:pPr>
            <w:r w:rsidRPr="006E7D3B">
              <w:t>4.1.</w:t>
            </w:r>
          </w:p>
        </w:tc>
        <w:tc>
          <w:tcPr>
            <w:tcW w:w="4614" w:type="pct"/>
          </w:tcPr>
          <w:p w:rsidR="001C3D4D" w:rsidRPr="006E7D3B" w:rsidRDefault="001C3D4D" w:rsidP="00C23427">
            <w:pPr>
              <w:pStyle w:val="ZAKLADNITEXT11"/>
            </w:pPr>
            <w:r w:rsidRPr="006E7D3B">
              <w:t>Globální granty Olomouckého kraje v rámci Operačního programu Vzdělávání pro konkurenceschopnost – dodatky ke smlouvám</w:t>
            </w:r>
          </w:p>
        </w:tc>
      </w:tr>
      <w:tr w:rsidR="001C3D4D" w:rsidRPr="006E7D3B">
        <w:tc>
          <w:tcPr>
            <w:tcW w:w="386" w:type="pct"/>
          </w:tcPr>
          <w:p w:rsidR="001C3D4D" w:rsidRPr="006E7D3B" w:rsidRDefault="001C3D4D" w:rsidP="00C23427">
            <w:pPr>
              <w:pStyle w:val="ZAKLADNITEXT11"/>
            </w:pPr>
            <w:r w:rsidRPr="006E7D3B">
              <w:t>4.2.</w:t>
            </w:r>
          </w:p>
        </w:tc>
        <w:tc>
          <w:tcPr>
            <w:tcW w:w="4614" w:type="pct"/>
          </w:tcPr>
          <w:p w:rsidR="001C3D4D" w:rsidRPr="006E7D3B" w:rsidRDefault="001C3D4D" w:rsidP="00C23427">
            <w:pPr>
              <w:pStyle w:val="ZAKLADNITEXT11"/>
            </w:pPr>
            <w:r w:rsidRPr="006E7D3B">
              <w:t xml:space="preserve">Smlouva o spolupráci a spolufinancování při realizaci projektu „Lázně s chutí Moravy a Slezska“ mezi kraji Moravskoslezským, Jihomoravským, </w:t>
            </w:r>
            <w:r w:rsidRPr="006E7D3B">
              <w:lastRenderedPageBreak/>
              <w:t>Olomouckým a Zlínským</w:t>
            </w:r>
          </w:p>
        </w:tc>
      </w:tr>
      <w:tr w:rsidR="001C3D4D" w:rsidRPr="006E7D3B">
        <w:tc>
          <w:tcPr>
            <w:tcW w:w="386" w:type="pct"/>
          </w:tcPr>
          <w:p w:rsidR="001C3D4D" w:rsidRPr="006E7D3B" w:rsidRDefault="001C3D4D" w:rsidP="00C23427">
            <w:pPr>
              <w:pStyle w:val="ZAKLADNITEXT11"/>
            </w:pPr>
            <w:r w:rsidRPr="006E7D3B">
              <w:lastRenderedPageBreak/>
              <w:t>5.1.</w:t>
            </w:r>
          </w:p>
        </w:tc>
        <w:tc>
          <w:tcPr>
            <w:tcW w:w="4614" w:type="pct"/>
          </w:tcPr>
          <w:p w:rsidR="001C3D4D" w:rsidRPr="006E7D3B" w:rsidRDefault="001C3D4D" w:rsidP="00C23427">
            <w:pPr>
              <w:pStyle w:val="ZAKLADNITEXT11"/>
            </w:pPr>
            <w:r w:rsidRPr="006E7D3B">
              <w:t>Rozpočet Olomouckého kraje 2013 – rozpočtové změny</w:t>
            </w:r>
          </w:p>
        </w:tc>
      </w:tr>
      <w:tr w:rsidR="001C3D4D" w:rsidRPr="006E7D3B">
        <w:tc>
          <w:tcPr>
            <w:tcW w:w="386" w:type="pct"/>
          </w:tcPr>
          <w:p w:rsidR="001C3D4D" w:rsidRPr="006E7D3B" w:rsidRDefault="001C3D4D" w:rsidP="00C23427">
            <w:pPr>
              <w:pStyle w:val="ZAKLADNITEXT11"/>
            </w:pPr>
            <w:r w:rsidRPr="006E7D3B">
              <w:t>5.2.</w:t>
            </w:r>
          </w:p>
        </w:tc>
        <w:tc>
          <w:tcPr>
            <w:tcW w:w="4614" w:type="pct"/>
          </w:tcPr>
          <w:p w:rsidR="001C3D4D" w:rsidRPr="006E7D3B" w:rsidRDefault="001C3D4D" w:rsidP="00C23427">
            <w:pPr>
              <w:pStyle w:val="ZAKLADNITEXT11"/>
            </w:pPr>
            <w:r w:rsidRPr="006E7D3B">
              <w:t>Rozpočet Olomouckého kraje 2013 – účelové dotace ze státního rozpočtu obcím Olomouckého kraje</w:t>
            </w:r>
          </w:p>
        </w:tc>
      </w:tr>
      <w:tr w:rsidR="001C3D4D" w:rsidRPr="006E7D3B">
        <w:tc>
          <w:tcPr>
            <w:tcW w:w="386" w:type="pct"/>
          </w:tcPr>
          <w:p w:rsidR="001C3D4D" w:rsidRPr="006E7D3B" w:rsidRDefault="001C3D4D" w:rsidP="00C23427">
            <w:pPr>
              <w:pStyle w:val="ZAKLADNITEXT11"/>
            </w:pPr>
            <w:r w:rsidRPr="006E7D3B">
              <w:t>5.3.</w:t>
            </w:r>
          </w:p>
        </w:tc>
        <w:tc>
          <w:tcPr>
            <w:tcW w:w="4614" w:type="pct"/>
          </w:tcPr>
          <w:p w:rsidR="001C3D4D" w:rsidRPr="006E7D3B" w:rsidRDefault="001C3D4D" w:rsidP="00C23427">
            <w:pPr>
              <w:pStyle w:val="ZAKLADNITEXT11"/>
            </w:pPr>
            <w:r w:rsidRPr="006E7D3B">
              <w:t>Rozpočet Olomouckého kraje 2013 – Významné projekty Olomouckého kraje</w:t>
            </w:r>
          </w:p>
        </w:tc>
      </w:tr>
      <w:tr w:rsidR="001C3D4D" w:rsidRPr="006E7D3B">
        <w:tc>
          <w:tcPr>
            <w:tcW w:w="386" w:type="pct"/>
          </w:tcPr>
          <w:p w:rsidR="001C3D4D" w:rsidRPr="006E7D3B" w:rsidRDefault="001C3D4D" w:rsidP="00C23427">
            <w:pPr>
              <w:pStyle w:val="ZAKLADNITEXT11"/>
            </w:pPr>
            <w:r w:rsidRPr="006E7D3B">
              <w:t>5.3.1.</w:t>
            </w:r>
          </w:p>
        </w:tc>
        <w:tc>
          <w:tcPr>
            <w:tcW w:w="4614" w:type="pct"/>
          </w:tcPr>
          <w:p w:rsidR="001C3D4D" w:rsidRPr="006E7D3B" w:rsidRDefault="001C3D4D" w:rsidP="00C23427">
            <w:pPr>
              <w:pStyle w:val="ZAKLADNITEXT11"/>
            </w:pPr>
            <w:r w:rsidRPr="006E7D3B">
              <w:t xml:space="preserve">Rozpočet Olomouckého kraje 2013 – Významné projekty Olomouckého kraje - DODATEK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5.4.</w:t>
            </w:r>
          </w:p>
        </w:tc>
        <w:tc>
          <w:tcPr>
            <w:tcW w:w="4614" w:type="pct"/>
          </w:tcPr>
          <w:p w:rsidR="001C3D4D" w:rsidRPr="006E7D3B" w:rsidRDefault="001C3D4D" w:rsidP="00C23427">
            <w:pPr>
              <w:pStyle w:val="ZAKLADNITEXT11"/>
            </w:pPr>
            <w:r w:rsidRPr="006E7D3B">
              <w:t>Rozpočet Olomouckého kraje 2013 – příspěvek obci Velké Losiny a Svazku obcí Prostějov – venkov</w:t>
            </w:r>
          </w:p>
        </w:tc>
      </w:tr>
      <w:tr w:rsidR="001C3D4D" w:rsidRPr="006E7D3B">
        <w:tc>
          <w:tcPr>
            <w:tcW w:w="386" w:type="pct"/>
          </w:tcPr>
          <w:p w:rsidR="001C3D4D" w:rsidRPr="006E7D3B" w:rsidRDefault="001C3D4D" w:rsidP="00C23427">
            <w:pPr>
              <w:pStyle w:val="ZAKLADNITEXT11"/>
            </w:pPr>
            <w:r w:rsidRPr="006E7D3B">
              <w:t>5.5.</w:t>
            </w:r>
          </w:p>
        </w:tc>
        <w:tc>
          <w:tcPr>
            <w:tcW w:w="4614" w:type="pct"/>
          </w:tcPr>
          <w:p w:rsidR="001C3D4D" w:rsidRPr="006E7D3B" w:rsidRDefault="001C3D4D" w:rsidP="00C23427">
            <w:pPr>
              <w:pStyle w:val="ZAKLADNITEXT11"/>
            </w:pPr>
            <w:r w:rsidRPr="006E7D3B">
              <w:t xml:space="preserve">Rozpočet Olomouckého kraje 2013 – příspěvek na výstavbu okružní křižovatky </w:t>
            </w:r>
            <w:proofErr w:type="spellStart"/>
            <w:r w:rsidRPr="006E7D3B">
              <w:t>Šantovka</w:t>
            </w:r>
            <w:proofErr w:type="spellEnd"/>
          </w:p>
        </w:tc>
      </w:tr>
      <w:tr w:rsidR="001C3D4D" w:rsidRPr="006E7D3B">
        <w:tc>
          <w:tcPr>
            <w:tcW w:w="386" w:type="pct"/>
          </w:tcPr>
          <w:p w:rsidR="001C3D4D" w:rsidRPr="006E7D3B" w:rsidRDefault="001C3D4D" w:rsidP="00C23427">
            <w:pPr>
              <w:pStyle w:val="ZAKLADNITEXT11"/>
            </w:pPr>
            <w:r w:rsidRPr="006E7D3B">
              <w:t>5.6.</w:t>
            </w:r>
          </w:p>
        </w:tc>
        <w:tc>
          <w:tcPr>
            <w:tcW w:w="4614" w:type="pct"/>
          </w:tcPr>
          <w:p w:rsidR="001C3D4D" w:rsidRPr="006E7D3B" w:rsidRDefault="001C3D4D" w:rsidP="00C23427">
            <w:pPr>
              <w:pStyle w:val="ZAKLADNITEXT11"/>
            </w:pPr>
            <w:r w:rsidRPr="006E7D3B">
              <w:t>Rozpočet Olomouckého kraje 2013 – realizace investičních akcí</w:t>
            </w:r>
          </w:p>
        </w:tc>
      </w:tr>
      <w:tr w:rsidR="001C3D4D" w:rsidRPr="006E7D3B">
        <w:tc>
          <w:tcPr>
            <w:tcW w:w="386" w:type="pct"/>
          </w:tcPr>
          <w:p w:rsidR="001C3D4D" w:rsidRPr="006E7D3B" w:rsidRDefault="001C3D4D" w:rsidP="00C23427">
            <w:pPr>
              <w:pStyle w:val="ZAKLADNITEXT11"/>
            </w:pPr>
            <w:r w:rsidRPr="006E7D3B">
              <w:t>5.7.</w:t>
            </w:r>
          </w:p>
        </w:tc>
        <w:tc>
          <w:tcPr>
            <w:tcW w:w="4614" w:type="pct"/>
          </w:tcPr>
          <w:p w:rsidR="001C3D4D" w:rsidRPr="006E7D3B" w:rsidRDefault="001C3D4D" w:rsidP="00C23427">
            <w:pPr>
              <w:pStyle w:val="ZAKLADNITEXT11"/>
            </w:pPr>
            <w:r w:rsidRPr="006E7D3B">
              <w:t xml:space="preserve">Rozpočet Olomouckého kraje 2013 – plnění rozpočtu k 31. 5. 2013 -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6.</w:t>
            </w:r>
          </w:p>
        </w:tc>
        <w:tc>
          <w:tcPr>
            <w:tcW w:w="4614" w:type="pct"/>
          </w:tcPr>
          <w:p w:rsidR="001C3D4D" w:rsidRPr="006E7D3B" w:rsidRDefault="001C3D4D" w:rsidP="00C23427">
            <w:pPr>
              <w:pStyle w:val="ZAKLADNITEXT11"/>
            </w:pPr>
            <w:r w:rsidRPr="006E7D3B">
              <w:t>Závěrečný účet Olomouckého kraje za rok 2012</w:t>
            </w:r>
          </w:p>
        </w:tc>
      </w:tr>
      <w:tr w:rsidR="001C3D4D" w:rsidRPr="006E7D3B">
        <w:tc>
          <w:tcPr>
            <w:tcW w:w="386" w:type="pct"/>
          </w:tcPr>
          <w:p w:rsidR="001C3D4D" w:rsidRPr="006E7D3B" w:rsidRDefault="001C3D4D" w:rsidP="00C23427">
            <w:pPr>
              <w:pStyle w:val="ZAKLADNITEXT11"/>
            </w:pPr>
            <w:r w:rsidRPr="006E7D3B">
              <w:t>6.1.</w:t>
            </w:r>
          </w:p>
        </w:tc>
        <w:tc>
          <w:tcPr>
            <w:tcW w:w="4614" w:type="pct"/>
          </w:tcPr>
          <w:p w:rsidR="001C3D4D" w:rsidRPr="006E7D3B" w:rsidRDefault="001C3D4D" w:rsidP="00C23427">
            <w:pPr>
              <w:pStyle w:val="ZAKLADNITEXT11"/>
            </w:pPr>
            <w:r w:rsidRPr="006E7D3B">
              <w:t xml:space="preserve">Přezkum hospodaření Olomouckého kraje za rok 2012 – opatření k nápravě chyb a nedostatků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7.</w:t>
            </w:r>
          </w:p>
        </w:tc>
        <w:tc>
          <w:tcPr>
            <w:tcW w:w="4614" w:type="pct"/>
          </w:tcPr>
          <w:p w:rsidR="001C3D4D" w:rsidRPr="006E7D3B" w:rsidRDefault="001C3D4D" w:rsidP="00C23427">
            <w:pPr>
              <w:pStyle w:val="ZAKLADNITEXT11"/>
            </w:pPr>
            <w:r w:rsidRPr="006E7D3B">
              <w:t>Investiční akce a opravy na silnicích II. a III. třídy v roce 2013 – 2014</w:t>
            </w:r>
          </w:p>
        </w:tc>
      </w:tr>
      <w:tr w:rsidR="001C3D4D" w:rsidRPr="006E7D3B">
        <w:tc>
          <w:tcPr>
            <w:tcW w:w="386" w:type="pct"/>
          </w:tcPr>
          <w:p w:rsidR="001C3D4D" w:rsidRPr="006E7D3B" w:rsidRDefault="001C3D4D" w:rsidP="00C23427">
            <w:pPr>
              <w:pStyle w:val="ZAKLADNITEXT11"/>
            </w:pPr>
            <w:r w:rsidRPr="006E7D3B">
              <w:t>8.</w:t>
            </w:r>
          </w:p>
        </w:tc>
        <w:tc>
          <w:tcPr>
            <w:tcW w:w="4614" w:type="pct"/>
          </w:tcPr>
          <w:p w:rsidR="001C3D4D" w:rsidRPr="006E7D3B" w:rsidRDefault="001C3D4D" w:rsidP="00C23427">
            <w:pPr>
              <w:pStyle w:val="ZAKLADNITEXT11"/>
            </w:pPr>
            <w:r w:rsidRPr="006E7D3B">
              <w:t>Memorandum o zajištění stabilního financování dopravní obslužnosti veřejnou regionální železniční osobní dopravou – aktuální informace</w:t>
            </w:r>
          </w:p>
        </w:tc>
      </w:tr>
      <w:tr w:rsidR="001C3D4D" w:rsidRPr="006E7D3B">
        <w:tc>
          <w:tcPr>
            <w:tcW w:w="386" w:type="pct"/>
          </w:tcPr>
          <w:p w:rsidR="001C3D4D" w:rsidRPr="006E7D3B" w:rsidRDefault="001C3D4D" w:rsidP="00C23427">
            <w:pPr>
              <w:pStyle w:val="ZAKLADNITEXT11"/>
            </w:pPr>
            <w:r w:rsidRPr="006E7D3B">
              <w:t>9.1.</w:t>
            </w:r>
          </w:p>
        </w:tc>
        <w:tc>
          <w:tcPr>
            <w:tcW w:w="4614" w:type="pct"/>
          </w:tcPr>
          <w:p w:rsidR="001C3D4D" w:rsidRPr="006E7D3B" w:rsidRDefault="001C3D4D" w:rsidP="00C23427">
            <w:pPr>
              <w:pStyle w:val="ZAKLADNITEXT11"/>
            </w:pPr>
            <w:r w:rsidRPr="006E7D3B">
              <w:t>Majetkoprávní záležitosti – odprodej nemovitého majetku</w:t>
            </w:r>
          </w:p>
        </w:tc>
      </w:tr>
      <w:tr w:rsidR="001C3D4D" w:rsidRPr="006E7D3B">
        <w:tc>
          <w:tcPr>
            <w:tcW w:w="386" w:type="pct"/>
          </w:tcPr>
          <w:p w:rsidR="001C3D4D" w:rsidRPr="006E7D3B" w:rsidRDefault="001C3D4D" w:rsidP="00C23427">
            <w:pPr>
              <w:pStyle w:val="ZAKLADNITEXT11"/>
            </w:pPr>
            <w:r w:rsidRPr="006E7D3B">
              <w:t>9.2.</w:t>
            </w:r>
          </w:p>
        </w:tc>
        <w:tc>
          <w:tcPr>
            <w:tcW w:w="4614" w:type="pct"/>
          </w:tcPr>
          <w:p w:rsidR="001C3D4D" w:rsidRPr="006E7D3B" w:rsidRDefault="001C3D4D" w:rsidP="00C23427">
            <w:pPr>
              <w:pStyle w:val="ZAKLADNITEXT11"/>
            </w:pPr>
            <w:r w:rsidRPr="006E7D3B">
              <w:t>Majetkoprávní záležitosti – odkoupení nemovitého majetku</w:t>
            </w:r>
          </w:p>
        </w:tc>
      </w:tr>
      <w:tr w:rsidR="001C3D4D" w:rsidRPr="006E7D3B">
        <w:tc>
          <w:tcPr>
            <w:tcW w:w="386" w:type="pct"/>
          </w:tcPr>
          <w:p w:rsidR="001C3D4D" w:rsidRPr="006E7D3B" w:rsidRDefault="001C3D4D" w:rsidP="00C23427">
            <w:pPr>
              <w:pStyle w:val="ZAKLADNITEXT11"/>
            </w:pPr>
            <w:r w:rsidRPr="006E7D3B">
              <w:t>9.3.</w:t>
            </w:r>
          </w:p>
        </w:tc>
        <w:tc>
          <w:tcPr>
            <w:tcW w:w="4614" w:type="pct"/>
          </w:tcPr>
          <w:p w:rsidR="001C3D4D" w:rsidRPr="006E7D3B" w:rsidRDefault="001C3D4D" w:rsidP="00C23427">
            <w:pPr>
              <w:pStyle w:val="ZAKLADNITEXT11"/>
            </w:pPr>
            <w:r w:rsidRPr="006E7D3B">
              <w:t>Majetkoprávní záležitosti – bezúplatné převody nemovitého majetku</w:t>
            </w:r>
          </w:p>
        </w:tc>
      </w:tr>
      <w:tr w:rsidR="001C3D4D" w:rsidRPr="006E7D3B">
        <w:tc>
          <w:tcPr>
            <w:tcW w:w="386" w:type="pct"/>
          </w:tcPr>
          <w:p w:rsidR="001C3D4D" w:rsidRPr="006E7D3B" w:rsidRDefault="001C3D4D" w:rsidP="00C23427">
            <w:pPr>
              <w:pStyle w:val="ZAKLADNITEXT11"/>
            </w:pPr>
            <w:r w:rsidRPr="006E7D3B">
              <w:t>9.4.</w:t>
            </w:r>
          </w:p>
        </w:tc>
        <w:tc>
          <w:tcPr>
            <w:tcW w:w="4614" w:type="pct"/>
          </w:tcPr>
          <w:p w:rsidR="001C3D4D" w:rsidRPr="006E7D3B" w:rsidRDefault="001C3D4D" w:rsidP="00C23427">
            <w:pPr>
              <w:pStyle w:val="ZAKLADNITEXT11"/>
            </w:pPr>
            <w:r w:rsidRPr="006E7D3B">
              <w:t>Majetkoprávní záležitosti – bezúplatná nabytí nemovitého majetku</w:t>
            </w:r>
          </w:p>
        </w:tc>
      </w:tr>
      <w:tr w:rsidR="001C3D4D" w:rsidRPr="006E7D3B">
        <w:tc>
          <w:tcPr>
            <w:tcW w:w="386" w:type="pct"/>
          </w:tcPr>
          <w:p w:rsidR="001C3D4D" w:rsidRPr="006E7D3B" w:rsidRDefault="001C3D4D" w:rsidP="00C23427">
            <w:pPr>
              <w:pStyle w:val="ZAKLADNITEXT11"/>
            </w:pPr>
            <w:r w:rsidRPr="006E7D3B">
              <w:t>9.5.</w:t>
            </w:r>
          </w:p>
        </w:tc>
        <w:tc>
          <w:tcPr>
            <w:tcW w:w="4614" w:type="pct"/>
          </w:tcPr>
          <w:p w:rsidR="001C3D4D" w:rsidRPr="006E7D3B" w:rsidRDefault="001C3D4D" w:rsidP="00C23427">
            <w:pPr>
              <w:pStyle w:val="ZAKLADNITEXT11"/>
            </w:pPr>
            <w:r w:rsidRPr="006E7D3B">
              <w:t>Majetkoprávní záležitosti – vzájemné bezúplatné převody nemovitého majetku</w:t>
            </w:r>
          </w:p>
        </w:tc>
      </w:tr>
      <w:tr w:rsidR="001C3D4D" w:rsidRPr="006E7D3B">
        <w:tc>
          <w:tcPr>
            <w:tcW w:w="386" w:type="pct"/>
          </w:tcPr>
          <w:p w:rsidR="001C3D4D" w:rsidRPr="006E7D3B" w:rsidRDefault="001C3D4D" w:rsidP="00C23427">
            <w:pPr>
              <w:pStyle w:val="ZAKLADNITEXT11"/>
            </w:pPr>
            <w:r w:rsidRPr="006E7D3B">
              <w:t>10.</w:t>
            </w:r>
          </w:p>
        </w:tc>
        <w:tc>
          <w:tcPr>
            <w:tcW w:w="4614" w:type="pct"/>
          </w:tcPr>
          <w:p w:rsidR="001C3D4D" w:rsidRPr="006E7D3B" w:rsidRDefault="001C3D4D" w:rsidP="00C23427">
            <w:pPr>
              <w:pStyle w:val="ZAKLADNITEXT11"/>
            </w:pPr>
            <w:r w:rsidRPr="006E7D3B">
              <w:t>Prominutí povinnosti odvodu za porušení rozpočtové kázně v oblasti sportu</w:t>
            </w:r>
          </w:p>
        </w:tc>
      </w:tr>
      <w:tr w:rsidR="001C3D4D" w:rsidRPr="006E7D3B">
        <w:tc>
          <w:tcPr>
            <w:tcW w:w="386" w:type="pct"/>
          </w:tcPr>
          <w:p w:rsidR="001C3D4D" w:rsidRPr="006E7D3B" w:rsidRDefault="001C3D4D" w:rsidP="00C23427">
            <w:pPr>
              <w:pStyle w:val="ZAKLADNITEXT11"/>
            </w:pPr>
            <w:r w:rsidRPr="006E7D3B">
              <w:t>11.</w:t>
            </w:r>
          </w:p>
        </w:tc>
        <w:tc>
          <w:tcPr>
            <w:tcW w:w="4614" w:type="pct"/>
          </w:tcPr>
          <w:p w:rsidR="001C3D4D" w:rsidRPr="006E7D3B" w:rsidRDefault="001C3D4D" w:rsidP="00C23427">
            <w:pPr>
              <w:pStyle w:val="ZAKLADNITEXT11"/>
            </w:pPr>
            <w:r w:rsidRPr="006E7D3B">
              <w:t>Navýšení dotace „Nadačnímu fondu Přerovského jazzového festivalu“</w:t>
            </w:r>
          </w:p>
        </w:tc>
      </w:tr>
      <w:tr w:rsidR="001C3D4D" w:rsidRPr="006E7D3B">
        <w:tc>
          <w:tcPr>
            <w:tcW w:w="386" w:type="pct"/>
          </w:tcPr>
          <w:p w:rsidR="001C3D4D" w:rsidRPr="006E7D3B" w:rsidRDefault="001C3D4D" w:rsidP="00C23427">
            <w:pPr>
              <w:pStyle w:val="ZAKLADNITEXT11"/>
            </w:pPr>
            <w:r w:rsidRPr="006E7D3B">
              <w:t>12.</w:t>
            </w:r>
          </w:p>
        </w:tc>
        <w:tc>
          <w:tcPr>
            <w:tcW w:w="4614" w:type="pct"/>
          </w:tcPr>
          <w:p w:rsidR="001C3D4D" w:rsidRPr="006E7D3B" w:rsidRDefault="001C3D4D" w:rsidP="00C23427">
            <w:pPr>
              <w:pStyle w:val="ZAKLADNITEXT11"/>
            </w:pPr>
            <w:r w:rsidRPr="006E7D3B">
              <w:t>Protipovodňová opatření na území Olomouckého kraje</w:t>
            </w:r>
          </w:p>
        </w:tc>
      </w:tr>
      <w:tr w:rsidR="001C3D4D" w:rsidRPr="006E7D3B">
        <w:tc>
          <w:tcPr>
            <w:tcW w:w="386" w:type="pct"/>
          </w:tcPr>
          <w:p w:rsidR="001C3D4D" w:rsidRPr="006E7D3B" w:rsidRDefault="001C3D4D" w:rsidP="00C23427">
            <w:pPr>
              <w:pStyle w:val="ZAKLADNITEXT11"/>
            </w:pPr>
            <w:r w:rsidRPr="006E7D3B">
              <w:t>13.</w:t>
            </w:r>
          </w:p>
        </w:tc>
        <w:tc>
          <w:tcPr>
            <w:tcW w:w="4614" w:type="pct"/>
          </w:tcPr>
          <w:p w:rsidR="001C3D4D" w:rsidRPr="006E7D3B" w:rsidRDefault="001C3D4D" w:rsidP="00C23427">
            <w:pPr>
              <w:pStyle w:val="ZAKLADNITEXT11"/>
            </w:pPr>
            <w:r w:rsidRPr="006E7D3B">
              <w:t>Poskytnutí finančních příspěvků na hospodaření v lesích na území Olomouckého kraje</w:t>
            </w:r>
          </w:p>
        </w:tc>
      </w:tr>
      <w:tr w:rsidR="001C3D4D" w:rsidRPr="006E7D3B">
        <w:tc>
          <w:tcPr>
            <w:tcW w:w="386" w:type="pct"/>
          </w:tcPr>
          <w:p w:rsidR="001C3D4D" w:rsidRPr="006E7D3B" w:rsidRDefault="001C3D4D" w:rsidP="00C23427">
            <w:pPr>
              <w:pStyle w:val="ZAKLADNITEXT11"/>
            </w:pPr>
            <w:r w:rsidRPr="006E7D3B">
              <w:t>14.</w:t>
            </w:r>
          </w:p>
        </w:tc>
        <w:tc>
          <w:tcPr>
            <w:tcW w:w="4614" w:type="pct"/>
          </w:tcPr>
          <w:p w:rsidR="001C3D4D" w:rsidRPr="006E7D3B" w:rsidRDefault="001C3D4D" w:rsidP="00C23427">
            <w:pPr>
              <w:pStyle w:val="ZAKLADNITEXT11"/>
            </w:pPr>
            <w:r w:rsidRPr="006E7D3B">
              <w:t>Pravidla pro poskytování finančních příspěvků na hospodaření v lesích na území Olomouckého kraje pro období 2014 – 2020 a způsobu kontroly jejich využití</w:t>
            </w:r>
          </w:p>
        </w:tc>
      </w:tr>
      <w:tr w:rsidR="001C3D4D" w:rsidRPr="006E7D3B">
        <w:tc>
          <w:tcPr>
            <w:tcW w:w="386" w:type="pct"/>
          </w:tcPr>
          <w:p w:rsidR="001C3D4D" w:rsidRPr="006E7D3B" w:rsidRDefault="001C3D4D" w:rsidP="00C23427">
            <w:pPr>
              <w:pStyle w:val="ZAKLADNITEXT11"/>
            </w:pPr>
            <w:r w:rsidRPr="006E7D3B">
              <w:lastRenderedPageBreak/>
              <w:t>15.</w:t>
            </w:r>
          </w:p>
        </w:tc>
        <w:tc>
          <w:tcPr>
            <w:tcW w:w="4614" w:type="pct"/>
          </w:tcPr>
          <w:p w:rsidR="001C3D4D" w:rsidRPr="006E7D3B" w:rsidRDefault="001C3D4D" w:rsidP="00246772">
            <w:pPr>
              <w:pStyle w:val="ZAKLADNITEXT11"/>
            </w:pPr>
            <w:r w:rsidRPr="006E7D3B">
              <w:t>Poskytnutí účelové finanční dotace obcím na řešení mimořádné situace v</w:t>
            </w:r>
            <w:r w:rsidR="00246772" w:rsidRPr="006E7D3B">
              <w:t> </w:t>
            </w:r>
            <w:r w:rsidRPr="006E7D3B">
              <w:t>oblasti vodohospodářské infrastruktury</w:t>
            </w:r>
          </w:p>
        </w:tc>
      </w:tr>
      <w:tr w:rsidR="001C3D4D" w:rsidRPr="006E7D3B">
        <w:tc>
          <w:tcPr>
            <w:tcW w:w="386" w:type="pct"/>
          </w:tcPr>
          <w:p w:rsidR="001C3D4D" w:rsidRPr="006E7D3B" w:rsidRDefault="001C3D4D" w:rsidP="00C23427">
            <w:pPr>
              <w:pStyle w:val="ZAKLADNITEXT11"/>
            </w:pPr>
            <w:r w:rsidRPr="006E7D3B">
              <w:t>16.</w:t>
            </w:r>
          </w:p>
        </w:tc>
        <w:tc>
          <w:tcPr>
            <w:tcW w:w="4614" w:type="pct"/>
          </w:tcPr>
          <w:p w:rsidR="001C3D4D" w:rsidRPr="006E7D3B" w:rsidRDefault="001C3D4D" w:rsidP="00C23427">
            <w:pPr>
              <w:pStyle w:val="ZAKLADNITEXT11"/>
            </w:pPr>
            <w:r w:rsidRPr="006E7D3B">
              <w:t>Integrovaný systém nakládání s komunálními odpady v Olomouckém kraji</w:t>
            </w:r>
          </w:p>
        </w:tc>
      </w:tr>
      <w:tr w:rsidR="001C3D4D" w:rsidRPr="006E7D3B">
        <w:tc>
          <w:tcPr>
            <w:tcW w:w="386" w:type="pct"/>
          </w:tcPr>
          <w:p w:rsidR="001C3D4D" w:rsidRPr="006E7D3B" w:rsidRDefault="001C3D4D" w:rsidP="00C23427">
            <w:pPr>
              <w:pStyle w:val="ZAKLADNITEXT11"/>
            </w:pPr>
            <w:r w:rsidRPr="006E7D3B">
              <w:t>17.</w:t>
            </w:r>
          </w:p>
        </w:tc>
        <w:tc>
          <w:tcPr>
            <w:tcW w:w="4614" w:type="pct"/>
          </w:tcPr>
          <w:p w:rsidR="001C3D4D" w:rsidRPr="006E7D3B" w:rsidRDefault="001C3D4D" w:rsidP="00C23427">
            <w:pPr>
              <w:pStyle w:val="ZAKLADNITEXT11"/>
            </w:pPr>
            <w:r w:rsidRPr="006E7D3B">
              <w:t xml:space="preserve">Změny zřizovacích listin příspěvkových organizací v sociální oblasti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18.</w:t>
            </w:r>
          </w:p>
        </w:tc>
        <w:tc>
          <w:tcPr>
            <w:tcW w:w="4614" w:type="pct"/>
          </w:tcPr>
          <w:p w:rsidR="001C3D4D" w:rsidRPr="006E7D3B" w:rsidRDefault="001C3D4D" w:rsidP="00C23427">
            <w:pPr>
              <w:pStyle w:val="ZAKLADNITEXT11"/>
            </w:pPr>
            <w:r w:rsidRPr="006E7D3B">
              <w:t>Prominutí povinnosti odvodu za porušení rozpočtové kázně v oblasti zdravotnictví</w:t>
            </w:r>
          </w:p>
        </w:tc>
      </w:tr>
      <w:tr w:rsidR="001C3D4D" w:rsidRPr="006E7D3B">
        <w:tc>
          <w:tcPr>
            <w:tcW w:w="386" w:type="pct"/>
          </w:tcPr>
          <w:p w:rsidR="001C3D4D" w:rsidRPr="006E7D3B" w:rsidRDefault="001C3D4D" w:rsidP="00C23427">
            <w:pPr>
              <w:pStyle w:val="ZAKLADNITEXT11"/>
            </w:pPr>
            <w:r w:rsidRPr="006E7D3B">
              <w:t>19.</w:t>
            </w:r>
          </w:p>
        </w:tc>
        <w:tc>
          <w:tcPr>
            <w:tcW w:w="4614" w:type="pct"/>
          </w:tcPr>
          <w:p w:rsidR="001C3D4D" w:rsidRPr="006E7D3B" w:rsidRDefault="001C3D4D" w:rsidP="00C23427">
            <w:pPr>
              <w:pStyle w:val="ZAKLADNITEXT11"/>
            </w:pPr>
            <w:r w:rsidRPr="006E7D3B">
              <w:t>Plnění podmínek smlouvy o poskytnutí dotace v rámci Programu obnovy venkova 2012 – porušení rozpočtové kázně</w:t>
            </w:r>
          </w:p>
        </w:tc>
      </w:tr>
      <w:tr w:rsidR="001C3D4D" w:rsidRPr="006E7D3B">
        <w:tc>
          <w:tcPr>
            <w:tcW w:w="386" w:type="pct"/>
          </w:tcPr>
          <w:p w:rsidR="001C3D4D" w:rsidRPr="006E7D3B" w:rsidRDefault="001C3D4D" w:rsidP="00C23427">
            <w:pPr>
              <w:pStyle w:val="ZAKLADNITEXT11"/>
            </w:pPr>
            <w:r w:rsidRPr="006E7D3B">
              <w:t>20.</w:t>
            </w:r>
          </w:p>
        </w:tc>
        <w:tc>
          <w:tcPr>
            <w:tcW w:w="4614" w:type="pct"/>
          </w:tcPr>
          <w:p w:rsidR="001C3D4D" w:rsidRPr="006E7D3B" w:rsidRDefault="001C3D4D" w:rsidP="00C23427">
            <w:pPr>
              <w:pStyle w:val="ZAKLADNITEXT11"/>
            </w:pPr>
            <w:r w:rsidRPr="006E7D3B">
              <w:t>3. aktualizace Územně analytických podkladů Olomouckého kraje 2013</w:t>
            </w:r>
          </w:p>
        </w:tc>
      </w:tr>
      <w:tr w:rsidR="001C3D4D" w:rsidRPr="006E7D3B">
        <w:tc>
          <w:tcPr>
            <w:tcW w:w="386" w:type="pct"/>
          </w:tcPr>
          <w:p w:rsidR="001C3D4D" w:rsidRPr="006E7D3B" w:rsidRDefault="001C3D4D" w:rsidP="00C23427">
            <w:pPr>
              <w:pStyle w:val="ZAKLADNITEXT11"/>
            </w:pPr>
            <w:r w:rsidRPr="006E7D3B">
              <w:t>21.</w:t>
            </w:r>
          </w:p>
        </w:tc>
        <w:tc>
          <w:tcPr>
            <w:tcW w:w="4614" w:type="pct"/>
          </w:tcPr>
          <w:p w:rsidR="001C3D4D" w:rsidRPr="006E7D3B" w:rsidRDefault="001C3D4D" w:rsidP="00C23427">
            <w:pPr>
              <w:pStyle w:val="ZAKLADNITEXT11"/>
            </w:pPr>
            <w:r w:rsidRPr="006E7D3B">
              <w:t xml:space="preserve">Zájmové sdružení právnických osob OK4Inovace – souhrnná zpráva o činnosti </w:t>
            </w:r>
          </w:p>
        </w:tc>
      </w:tr>
      <w:tr w:rsidR="001C3D4D" w:rsidRPr="006E7D3B">
        <w:tc>
          <w:tcPr>
            <w:tcW w:w="386" w:type="pct"/>
          </w:tcPr>
          <w:p w:rsidR="001C3D4D" w:rsidRPr="006E7D3B" w:rsidRDefault="001C3D4D" w:rsidP="00C23427">
            <w:pPr>
              <w:pStyle w:val="ZAKLADNITEXT11"/>
            </w:pPr>
            <w:r w:rsidRPr="006E7D3B">
              <w:t>22.</w:t>
            </w:r>
          </w:p>
        </w:tc>
        <w:tc>
          <w:tcPr>
            <w:tcW w:w="4614" w:type="pct"/>
          </w:tcPr>
          <w:p w:rsidR="001C3D4D" w:rsidRPr="006E7D3B" w:rsidRDefault="001C3D4D" w:rsidP="00C23427">
            <w:pPr>
              <w:pStyle w:val="ZAKLADNITEXT11"/>
            </w:pPr>
            <w:r w:rsidRPr="006E7D3B">
              <w:t>Plnění podmínek Smluv o realizaci grantových projektů u příjemců finanční podpory v rámci globálních grantů Operačního programu Vzdělávání pro konkurenceschopnost</w:t>
            </w:r>
          </w:p>
        </w:tc>
      </w:tr>
      <w:tr w:rsidR="001C3D4D" w:rsidRPr="006E7D3B">
        <w:tc>
          <w:tcPr>
            <w:tcW w:w="386" w:type="pct"/>
          </w:tcPr>
          <w:p w:rsidR="001C3D4D" w:rsidRPr="006E7D3B" w:rsidRDefault="001C3D4D" w:rsidP="00C23427">
            <w:pPr>
              <w:pStyle w:val="ZAKLADNITEXT11"/>
            </w:pPr>
            <w:r w:rsidRPr="006E7D3B">
              <w:t>23.</w:t>
            </w:r>
          </w:p>
        </w:tc>
        <w:tc>
          <w:tcPr>
            <w:tcW w:w="4614" w:type="pct"/>
          </w:tcPr>
          <w:p w:rsidR="001C3D4D" w:rsidRPr="006E7D3B" w:rsidRDefault="001C3D4D" w:rsidP="00C23427">
            <w:pPr>
              <w:pStyle w:val="ZAKLADNITEXT11"/>
            </w:pPr>
            <w:r w:rsidRPr="006E7D3B">
              <w:t>Vyhodnocení přijatých žádostí v rámci výzev globálních grantů Olomouckého kraje Operačního programu Vzdělávání pro konkurenceschopnost</w:t>
            </w:r>
          </w:p>
        </w:tc>
      </w:tr>
      <w:tr w:rsidR="001C3D4D" w:rsidRPr="006E7D3B">
        <w:tc>
          <w:tcPr>
            <w:tcW w:w="386" w:type="pct"/>
          </w:tcPr>
          <w:p w:rsidR="001C3D4D" w:rsidRPr="006E7D3B" w:rsidRDefault="001C3D4D" w:rsidP="00C23427">
            <w:pPr>
              <w:pStyle w:val="ZAKLADNITEXT11"/>
            </w:pPr>
            <w:r w:rsidRPr="006E7D3B">
              <w:t>24.</w:t>
            </w:r>
          </w:p>
        </w:tc>
        <w:tc>
          <w:tcPr>
            <w:tcW w:w="4614" w:type="pct"/>
          </w:tcPr>
          <w:p w:rsidR="001C3D4D" w:rsidRPr="006E7D3B" w:rsidRDefault="001C3D4D" w:rsidP="00C23427">
            <w:pPr>
              <w:pStyle w:val="ZAKLADNITEXT11"/>
            </w:pPr>
            <w:r w:rsidRPr="006E7D3B">
              <w:t>Projekty Olomouckého kraje spolufinancované z evropských fondů předkládané ke schválení financování</w:t>
            </w:r>
          </w:p>
        </w:tc>
      </w:tr>
      <w:tr w:rsidR="001C3D4D" w:rsidRPr="006E7D3B">
        <w:tc>
          <w:tcPr>
            <w:tcW w:w="386" w:type="pct"/>
          </w:tcPr>
          <w:p w:rsidR="001C3D4D" w:rsidRPr="006E7D3B" w:rsidRDefault="001C3D4D" w:rsidP="00C23427">
            <w:pPr>
              <w:pStyle w:val="ZAKLADNITEXT11"/>
            </w:pPr>
            <w:r w:rsidRPr="006E7D3B">
              <w:t>25.</w:t>
            </w:r>
          </w:p>
        </w:tc>
        <w:tc>
          <w:tcPr>
            <w:tcW w:w="4614" w:type="pct"/>
          </w:tcPr>
          <w:p w:rsidR="001C3D4D" w:rsidRPr="006E7D3B" w:rsidRDefault="001C3D4D" w:rsidP="00C23427">
            <w:pPr>
              <w:pStyle w:val="ZAKLADNITEXT11"/>
            </w:pPr>
            <w:r w:rsidRPr="006E7D3B">
              <w:t>Volba přísedících Krajského soudu v Ostravě, pobočky v Olomouci</w:t>
            </w:r>
          </w:p>
        </w:tc>
      </w:tr>
      <w:tr w:rsidR="001C3D4D" w:rsidRPr="006E7D3B">
        <w:tc>
          <w:tcPr>
            <w:tcW w:w="386" w:type="pct"/>
          </w:tcPr>
          <w:p w:rsidR="001C3D4D" w:rsidRPr="006E7D3B" w:rsidRDefault="001C3D4D" w:rsidP="00C23427">
            <w:pPr>
              <w:pStyle w:val="ZAKLADNITEXT11"/>
            </w:pPr>
            <w:r w:rsidRPr="006E7D3B">
              <w:t>26.</w:t>
            </w:r>
          </w:p>
        </w:tc>
        <w:tc>
          <w:tcPr>
            <w:tcW w:w="4614" w:type="pct"/>
          </w:tcPr>
          <w:p w:rsidR="001C3D4D" w:rsidRPr="006E7D3B" w:rsidRDefault="001C3D4D" w:rsidP="00C23427">
            <w:pPr>
              <w:pStyle w:val="ZAKLADNITEXT11"/>
            </w:pPr>
            <w:r w:rsidRPr="006E7D3B">
              <w:t>Investiční finanční příspěvky na pořízení nové cisternové automobilové stříkačky z rozpočtu Olomouckého kraje se státní dotací pro jednotky sborů dobrovolných hasičů obcí Olomouckého kraje na rok 2013</w:t>
            </w:r>
          </w:p>
        </w:tc>
      </w:tr>
      <w:tr w:rsidR="001C3D4D" w:rsidRPr="006E7D3B">
        <w:tc>
          <w:tcPr>
            <w:tcW w:w="386" w:type="pct"/>
          </w:tcPr>
          <w:p w:rsidR="001C3D4D" w:rsidRPr="006E7D3B" w:rsidRDefault="001C3D4D" w:rsidP="00C23427">
            <w:pPr>
              <w:pStyle w:val="ZAKLADNITEXT11"/>
            </w:pPr>
            <w:r w:rsidRPr="006E7D3B">
              <w:t>27.</w:t>
            </w:r>
          </w:p>
        </w:tc>
        <w:tc>
          <w:tcPr>
            <w:tcW w:w="4614" w:type="pct"/>
          </w:tcPr>
          <w:p w:rsidR="001C3D4D" w:rsidRPr="006E7D3B" w:rsidRDefault="001C3D4D" w:rsidP="00C23427">
            <w:pPr>
              <w:pStyle w:val="ZAKLADNITEXT11"/>
            </w:pPr>
            <w:r w:rsidRPr="006E7D3B">
              <w:t>Revokace části usnesení č. UZ/4/44/2013 – Nadregionální akce cestovního ruchu navržené k podpoře Olomouckým krajem v roce 2013</w:t>
            </w:r>
          </w:p>
        </w:tc>
      </w:tr>
      <w:tr w:rsidR="001C3D4D" w:rsidRPr="006E7D3B">
        <w:tc>
          <w:tcPr>
            <w:tcW w:w="386" w:type="pct"/>
          </w:tcPr>
          <w:p w:rsidR="001C3D4D" w:rsidRPr="006E7D3B" w:rsidRDefault="001C3D4D" w:rsidP="00C23427">
            <w:pPr>
              <w:pStyle w:val="ZAKLADNITEXT11"/>
            </w:pPr>
            <w:r w:rsidRPr="006E7D3B">
              <w:t>28.</w:t>
            </w:r>
          </w:p>
        </w:tc>
        <w:tc>
          <w:tcPr>
            <w:tcW w:w="4614" w:type="pct"/>
          </w:tcPr>
          <w:p w:rsidR="001C3D4D" w:rsidRPr="006E7D3B" w:rsidRDefault="001C3D4D" w:rsidP="00C23427">
            <w:pPr>
              <w:pStyle w:val="ZAKLADNITEXT11"/>
            </w:pPr>
            <w:r w:rsidRPr="006E7D3B">
              <w:t>Vyhodnocení činnosti EUROPE DIRECT s návrhem další spolupráce</w:t>
            </w:r>
          </w:p>
        </w:tc>
      </w:tr>
      <w:tr w:rsidR="001C3D4D" w:rsidRPr="006E7D3B">
        <w:tc>
          <w:tcPr>
            <w:tcW w:w="386" w:type="pct"/>
          </w:tcPr>
          <w:p w:rsidR="001C3D4D" w:rsidRPr="006E7D3B" w:rsidRDefault="001C3D4D" w:rsidP="00C23427">
            <w:pPr>
              <w:pStyle w:val="ZAKLADNITEXT11"/>
            </w:pPr>
            <w:r w:rsidRPr="006E7D3B">
              <w:t>29.</w:t>
            </w:r>
          </w:p>
        </w:tc>
        <w:tc>
          <w:tcPr>
            <w:tcW w:w="4614" w:type="pct"/>
          </w:tcPr>
          <w:p w:rsidR="001C3D4D" w:rsidRPr="006E7D3B" w:rsidRDefault="001C3D4D" w:rsidP="00C23427">
            <w:pPr>
              <w:pStyle w:val="ZAKLADNITEXT11"/>
            </w:pPr>
            <w:r w:rsidRPr="006E7D3B">
              <w:t>Zápisy ze zasedání výborů Zastupitelstva Olomouckého kraje</w:t>
            </w:r>
          </w:p>
        </w:tc>
      </w:tr>
      <w:tr w:rsidR="001C3D4D" w:rsidRPr="006E7D3B">
        <w:tc>
          <w:tcPr>
            <w:tcW w:w="386" w:type="pct"/>
          </w:tcPr>
          <w:p w:rsidR="001C3D4D" w:rsidRPr="006E7D3B" w:rsidRDefault="001C3D4D" w:rsidP="00C23427">
            <w:pPr>
              <w:pStyle w:val="ZAKLADNITEXT11"/>
            </w:pPr>
            <w:r w:rsidRPr="006E7D3B">
              <w:t>29.1.</w:t>
            </w:r>
          </w:p>
        </w:tc>
        <w:tc>
          <w:tcPr>
            <w:tcW w:w="4614" w:type="pct"/>
          </w:tcPr>
          <w:p w:rsidR="001C3D4D" w:rsidRPr="006E7D3B" w:rsidRDefault="001C3D4D" w:rsidP="00C23427">
            <w:pPr>
              <w:pStyle w:val="ZAKLADNITEXT11"/>
            </w:pPr>
            <w:r w:rsidRPr="006E7D3B">
              <w:t xml:space="preserve">Zápisy ze zasedání výborů Zastupitelstva Olomouckého kraje – DODATEK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30.</w:t>
            </w:r>
          </w:p>
        </w:tc>
        <w:tc>
          <w:tcPr>
            <w:tcW w:w="4614" w:type="pct"/>
          </w:tcPr>
          <w:p w:rsidR="001C3D4D" w:rsidRPr="006E7D3B" w:rsidRDefault="001C3D4D" w:rsidP="00C23427">
            <w:pPr>
              <w:pStyle w:val="ZAKLADNITEXT11"/>
            </w:pPr>
            <w:r w:rsidRPr="006E7D3B">
              <w:t>Jednací řád Zastupitelstva Olomouckého kraje</w:t>
            </w:r>
          </w:p>
        </w:tc>
      </w:tr>
      <w:tr w:rsidR="001C3D4D" w:rsidRPr="006E7D3B">
        <w:tc>
          <w:tcPr>
            <w:tcW w:w="386" w:type="pct"/>
          </w:tcPr>
          <w:p w:rsidR="001C3D4D" w:rsidRPr="006E7D3B" w:rsidRDefault="001C3D4D" w:rsidP="00C23427">
            <w:pPr>
              <w:pStyle w:val="ZAKLADNITEXT11"/>
            </w:pPr>
            <w:r w:rsidRPr="006E7D3B">
              <w:t>31.</w:t>
            </w:r>
          </w:p>
        </w:tc>
        <w:tc>
          <w:tcPr>
            <w:tcW w:w="4614" w:type="pct"/>
          </w:tcPr>
          <w:p w:rsidR="001C3D4D" w:rsidRPr="006E7D3B" w:rsidRDefault="001C3D4D" w:rsidP="00C23427">
            <w:pPr>
              <w:pStyle w:val="ZAKLADNITEXT11"/>
            </w:pPr>
            <w:r w:rsidRPr="006E7D3B">
              <w:t xml:space="preserve">Agentura rozvojové a humanitární pomoci Olomouckého kraje, o.p.s. - projednání změn v zakládací smlouvě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32.</w:t>
            </w:r>
          </w:p>
        </w:tc>
        <w:tc>
          <w:tcPr>
            <w:tcW w:w="4614" w:type="pct"/>
          </w:tcPr>
          <w:p w:rsidR="001C3D4D" w:rsidRPr="006E7D3B" w:rsidRDefault="001C3D4D" w:rsidP="00C23427">
            <w:pPr>
              <w:pStyle w:val="ZAKLADNITEXT11"/>
            </w:pPr>
            <w:r w:rsidRPr="006E7D3B">
              <w:t xml:space="preserve">Změna zřizovací listiny příspěvkové organizace ve zdravotnictví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lastRenderedPageBreak/>
              <w:t>33.</w:t>
            </w:r>
          </w:p>
        </w:tc>
        <w:tc>
          <w:tcPr>
            <w:tcW w:w="4614" w:type="pct"/>
          </w:tcPr>
          <w:p w:rsidR="001C3D4D" w:rsidRPr="006E7D3B" w:rsidRDefault="001C3D4D" w:rsidP="00C23427">
            <w:pPr>
              <w:pStyle w:val="ZAKLADNITEXT11"/>
            </w:pPr>
            <w:r w:rsidRPr="006E7D3B">
              <w:t xml:space="preserve">Projekt "Inovační vouchery v Olomouckém kraji - II. etapa" předkládaný do </w:t>
            </w:r>
            <w:r w:rsidR="00246772" w:rsidRPr="006E7D3B">
              <w:br/>
            </w:r>
            <w:r w:rsidRPr="006E7D3B">
              <w:t xml:space="preserve">43. výzvy Regionálního operačního programu Střední Morava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34.</w:t>
            </w:r>
          </w:p>
        </w:tc>
        <w:tc>
          <w:tcPr>
            <w:tcW w:w="4614" w:type="pct"/>
          </w:tcPr>
          <w:p w:rsidR="001C3D4D" w:rsidRPr="006E7D3B" w:rsidRDefault="001C3D4D" w:rsidP="00C23427">
            <w:pPr>
              <w:pStyle w:val="ZAKLADNITEXT11"/>
            </w:pPr>
            <w:r w:rsidRPr="006E7D3B">
              <w:t xml:space="preserve">Poskytnutí příspěvku z rozpočtu Olomouckého kraje – povodně 2013 - </w:t>
            </w:r>
            <w:r w:rsidRPr="006E7D3B">
              <w:rPr>
                <w:b/>
                <w:bCs/>
                <w:u w:val="single"/>
              </w:rPr>
              <w:t>materiál bude předložen na stůl</w:t>
            </w:r>
          </w:p>
        </w:tc>
      </w:tr>
      <w:tr w:rsidR="001C3D4D" w:rsidRPr="006E7D3B">
        <w:tc>
          <w:tcPr>
            <w:tcW w:w="386" w:type="pct"/>
          </w:tcPr>
          <w:p w:rsidR="001C3D4D" w:rsidRPr="006E7D3B" w:rsidRDefault="001C3D4D" w:rsidP="00C23427">
            <w:pPr>
              <w:pStyle w:val="ZAKLADNITEXT11"/>
            </w:pPr>
            <w:r w:rsidRPr="006E7D3B">
              <w:t>35.</w:t>
            </w:r>
          </w:p>
        </w:tc>
        <w:tc>
          <w:tcPr>
            <w:tcW w:w="4614" w:type="pct"/>
          </w:tcPr>
          <w:p w:rsidR="001C3D4D" w:rsidRPr="006E7D3B" w:rsidRDefault="001C3D4D" w:rsidP="00C23427">
            <w:pPr>
              <w:pStyle w:val="ZAKLADNITEXT11"/>
            </w:pPr>
            <w:r w:rsidRPr="006E7D3B">
              <w:t>Různé</w:t>
            </w:r>
          </w:p>
        </w:tc>
      </w:tr>
      <w:tr w:rsidR="001C3D4D" w:rsidRPr="006E7D3B">
        <w:tc>
          <w:tcPr>
            <w:tcW w:w="386" w:type="pct"/>
          </w:tcPr>
          <w:p w:rsidR="001C3D4D" w:rsidRPr="006E7D3B" w:rsidRDefault="001C3D4D" w:rsidP="00C23427">
            <w:pPr>
              <w:pStyle w:val="ZAKLADNITEXT11"/>
            </w:pPr>
            <w:r w:rsidRPr="006E7D3B">
              <w:t>36.</w:t>
            </w:r>
          </w:p>
        </w:tc>
        <w:tc>
          <w:tcPr>
            <w:tcW w:w="4614" w:type="pct"/>
          </w:tcPr>
          <w:p w:rsidR="001C3D4D" w:rsidRPr="006E7D3B" w:rsidRDefault="001C3D4D" w:rsidP="00C23427">
            <w:pPr>
              <w:pStyle w:val="ZAKLADNITEXT11"/>
            </w:pPr>
            <w:r w:rsidRPr="006E7D3B">
              <w:t>Závěr</w:t>
            </w:r>
          </w:p>
        </w:tc>
      </w:tr>
    </w:tbl>
    <w:p w:rsidR="001C3D4D" w:rsidRPr="006E7D3B" w:rsidRDefault="001C3D4D" w:rsidP="00F72E59">
      <w:pPr>
        <w:pStyle w:val="nzev"/>
        <w:rPr>
          <w:b w:val="0"/>
          <w:bCs w:val="0"/>
        </w:rPr>
      </w:pPr>
    </w:p>
    <w:p w:rsidR="001C3D4D" w:rsidRPr="006E7D3B" w:rsidRDefault="001C3D4D" w:rsidP="00A300A3">
      <w:pPr>
        <w:pStyle w:val="ZAKLADNITEXT12"/>
      </w:pPr>
      <w:r w:rsidRPr="006E7D3B">
        <w:rPr>
          <w:b/>
          <w:bCs/>
        </w:rPr>
        <w:t xml:space="preserve">Ing. </w:t>
      </w:r>
      <w:proofErr w:type="gramStart"/>
      <w:r w:rsidRPr="006E7D3B">
        <w:rPr>
          <w:b/>
          <w:bCs/>
        </w:rPr>
        <w:t xml:space="preserve">Rozbořil </w:t>
      </w:r>
      <w:r w:rsidRPr="006E7D3B">
        <w:t>vyzval</w:t>
      </w:r>
      <w:proofErr w:type="gramEnd"/>
      <w:r w:rsidRPr="006E7D3B">
        <w:t xml:space="preserve"> zastupitele k dotazům. K projednávanému materiálu nebyly vzneseny žádné připomínky ani dotazy.</w:t>
      </w:r>
    </w:p>
    <w:p w:rsidR="001C3D4D" w:rsidRPr="006E7D3B" w:rsidRDefault="001C3D4D" w:rsidP="00A300A3">
      <w:pPr>
        <w:pStyle w:val="ZAKLADNITEXT12TUCNE"/>
      </w:pPr>
    </w:p>
    <w:p w:rsidR="001C3D4D" w:rsidRPr="006E7D3B" w:rsidRDefault="001C3D4D" w:rsidP="00A300A3">
      <w:pPr>
        <w:pStyle w:val="ZAKLADNITEXT12TUCNE"/>
      </w:pPr>
      <w:r w:rsidRPr="006E7D3B">
        <w:t>Zastupi</w:t>
      </w:r>
      <w:r w:rsidR="00FF6135" w:rsidRPr="006E7D3B">
        <w:t>telstvo schválilo usnesení UZ/5/1/2013</w:t>
      </w:r>
    </w:p>
    <w:p w:rsidR="001C3D4D" w:rsidRPr="006E7D3B" w:rsidRDefault="001C3D4D" w:rsidP="00A300A3">
      <w:pPr>
        <w:pStyle w:val="ZAKLADNITEXT12"/>
      </w:pPr>
      <w:r w:rsidRPr="006E7D3B">
        <w:rPr>
          <w:b/>
          <w:bCs/>
          <w:i/>
          <w:iCs/>
        </w:rPr>
        <w:t>Přítomno 47, pro 45, proti 0, zdržel se 0, nehlasovali 2. Návrh byl přijat.</w:t>
      </w: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063BEA">
      <w:pPr>
        <w:pStyle w:val="ZAKLADNITEXT12"/>
      </w:pPr>
    </w:p>
    <w:p w:rsidR="008C4031" w:rsidRPr="006E7D3B" w:rsidRDefault="001C3D4D" w:rsidP="00063BEA">
      <w:pPr>
        <w:pStyle w:val="ZAKLADNITEXT12"/>
      </w:pPr>
      <w:r w:rsidRPr="006E7D3B">
        <w:rPr>
          <w:b/>
          <w:bCs/>
        </w:rPr>
        <w:t>Ing. Rozbořil</w:t>
      </w:r>
      <w:r w:rsidRPr="006E7D3B">
        <w:t xml:space="preserve">: </w:t>
      </w:r>
      <w:r w:rsidR="008C4031" w:rsidRPr="006E7D3B">
        <w:t>K technickým záležitostem ještě doplni</w:t>
      </w:r>
      <w:r w:rsidR="0027433E" w:rsidRPr="006E7D3B">
        <w:t>l</w:t>
      </w:r>
      <w:r w:rsidR="008C4031" w:rsidRPr="006E7D3B">
        <w:t>, že přestávka je plánována okolo 12,00 hod. s</w:t>
      </w:r>
      <w:r w:rsidR="0027433E" w:rsidRPr="006E7D3B">
        <w:t> </w:t>
      </w:r>
      <w:r w:rsidR="008C4031" w:rsidRPr="006E7D3B">
        <w:t>ohledem</w:t>
      </w:r>
      <w:r w:rsidR="0027433E" w:rsidRPr="006E7D3B">
        <w:t xml:space="preserve"> na</w:t>
      </w:r>
      <w:r w:rsidR="008C4031" w:rsidRPr="006E7D3B">
        <w:t xml:space="preserve"> momentální průběh zasedání. Informaci o nákupu notebooků (NB) podá Ing. Niče, vedoucí Kanceláře hejtmana.</w:t>
      </w:r>
    </w:p>
    <w:p w:rsidR="001C3D4D" w:rsidRPr="006E7D3B" w:rsidRDefault="001C3D4D" w:rsidP="00063BEA">
      <w:pPr>
        <w:pStyle w:val="ZAKLADNITEXT12"/>
        <w:rPr>
          <w:color w:val="0000FF"/>
        </w:rPr>
      </w:pPr>
    </w:p>
    <w:p w:rsidR="008C4031" w:rsidRPr="006E7D3B" w:rsidRDefault="001C3D4D" w:rsidP="00063BEA">
      <w:pPr>
        <w:pStyle w:val="ZAKLADNITEXT12"/>
      </w:pPr>
      <w:r w:rsidRPr="006E7D3B">
        <w:rPr>
          <w:b/>
          <w:bCs/>
        </w:rPr>
        <w:t>Ing. Niče, vedoucí Kanceláře hejtmana</w:t>
      </w:r>
      <w:r w:rsidRPr="006E7D3B">
        <w:t xml:space="preserve">: </w:t>
      </w:r>
      <w:r w:rsidR="008C4031" w:rsidRPr="006E7D3B">
        <w:t xml:space="preserve">Zakázka na NB je v současné chvíli </w:t>
      </w:r>
      <w:proofErr w:type="spellStart"/>
      <w:r w:rsidR="008C4031" w:rsidRPr="006E7D3B">
        <w:t>vysoutěžená</w:t>
      </w:r>
      <w:proofErr w:type="spellEnd"/>
      <w:r w:rsidR="008C4031" w:rsidRPr="006E7D3B">
        <w:t>, ale dle posledních informací z Odboru informačních technologií nebyla dosud smlouva druhou stranou podepsána. Shodou okolností stejná firma vyhrála i zakázku na dodávku počítačů pro krajský úřad (KÚ).</w:t>
      </w:r>
      <w:r w:rsidR="00663F1E" w:rsidRPr="006E7D3B">
        <w:t xml:space="preserve"> V případě, že smlouva bude druhou stranou podepsána, NB budou dodány během července a jejich předání zastupitelům bude směřován</w:t>
      </w:r>
      <w:r w:rsidR="00A350D4" w:rsidRPr="006E7D3B">
        <w:t>o</w:t>
      </w:r>
      <w:r w:rsidR="00663F1E" w:rsidRPr="006E7D3B">
        <w:t xml:space="preserve"> na zářijové zastupitelstvo. Pokud smlouva podepsána nebude, proběhne další kolo výběrového řízení, tj. hledání nové firmy. </w:t>
      </w: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8C5D0B">
      <w:pPr>
        <w:pStyle w:val="ZAKLADNITEXTTUCNY13"/>
      </w:pPr>
      <w:r w:rsidRPr="006E7D3B">
        <w:t>2.</w:t>
      </w:r>
      <w:r w:rsidRPr="006E7D3B">
        <w:tab/>
        <w:t>Kontrola plnění usnesení Zastupitelstva Olomouckého kraje</w:t>
      </w:r>
    </w:p>
    <w:p w:rsidR="001C3D4D" w:rsidRPr="006E7D3B" w:rsidRDefault="001C3D4D" w:rsidP="008C5D0B"/>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Vyzval zastupitele k dotazům. K projednávanému materiálu nebyly vzneseny žádné připomínky ani dotazy.</w:t>
      </w:r>
    </w:p>
    <w:p w:rsidR="001C3D4D" w:rsidRPr="006E7D3B" w:rsidRDefault="001C3D4D" w:rsidP="008C5D0B"/>
    <w:p w:rsidR="001C3D4D" w:rsidRPr="006E7D3B" w:rsidRDefault="001C3D4D" w:rsidP="008C5D0B">
      <w:pPr>
        <w:rPr>
          <w:b/>
          <w:bCs/>
        </w:rPr>
      </w:pPr>
      <w:r w:rsidRPr="006E7D3B">
        <w:rPr>
          <w:b/>
          <w:bCs/>
        </w:rPr>
        <w:t>Zastupi</w:t>
      </w:r>
      <w:r w:rsidR="00FF6135" w:rsidRPr="006E7D3B">
        <w:rPr>
          <w:b/>
          <w:bCs/>
        </w:rPr>
        <w:t>telstvo schválilo usnesení UZ/5/2/2013</w:t>
      </w:r>
    </w:p>
    <w:p w:rsidR="001C3D4D" w:rsidRPr="006E7D3B" w:rsidRDefault="001C3D4D" w:rsidP="008C5D0B">
      <w:pPr>
        <w:rPr>
          <w:b/>
          <w:bCs/>
        </w:rPr>
      </w:pPr>
      <w:r w:rsidRPr="006E7D3B">
        <w:rPr>
          <w:b/>
          <w:bCs/>
        </w:rPr>
        <w:t>Přítomno 47, pro 44, proti 0, zdržel se 0, nehlasovali 3. Návrh byl přijat.</w:t>
      </w:r>
    </w:p>
    <w:p w:rsidR="001C3D4D" w:rsidRPr="006E7D3B" w:rsidRDefault="001C3D4D" w:rsidP="008C5D0B"/>
    <w:p w:rsidR="001C3D4D" w:rsidRPr="006E7D3B" w:rsidRDefault="001C3D4D" w:rsidP="008C5D0B"/>
    <w:p w:rsidR="00663F1E" w:rsidRPr="006E7D3B" w:rsidRDefault="00663F1E" w:rsidP="008C5D0B">
      <w:pPr>
        <w:pStyle w:val="ZAKLADNITEXTTUCNY13"/>
      </w:pPr>
    </w:p>
    <w:p w:rsidR="001C3D4D" w:rsidRPr="006E7D3B" w:rsidRDefault="001C3D4D" w:rsidP="008C5D0B">
      <w:pPr>
        <w:pStyle w:val="ZAKLADNITEXTTUCNY13"/>
      </w:pPr>
      <w:r w:rsidRPr="006E7D3B">
        <w:t>3.</w:t>
      </w:r>
      <w:r w:rsidRPr="006E7D3B">
        <w:tab/>
        <w:t>Zpráva o činnosti Rady Olomouckého kraje za uplynulé období</w:t>
      </w:r>
    </w:p>
    <w:p w:rsidR="001C3D4D" w:rsidRPr="006E7D3B" w:rsidRDefault="001C3D4D" w:rsidP="008C5D0B"/>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Vyzval zastupitele k dotazům. K projednávanému materiálu nebyly vzneseny žádné připomínky ani dotazy.</w:t>
      </w:r>
    </w:p>
    <w:p w:rsidR="001C3D4D" w:rsidRPr="006E7D3B" w:rsidRDefault="001C3D4D" w:rsidP="008C5D0B"/>
    <w:p w:rsidR="0029458D" w:rsidRDefault="0029458D" w:rsidP="008C5D0B">
      <w:pPr>
        <w:rPr>
          <w:b/>
          <w:bCs/>
        </w:rPr>
      </w:pPr>
    </w:p>
    <w:p w:rsidR="001C3D4D" w:rsidRPr="006E7D3B" w:rsidRDefault="001C3D4D" w:rsidP="008C5D0B">
      <w:pPr>
        <w:rPr>
          <w:b/>
          <w:bCs/>
        </w:rPr>
      </w:pPr>
      <w:r w:rsidRPr="006E7D3B">
        <w:rPr>
          <w:b/>
          <w:bCs/>
        </w:rPr>
        <w:lastRenderedPageBreak/>
        <w:t>Zastupi</w:t>
      </w:r>
      <w:r w:rsidR="00FF6135" w:rsidRPr="006E7D3B">
        <w:rPr>
          <w:b/>
          <w:bCs/>
        </w:rPr>
        <w:t>telstvo schválilo usnesení UZ/5/3/2013</w:t>
      </w:r>
    </w:p>
    <w:p w:rsidR="001C3D4D" w:rsidRPr="006E7D3B" w:rsidRDefault="001C3D4D" w:rsidP="008C5D0B">
      <w:pPr>
        <w:rPr>
          <w:b/>
          <w:bCs/>
        </w:rPr>
      </w:pPr>
      <w:r w:rsidRPr="006E7D3B">
        <w:rPr>
          <w:b/>
          <w:bCs/>
        </w:rPr>
        <w:t>Přítomno 47, pro 46, proti 0, zdržel se 0, nehlasovali 1. Návrh byl přijat.</w:t>
      </w:r>
    </w:p>
    <w:p w:rsidR="001C3D4D" w:rsidRPr="006E7D3B" w:rsidRDefault="001C3D4D" w:rsidP="008C5D0B"/>
    <w:p w:rsidR="001C3D4D" w:rsidRPr="006E7D3B" w:rsidRDefault="001C3D4D" w:rsidP="008C5D0B"/>
    <w:p w:rsidR="001C3D4D" w:rsidRPr="006E7D3B" w:rsidRDefault="001C3D4D" w:rsidP="008C5D0B"/>
    <w:p w:rsidR="001C3D4D" w:rsidRPr="006E7D3B" w:rsidRDefault="001C3D4D" w:rsidP="008C5D0B">
      <w:pPr>
        <w:pStyle w:val="ZAKLADNITEXTTUCNY13"/>
      </w:pPr>
      <w:proofErr w:type="gramStart"/>
      <w:r w:rsidRPr="006E7D3B">
        <w:t>4.1</w:t>
      </w:r>
      <w:proofErr w:type="gramEnd"/>
      <w:r w:rsidRPr="006E7D3B">
        <w:t>.</w:t>
      </w:r>
      <w:r w:rsidRPr="006E7D3B">
        <w:tab/>
        <w:t>Globální granty Olomouckého kraje v rámci Operačního programu Vzdělávání pro konkurenceschopnost – dodatky ke smlouvám</w:t>
      </w:r>
    </w:p>
    <w:p w:rsidR="001C3D4D" w:rsidRPr="006E7D3B" w:rsidRDefault="001C3D4D" w:rsidP="008C5D0B"/>
    <w:p w:rsidR="00663F1E" w:rsidRPr="006E7D3B" w:rsidRDefault="001C3D4D" w:rsidP="0058121B">
      <w:pPr>
        <w:jc w:val="both"/>
      </w:pPr>
      <w:r w:rsidRPr="006E7D3B">
        <w:t xml:space="preserve">Úvodní slovo přednesl </w:t>
      </w:r>
      <w:r w:rsidRPr="006E7D3B">
        <w:rPr>
          <w:b/>
          <w:bCs/>
        </w:rPr>
        <w:t>Ing. Švec</w:t>
      </w:r>
      <w:r w:rsidRPr="006E7D3B">
        <w:t xml:space="preserve">. </w:t>
      </w:r>
      <w:r w:rsidR="00964BDC" w:rsidRPr="006E7D3B">
        <w:t>Materiál obsahuje dodatky ke smlouvám. Změny jsou popsány v důvodové zprávě (DZ) a týkají se sjednocení termínů pro předkládání monitorovacích zpráv udržitelnosti. Konkrétně se jedná o Článek II., odstavec 3</w:t>
      </w:r>
      <w:r w:rsidR="000E591A" w:rsidRPr="006E7D3B">
        <w:t>,</w:t>
      </w:r>
      <w:r w:rsidR="00964BDC" w:rsidRPr="006E7D3B">
        <w:t xml:space="preserve"> kd</w:t>
      </w:r>
      <w:r w:rsidR="00330E84" w:rsidRPr="006E7D3B">
        <w:t>e se text ve čtvrtém řádku změní tak, že slovo „financování“ se nahradí výrazem „realizace“.</w:t>
      </w:r>
    </w:p>
    <w:p w:rsidR="001C3D4D" w:rsidRPr="006E7D3B" w:rsidRDefault="001C3D4D" w:rsidP="008C5D0B"/>
    <w:p w:rsidR="001C3D4D" w:rsidRPr="006E7D3B" w:rsidRDefault="001C3D4D" w:rsidP="0058121B">
      <w:pPr>
        <w:jc w:val="both"/>
      </w:pPr>
      <w:r w:rsidRPr="006E7D3B">
        <w:rPr>
          <w:b/>
          <w:bCs/>
        </w:rPr>
        <w:t>Ing. Rozbořil</w:t>
      </w:r>
      <w:r w:rsidRPr="006E7D3B">
        <w:t>. Vyzval zastupitele k dotazům. K projednávanému materiálu nebyly vzneseny žádné připomínky ani dotazy.</w:t>
      </w:r>
    </w:p>
    <w:p w:rsidR="001C3D4D" w:rsidRPr="006E7D3B" w:rsidRDefault="001C3D4D" w:rsidP="008C5D0B"/>
    <w:p w:rsidR="001C3D4D" w:rsidRPr="006E7D3B" w:rsidRDefault="001C3D4D" w:rsidP="008C5D0B">
      <w:pPr>
        <w:rPr>
          <w:b/>
          <w:bCs/>
        </w:rPr>
      </w:pPr>
      <w:r w:rsidRPr="006E7D3B">
        <w:rPr>
          <w:b/>
          <w:bCs/>
        </w:rPr>
        <w:t xml:space="preserve">Zastupitelstvo schválilo </w:t>
      </w:r>
      <w:r w:rsidR="00FF6135" w:rsidRPr="006E7D3B">
        <w:rPr>
          <w:b/>
          <w:bCs/>
        </w:rPr>
        <w:t>usnesení UZ/5/4/2013</w:t>
      </w:r>
    </w:p>
    <w:p w:rsidR="001C3D4D" w:rsidRPr="006E7D3B" w:rsidRDefault="001C3D4D" w:rsidP="008C5D0B">
      <w:pPr>
        <w:rPr>
          <w:b/>
          <w:bCs/>
        </w:rPr>
      </w:pPr>
      <w:r w:rsidRPr="006E7D3B">
        <w:rPr>
          <w:b/>
          <w:bCs/>
        </w:rPr>
        <w:t>Přítomno 47, pro 46, proti 0, zdržel se 0, nehlasovali 1. Návrh byl přijat.</w:t>
      </w:r>
    </w:p>
    <w:p w:rsidR="001C3D4D" w:rsidRPr="006E7D3B" w:rsidRDefault="001C3D4D" w:rsidP="008C5D0B"/>
    <w:p w:rsidR="001C3D4D" w:rsidRPr="006E7D3B" w:rsidRDefault="001C3D4D" w:rsidP="008C5D0B"/>
    <w:p w:rsidR="001C3D4D" w:rsidRPr="006E7D3B" w:rsidRDefault="001C3D4D" w:rsidP="008C5D0B"/>
    <w:p w:rsidR="001C3D4D" w:rsidRPr="006E7D3B" w:rsidRDefault="001C3D4D" w:rsidP="008C5D0B">
      <w:pPr>
        <w:pStyle w:val="ZAKLADNITEXTTUCNY13"/>
      </w:pPr>
      <w:proofErr w:type="gramStart"/>
      <w:r w:rsidRPr="006E7D3B">
        <w:t>4.2</w:t>
      </w:r>
      <w:proofErr w:type="gramEnd"/>
      <w:r w:rsidRPr="006E7D3B">
        <w:t>.</w:t>
      </w:r>
      <w:r w:rsidRPr="006E7D3B">
        <w:tab/>
        <w:t>Smlouva o spolupráci a spolufinancování při realizaci projektu „Lázně s chutí Moravy a Slezska“ mezi kraji Moravskoslezským, Jihomoravským, Olomouckým a Zlínským</w:t>
      </w:r>
    </w:p>
    <w:p w:rsidR="001C3D4D" w:rsidRPr="006E7D3B" w:rsidRDefault="001C3D4D" w:rsidP="008C5D0B"/>
    <w:p w:rsidR="00BA1DB5"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b/>
          <w:bCs/>
        </w:rPr>
        <w:t>.</w:t>
      </w:r>
      <w:r w:rsidRPr="006E7D3B">
        <w:t xml:space="preserve"> </w:t>
      </w:r>
      <w:r w:rsidR="00BA1DB5" w:rsidRPr="006E7D3B">
        <w:t>Moravskoslezský, Jihomoravský, Olomoucký a Zlínský kraj již od roku 2005 úzce spolupracují při vytváření společných projektů. Jejich popis lze najít v</w:t>
      </w:r>
      <w:r w:rsidR="000E591A" w:rsidRPr="006E7D3B">
        <w:t xml:space="preserve"> DZ. V roce 2012 vydaly společný propagační materiál s názvem Duchovní dědictví Moravy a Slezska. Pro </w:t>
      </w:r>
      <w:r w:rsidR="00F62C40" w:rsidRPr="006E7D3B">
        <w:t>rok 2013</w:t>
      </w:r>
      <w:r w:rsidR="000E591A" w:rsidRPr="006E7D3B">
        <w:t xml:space="preserve"> bylo vybráno téma lázeňství, které se potýká v současné době s velkými problémy. </w:t>
      </w:r>
      <w:r w:rsidR="00F62C40" w:rsidRPr="006E7D3B">
        <w:t xml:space="preserve">Garantem letošního projektu s názvem Lázně s chutí Moravy a Slezska je Moravskoslezský kraj. </w:t>
      </w:r>
      <w:r w:rsidR="00D825DE" w:rsidRPr="006E7D3B">
        <w:t>Všechny čtyři kraje jsou zapojeny stejným finančním podílem, který činí 250 </w:t>
      </w:r>
      <w:r w:rsidR="000E6DCB">
        <w:t>tis.</w:t>
      </w:r>
      <w:r w:rsidR="00D825DE" w:rsidRPr="006E7D3B">
        <w:t xml:space="preserve"> Kč.</w:t>
      </w:r>
    </w:p>
    <w:p w:rsidR="001C3D4D" w:rsidRPr="006E7D3B" w:rsidRDefault="001C3D4D" w:rsidP="0058121B">
      <w:pPr>
        <w:jc w:val="both"/>
      </w:pP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UZ/5/5/2013</w:t>
      </w:r>
    </w:p>
    <w:p w:rsidR="001C3D4D" w:rsidRPr="006E7D3B" w:rsidRDefault="001C3D4D" w:rsidP="0058121B">
      <w:pPr>
        <w:jc w:val="both"/>
        <w:rPr>
          <w:b/>
          <w:bCs/>
        </w:rPr>
      </w:pPr>
      <w:r w:rsidRPr="006E7D3B">
        <w:rPr>
          <w:b/>
          <w:bCs/>
        </w:rPr>
        <w:t>Přítomno 47, pro 44, proti 0, zdržel se 0, nehlasovali 3.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5.1</w:t>
      </w:r>
      <w:proofErr w:type="gramEnd"/>
      <w:r w:rsidRPr="006E7D3B">
        <w:t>.</w:t>
      </w:r>
      <w:r w:rsidRPr="006E7D3B">
        <w:tab/>
        <w:t>Rozpočet Olomouckého kraje 2013 – rozpočtové změny</w:t>
      </w:r>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xml:space="preserve">. Vyzval zastupitele k dotazům. </w:t>
      </w:r>
    </w:p>
    <w:p w:rsidR="001C3D4D" w:rsidRPr="006E7D3B" w:rsidRDefault="001C3D4D" w:rsidP="0058121B">
      <w:pPr>
        <w:jc w:val="both"/>
      </w:pPr>
    </w:p>
    <w:p w:rsidR="001C3D4D" w:rsidRPr="006E7D3B" w:rsidRDefault="001C3D4D" w:rsidP="0058121B">
      <w:pPr>
        <w:jc w:val="both"/>
      </w:pPr>
      <w:r w:rsidRPr="006E7D3B">
        <w:rPr>
          <w:b/>
          <w:bCs/>
        </w:rPr>
        <w:t>Ing. Jurečka</w:t>
      </w:r>
      <w:r w:rsidRPr="006E7D3B">
        <w:t xml:space="preserve">: </w:t>
      </w:r>
      <w:r w:rsidR="00EA1760" w:rsidRPr="006E7D3B">
        <w:t xml:space="preserve">Vznesl dotaz k rozpočtové změně (RZ) č. 192/2013 týkající se financování Policie ČR částkou 150 tis. Kč. Jako důvod je zde uvedeno, že finanční prostředky budou použity na zajištění stravy pro bezpečnostní složky na pravicovém shromáždění v Přerově a na akci Připomenutí 22. výročí vzniku novodobé Policie ČR. Pozastavil se nad termínem „pravicovém“ a požádal o podrobnější vysvětlení </w:t>
      </w:r>
      <w:r w:rsidR="00EA1760" w:rsidRPr="006E7D3B">
        <w:lastRenderedPageBreak/>
        <w:t xml:space="preserve">a zdůvodnění, proč je financován provoz státní složky Policie ČR. V RZ č. 205/13 se jedná o přesun finančních prostředků ve výši 200 tis. Kč na koordinaci neziskového sektoru v OK, především na zajištění seminářů, konferencí, poradenské činnosti, veletrhů, kulatých stolů atd. U této RZ požádal na příští zastupitelstvo o informaci, jak konkrétně jsou tyto prostředky využívány.  </w:t>
      </w:r>
      <w:r w:rsidRPr="006E7D3B">
        <w:t xml:space="preserve"> </w:t>
      </w:r>
    </w:p>
    <w:p w:rsidR="001C3D4D" w:rsidRPr="006E7D3B" w:rsidRDefault="001C3D4D" w:rsidP="0058121B">
      <w:pPr>
        <w:jc w:val="both"/>
        <w:rPr>
          <w:color w:val="0000FF"/>
        </w:rPr>
      </w:pPr>
    </w:p>
    <w:p w:rsidR="001C3D4D" w:rsidRPr="006E7D3B" w:rsidRDefault="001C3D4D" w:rsidP="0058121B">
      <w:pPr>
        <w:jc w:val="both"/>
      </w:pPr>
      <w:r w:rsidRPr="006E7D3B">
        <w:rPr>
          <w:b/>
          <w:bCs/>
        </w:rPr>
        <w:t>Ing. Rozbořil</w:t>
      </w:r>
      <w:r w:rsidRPr="006E7D3B">
        <w:t xml:space="preserve">: </w:t>
      </w:r>
      <w:r w:rsidR="00EA1760" w:rsidRPr="006E7D3B">
        <w:t>Před měsícem proběhla v Přerově demonstrace, při které se očekával střet romských občanů s pravicovými skupinami. Bylo zde nasazeno velké množství policistů a kraj byl požádán o zajištění stravy pro policisty. V minulosti tuto pomoc hradilo město Přerov, OK se jen spolupodílel. Nyní tuto akci financuje OK, aby tak napomohl zachování klidu a pořádku ve městě. Částka není příliš velká, a proto není nutné se nad ní příliš zamýšlet. K RZ č. 205/13 sdělil, že v minulosti kraj dával pravidelně každý rok na činnost Unie nestátních n</w:t>
      </w:r>
      <w:r w:rsidR="007E478C" w:rsidRPr="006E7D3B">
        <w:t xml:space="preserve">eziskových organizací (UNO) </w:t>
      </w:r>
      <w:r w:rsidR="007E478C" w:rsidRPr="006E7D3B">
        <w:br/>
        <w:t>1 – </w:t>
      </w:r>
      <w:r w:rsidR="00EA1760" w:rsidRPr="006E7D3B">
        <w:t>2</w:t>
      </w:r>
      <w:r w:rsidR="007E478C" w:rsidRPr="006E7D3B">
        <w:t> </w:t>
      </w:r>
      <w:r w:rsidR="00EA1760" w:rsidRPr="006E7D3B">
        <w:t>mil. Kč, v loňském roce to bylo 1,5 mil. Kč. Vzhledem k tomu, že neexistovaly žádné relevantní výstupy z činnosti této organizace, bylo vytvořeno na Odboru tajemníka hejtmana koordinační oddělení, které nyní zajišťuje veškeré činnosti, které v minulosti mělo na starost právě UNO. Rozdíl ve finančních nákladech je naprosto patrný, 1,5 mil. Kč dříve a nyní jen 200 tis. Kč. Detailnější informace lze poskytnout, proběhly již dva semináře, které se setkaly s velkým úspěchem a hojnou účastí.</w:t>
      </w:r>
    </w:p>
    <w:p w:rsidR="001C3D4D" w:rsidRPr="006E7D3B" w:rsidRDefault="001C3D4D" w:rsidP="0058121B">
      <w:pPr>
        <w:jc w:val="both"/>
        <w:rPr>
          <w:color w:val="0000FF"/>
        </w:rPr>
      </w:pPr>
    </w:p>
    <w:p w:rsidR="00F57B35" w:rsidRPr="006E7D3B" w:rsidRDefault="00F57B35" w:rsidP="00F57B35">
      <w:pPr>
        <w:jc w:val="both"/>
      </w:pPr>
      <w:bookmarkStart w:id="0" w:name="Bod_programu_5_1_"/>
      <w:bookmarkEnd w:id="0"/>
      <w:r w:rsidRPr="006E7D3B">
        <w:rPr>
          <w:b/>
          <w:bCs/>
        </w:rPr>
        <w:t>RNDr. Kosatík</w:t>
      </w:r>
      <w:r w:rsidRPr="006E7D3B">
        <w:t xml:space="preserve">: Jako předseda Finančního výboru ZOK sdělil, že výbor projednal na svém zasedání dne 26. 6. 2013 všechny body dnešního programu jednání, tj. body </w:t>
      </w:r>
      <w:proofErr w:type="gramStart"/>
      <w:r w:rsidRPr="006E7D3B">
        <w:t>5.1</w:t>
      </w:r>
      <w:proofErr w:type="gramEnd"/>
      <w:r w:rsidRPr="006E7D3B">
        <w:t>. – 6.1. Ve všech bodech přijal usnesení</w:t>
      </w:r>
      <w:r w:rsidR="007E478C" w:rsidRPr="006E7D3B">
        <w:t xml:space="preserve"> a</w:t>
      </w:r>
      <w:r w:rsidRPr="006E7D3B">
        <w:t xml:space="preserve"> podporuje návrh tak, jak je uvedeno v materiálech.</w:t>
      </w:r>
    </w:p>
    <w:p w:rsidR="00F57B35" w:rsidRPr="006E7D3B" w:rsidRDefault="00F57B35" w:rsidP="00F57B35">
      <w:pPr>
        <w:jc w:val="both"/>
        <w:rPr>
          <w:color w:val="0000FF"/>
        </w:rPr>
      </w:pPr>
    </w:p>
    <w:p w:rsidR="00F57B35" w:rsidRPr="006E7D3B" w:rsidRDefault="00F57B35" w:rsidP="00F57B35">
      <w:pPr>
        <w:jc w:val="both"/>
      </w:pPr>
      <w:r w:rsidRPr="006E7D3B">
        <w:rPr>
          <w:b/>
          <w:bCs/>
        </w:rPr>
        <w:t>Mgr. Záleská</w:t>
      </w:r>
      <w:r w:rsidRPr="006E7D3B">
        <w:t>: Doplnila k dotazu Ing. Jurečky, že nedávno proběhl za účasti hejtmana OK celodenní seminář o činnosti neziskových organizací (N</w:t>
      </w:r>
      <w:r w:rsidR="00330E84" w:rsidRPr="006E7D3B">
        <w:t>N</w:t>
      </w:r>
      <w:r w:rsidRPr="006E7D3B">
        <w:t xml:space="preserve">O). Bylo zde představeno nově vzniklé koordinační oddělení. Z řad zastupitelů nebyla účast příliš velká. </w:t>
      </w:r>
    </w:p>
    <w:p w:rsidR="00F57B35" w:rsidRPr="006E7D3B" w:rsidRDefault="00F57B35" w:rsidP="00F57B35">
      <w:pPr>
        <w:jc w:val="both"/>
        <w:rPr>
          <w:color w:val="0000FF"/>
        </w:rPr>
      </w:pPr>
    </w:p>
    <w:p w:rsidR="00F57B35" w:rsidRPr="006E7D3B" w:rsidRDefault="00F57B35" w:rsidP="00F57B35">
      <w:pPr>
        <w:jc w:val="both"/>
      </w:pPr>
      <w:r w:rsidRPr="006E7D3B">
        <w:rPr>
          <w:b/>
          <w:bCs/>
        </w:rPr>
        <w:t>Ing. Rozbořil</w:t>
      </w:r>
      <w:r w:rsidRPr="006E7D3B">
        <w:t>: Semináře se zúčastnilo asi 90 zástupců N</w:t>
      </w:r>
      <w:r w:rsidR="00330E84" w:rsidRPr="006E7D3B">
        <w:t>N</w:t>
      </w:r>
      <w:r w:rsidRPr="006E7D3B">
        <w:t>O. Byla zde řešena spousta otázek týkajících se především transformace z občanských sdružení na o. p. s. Hlavní náplní koordinačního oddělení bude pomáhat N</w:t>
      </w:r>
      <w:r w:rsidR="00330E84" w:rsidRPr="006E7D3B">
        <w:t>N</w:t>
      </w:r>
      <w:r w:rsidRPr="006E7D3B">
        <w:t>O právě s uvedenou transformací a jejich další činností.</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UZ/5/6/2013</w:t>
      </w:r>
    </w:p>
    <w:p w:rsidR="001C3D4D" w:rsidRPr="006E7D3B" w:rsidRDefault="001C3D4D" w:rsidP="0058121B">
      <w:pPr>
        <w:jc w:val="both"/>
        <w:rPr>
          <w:b/>
          <w:bCs/>
        </w:rPr>
      </w:pPr>
      <w:r w:rsidRPr="006E7D3B">
        <w:rPr>
          <w:b/>
          <w:bCs/>
        </w:rPr>
        <w:t>Přítomno 47, pro 43, proti 0, zdržel se 0, nehlasovali 4.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5.2</w:t>
      </w:r>
      <w:proofErr w:type="gramEnd"/>
      <w:r w:rsidRPr="006E7D3B">
        <w:t>.</w:t>
      </w:r>
      <w:r w:rsidRPr="006E7D3B">
        <w:tab/>
        <w:t>Rozpočet Olomouckého kraje 2013 – účelové dotace ze státního rozpočtu obcím Olomouckého kraje</w:t>
      </w:r>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UZ/5/7/2013</w:t>
      </w:r>
    </w:p>
    <w:p w:rsidR="001C3D4D" w:rsidRPr="006E7D3B" w:rsidRDefault="001C3D4D" w:rsidP="0058121B">
      <w:pPr>
        <w:jc w:val="both"/>
        <w:rPr>
          <w:b/>
          <w:bCs/>
        </w:rPr>
      </w:pPr>
      <w:r w:rsidRPr="006E7D3B">
        <w:rPr>
          <w:b/>
          <w:bCs/>
        </w:rPr>
        <w:t>Přítomno 47, pro 43, proti 0, zdržel se 0, nehlasovali 4.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lastRenderedPageBreak/>
        <w:t>5.3</w:t>
      </w:r>
      <w:proofErr w:type="gramEnd"/>
      <w:r w:rsidRPr="006E7D3B">
        <w:t>.</w:t>
      </w:r>
      <w:r w:rsidRPr="006E7D3B">
        <w:tab/>
        <w:t>Rozpočet Olomouckého kraje 2013 – Významné projekty Olomouckého kraje</w:t>
      </w:r>
    </w:p>
    <w:p w:rsidR="001C3D4D" w:rsidRPr="006E7D3B" w:rsidRDefault="001C3D4D" w:rsidP="0058121B">
      <w:pPr>
        <w:jc w:val="both"/>
      </w:pPr>
    </w:p>
    <w:p w:rsidR="00F57B35" w:rsidRPr="006E7D3B" w:rsidRDefault="00F57B35" w:rsidP="00F57B35">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b/>
          <w:bCs/>
        </w:rPr>
        <w:t>.</w:t>
      </w:r>
      <w:r w:rsidRPr="006E7D3B">
        <w:t xml:space="preserve"> Vyzval paní Janu Němečkovou, která se přihlásila do diskuze z řad veřejnosti k tomuto bodu, aby přednesla svůj příspěvek.</w:t>
      </w:r>
    </w:p>
    <w:p w:rsidR="00F57B35" w:rsidRPr="006E7D3B" w:rsidRDefault="00F57B35" w:rsidP="00F57B35">
      <w:pPr>
        <w:jc w:val="both"/>
        <w:rPr>
          <w:color w:val="0033CC"/>
        </w:rPr>
      </w:pPr>
    </w:p>
    <w:p w:rsidR="00F57B35" w:rsidRPr="006E7D3B" w:rsidRDefault="00F57B35" w:rsidP="00F57B35">
      <w:pPr>
        <w:jc w:val="both"/>
      </w:pPr>
      <w:r w:rsidRPr="006E7D3B">
        <w:rPr>
          <w:b/>
          <w:bCs/>
        </w:rPr>
        <w:t>Jana Němečková</w:t>
      </w:r>
      <w:r w:rsidRPr="006E7D3B">
        <w:t>: Vyslovila znepokojení nad tím, jak jsou v rámci Významných projektů OK (VP) rozdělovány krajské peníze. Již na únorovém zasedání si všimla, že mezi žadateli o VP byli ti, kterým byl požadovaný příspěvek krácen na nulu. Jednalo se o různé N</w:t>
      </w:r>
      <w:r w:rsidR="00330E84" w:rsidRPr="006E7D3B">
        <w:t>N</w:t>
      </w:r>
      <w:r w:rsidRPr="006E7D3B">
        <w:t>O, na aktivity volnočasové, pro děti. Na druhou stranu město Zlaté Hory dostalo 120 tis. Kč na kulturní akci, na kterou většina obcí nic nežádá. V dnešním materiálu je položka č. 32, obec Třeština požádala o 80 tis. Kč na 600. výročí, vyhověno nebylo. Na druhou stranu hřbitov v Petrově nad Desnou podporu získá, Moravský Beroun také, a to 50 tis. Kč na kulturní akci. Domnívá se, že se více přihlíží k tomu, jak významný je žadatel, než jak je významný projekt. Požádala, aby bylo do pravidel zapracováno i to, jakým způsobem se budou projekty hodnotit, například bodovou hodnotu toho, jak je kdo loajální s levicí, s KDU – ČSL apod. Tento postup by byl férový.</w:t>
      </w:r>
    </w:p>
    <w:p w:rsidR="00F57B35" w:rsidRPr="006E7D3B" w:rsidRDefault="00F57B35" w:rsidP="00F57B35">
      <w:pPr>
        <w:jc w:val="both"/>
        <w:rPr>
          <w:color w:val="0033CC"/>
        </w:rPr>
      </w:pPr>
    </w:p>
    <w:p w:rsidR="00F305B1" w:rsidRPr="006E7D3B" w:rsidRDefault="00F57B35" w:rsidP="00F57B35">
      <w:pPr>
        <w:jc w:val="both"/>
      </w:pPr>
      <w:r w:rsidRPr="006E7D3B">
        <w:rPr>
          <w:b/>
          <w:bCs/>
        </w:rPr>
        <w:t>Ing. Rozbořil</w:t>
      </w:r>
      <w:r w:rsidRPr="006E7D3B">
        <w:t>: Samozřejmě, že VP je od slova významný. Každý má však jiný názor na to, co pro něj je a není významné. Mělo by se jednat například o akci nadregionální, mezinárodní, významnou počtem účastníků atd. Pravidla pro čerpání VP jsou dána a všechny doporučené žádosti jsou s nimi v souladu. V OK je bezmála 400 obcí a mnoho z nich teď slaví výročí 600, 800 let apod., ale obce mají příležitost čerpat prostředky i z mnoha jiných grantů. Avizoval, že je v plánu se do budoucna věnovat úpravě pravidel tak, ab</w:t>
      </w:r>
      <w:r w:rsidR="00330E84" w:rsidRPr="006E7D3B">
        <w:t>y se jednalo skutečně o VP. Měly</w:t>
      </w:r>
      <w:r w:rsidRPr="006E7D3B">
        <w:t xml:space="preserve"> by se eliminovat například žádosti podnikatelů na různé stroje aj., i když z pohledu zaměstnanosti by se také mohlo jednat o VP. Posuzování bude vždy na subjektivním rozhodnutí každého</w:t>
      </w:r>
      <w:r w:rsidR="00330E84" w:rsidRPr="006E7D3B">
        <w:t>,</w:t>
      </w:r>
      <w:r w:rsidRPr="006E7D3B">
        <w:t xml:space="preserve"> bez ohledu na politiku. Vyzval zastupitele k dotazům.</w:t>
      </w:r>
    </w:p>
    <w:p w:rsidR="001C3D4D" w:rsidRPr="006E7D3B" w:rsidRDefault="001C3D4D" w:rsidP="0058121B">
      <w:pPr>
        <w:jc w:val="both"/>
        <w:rPr>
          <w:color w:val="0033CC"/>
        </w:rPr>
      </w:pPr>
    </w:p>
    <w:p w:rsidR="001C3D4D" w:rsidRPr="006E7D3B" w:rsidRDefault="001C3D4D" w:rsidP="0058121B">
      <w:pPr>
        <w:jc w:val="both"/>
      </w:pPr>
      <w:r w:rsidRPr="006E7D3B">
        <w:rPr>
          <w:b/>
          <w:bCs/>
        </w:rPr>
        <w:t>Ing. Jurečka</w:t>
      </w:r>
      <w:r w:rsidRPr="006E7D3B">
        <w:t xml:space="preserve">: </w:t>
      </w:r>
      <w:r w:rsidR="00EA1760" w:rsidRPr="006E7D3B">
        <w:t xml:space="preserve">Před 14 dny proběhlo jednání Výboru regionální rady. Panu hejtmanovi navrhl ke zvážení nechat vyhotovit rekapitulaci toho, kolik finančních prostředků z rozpočtu OK jde do oblasti sportu, vytáhnout konkrétní statistiku, kolik peněz jde na mládežnický a amatérský sport. Kolik se dává vrcholovým sportovním oddílům, které by si měly umět zajistit financování i jiným způsobem. Poměr bude určitě mnohem více směřován ve prospěch profesionálních klubů, oddílů a akcí. Stejným způsobem by se to dalo vztáhnout i na jiné oblasti podpory. Stálo by za to, vytvořit na příští zasedání souhrnnou tabulku poskytnutých podpor v letošním roce. V programech všech politických stran zastupitelstva byla určitě zahrnuta podpora mládežnického a amatérského sportu. Samozřejmě je důležité podporovat i vrcholový sport, ale </w:t>
      </w:r>
      <w:r w:rsidR="007E478C" w:rsidRPr="006E7D3B">
        <w:t>klíčová</w:t>
      </w:r>
      <w:r w:rsidR="00EA1760" w:rsidRPr="006E7D3B">
        <w:t xml:space="preserve"> je poměr mezi nimi. Předložený materiál nechce zpochybňovat. Poděkoval za navržení příspěvku žadatelům </w:t>
      </w:r>
      <w:proofErr w:type="spellStart"/>
      <w:r w:rsidR="00EA1760" w:rsidRPr="006E7D3B">
        <w:t>OLiVy</w:t>
      </w:r>
      <w:proofErr w:type="spellEnd"/>
      <w:r w:rsidR="00EA1760" w:rsidRPr="006E7D3B">
        <w:t xml:space="preserve"> </w:t>
      </w:r>
      <w:proofErr w:type="spellStart"/>
      <w:proofErr w:type="gramStart"/>
      <w:r w:rsidR="00EA1760" w:rsidRPr="006E7D3B">
        <w:t>o.s</w:t>
      </w:r>
      <w:proofErr w:type="spellEnd"/>
      <w:r w:rsidR="00EA1760" w:rsidRPr="006E7D3B">
        <w:t>.</w:t>
      </w:r>
      <w:proofErr w:type="gramEnd"/>
      <w:r w:rsidR="00EA1760" w:rsidRPr="006E7D3B">
        <w:t xml:space="preserve"> (Společný projekt mateřských center OK zaměřený na podporu činnosti mateřských center a rodinných center a vzdělávání), Matice svatokopecká (Dokončení obnovy vstupního prostoru před svatokopeckou bazilikou) a Dům dětí a mládeže Olomouc (Ozdravný poznávací pobyt dětí z Vojvodiny - letní tábor). Tyto žádosti byly po diskuzi na minulém zasedání vypuštěny, s tím, že by zasluhovaly větší podporu a budou znovu projednány. Navrhl se v rámci klubů při přípravě příštího rozpočtu sejít a diskutovat o způsobu poskytování příspěvků. Je důležité se k tomu zodpovědným způsobem postavit a některé argumenty, které zde padly, zvážit.</w:t>
      </w:r>
    </w:p>
    <w:p w:rsidR="001C3D4D" w:rsidRPr="006E7D3B" w:rsidRDefault="001C3D4D" w:rsidP="0058121B">
      <w:pPr>
        <w:jc w:val="both"/>
      </w:pPr>
      <w:r w:rsidRPr="006E7D3B">
        <w:rPr>
          <w:b/>
          <w:bCs/>
        </w:rPr>
        <w:lastRenderedPageBreak/>
        <w:t>Ing. Rozbořil</w:t>
      </w:r>
      <w:r w:rsidRPr="006E7D3B">
        <w:t xml:space="preserve">: </w:t>
      </w:r>
      <w:r w:rsidR="00EA1760" w:rsidRPr="006E7D3B">
        <w:t>Na příkladu SK Sigmy Olomouc uvedl, že má základnu 500 dětí a mládežnický sport tak podporuje také. Posuzování je opravdu velmi subjektivní. K poměru rozdělovaných peněz sdělil, že z celkového množství neziskových organizací je 50 – 60 % sportovních organizací. Sociálních je asi jen 6 % a ty dosáhnou i na jiné granty a dotace. Z tohoto důvodu sport převyšuje ostatní oblasti.</w:t>
      </w:r>
    </w:p>
    <w:p w:rsidR="001C3D4D" w:rsidRPr="006E7D3B" w:rsidRDefault="001C3D4D" w:rsidP="0058121B">
      <w:pPr>
        <w:jc w:val="both"/>
        <w:rPr>
          <w:color w:val="0033CC"/>
        </w:rPr>
      </w:pPr>
    </w:p>
    <w:p w:rsidR="001C3D4D" w:rsidRPr="006E7D3B" w:rsidRDefault="001C3D4D" w:rsidP="0058121B">
      <w:pPr>
        <w:jc w:val="both"/>
      </w:pPr>
      <w:r w:rsidRPr="006E7D3B">
        <w:rPr>
          <w:b/>
          <w:bCs/>
        </w:rPr>
        <w:t>Ing. Jurečka</w:t>
      </w:r>
      <w:r w:rsidRPr="006E7D3B">
        <w:t xml:space="preserve">: </w:t>
      </w:r>
      <w:r w:rsidR="00EA1760" w:rsidRPr="006E7D3B">
        <w:t>Dotaci Sigmě nechtěl zpochybnit, spíše by ho zajímal její rozpočet. Jedná se o obrovskou částku, kterou kraj poskytuje, tak by bylo dobré vidět, zda jdou tyto prostředky třeba z 80 % do mládeže.</w:t>
      </w:r>
    </w:p>
    <w:p w:rsidR="001C3D4D" w:rsidRPr="006E7D3B" w:rsidRDefault="001C3D4D" w:rsidP="0058121B">
      <w:pPr>
        <w:jc w:val="both"/>
        <w:rPr>
          <w:color w:val="0033CC"/>
        </w:rPr>
      </w:pPr>
    </w:p>
    <w:p w:rsidR="001C3D4D" w:rsidRPr="006E7D3B" w:rsidRDefault="001C3D4D" w:rsidP="0058121B">
      <w:pPr>
        <w:jc w:val="both"/>
      </w:pPr>
      <w:r w:rsidRPr="006E7D3B">
        <w:rPr>
          <w:b/>
          <w:bCs/>
        </w:rPr>
        <w:t>Ing. Rozbořil</w:t>
      </w:r>
      <w:r w:rsidRPr="006E7D3B">
        <w:t xml:space="preserve">: </w:t>
      </w:r>
      <w:r w:rsidR="00EA1760" w:rsidRPr="006E7D3B">
        <w:t>Na příště se může připravit materiál jako reakce na podnět Ing. Jurečky.</w:t>
      </w:r>
    </w:p>
    <w:p w:rsidR="001C3D4D" w:rsidRPr="006E7D3B" w:rsidRDefault="001C3D4D" w:rsidP="0058121B">
      <w:pPr>
        <w:jc w:val="both"/>
        <w:rPr>
          <w:color w:val="0033CC"/>
        </w:rPr>
      </w:pPr>
    </w:p>
    <w:p w:rsidR="00F57B35" w:rsidRPr="006E7D3B" w:rsidRDefault="00F57B35" w:rsidP="00F57B35">
      <w:pPr>
        <w:jc w:val="both"/>
      </w:pPr>
      <w:r w:rsidRPr="006E7D3B">
        <w:rPr>
          <w:b/>
          <w:bCs/>
        </w:rPr>
        <w:t>RNDr. Kosatík</w:t>
      </w:r>
      <w:r w:rsidRPr="006E7D3B">
        <w:t>: Doplnil příklad k připomínce Ing. Jurečky. V areálu TJ Lokomotiva Olomouc, který funguje jako atletický klub, se celoročně odehrává velké množství nevýdělečných akcí, které jsou pořádány pro handicapované sportovce, pro školy</w:t>
      </w:r>
      <w:r w:rsidR="007E478C" w:rsidRPr="006E7D3B">
        <w:t xml:space="preserve"> i </w:t>
      </w:r>
      <w:r w:rsidRPr="006E7D3B">
        <w:t xml:space="preserve">širší veřejnost. </w:t>
      </w:r>
    </w:p>
    <w:p w:rsidR="00F57B35" w:rsidRPr="006E7D3B" w:rsidRDefault="00F57B35" w:rsidP="00F57B35">
      <w:pPr>
        <w:jc w:val="both"/>
        <w:rPr>
          <w:color w:val="0033CC"/>
        </w:rPr>
      </w:pPr>
    </w:p>
    <w:p w:rsidR="00F57B35" w:rsidRPr="006E7D3B" w:rsidRDefault="00F57B35" w:rsidP="00F57B35">
      <w:pPr>
        <w:jc w:val="both"/>
      </w:pPr>
      <w:r w:rsidRPr="006E7D3B">
        <w:rPr>
          <w:b/>
          <w:bCs/>
        </w:rPr>
        <w:t>Mgr. Brázda</w:t>
      </w:r>
      <w:r w:rsidRPr="006E7D3B">
        <w:t xml:space="preserve">: V materiálu je navrženo </w:t>
      </w:r>
      <w:r w:rsidR="007E478C" w:rsidRPr="006E7D3B">
        <w:t xml:space="preserve">schválit projekty za </w:t>
      </w:r>
      <w:r w:rsidRPr="006E7D3B">
        <w:t>celkem cca</w:t>
      </w:r>
      <w:r w:rsidR="007E478C" w:rsidRPr="006E7D3B">
        <w:t xml:space="preserve"> </w:t>
      </w:r>
      <w:r w:rsidRPr="006E7D3B">
        <w:t>11 mil. Kč, z toho jen pro parkurové skákání v</w:t>
      </w:r>
      <w:r w:rsidR="00330E84" w:rsidRPr="006E7D3B">
        <w:t xml:space="preserve"> jezdeckém areálu </w:t>
      </w:r>
      <w:proofErr w:type="spellStart"/>
      <w:r w:rsidR="00330E84" w:rsidRPr="006E7D3B">
        <w:t>Lazce</w:t>
      </w:r>
      <w:proofErr w:type="spellEnd"/>
      <w:r w:rsidRPr="006E7D3B">
        <w:t xml:space="preserve"> je vyčleněna částka 2</w:t>
      </w:r>
      <w:r w:rsidR="00330E84" w:rsidRPr="006E7D3B">
        <w:t> </w:t>
      </w:r>
      <w:r w:rsidRPr="006E7D3B">
        <w:t xml:space="preserve">mil. Kč. Vůči ostatním žadatelům je to naprosto nepřiměřené, protože se jedná </w:t>
      </w:r>
      <w:r w:rsidR="00330E84" w:rsidRPr="006E7D3B">
        <w:br/>
      </w:r>
      <w:r w:rsidRPr="006E7D3B">
        <w:t>o 20 % celkové alokace. Zmínil, že například okresní sdružení hasičů také nezískávají žádný příspěvek stejně jako aktivity ve věci výcviku slepeckých psů. Určitě jde o subjektivní rozhodování, některé navržené příspěvky lze považovat za VP, ale v případě parkurového skákání v</w:t>
      </w:r>
      <w:r w:rsidR="00330E84" w:rsidRPr="006E7D3B">
        <w:t xml:space="preserve"> jezdeckém areálu </w:t>
      </w:r>
      <w:proofErr w:type="spellStart"/>
      <w:r w:rsidRPr="006E7D3B">
        <w:t>Lazc</w:t>
      </w:r>
      <w:r w:rsidR="00330E84" w:rsidRPr="006E7D3B">
        <w:t>e</w:t>
      </w:r>
      <w:proofErr w:type="spellEnd"/>
      <w:r w:rsidRPr="006E7D3B">
        <w:t xml:space="preserve"> se jedná o</w:t>
      </w:r>
      <w:r w:rsidR="00330E84" w:rsidRPr="006E7D3B">
        <w:t> </w:t>
      </w:r>
      <w:r w:rsidRPr="006E7D3B">
        <w:t>nepřiměřenou výši příspěvku</w:t>
      </w:r>
      <w:r w:rsidR="00E231AF" w:rsidRPr="006E7D3B">
        <w:t>. Z</w:t>
      </w:r>
      <w:r w:rsidRPr="006E7D3B">
        <w:t xml:space="preserve"> komentáře navíc vyplývá, že areál je nový. Přerovský jazzový festival, který má 30letou tradici, získává z rozpočtu OK </w:t>
      </w:r>
      <w:r w:rsidR="00330E84" w:rsidRPr="006E7D3B">
        <w:br/>
      </w:r>
      <w:r w:rsidRPr="006E7D3B">
        <w:t>650 tis. Kč. V tomto případě se jedná o</w:t>
      </w:r>
      <w:r w:rsidR="007E478C" w:rsidRPr="006E7D3B">
        <w:t> </w:t>
      </w:r>
      <w:r w:rsidRPr="006E7D3B">
        <w:t>naprostý nepoměr.</w:t>
      </w:r>
    </w:p>
    <w:p w:rsidR="00F57B35" w:rsidRPr="006E7D3B" w:rsidRDefault="00F57B35" w:rsidP="00F57B35">
      <w:pPr>
        <w:jc w:val="both"/>
        <w:rPr>
          <w:color w:val="0033CC"/>
        </w:rPr>
      </w:pPr>
    </w:p>
    <w:p w:rsidR="00F57B35" w:rsidRPr="006E7D3B" w:rsidRDefault="00F57B35" w:rsidP="00F57B35">
      <w:pPr>
        <w:jc w:val="both"/>
      </w:pPr>
      <w:r w:rsidRPr="006E7D3B">
        <w:rPr>
          <w:b/>
          <w:bCs/>
        </w:rPr>
        <w:t>Ing. Rozbořil</w:t>
      </w:r>
      <w:r w:rsidRPr="006E7D3B">
        <w:t>: Tento areál pořádá každých minimálně 14 dní poháry nejen na úrovn</w:t>
      </w:r>
      <w:r w:rsidR="0027433E" w:rsidRPr="006E7D3B">
        <w:t>i</w:t>
      </w:r>
      <w:r w:rsidRPr="006E7D3B">
        <w:t xml:space="preserve"> ČR, ale i mezinárodní. Pokud se částka rozpočítá, tak každá akce dostane zhruba 150 - 200 tis. Kč, zatímco Přerovský jazzový festival obdrží na jednu akci 650 tis. Kč. V rozpočtu jsou vyčleněny prostředky ve výši 1 – 1,5 mil. Kč, v minulosti to bylo </w:t>
      </w:r>
      <w:r w:rsidRPr="006E7D3B">
        <w:br/>
        <w:t>2 – 2,5 mil. Kč na celoroční činnost v rámci přímé podpory sportovních klubů nebo kultury. Zde se jedná o stejný případ.</w:t>
      </w:r>
    </w:p>
    <w:p w:rsidR="00F57B35" w:rsidRPr="006E7D3B" w:rsidRDefault="00F57B35" w:rsidP="00F57B35">
      <w:pPr>
        <w:jc w:val="both"/>
        <w:rPr>
          <w:color w:val="0033CC"/>
        </w:rPr>
      </w:pPr>
    </w:p>
    <w:p w:rsidR="00F57B35" w:rsidRPr="006E7D3B" w:rsidRDefault="00F57B35" w:rsidP="00F57B35">
      <w:pPr>
        <w:jc w:val="both"/>
        <w:rPr>
          <w:bCs/>
        </w:rPr>
      </w:pPr>
      <w:r w:rsidRPr="006E7D3B">
        <w:rPr>
          <w:b/>
          <w:bCs/>
        </w:rPr>
        <w:t xml:space="preserve">Blanka Kolečkářová: </w:t>
      </w:r>
      <w:r w:rsidRPr="006E7D3B">
        <w:rPr>
          <w:bCs/>
        </w:rPr>
        <w:t>Navázala na příspěvek Ing. Jurečky v tom, že ji také překvapily navržené příspěvky pro žadatele, kteří mohou získat finanční prostředky i jiným způsobem. Překvapilo ji, že třeba Mistrovství světa družstev seniorů v tenise – Prostějov získává 1 mil. Kč, na vodící psy je navržena nula. Určitě je to k zamyšlení, bude třeba s tím něco udělat</w:t>
      </w:r>
      <w:r w:rsidR="007E478C" w:rsidRPr="006E7D3B">
        <w:rPr>
          <w:bCs/>
        </w:rPr>
        <w:t>. S</w:t>
      </w:r>
      <w:r w:rsidRPr="006E7D3B">
        <w:rPr>
          <w:bCs/>
        </w:rPr>
        <w:t>ama by si v obci nemohla dovolit, aby někomu nedala vůbec nic a někomu hodně.</w:t>
      </w:r>
    </w:p>
    <w:p w:rsidR="00F57B35" w:rsidRPr="006E7D3B" w:rsidRDefault="00F57B35" w:rsidP="00F57B35">
      <w:pPr>
        <w:jc w:val="both"/>
        <w:rPr>
          <w:color w:val="0033CC"/>
        </w:rPr>
      </w:pPr>
    </w:p>
    <w:p w:rsidR="001C3D4D" w:rsidRPr="006E7D3B" w:rsidRDefault="00F57B35" w:rsidP="00F57B35">
      <w:pPr>
        <w:jc w:val="both"/>
        <w:rPr>
          <w:color w:val="0033CC"/>
        </w:rPr>
      </w:pPr>
      <w:r w:rsidRPr="006E7D3B">
        <w:rPr>
          <w:b/>
          <w:bCs/>
        </w:rPr>
        <w:t>Ing. Rozbořil</w:t>
      </w:r>
      <w:r w:rsidRPr="006E7D3B">
        <w:t>: Důležité je se podívat na počet žadatelů a množství finančních prostředků, které jsou k dispozici. Zopakoval, že rozhodování o návrzích je velmi subjektivní. Samozřejmě vnímá zmíněné problémy a do budoucna bude třeba v tomto směru nějaké dílčí změny udělat.</w:t>
      </w:r>
      <w:r w:rsidR="001C3D4D" w:rsidRPr="006E7D3B">
        <w:rPr>
          <w:color w:val="0033CC"/>
        </w:rPr>
        <w:t xml:space="preserve"> </w:t>
      </w:r>
    </w:p>
    <w:p w:rsidR="001C3D4D" w:rsidRPr="006E7D3B" w:rsidRDefault="001C3D4D" w:rsidP="0058121B">
      <w:pPr>
        <w:jc w:val="both"/>
        <w:rPr>
          <w:color w:val="0033CC"/>
        </w:rPr>
      </w:pPr>
    </w:p>
    <w:p w:rsidR="001C3D4D" w:rsidRPr="006E7D3B" w:rsidRDefault="001C3D4D" w:rsidP="0058121B">
      <w:pPr>
        <w:jc w:val="both"/>
      </w:pPr>
      <w:r w:rsidRPr="006E7D3B">
        <w:rPr>
          <w:b/>
          <w:bCs/>
        </w:rPr>
        <w:t>RNDr. Šnevajs</w:t>
      </w:r>
      <w:r w:rsidRPr="006E7D3B">
        <w:t xml:space="preserve">: </w:t>
      </w:r>
      <w:r w:rsidR="00EA1760" w:rsidRPr="006E7D3B">
        <w:t xml:space="preserve">Požádal zastupitele o zvážení vyhovění žádosti na str. 12 Přílohy č. 1, pod položkou č. 22, Junák - svaz skautů a skautek ČR, okres Olomouc. </w:t>
      </w:r>
      <w:r w:rsidR="00EA1760" w:rsidRPr="006E7D3B">
        <w:lastRenderedPageBreak/>
        <w:t xml:space="preserve">Organizace požádala o příspěvek na rekonstrukci regionální skautské základny, která se nachází v Olomouci na Holické ulici a slouží pro široké okolí skautů působících nejen v Olomouci, ale ve velké části OK. Skauti patří k nejvýznamnějším mládežnickým organizacím v ČR a navíc v nedávné době oslavili 100 let svého působení. Jako náměstek primátora města Olomouc organizaci zná a ví, že velice dobře pracuje. Na území města existuje 11 skautských středisek, ve kterých tráví svůj čas více než tisíc dětí. Požádal, zda by nebylo možné tuto položku z dnešního materiálu vypustit a do příštího zasedání zvážit aspoň částečné vyhovění požadavku. </w:t>
      </w:r>
    </w:p>
    <w:p w:rsidR="001C3D4D" w:rsidRPr="006E7D3B" w:rsidRDefault="001C3D4D" w:rsidP="0058121B">
      <w:pPr>
        <w:jc w:val="both"/>
        <w:rPr>
          <w:color w:val="0033CC"/>
        </w:rPr>
      </w:pPr>
    </w:p>
    <w:p w:rsidR="001C3D4D" w:rsidRPr="006E7D3B" w:rsidRDefault="001C3D4D" w:rsidP="00EA1760">
      <w:pPr>
        <w:jc w:val="both"/>
      </w:pPr>
      <w:r w:rsidRPr="006E7D3B">
        <w:rPr>
          <w:b/>
          <w:bCs/>
        </w:rPr>
        <w:t xml:space="preserve">Ing. Rozbořil: </w:t>
      </w:r>
      <w:r w:rsidR="00EA1760" w:rsidRPr="006E7D3B">
        <w:rPr>
          <w:bCs/>
        </w:rPr>
        <w:t>Položka č. 22</w:t>
      </w:r>
      <w:r w:rsidR="00EA1760" w:rsidRPr="006E7D3B">
        <w:rPr>
          <w:b/>
          <w:bCs/>
        </w:rPr>
        <w:t xml:space="preserve">, </w:t>
      </w:r>
      <w:r w:rsidR="00EA1760" w:rsidRPr="006E7D3B">
        <w:t>Junák - svaz skautů a skautek ČR, okres Olomouc bude z materiálu vyjmuta a bude předložena na příští zasedání. Zatím nelze nic slibovat, záležet bude hlavně na tom, jak se budou nadále vyvíjet finance tohoto roku. Požádal Ing. Juřenu, vedoucího Odboru ekonomického, aby si tuto změnu zaznamenal.</w:t>
      </w:r>
    </w:p>
    <w:p w:rsidR="00EA1760" w:rsidRPr="006E7D3B" w:rsidRDefault="00EA1760" w:rsidP="00EA1760">
      <w:pPr>
        <w:jc w:val="both"/>
        <w:rPr>
          <w:color w:val="0033CC"/>
        </w:rPr>
      </w:pPr>
    </w:p>
    <w:p w:rsidR="00F57B35" w:rsidRPr="006E7D3B" w:rsidRDefault="00F57B35" w:rsidP="00F57B35">
      <w:pPr>
        <w:jc w:val="both"/>
      </w:pPr>
      <w:r w:rsidRPr="006E7D3B">
        <w:rPr>
          <w:b/>
          <w:bCs/>
        </w:rPr>
        <w:t>RNDr. Kosatík</w:t>
      </w:r>
      <w:r w:rsidRPr="006E7D3B">
        <w:t xml:space="preserve">: Doplnil k návrhu RNDr. </w:t>
      </w:r>
      <w:proofErr w:type="spellStart"/>
      <w:r w:rsidRPr="006E7D3B">
        <w:t>Šnevajse</w:t>
      </w:r>
      <w:proofErr w:type="spellEnd"/>
      <w:r w:rsidRPr="006E7D3B">
        <w:t xml:space="preserve">, že na tuto žádost se určitě nemůže zapomenout, protože podle pravidel, které jsou schváleny ZOK, </w:t>
      </w:r>
      <w:r w:rsidR="007E478C" w:rsidRPr="006E7D3B">
        <w:t xml:space="preserve">se </w:t>
      </w:r>
      <w:r w:rsidRPr="006E7D3B">
        <w:t xml:space="preserve">žádosti přijímají až do 15. 10. 2013, takže rada i zastupitelstvo </w:t>
      </w:r>
      <w:r w:rsidR="007E478C" w:rsidRPr="006E7D3B">
        <w:t xml:space="preserve">se </w:t>
      </w:r>
      <w:r w:rsidRPr="006E7D3B">
        <w:t xml:space="preserve">budou muset i k jiným žádostem vracet. Materiál k VP na ZOK </w:t>
      </w:r>
      <w:r w:rsidR="007E478C" w:rsidRPr="006E7D3B">
        <w:t>bude ještě určitě předložen</w:t>
      </w:r>
      <w:r w:rsidRPr="006E7D3B">
        <w:t>.</w:t>
      </w:r>
    </w:p>
    <w:p w:rsidR="00F57B35" w:rsidRPr="006E7D3B" w:rsidRDefault="00F57B35" w:rsidP="00F57B35">
      <w:pPr>
        <w:jc w:val="both"/>
        <w:rPr>
          <w:color w:val="0033CC"/>
        </w:rPr>
      </w:pPr>
    </w:p>
    <w:p w:rsidR="00F57B35" w:rsidRPr="006E7D3B" w:rsidRDefault="00F57B35" w:rsidP="00F57B35">
      <w:pPr>
        <w:jc w:val="both"/>
      </w:pPr>
      <w:r w:rsidRPr="006E7D3B">
        <w:rPr>
          <w:b/>
          <w:bCs/>
        </w:rPr>
        <w:t>Ing. Rozbořil</w:t>
      </w:r>
      <w:r w:rsidRPr="006E7D3B">
        <w:t>: Tímto způsobem nebudou muset znovu podávat žádost, ale zařadí se mezi žadatele, kteří ještě budou projednáváni.</w:t>
      </w:r>
    </w:p>
    <w:p w:rsidR="00F57B35" w:rsidRPr="006E7D3B" w:rsidRDefault="00F57B35" w:rsidP="00F57B35">
      <w:pPr>
        <w:jc w:val="both"/>
        <w:rPr>
          <w:color w:val="0033CC"/>
        </w:rPr>
      </w:pPr>
    </w:p>
    <w:p w:rsidR="00F57B35" w:rsidRPr="006E7D3B" w:rsidRDefault="00F57B35" w:rsidP="00F57B35">
      <w:pPr>
        <w:jc w:val="both"/>
      </w:pPr>
      <w:r w:rsidRPr="006E7D3B">
        <w:rPr>
          <w:b/>
          <w:bCs/>
        </w:rPr>
        <w:t>prof. Ing. Dr. Šarapatka, CSc.</w:t>
      </w:r>
      <w:r w:rsidRPr="006E7D3B">
        <w:t xml:space="preserve">: Dotázal se k položce č. 12, Mikroregion Kosířsko, Dostavba turistické rozhledny na vrcholu kopce Velký Kosíř. S projektem nemá žádný problém, sám dokonce </w:t>
      </w:r>
      <w:r w:rsidR="007E478C" w:rsidRPr="006E7D3B">
        <w:t xml:space="preserve">malou částkou </w:t>
      </w:r>
      <w:r w:rsidRPr="006E7D3B">
        <w:t>akci podpořil. Domnívá se, že zde již proběhla kolaudace a má obavy, jestli nevznikne problém s profinancováním částky 500 tis. Kč.</w:t>
      </w:r>
    </w:p>
    <w:p w:rsidR="00F57B35" w:rsidRPr="006E7D3B" w:rsidRDefault="00F57B35" w:rsidP="00F57B35">
      <w:pPr>
        <w:jc w:val="both"/>
      </w:pPr>
    </w:p>
    <w:p w:rsidR="00F57B35" w:rsidRPr="006E7D3B" w:rsidRDefault="00F57B35" w:rsidP="00F57B35">
      <w:pPr>
        <w:jc w:val="both"/>
      </w:pPr>
      <w:r w:rsidRPr="006E7D3B">
        <w:rPr>
          <w:b/>
          <w:bCs/>
        </w:rPr>
        <w:t>Ing. Rozbořil</w:t>
      </w:r>
      <w:r w:rsidRPr="006E7D3B">
        <w:t xml:space="preserve">: Slavnostní otevření proběhlo již minulou sobotu. Se zaúčtováním by neměl být problém. OK zde poskytoval podporu i v minulosti, pro cestovní ruch a zviditelnění </w:t>
      </w:r>
      <w:proofErr w:type="spellStart"/>
      <w:r w:rsidRPr="006E7D3B">
        <w:t>Kosířska</w:t>
      </w:r>
      <w:proofErr w:type="spellEnd"/>
      <w:r w:rsidRPr="006E7D3B">
        <w:t xml:space="preserve"> je to velmi zásadní věc. </w:t>
      </w:r>
    </w:p>
    <w:p w:rsidR="00F57B35" w:rsidRPr="006E7D3B" w:rsidRDefault="00F57B35" w:rsidP="00F57B35">
      <w:pPr>
        <w:jc w:val="both"/>
        <w:rPr>
          <w:color w:val="0033CC"/>
        </w:rPr>
      </w:pPr>
    </w:p>
    <w:p w:rsidR="00F57B35" w:rsidRPr="006E7D3B" w:rsidRDefault="00F57B35" w:rsidP="00F57B35">
      <w:pPr>
        <w:jc w:val="both"/>
      </w:pPr>
      <w:r w:rsidRPr="006E7D3B">
        <w:rPr>
          <w:b/>
          <w:bCs/>
        </w:rPr>
        <w:t>prof. Ing. Dr. Šarapatka, CSc.</w:t>
      </w:r>
      <w:r w:rsidRPr="006E7D3B">
        <w:t>: Projekt určitě nezpochybňuje, jen ho zajímá, jestli bude ještě možné profinancování.</w:t>
      </w:r>
    </w:p>
    <w:p w:rsidR="00F57B35" w:rsidRPr="006E7D3B" w:rsidRDefault="00F57B35" w:rsidP="00F57B35">
      <w:pPr>
        <w:jc w:val="both"/>
        <w:rPr>
          <w:color w:val="0033CC"/>
        </w:rPr>
      </w:pPr>
    </w:p>
    <w:p w:rsidR="00F57B35" w:rsidRPr="006E7D3B" w:rsidRDefault="00F57B35" w:rsidP="00F57B35">
      <w:pPr>
        <w:jc w:val="both"/>
      </w:pPr>
      <w:r w:rsidRPr="006E7D3B">
        <w:rPr>
          <w:b/>
          <w:bCs/>
        </w:rPr>
        <w:t>RNDr. Kosatík</w:t>
      </w:r>
      <w:r w:rsidRPr="006E7D3B">
        <w:t xml:space="preserve">: V případě, že zastupitelstvo schválí VP, tak do některé s nejbližších rad bude předložena smlouva, ve které se definují konkrétní podmínky čerpání. Většinou nastává čerpání až po schválení příspěvku, ale je možné, aby rada ve smlouvě definovala použití příspěvku v letošním roce bez určení, že může být čerpán až po schválení. Lze to brát jako předfinancování projektu ze strany žadatele. </w:t>
      </w:r>
    </w:p>
    <w:p w:rsidR="00F57B35" w:rsidRPr="006E7D3B" w:rsidRDefault="00F57B35" w:rsidP="00F57B35">
      <w:pPr>
        <w:jc w:val="both"/>
        <w:rPr>
          <w:color w:val="0033CC"/>
        </w:rPr>
      </w:pPr>
    </w:p>
    <w:p w:rsidR="001C3D4D" w:rsidRPr="006E7D3B" w:rsidRDefault="00F57B35" w:rsidP="00F57B35">
      <w:pPr>
        <w:jc w:val="both"/>
        <w:rPr>
          <w:color w:val="0033CC"/>
        </w:rPr>
      </w:pPr>
      <w:r w:rsidRPr="006E7D3B">
        <w:rPr>
          <w:b/>
          <w:bCs/>
        </w:rPr>
        <w:t>Ing. Rozbořil</w:t>
      </w:r>
      <w:r w:rsidRPr="006E7D3B">
        <w:t>: Doplnil, že další finanční prostředky budou určitě ještě potřeba, protože starostové zde plánují další aktivity. Určitě se zatím nejedná o finální částku.</w:t>
      </w:r>
    </w:p>
    <w:p w:rsidR="001C3D4D" w:rsidRPr="006E7D3B" w:rsidRDefault="001C3D4D" w:rsidP="0058121B">
      <w:pPr>
        <w:jc w:val="both"/>
        <w:rPr>
          <w:color w:val="0033CC"/>
        </w:rPr>
      </w:pPr>
    </w:p>
    <w:p w:rsidR="0074556D" w:rsidRPr="006E7D3B" w:rsidRDefault="001C3D4D" w:rsidP="0058121B">
      <w:pPr>
        <w:jc w:val="both"/>
      </w:pPr>
      <w:r w:rsidRPr="006E7D3B">
        <w:rPr>
          <w:b/>
          <w:bCs/>
        </w:rPr>
        <w:t>Mgr. Zemánek</w:t>
      </w:r>
      <w:r w:rsidRPr="006E7D3B">
        <w:t xml:space="preserve">:  </w:t>
      </w:r>
      <w:r w:rsidR="0074556D" w:rsidRPr="006E7D3B">
        <w:t xml:space="preserve">Domnívá se, že diskuze o sportu se nedá uskutečnit během takové krátké diskuze. Poděkoval RNDr. Kosatíkovi, který ještě jako hejtman se svými radními vymyslel </w:t>
      </w:r>
      <w:r w:rsidR="00E231AF" w:rsidRPr="006E7D3B">
        <w:t xml:space="preserve">program na </w:t>
      </w:r>
      <w:r w:rsidR="0074556D" w:rsidRPr="006E7D3B">
        <w:t xml:space="preserve">podporu sportu. </w:t>
      </w:r>
      <w:r w:rsidR="007E478C" w:rsidRPr="006E7D3B">
        <w:t xml:space="preserve">Znamenalo to </w:t>
      </w:r>
      <w:r w:rsidR="0074556D" w:rsidRPr="006E7D3B">
        <w:t xml:space="preserve">podporu organizací, které </w:t>
      </w:r>
      <w:r w:rsidR="007E478C" w:rsidRPr="006E7D3B">
        <w:t xml:space="preserve">jsou </w:t>
      </w:r>
      <w:r w:rsidR="0074556D" w:rsidRPr="006E7D3B">
        <w:t>špičk</w:t>
      </w:r>
      <w:r w:rsidR="007E478C" w:rsidRPr="006E7D3B">
        <w:t>ou</w:t>
      </w:r>
      <w:r w:rsidR="0074556D" w:rsidRPr="006E7D3B">
        <w:t xml:space="preserve"> v republice a zajišťují i špičku v mládežnických a žákovských kategoriích. Základním </w:t>
      </w:r>
      <w:r w:rsidR="007E478C" w:rsidRPr="006E7D3B">
        <w:t>kamenem</w:t>
      </w:r>
      <w:r w:rsidR="0074556D" w:rsidRPr="006E7D3B">
        <w:t xml:space="preserve"> podpory amatérského sportu je samotná rodina, </w:t>
      </w:r>
      <w:r w:rsidR="0074556D" w:rsidRPr="006E7D3B">
        <w:lastRenderedPageBreak/>
        <w:t xml:space="preserve">kde se určitě každý z rodičů i </w:t>
      </w:r>
      <w:r w:rsidR="007E478C" w:rsidRPr="006E7D3B">
        <w:t>sám finančně výrazně zapojuje</w:t>
      </w:r>
      <w:r w:rsidR="0074556D" w:rsidRPr="006E7D3B">
        <w:t>, pokud chce, aby je</w:t>
      </w:r>
      <w:r w:rsidR="007E478C" w:rsidRPr="006E7D3B">
        <w:t>ho</w:t>
      </w:r>
      <w:r w:rsidR="0074556D" w:rsidRPr="006E7D3B">
        <w:t xml:space="preserve"> děti sportovaly. Jinak </w:t>
      </w:r>
      <w:r w:rsidR="00E47C85" w:rsidRPr="006E7D3B">
        <w:t>důležitým prvotním článkem</w:t>
      </w:r>
      <w:r w:rsidR="0074556D" w:rsidRPr="006E7D3B">
        <w:t xml:space="preserve"> jsou určitě </w:t>
      </w:r>
      <w:r w:rsidR="00E47C85" w:rsidRPr="006E7D3B">
        <w:t xml:space="preserve">obce, které by měly zajišťovat základní podporu sportu, protože znají nejlépe místní podmínky. Týká se to nejen sportu, ale i ostatních oblastí – sociální, kulturní apod. Nadregionální akce jsou pak věcí kraje. Není možné, aby OK podporoval každý okresní klub v každé obci. Podpora sportu i jiných významných akcí bude vždy tématem k diskuzi a určitě nebudou moct být </w:t>
      </w:r>
      <w:r w:rsidR="007E478C" w:rsidRPr="006E7D3B">
        <w:t xml:space="preserve">vždy </w:t>
      </w:r>
      <w:r w:rsidR="00E47C85" w:rsidRPr="006E7D3B">
        <w:t>všichni uspokojeni. Závěrem dodal, že se domnívá, že jsou, bez ohledu na současnou politickou garnituru, většinově podporovány ty akce, které pro OK význam mají. Nemyslí si, že by toto zastupitelstvo mělo nějak zásadně tyto tradice měnit nebo rušit.</w:t>
      </w:r>
    </w:p>
    <w:p w:rsidR="001C3D4D" w:rsidRPr="006E7D3B" w:rsidRDefault="001C3D4D" w:rsidP="0058121B">
      <w:pPr>
        <w:jc w:val="both"/>
        <w:rPr>
          <w:color w:val="0033CC"/>
        </w:rPr>
      </w:pPr>
    </w:p>
    <w:p w:rsidR="001C3D4D" w:rsidRPr="006E7D3B" w:rsidRDefault="001C3D4D" w:rsidP="0058121B">
      <w:pPr>
        <w:jc w:val="both"/>
      </w:pPr>
      <w:r w:rsidRPr="006E7D3B">
        <w:rPr>
          <w:b/>
          <w:bCs/>
        </w:rPr>
        <w:t>Mgr. Brázda</w:t>
      </w:r>
      <w:r w:rsidRPr="006E7D3B">
        <w:t xml:space="preserve">: </w:t>
      </w:r>
      <w:r w:rsidR="00F57B35" w:rsidRPr="006E7D3B">
        <w:t>Navrhl zvážit finanční podporu pro okresní sdružení dobrovolných hasičů. Dobrovolní hasiči jsou složkou, kterou kraj potřebuje i v krizových situacích. Zde se jedná především o akce pro mládež, pro děti, o výchovu nových členů.</w:t>
      </w:r>
    </w:p>
    <w:p w:rsidR="001C3D4D" w:rsidRPr="006E7D3B" w:rsidRDefault="001C3D4D" w:rsidP="0058121B">
      <w:pPr>
        <w:jc w:val="both"/>
        <w:rPr>
          <w:color w:val="0033CC"/>
        </w:rPr>
      </w:pPr>
    </w:p>
    <w:p w:rsidR="001C3D4D" w:rsidRPr="006E7D3B" w:rsidRDefault="001C3D4D" w:rsidP="0058121B">
      <w:pPr>
        <w:jc w:val="both"/>
      </w:pPr>
      <w:r w:rsidRPr="006E7D3B">
        <w:rPr>
          <w:b/>
          <w:bCs/>
        </w:rPr>
        <w:t>Ing. Rozbořil</w:t>
      </w:r>
      <w:r w:rsidRPr="006E7D3B">
        <w:t xml:space="preserve">: </w:t>
      </w:r>
      <w:r w:rsidR="00F57B35" w:rsidRPr="006E7D3B">
        <w:t xml:space="preserve">Je důležité rozlišovat mezi státními hasiči a dobrovolnými hasiči. V loňském roce bylo vyplaceno dobrovolným hasičům 12 mil. Kč, letos to bude </w:t>
      </w:r>
      <w:r w:rsidR="00F57B35" w:rsidRPr="006E7D3B">
        <w:br/>
        <w:t>5 mil. Kč plus peníze z krizového řízení a 2 mil. Kč na cisterny. Další prostředky získávají prostřednictvím příspěvků do 25 tis. Kč. Pokud se to všechno sečte, dostávají nadstandardní podporu. Vše je s nimi průběžně konzultováno. Na příště vám to může připraveno.</w:t>
      </w:r>
    </w:p>
    <w:p w:rsidR="001C3D4D" w:rsidRPr="006E7D3B" w:rsidRDefault="001C3D4D" w:rsidP="0058121B">
      <w:pPr>
        <w:jc w:val="both"/>
        <w:rPr>
          <w:color w:val="0033CC"/>
        </w:rPr>
      </w:pPr>
    </w:p>
    <w:p w:rsidR="00F57B35" w:rsidRPr="006E7D3B" w:rsidRDefault="00F57B35" w:rsidP="00F57B35">
      <w:pPr>
        <w:jc w:val="both"/>
      </w:pPr>
      <w:r w:rsidRPr="006E7D3B">
        <w:rPr>
          <w:b/>
          <w:bCs/>
        </w:rPr>
        <w:t>Mgr. Brázda</w:t>
      </w:r>
      <w:r w:rsidRPr="006E7D3B">
        <w:t xml:space="preserve">: Souhlasí, ale požadavek se týkal okresních sdružení dobrovolných hasičů, kteří zajišťují soutěže pro mládež. </w:t>
      </w:r>
    </w:p>
    <w:p w:rsidR="00F57B35" w:rsidRPr="006E7D3B" w:rsidRDefault="00F57B35" w:rsidP="00F57B35">
      <w:pPr>
        <w:jc w:val="both"/>
      </w:pPr>
    </w:p>
    <w:p w:rsidR="00F57B35" w:rsidRPr="006E7D3B" w:rsidRDefault="00F57B35" w:rsidP="00F57B35">
      <w:pPr>
        <w:jc w:val="both"/>
      </w:pPr>
      <w:r w:rsidRPr="006E7D3B">
        <w:rPr>
          <w:b/>
          <w:bCs/>
        </w:rPr>
        <w:t>Ing. Rozbořil</w:t>
      </w:r>
      <w:r w:rsidRPr="006E7D3B">
        <w:t xml:space="preserve">: Okresní sdružení dostávala v minulosti prostřednictvím krajského sdružení cca 700 tis. Kč. Od letošního roku dostávají okresní sdružení peníze na svou činnost přímo, vychází to 120 – 150 tis. Kč na každé z nich. Nabídl nechat připravit globální číslo, které dostávají dobrovolní hasiči a jakou mají podporu. </w:t>
      </w:r>
    </w:p>
    <w:p w:rsidR="00F57B35" w:rsidRPr="006E7D3B" w:rsidRDefault="00F57B35" w:rsidP="00F57B35">
      <w:pPr>
        <w:jc w:val="both"/>
      </w:pPr>
    </w:p>
    <w:p w:rsidR="00F57B35" w:rsidRPr="006E7D3B" w:rsidRDefault="00F57B35" w:rsidP="00F57B35">
      <w:pPr>
        <w:jc w:val="both"/>
      </w:pPr>
      <w:r w:rsidRPr="006E7D3B">
        <w:rPr>
          <w:b/>
          <w:bCs/>
        </w:rPr>
        <w:t>Mgr. Brázda</w:t>
      </w:r>
      <w:r w:rsidRPr="006E7D3B">
        <w:t>: Nabídku přijal.</w:t>
      </w:r>
    </w:p>
    <w:p w:rsidR="001C3D4D" w:rsidRPr="006E7D3B" w:rsidRDefault="001C3D4D" w:rsidP="0058121B">
      <w:pPr>
        <w:jc w:val="both"/>
        <w:rPr>
          <w:color w:val="0033CC"/>
        </w:rPr>
      </w:pPr>
    </w:p>
    <w:p w:rsidR="00F57B35" w:rsidRPr="006E7D3B" w:rsidRDefault="00F57B35" w:rsidP="00F57B35">
      <w:pPr>
        <w:jc w:val="both"/>
      </w:pPr>
      <w:r w:rsidRPr="006E7D3B">
        <w:rPr>
          <w:b/>
          <w:bCs/>
        </w:rPr>
        <w:t>Ing. Jurečka</w:t>
      </w:r>
      <w:r w:rsidRPr="006E7D3B">
        <w:t xml:space="preserve">: Jsou problémy, které se zde nevyřeší, proto by bylo dobré se sejít, na nějakém příštím jednání klubů a bavit se o tom, jak pravidla pro příští rok nastavit. Hlasuje se zde o poměrně velikém počtu žádostí, z nichž některé může podpořit, ale některé by naopak nebyl schopen před občany hájit. Jedná se např. o pořadové číslo 16, Mistrovství světa družstev seniorů v tenise v Prostějově. Hrají zde muži od 70 let a ženy od 65 let. Nedokázal by v tomto případě občanům vysvětlit, proč tento projekt podpořil. Není si jistý, nakolik tato akce může reprezentovat OK v rámci ČR, v rámci evropského zpravodajství. </w:t>
      </w:r>
    </w:p>
    <w:p w:rsidR="00F57B35" w:rsidRPr="006E7D3B" w:rsidRDefault="00F57B35" w:rsidP="00F57B35">
      <w:pPr>
        <w:jc w:val="both"/>
        <w:rPr>
          <w:color w:val="0033CC"/>
        </w:rPr>
      </w:pPr>
    </w:p>
    <w:p w:rsidR="001C3D4D" w:rsidRPr="006E7D3B" w:rsidRDefault="00F57B35" w:rsidP="00F57B35">
      <w:pPr>
        <w:jc w:val="both"/>
        <w:rPr>
          <w:color w:val="0033CC"/>
        </w:rPr>
      </w:pPr>
      <w:r w:rsidRPr="006E7D3B">
        <w:rPr>
          <w:b/>
          <w:bCs/>
        </w:rPr>
        <w:t>Ing. Rozbořil</w:t>
      </w:r>
      <w:r w:rsidRPr="006E7D3B">
        <w:t xml:space="preserve">: Mistrovství světa družstev seniorů v tenise se váže i na turnaj </w:t>
      </w:r>
      <w:proofErr w:type="spellStart"/>
      <w:r w:rsidRPr="006E7D3B">
        <w:t>UniCredit</w:t>
      </w:r>
      <w:proofErr w:type="spellEnd"/>
      <w:r w:rsidRPr="006E7D3B">
        <w:t xml:space="preserve"> Czech open. Jedná se o bývalé tenisty z celého světa. Vyjádřil hrdost nad tím, že zrovna prostějovský tenis se účastní 4 – 5 světových turnaj</w:t>
      </w:r>
      <w:r w:rsidR="0027433E" w:rsidRPr="006E7D3B">
        <w:t>ů</w:t>
      </w:r>
      <w:r w:rsidRPr="006E7D3B">
        <w:t xml:space="preserve">. Propagačně je to pro OK určitě „top“ významný projekt stejně jako každá aktivita, která se zde uskuteční. I v tomto případě je to hlavně o tom, z jakého úhlu pohledu se významnost tohoto příspěvku vnímá. V letošním roce byla na VP vyčleněna částka 31 mil. Kč. Za rok 2012 byli prostřednictvím různých dotačních titulů uspokojeni žadatelé v celkové výši 326 mil. Kč. Vzhledem k úsporným opatřením byla tato částka pro letošní rok stanovena na 256 mil. Kč. Jsou v ní zahrnuty příspěvky do 25 tis. Kč, Program </w:t>
      </w:r>
      <w:r w:rsidRPr="006E7D3B">
        <w:lastRenderedPageBreak/>
        <w:t>obnovy venkova (POV), Regionální inovační strategie atd. Tato částka je tak významná, že se k obcím, hasičům, spolkům, N</w:t>
      </w:r>
      <w:r w:rsidR="00330E84" w:rsidRPr="006E7D3B">
        <w:t>N</w:t>
      </w:r>
      <w:r w:rsidRPr="006E7D3B">
        <w:t xml:space="preserve">O vždy nějaké peníze dostanou. </w:t>
      </w:r>
      <w:r w:rsidR="001C3D4D" w:rsidRPr="006E7D3B">
        <w:rPr>
          <w:color w:val="0033CC"/>
        </w:rPr>
        <w:t xml:space="preserve"> </w:t>
      </w:r>
    </w:p>
    <w:p w:rsidR="001C3D4D" w:rsidRPr="006E7D3B" w:rsidRDefault="001C3D4D" w:rsidP="0058121B">
      <w:pPr>
        <w:jc w:val="both"/>
      </w:pPr>
    </w:p>
    <w:p w:rsidR="001C3D4D" w:rsidRPr="006E7D3B" w:rsidRDefault="001C3D4D" w:rsidP="0058121B">
      <w:pPr>
        <w:jc w:val="both"/>
        <w:rPr>
          <w:u w:val="single"/>
        </w:rPr>
      </w:pPr>
      <w:r w:rsidRPr="006E7D3B">
        <w:rPr>
          <w:u w:val="single"/>
        </w:rPr>
        <w:t>Hlasování o upraveném usnesení:</w:t>
      </w:r>
    </w:p>
    <w:p w:rsidR="00FF6135" w:rsidRPr="006E7D3B" w:rsidRDefault="00FF6135" w:rsidP="00FF6135">
      <w:pPr>
        <w:jc w:val="both"/>
        <w:rPr>
          <w:b/>
          <w:i/>
          <w:sz w:val="20"/>
          <w:szCs w:val="20"/>
        </w:rPr>
      </w:pPr>
    </w:p>
    <w:p w:rsidR="009708C2" w:rsidRPr="006E7D3B" w:rsidRDefault="009708C2" w:rsidP="009708C2">
      <w:pPr>
        <w:jc w:val="both"/>
        <w:rPr>
          <w:b/>
          <w:i/>
          <w:sz w:val="20"/>
          <w:szCs w:val="20"/>
        </w:rPr>
      </w:pPr>
      <w:r w:rsidRPr="006E7D3B">
        <w:rPr>
          <w:b/>
          <w:i/>
          <w:sz w:val="20"/>
          <w:szCs w:val="20"/>
        </w:rPr>
        <w:t>Zastupitelstvo Olomouckého kraje po projednání:</w:t>
      </w:r>
    </w:p>
    <w:p w:rsidR="00FF6135" w:rsidRPr="006E7D3B" w:rsidRDefault="00FF6135" w:rsidP="00FF6135">
      <w:pPr>
        <w:jc w:val="both"/>
        <w:rPr>
          <w:b/>
          <w:i/>
          <w:sz w:val="20"/>
          <w:szCs w:val="20"/>
        </w:rPr>
      </w:pPr>
      <w:r w:rsidRPr="006E7D3B">
        <w:rPr>
          <w:b/>
          <w:i/>
          <w:sz w:val="20"/>
          <w:szCs w:val="20"/>
        </w:rPr>
        <w:t>1. bere na vědomí upravenou důvodovou zprávu</w:t>
      </w:r>
    </w:p>
    <w:p w:rsidR="00FF6135" w:rsidRPr="006E7D3B" w:rsidRDefault="00FF6135" w:rsidP="00FF6135">
      <w:pPr>
        <w:jc w:val="both"/>
        <w:rPr>
          <w:b/>
          <w:i/>
          <w:sz w:val="20"/>
          <w:szCs w:val="20"/>
        </w:rPr>
      </w:pPr>
      <w:r w:rsidRPr="006E7D3B">
        <w:rPr>
          <w:b/>
          <w:i/>
          <w:sz w:val="20"/>
          <w:szCs w:val="20"/>
        </w:rPr>
        <w:t xml:space="preserve">2. schvaluje </w:t>
      </w:r>
    </w:p>
    <w:p w:rsidR="00FF6135" w:rsidRPr="006E7D3B" w:rsidRDefault="00FF6135" w:rsidP="00FF6135">
      <w:pPr>
        <w:ind w:left="284"/>
        <w:jc w:val="both"/>
        <w:rPr>
          <w:b/>
          <w:i/>
          <w:sz w:val="20"/>
          <w:szCs w:val="20"/>
        </w:rPr>
      </w:pPr>
      <w:r w:rsidRPr="006E7D3B">
        <w:rPr>
          <w:b/>
          <w:i/>
          <w:sz w:val="20"/>
          <w:szCs w:val="20"/>
        </w:rPr>
        <w:t>a) předložený návrh realizace Významných projektů dle upravené Přílohy č. 1 důvodové zprávy v částce 10 465 000 Kč.</w:t>
      </w:r>
    </w:p>
    <w:p w:rsidR="00FF6135" w:rsidRPr="006E7D3B" w:rsidRDefault="00FF6135" w:rsidP="00FF6135">
      <w:pPr>
        <w:ind w:left="284"/>
        <w:jc w:val="both"/>
        <w:rPr>
          <w:b/>
          <w:i/>
          <w:sz w:val="20"/>
          <w:szCs w:val="20"/>
        </w:rPr>
      </w:pPr>
      <w:r w:rsidRPr="006E7D3B">
        <w:rPr>
          <w:b/>
          <w:i/>
          <w:sz w:val="20"/>
          <w:szCs w:val="20"/>
        </w:rPr>
        <w:t>b) výjimku z Pravidel pro čerpání finančních příspěvků určených na Významné projekty Olomouckého kraje pro rok 2013 u žádosti:</w:t>
      </w:r>
    </w:p>
    <w:p w:rsidR="00FF6135" w:rsidRPr="006E7D3B" w:rsidRDefault="00FF6135" w:rsidP="00FF6135">
      <w:pPr>
        <w:ind w:left="284"/>
        <w:jc w:val="both"/>
        <w:rPr>
          <w:b/>
          <w:i/>
          <w:sz w:val="20"/>
          <w:szCs w:val="20"/>
        </w:rPr>
      </w:pPr>
      <w:r w:rsidRPr="006E7D3B">
        <w:rPr>
          <w:b/>
          <w:i/>
          <w:sz w:val="20"/>
          <w:szCs w:val="20"/>
        </w:rPr>
        <w:t xml:space="preserve">Žádost č. 51. Český tenisový svaz vozíčkářů, IČ: 63831180 – účel „SMP WHEELCHAIR CZECH OPEN 2013 - </w:t>
      </w:r>
      <w:proofErr w:type="spellStart"/>
      <w:r w:rsidRPr="006E7D3B">
        <w:rPr>
          <w:b/>
          <w:i/>
          <w:sz w:val="20"/>
          <w:szCs w:val="20"/>
        </w:rPr>
        <w:t>mezin</w:t>
      </w:r>
      <w:proofErr w:type="spellEnd"/>
      <w:r w:rsidRPr="006E7D3B">
        <w:rPr>
          <w:b/>
          <w:i/>
          <w:sz w:val="20"/>
          <w:szCs w:val="20"/>
        </w:rPr>
        <w:t>. turnaj v tenise na vozíku (kategorie IFT2) v Prostějově - navýšení dotace“</w:t>
      </w:r>
    </w:p>
    <w:p w:rsidR="00FF6135" w:rsidRPr="006E7D3B" w:rsidRDefault="00FF6135" w:rsidP="00FF6135">
      <w:pPr>
        <w:jc w:val="both"/>
        <w:rPr>
          <w:b/>
          <w:i/>
          <w:sz w:val="20"/>
          <w:szCs w:val="20"/>
        </w:rPr>
      </w:pPr>
      <w:r w:rsidRPr="006E7D3B">
        <w:rPr>
          <w:b/>
          <w:i/>
          <w:sz w:val="20"/>
          <w:szCs w:val="20"/>
        </w:rPr>
        <w:t>3. ukládá podepsat smlouvy dle bodu 2 usnesení</w:t>
      </w:r>
    </w:p>
    <w:p w:rsidR="00FF6135" w:rsidRPr="006E7D3B" w:rsidRDefault="00FF6135" w:rsidP="00FF6135">
      <w:pPr>
        <w:jc w:val="both"/>
        <w:rPr>
          <w:b/>
          <w:i/>
          <w:sz w:val="20"/>
          <w:szCs w:val="20"/>
        </w:rPr>
      </w:pPr>
      <w:r w:rsidRPr="006E7D3B">
        <w:rPr>
          <w:b/>
          <w:i/>
          <w:sz w:val="20"/>
          <w:szCs w:val="20"/>
        </w:rPr>
        <w:t>O: Ing. Jiří Rozbořil, hejtman Olomouckého kraje</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UZ/5/8/2013</w:t>
      </w:r>
    </w:p>
    <w:p w:rsidR="001C3D4D" w:rsidRPr="006E7D3B" w:rsidRDefault="001C3D4D" w:rsidP="0058121B">
      <w:pPr>
        <w:jc w:val="both"/>
        <w:rPr>
          <w:b/>
          <w:bCs/>
        </w:rPr>
      </w:pPr>
      <w:r w:rsidRPr="006E7D3B">
        <w:rPr>
          <w:b/>
          <w:bCs/>
        </w:rPr>
        <w:t>Přítomno 48, pro 40, proti 0, zdržel se 3, nehlasovali 5.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5.3.1.</w:t>
      </w:r>
      <w:r w:rsidRPr="006E7D3B">
        <w:tab/>
        <w:t>Rozpočet Olomouckého kraje 2013 – Významné projekty Olomouckého kraje - DODATEK</w:t>
      </w:r>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UZ/5/9/2013</w:t>
      </w:r>
    </w:p>
    <w:p w:rsidR="001C3D4D" w:rsidRPr="006E7D3B" w:rsidRDefault="001C3D4D" w:rsidP="0058121B">
      <w:pPr>
        <w:jc w:val="both"/>
        <w:rPr>
          <w:b/>
          <w:bCs/>
        </w:rPr>
      </w:pPr>
      <w:r w:rsidRPr="006E7D3B">
        <w:rPr>
          <w:b/>
          <w:bCs/>
        </w:rPr>
        <w:t>Přítomno 48, pro 39, proti 0, zdržel se 3, nehlasovali 6.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5.4</w:t>
      </w:r>
      <w:proofErr w:type="gramEnd"/>
      <w:r w:rsidRPr="006E7D3B">
        <w:t>.</w:t>
      </w:r>
      <w:r w:rsidRPr="006E7D3B">
        <w:tab/>
        <w:t>Rozpočet Olomouckého kraje 2013 – příspěvek obci Velké Losiny a Svazku obcí Prostějov – venkov</w:t>
      </w:r>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b/>
          <w:bCs/>
        </w:rPr>
        <w:t>.</w:t>
      </w:r>
      <w:r w:rsidRPr="006E7D3B">
        <w:t xml:space="preserve"> </w:t>
      </w:r>
      <w:r w:rsidR="000B06C9" w:rsidRPr="006E7D3B">
        <w:t xml:space="preserve">Jedná se o 25 tis. Kč příspěvek obci Velké Losiny a Svazku obcí Prostějov – venkov, jehož schválení je v kompetenci zastupitelstva. </w:t>
      </w: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UZ/5/10/2013</w:t>
      </w:r>
    </w:p>
    <w:p w:rsidR="001C3D4D" w:rsidRPr="006E7D3B" w:rsidRDefault="001C3D4D" w:rsidP="0058121B">
      <w:pPr>
        <w:jc w:val="both"/>
        <w:rPr>
          <w:b/>
          <w:bCs/>
        </w:rPr>
      </w:pPr>
      <w:r w:rsidRPr="006E7D3B">
        <w:rPr>
          <w:b/>
          <w:bCs/>
        </w:rPr>
        <w:t>Přítomno 48, pro 43, proti 0, zdržel se 0, nehlasovali 5. Návrh byl přijat.</w:t>
      </w:r>
    </w:p>
    <w:p w:rsidR="001C3D4D" w:rsidRPr="006E7D3B" w:rsidRDefault="001C3D4D" w:rsidP="0058121B">
      <w:pPr>
        <w:jc w:val="both"/>
      </w:pPr>
    </w:p>
    <w:p w:rsidR="00246772" w:rsidRPr="006E7D3B" w:rsidRDefault="00246772" w:rsidP="0058121B">
      <w:pPr>
        <w:pStyle w:val="ZAKLADNITEXTTUCNY13"/>
      </w:pPr>
    </w:p>
    <w:p w:rsidR="00246772" w:rsidRPr="006E7D3B" w:rsidRDefault="00246772" w:rsidP="0058121B">
      <w:pPr>
        <w:pStyle w:val="ZAKLADNITEXTTUCNY13"/>
      </w:pPr>
    </w:p>
    <w:p w:rsidR="001C3D4D" w:rsidRPr="006E7D3B" w:rsidRDefault="001C3D4D" w:rsidP="0058121B">
      <w:pPr>
        <w:pStyle w:val="ZAKLADNITEXTTUCNY13"/>
      </w:pPr>
      <w:proofErr w:type="gramStart"/>
      <w:r w:rsidRPr="006E7D3B">
        <w:t>5.5</w:t>
      </w:r>
      <w:proofErr w:type="gramEnd"/>
      <w:r w:rsidRPr="006E7D3B">
        <w:t>.</w:t>
      </w:r>
      <w:r w:rsidRPr="006E7D3B">
        <w:tab/>
        <w:t xml:space="preserve">Rozpočet Olomouckého kraje 2013 – příspěvek na výstavbu okružní křižovatky </w:t>
      </w:r>
      <w:proofErr w:type="spellStart"/>
      <w:r w:rsidRPr="006E7D3B">
        <w:t>Šantovka</w:t>
      </w:r>
      <w:proofErr w:type="spellEnd"/>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b/>
          <w:bCs/>
        </w:rPr>
        <w:t>.</w:t>
      </w:r>
      <w:r w:rsidRPr="006E7D3B">
        <w:t xml:space="preserve"> </w:t>
      </w:r>
      <w:r w:rsidR="00955530" w:rsidRPr="006E7D3B">
        <w:t xml:space="preserve">Okružní křižovatka se bude nacházet na silnici III. třídy, tzn., že je ve vlastnictví OK. Investor stavby Galerie </w:t>
      </w:r>
      <w:proofErr w:type="spellStart"/>
      <w:r w:rsidR="00955530" w:rsidRPr="006E7D3B">
        <w:t>Šantovka</w:t>
      </w:r>
      <w:proofErr w:type="spellEnd"/>
      <w:r w:rsidR="00955530" w:rsidRPr="006E7D3B">
        <w:t xml:space="preserve"> předpokládá</w:t>
      </w:r>
      <w:r w:rsidR="00DE3F5D" w:rsidRPr="006E7D3B">
        <w:t xml:space="preserve">, </w:t>
      </w:r>
      <w:r w:rsidR="00DE3F5D" w:rsidRPr="006E7D3B">
        <w:lastRenderedPageBreak/>
        <w:t xml:space="preserve">že dojde </w:t>
      </w:r>
      <w:r w:rsidR="00EF76E6" w:rsidRPr="006E7D3B">
        <w:t xml:space="preserve">v souvislosti s otevřením galerie </w:t>
      </w:r>
      <w:r w:rsidR="00DE3F5D" w:rsidRPr="006E7D3B">
        <w:t>k významnému nárůstu dopravy</w:t>
      </w:r>
      <w:r w:rsidR="00EF76E6" w:rsidRPr="006E7D3B">
        <w:t>. Současn</w:t>
      </w:r>
      <w:r w:rsidR="00B36B1E" w:rsidRPr="006E7D3B">
        <w:t>á</w:t>
      </w:r>
      <w:r w:rsidR="00EF76E6" w:rsidRPr="006E7D3B">
        <w:t xml:space="preserve"> </w:t>
      </w:r>
      <w:r w:rsidR="00B36B1E" w:rsidRPr="006E7D3B">
        <w:t xml:space="preserve">intenzita provozu </w:t>
      </w:r>
      <w:proofErr w:type="gramStart"/>
      <w:r w:rsidR="00B36B1E" w:rsidRPr="006E7D3B">
        <w:t>je</w:t>
      </w:r>
      <w:proofErr w:type="gramEnd"/>
      <w:r w:rsidR="00B36B1E" w:rsidRPr="006E7D3B">
        <w:t xml:space="preserve"> 7132 vozidel za 24 hod. Výstavba kruhového objezdu je plánovaná do otevření galerie, tj. do října 2013. Investor si </w:t>
      </w:r>
      <w:r w:rsidR="00887824" w:rsidRPr="006E7D3B">
        <w:t>spolu</w:t>
      </w:r>
      <w:r w:rsidR="00B36B1E" w:rsidRPr="006E7D3B">
        <w:t>financování akce předjednal z více zdrojů</w:t>
      </w:r>
      <w:r w:rsidR="00887824" w:rsidRPr="006E7D3B">
        <w:t xml:space="preserve">, </w:t>
      </w:r>
      <w:r w:rsidR="00491916" w:rsidRPr="006E7D3B">
        <w:t>neveřejných (SAMOHÝL OLOMOUC, a.s., F-</w:t>
      </w:r>
      <w:proofErr w:type="spellStart"/>
      <w:r w:rsidR="00491916" w:rsidRPr="006E7D3B">
        <w:t>Munitor</w:t>
      </w:r>
      <w:proofErr w:type="spellEnd"/>
      <w:r w:rsidR="00491916" w:rsidRPr="006E7D3B">
        <w:t>, s.r.o.) i veřejných (statutární město Olomouc). Vzhledem k tomu, že veřejná zakázka nebude hrazena z veřejných zdrojů z více než 50 %, není investor akce dotovaným zadavatelem a není tak vázán zákonem o veřejných zakázkách. Majetkoprávní vztahy budou dořešeny ihned po realizaci akce převodem příslušných nemovitostí na OK a statutární město Olomouc.</w:t>
      </w:r>
      <w:r w:rsidR="007E478C" w:rsidRPr="006E7D3B">
        <w:t xml:space="preserve"> </w:t>
      </w: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UZ/5/11/2013</w:t>
      </w:r>
    </w:p>
    <w:p w:rsidR="001C3D4D" w:rsidRPr="006E7D3B" w:rsidRDefault="001C3D4D" w:rsidP="0058121B">
      <w:pPr>
        <w:jc w:val="both"/>
        <w:rPr>
          <w:b/>
          <w:bCs/>
        </w:rPr>
      </w:pPr>
      <w:r w:rsidRPr="006E7D3B">
        <w:rPr>
          <w:b/>
          <w:bCs/>
        </w:rPr>
        <w:t>Přítomno 48 pro 40, proti 0, zdržel se 1, nehlasovali 7.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5.6</w:t>
      </w:r>
      <w:proofErr w:type="gramEnd"/>
      <w:r w:rsidRPr="006E7D3B">
        <w:t>.</w:t>
      </w:r>
      <w:r w:rsidRPr="006E7D3B">
        <w:tab/>
        <w:t>Rozpočet Olomouckého kraje 2013 – realizace investičních akcí</w:t>
      </w:r>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b/>
          <w:bCs/>
        </w:rPr>
        <w:t>.</w:t>
      </w:r>
      <w:r w:rsidRPr="006E7D3B">
        <w:t xml:space="preserve"> </w:t>
      </w:r>
      <w:r w:rsidR="008475D7" w:rsidRPr="006E7D3B">
        <w:t xml:space="preserve">Jedná se o nové investiční akce, které vychází především z havarijních situací </w:t>
      </w:r>
      <w:r w:rsidR="00BC3B76" w:rsidRPr="006E7D3B">
        <w:t xml:space="preserve">u </w:t>
      </w:r>
      <w:r w:rsidR="008475D7" w:rsidRPr="006E7D3B">
        <w:t xml:space="preserve">krajských příspěvkových organizací. </w:t>
      </w:r>
      <w:r w:rsidR="00BC3B76" w:rsidRPr="006E7D3B">
        <w:t xml:space="preserve">Rada souhlasila s realizací navržených investičních akcí a oprav v celkové výši 42 mil. Kč. Původní návrh byl téměř dvojnásobný, ale s ohledem na dostupné prostředky musel být pokrácen. </w:t>
      </w:r>
      <w:r w:rsidR="002E5909" w:rsidRPr="006E7D3B">
        <w:t>V materiálu je uveden popis akcí včetně z</w:t>
      </w:r>
      <w:r w:rsidR="00BC3B76" w:rsidRPr="006E7D3B">
        <w:t>působ</w:t>
      </w:r>
      <w:r w:rsidR="002E5909" w:rsidRPr="006E7D3B">
        <w:t>u</w:t>
      </w:r>
      <w:r w:rsidR="00BC3B76" w:rsidRPr="006E7D3B">
        <w:t xml:space="preserve"> </w:t>
      </w:r>
      <w:r w:rsidR="002E5909" w:rsidRPr="006E7D3B">
        <w:t xml:space="preserve">jejich </w:t>
      </w:r>
      <w:r w:rsidR="00BC3B76" w:rsidRPr="006E7D3B">
        <w:t>krytí</w:t>
      </w:r>
      <w:r w:rsidR="002E5909" w:rsidRPr="006E7D3B">
        <w:t>.</w:t>
      </w:r>
      <w:r w:rsidR="007E478C" w:rsidRPr="006E7D3B">
        <w:t xml:space="preserve"> </w:t>
      </w: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UZ/5/12/2013</w:t>
      </w:r>
    </w:p>
    <w:p w:rsidR="001C3D4D" w:rsidRPr="006E7D3B" w:rsidRDefault="001C3D4D" w:rsidP="0058121B">
      <w:pPr>
        <w:jc w:val="both"/>
        <w:rPr>
          <w:b/>
          <w:bCs/>
        </w:rPr>
      </w:pPr>
      <w:r w:rsidRPr="006E7D3B">
        <w:rPr>
          <w:b/>
          <w:bCs/>
        </w:rPr>
        <w:t>Přítomno 48, pro 41, proti 0, zdržel se 0, nehlasovali 7.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5.7</w:t>
      </w:r>
      <w:proofErr w:type="gramEnd"/>
      <w:r w:rsidRPr="006E7D3B">
        <w:t>.</w:t>
      </w:r>
      <w:r w:rsidRPr="006E7D3B">
        <w:tab/>
        <w:t>Rozpočet Olomouckého kraje 2013 – plnění rozpočtu k 31. 5. 2013</w:t>
      </w:r>
    </w:p>
    <w:p w:rsidR="001C3D4D" w:rsidRPr="006E7D3B" w:rsidRDefault="001C3D4D" w:rsidP="0058121B">
      <w:pPr>
        <w:jc w:val="both"/>
      </w:pPr>
    </w:p>
    <w:p w:rsidR="001C3D4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xml:space="preserve">. </w:t>
      </w:r>
      <w:r w:rsidR="002E5909" w:rsidRPr="006E7D3B">
        <w:t xml:space="preserve">Tento materiál projednala rada na dnešní mimořádné schůzi. Jedná se o stav plnění rozpočtu k 31. 5. 2013. Přehledný souhrn je uveden na str. 7. </w:t>
      </w:r>
      <w:r w:rsidR="006E10BF" w:rsidRPr="006E7D3B">
        <w:t>P</w:t>
      </w:r>
      <w:r w:rsidR="002E5909" w:rsidRPr="006E7D3B">
        <w:t xml:space="preserve">říjmy jsou </w:t>
      </w:r>
      <w:r w:rsidR="00C634E2" w:rsidRPr="006E7D3B">
        <w:t xml:space="preserve">k tomuto datu </w:t>
      </w:r>
      <w:r w:rsidR="002E5909" w:rsidRPr="006E7D3B">
        <w:t>ve výši 55 %</w:t>
      </w:r>
      <w:r w:rsidR="00C634E2" w:rsidRPr="006E7D3B">
        <w:t xml:space="preserve"> upraveného rozpočtu, vlastní výdaje 34 % a celkové výdaje 43 %. </w:t>
      </w:r>
      <w:r w:rsidR="005735C6" w:rsidRPr="006E7D3B">
        <w:t xml:space="preserve">Pokud porovnáváme plnění daňových příjmů OK za 01 – 05/2012 a 01 – 05/2013, tak máme výpadek 14 mil. Kč. Naproti tomu mají obce za stejně porovnané období plus 260 mil. Kč. I to je důvod, proč obce nedostávají příspěvky na svá výročí, různé </w:t>
      </w:r>
      <w:r w:rsidR="007E478C" w:rsidRPr="006E7D3B">
        <w:t xml:space="preserve">aktivity, proč není navýšen POV. </w:t>
      </w: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FF6135" w:rsidRPr="006E7D3B">
        <w:rPr>
          <w:b/>
          <w:bCs/>
        </w:rPr>
        <w:t>telstvo schválilo usnesení UZ/5/13/2013</w:t>
      </w:r>
    </w:p>
    <w:p w:rsidR="001C3D4D" w:rsidRPr="006E7D3B" w:rsidRDefault="001C3D4D" w:rsidP="0058121B">
      <w:pPr>
        <w:jc w:val="both"/>
        <w:rPr>
          <w:b/>
          <w:bCs/>
        </w:rPr>
      </w:pPr>
      <w:r w:rsidRPr="006E7D3B">
        <w:rPr>
          <w:b/>
          <w:bCs/>
        </w:rPr>
        <w:t>Přítomno 48, pro 40, proti 0, zdržel se 0, nehlasovali 8. Návrh byl přijat.</w:t>
      </w:r>
    </w:p>
    <w:p w:rsidR="001C3D4D" w:rsidRDefault="001C3D4D" w:rsidP="0058121B">
      <w:pPr>
        <w:jc w:val="both"/>
      </w:pPr>
    </w:p>
    <w:p w:rsidR="0029458D" w:rsidRDefault="0029458D" w:rsidP="0058121B">
      <w:pPr>
        <w:jc w:val="both"/>
      </w:pPr>
    </w:p>
    <w:p w:rsidR="0029458D" w:rsidRDefault="0029458D" w:rsidP="0058121B">
      <w:pPr>
        <w:jc w:val="both"/>
      </w:pPr>
    </w:p>
    <w:p w:rsidR="0029458D" w:rsidRDefault="0029458D" w:rsidP="0058121B">
      <w:pPr>
        <w:jc w:val="both"/>
      </w:pPr>
    </w:p>
    <w:p w:rsidR="0029458D" w:rsidRPr="006E7D3B" w:rsidRDefault="0029458D" w:rsidP="0058121B">
      <w:pPr>
        <w:jc w:val="both"/>
      </w:pPr>
    </w:p>
    <w:p w:rsidR="001C3D4D" w:rsidRPr="006E7D3B" w:rsidRDefault="001C3D4D" w:rsidP="0058121B">
      <w:pPr>
        <w:pStyle w:val="ZAKLADNITEXTTUCNY13"/>
      </w:pPr>
      <w:r w:rsidRPr="006E7D3B">
        <w:lastRenderedPageBreak/>
        <w:t>6.</w:t>
      </w:r>
      <w:r w:rsidRPr="006E7D3B">
        <w:tab/>
        <w:t>Závěrečný účet Olomouckého kraje za rok 2012</w:t>
      </w:r>
    </w:p>
    <w:p w:rsidR="001C3D4D" w:rsidRPr="006E7D3B" w:rsidRDefault="001C3D4D" w:rsidP="0058121B">
      <w:pPr>
        <w:jc w:val="both"/>
      </w:pPr>
    </w:p>
    <w:p w:rsidR="001D1899"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t xml:space="preserve">. </w:t>
      </w:r>
      <w:r w:rsidR="001D1899" w:rsidRPr="006E7D3B">
        <w:t>Sdělil, že pro zodpovězení případných dotazů je připraven Ing. Juřena, vedoucí Odboru ekonomického. Okomentoval Přílohu č. 12 Zůstatek na bankovních účtech OK k 31. 12. 2013</w:t>
      </w:r>
      <w:r w:rsidR="00FD5664" w:rsidRPr="006E7D3B">
        <w:t xml:space="preserve"> (str. 266 – 269). </w:t>
      </w:r>
      <w:r w:rsidR="00E231AF" w:rsidRPr="006E7D3B">
        <w:t xml:space="preserve">Celkem k použití v rozpočtu 2013 je téměř 194,8 mil. Kč. </w:t>
      </w:r>
      <w:r w:rsidR="00FD5664" w:rsidRPr="006E7D3B">
        <w:t xml:space="preserve">Rada navrhuje rozdělit z přebytku </w:t>
      </w:r>
      <w:r w:rsidR="008469CA" w:rsidRPr="006E7D3B">
        <w:t xml:space="preserve">přes </w:t>
      </w:r>
      <w:r w:rsidR="00E231AF" w:rsidRPr="006E7D3B">
        <w:br/>
      </w:r>
      <w:r w:rsidR="00FD5664" w:rsidRPr="006E7D3B">
        <w:t>151</w:t>
      </w:r>
      <w:r w:rsidR="008469CA" w:rsidRPr="006E7D3B">
        <w:t>,2 mil</w:t>
      </w:r>
      <w:r w:rsidR="00FD5664" w:rsidRPr="006E7D3B">
        <w:t xml:space="preserve"> Kč na akce uvedené v této příloze. Nerozdělená rezerva bude činit </w:t>
      </w:r>
      <w:r w:rsidR="008469CA" w:rsidRPr="006E7D3B">
        <w:t xml:space="preserve">cca </w:t>
      </w:r>
      <w:r w:rsidR="00FD5664" w:rsidRPr="006E7D3B">
        <w:t>43</w:t>
      </w:r>
      <w:r w:rsidR="008469CA" w:rsidRPr="006E7D3B">
        <w:t>,5 mil.</w:t>
      </w:r>
      <w:r w:rsidR="00FD5664" w:rsidRPr="006E7D3B">
        <w:t xml:space="preserve"> Kč a bude sloužit především jako ochrana kraje před nenadálými finančními situacemi jako jsou např. různé korekce v rámci ROP, krizové situace apod. </w:t>
      </w:r>
      <w:r w:rsidR="00E1209D" w:rsidRPr="006E7D3B">
        <w:t xml:space="preserve">Dále lze přičíst cca 15,5 mil. Kč, které jsou alokovány na opravy </w:t>
      </w:r>
      <w:r w:rsidR="0076110F" w:rsidRPr="006E7D3B">
        <w:t xml:space="preserve">v </w:t>
      </w:r>
      <w:r w:rsidR="00E1209D" w:rsidRPr="006E7D3B">
        <w:t>Středomoravské nemocniční, a.s. Jedná se o finanční prostředky, které chodí na účet OK v rámci nájmu a jsou zpětně reinvestovány do oprav našeho majetku.</w:t>
      </w:r>
    </w:p>
    <w:p w:rsidR="008469CA" w:rsidRPr="006E7D3B" w:rsidRDefault="00E1209D" w:rsidP="0058121B">
      <w:pPr>
        <w:jc w:val="both"/>
      </w:pPr>
      <w:r w:rsidRPr="006E7D3B">
        <w:t xml:space="preserve">Upozornil na technickou opravu v Příloze č. 12, str. 267, pol. č. 10 OŠMT. V popisu bude upraveno datum zrušení příspěvkové organizace: „Ke dni 31. 12. </w:t>
      </w:r>
      <w:r w:rsidRPr="006E7D3B">
        <w:rPr>
          <w:strike/>
        </w:rPr>
        <w:t>2012</w:t>
      </w:r>
      <w:r w:rsidRPr="006E7D3B">
        <w:t xml:space="preserve"> </w:t>
      </w:r>
      <w:r w:rsidRPr="006E7D3B">
        <w:rPr>
          <w:b/>
        </w:rPr>
        <w:t>2013</w:t>
      </w:r>
      <w:r w:rsidRPr="006E7D3B">
        <w:t xml:space="preserve"> byly zrušeny příspěvkové organizace Dům dětí a mládeže …“.</w:t>
      </w:r>
    </w:p>
    <w:p w:rsidR="001C3D4D" w:rsidRPr="006E7D3B" w:rsidRDefault="001C3D4D" w:rsidP="0058121B">
      <w:pPr>
        <w:jc w:val="both"/>
      </w:pPr>
      <w:r w:rsidRPr="006E7D3B">
        <w:t xml:space="preserve">Vyzval zastupitele k dotazům. </w:t>
      </w:r>
    </w:p>
    <w:p w:rsidR="001C3D4D" w:rsidRPr="006E7D3B" w:rsidRDefault="001C3D4D" w:rsidP="0058121B">
      <w:pPr>
        <w:jc w:val="both"/>
      </w:pPr>
    </w:p>
    <w:p w:rsidR="00960DF1" w:rsidRPr="006E7D3B" w:rsidRDefault="001C3D4D" w:rsidP="00960DF1">
      <w:pPr>
        <w:jc w:val="both"/>
      </w:pPr>
      <w:r w:rsidRPr="006E7D3B">
        <w:rPr>
          <w:b/>
          <w:bCs/>
        </w:rPr>
        <w:t>Mgr. Rašťák</w:t>
      </w:r>
      <w:r w:rsidRPr="006E7D3B">
        <w:t xml:space="preserve">: </w:t>
      </w:r>
      <w:r w:rsidR="00E1209D" w:rsidRPr="006E7D3B">
        <w:t xml:space="preserve">Požádal o provedení změny v Příloze č. 12, str. 268, pol. č. 25 OKPP. Navrhovaná změna je promítnuta na plátně. Jedná se o zpřesnění popisu akce. </w:t>
      </w:r>
      <w:r w:rsidR="00960DF1" w:rsidRPr="006E7D3B">
        <w:t>Do názvu akce se doplní: „</w:t>
      </w:r>
      <w:proofErr w:type="gramStart"/>
      <w:r w:rsidR="00960DF1" w:rsidRPr="006E7D3B">
        <w:t>… , restaurování</w:t>
      </w:r>
      <w:proofErr w:type="gramEnd"/>
      <w:r w:rsidR="00960DF1" w:rsidRPr="006E7D3B">
        <w:t xml:space="preserve"> sbírkových předmětů“</w:t>
      </w:r>
      <w:r w:rsidR="00467984" w:rsidRPr="006E7D3B">
        <w:t>.</w:t>
      </w:r>
      <w:r w:rsidR="00960DF1" w:rsidRPr="006E7D3B">
        <w:t xml:space="preserve"> </w:t>
      </w:r>
      <w:r w:rsidR="00E1209D" w:rsidRPr="006E7D3B">
        <w:t xml:space="preserve">Původní věta </w:t>
      </w:r>
      <w:r w:rsidR="00960DF1" w:rsidRPr="006E7D3B">
        <w:t xml:space="preserve">popisu </w:t>
      </w:r>
      <w:r w:rsidR="00E1209D" w:rsidRPr="006E7D3B">
        <w:t>s</w:t>
      </w:r>
      <w:r w:rsidR="00960DF1" w:rsidRPr="006E7D3B">
        <w:t>e škrtne a nahradí novou: „</w:t>
      </w:r>
      <w:r w:rsidR="00960DF1" w:rsidRPr="006E7D3B">
        <w:rPr>
          <w:strike/>
        </w:rPr>
        <w:t>Závěsný systém na uložení koberců - spoluúčast příspěvkové organizace ve výši 25 %.</w:t>
      </w:r>
      <w:r w:rsidR="00960DF1" w:rsidRPr="006E7D3B">
        <w:t xml:space="preserve"> Grant Ministerstva kultury - 1 kus závěsného systému na uložení koberců (77 tis. Kč) a restaurování jednoho sbírkového předmětu (37 tis. Kč) - pokrytí povinné spoluúčasti příspěvkové organizace ve výši 50</w:t>
      </w:r>
      <w:r w:rsidR="00467984" w:rsidRPr="006E7D3B">
        <w:t xml:space="preserve"> </w:t>
      </w:r>
      <w:r w:rsidR="00960DF1" w:rsidRPr="006E7D3B">
        <w:t>%, mimo grant restaurování 15 sbírkových předmětů pro expozici etnografie (36 tis. Kč)“.</w:t>
      </w:r>
    </w:p>
    <w:p w:rsidR="001C3D4D" w:rsidRPr="006E7D3B" w:rsidRDefault="001C3D4D" w:rsidP="0058121B">
      <w:pPr>
        <w:jc w:val="both"/>
        <w:rPr>
          <w:color w:val="0033CC"/>
        </w:rPr>
      </w:pPr>
    </w:p>
    <w:p w:rsidR="00727BE2" w:rsidRPr="006E7D3B" w:rsidRDefault="001C3D4D" w:rsidP="0058121B">
      <w:pPr>
        <w:jc w:val="both"/>
      </w:pPr>
      <w:r w:rsidRPr="006E7D3B">
        <w:rPr>
          <w:b/>
          <w:bCs/>
        </w:rPr>
        <w:t>Mgr. Brázda</w:t>
      </w:r>
      <w:r w:rsidRPr="006E7D3B">
        <w:t xml:space="preserve">: </w:t>
      </w:r>
      <w:r w:rsidR="00467984" w:rsidRPr="006E7D3B">
        <w:t xml:space="preserve">Vznesl dotaz k POV, zda bude možné navýšení. Loni v prosinci zde na zastupitelstvu padl závazek hejtmana, že v případě přebytku bude možné se k navýšení POV vrátit. </w:t>
      </w:r>
    </w:p>
    <w:p w:rsidR="001C3D4D" w:rsidRPr="006E7D3B" w:rsidRDefault="001C3D4D" w:rsidP="0058121B">
      <w:pPr>
        <w:jc w:val="both"/>
        <w:rPr>
          <w:color w:val="0033CC"/>
        </w:rPr>
      </w:pPr>
    </w:p>
    <w:p w:rsidR="00467984" w:rsidRPr="006E7D3B" w:rsidRDefault="001C3D4D" w:rsidP="0058121B">
      <w:pPr>
        <w:jc w:val="both"/>
      </w:pPr>
      <w:r w:rsidRPr="006E7D3B">
        <w:rPr>
          <w:b/>
          <w:bCs/>
        </w:rPr>
        <w:t>Ing. Rozbořil</w:t>
      </w:r>
      <w:r w:rsidRPr="006E7D3B">
        <w:t xml:space="preserve">: </w:t>
      </w:r>
      <w:r w:rsidR="00467984" w:rsidRPr="006E7D3B">
        <w:t xml:space="preserve">Nesouhlasí s tím, že zde padl závazek. </w:t>
      </w:r>
      <w:r w:rsidR="00B84F3E" w:rsidRPr="006E7D3B">
        <w:t>V rámci diskuze bylo řečeno, že bude možné se bavit o POV</w:t>
      </w:r>
      <w:r w:rsidR="000A2041" w:rsidRPr="006E7D3B">
        <w:t xml:space="preserve">, pokud zůstanou nějaké finance na přebytku a pokud se avizované zvýšení daňových výnosů obcí v roce 2013 neuskuteční. Je </w:t>
      </w:r>
      <w:proofErr w:type="spellStart"/>
      <w:r w:rsidR="000A2041" w:rsidRPr="006E7D3B">
        <w:t>dokladatelné</w:t>
      </w:r>
      <w:proofErr w:type="spellEnd"/>
      <w:r w:rsidR="000A2041" w:rsidRPr="006E7D3B">
        <w:t xml:space="preserve">, které obce kolik dostaly. Sdělil, že POV je pro něj pro letošní rok již naprosto uzavřená záležitost. </w:t>
      </w:r>
      <w:r w:rsidR="00B84F3E" w:rsidRPr="006E7D3B">
        <w:t>Starostové obcí jsou s</w:t>
      </w:r>
      <w:r w:rsidR="00E027FD" w:rsidRPr="006E7D3B">
        <w:t> touto skutečností</w:t>
      </w:r>
      <w:r w:rsidR="00B84F3E" w:rsidRPr="006E7D3B">
        <w:t xml:space="preserve"> srozuměni. </w:t>
      </w:r>
    </w:p>
    <w:p w:rsidR="001C3D4D" w:rsidRPr="006E7D3B" w:rsidRDefault="001C3D4D" w:rsidP="0058121B">
      <w:pPr>
        <w:jc w:val="both"/>
        <w:rPr>
          <w:color w:val="0033CC"/>
        </w:rPr>
      </w:pPr>
    </w:p>
    <w:p w:rsidR="00B84F3E" w:rsidRPr="006E7D3B" w:rsidRDefault="001C3D4D" w:rsidP="0058121B">
      <w:pPr>
        <w:jc w:val="both"/>
      </w:pPr>
      <w:r w:rsidRPr="006E7D3B">
        <w:rPr>
          <w:b/>
          <w:bCs/>
        </w:rPr>
        <w:t>Mgr. Brázda</w:t>
      </w:r>
      <w:r w:rsidRPr="006E7D3B">
        <w:t xml:space="preserve">: </w:t>
      </w:r>
      <w:r w:rsidR="007F3FB3" w:rsidRPr="006E7D3B">
        <w:t>P</w:t>
      </w:r>
      <w:r w:rsidR="00B84F3E" w:rsidRPr="006E7D3B">
        <w:t xml:space="preserve">oděkoval za příspěvek, chtěl pouze slyšet, že se již opravdu jedná o uzavřenou záležitost. Sám na vlastní obci vidí, že k nárůstu příjmů došlo.  </w:t>
      </w:r>
    </w:p>
    <w:p w:rsidR="001C3D4D" w:rsidRPr="006E7D3B" w:rsidRDefault="001C3D4D" w:rsidP="0058121B">
      <w:pPr>
        <w:jc w:val="both"/>
      </w:pPr>
    </w:p>
    <w:p w:rsidR="00B84F3E" w:rsidRPr="006E7D3B" w:rsidRDefault="001C3D4D" w:rsidP="0058121B">
      <w:pPr>
        <w:jc w:val="both"/>
      </w:pPr>
      <w:r w:rsidRPr="006E7D3B">
        <w:rPr>
          <w:b/>
          <w:bCs/>
        </w:rPr>
        <w:t>Ing. Rozbořil</w:t>
      </w:r>
      <w:r w:rsidRPr="006E7D3B">
        <w:t xml:space="preserve">: </w:t>
      </w:r>
      <w:r w:rsidR="00B84F3E" w:rsidRPr="006E7D3B">
        <w:t>Pro letošní rok je téma POV uzavřeno. Pokud se budou daňové výnosy vyvíjet tak, jak se vyvíjí nyní, problém je z velké části vyřešen. Další diskuzi připouští až při rozpočtu 2014.</w:t>
      </w:r>
    </w:p>
    <w:p w:rsidR="00960DF1" w:rsidRPr="006E7D3B" w:rsidRDefault="00960DF1" w:rsidP="0058121B">
      <w:pPr>
        <w:jc w:val="both"/>
        <w:rPr>
          <w:color w:val="0033CC"/>
        </w:rPr>
      </w:pPr>
    </w:p>
    <w:p w:rsidR="0029458D" w:rsidRDefault="0029458D">
      <w:pPr>
        <w:rPr>
          <w:u w:val="single"/>
        </w:rPr>
      </w:pPr>
      <w:r>
        <w:rPr>
          <w:u w:val="single"/>
        </w:rPr>
        <w:br w:type="page"/>
      </w:r>
    </w:p>
    <w:p w:rsidR="00960DF1" w:rsidRPr="006E7D3B" w:rsidRDefault="00960DF1" w:rsidP="0058121B">
      <w:pPr>
        <w:jc w:val="both"/>
        <w:rPr>
          <w:u w:val="single"/>
        </w:rPr>
      </w:pPr>
      <w:r w:rsidRPr="006E7D3B">
        <w:rPr>
          <w:u w:val="single"/>
        </w:rPr>
        <w:lastRenderedPageBreak/>
        <w:t>Upravené znění položek č. 10 a 25 v Příloze č. 12:</w:t>
      </w:r>
    </w:p>
    <w:p w:rsidR="00960DF1" w:rsidRPr="006E7D3B" w:rsidRDefault="00960DF1" w:rsidP="0058121B">
      <w:pPr>
        <w:jc w:val="both"/>
        <w:rPr>
          <w:color w:val="0033CC"/>
        </w:rPr>
      </w:pPr>
    </w:p>
    <w:tbl>
      <w:tblPr>
        <w:tblW w:w="9087" w:type="dxa"/>
        <w:tblInd w:w="55" w:type="dxa"/>
        <w:tblCellMar>
          <w:left w:w="70" w:type="dxa"/>
          <w:right w:w="70" w:type="dxa"/>
        </w:tblCellMar>
        <w:tblLook w:val="04A0" w:firstRow="1" w:lastRow="0" w:firstColumn="1" w:lastColumn="0" w:noHBand="0" w:noVBand="1"/>
      </w:tblPr>
      <w:tblGrid>
        <w:gridCol w:w="400"/>
        <w:gridCol w:w="840"/>
        <w:gridCol w:w="6288"/>
        <w:gridCol w:w="1559"/>
      </w:tblGrid>
      <w:tr w:rsidR="00960DF1" w:rsidRPr="006E7D3B" w:rsidTr="00960DF1">
        <w:trPr>
          <w:trHeight w:val="315"/>
        </w:trPr>
        <w:tc>
          <w:tcPr>
            <w:tcW w:w="400" w:type="dxa"/>
            <w:tcBorders>
              <w:top w:val="nil"/>
              <w:left w:val="nil"/>
              <w:bottom w:val="nil"/>
              <w:right w:val="nil"/>
            </w:tcBorders>
            <w:shd w:val="clear" w:color="auto" w:fill="auto"/>
            <w:noWrap/>
            <w:vAlign w:val="center"/>
            <w:hideMark/>
          </w:tcPr>
          <w:p w:rsidR="00960DF1" w:rsidRPr="006E7D3B" w:rsidRDefault="00960DF1" w:rsidP="00960DF1">
            <w:pPr>
              <w:jc w:val="center"/>
              <w:rPr>
                <w:b/>
                <w:bCs/>
                <w:sz w:val="20"/>
                <w:szCs w:val="20"/>
              </w:rPr>
            </w:pPr>
            <w:r w:rsidRPr="006E7D3B">
              <w:rPr>
                <w:b/>
                <w:bCs/>
                <w:sz w:val="20"/>
                <w:szCs w:val="20"/>
              </w:rPr>
              <w:t>10</w:t>
            </w:r>
          </w:p>
        </w:tc>
        <w:tc>
          <w:tcPr>
            <w:tcW w:w="840" w:type="dxa"/>
            <w:tcBorders>
              <w:top w:val="nil"/>
              <w:left w:val="nil"/>
              <w:bottom w:val="nil"/>
              <w:right w:val="nil"/>
            </w:tcBorders>
            <w:shd w:val="clear" w:color="auto" w:fill="auto"/>
            <w:noWrap/>
            <w:vAlign w:val="center"/>
            <w:hideMark/>
          </w:tcPr>
          <w:p w:rsidR="00960DF1" w:rsidRPr="006E7D3B" w:rsidRDefault="00960DF1" w:rsidP="00960DF1">
            <w:pPr>
              <w:rPr>
                <w:b/>
                <w:bCs/>
                <w:sz w:val="20"/>
                <w:szCs w:val="20"/>
              </w:rPr>
            </w:pPr>
            <w:r w:rsidRPr="006E7D3B">
              <w:rPr>
                <w:b/>
                <w:bCs/>
                <w:sz w:val="20"/>
                <w:szCs w:val="20"/>
              </w:rPr>
              <w:t>OŠMT</w:t>
            </w:r>
          </w:p>
        </w:tc>
        <w:tc>
          <w:tcPr>
            <w:tcW w:w="6288" w:type="dxa"/>
            <w:tcBorders>
              <w:top w:val="nil"/>
              <w:left w:val="nil"/>
              <w:bottom w:val="nil"/>
              <w:right w:val="nil"/>
            </w:tcBorders>
            <w:shd w:val="clear" w:color="auto" w:fill="auto"/>
            <w:vAlign w:val="center"/>
            <w:hideMark/>
          </w:tcPr>
          <w:p w:rsidR="00960DF1" w:rsidRPr="006E7D3B" w:rsidRDefault="00960DF1" w:rsidP="00960DF1">
            <w:pPr>
              <w:jc w:val="both"/>
              <w:rPr>
                <w:b/>
                <w:bCs/>
                <w:sz w:val="20"/>
                <w:szCs w:val="20"/>
              </w:rPr>
            </w:pPr>
            <w:r w:rsidRPr="006E7D3B">
              <w:rPr>
                <w:b/>
                <w:bCs/>
                <w:sz w:val="20"/>
                <w:szCs w:val="20"/>
              </w:rPr>
              <w:t xml:space="preserve">Zrušení příspěvkových organizací </w:t>
            </w:r>
          </w:p>
        </w:tc>
        <w:tc>
          <w:tcPr>
            <w:tcW w:w="1559" w:type="dxa"/>
            <w:tcBorders>
              <w:top w:val="nil"/>
              <w:left w:val="nil"/>
              <w:bottom w:val="nil"/>
              <w:right w:val="nil"/>
            </w:tcBorders>
            <w:shd w:val="clear" w:color="auto" w:fill="auto"/>
            <w:noWrap/>
            <w:vAlign w:val="bottom"/>
            <w:hideMark/>
          </w:tcPr>
          <w:p w:rsidR="00960DF1" w:rsidRPr="006E7D3B" w:rsidRDefault="00960DF1" w:rsidP="00960DF1">
            <w:pPr>
              <w:jc w:val="right"/>
              <w:rPr>
                <w:b/>
                <w:bCs/>
                <w:sz w:val="20"/>
                <w:szCs w:val="20"/>
              </w:rPr>
            </w:pPr>
            <w:r w:rsidRPr="006E7D3B">
              <w:rPr>
                <w:b/>
                <w:bCs/>
                <w:sz w:val="20"/>
                <w:szCs w:val="20"/>
              </w:rPr>
              <w:t>220 100,00 Kč</w:t>
            </w:r>
          </w:p>
        </w:tc>
      </w:tr>
      <w:tr w:rsidR="00960DF1" w:rsidRPr="006E7D3B" w:rsidTr="00960DF1">
        <w:trPr>
          <w:trHeight w:val="1335"/>
        </w:trPr>
        <w:tc>
          <w:tcPr>
            <w:tcW w:w="400" w:type="dxa"/>
            <w:tcBorders>
              <w:top w:val="nil"/>
              <w:left w:val="nil"/>
              <w:bottom w:val="nil"/>
              <w:right w:val="nil"/>
            </w:tcBorders>
            <w:shd w:val="clear" w:color="auto" w:fill="auto"/>
            <w:noWrap/>
            <w:vAlign w:val="center"/>
            <w:hideMark/>
          </w:tcPr>
          <w:p w:rsidR="00960DF1" w:rsidRPr="006E7D3B" w:rsidRDefault="00960DF1" w:rsidP="00960DF1">
            <w:pPr>
              <w:jc w:val="center"/>
              <w:rPr>
                <w:b/>
                <w:bCs/>
                <w:sz w:val="20"/>
                <w:szCs w:val="20"/>
              </w:rPr>
            </w:pPr>
          </w:p>
        </w:tc>
        <w:tc>
          <w:tcPr>
            <w:tcW w:w="840" w:type="dxa"/>
            <w:tcBorders>
              <w:top w:val="nil"/>
              <w:left w:val="nil"/>
              <w:bottom w:val="nil"/>
              <w:right w:val="nil"/>
            </w:tcBorders>
            <w:shd w:val="clear" w:color="auto" w:fill="auto"/>
            <w:noWrap/>
            <w:vAlign w:val="center"/>
            <w:hideMark/>
          </w:tcPr>
          <w:p w:rsidR="00960DF1" w:rsidRPr="006E7D3B" w:rsidRDefault="00960DF1" w:rsidP="00960DF1">
            <w:pPr>
              <w:rPr>
                <w:b/>
                <w:bCs/>
                <w:sz w:val="20"/>
                <w:szCs w:val="20"/>
              </w:rPr>
            </w:pPr>
          </w:p>
        </w:tc>
        <w:tc>
          <w:tcPr>
            <w:tcW w:w="6288" w:type="dxa"/>
            <w:tcBorders>
              <w:top w:val="nil"/>
              <w:left w:val="nil"/>
              <w:bottom w:val="nil"/>
              <w:right w:val="nil"/>
            </w:tcBorders>
            <w:shd w:val="clear" w:color="auto" w:fill="auto"/>
            <w:vAlign w:val="center"/>
            <w:hideMark/>
          </w:tcPr>
          <w:p w:rsidR="00960DF1" w:rsidRPr="006E7D3B" w:rsidRDefault="00960DF1" w:rsidP="00960DF1">
            <w:pPr>
              <w:jc w:val="both"/>
              <w:rPr>
                <w:sz w:val="20"/>
                <w:szCs w:val="20"/>
              </w:rPr>
            </w:pPr>
            <w:r w:rsidRPr="006E7D3B">
              <w:rPr>
                <w:sz w:val="20"/>
                <w:szCs w:val="20"/>
              </w:rPr>
              <w:t xml:space="preserve">Ke dni </w:t>
            </w:r>
            <w:proofErr w:type="gramStart"/>
            <w:r w:rsidRPr="006E7D3B">
              <w:rPr>
                <w:sz w:val="20"/>
                <w:szCs w:val="20"/>
              </w:rPr>
              <w:t>31.12.2012</w:t>
            </w:r>
            <w:proofErr w:type="gramEnd"/>
            <w:r w:rsidRPr="006E7D3B">
              <w:rPr>
                <w:sz w:val="20"/>
                <w:szCs w:val="20"/>
              </w:rPr>
              <w:t xml:space="preserve"> byly zrušeny příspěvkové organizace Dům dětí a mládeže a zařízení pro další vzdělávání pedagogických pracovníků Vila Doris Šumperk a Základní umělecká škola Moravský Beroun.  Tím přešly závazky z těchto zrušených příspěvkových organizací na Olomoucký kraj, jedná se o neproplacené faktury na provoz. </w:t>
            </w:r>
          </w:p>
        </w:tc>
        <w:tc>
          <w:tcPr>
            <w:tcW w:w="1559" w:type="dxa"/>
            <w:tcBorders>
              <w:top w:val="nil"/>
              <w:left w:val="nil"/>
              <w:bottom w:val="nil"/>
              <w:right w:val="nil"/>
            </w:tcBorders>
            <w:shd w:val="clear" w:color="auto" w:fill="auto"/>
            <w:noWrap/>
            <w:vAlign w:val="bottom"/>
            <w:hideMark/>
          </w:tcPr>
          <w:p w:rsidR="00960DF1" w:rsidRPr="006E7D3B" w:rsidRDefault="00960DF1" w:rsidP="00960DF1">
            <w:pPr>
              <w:rPr>
                <w:b/>
                <w:bCs/>
                <w:sz w:val="20"/>
                <w:szCs w:val="20"/>
              </w:rPr>
            </w:pPr>
          </w:p>
        </w:tc>
      </w:tr>
    </w:tbl>
    <w:p w:rsidR="00960DF1" w:rsidRPr="006E7D3B" w:rsidRDefault="00960DF1" w:rsidP="0058121B">
      <w:pPr>
        <w:jc w:val="both"/>
        <w:rPr>
          <w:color w:val="0033CC"/>
        </w:rPr>
      </w:pPr>
    </w:p>
    <w:tbl>
      <w:tblPr>
        <w:tblW w:w="9087" w:type="dxa"/>
        <w:tblInd w:w="55" w:type="dxa"/>
        <w:tblCellMar>
          <w:left w:w="70" w:type="dxa"/>
          <w:right w:w="70" w:type="dxa"/>
        </w:tblCellMar>
        <w:tblLook w:val="04A0" w:firstRow="1" w:lastRow="0" w:firstColumn="1" w:lastColumn="0" w:noHBand="0" w:noVBand="1"/>
      </w:tblPr>
      <w:tblGrid>
        <w:gridCol w:w="400"/>
        <w:gridCol w:w="840"/>
        <w:gridCol w:w="6288"/>
        <w:gridCol w:w="1559"/>
      </w:tblGrid>
      <w:tr w:rsidR="00960DF1" w:rsidRPr="006E7D3B" w:rsidTr="00960DF1">
        <w:trPr>
          <w:trHeight w:val="630"/>
        </w:trPr>
        <w:tc>
          <w:tcPr>
            <w:tcW w:w="400" w:type="dxa"/>
            <w:tcBorders>
              <w:top w:val="nil"/>
              <w:left w:val="nil"/>
              <w:bottom w:val="nil"/>
              <w:right w:val="nil"/>
            </w:tcBorders>
            <w:shd w:val="clear" w:color="auto" w:fill="auto"/>
            <w:noWrap/>
            <w:vAlign w:val="center"/>
            <w:hideMark/>
          </w:tcPr>
          <w:p w:rsidR="00960DF1" w:rsidRPr="006E7D3B" w:rsidRDefault="00960DF1" w:rsidP="00960DF1">
            <w:pPr>
              <w:jc w:val="center"/>
              <w:rPr>
                <w:b/>
                <w:bCs/>
                <w:sz w:val="20"/>
                <w:szCs w:val="20"/>
              </w:rPr>
            </w:pPr>
            <w:r w:rsidRPr="006E7D3B">
              <w:rPr>
                <w:b/>
                <w:bCs/>
                <w:sz w:val="20"/>
                <w:szCs w:val="20"/>
              </w:rPr>
              <w:t>25</w:t>
            </w:r>
          </w:p>
        </w:tc>
        <w:tc>
          <w:tcPr>
            <w:tcW w:w="840" w:type="dxa"/>
            <w:tcBorders>
              <w:top w:val="nil"/>
              <w:left w:val="nil"/>
              <w:bottom w:val="nil"/>
              <w:right w:val="nil"/>
            </w:tcBorders>
            <w:shd w:val="clear" w:color="auto" w:fill="auto"/>
            <w:noWrap/>
            <w:vAlign w:val="center"/>
            <w:hideMark/>
          </w:tcPr>
          <w:p w:rsidR="00960DF1" w:rsidRPr="006E7D3B" w:rsidRDefault="00960DF1" w:rsidP="00960DF1">
            <w:pPr>
              <w:rPr>
                <w:b/>
                <w:bCs/>
                <w:sz w:val="20"/>
                <w:szCs w:val="20"/>
              </w:rPr>
            </w:pPr>
            <w:r w:rsidRPr="006E7D3B">
              <w:rPr>
                <w:b/>
                <w:bCs/>
                <w:sz w:val="20"/>
                <w:szCs w:val="20"/>
              </w:rPr>
              <w:t>OKPP</w:t>
            </w:r>
          </w:p>
        </w:tc>
        <w:tc>
          <w:tcPr>
            <w:tcW w:w="6288" w:type="dxa"/>
            <w:tcBorders>
              <w:top w:val="nil"/>
              <w:left w:val="nil"/>
              <w:bottom w:val="nil"/>
              <w:right w:val="nil"/>
            </w:tcBorders>
            <w:shd w:val="clear" w:color="auto" w:fill="auto"/>
            <w:vAlign w:val="center"/>
            <w:hideMark/>
          </w:tcPr>
          <w:p w:rsidR="00960DF1" w:rsidRPr="006E7D3B" w:rsidRDefault="00960DF1" w:rsidP="00960DF1">
            <w:pPr>
              <w:jc w:val="both"/>
              <w:rPr>
                <w:b/>
                <w:bCs/>
                <w:sz w:val="20"/>
                <w:szCs w:val="20"/>
              </w:rPr>
            </w:pPr>
            <w:r w:rsidRPr="006E7D3B">
              <w:rPr>
                <w:b/>
                <w:bCs/>
                <w:sz w:val="20"/>
                <w:szCs w:val="20"/>
              </w:rPr>
              <w:t>Vlastivědné muzeum Olomouc - grant Ministerstva kultury, restaurování sbírkových předmětů</w:t>
            </w:r>
          </w:p>
        </w:tc>
        <w:tc>
          <w:tcPr>
            <w:tcW w:w="1559" w:type="dxa"/>
            <w:tcBorders>
              <w:top w:val="nil"/>
              <w:left w:val="nil"/>
              <w:bottom w:val="nil"/>
              <w:right w:val="nil"/>
            </w:tcBorders>
            <w:shd w:val="clear" w:color="auto" w:fill="auto"/>
            <w:noWrap/>
            <w:vAlign w:val="bottom"/>
            <w:hideMark/>
          </w:tcPr>
          <w:p w:rsidR="00960DF1" w:rsidRPr="006E7D3B" w:rsidRDefault="00960DF1" w:rsidP="00960DF1">
            <w:pPr>
              <w:jc w:val="right"/>
              <w:rPr>
                <w:b/>
                <w:bCs/>
                <w:sz w:val="20"/>
                <w:szCs w:val="20"/>
              </w:rPr>
            </w:pPr>
            <w:r w:rsidRPr="006E7D3B">
              <w:rPr>
                <w:b/>
                <w:bCs/>
                <w:sz w:val="20"/>
                <w:szCs w:val="20"/>
              </w:rPr>
              <w:t>150 000,00 Kč</w:t>
            </w:r>
          </w:p>
        </w:tc>
      </w:tr>
      <w:tr w:rsidR="00960DF1" w:rsidRPr="006E7D3B" w:rsidTr="00960DF1">
        <w:trPr>
          <w:trHeight w:val="1293"/>
        </w:trPr>
        <w:tc>
          <w:tcPr>
            <w:tcW w:w="400" w:type="dxa"/>
            <w:tcBorders>
              <w:top w:val="nil"/>
              <w:left w:val="nil"/>
              <w:bottom w:val="nil"/>
              <w:right w:val="nil"/>
            </w:tcBorders>
            <w:shd w:val="clear" w:color="auto" w:fill="auto"/>
            <w:noWrap/>
            <w:vAlign w:val="center"/>
            <w:hideMark/>
          </w:tcPr>
          <w:p w:rsidR="00960DF1" w:rsidRPr="006E7D3B" w:rsidRDefault="00960DF1" w:rsidP="00960DF1">
            <w:pPr>
              <w:jc w:val="center"/>
              <w:rPr>
                <w:b/>
                <w:bCs/>
                <w:sz w:val="20"/>
                <w:szCs w:val="20"/>
              </w:rPr>
            </w:pPr>
          </w:p>
        </w:tc>
        <w:tc>
          <w:tcPr>
            <w:tcW w:w="840" w:type="dxa"/>
            <w:tcBorders>
              <w:top w:val="nil"/>
              <w:left w:val="nil"/>
              <w:bottom w:val="nil"/>
              <w:right w:val="nil"/>
            </w:tcBorders>
            <w:shd w:val="clear" w:color="auto" w:fill="auto"/>
            <w:noWrap/>
            <w:vAlign w:val="center"/>
            <w:hideMark/>
          </w:tcPr>
          <w:p w:rsidR="00960DF1" w:rsidRPr="006E7D3B" w:rsidRDefault="00960DF1" w:rsidP="00960DF1">
            <w:pPr>
              <w:rPr>
                <w:b/>
                <w:bCs/>
                <w:sz w:val="20"/>
                <w:szCs w:val="20"/>
              </w:rPr>
            </w:pPr>
          </w:p>
        </w:tc>
        <w:tc>
          <w:tcPr>
            <w:tcW w:w="6288" w:type="dxa"/>
            <w:tcBorders>
              <w:top w:val="nil"/>
              <w:left w:val="nil"/>
              <w:bottom w:val="nil"/>
              <w:right w:val="nil"/>
            </w:tcBorders>
            <w:shd w:val="clear" w:color="000000" w:fill="FFFFFF"/>
            <w:vAlign w:val="center"/>
            <w:hideMark/>
          </w:tcPr>
          <w:p w:rsidR="00960DF1" w:rsidRPr="006E7D3B" w:rsidRDefault="00960DF1" w:rsidP="00960DF1">
            <w:pPr>
              <w:jc w:val="both"/>
              <w:rPr>
                <w:sz w:val="20"/>
                <w:szCs w:val="20"/>
              </w:rPr>
            </w:pPr>
            <w:r w:rsidRPr="006E7D3B">
              <w:rPr>
                <w:sz w:val="20"/>
                <w:szCs w:val="20"/>
              </w:rPr>
              <w:t xml:space="preserve">Grant Ministerstva kultury - 1 kus závěsného systému na uložení koberců (77 tis. Kč) a restaurování jednoho sbírkového předmětu </w:t>
            </w:r>
            <w:r w:rsidRPr="006E7D3B">
              <w:rPr>
                <w:sz w:val="20"/>
                <w:szCs w:val="20"/>
              </w:rPr>
              <w:br/>
              <w:t>(37 tis. Kč) - pokrytí povinné spoluúčasti příspěvkové organizace ve výši 50%, mimo grant restaurování 15 sbírkových předmětů pro expozici etnografie (36 tis. Kč)</w:t>
            </w:r>
          </w:p>
        </w:tc>
        <w:tc>
          <w:tcPr>
            <w:tcW w:w="1559" w:type="dxa"/>
            <w:tcBorders>
              <w:top w:val="nil"/>
              <w:left w:val="nil"/>
              <w:bottom w:val="nil"/>
              <w:right w:val="nil"/>
            </w:tcBorders>
            <w:shd w:val="clear" w:color="auto" w:fill="auto"/>
            <w:noWrap/>
            <w:vAlign w:val="bottom"/>
            <w:hideMark/>
          </w:tcPr>
          <w:p w:rsidR="00960DF1" w:rsidRPr="006E7D3B" w:rsidRDefault="00960DF1" w:rsidP="00960DF1">
            <w:pPr>
              <w:rPr>
                <w:b/>
                <w:bCs/>
                <w:sz w:val="20"/>
                <w:szCs w:val="20"/>
              </w:rPr>
            </w:pPr>
          </w:p>
        </w:tc>
      </w:tr>
    </w:tbl>
    <w:p w:rsidR="00960DF1" w:rsidRPr="006E7D3B" w:rsidRDefault="00960DF1" w:rsidP="0058121B">
      <w:pPr>
        <w:jc w:val="both"/>
        <w:rPr>
          <w:color w:val="0033CC"/>
        </w:rPr>
      </w:pPr>
    </w:p>
    <w:p w:rsidR="001C3D4D" w:rsidRPr="006E7D3B" w:rsidRDefault="001C3D4D" w:rsidP="0058121B">
      <w:pPr>
        <w:jc w:val="both"/>
        <w:rPr>
          <w:u w:val="single"/>
        </w:rPr>
      </w:pPr>
      <w:r w:rsidRPr="006E7D3B">
        <w:rPr>
          <w:u w:val="single"/>
        </w:rPr>
        <w:t>Hlasování o upraveném usnesení</w:t>
      </w:r>
      <w:r w:rsidRPr="006E7D3B">
        <w:rPr>
          <w:b/>
          <w:bCs/>
        </w:rPr>
        <w:t>:</w:t>
      </w:r>
    </w:p>
    <w:p w:rsidR="001C3D4D" w:rsidRPr="006E7D3B" w:rsidRDefault="001C3D4D" w:rsidP="0058121B">
      <w:pPr>
        <w:jc w:val="both"/>
        <w:rPr>
          <w:b/>
          <w:bCs/>
        </w:rPr>
      </w:pPr>
    </w:p>
    <w:p w:rsidR="009708C2" w:rsidRPr="006E7D3B" w:rsidRDefault="009708C2" w:rsidP="009708C2">
      <w:pPr>
        <w:jc w:val="both"/>
        <w:rPr>
          <w:b/>
          <w:i/>
          <w:sz w:val="20"/>
          <w:szCs w:val="20"/>
        </w:rPr>
      </w:pPr>
      <w:r w:rsidRPr="006E7D3B">
        <w:rPr>
          <w:b/>
          <w:i/>
          <w:sz w:val="20"/>
          <w:szCs w:val="20"/>
        </w:rPr>
        <w:t>Zastupitelstvo Olomouckého kraje po projednání:</w:t>
      </w:r>
    </w:p>
    <w:p w:rsidR="00FF6135" w:rsidRPr="006E7D3B" w:rsidRDefault="00FF6135" w:rsidP="00FF6135">
      <w:pPr>
        <w:jc w:val="both"/>
        <w:rPr>
          <w:b/>
          <w:bCs/>
          <w:i/>
          <w:sz w:val="20"/>
          <w:szCs w:val="20"/>
        </w:rPr>
      </w:pPr>
      <w:r w:rsidRPr="006E7D3B">
        <w:rPr>
          <w:b/>
          <w:bCs/>
          <w:i/>
          <w:sz w:val="20"/>
          <w:szCs w:val="20"/>
        </w:rPr>
        <w:t>1. bere na vědomí důvodovou zprávu</w:t>
      </w:r>
    </w:p>
    <w:p w:rsidR="00FF6135" w:rsidRPr="006E7D3B" w:rsidRDefault="00FF6135" w:rsidP="00FF6135">
      <w:pPr>
        <w:jc w:val="both"/>
        <w:rPr>
          <w:b/>
          <w:bCs/>
          <w:i/>
          <w:sz w:val="20"/>
          <w:szCs w:val="20"/>
        </w:rPr>
      </w:pPr>
      <w:r w:rsidRPr="006E7D3B">
        <w:rPr>
          <w:b/>
          <w:bCs/>
          <w:i/>
          <w:sz w:val="20"/>
          <w:szCs w:val="20"/>
        </w:rPr>
        <w:t xml:space="preserve">2. schvaluje </w:t>
      </w:r>
    </w:p>
    <w:p w:rsidR="00FF6135" w:rsidRPr="006E7D3B" w:rsidRDefault="00FF6135" w:rsidP="00960DF1">
      <w:pPr>
        <w:ind w:left="196"/>
        <w:jc w:val="both"/>
        <w:rPr>
          <w:b/>
          <w:bCs/>
          <w:i/>
          <w:sz w:val="20"/>
          <w:szCs w:val="20"/>
        </w:rPr>
      </w:pPr>
      <w:r w:rsidRPr="006E7D3B">
        <w:rPr>
          <w:b/>
          <w:bCs/>
          <w:i/>
          <w:sz w:val="20"/>
          <w:szCs w:val="20"/>
        </w:rPr>
        <w:t>a) zůstatek bankovních účtů Olomouckého kraje za rok 2012 ve výši 209 299 506,34 Kč a</w:t>
      </w:r>
      <w:r w:rsidR="009708C2" w:rsidRPr="006E7D3B">
        <w:rPr>
          <w:b/>
          <w:bCs/>
          <w:i/>
          <w:sz w:val="20"/>
          <w:szCs w:val="20"/>
        </w:rPr>
        <w:t> </w:t>
      </w:r>
      <w:r w:rsidRPr="006E7D3B">
        <w:rPr>
          <w:b/>
          <w:bCs/>
          <w:i/>
          <w:sz w:val="20"/>
          <w:szCs w:val="20"/>
        </w:rPr>
        <w:t>jeho zapojení do rozpočtu Olomouckého kraje roku 2013 dle upravené Přílohy č. 12</w:t>
      </w:r>
    </w:p>
    <w:p w:rsidR="00FF6135" w:rsidRPr="006E7D3B" w:rsidRDefault="00FF6135" w:rsidP="00960DF1">
      <w:pPr>
        <w:ind w:left="196"/>
        <w:jc w:val="both"/>
        <w:rPr>
          <w:b/>
          <w:bCs/>
          <w:i/>
          <w:sz w:val="20"/>
          <w:szCs w:val="20"/>
        </w:rPr>
      </w:pPr>
      <w:r w:rsidRPr="006E7D3B">
        <w:rPr>
          <w:b/>
          <w:bCs/>
          <w:i/>
          <w:sz w:val="20"/>
          <w:szCs w:val="20"/>
        </w:rPr>
        <w:t>b) zůstatek fondu sociálních potřeb za rok 2012 ve výši 1 221 556,67 Kč a jeho zapojení do rozpočtu Olomouckého kraje roku 2013 dle Přílohy č. 6</w:t>
      </w:r>
    </w:p>
    <w:p w:rsidR="00FF6135" w:rsidRPr="006E7D3B" w:rsidRDefault="00FF6135" w:rsidP="00960DF1">
      <w:pPr>
        <w:ind w:left="196"/>
        <w:jc w:val="both"/>
        <w:rPr>
          <w:b/>
          <w:bCs/>
          <w:i/>
          <w:sz w:val="20"/>
          <w:szCs w:val="20"/>
        </w:rPr>
      </w:pPr>
      <w:r w:rsidRPr="006E7D3B">
        <w:rPr>
          <w:b/>
          <w:bCs/>
          <w:i/>
          <w:sz w:val="20"/>
          <w:szCs w:val="20"/>
        </w:rPr>
        <w:t>c) zůstatek Fondu na podporu výstavby a obnovy vodohospodářské infrastruktury na území Olomouckého kraje za rok 2012 ve výši 32 477 870,18 Kč a jeho zapojení do rozpočtu Olomouckého kraje roku 2013 dle Přílohy č. 7</w:t>
      </w:r>
    </w:p>
    <w:p w:rsidR="00FF6135" w:rsidRPr="006E7D3B" w:rsidRDefault="00FF6135" w:rsidP="00960DF1">
      <w:pPr>
        <w:ind w:left="196"/>
        <w:jc w:val="both"/>
        <w:rPr>
          <w:b/>
          <w:bCs/>
          <w:i/>
          <w:sz w:val="20"/>
          <w:szCs w:val="20"/>
        </w:rPr>
      </w:pPr>
      <w:r w:rsidRPr="006E7D3B">
        <w:rPr>
          <w:b/>
          <w:bCs/>
          <w:i/>
          <w:sz w:val="20"/>
          <w:szCs w:val="20"/>
        </w:rPr>
        <w:t>d) vyúčtování finančních vztahů ke státnímu rozpočtu za rok 2012 dle Přílohy č. 10</w:t>
      </w:r>
    </w:p>
    <w:p w:rsidR="00FF6135" w:rsidRPr="006E7D3B" w:rsidRDefault="00FF6135" w:rsidP="00960DF1">
      <w:pPr>
        <w:ind w:left="196"/>
        <w:jc w:val="both"/>
        <w:rPr>
          <w:b/>
          <w:bCs/>
          <w:i/>
          <w:sz w:val="20"/>
          <w:szCs w:val="20"/>
        </w:rPr>
      </w:pPr>
      <w:r w:rsidRPr="006E7D3B">
        <w:rPr>
          <w:b/>
          <w:bCs/>
          <w:i/>
          <w:sz w:val="20"/>
          <w:szCs w:val="20"/>
        </w:rPr>
        <w:t>e) vyúčtování finančních vztahů k rozpočtu Olomouckého kraje za rok 2012 ve výši 904</w:t>
      </w:r>
      <w:r w:rsidR="009708C2" w:rsidRPr="006E7D3B">
        <w:rPr>
          <w:b/>
          <w:bCs/>
          <w:i/>
          <w:sz w:val="20"/>
          <w:szCs w:val="20"/>
        </w:rPr>
        <w:t> </w:t>
      </w:r>
      <w:r w:rsidRPr="006E7D3B">
        <w:rPr>
          <w:b/>
          <w:bCs/>
          <w:i/>
          <w:sz w:val="20"/>
          <w:szCs w:val="20"/>
        </w:rPr>
        <w:t>349,89 Kč a jeho zapojení do rozpočtu Olomouckého kraje roku 2013 dle upravené Přílohy č. 12</w:t>
      </w:r>
    </w:p>
    <w:p w:rsidR="00FF6135" w:rsidRPr="006E7D3B" w:rsidRDefault="00FF6135" w:rsidP="00960DF1">
      <w:pPr>
        <w:ind w:left="196"/>
        <w:jc w:val="both"/>
        <w:rPr>
          <w:b/>
          <w:bCs/>
          <w:i/>
          <w:sz w:val="20"/>
          <w:szCs w:val="20"/>
        </w:rPr>
      </w:pPr>
      <w:r w:rsidRPr="006E7D3B">
        <w:rPr>
          <w:b/>
          <w:bCs/>
          <w:i/>
          <w:sz w:val="20"/>
          <w:szCs w:val="20"/>
        </w:rPr>
        <w:t>f) navržené příděly do fondů příspěvkových organizací dle Přílohy č. 14</w:t>
      </w:r>
    </w:p>
    <w:p w:rsidR="00FF6135" w:rsidRPr="006E7D3B" w:rsidRDefault="00FF6135" w:rsidP="00960DF1">
      <w:pPr>
        <w:ind w:left="196"/>
        <w:jc w:val="both"/>
        <w:rPr>
          <w:b/>
          <w:bCs/>
          <w:i/>
          <w:sz w:val="20"/>
          <w:szCs w:val="20"/>
        </w:rPr>
      </w:pPr>
      <w:r w:rsidRPr="006E7D3B">
        <w:rPr>
          <w:b/>
          <w:bCs/>
          <w:i/>
          <w:sz w:val="20"/>
          <w:szCs w:val="20"/>
        </w:rPr>
        <w:t>g) vydání souhlasu s celoročním hospodařením Olomouckého kraje za rok 2012 a</w:t>
      </w:r>
      <w:r w:rsidR="009708C2" w:rsidRPr="006E7D3B">
        <w:rPr>
          <w:b/>
          <w:bCs/>
          <w:i/>
          <w:sz w:val="20"/>
          <w:szCs w:val="20"/>
        </w:rPr>
        <w:t> </w:t>
      </w:r>
      <w:r w:rsidRPr="006E7D3B">
        <w:rPr>
          <w:b/>
          <w:bCs/>
          <w:i/>
          <w:sz w:val="20"/>
          <w:szCs w:val="20"/>
        </w:rPr>
        <w:t>to</w:t>
      </w:r>
      <w:r w:rsidR="009708C2" w:rsidRPr="006E7D3B">
        <w:rPr>
          <w:b/>
          <w:bCs/>
          <w:i/>
          <w:sz w:val="20"/>
          <w:szCs w:val="20"/>
        </w:rPr>
        <w:t> </w:t>
      </w:r>
      <w:r w:rsidRPr="006E7D3B">
        <w:rPr>
          <w:b/>
          <w:bCs/>
          <w:i/>
          <w:sz w:val="20"/>
          <w:szCs w:val="20"/>
        </w:rPr>
        <w:t>bez</w:t>
      </w:r>
      <w:r w:rsidR="009708C2" w:rsidRPr="006E7D3B">
        <w:rPr>
          <w:b/>
          <w:bCs/>
          <w:i/>
          <w:sz w:val="20"/>
          <w:szCs w:val="20"/>
        </w:rPr>
        <w:t> </w:t>
      </w:r>
      <w:r w:rsidRPr="006E7D3B">
        <w:rPr>
          <w:b/>
          <w:bCs/>
          <w:i/>
          <w:sz w:val="20"/>
          <w:szCs w:val="20"/>
        </w:rPr>
        <w:t>výhrad</w:t>
      </w:r>
    </w:p>
    <w:p w:rsidR="00FF6135" w:rsidRPr="006E7D3B" w:rsidRDefault="00FF6135" w:rsidP="00960DF1">
      <w:pPr>
        <w:ind w:left="196"/>
        <w:jc w:val="both"/>
        <w:rPr>
          <w:b/>
          <w:bCs/>
          <w:i/>
          <w:sz w:val="20"/>
          <w:szCs w:val="20"/>
        </w:rPr>
      </w:pPr>
      <w:r w:rsidRPr="006E7D3B">
        <w:rPr>
          <w:b/>
          <w:bCs/>
          <w:i/>
          <w:sz w:val="20"/>
          <w:szCs w:val="20"/>
        </w:rPr>
        <w:t>h) účetní závěrku Olomouckého kraje sestavenou k 31. 12. 2012 dle Přílohy č. 15, 16, 17 a 18</w:t>
      </w:r>
    </w:p>
    <w:p w:rsidR="00FF6135" w:rsidRPr="006E7D3B" w:rsidRDefault="00FF6135" w:rsidP="0058121B">
      <w:pPr>
        <w:jc w:val="both"/>
        <w:rPr>
          <w:b/>
          <w:bCs/>
        </w:rPr>
      </w:pPr>
    </w:p>
    <w:p w:rsidR="001C3D4D" w:rsidRPr="006E7D3B" w:rsidRDefault="001C3D4D" w:rsidP="0058121B">
      <w:pPr>
        <w:jc w:val="both"/>
        <w:rPr>
          <w:b/>
          <w:bCs/>
        </w:rPr>
      </w:pPr>
      <w:r w:rsidRPr="006E7D3B">
        <w:rPr>
          <w:b/>
          <w:bCs/>
        </w:rPr>
        <w:t>Zastupitelstvo schválilo usnesení UZ/</w:t>
      </w:r>
      <w:r w:rsidR="00FF6135" w:rsidRPr="006E7D3B">
        <w:rPr>
          <w:b/>
          <w:bCs/>
        </w:rPr>
        <w:t>5/14/2013</w:t>
      </w:r>
    </w:p>
    <w:p w:rsidR="001C3D4D" w:rsidRPr="006E7D3B" w:rsidRDefault="001C3D4D" w:rsidP="0058121B">
      <w:pPr>
        <w:jc w:val="both"/>
        <w:rPr>
          <w:b/>
          <w:bCs/>
        </w:rPr>
      </w:pPr>
      <w:r w:rsidRPr="006E7D3B">
        <w:rPr>
          <w:b/>
          <w:bCs/>
        </w:rPr>
        <w:t>Přítomno 4</w:t>
      </w:r>
      <w:r w:rsidR="000E6DCB">
        <w:rPr>
          <w:b/>
          <w:bCs/>
        </w:rPr>
        <w:t>9</w:t>
      </w:r>
      <w:r w:rsidRPr="006E7D3B">
        <w:rPr>
          <w:b/>
          <w:bCs/>
        </w:rPr>
        <w:t>, pro 41, proti 0, zdržel se 2, nehlasovali 6.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6.1</w:t>
      </w:r>
      <w:proofErr w:type="gramEnd"/>
      <w:r w:rsidRPr="006E7D3B">
        <w:t>.</w:t>
      </w:r>
      <w:r w:rsidRPr="006E7D3B">
        <w:tab/>
        <w:t xml:space="preserve">Přezkum hospodaření Olomouckého kraje za rok 2012 – opatření k nápravě chyb a nedostatků </w:t>
      </w:r>
    </w:p>
    <w:p w:rsidR="001C3D4D" w:rsidRPr="006E7D3B" w:rsidRDefault="001C3D4D" w:rsidP="0058121B">
      <w:pPr>
        <w:jc w:val="both"/>
      </w:pPr>
    </w:p>
    <w:p w:rsidR="00E027FD" w:rsidRPr="006E7D3B" w:rsidRDefault="001C3D4D" w:rsidP="0058121B">
      <w:pPr>
        <w:jc w:val="both"/>
      </w:pPr>
      <w:r w:rsidRPr="006E7D3B">
        <w:t xml:space="preserve">Úvodní slovo </w:t>
      </w:r>
      <w:proofErr w:type="gramStart"/>
      <w:r w:rsidRPr="006E7D3B">
        <w:t>přednesl</w:t>
      </w:r>
      <w:proofErr w:type="gramEnd"/>
      <w:r w:rsidRPr="006E7D3B">
        <w:t xml:space="preserve"> </w:t>
      </w:r>
      <w:r w:rsidRPr="006E7D3B">
        <w:rPr>
          <w:b/>
          <w:bCs/>
        </w:rPr>
        <w:t xml:space="preserve">Ing. </w:t>
      </w:r>
      <w:proofErr w:type="gramStart"/>
      <w:r w:rsidRPr="006E7D3B">
        <w:rPr>
          <w:b/>
          <w:bCs/>
        </w:rPr>
        <w:t>Rozbořil</w:t>
      </w:r>
      <w:proofErr w:type="gramEnd"/>
      <w:r w:rsidRPr="006E7D3B">
        <w:rPr>
          <w:b/>
          <w:bCs/>
        </w:rPr>
        <w:t>.</w:t>
      </w:r>
      <w:r w:rsidRPr="006E7D3B">
        <w:t xml:space="preserve"> </w:t>
      </w:r>
      <w:r w:rsidR="00E027FD" w:rsidRPr="006E7D3B">
        <w:t xml:space="preserve">Požádal Ing. Juřenu, vedoucího Odboru ekonomického o stručný komentář k materiálu </w:t>
      </w:r>
      <w:r w:rsidR="007F3FB3" w:rsidRPr="006E7D3B">
        <w:t>a</w:t>
      </w:r>
      <w:r w:rsidR="00E027FD" w:rsidRPr="006E7D3B">
        <w:t xml:space="preserve"> přezkumu Ministerstva financí (MF). </w:t>
      </w:r>
    </w:p>
    <w:p w:rsidR="001C3D4D" w:rsidRPr="006E7D3B" w:rsidRDefault="001C3D4D" w:rsidP="0058121B">
      <w:pPr>
        <w:jc w:val="both"/>
        <w:rPr>
          <w:color w:val="0033CC"/>
        </w:rPr>
      </w:pPr>
    </w:p>
    <w:p w:rsidR="00E027FD" w:rsidRPr="006E7D3B" w:rsidRDefault="001C3D4D" w:rsidP="0058121B">
      <w:pPr>
        <w:jc w:val="both"/>
      </w:pPr>
      <w:r w:rsidRPr="006E7D3B">
        <w:rPr>
          <w:b/>
          <w:bCs/>
        </w:rPr>
        <w:t>Ing. Juřena, vedoucí Odboru ekonomického</w:t>
      </w:r>
      <w:r w:rsidRPr="006E7D3B">
        <w:t xml:space="preserve">: Přezkum hospodaření, který provádí </w:t>
      </w:r>
      <w:r w:rsidR="00E027FD" w:rsidRPr="006E7D3B">
        <w:t>MF</w:t>
      </w:r>
      <w:r w:rsidR="004228F5" w:rsidRPr="006E7D3B">
        <w:t>,</w:t>
      </w:r>
      <w:r w:rsidRPr="006E7D3B">
        <w:t xml:space="preserve"> zjistil tři nedostatky</w:t>
      </w:r>
      <w:r w:rsidR="00E027FD" w:rsidRPr="006E7D3B">
        <w:t xml:space="preserve"> méně závažného charakteru. </w:t>
      </w:r>
      <w:r w:rsidR="00C045E7" w:rsidRPr="006E7D3B">
        <w:t xml:space="preserve">V materiálu jsou jednotlivá pochybení popsána. </w:t>
      </w:r>
      <w:r w:rsidR="005A7849">
        <w:t>Podle z. </w:t>
      </w:r>
      <w:proofErr w:type="gramStart"/>
      <w:r w:rsidRPr="006E7D3B">
        <w:t>č.</w:t>
      </w:r>
      <w:proofErr w:type="gramEnd"/>
      <w:r w:rsidRPr="006E7D3B">
        <w:t xml:space="preserve"> 420/2004 Sb., </w:t>
      </w:r>
      <w:r w:rsidR="00E027FD" w:rsidRPr="006E7D3B">
        <w:t xml:space="preserve">o přezkoumávání hospodaření územních samosprávných celků a dobrovolných svazku obcí, </w:t>
      </w:r>
      <w:r w:rsidRPr="006E7D3B">
        <w:t>byl</w:t>
      </w:r>
      <w:r w:rsidR="00E027FD" w:rsidRPr="006E7D3B">
        <w:t>a</w:t>
      </w:r>
      <w:r w:rsidRPr="006E7D3B">
        <w:t xml:space="preserve"> přijata opatření </w:t>
      </w:r>
      <w:r w:rsidRPr="006E7D3B">
        <w:lastRenderedPageBreak/>
        <w:t>k nápravě nedostatků</w:t>
      </w:r>
      <w:r w:rsidR="00E027FD" w:rsidRPr="006E7D3B">
        <w:t xml:space="preserve">, která jsou předložena zastupitelstvu ke schválení. </w:t>
      </w:r>
      <w:r w:rsidR="00C045E7" w:rsidRPr="006E7D3B">
        <w:t>MF bude podána písemná zpráva o plnění přijatých opatření do 15 dnů.</w:t>
      </w:r>
    </w:p>
    <w:p w:rsidR="001C3D4D" w:rsidRPr="006E7D3B" w:rsidRDefault="001C3D4D" w:rsidP="0058121B">
      <w:pPr>
        <w:jc w:val="both"/>
      </w:pPr>
    </w:p>
    <w:p w:rsidR="001C3D4D" w:rsidRPr="006E7D3B" w:rsidRDefault="001C3D4D" w:rsidP="0058121B">
      <w:pPr>
        <w:jc w:val="both"/>
      </w:pPr>
      <w:r w:rsidRPr="006E7D3B">
        <w:rPr>
          <w:b/>
          <w:bCs/>
        </w:rPr>
        <w:t xml:space="preserve">Ing. </w:t>
      </w:r>
      <w:proofErr w:type="gramStart"/>
      <w:r w:rsidRPr="006E7D3B">
        <w:rPr>
          <w:b/>
          <w:bCs/>
        </w:rPr>
        <w:t>Rozbořil</w:t>
      </w:r>
      <w:r w:rsidRPr="006E7D3B">
        <w:t xml:space="preserve"> vyzval</w:t>
      </w:r>
      <w:proofErr w:type="gramEnd"/>
      <w:r w:rsidRPr="006E7D3B">
        <w:t xml:space="preserve">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UZ/5/15/2013</w:t>
      </w:r>
    </w:p>
    <w:p w:rsidR="001C3D4D" w:rsidRPr="006E7D3B" w:rsidRDefault="001C3D4D" w:rsidP="0058121B">
      <w:pPr>
        <w:jc w:val="both"/>
        <w:rPr>
          <w:b/>
          <w:bCs/>
        </w:rPr>
      </w:pPr>
      <w:r w:rsidRPr="006E7D3B">
        <w:rPr>
          <w:b/>
          <w:bCs/>
        </w:rPr>
        <w:t>Přítomno 49, pro 44, proti 0, zdržel se 0, nehlasovali 5.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r w:rsidRPr="006E7D3B">
        <w:rPr>
          <w:b/>
          <w:bCs/>
        </w:rPr>
        <w:t>Ing. Rozbořil</w:t>
      </w:r>
      <w:r w:rsidRPr="006E7D3B">
        <w:t xml:space="preserve">: </w:t>
      </w:r>
      <w:r w:rsidR="004C5BB3" w:rsidRPr="006E7D3B">
        <w:t>Předal</w:t>
      </w:r>
      <w:r w:rsidRPr="006E7D3B">
        <w:t xml:space="preserve"> řízení </w:t>
      </w:r>
      <w:r w:rsidR="004C5BB3" w:rsidRPr="006E7D3B">
        <w:t>zasedání</w:t>
      </w:r>
      <w:r w:rsidRPr="006E7D3B">
        <w:t xml:space="preserve"> </w:t>
      </w:r>
      <w:r w:rsidR="00246772" w:rsidRPr="006E7D3B">
        <w:t xml:space="preserve">zastupitelstva 1. </w:t>
      </w:r>
      <w:r w:rsidRPr="006E7D3B">
        <w:t>náměstk</w:t>
      </w:r>
      <w:r w:rsidR="004C5BB3" w:rsidRPr="006E7D3B">
        <w:t>u hejtmana,</w:t>
      </w:r>
      <w:r w:rsidRPr="006E7D3B">
        <w:t xml:space="preserve"> Mgr.</w:t>
      </w:r>
      <w:r w:rsidR="00246772" w:rsidRPr="006E7D3B">
        <w:t> </w:t>
      </w:r>
      <w:proofErr w:type="spellStart"/>
      <w:r w:rsidRPr="006E7D3B">
        <w:t>Mačákovi</w:t>
      </w:r>
      <w:proofErr w:type="spellEnd"/>
      <w:r w:rsidR="004C5BB3" w:rsidRPr="006E7D3B">
        <w:t>, MBA</w:t>
      </w:r>
      <w:r w:rsidRPr="006E7D3B">
        <w: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7.</w:t>
      </w:r>
      <w:r w:rsidRPr="006E7D3B">
        <w:tab/>
        <w:t>Investiční akce a opravy na silnicích II. a III. třídy v roce 2013 – 2014</w:t>
      </w:r>
    </w:p>
    <w:p w:rsidR="001C3D4D" w:rsidRPr="006E7D3B" w:rsidRDefault="001C3D4D" w:rsidP="0058121B">
      <w:pPr>
        <w:jc w:val="both"/>
      </w:pPr>
    </w:p>
    <w:p w:rsidR="00EC0E17" w:rsidRPr="006E7D3B" w:rsidRDefault="001C3D4D" w:rsidP="0058121B">
      <w:pPr>
        <w:jc w:val="both"/>
      </w:pPr>
      <w:r w:rsidRPr="006E7D3B">
        <w:t xml:space="preserve">Úvodní slovo přednesl </w:t>
      </w:r>
      <w:r w:rsidRPr="006E7D3B">
        <w:rPr>
          <w:b/>
          <w:bCs/>
        </w:rPr>
        <w:t>Mgr. Mačák, MBA</w:t>
      </w:r>
      <w:r w:rsidRPr="006E7D3B">
        <w:t xml:space="preserve">. </w:t>
      </w:r>
      <w:r w:rsidR="00EF616B" w:rsidRPr="006E7D3B">
        <w:t xml:space="preserve">Investiční akce a opravy zde popsané se týkají i mostů. Požádal Ing. Růžičku, vedoucího Odboru dopravy a silničního hospodářství, aby promítl přehlednou mapu, jejíž vyhotovení bylo realizováno prostřednictvím ROP. Mapa je veřejnosti k dispozici i na webu OK. </w:t>
      </w:r>
      <w:r w:rsidR="00E16081" w:rsidRPr="006E7D3B">
        <w:t>OK převzal v roce 2001 od státu do svého majetku silnice II. a III. třídy včetně mostů ve velmi špatném technickém stavu. Nezávislá odborná firma vyčíslila celkovou zadluženost státu, který dlouhodobě neinvestoval do silnic, na téměř 25 mld. Kč. Z celkového počtu na území kraje se nachází ve vlastnictví OK 86 % (3093 km) silnic a dálnic a 72 % (1109) mostních objektů.</w:t>
      </w:r>
      <w:r w:rsidR="00EC0E17" w:rsidRPr="006E7D3B">
        <w:t xml:space="preserve"> V letech 2013 – 2014 plánuje OK investice do krajské infrastruktury zhruba za 1,5 mld. Kč a jedná se 27 akcí, jejichž popis a způsob financování je uveden v materiálu. Vzhledem k současné </w:t>
      </w:r>
      <w:r w:rsidR="0097438A" w:rsidRPr="006E7D3B">
        <w:t>ekonomice s</w:t>
      </w:r>
      <w:r w:rsidR="007F3FB3" w:rsidRPr="006E7D3B">
        <w:t>e</w:t>
      </w:r>
      <w:r w:rsidR="0097438A" w:rsidRPr="006E7D3B">
        <w:t xml:space="preserve"> sice jedná o dost velkou částku, ale silnice II. a III. tříd</w:t>
      </w:r>
      <w:r w:rsidR="007F3FB3" w:rsidRPr="006E7D3B">
        <w:t>y</w:t>
      </w:r>
      <w:r w:rsidR="0097438A" w:rsidRPr="006E7D3B">
        <w:t xml:space="preserve"> by zasloužil</w:t>
      </w:r>
      <w:r w:rsidR="007F3FB3" w:rsidRPr="006E7D3B">
        <w:t>y</w:t>
      </w:r>
      <w:r w:rsidR="0097438A" w:rsidRPr="006E7D3B">
        <w:t xml:space="preserve"> více peněz. </w:t>
      </w:r>
      <w:r w:rsidR="00EC0E17" w:rsidRPr="006E7D3B">
        <w:t xml:space="preserve">Pro zodpovězení případných dotazů jsou zde k dispozici i Ing. Kubín, vedoucí Odboru investic a evropských programů a Ing. Babnič, ředitel Správy silnic OK. </w:t>
      </w:r>
    </w:p>
    <w:p w:rsidR="001C3D4D" w:rsidRPr="006E7D3B" w:rsidRDefault="001C3D4D" w:rsidP="0058121B">
      <w:pPr>
        <w:jc w:val="both"/>
      </w:pP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UZ/5/16/2013</w:t>
      </w:r>
    </w:p>
    <w:p w:rsidR="001C3D4D" w:rsidRPr="006E7D3B" w:rsidRDefault="001C3D4D" w:rsidP="0058121B">
      <w:pPr>
        <w:jc w:val="both"/>
        <w:rPr>
          <w:b/>
          <w:bCs/>
        </w:rPr>
      </w:pPr>
      <w:r w:rsidRPr="006E7D3B">
        <w:rPr>
          <w:b/>
          <w:bCs/>
        </w:rPr>
        <w:t>Přítomno 49, pro 42, proti 0, zdržel se 0, nehlasovali 7.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8.</w:t>
      </w:r>
      <w:r w:rsidRPr="006E7D3B">
        <w:tab/>
        <w:t>Memorandum o zajištění stabilního financování dopravní obslužnosti veřejnou regionální železniční osobní dopravou – aktuální informace</w:t>
      </w:r>
    </w:p>
    <w:p w:rsidR="001C3D4D" w:rsidRPr="006E7D3B" w:rsidRDefault="001C3D4D" w:rsidP="0058121B">
      <w:pPr>
        <w:jc w:val="both"/>
      </w:pPr>
    </w:p>
    <w:p w:rsidR="0097438A" w:rsidRPr="006E7D3B" w:rsidRDefault="001C3D4D" w:rsidP="0058121B">
      <w:pPr>
        <w:jc w:val="both"/>
      </w:pPr>
      <w:r w:rsidRPr="006E7D3B">
        <w:t xml:space="preserve">Úvodní slovo přednesl </w:t>
      </w:r>
      <w:r w:rsidRPr="006E7D3B">
        <w:rPr>
          <w:b/>
          <w:bCs/>
        </w:rPr>
        <w:t>Mgr. Mačák, MBA</w:t>
      </w:r>
      <w:r w:rsidRPr="006E7D3B">
        <w:t xml:space="preserve">. </w:t>
      </w:r>
      <w:r w:rsidR="000C027C" w:rsidRPr="006E7D3B">
        <w:t>Materiál k memorandu byl předložen zastupitelstvu i na dubnovém zasedání. Sdělil, že následně emailem dne 29. 5. 2013</w:t>
      </w:r>
      <w:r w:rsidR="00977639" w:rsidRPr="006E7D3B">
        <w:t xml:space="preserve"> </w:t>
      </w:r>
      <w:r w:rsidR="000C027C" w:rsidRPr="006E7D3B">
        <w:t>všem zastupitelům rozeslal aktuální informaci se souhrnem změn související</w:t>
      </w:r>
      <w:r w:rsidR="0027433E" w:rsidRPr="006E7D3B">
        <w:t>ch</w:t>
      </w:r>
      <w:r w:rsidR="000C027C" w:rsidRPr="006E7D3B">
        <w:t xml:space="preserve"> se změnou zákona o rozpočtovém určení daní.  </w:t>
      </w:r>
      <w:r w:rsidR="00977639" w:rsidRPr="006E7D3B">
        <w:t>Stejnou informaci odeslal i poslancům a senátorům, členům krajské tripartity, členům Komise pro dopravu ROK a</w:t>
      </w:r>
      <w:r w:rsidR="0027433E" w:rsidRPr="006E7D3B">
        <w:t> </w:t>
      </w:r>
      <w:r w:rsidR="00977639" w:rsidRPr="006E7D3B">
        <w:t>Mgr.</w:t>
      </w:r>
      <w:r w:rsidR="00FF0B9A" w:rsidRPr="006E7D3B">
        <w:t> </w:t>
      </w:r>
      <w:r w:rsidR="00977639" w:rsidRPr="006E7D3B">
        <w:t xml:space="preserve">Záleské, která působí jako místopředsedkyně stínové </w:t>
      </w:r>
      <w:r w:rsidR="007F3FB3" w:rsidRPr="006E7D3B">
        <w:t xml:space="preserve">Asociace krajů ČR </w:t>
      </w:r>
      <w:r w:rsidR="007F3FB3" w:rsidRPr="006E7D3B">
        <w:lastRenderedPageBreak/>
        <w:t>(</w:t>
      </w:r>
      <w:r w:rsidR="00977639" w:rsidRPr="006E7D3B">
        <w:t>AKČR</w:t>
      </w:r>
      <w:r w:rsidR="007F3FB3" w:rsidRPr="006E7D3B">
        <w:t>)</w:t>
      </w:r>
      <w:r w:rsidR="00FF0B9A" w:rsidRPr="006E7D3B">
        <w:t xml:space="preserve"> a </w:t>
      </w:r>
      <w:r w:rsidR="00977639" w:rsidRPr="006E7D3B">
        <w:t>zajímá se o</w:t>
      </w:r>
      <w:r w:rsidR="00FF0B9A" w:rsidRPr="006E7D3B">
        <w:t> </w:t>
      </w:r>
      <w:r w:rsidR="00977639" w:rsidRPr="006E7D3B">
        <w:t xml:space="preserve">dopravní obslužnost. </w:t>
      </w:r>
      <w:r w:rsidR="00FF0B9A" w:rsidRPr="006E7D3B">
        <w:t xml:space="preserve">Reakci stínové AKČR zatím kraj nemá, ale její stanovisko bylo přislíbeno. </w:t>
      </w:r>
      <w:r w:rsidR="000C027C" w:rsidRPr="006E7D3B">
        <w:t xml:space="preserve">Z memoranda vyplývá pro stát závazek poskytovat krajům ročně příspěvek 2,649 mld. Kč po dobu deseti let s postupným navyšováním o inflační koeficient. </w:t>
      </w:r>
      <w:r w:rsidR="00977639" w:rsidRPr="006E7D3B">
        <w:t xml:space="preserve">OK je ročně poskytována částka cca 208 mil Kč. </w:t>
      </w:r>
      <w:r w:rsidR="000C027C" w:rsidRPr="006E7D3B">
        <w:t xml:space="preserve">Tyto finanční prostředky jsou primárně určeny pro ČD, a.s., které ze 100 % vlastní stát. </w:t>
      </w:r>
      <w:r w:rsidR="00977639" w:rsidRPr="006E7D3B">
        <w:t xml:space="preserve">Záměrem vlády je snížit současnou výši dotačních prostředků o 600 mil. Kč. </w:t>
      </w:r>
      <w:r w:rsidR="00B8314C" w:rsidRPr="006E7D3B">
        <w:t xml:space="preserve">Dne </w:t>
      </w:r>
      <w:r w:rsidR="00977639" w:rsidRPr="006E7D3B">
        <w:t xml:space="preserve">31. 5. 2013 proběhlo zasedání Komise Rady AKČR pro dopravu, na kterém byl vznesen dotaz na náměstka ministra dopravy Ing. Hampla týkající se výše této částky. Odpovědí bylo, že se jedná o politické zadání, nalezení úspor. Pokud by k tomu došlo, mělo by to určitě negativní dopad na celý systém dopravní obslužnosti. </w:t>
      </w:r>
      <w:r w:rsidR="0027433E" w:rsidRPr="006E7D3B">
        <w:t>Z</w:t>
      </w:r>
      <w:r w:rsidR="00977639" w:rsidRPr="006E7D3B">
        <w:t xml:space="preserve"> důvodů současné politické situace snad k těmto úpravám nedojde. </w:t>
      </w:r>
      <w:r w:rsidR="00FF0B9A" w:rsidRPr="006E7D3B">
        <w:t>V Programovém prohlášení ROK a  určitě i ve volebních programech jednotlivých stran ZOK je dopravní obslužnost uvedena jako jedna z</w:t>
      </w:r>
      <w:r w:rsidR="00A03B4D" w:rsidRPr="006E7D3B">
        <w:t> </w:t>
      </w:r>
      <w:r w:rsidR="00FF0B9A" w:rsidRPr="006E7D3B">
        <w:t>priorit</w:t>
      </w:r>
      <w:r w:rsidR="00A03B4D" w:rsidRPr="006E7D3B">
        <w:t>, o</w:t>
      </w:r>
      <w:r w:rsidR="00FF0B9A" w:rsidRPr="006E7D3B">
        <w:t>bzvlášť v době vysoké nezaměstnanosti. O</w:t>
      </w:r>
      <w:r w:rsidR="00B8314C" w:rsidRPr="006E7D3B">
        <w:t>lomouckému kraji</w:t>
      </w:r>
      <w:r w:rsidR="00FF0B9A" w:rsidRPr="006E7D3B">
        <w:t xml:space="preserve"> by měla vypadnout částka cca 50 mil. Kč a současně bude od </w:t>
      </w:r>
      <w:r w:rsidR="00B8314C" w:rsidRPr="006E7D3B">
        <w:br/>
      </w:r>
      <w:r w:rsidR="00FF0B9A" w:rsidRPr="006E7D3B">
        <w:t>1. 7. 2013 zdražena dopravní cesta pro osobní vlaky. Na druhou stranu dopravní cesta pro nákladní dopravu se zlevňuje. ČR</w:t>
      </w:r>
      <w:r w:rsidR="00734748" w:rsidRPr="006E7D3B">
        <w:t xml:space="preserve"> je </w:t>
      </w:r>
      <w:r w:rsidR="00FF0B9A" w:rsidRPr="006E7D3B">
        <w:t xml:space="preserve">jako </w:t>
      </w:r>
      <w:r w:rsidR="00734748" w:rsidRPr="006E7D3B">
        <w:t>jeden</w:t>
      </w:r>
      <w:r w:rsidR="00FF0B9A" w:rsidRPr="006E7D3B">
        <w:t xml:space="preserve"> z mála </w:t>
      </w:r>
      <w:r w:rsidR="00734748" w:rsidRPr="006E7D3B">
        <w:t xml:space="preserve">států </w:t>
      </w:r>
      <w:r w:rsidR="00FF0B9A" w:rsidRPr="006E7D3B">
        <w:t xml:space="preserve">ve světě, kde se platí na dopravní cestu osobních vlaků. </w:t>
      </w:r>
      <w:r w:rsidR="00734748" w:rsidRPr="006E7D3B">
        <w:t>V letošním roce OK uhradí 8,5 mil. Kč navíc a v příštím roce již ta částka bude dvojnásobná, tj. cca 17 mil. Kč. Během posledních pěti let se na Ministerstvu dopravy</w:t>
      </w:r>
      <w:r w:rsidR="007F3FB3" w:rsidRPr="006E7D3B">
        <w:t xml:space="preserve"> (MD)</w:t>
      </w:r>
      <w:r w:rsidR="00734748" w:rsidRPr="006E7D3B">
        <w:t xml:space="preserve"> prostřídalo zhruba 7 různých ministrů, proto i ta dopravní politika není dobrá. </w:t>
      </w:r>
      <w:r w:rsidR="00B8314C" w:rsidRPr="006E7D3B">
        <w:t>Rovněž</w:t>
      </w:r>
      <w:r w:rsidR="00734748" w:rsidRPr="006E7D3B">
        <w:t xml:space="preserve"> plánované sloučení Ministerstva průmyslu a obchodu s </w:t>
      </w:r>
      <w:r w:rsidR="007F3FB3" w:rsidRPr="006E7D3B">
        <w:t>MD</w:t>
      </w:r>
      <w:r w:rsidR="00734748" w:rsidRPr="006E7D3B">
        <w:t xml:space="preserve"> již snad vzalo za své. Jejich sloučení nemělo žádné řádn</w:t>
      </w:r>
      <w:r w:rsidR="0027433E" w:rsidRPr="006E7D3B">
        <w:t>é</w:t>
      </w:r>
      <w:r w:rsidR="00734748" w:rsidRPr="006E7D3B">
        <w:t xml:space="preserve"> odůvodnění. Určitě by vyvstaly otázky, co by nastalo se Státním fondem dopravní infrastruktury, co by bylo s Ředitelstvím silnic a dálnic (ŘSD) atd.</w:t>
      </w:r>
    </w:p>
    <w:p w:rsidR="001C3D4D" w:rsidRPr="006E7D3B" w:rsidRDefault="001C3D4D" w:rsidP="0058121B">
      <w:pPr>
        <w:jc w:val="both"/>
      </w:pP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UZ/5/17/2013</w:t>
      </w:r>
    </w:p>
    <w:p w:rsidR="001C3D4D" w:rsidRPr="006E7D3B" w:rsidRDefault="001C3D4D" w:rsidP="0058121B">
      <w:pPr>
        <w:jc w:val="both"/>
        <w:rPr>
          <w:b/>
          <w:bCs/>
        </w:rPr>
      </w:pPr>
      <w:r w:rsidRPr="006E7D3B">
        <w:rPr>
          <w:b/>
          <w:bCs/>
        </w:rPr>
        <w:t>Přítomno 49</w:t>
      </w:r>
      <w:r w:rsidR="000E43CF" w:rsidRPr="006E7D3B">
        <w:rPr>
          <w:b/>
          <w:bCs/>
        </w:rPr>
        <w:t>,</w:t>
      </w:r>
      <w:r w:rsidRPr="006E7D3B">
        <w:rPr>
          <w:b/>
          <w:bCs/>
        </w:rPr>
        <w:t xml:space="preserve"> pro </w:t>
      </w:r>
      <w:r w:rsidR="000E43CF" w:rsidRPr="006E7D3B">
        <w:rPr>
          <w:b/>
          <w:bCs/>
        </w:rPr>
        <w:t>45</w:t>
      </w:r>
      <w:r w:rsidRPr="006E7D3B">
        <w:rPr>
          <w:b/>
          <w:bCs/>
        </w:rPr>
        <w:t xml:space="preserve">, proti 0, zdržel se </w:t>
      </w:r>
      <w:r w:rsidR="000E43CF" w:rsidRPr="006E7D3B">
        <w:rPr>
          <w:b/>
          <w:bCs/>
        </w:rPr>
        <w:t>0</w:t>
      </w:r>
      <w:r w:rsidRPr="006E7D3B">
        <w:rPr>
          <w:b/>
          <w:bCs/>
        </w:rPr>
        <w:t xml:space="preserve">, nehlasovali </w:t>
      </w:r>
      <w:r w:rsidR="000E43CF" w:rsidRPr="006E7D3B">
        <w:rPr>
          <w:b/>
          <w:bCs/>
        </w:rPr>
        <w:t>4</w:t>
      </w:r>
      <w:r w:rsidRPr="006E7D3B">
        <w:rPr>
          <w:b/>
          <w:bCs/>
        </w:rPr>
        <w:t>. Návrh byl přijat.</w:t>
      </w:r>
    </w:p>
    <w:p w:rsidR="001C3D4D" w:rsidRPr="006E7D3B" w:rsidRDefault="001C3D4D" w:rsidP="0058121B">
      <w:pPr>
        <w:jc w:val="both"/>
        <w:rPr>
          <w:b/>
          <w:bCs/>
        </w:rPr>
      </w:pPr>
    </w:p>
    <w:p w:rsidR="001C3D4D" w:rsidRPr="006E7D3B" w:rsidRDefault="001C3D4D" w:rsidP="0058121B">
      <w:pPr>
        <w:jc w:val="both"/>
        <w:rPr>
          <w:b/>
          <w:bCs/>
        </w:rPr>
      </w:pPr>
    </w:p>
    <w:p w:rsidR="001C3D4D" w:rsidRPr="006E7D3B" w:rsidRDefault="001C3D4D" w:rsidP="0058121B">
      <w:pPr>
        <w:jc w:val="both"/>
        <w:rPr>
          <w:b/>
          <w:bCs/>
        </w:rPr>
      </w:pPr>
    </w:p>
    <w:p w:rsidR="00A03B4D" w:rsidRPr="006E7D3B" w:rsidRDefault="001C3D4D" w:rsidP="0058121B">
      <w:pPr>
        <w:jc w:val="both"/>
      </w:pPr>
      <w:r w:rsidRPr="006E7D3B">
        <w:rPr>
          <w:b/>
          <w:bCs/>
        </w:rPr>
        <w:t xml:space="preserve">Mgr. Mačák, MBA: </w:t>
      </w:r>
      <w:r w:rsidR="00A03B4D" w:rsidRPr="006E7D3B">
        <w:rPr>
          <w:bCs/>
        </w:rPr>
        <w:t xml:space="preserve">Poskytl aktuální informace k dostavbě D1, úseku Lipník nad Bečvou – Přerov. K tomuto tématu proběhlo v poslední době několik jednání se zástupci ŘSD. </w:t>
      </w:r>
      <w:r w:rsidR="00A03B4D" w:rsidRPr="006E7D3B">
        <w:t>Výběrové řízení na zhotovitele bylo přerušeno z důvodů odvolání účastníka řízení u Úřadu pro ochranu hospodářské soutěže (ÚOHS). Toto odvolání bylo sice účastníkem již v dubnu staženo, ale ÚOHS v rámci svých kompetencí podanou stížnost stále řeší. Správní lhůty stanoveny ne</w:t>
      </w:r>
      <w:r w:rsidR="00B8314C" w:rsidRPr="006E7D3B">
        <w:t>jsou</w:t>
      </w:r>
      <w:r w:rsidR="00A03B4D" w:rsidRPr="006E7D3B">
        <w:t>, pouze orientační, které činí 60 dnů. Ohledně dostavby D1 probíhá i ze strany statutárního města dlouhodobý lobbing především na MD, ŘSD i na Správě dopravní železniční cesty (SŽDC).</w:t>
      </w:r>
      <w:r w:rsidR="00E14573" w:rsidRPr="006E7D3B">
        <w:t xml:space="preserve"> Předpoklad zahájení stavby je v jarních měsících 2014 s ukončením v roce 2017. V oblasti Přerov – Říkovice je situace o něco složitější kvůli výkupům pozemků. Přesto věří, že i tento úsek se podaří do roku 2018, 2019 zrealizovat. </w:t>
      </w:r>
    </w:p>
    <w:p w:rsidR="00E14573" w:rsidRPr="006E7D3B" w:rsidRDefault="00E14573" w:rsidP="0058121B">
      <w:pPr>
        <w:jc w:val="both"/>
        <w:rPr>
          <w:bCs/>
        </w:rPr>
      </w:pPr>
      <w:r w:rsidRPr="006E7D3B">
        <w:t>Další informace se týká rekonstrukce železniční stanice Olomouc za cca 3,1 mld. Kč. Tuto akci také v současné době řeší ÚOHS. Minulý týden na jednání bylo přislíbeno vedení</w:t>
      </w:r>
      <w:r w:rsidR="007F3FB3" w:rsidRPr="006E7D3B">
        <w:t>m</w:t>
      </w:r>
      <w:r w:rsidRPr="006E7D3B">
        <w:t xml:space="preserve"> SŽDC, že budou respektovat poslední rozhodnutí ÚOHS a nebudou se již dále odvolávat. Odhad je, že by realizace mohla začít v září tohoto roku. </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246772" w:rsidRPr="006E7D3B" w:rsidRDefault="00246772" w:rsidP="0058121B">
      <w:pPr>
        <w:pStyle w:val="ZAKLADNITEXTTUCNY13"/>
      </w:pPr>
    </w:p>
    <w:p w:rsidR="001C3D4D" w:rsidRPr="006E7D3B" w:rsidRDefault="001C3D4D" w:rsidP="0058121B">
      <w:pPr>
        <w:pStyle w:val="ZAKLADNITEXTTUCNY13"/>
      </w:pPr>
      <w:proofErr w:type="gramStart"/>
      <w:r w:rsidRPr="006E7D3B">
        <w:lastRenderedPageBreak/>
        <w:t>9.1</w:t>
      </w:r>
      <w:proofErr w:type="gramEnd"/>
      <w:r w:rsidRPr="006E7D3B">
        <w:t>.</w:t>
      </w:r>
      <w:r w:rsidRPr="006E7D3B">
        <w:tab/>
        <w:t>Majetkoprávní záležitosti – odprodej nemovitého majetku</w:t>
      </w:r>
    </w:p>
    <w:p w:rsidR="001C3D4D" w:rsidRPr="006E7D3B" w:rsidRDefault="001C3D4D" w:rsidP="0058121B">
      <w:pPr>
        <w:jc w:val="both"/>
      </w:pPr>
    </w:p>
    <w:p w:rsidR="001C3D4D" w:rsidRPr="006E7D3B" w:rsidRDefault="001C3D4D" w:rsidP="000B0A8D">
      <w:pPr>
        <w:jc w:val="both"/>
      </w:pPr>
      <w:r w:rsidRPr="006E7D3B">
        <w:t xml:space="preserve">Úvodní slovo přednesl </w:t>
      </w:r>
      <w:r w:rsidRPr="006E7D3B">
        <w:rPr>
          <w:b/>
          <w:bCs/>
        </w:rPr>
        <w:t>Ing. Symerský.</w:t>
      </w:r>
      <w:r w:rsidRPr="006E7D3B">
        <w:t xml:space="preserve"> </w:t>
      </w:r>
    </w:p>
    <w:p w:rsidR="001C3D4D" w:rsidRPr="006E7D3B" w:rsidRDefault="001C3D4D" w:rsidP="000B0A8D">
      <w:pPr>
        <w:jc w:val="both"/>
      </w:pPr>
    </w:p>
    <w:p w:rsidR="001C3D4D" w:rsidRPr="006E7D3B" w:rsidRDefault="001C3D4D" w:rsidP="000B0A8D">
      <w:pPr>
        <w:jc w:val="both"/>
      </w:pPr>
      <w:r w:rsidRPr="006E7D3B">
        <w:rPr>
          <w:b/>
          <w:bCs/>
        </w:rPr>
        <w:t>Mgr. Mačák, MBA,</w:t>
      </w:r>
      <w:r w:rsidRPr="006E7D3B">
        <w:t xml:space="preserve">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UZ/5/18/2013</w:t>
      </w:r>
    </w:p>
    <w:p w:rsidR="001C3D4D" w:rsidRPr="006E7D3B" w:rsidRDefault="001C3D4D" w:rsidP="0058121B">
      <w:pPr>
        <w:jc w:val="both"/>
        <w:rPr>
          <w:b/>
          <w:bCs/>
        </w:rPr>
      </w:pPr>
      <w:r w:rsidRPr="006E7D3B">
        <w:rPr>
          <w:b/>
          <w:bCs/>
        </w:rPr>
        <w:t>Přítomno 49, pro 46, proti 0, zdržel se 0, nehlasovali 3. Návrh byl přijat.</w:t>
      </w:r>
    </w:p>
    <w:p w:rsidR="001C3D4D" w:rsidRPr="006E7D3B" w:rsidRDefault="001C3D4D" w:rsidP="0058121B">
      <w:pPr>
        <w:jc w:val="both"/>
      </w:pPr>
    </w:p>
    <w:p w:rsidR="001C3D4D" w:rsidRPr="006E7D3B" w:rsidRDefault="000E0B10" w:rsidP="0058121B">
      <w:pPr>
        <w:jc w:val="both"/>
        <w:rPr>
          <w:b/>
          <w:i/>
          <w:sz w:val="22"/>
          <w:szCs w:val="22"/>
        </w:rPr>
      </w:pPr>
      <w:r w:rsidRPr="006E7D3B">
        <w:rPr>
          <w:b/>
          <w:i/>
          <w:sz w:val="22"/>
          <w:szCs w:val="22"/>
        </w:rPr>
        <w:t>Dodatečně byla provedena technická oprava materiálu:</w:t>
      </w:r>
    </w:p>
    <w:p w:rsidR="000E0B10" w:rsidRPr="006E7D3B" w:rsidRDefault="000E0B10" w:rsidP="0058121B">
      <w:pPr>
        <w:jc w:val="both"/>
        <w:rPr>
          <w:i/>
          <w:sz w:val="22"/>
          <w:szCs w:val="22"/>
          <w:u w:val="single"/>
        </w:rPr>
      </w:pPr>
      <w:r w:rsidRPr="006E7D3B">
        <w:rPr>
          <w:i/>
          <w:sz w:val="22"/>
          <w:szCs w:val="22"/>
          <w:u w:val="single"/>
        </w:rPr>
        <w:t>Usnesení, bod 3.1.:</w:t>
      </w:r>
    </w:p>
    <w:p w:rsidR="000E0B10" w:rsidRPr="006E7D3B" w:rsidRDefault="000E0B10" w:rsidP="000E0B10">
      <w:pPr>
        <w:ind w:left="567"/>
        <w:jc w:val="both"/>
        <w:rPr>
          <w:i/>
          <w:sz w:val="22"/>
          <w:szCs w:val="22"/>
        </w:rPr>
      </w:pPr>
      <w:r w:rsidRPr="006E7D3B">
        <w:rPr>
          <w:i/>
          <w:sz w:val="22"/>
          <w:szCs w:val="22"/>
        </w:rPr>
        <w:t xml:space="preserve">„3.1.    odprodej nebytové jednotky č. 368/101 v budově bytový dům </w:t>
      </w:r>
      <w:proofErr w:type="gramStart"/>
      <w:r w:rsidRPr="006E7D3B">
        <w:rPr>
          <w:i/>
          <w:sz w:val="22"/>
          <w:szCs w:val="22"/>
        </w:rPr>
        <w:t>č.p.</w:t>
      </w:r>
      <w:proofErr w:type="gramEnd"/>
      <w:r w:rsidRPr="006E7D3B">
        <w:rPr>
          <w:i/>
          <w:sz w:val="22"/>
          <w:szCs w:val="22"/>
        </w:rPr>
        <w:t xml:space="preserve"> 368, Přerov I – Město, na pozemku </w:t>
      </w:r>
      <w:proofErr w:type="spellStart"/>
      <w:r w:rsidRPr="006E7D3B">
        <w:rPr>
          <w:i/>
          <w:sz w:val="22"/>
          <w:szCs w:val="22"/>
        </w:rPr>
        <w:t>parc</w:t>
      </w:r>
      <w:proofErr w:type="spellEnd"/>
      <w:r w:rsidRPr="006E7D3B">
        <w:rPr>
          <w:i/>
          <w:sz w:val="22"/>
          <w:szCs w:val="22"/>
        </w:rPr>
        <w:t xml:space="preserve">. č. 4719 včetně spoluvlastnického podílu </w:t>
      </w:r>
      <w:r w:rsidRPr="006E7D3B">
        <w:rPr>
          <w:b/>
          <w:i/>
          <w:sz w:val="22"/>
          <w:szCs w:val="22"/>
        </w:rPr>
        <w:t>o velikosti id. 303/4145</w:t>
      </w:r>
      <w:r w:rsidRPr="006E7D3B">
        <w:rPr>
          <w:i/>
          <w:sz w:val="22"/>
          <w:szCs w:val="22"/>
        </w:rPr>
        <w:t xml:space="preserve"> na společných částech domu a pozemku, vše v </w:t>
      </w:r>
      <w:proofErr w:type="spellStart"/>
      <w:r w:rsidRPr="006E7D3B">
        <w:rPr>
          <w:i/>
          <w:sz w:val="22"/>
          <w:szCs w:val="22"/>
        </w:rPr>
        <w:t>k.ú</w:t>
      </w:r>
      <w:proofErr w:type="spellEnd"/>
      <w:r w:rsidRPr="006E7D3B">
        <w:rPr>
          <w:i/>
          <w:sz w:val="22"/>
          <w:szCs w:val="22"/>
        </w:rPr>
        <w:t xml:space="preserve">. a obci Přerov …“ </w:t>
      </w:r>
    </w:p>
    <w:p w:rsidR="000E0B10" w:rsidRPr="006E7D3B" w:rsidRDefault="00B8314C" w:rsidP="0058121B">
      <w:pPr>
        <w:jc w:val="both"/>
        <w:rPr>
          <w:i/>
          <w:sz w:val="22"/>
          <w:szCs w:val="22"/>
        </w:rPr>
      </w:pPr>
      <w:r w:rsidRPr="006E7D3B">
        <w:rPr>
          <w:i/>
          <w:sz w:val="22"/>
          <w:szCs w:val="22"/>
        </w:rPr>
        <w:t>V </w:t>
      </w:r>
      <w:r w:rsidR="000E0B10" w:rsidRPr="006E7D3B">
        <w:rPr>
          <w:i/>
          <w:sz w:val="22"/>
          <w:szCs w:val="22"/>
        </w:rPr>
        <w:t>DZ</w:t>
      </w:r>
      <w:r w:rsidRPr="006E7D3B">
        <w:rPr>
          <w:i/>
          <w:sz w:val="22"/>
          <w:szCs w:val="22"/>
        </w:rPr>
        <w:t xml:space="preserve"> </w:t>
      </w:r>
      <w:r w:rsidR="00D760C9">
        <w:rPr>
          <w:i/>
          <w:sz w:val="22"/>
          <w:szCs w:val="22"/>
        </w:rPr>
        <w:t xml:space="preserve">je </w:t>
      </w:r>
      <w:r w:rsidRPr="006E7D3B">
        <w:rPr>
          <w:i/>
          <w:sz w:val="22"/>
          <w:szCs w:val="22"/>
        </w:rPr>
        <w:t xml:space="preserve">vysvětlení k bodu </w:t>
      </w:r>
      <w:proofErr w:type="gramStart"/>
      <w:r w:rsidRPr="006E7D3B">
        <w:rPr>
          <w:i/>
          <w:sz w:val="22"/>
          <w:szCs w:val="22"/>
        </w:rPr>
        <w:t>3.1. usnesení</w:t>
      </w:r>
      <w:proofErr w:type="gramEnd"/>
      <w:r w:rsidRPr="006E7D3B">
        <w:rPr>
          <w:i/>
          <w:sz w:val="22"/>
          <w:szCs w:val="22"/>
        </w:rPr>
        <w:t xml:space="preserve"> uvedeno správně.</w:t>
      </w:r>
    </w:p>
    <w:p w:rsidR="001C3D4D" w:rsidRPr="006E7D3B" w:rsidRDefault="001C3D4D" w:rsidP="0058121B">
      <w:pPr>
        <w:jc w:val="both"/>
      </w:pPr>
    </w:p>
    <w:p w:rsidR="000E0B10" w:rsidRPr="006E7D3B" w:rsidRDefault="000E0B10" w:rsidP="0058121B">
      <w:pPr>
        <w:jc w:val="both"/>
      </w:pPr>
    </w:p>
    <w:p w:rsidR="000E0B10" w:rsidRPr="006E7D3B" w:rsidRDefault="000E0B10" w:rsidP="0058121B">
      <w:pPr>
        <w:jc w:val="both"/>
      </w:pPr>
    </w:p>
    <w:p w:rsidR="001C3D4D" w:rsidRPr="006E7D3B" w:rsidRDefault="001C3D4D" w:rsidP="0058121B">
      <w:pPr>
        <w:pStyle w:val="ZAKLADNITEXTTUCNY13"/>
      </w:pPr>
      <w:proofErr w:type="gramStart"/>
      <w:r w:rsidRPr="006E7D3B">
        <w:t>9.2</w:t>
      </w:r>
      <w:proofErr w:type="gramEnd"/>
      <w:r w:rsidRPr="006E7D3B">
        <w:t>.</w:t>
      </w:r>
      <w:r w:rsidRPr="006E7D3B">
        <w:tab/>
        <w:t>Majetkoprávní záležitosti – odkoupení nemovitého majetku</w:t>
      </w:r>
    </w:p>
    <w:p w:rsidR="001C3D4D" w:rsidRPr="006E7D3B" w:rsidRDefault="001C3D4D" w:rsidP="0058121B">
      <w:pPr>
        <w:jc w:val="both"/>
      </w:pPr>
    </w:p>
    <w:p w:rsidR="001C3D4D" w:rsidRPr="006E7D3B" w:rsidRDefault="001C3D4D" w:rsidP="000B0A8D">
      <w:pPr>
        <w:jc w:val="both"/>
      </w:pPr>
      <w:r w:rsidRPr="006E7D3B">
        <w:t xml:space="preserve">Úvodní slovo přednesl </w:t>
      </w:r>
      <w:r w:rsidRPr="006E7D3B">
        <w:rPr>
          <w:b/>
          <w:bCs/>
        </w:rPr>
        <w:t>Ing. Symerský.</w:t>
      </w:r>
      <w:r w:rsidRPr="006E7D3B">
        <w:t xml:space="preserve"> </w:t>
      </w:r>
    </w:p>
    <w:p w:rsidR="001C3D4D" w:rsidRPr="006E7D3B" w:rsidRDefault="001C3D4D" w:rsidP="000B0A8D">
      <w:pPr>
        <w:jc w:val="both"/>
      </w:pPr>
    </w:p>
    <w:p w:rsidR="001C3D4D" w:rsidRPr="006E7D3B" w:rsidRDefault="001C3D4D" w:rsidP="000B0A8D">
      <w:pPr>
        <w:jc w:val="both"/>
      </w:pPr>
      <w:r w:rsidRPr="006E7D3B">
        <w:rPr>
          <w:b/>
          <w:bCs/>
        </w:rPr>
        <w:t>Mgr. Mačák, MBA,</w:t>
      </w:r>
      <w:r w:rsidRPr="006E7D3B">
        <w:t xml:space="preserve">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UZ/5/19/2013</w:t>
      </w:r>
    </w:p>
    <w:p w:rsidR="001C3D4D" w:rsidRPr="006E7D3B" w:rsidRDefault="001C3D4D" w:rsidP="0058121B">
      <w:pPr>
        <w:jc w:val="both"/>
        <w:rPr>
          <w:b/>
          <w:bCs/>
        </w:rPr>
      </w:pPr>
      <w:r w:rsidRPr="006E7D3B">
        <w:rPr>
          <w:b/>
          <w:bCs/>
        </w:rPr>
        <w:t>Přítomno 49, pro 44, proti 0, zdržel se 0, nehlasovali 5. Návrh byl přijat.</w:t>
      </w:r>
    </w:p>
    <w:p w:rsidR="001C3D4D" w:rsidRPr="006E7D3B" w:rsidRDefault="001C3D4D" w:rsidP="0058121B">
      <w:pPr>
        <w:jc w:val="both"/>
      </w:pPr>
    </w:p>
    <w:p w:rsidR="000E0B10" w:rsidRPr="006E7D3B" w:rsidRDefault="000E0B10" w:rsidP="000E0B10">
      <w:pPr>
        <w:jc w:val="both"/>
        <w:rPr>
          <w:b/>
          <w:i/>
          <w:sz w:val="22"/>
          <w:szCs w:val="22"/>
        </w:rPr>
      </w:pPr>
      <w:r w:rsidRPr="006E7D3B">
        <w:rPr>
          <w:b/>
          <w:i/>
          <w:sz w:val="22"/>
          <w:szCs w:val="22"/>
        </w:rPr>
        <w:t>Dodatečně byla provedena technická oprava materiálu</w:t>
      </w:r>
      <w:r w:rsidR="00B8314C" w:rsidRPr="006E7D3B">
        <w:rPr>
          <w:b/>
          <w:i/>
          <w:sz w:val="22"/>
          <w:szCs w:val="22"/>
        </w:rPr>
        <w:t xml:space="preserve"> </w:t>
      </w:r>
      <w:r w:rsidR="00B8314C" w:rsidRPr="006E7D3B">
        <w:rPr>
          <w:i/>
          <w:sz w:val="22"/>
          <w:szCs w:val="22"/>
        </w:rPr>
        <w:t>(chyba v křestním jménu vlastník</w:t>
      </w:r>
      <w:r w:rsidR="00B8314C" w:rsidRPr="005A7849">
        <w:rPr>
          <w:i/>
          <w:sz w:val="22"/>
          <w:szCs w:val="22"/>
        </w:rPr>
        <w:t>a)</w:t>
      </w:r>
      <w:r w:rsidRPr="005A7849">
        <w:rPr>
          <w:i/>
          <w:sz w:val="22"/>
          <w:szCs w:val="22"/>
        </w:rPr>
        <w:t>:</w:t>
      </w:r>
    </w:p>
    <w:p w:rsidR="000E0B10" w:rsidRPr="006E7D3B" w:rsidRDefault="000E0B10" w:rsidP="000E0B10">
      <w:pPr>
        <w:jc w:val="both"/>
        <w:rPr>
          <w:i/>
          <w:sz w:val="22"/>
          <w:szCs w:val="22"/>
          <w:u w:val="single"/>
        </w:rPr>
      </w:pPr>
      <w:r w:rsidRPr="006E7D3B">
        <w:rPr>
          <w:i/>
          <w:sz w:val="22"/>
          <w:szCs w:val="22"/>
          <w:u w:val="single"/>
        </w:rPr>
        <w:t>Usnesení, bod 4.2.:</w:t>
      </w:r>
    </w:p>
    <w:p w:rsidR="000E0B10" w:rsidRPr="006E7D3B" w:rsidRDefault="000E0B10" w:rsidP="000E0B10">
      <w:pPr>
        <w:ind w:left="567"/>
        <w:jc w:val="both"/>
        <w:rPr>
          <w:i/>
          <w:sz w:val="22"/>
          <w:szCs w:val="22"/>
        </w:rPr>
      </w:pPr>
      <w:r w:rsidRPr="006E7D3B">
        <w:rPr>
          <w:i/>
          <w:sz w:val="22"/>
          <w:szCs w:val="22"/>
        </w:rPr>
        <w:t>„</w:t>
      </w:r>
      <w:proofErr w:type="gramStart"/>
      <w:r w:rsidRPr="006E7D3B">
        <w:rPr>
          <w:i/>
          <w:sz w:val="22"/>
          <w:szCs w:val="22"/>
        </w:rPr>
        <w:t>4.2</w:t>
      </w:r>
      <w:proofErr w:type="gramEnd"/>
      <w:r w:rsidRPr="006E7D3B">
        <w:rPr>
          <w:i/>
          <w:sz w:val="22"/>
          <w:szCs w:val="22"/>
        </w:rPr>
        <w:t xml:space="preserve">.    … o celkové výměře 848 m2, vše v </w:t>
      </w:r>
      <w:proofErr w:type="spellStart"/>
      <w:r w:rsidRPr="006E7D3B">
        <w:rPr>
          <w:i/>
          <w:sz w:val="22"/>
          <w:szCs w:val="22"/>
        </w:rPr>
        <w:t>k.ú</w:t>
      </w:r>
      <w:proofErr w:type="spellEnd"/>
      <w:r w:rsidRPr="006E7D3B">
        <w:rPr>
          <w:i/>
          <w:sz w:val="22"/>
          <w:szCs w:val="22"/>
        </w:rPr>
        <w:t xml:space="preserve">. a obci Dub nad Moravou z vlastnictví </w:t>
      </w:r>
      <w:r w:rsidRPr="006E7D3B">
        <w:rPr>
          <w:i/>
          <w:strike/>
          <w:sz w:val="22"/>
          <w:szCs w:val="22"/>
        </w:rPr>
        <w:t>Luďka</w:t>
      </w:r>
      <w:r w:rsidRPr="006E7D3B">
        <w:rPr>
          <w:i/>
          <w:sz w:val="22"/>
          <w:szCs w:val="22"/>
        </w:rPr>
        <w:t xml:space="preserve"> </w:t>
      </w:r>
      <w:r w:rsidRPr="006E7D3B">
        <w:rPr>
          <w:b/>
          <w:i/>
          <w:sz w:val="22"/>
          <w:szCs w:val="22"/>
        </w:rPr>
        <w:t>Michala</w:t>
      </w:r>
      <w:r w:rsidRPr="006E7D3B">
        <w:rPr>
          <w:i/>
          <w:sz w:val="22"/>
          <w:szCs w:val="22"/>
        </w:rPr>
        <w:t xml:space="preserve">  Procházky do vlastnictví Olomouckého kraje, do hospodaření Správy silnic Olomouckého kraje, příspěvkové organizace, za kupní cenu ve výši 36 767,- Kč,“ </w:t>
      </w:r>
    </w:p>
    <w:p w:rsidR="000E0B10" w:rsidRPr="006E7D3B" w:rsidRDefault="000E0B10" w:rsidP="000E0B10">
      <w:pPr>
        <w:jc w:val="both"/>
        <w:rPr>
          <w:i/>
          <w:sz w:val="22"/>
          <w:szCs w:val="22"/>
          <w:u w:val="single"/>
        </w:rPr>
      </w:pPr>
      <w:r w:rsidRPr="006E7D3B">
        <w:rPr>
          <w:i/>
          <w:sz w:val="22"/>
          <w:szCs w:val="22"/>
          <w:u w:val="single"/>
        </w:rPr>
        <w:t>DZ, str. 8, odstavec 2:</w:t>
      </w:r>
    </w:p>
    <w:p w:rsidR="000E0B10" w:rsidRPr="006E7D3B" w:rsidRDefault="000E0B10" w:rsidP="000E0B10">
      <w:pPr>
        <w:ind w:left="567"/>
        <w:jc w:val="both"/>
      </w:pPr>
      <w:r w:rsidRPr="006E7D3B">
        <w:rPr>
          <w:i/>
          <w:sz w:val="22"/>
          <w:szCs w:val="22"/>
        </w:rPr>
        <w:t xml:space="preserve">„2. … o celkové výměře 848 m2, vše v </w:t>
      </w:r>
      <w:proofErr w:type="spellStart"/>
      <w:proofErr w:type="gramStart"/>
      <w:r w:rsidRPr="006E7D3B">
        <w:rPr>
          <w:i/>
          <w:sz w:val="22"/>
          <w:szCs w:val="22"/>
        </w:rPr>
        <w:t>k.ú</w:t>
      </w:r>
      <w:proofErr w:type="spellEnd"/>
      <w:r w:rsidRPr="006E7D3B">
        <w:rPr>
          <w:i/>
          <w:sz w:val="22"/>
          <w:szCs w:val="22"/>
        </w:rPr>
        <w:t>. a obci</w:t>
      </w:r>
      <w:proofErr w:type="gramEnd"/>
      <w:r w:rsidRPr="006E7D3B">
        <w:rPr>
          <w:i/>
          <w:sz w:val="22"/>
          <w:szCs w:val="22"/>
        </w:rPr>
        <w:t xml:space="preserve"> Dub nad Moravou z vlastnictví </w:t>
      </w:r>
      <w:r w:rsidRPr="006E7D3B">
        <w:rPr>
          <w:i/>
          <w:strike/>
          <w:sz w:val="22"/>
          <w:szCs w:val="22"/>
        </w:rPr>
        <w:t>Luďka</w:t>
      </w:r>
      <w:r w:rsidRPr="006E7D3B">
        <w:rPr>
          <w:i/>
          <w:sz w:val="22"/>
          <w:szCs w:val="22"/>
        </w:rPr>
        <w:t xml:space="preserve"> </w:t>
      </w:r>
      <w:r w:rsidRPr="006E7D3B">
        <w:rPr>
          <w:b/>
          <w:i/>
          <w:sz w:val="22"/>
          <w:szCs w:val="22"/>
        </w:rPr>
        <w:t>Michala</w:t>
      </w:r>
      <w:r w:rsidRPr="006E7D3B">
        <w:rPr>
          <w:i/>
          <w:sz w:val="22"/>
          <w:szCs w:val="22"/>
        </w:rPr>
        <w:t xml:space="preserve"> Procházky do vlastnictví Olomouckého kraje, do hospodaření Správy silnic Olomouckého kraje, příspěvkové organizace, za kupní cenu ve výši 36 767,- Kč,“</w:t>
      </w:r>
    </w:p>
    <w:p w:rsidR="001C3D4D" w:rsidRPr="006E7D3B" w:rsidRDefault="001C3D4D" w:rsidP="0058121B">
      <w:pPr>
        <w:jc w:val="both"/>
      </w:pPr>
    </w:p>
    <w:p w:rsidR="000E0B10" w:rsidRPr="006E7D3B" w:rsidRDefault="000E0B10"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9.3</w:t>
      </w:r>
      <w:proofErr w:type="gramEnd"/>
      <w:r w:rsidRPr="006E7D3B">
        <w:t>.</w:t>
      </w:r>
      <w:r w:rsidRPr="006E7D3B">
        <w:tab/>
        <w:t>Majetkoprávní záležitosti – bezúplatné převody nemovitého majetku</w:t>
      </w:r>
    </w:p>
    <w:p w:rsidR="001C3D4D" w:rsidRPr="006E7D3B" w:rsidRDefault="001C3D4D" w:rsidP="0058121B">
      <w:pPr>
        <w:jc w:val="both"/>
      </w:pPr>
    </w:p>
    <w:p w:rsidR="001C3D4D" w:rsidRPr="006E7D3B" w:rsidRDefault="001C3D4D" w:rsidP="000B0A8D">
      <w:pPr>
        <w:jc w:val="both"/>
      </w:pPr>
      <w:r w:rsidRPr="006E7D3B">
        <w:t xml:space="preserve">Úvodní slovo přednesl </w:t>
      </w:r>
      <w:r w:rsidRPr="006E7D3B">
        <w:rPr>
          <w:b/>
          <w:bCs/>
        </w:rPr>
        <w:t>Ing. Symerský.</w:t>
      </w:r>
      <w:r w:rsidRPr="006E7D3B">
        <w:t xml:space="preserve"> </w:t>
      </w:r>
    </w:p>
    <w:p w:rsidR="001C3D4D" w:rsidRPr="006E7D3B" w:rsidRDefault="001C3D4D" w:rsidP="000B0A8D">
      <w:pPr>
        <w:jc w:val="both"/>
      </w:pPr>
    </w:p>
    <w:p w:rsidR="001C3D4D" w:rsidRPr="006E7D3B" w:rsidRDefault="001C3D4D" w:rsidP="000B0A8D">
      <w:pPr>
        <w:jc w:val="both"/>
      </w:pPr>
      <w:r w:rsidRPr="006E7D3B">
        <w:rPr>
          <w:b/>
          <w:bCs/>
        </w:rPr>
        <w:t>Mgr. Mačák, MBA,</w:t>
      </w:r>
      <w:r w:rsidRPr="006E7D3B">
        <w:t xml:space="preserve"> vyzval zastupitele k dotazům. K projednávanému materiálu nebyly vzneseny žádné připomínky ani dotazy.</w:t>
      </w:r>
    </w:p>
    <w:p w:rsidR="001C3D4D" w:rsidRPr="006E7D3B" w:rsidRDefault="001C3D4D" w:rsidP="0058121B">
      <w:pPr>
        <w:jc w:val="both"/>
      </w:pPr>
    </w:p>
    <w:p w:rsidR="007302DE" w:rsidRPr="006E7D3B" w:rsidRDefault="007302DE" w:rsidP="0058121B">
      <w:pPr>
        <w:jc w:val="both"/>
        <w:rPr>
          <w:b/>
          <w:bCs/>
        </w:rPr>
      </w:pPr>
    </w:p>
    <w:p w:rsidR="001C3D4D" w:rsidRPr="006E7D3B" w:rsidRDefault="001C3D4D" w:rsidP="0058121B">
      <w:pPr>
        <w:jc w:val="both"/>
        <w:rPr>
          <w:b/>
          <w:bCs/>
        </w:rPr>
      </w:pPr>
      <w:r w:rsidRPr="006E7D3B">
        <w:rPr>
          <w:b/>
          <w:bCs/>
        </w:rPr>
        <w:lastRenderedPageBreak/>
        <w:t>Zastupi</w:t>
      </w:r>
      <w:r w:rsidR="009708C2" w:rsidRPr="006E7D3B">
        <w:rPr>
          <w:b/>
          <w:bCs/>
        </w:rPr>
        <w:t>telstvo schválilo usnesení UZ/5/20/2013</w:t>
      </w:r>
    </w:p>
    <w:p w:rsidR="001C3D4D" w:rsidRPr="006E7D3B" w:rsidRDefault="001C3D4D" w:rsidP="0058121B">
      <w:pPr>
        <w:jc w:val="both"/>
        <w:rPr>
          <w:b/>
          <w:bCs/>
        </w:rPr>
      </w:pPr>
      <w:r w:rsidRPr="006E7D3B">
        <w:rPr>
          <w:b/>
          <w:bCs/>
        </w:rPr>
        <w:t>Přítomno 49, pro 44, proti 0, zdržel se 0, nehlasovali 5.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9.4</w:t>
      </w:r>
      <w:proofErr w:type="gramEnd"/>
      <w:r w:rsidRPr="006E7D3B">
        <w:t>.</w:t>
      </w:r>
      <w:r w:rsidRPr="006E7D3B">
        <w:tab/>
        <w:t>Majetkoprávní záležitosti – bezúplatná nabytí nemovitého majetku</w:t>
      </w:r>
    </w:p>
    <w:p w:rsidR="001C3D4D" w:rsidRPr="006E7D3B" w:rsidRDefault="001C3D4D" w:rsidP="0058121B">
      <w:pPr>
        <w:jc w:val="both"/>
      </w:pPr>
    </w:p>
    <w:p w:rsidR="001C3D4D" w:rsidRPr="006E7D3B" w:rsidRDefault="001C3D4D" w:rsidP="000B0A8D">
      <w:pPr>
        <w:jc w:val="both"/>
      </w:pPr>
      <w:r w:rsidRPr="006E7D3B">
        <w:t xml:space="preserve">Úvodní slovo přednesl </w:t>
      </w:r>
      <w:r w:rsidRPr="006E7D3B">
        <w:rPr>
          <w:b/>
          <w:bCs/>
        </w:rPr>
        <w:t>Ing. Symerský.</w:t>
      </w:r>
      <w:r w:rsidRPr="006E7D3B">
        <w:t xml:space="preserve"> </w:t>
      </w:r>
    </w:p>
    <w:p w:rsidR="001C3D4D" w:rsidRPr="006E7D3B" w:rsidRDefault="001C3D4D" w:rsidP="000B0A8D">
      <w:pPr>
        <w:jc w:val="both"/>
      </w:pPr>
    </w:p>
    <w:p w:rsidR="001C3D4D" w:rsidRPr="006E7D3B" w:rsidRDefault="001C3D4D" w:rsidP="000B0A8D">
      <w:pPr>
        <w:jc w:val="both"/>
      </w:pPr>
      <w:r w:rsidRPr="006E7D3B">
        <w:rPr>
          <w:b/>
          <w:bCs/>
        </w:rPr>
        <w:t>Mgr. Mačák, MBA,</w:t>
      </w:r>
      <w:r w:rsidRPr="006E7D3B">
        <w:t xml:space="preserve">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UZ/5/21/2013</w:t>
      </w:r>
    </w:p>
    <w:p w:rsidR="001C3D4D" w:rsidRPr="006E7D3B" w:rsidRDefault="001C3D4D" w:rsidP="0058121B">
      <w:pPr>
        <w:jc w:val="both"/>
        <w:rPr>
          <w:b/>
          <w:bCs/>
        </w:rPr>
      </w:pPr>
      <w:r w:rsidRPr="006E7D3B">
        <w:rPr>
          <w:b/>
          <w:bCs/>
        </w:rPr>
        <w:t>Přítomno 49, pro 46, proti 0, zdržel se 0, nehlasovali 3.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proofErr w:type="gramStart"/>
      <w:r w:rsidRPr="006E7D3B">
        <w:t>9.5</w:t>
      </w:r>
      <w:proofErr w:type="gramEnd"/>
      <w:r w:rsidRPr="006E7D3B">
        <w:t>.</w:t>
      </w:r>
      <w:r w:rsidRPr="006E7D3B">
        <w:tab/>
        <w:t>Majetkoprávní záležitosti – vzájemné bezúplatné převody nemovitého majetku</w:t>
      </w:r>
    </w:p>
    <w:p w:rsidR="001C3D4D" w:rsidRPr="006E7D3B" w:rsidRDefault="001C3D4D" w:rsidP="0058121B">
      <w:pPr>
        <w:jc w:val="both"/>
      </w:pPr>
    </w:p>
    <w:p w:rsidR="001C3D4D" w:rsidRPr="006E7D3B" w:rsidRDefault="001C3D4D" w:rsidP="000B0A8D">
      <w:pPr>
        <w:jc w:val="both"/>
      </w:pPr>
      <w:r w:rsidRPr="006E7D3B">
        <w:t xml:space="preserve">Úvodní slovo přednesl </w:t>
      </w:r>
      <w:r w:rsidRPr="006E7D3B">
        <w:rPr>
          <w:b/>
          <w:bCs/>
        </w:rPr>
        <w:t>Ing. Symerský.</w:t>
      </w:r>
      <w:r w:rsidRPr="006E7D3B">
        <w:t xml:space="preserve"> </w:t>
      </w:r>
    </w:p>
    <w:p w:rsidR="001C3D4D" w:rsidRPr="006E7D3B" w:rsidRDefault="001C3D4D" w:rsidP="000B0A8D">
      <w:pPr>
        <w:jc w:val="both"/>
      </w:pPr>
    </w:p>
    <w:p w:rsidR="001C3D4D" w:rsidRPr="006E7D3B" w:rsidRDefault="001C3D4D" w:rsidP="000B0A8D">
      <w:pPr>
        <w:jc w:val="both"/>
      </w:pPr>
      <w:r w:rsidRPr="006E7D3B">
        <w:rPr>
          <w:b/>
          <w:bCs/>
        </w:rPr>
        <w:t>Mgr. Mačák, MBA,</w:t>
      </w:r>
      <w:r w:rsidRPr="006E7D3B">
        <w:t xml:space="preserve">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UZ/5/22/2013</w:t>
      </w:r>
    </w:p>
    <w:p w:rsidR="001C3D4D" w:rsidRPr="006E7D3B" w:rsidRDefault="001C3D4D" w:rsidP="0058121B">
      <w:pPr>
        <w:jc w:val="both"/>
        <w:rPr>
          <w:b/>
          <w:bCs/>
        </w:rPr>
      </w:pPr>
      <w:r w:rsidRPr="006E7D3B">
        <w:rPr>
          <w:b/>
          <w:bCs/>
        </w:rPr>
        <w:t>Přítomno 49, pro 46, proti 0, zdržel se 0, nehlasovali 3.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10.</w:t>
      </w:r>
      <w:r w:rsidRPr="006E7D3B">
        <w:tab/>
        <w:t>Prominutí povinnosti odvodu za porušení rozpočtové kázně v oblasti sportu</w:t>
      </w:r>
    </w:p>
    <w:p w:rsidR="001C3D4D" w:rsidRPr="006E7D3B" w:rsidRDefault="001C3D4D" w:rsidP="0058121B">
      <w:pPr>
        <w:jc w:val="both"/>
      </w:pPr>
    </w:p>
    <w:p w:rsidR="0097438A" w:rsidRPr="006E7D3B" w:rsidRDefault="001C3D4D" w:rsidP="0058121B">
      <w:pPr>
        <w:jc w:val="both"/>
      </w:pPr>
      <w:r w:rsidRPr="006E7D3B">
        <w:t xml:space="preserve">Úvodní slovo přednesl </w:t>
      </w:r>
      <w:r w:rsidRPr="006E7D3B">
        <w:rPr>
          <w:b/>
          <w:bCs/>
        </w:rPr>
        <w:t>Mgr. Rašťák</w:t>
      </w:r>
      <w:r w:rsidRPr="006E7D3B">
        <w:t xml:space="preserve">. </w:t>
      </w:r>
      <w:r w:rsidR="0097438A" w:rsidRPr="006E7D3B">
        <w:t xml:space="preserve">K porušení rozpočtové kázně došlo tím, že TJ Sokol Skalička nedodala ve stanoveném termínu vyúčtování. Vzhledem k tomu, že </w:t>
      </w:r>
      <w:r w:rsidR="0027433E" w:rsidRPr="006E7D3B">
        <w:t xml:space="preserve">se </w:t>
      </w:r>
      <w:r w:rsidR="0097438A" w:rsidRPr="006E7D3B">
        <w:t xml:space="preserve">jedná o malou částku, rada doporučuje prominutí schválit. </w:t>
      </w:r>
    </w:p>
    <w:p w:rsidR="001C3D4D" w:rsidRPr="006E7D3B" w:rsidRDefault="001C3D4D" w:rsidP="0058121B">
      <w:pPr>
        <w:jc w:val="both"/>
      </w:pPr>
    </w:p>
    <w:p w:rsidR="001C3D4D" w:rsidRPr="006E7D3B" w:rsidRDefault="001C3D4D" w:rsidP="0058121B">
      <w:pPr>
        <w:jc w:val="both"/>
      </w:pP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UZ/5/23/2013</w:t>
      </w:r>
    </w:p>
    <w:p w:rsidR="001C3D4D" w:rsidRPr="006E7D3B" w:rsidRDefault="001C3D4D" w:rsidP="0058121B">
      <w:pPr>
        <w:jc w:val="both"/>
        <w:rPr>
          <w:b/>
          <w:bCs/>
        </w:rPr>
      </w:pPr>
      <w:r w:rsidRPr="006E7D3B">
        <w:rPr>
          <w:b/>
          <w:bCs/>
        </w:rPr>
        <w:t>Přítomno 49, pro 46, proti 0, zdržel se 0, nehlasovali 3. Návrh byl přijat.</w:t>
      </w:r>
    </w:p>
    <w:p w:rsidR="001C3D4D" w:rsidRPr="006E7D3B" w:rsidRDefault="001C3D4D" w:rsidP="0058121B">
      <w:pPr>
        <w:jc w:val="both"/>
      </w:pPr>
    </w:p>
    <w:p w:rsidR="001C3D4D" w:rsidRPr="006E7D3B" w:rsidRDefault="001C3D4D" w:rsidP="0058121B">
      <w:pPr>
        <w:jc w:val="both"/>
      </w:pPr>
    </w:p>
    <w:p w:rsidR="00246772" w:rsidRPr="006E7D3B" w:rsidRDefault="00246772" w:rsidP="0058121B">
      <w:pPr>
        <w:pStyle w:val="ZAKLADNITEXTTUCNY13"/>
      </w:pPr>
    </w:p>
    <w:p w:rsidR="001C3D4D" w:rsidRPr="006E7D3B" w:rsidRDefault="001C3D4D" w:rsidP="0058121B">
      <w:pPr>
        <w:pStyle w:val="ZAKLADNITEXTTUCNY13"/>
      </w:pPr>
      <w:r w:rsidRPr="006E7D3B">
        <w:t>11.</w:t>
      </w:r>
      <w:r w:rsidRPr="006E7D3B">
        <w:tab/>
        <w:t>Navýšení dotace „Nadačnímu fondu Přerovského jazzového festivalu“</w:t>
      </w:r>
    </w:p>
    <w:p w:rsidR="001C3D4D" w:rsidRPr="006E7D3B" w:rsidRDefault="001C3D4D" w:rsidP="0058121B">
      <w:pPr>
        <w:jc w:val="both"/>
      </w:pPr>
    </w:p>
    <w:p w:rsidR="0097438A" w:rsidRPr="006E7D3B" w:rsidRDefault="001C3D4D" w:rsidP="0058121B">
      <w:pPr>
        <w:jc w:val="both"/>
      </w:pPr>
      <w:r w:rsidRPr="006E7D3B">
        <w:t xml:space="preserve">Úvodní slovo přednesl </w:t>
      </w:r>
      <w:r w:rsidRPr="006E7D3B">
        <w:rPr>
          <w:b/>
          <w:bCs/>
        </w:rPr>
        <w:t>Mgr. Rašťák</w:t>
      </w:r>
      <w:r w:rsidRPr="006E7D3B">
        <w:t xml:space="preserve">. </w:t>
      </w:r>
      <w:r w:rsidR="0097438A" w:rsidRPr="006E7D3B">
        <w:t xml:space="preserve">Dotace na XXX. </w:t>
      </w:r>
      <w:r w:rsidR="0027433E" w:rsidRPr="006E7D3B">
        <w:t>r</w:t>
      </w:r>
      <w:r w:rsidR="0097438A" w:rsidRPr="006E7D3B">
        <w:t xml:space="preserve">očník Československého jazzového festivalu – Přerov 2013 byla schválena ve výši 500 tis. Kč. Nadační fond </w:t>
      </w:r>
      <w:r w:rsidR="0097438A" w:rsidRPr="006E7D3B">
        <w:lastRenderedPageBreak/>
        <w:t xml:space="preserve">požádal o navýšení příspěvku o 150 tis. Kč. Rada vzhledem k vysoké úrovni festivalu a s přihlédnutím k tomu, že se jedná o 30. ročník doporučuje žádosti vyhovět. </w:t>
      </w:r>
    </w:p>
    <w:p w:rsidR="001C3D4D" w:rsidRPr="006E7D3B" w:rsidRDefault="001C3D4D" w:rsidP="0058121B">
      <w:pPr>
        <w:jc w:val="both"/>
      </w:pPr>
    </w:p>
    <w:p w:rsidR="001C3D4D" w:rsidRPr="006E7D3B" w:rsidRDefault="001C3D4D" w:rsidP="0058121B">
      <w:pPr>
        <w:jc w:val="both"/>
      </w:pP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UZ/5/24/2013</w:t>
      </w:r>
    </w:p>
    <w:p w:rsidR="001C3D4D" w:rsidRPr="006E7D3B" w:rsidRDefault="001C3D4D" w:rsidP="0058121B">
      <w:pPr>
        <w:jc w:val="both"/>
        <w:rPr>
          <w:b/>
          <w:bCs/>
        </w:rPr>
      </w:pPr>
      <w:r w:rsidRPr="006E7D3B">
        <w:rPr>
          <w:b/>
          <w:bCs/>
        </w:rPr>
        <w:t>Přítomno 49, pro 48, proti 0, zdržel se 0, nehlasovali 1.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12.</w:t>
      </w:r>
      <w:r w:rsidRPr="006E7D3B">
        <w:tab/>
        <w:t>Protipovodňová opatření na území Olomouckého kraje</w:t>
      </w:r>
    </w:p>
    <w:p w:rsidR="001C3D4D" w:rsidRPr="006E7D3B" w:rsidRDefault="001C3D4D" w:rsidP="0058121B">
      <w:pPr>
        <w:jc w:val="both"/>
      </w:pPr>
    </w:p>
    <w:p w:rsidR="008B63C1" w:rsidRPr="006E7D3B" w:rsidRDefault="001C3D4D" w:rsidP="0058121B">
      <w:pPr>
        <w:jc w:val="both"/>
      </w:pPr>
      <w:r w:rsidRPr="006E7D3B">
        <w:t xml:space="preserve">Úvodní slovo přednesl </w:t>
      </w:r>
      <w:r w:rsidRPr="006E7D3B">
        <w:rPr>
          <w:b/>
          <w:bCs/>
        </w:rPr>
        <w:t>Ing. Symerský</w:t>
      </w:r>
      <w:r w:rsidRPr="006E7D3B">
        <w:t xml:space="preserve">. </w:t>
      </w:r>
      <w:r w:rsidR="008B63C1" w:rsidRPr="006E7D3B">
        <w:t>Tato zpráva navazuje na materiál, který byl předložen ZOK 21. 9. 2012.</w:t>
      </w:r>
      <w:r w:rsidR="005313EA" w:rsidRPr="006E7D3B">
        <w:t xml:space="preserve"> OK si je vědom významu, náročnosti a složitosti příprav protipovodňových opatření a této problematice se také dlouhodobě věnuje. DZ obsahuje mimo jiné přehled realizovaných aktivit OK a informaci o aktuálním stavu realizace a přípravy protipovodňových opatření na území OK. Všechny známé záměry, opatření protipovodňové ochrany jsou zaneseny jako veřejně prospěšné stavby v zásadách územního rozvoje OK. Zdůraznil, že OK není přímým investorem protipovodňových opatření. Realizátorem bývá jednak správce vodní cesty Povodí Moravy, </w:t>
      </w:r>
      <w:proofErr w:type="spellStart"/>
      <w:proofErr w:type="gramStart"/>
      <w:r w:rsidR="005313EA" w:rsidRPr="006E7D3B">
        <w:t>s.p</w:t>
      </w:r>
      <w:proofErr w:type="spellEnd"/>
      <w:r w:rsidR="005313EA" w:rsidRPr="006E7D3B">
        <w:t>.</w:t>
      </w:r>
      <w:proofErr w:type="gramEnd"/>
      <w:r w:rsidR="005313EA" w:rsidRPr="006E7D3B">
        <w:t xml:space="preserve"> </w:t>
      </w:r>
      <w:r w:rsidR="00535C8C" w:rsidRPr="006E7D3B">
        <w:t xml:space="preserve">(PM) </w:t>
      </w:r>
      <w:r w:rsidR="005313EA" w:rsidRPr="006E7D3B">
        <w:t xml:space="preserve">případně Povodí Odry, </w:t>
      </w:r>
      <w:proofErr w:type="spellStart"/>
      <w:r w:rsidR="005313EA" w:rsidRPr="006E7D3B">
        <w:t>s.p</w:t>
      </w:r>
      <w:proofErr w:type="spellEnd"/>
      <w:r w:rsidR="005313EA" w:rsidRPr="006E7D3B">
        <w:t xml:space="preserve">., dále pak jednotlivé obce. Na dnešní zasedání je připravena prezentace o aktuálním stavu </w:t>
      </w:r>
      <w:r w:rsidR="007302DE" w:rsidRPr="006E7D3B">
        <w:t>protipovodňových opatření,</w:t>
      </w:r>
      <w:r w:rsidR="005313EA" w:rsidRPr="006E7D3B">
        <w:t xml:space="preserve"> kterou přednese </w:t>
      </w:r>
      <w:proofErr w:type="spellStart"/>
      <w:r w:rsidR="005313EA" w:rsidRPr="006E7D3B">
        <w:t>technicko-provozní</w:t>
      </w:r>
      <w:proofErr w:type="spellEnd"/>
      <w:r w:rsidR="005313EA" w:rsidRPr="006E7D3B">
        <w:t xml:space="preserve"> ředitel </w:t>
      </w:r>
      <w:r w:rsidR="007F3FB3" w:rsidRPr="006E7D3B">
        <w:t>PM</w:t>
      </w:r>
      <w:r w:rsidR="005313EA" w:rsidRPr="006E7D3B">
        <w:t xml:space="preserve">, Ing. </w:t>
      </w:r>
      <w:proofErr w:type="spellStart"/>
      <w:r w:rsidR="005313EA" w:rsidRPr="006E7D3B">
        <w:t>Pehal</w:t>
      </w:r>
      <w:proofErr w:type="spellEnd"/>
      <w:r w:rsidR="005313EA" w:rsidRPr="006E7D3B">
        <w:t>.</w:t>
      </w:r>
    </w:p>
    <w:p w:rsidR="001C3D4D" w:rsidRPr="006E7D3B" w:rsidRDefault="001C3D4D" w:rsidP="0058121B">
      <w:pPr>
        <w:jc w:val="both"/>
        <w:rPr>
          <w:color w:val="0033CC"/>
        </w:rPr>
      </w:pPr>
    </w:p>
    <w:p w:rsidR="0034746A" w:rsidRPr="006E7D3B" w:rsidRDefault="001C3D4D" w:rsidP="0034746A">
      <w:pPr>
        <w:jc w:val="both"/>
      </w:pPr>
      <w:r w:rsidRPr="006E7D3B">
        <w:rPr>
          <w:b/>
          <w:bCs/>
        </w:rPr>
        <w:t xml:space="preserve">Ing. </w:t>
      </w:r>
      <w:proofErr w:type="spellStart"/>
      <w:r w:rsidRPr="006E7D3B">
        <w:rPr>
          <w:b/>
          <w:bCs/>
        </w:rPr>
        <w:t>Pehal</w:t>
      </w:r>
      <w:proofErr w:type="spellEnd"/>
      <w:r w:rsidRPr="006E7D3B">
        <w:rPr>
          <w:b/>
          <w:bCs/>
        </w:rPr>
        <w:t xml:space="preserve">, </w:t>
      </w:r>
      <w:proofErr w:type="spellStart"/>
      <w:r w:rsidRPr="006E7D3B">
        <w:rPr>
          <w:b/>
          <w:bCs/>
        </w:rPr>
        <w:t>technicko-provozní</w:t>
      </w:r>
      <w:proofErr w:type="spellEnd"/>
      <w:r w:rsidRPr="006E7D3B">
        <w:rPr>
          <w:b/>
          <w:bCs/>
        </w:rPr>
        <w:t xml:space="preserve"> ředitel Povodí Moravy, </w:t>
      </w:r>
      <w:proofErr w:type="spellStart"/>
      <w:proofErr w:type="gramStart"/>
      <w:r w:rsidRPr="006E7D3B">
        <w:rPr>
          <w:b/>
          <w:bCs/>
        </w:rPr>
        <w:t>s.p</w:t>
      </w:r>
      <w:proofErr w:type="spellEnd"/>
      <w:r w:rsidRPr="006E7D3B">
        <w:rPr>
          <w:b/>
          <w:bCs/>
        </w:rPr>
        <w:t>.</w:t>
      </w:r>
      <w:proofErr w:type="gramEnd"/>
      <w:r w:rsidRPr="006E7D3B">
        <w:t xml:space="preserve">:  </w:t>
      </w:r>
      <w:r w:rsidR="00E14573" w:rsidRPr="006E7D3B">
        <w:t xml:space="preserve">Původně zde měl vystoupit Ing. </w:t>
      </w:r>
      <w:proofErr w:type="spellStart"/>
      <w:r w:rsidR="00E14573" w:rsidRPr="006E7D3B">
        <w:t>Fína</w:t>
      </w:r>
      <w:proofErr w:type="spellEnd"/>
      <w:r w:rsidR="00E14573" w:rsidRPr="006E7D3B">
        <w:t>, ředitel závodu v Olomouci, který se bohužel z rodinných důvodů nemohl dostavit. První část prezentace je zaměřena na historii, přehled již provedených protipovod</w:t>
      </w:r>
      <w:r w:rsidR="003D7AC4" w:rsidRPr="006E7D3B">
        <w:t>ňových opatření a druhá na připravovaná opatření v rámci III. etapy.</w:t>
      </w:r>
      <w:r w:rsidR="00E14573" w:rsidRPr="006E7D3B">
        <w:t xml:space="preserve"> </w:t>
      </w:r>
      <w:r w:rsidR="00535C8C" w:rsidRPr="006E7D3B">
        <w:t>V letech 1999 – 2001 proběhla 0. etapa. Na území OK byly realizovány 4</w:t>
      </w:r>
      <w:r w:rsidR="003D7AC4" w:rsidRPr="006E7D3B">
        <w:t> </w:t>
      </w:r>
      <w:r w:rsidR="00535C8C" w:rsidRPr="006E7D3B">
        <w:t xml:space="preserve">akce za 72,58 mil. Kč. Celkové rozpočtové náklady pro investiční akce na celém území PM byly 176,51 mil. Kč. V letech 2002 – 2006 probíhala I. etapa protipovodňových opatření. Na území OK se realizovalo 9 akcí za 433,3 mil. Kč, což bylo 32 % nákladů celého území PM. V rámci této etapy se realizovala i suchá nádrž Žichlínek za cca 300 mil. Kč, která se sice nachází v Pardubickém kraji a má význam jednak pro vodní tok Moravská Sázava, tak samozřejmě i na samotný tok Morava. V současné době se dokončují akce v rámci II. etapy, která byla zahájena v roce 2007. Její finanční dokončení je předpokládáno do poloviny roku 2014. Letošní povodně v Čechách však tento termín mohou ovlivnit, protože celá řada rozpracovaných protipovodňových opatření byla povodní narušena. V rámci II. etapy bylo původně navrženo 10 akcí, z toho se realizuje 6. </w:t>
      </w:r>
      <w:r w:rsidR="00AF256D" w:rsidRPr="006E7D3B">
        <w:t>V tuto chvíli se dokončuje protipovodňové opatření v Olomouci –</w:t>
      </w:r>
      <w:r w:rsidR="003D7AC4" w:rsidRPr="006E7D3B">
        <w:t xml:space="preserve"> etapa </w:t>
      </w:r>
      <w:proofErr w:type="gramStart"/>
      <w:r w:rsidR="003D7AC4" w:rsidRPr="006E7D3B">
        <w:t>II.</w:t>
      </w:r>
      <w:r w:rsidR="00AF256D" w:rsidRPr="006E7D3B">
        <w:t>A v celkové</w:t>
      </w:r>
      <w:proofErr w:type="gramEnd"/>
      <w:r w:rsidR="00AF256D" w:rsidRPr="006E7D3B">
        <w:t xml:space="preserve"> výši 446 mil. Kč. Dokončení se předpokládá do konce roku 2013.</w:t>
      </w:r>
      <w:r w:rsidR="003D7AC4" w:rsidRPr="006E7D3B">
        <w:t xml:space="preserve"> V současné době se připravují akce pro III. etapu protipovodňových opatření, která by měla probíhat v letech 2014 – 2020. Jedná se </w:t>
      </w:r>
      <w:r w:rsidR="007F3FB3" w:rsidRPr="006E7D3B">
        <w:t xml:space="preserve">o </w:t>
      </w:r>
      <w:r w:rsidR="003D7AC4" w:rsidRPr="006E7D3B">
        <w:t xml:space="preserve">10 nejvýznamnější akcí za 5,136 mld. Kč. Nejvyšší částka je vyčleněna na suchou nádrž v Teplicích (více než 3 mld. Kč), následuje etapa </w:t>
      </w:r>
      <w:proofErr w:type="gramStart"/>
      <w:r w:rsidR="003D7AC4" w:rsidRPr="006E7D3B">
        <w:t>II.B v Olomouci</w:t>
      </w:r>
      <w:proofErr w:type="gramEnd"/>
      <w:r w:rsidR="003D7AC4" w:rsidRPr="006E7D3B">
        <w:t xml:space="preserve">, </w:t>
      </w:r>
      <w:r w:rsidR="00225EB3" w:rsidRPr="006E7D3B">
        <w:t>kde byla stanovena původně částka 880 mil. Kč, nyní je to již okolo 907 mil. Kč</w:t>
      </w:r>
      <w:r w:rsidR="003D7AC4" w:rsidRPr="006E7D3B">
        <w:t xml:space="preserve">. </w:t>
      </w:r>
      <w:r w:rsidR="00225EB3" w:rsidRPr="006E7D3B">
        <w:t>V současné době</w:t>
      </w:r>
      <w:r w:rsidR="003D7AC4" w:rsidRPr="006E7D3B">
        <w:t xml:space="preserve"> se čeká na podmínky dotačního titulu, které by mělo dodat Ministerstvo zemědělství</w:t>
      </w:r>
      <w:r w:rsidR="007F3FB3" w:rsidRPr="006E7D3B">
        <w:t xml:space="preserve"> (</w:t>
      </w:r>
      <w:proofErr w:type="spellStart"/>
      <w:r w:rsidR="007F3FB3" w:rsidRPr="006E7D3B">
        <w:t>MZe</w:t>
      </w:r>
      <w:proofErr w:type="spellEnd"/>
      <w:r w:rsidR="007F3FB3" w:rsidRPr="006E7D3B">
        <w:t>)</w:t>
      </w:r>
      <w:r w:rsidR="003D7AC4" w:rsidRPr="006E7D3B">
        <w:t xml:space="preserve">. Mělo by v nich být stanoveno, jak a kdo může žádat o dotační podporu, jak se bude hodnotit efektivita protipovodňových opatření. </w:t>
      </w:r>
      <w:r w:rsidR="003D7AC4" w:rsidRPr="006E7D3B">
        <w:lastRenderedPageBreak/>
        <w:t>Každá navržená akce musí projít přes tzv. strategického experta, který posuzuje její efektivitu. Také se čeká na stanovení povinného podílu vlastních prostředků, které bude muset žadatel do projektu přinést. Původní předpoklad byl až 15 %, ale letošní povodně snad tuto výši ovlivní a případná spoluúčast se sníží pod 10 %.</w:t>
      </w:r>
      <w:r w:rsidR="00225EB3" w:rsidRPr="006E7D3B">
        <w:t xml:space="preserve"> Povodňové škody v roce 2006 byly vyčísleny na 195 mil. Kč, v roce 2010 na 116 mil. Kč. Jednalo se o škody na majetku PM. Suchá nádrž Teplice je součástí celého komplexu opatření </w:t>
      </w:r>
      <w:proofErr w:type="spellStart"/>
      <w:r w:rsidR="00225EB3" w:rsidRPr="006E7D3B">
        <w:t>Pobečví</w:t>
      </w:r>
      <w:proofErr w:type="spellEnd"/>
      <w:r w:rsidR="00225EB3" w:rsidRPr="006E7D3B">
        <w:t xml:space="preserve">, které bylo zakomponováno i do usnesení vlády. Vláda schválila jednak zahájení přípravy, současně stanovila tři úkoly ministru zemědělství. V rámci projektu </w:t>
      </w:r>
      <w:proofErr w:type="spellStart"/>
      <w:r w:rsidR="00225EB3" w:rsidRPr="006E7D3B">
        <w:t>Pobečví</w:t>
      </w:r>
      <w:proofErr w:type="spellEnd"/>
      <w:r w:rsidR="00225EB3" w:rsidRPr="006E7D3B">
        <w:t xml:space="preserve"> byla ustanovena řídící rada projektu, která zahrnuje zástupce ústředních orgánů, PM, firmy </w:t>
      </w:r>
      <w:proofErr w:type="spellStart"/>
      <w:r w:rsidR="00225EB3" w:rsidRPr="006E7D3B">
        <w:t>Pöyry</w:t>
      </w:r>
      <w:proofErr w:type="spellEnd"/>
      <w:r w:rsidR="00225EB3" w:rsidRPr="006E7D3B">
        <w:t xml:space="preserve"> </w:t>
      </w:r>
      <w:proofErr w:type="spellStart"/>
      <w:r w:rsidR="00225EB3" w:rsidRPr="006E7D3B">
        <w:t>Environment</w:t>
      </w:r>
      <w:proofErr w:type="spellEnd"/>
      <w:r w:rsidR="00225EB3" w:rsidRPr="006E7D3B">
        <w:t xml:space="preserve"> a OK. </w:t>
      </w:r>
      <w:r w:rsidR="004004B1" w:rsidRPr="006E7D3B">
        <w:t xml:space="preserve">V rámci řešení </w:t>
      </w:r>
      <w:proofErr w:type="spellStart"/>
      <w:r w:rsidR="004004B1" w:rsidRPr="006E7D3B">
        <w:t>Pobečví</w:t>
      </w:r>
      <w:proofErr w:type="spellEnd"/>
      <w:r w:rsidR="004004B1" w:rsidRPr="006E7D3B">
        <w:t xml:space="preserve"> jsou zahrnuta opatření v Hranicích, Teplicích, Týnu nad Bečvou, Rybářích, Lipníku nad Bečvou, Přerově a Troubkách. Bylo zobrazeno rozdělení záplavového území na tzv. aktivní a pasivní zónu, kde je znázorněn maximální rozliv 100leté vody. Dále byla znázorněna ukázka důsledků při řešení problému pouze </w:t>
      </w:r>
      <w:proofErr w:type="spellStart"/>
      <w:r w:rsidR="004004B1" w:rsidRPr="006E7D3B">
        <w:t>ohrázováním</w:t>
      </w:r>
      <w:proofErr w:type="spellEnd"/>
      <w:r w:rsidR="004004B1" w:rsidRPr="006E7D3B">
        <w:t xml:space="preserve"> a při transformaci suchým poldrem v Teplicích. V případě, že by nad Přerovem transformace nebyla, bylo by nutné mít ve městě zdi až do výše 3,5 m. Dále byly zobrazeny podélné profily mostů a lávek včetně jejich kapacity.  Prohloubení koryta Bečvy také není možné, </w:t>
      </w:r>
      <w:r w:rsidR="003823B5" w:rsidRPr="006E7D3B">
        <w:t xml:space="preserve">protože by došlo k podkopání pod základové poměry opěrných zdí a pilířů mostů. </w:t>
      </w:r>
      <w:r w:rsidR="0034746A" w:rsidRPr="006E7D3B">
        <w:t>Povodňový objem vody v roce 1997 činil 387 mil. m</w:t>
      </w:r>
      <w:r w:rsidR="0034746A" w:rsidRPr="006E7D3B">
        <w:rPr>
          <w:vertAlign w:val="superscript"/>
        </w:rPr>
        <w:t>3</w:t>
      </w:r>
      <w:r w:rsidR="0034746A" w:rsidRPr="006E7D3B">
        <w:t xml:space="preserve">, z toho </w:t>
      </w:r>
      <w:r w:rsidR="007F3FB3" w:rsidRPr="006E7D3B">
        <w:t xml:space="preserve">je </w:t>
      </w:r>
      <w:r w:rsidR="0034746A" w:rsidRPr="006E7D3B">
        <w:t>potřeba v současné době ještě zabezpečit objem 35 mil. m</w:t>
      </w:r>
      <w:r w:rsidR="0034746A" w:rsidRPr="006E7D3B">
        <w:rPr>
          <w:vertAlign w:val="superscript"/>
        </w:rPr>
        <w:t xml:space="preserve">3 </w:t>
      </w:r>
      <w:r w:rsidR="0034746A" w:rsidRPr="006E7D3B">
        <w:t xml:space="preserve">vody, který by mohl vyřešit právě poldr v Teplicích a </w:t>
      </w:r>
      <w:r w:rsidR="007F3FB3" w:rsidRPr="006E7D3B">
        <w:t xml:space="preserve">který </w:t>
      </w:r>
      <w:r w:rsidR="0034746A" w:rsidRPr="006E7D3B">
        <w:t xml:space="preserve">má odpovídající kapacitu. </w:t>
      </w:r>
      <w:r w:rsidR="00735701" w:rsidRPr="006E7D3B">
        <w:t xml:space="preserve">Zobrazena byla ukázka poldru Teplice, rozliv aktivní i pasivní zóny. </w:t>
      </w:r>
    </w:p>
    <w:p w:rsidR="00735701" w:rsidRPr="006E7D3B" w:rsidRDefault="007302DE" w:rsidP="0034746A">
      <w:pPr>
        <w:jc w:val="both"/>
      </w:pPr>
      <w:r w:rsidRPr="006E7D3B">
        <w:t xml:space="preserve">Ing. </w:t>
      </w:r>
      <w:proofErr w:type="spellStart"/>
      <w:r w:rsidRPr="006E7D3B">
        <w:t>Pehal</w:t>
      </w:r>
      <w:proofErr w:type="spellEnd"/>
      <w:r w:rsidRPr="006E7D3B">
        <w:t xml:space="preserve"> z</w:t>
      </w:r>
      <w:r w:rsidR="00735701" w:rsidRPr="006E7D3B">
        <w:t>ávěrem zopakoval, že celá příprava projektu čeká na vydání podmínek a</w:t>
      </w:r>
      <w:r w:rsidRPr="006E7D3B">
        <w:t> </w:t>
      </w:r>
      <w:r w:rsidR="00735701" w:rsidRPr="006E7D3B">
        <w:t>dalších metodických pokynů k III. etapě protipovodňových opatření. Vyjádřil naději, že povodňové události předešlých dní snad pomůžou k tomu, aby byla pravidla připravena co nejdříve a dotační titul byl přístupný jednotlivým municipalitám tak, aby se obce nemuseli kvůli budování protipovodňové ochrany zadlužit.</w:t>
      </w:r>
    </w:p>
    <w:p w:rsidR="001C3D4D" w:rsidRPr="006E7D3B" w:rsidRDefault="001C3D4D" w:rsidP="0058121B">
      <w:pPr>
        <w:jc w:val="both"/>
        <w:rPr>
          <w:color w:val="0033CC"/>
        </w:rPr>
      </w:pPr>
    </w:p>
    <w:p w:rsidR="001C3D4D" w:rsidRPr="006E7D3B" w:rsidRDefault="001C3D4D" w:rsidP="0058121B">
      <w:pPr>
        <w:jc w:val="both"/>
      </w:pPr>
      <w:r w:rsidRPr="006E7D3B">
        <w:rPr>
          <w:b/>
          <w:bCs/>
        </w:rPr>
        <w:t>Mgr. Mačák, MBA</w:t>
      </w:r>
      <w:r w:rsidRPr="006E7D3B">
        <w:t xml:space="preserve">, vyzval zastupitele k dotazům. </w:t>
      </w:r>
    </w:p>
    <w:p w:rsidR="001C3D4D" w:rsidRPr="006E7D3B" w:rsidRDefault="001C3D4D" w:rsidP="0058121B">
      <w:pPr>
        <w:jc w:val="both"/>
      </w:pPr>
    </w:p>
    <w:p w:rsidR="001C3D4D" w:rsidRPr="006E7D3B" w:rsidRDefault="001C3D4D" w:rsidP="0058121B">
      <w:pPr>
        <w:jc w:val="both"/>
      </w:pPr>
      <w:r w:rsidRPr="006E7D3B">
        <w:rPr>
          <w:b/>
          <w:bCs/>
        </w:rPr>
        <w:t>Ing. Horák</w:t>
      </w:r>
      <w:r w:rsidRPr="006E7D3B">
        <w:t xml:space="preserve">: </w:t>
      </w:r>
      <w:r w:rsidR="00EA1760" w:rsidRPr="006E7D3B">
        <w:t xml:space="preserve">Uvítal předloženou informaci o protipovodňových opatřeních. Minulé zastupitelstvo se věnovalo tomuto tématu na každém svém zasedání. Vláda ČR svým červnovým usnesením loňského roku uložila </w:t>
      </w:r>
      <w:proofErr w:type="spellStart"/>
      <w:r w:rsidR="00EA1760" w:rsidRPr="006E7D3B">
        <w:t>MZe</w:t>
      </w:r>
      <w:proofErr w:type="spellEnd"/>
      <w:r w:rsidR="00EA1760" w:rsidRPr="006E7D3B">
        <w:t xml:space="preserve"> a zejména </w:t>
      </w:r>
      <w:r w:rsidR="007F3FB3" w:rsidRPr="006E7D3B">
        <w:t>PM</w:t>
      </w:r>
      <w:r w:rsidR="00EA1760" w:rsidRPr="006E7D3B">
        <w:t>, aby přípravu protipovodňových opatření zahájila a dělala průběžně, tzn. včetně suché nádrže Teplice. Poldr v Teplicích je státem vnímám jako zásadní stavba, proto byla usnesením vlády odsouhlasena jeho příprava. Toto usnesení najdete i v DZ. Upozornil na rozpočet a čerpání v roce 2013, kde není na přípravu suché nádrže Teplice ani koruna. Realizace by měla začít v roce 2018 a jsou obavy, že stavba nebude dostatečně připravena a realizace se bude opět odsouvat. Požádal Ing. </w:t>
      </w:r>
      <w:proofErr w:type="spellStart"/>
      <w:r w:rsidR="00EA1760" w:rsidRPr="006E7D3B">
        <w:t>Pehala</w:t>
      </w:r>
      <w:proofErr w:type="spellEnd"/>
      <w:r w:rsidR="00EA1760" w:rsidRPr="006E7D3B">
        <w:t xml:space="preserve">, aby sdělil, co bylo letos uděláno pro suchý poldr v Teplicích v rámci přípravy. Členy ROK poprosil, aby přípravě suché nádrže věnovali velkou pozornost, aby se v rámci řídící rady projektu nebo v rámci běžných jednání snažili apelovat na její přípravu. Bez suchého poldru Teplice není možné ochránit Přerov ani řadu dalších sídelních území. </w:t>
      </w:r>
      <w:r w:rsidRPr="006E7D3B">
        <w:t xml:space="preserve"> </w:t>
      </w:r>
    </w:p>
    <w:p w:rsidR="001C3D4D" w:rsidRPr="006E7D3B" w:rsidRDefault="001C3D4D" w:rsidP="0058121B">
      <w:pPr>
        <w:jc w:val="both"/>
        <w:rPr>
          <w:color w:val="0000FF"/>
        </w:rPr>
      </w:pPr>
    </w:p>
    <w:p w:rsidR="001C3D4D" w:rsidRPr="006E7D3B" w:rsidRDefault="001C3D4D" w:rsidP="0058121B">
      <w:pPr>
        <w:jc w:val="both"/>
      </w:pPr>
      <w:r w:rsidRPr="006E7D3B">
        <w:rPr>
          <w:b/>
          <w:bCs/>
        </w:rPr>
        <w:t>Mgr. Mačák, MBA</w:t>
      </w:r>
      <w:r w:rsidRPr="006E7D3B">
        <w:t xml:space="preserve">: </w:t>
      </w:r>
      <w:r w:rsidR="00EA1760" w:rsidRPr="006E7D3B">
        <w:t xml:space="preserve">Tato problematika je velmi citlivá, a je dobře, že se tomu zastupitelstvo věnuje dlouhodobě. Požádal Ing. </w:t>
      </w:r>
      <w:proofErr w:type="spellStart"/>
      <w:r w:rsidR="00EA1760" w:rsidRPr="006E7D3B">
        <w:t>Pehala</w:t>
      </w:r>
      <w:proofErr w:type="spellEnd"/>
      <w:r w:rsidR="00EA1760" w:rsidRPr="006E7D3B">
        <w:t xml:space="preserve">, aby odpověď pro všechny zastupitele připravil písemně, aby s obsaženými informacemi mohlo být dále pracováno. </w:t>
      </w:r>
      <w:r w:rsidRPr="006E7D3B">
        <w:t xml:space="preserve"> </w:t>
      </w:r>
    </w:p>
    <w:p w:rsidR="001C3D4D" w:rsidRPr="006E7D3B" w:rsidRDefault="001C3D4D" w:rsidP="0058121B">
      <w:pPr>
        <w:jc w:val="both"/>
        <w:rPr>
          <w:color w:val="0000FF"/>
        </w:rPr>
      </w:pPr>
    </w:p>
    <w:p w:rsidR="00EA1760" w:rsidRPr="006E7D3B" w:rsidRDefault="00EA1760" w:rsidP="00EA1760">
      <w:pPr>
        <w:jc w:val="both"/>
      </w:pPr>
      <w:r w:rsidRPr="006E7D3B">
        <w:rPr>
          <w:b/>
          <w:bCs/>
        </w:rPr>
        <w:lastRenderedPageBreak/>
        <w:t>Ing. Horák</w:t>
      </w:r>
      <w:r w:rsidRPr="006E7D3B">
        <w:t>: Dotázal se, zda odpověď bude předložena na příštím zasedání zastupitelstva.</w:t>
      </w:r>
    </w:p>
    <w:p w:rsidR="00EA1760" w:rsidRPr="006E7D3B" w:rsidRDefault="00EA1760" w:rsidP="00EA1760">
      <w:pPr>
        <w:jc w:val="both"/>
      </w:pPr>
    </w:p>
    <w:p w:rsidR="00EA1760" w:rsidRPr="006E7D3B" w:rsidRDefault="00EA1760" w:rsidP="00EA1760">
      <w:pPr>
        <w:jc w:val="both"/>
      </w:pPr>
      <w:r w:rsidRPr="006E7D3B">
        <w:rPr>
          <w:b/>
          <w:bCs/>
        </w:rPr>
        <w:t>Mgr. Mačák, MBA</w:t>
      </w:r>
      <w:r w:rsidRPr="006E7D3B">
        <w:t xml:space="preserve">: Informace bude zaslána do týdne, 10 dnů. Na dalším zasedání zastupitelstva to bude také samozřejmě předloženo. </w:t>
      </w:r>
    </w:p>
    <w:p w:rsidR="001C3D4D" w:rsidRPr="006E7D3B" w:rsidRDefault="001C3D4D" w:rsidP="0058121B">
      <w:pPr>
        <w:jc w:val="both"/>
        <w:rPr>
          <w:color w:val="0000FF"/>
        </w:rPr>
      </w:pPr>
    </w:p>
    <w:p w:rsidR="001C3D4D" w:rsidRPr="006E7D3B" w:rsidRDefault="001C3D4D" w:rsidP="0058121B">
      <w:pPr>
        <w:jc w:val="both"/>
      </w:pPr>
      <w:r w:rsidRPr="006E7D3B">
        <w:rPr>
          <w:b/>
          <w:bCs/>
        </w:rPr>
        <w:t>prof. Ing. Dr. Šarapatka, CSc.</w:t>
      </w:r>
      <w:r w:rsidRPr="006E7D3B">
        <w:t xml:space="preserve">: </w:t>
      </w:r>
      <w:r w:rsidR="00EA1760" w:rsidRPr="006E7D3B">
        <w:t xml:space="preserve">Navrhl Ing. </w:t>
      </w:r>
      <w:proofErr w:type="spellStart"/>
      <w:r w:rsidR="00EA1760" w:rsidRPr="006E7D3B">
        <w:t>Symerskému</w:t>
      </w:r>
      <w:proofErr w:type="spellEnd"/>
      <w:r w:rsidR="00EA1760" w:rsidRPr="006E7D3B">
        <w:t xml:space="preserve"> a předsedovi Komise pro životní prostředí ROK, aby se touto problematikou komise zabývala důkladněji, a tento bod byl zařazen na jedno z jejich nejbližších jednání. Bude třeba diskutovat nejen o technických záležitostech, ale například i o přírodě blízkých opatřeních, účinnosti těchto opatření atd.</w:t>
      </w:r>
    </w:p>
    <w:p w:rsidR="001C3D4D" w:rsidRPr="006E7D3B" w:rsidRDefault="001C3D4D" w:rsidP="0058121B">
      <w:pPr>
        <w:jc w:val="both"/>
        <w:rPr>
          <w:color w:val="0000FF"/>
        </w:rPr>
      </w:pPr>
    </w:p>
    <w:p w:rsidR="00EA1760" w:rsidRPr="006E7D3B" w:rsidRDefault="001C3D4D" w:rsidP="00EA1760">
      <w:pPr>
        <w:jc w:val="both"/>
      </w:pPr>
      <w:r w:rsidRPr="006E7D3B">
        <w:rPr>
          <w:b/>
          <w:bCs/>
        </w:rPr>
        <w:t>Mgr. Mačák, MBA</w:t>
      </w:r>
      <w:r w:rsidRPr="006E7D3B">
        <w:t xml:space="preserve">: </w:t>
      </w:r>
      <w:r w:rsidR="00EA1760" w:rsidRPr="006E7D3B">
        <w:t>Komise je významný poradní a iniciativní orgán a před zasedáním zastupitelstva v září se tak určitě stane.</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UZ/5/25/2013</w:t>
      </w:r>
    </w:p>
    <w:p w:rsidR="001C3D4D" w:rsidRPr="006E7D3B" w:rsidRDefault="001C3D4D" w:rsidP="0058121B">
      <w:pPr>
        <w:jc w:val="both"/>
        <w:rPr>
          <w:b/>
          <w:bCs/>
        </w:rPr>
      </w:pPr>
      <w:r w:rsidRPr="006E7D3B">
        <w:rPr>
          <w:b/>
          <w:bCs/>
        </w:rPr>
        <w:t>Přítomno 48, pro 46,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rPr>
          <w:b/>
          <w:bCs/>
        </w:rPr>
      </w:pPr>
      <w:r w:rsidRPr="006E7D3B">
        <w:rPr>
          <w:b/>
          <w:bCs/>
        </w:rPr>
        <w:t>Mgr. Mačák, MBA, vyhlásil přestávku na oběd. Přestávka trvala od 12:15 do 12:50 hod.</w:t>
      </w:r>
    </w:p>
    <w:p w:rsidR="001C3D4D" w:rsidRPr="006E7D3B" w:rsidRDefault="001C3D4D" w:rsidP="0058121B">
      <w:pPr>
        <w:jc w:val="both"/>
      </w:pPr>
      <w:r w:rsidRPr="006E7D3B">
        <w:t xml:space="preserve">Z odpoledního jednání byli omluveni: </w:t>
      </w:r>
      <w:r w:rsidR="006E6E03" w:rsidRPr="006E7D3B">
        <w:t xml:space="preserve">Ing. Orság, </w:t>
      </w:r>
      <w:r w:rsidRPr="006E7D3B">
        <w:t xml:space="preserve">Ladislav Sypko, </w:t>
      </w:r>
      <w:r w:rsidR="006E6E03" w:rsidRPr="006E7D3B">
        <w:br/>
      </w:r>
      <w:r w:rsidRPr="006E7D3B">
        <w:t>pro</w:t>
      </w:r>
      <w:r w:rsidR="0027433E" w:rsidRPr="006E7D3B">
        <w:t>f</w:t>
      </w:r>
      <w:r w:rsidR="007F3FB3" w:rsidRPr="006E7D3B">
        <w:t xml:space="preserve">. Ing. Dr. Šarapatka, CSc. a </w:t>
      </w:r>
      <w:r w:rsidRPr="006E7D3B">
        <w:t>Ing. Zapletal.</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bookmarkStart w:id="1" w:name="Bod_programu_13_"/>
      <w:bookmarkEnd w:id="1"/>
      <w:r w:rsidRPr="006E7D3B">
        <w:t>13.</w:t>
      </w:r>
      <w:r w:rsidRPr="006E7D3B">
        <w:tab/>
        <w:t>Poskytnutí finančních příspěvků na hospodaření v lesích na území Olomouckého kraje</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Vyzval zastupitele k dotazům. </w:t>
      </w:r>
    </w:p>
    <w:p w:rsidR="001C3D4D" w:rsidRPr="006E7D3B" w:rsidRDefault="001C3D4D" w:rsidP="0058121B">
      <w:pPr>
        <w:jc w:val="both"/>
      </w:pPr>
    </w:p>
    <w:p w:rsidR="001C3D4D" w:rsidRPr="006E7D3B" w:rsidRDefault="001C3D4D" w:rsidP="0058121B">
      <w:pPr>
        <w:jc w:val="both"/>
      </w:pPr>
      <w:r w:rsidRPr="006E7D3B">
        <w:rPr>
          <w:b/>
          <w:bCs/>
        </w:rPr>
        <w:t>Blanka Kolečkářová</w:t>
      </w:r>
      <w:r w:rsidRPr="006E7D3B">
        <w:t xml:space="preserve">: </w:t>
      </w:r>
      <w:r w:rsidR="0013598D" w:rsidRPr="006E7D3B">
        <w:t>Vznesla dotaz, zda se jedná o lesy v obecním vlastnictví.</w:t>
      </w:r>
    </w:p>
    <w:p w:rsidR="001C3D4D" w:rsidRPr="006E7D3B" w:rsidRDefault="001C3D4D" w:rsidP="0058121B">
      <w:pPr>
        <w:jc w:val="both"/>
      </w:pPr>
    </w:p>
    <w:p w:rsidR="001C3D4D" w:rsidRPr="006E7D3B" w:rsidRDefault="001C3D4D" w:rsidP="0058121B">
      <w:pPr>
        <w:jc w:val="both"/>
      </w:pPr>
      <w:r w:rsidRPr="006E7D3B">
        <w:rPr>
          <w:b/>
          <w:bCs/>
        </w:rPr>
        <w:t>Ing. Symerský</w:t>
      </w:r>
      <w:r w:rsidRPr="006E7D3B">
        <w:t>: Jedná se o všechny lesy, kromě státních.</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UZ/5/26/2013</w:t>
      </w:r>
    </w:p>
    <w:p w:rsidR="001C3D4D" w:rsidRPr="006E7D3B" w:rsidRDefault="001C3D4D" w:rsidP="0058121B">
      <w:pPr>
        <w:jc w:val="both"/>
        <w:rPr>
          <w:b/>
          <w:bCs/>
        </w:rPr>
      </w:pPr>
      <w:r w:rsidRPr="006E7D3B">
        <w:rPr>
          <w:b/>
          <w:bCs/>
        </w:rPr>
        <w:t>Přítomno 44, pro 38, proti 0, zdržel se 0, nehlasovali 6. Návrh byl přijat.</w:t>
      </w:r>
    </w:p>
    <w:p w:rsidR="001C3D4D" w:rsidRPr="006E7D3B" w:rsidRDefault="001C3D4D" w:rsidP="0058121B">
      <w:pPr>
        <w:jc w:val="both"/>
      </w:pPr>
    </w:p>
    <w:p w:rsidR="001C3D4D" w:rsidRPr="006E7D3B" w:rsidRDefault="001C3D4D" w:rsidP="0058121B">
      <w:pPr>
        <w:jc w:val="both"/>
      </w:pPr>
    </w:p>
    <w:p w:rsidR="00246772" w:rsidRPr="006E7D3B" w:rsidRDefault="00246772" w:rsidP="0058121B">
      <w:pPr>
        <w:pStyle w:val="ZAKLADNITEXTTUCNY13"/>
      </w:pPr>
    </w:p>
    <w:p w:rsidR="001C3D4D" w:rsidRPr="006E7D3B" w:rsidRDefault="001C3D4D" w:rsidP="0058121B">
      <w:pPr>
        <w:pStyle w:val="ZAKLADNITEXTTUCNY13"/>
      </w:pPr>
      <w:r w:rsidRPr="006E7D3B">
        <w:t>14.</w:t>
      </w:r>
      <w:r w:rsidRPr="006E7D3B">
        <w:tab/>
        <w:t>Pravidla pro poskytování finančních příspěvků na hospodaření v lesích na území Olomouckého kraje pro období 2014 – 2020 a způsobu kontroly jejich využití</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UZ/5/27/2013</w:t>
      </w:r>
    </w:p>
    <w:p w:rsidR="001C3D4D" w:rsidRPr="006E7D3B" w:rsidRDefault="001C3D4D" w:rsidP="0058121B">
      <w:pPr>
        <w:jc w:val="both"/>
        <w:rPr>
          <w:b/>
          <w:bCs/>
        </w:rPr>
      </w:pPr>
      <w:r w:rsidRPr="006E7D3B">
        <w:rPr>
          <w:b/>
          <w:bCs/>
        </w:rPr>
        <w:t>Přítomno 44, pro 40, proti 0, zdržel se 0, nehlasovali 4. Návrh byl přijat.</w:t>
      </w:r>
    </w:p>
    <w:p w:rsidR="001C3D4D" w:rsidRPr="006E7D3B" w:rsidRDefault="001C3D4D" w:rsidP="0058121B">
      <w:pPr>
        <w:pStyle w:val="ZAKLADNITEXTTUCNY13"/>
      </w:pPr>
      <w:r w:rsidRPr="006E7D3B">
        <w:lastRenderedPageBreak/>
        <w:t>15.</w:t>
      </w:r>
      <w:r w:rsidRPr="006E7D3B">
        <w:tab/>
        <w:t>Poskytnutí účelové finanční dotace obcím na řešení mimořádné situace v oblasti vodohospodářské infrastruktury</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UZ/5/28/2013</w:t>
      </w:r>
    </w:p>
    <w:p w:rsidR="001C3D4D" w:rsidRPr="006E7D3B" w:rsidRDefault="001C3D4D" w:rsidP="0058121B">
      <w:pPr>
        <w:jc w:val="both"/>
        <w:rPr>
          <w:b/>
          <w:bCs/>
        </w:rPr>
      </w:pPr>
      <w:r w:rsidRPr="006E7D3B">
        <w:rPr>
          <w:b/>
          <w:bCs/>
        </w:rPr>
        <w:t>Přítomno 45, pro 42, proti 0, zdržel se 0, nehlasovali 3.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16.</w:t>
      </w:r>
      <w:r w:rsidRPr="006E7D3B">
        <w:tab/>
        <w:t>Integrovaný systém nakládání s komunálními odpady v Olomouckém kraji</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Vyzval zastupitele k dotazům. </w:t>
      </w:r>
    </w:p>
    <w:p w:rsidR="001C3D4D" w:rsidRPr="006E7D3B" w:rsidRDefault="001C3D4D" w:rsidP="0058121B">
      <w:pPr>
        <w:jc w:val="both"/>
      </w:pPr>
    </w:p>
    <w:p w:rsidR="001C3D4D" w:rsidRPr="006E7D3B" w:rsidRDefault="001C3D4D" w:rsidP="0058121B">
      <w:pPr>
        <w:jc w:val="both"/>
      </w:pPr>
      <w:r w:rsidRPr="006E7D3B">
        <w:rPr>
          <w:b/>
          <w:bCs/>
        </w:rPr>
        <w:t>Ing. Horák</w:t>
      </w:r>
      <w:r w:rsidRPr="006E7D3B">
        <w:t xml:space="preserve">: </w:t>
      </w:r>
      <w:r w:rsidR="00EA1760" w:rsidRPr="006E7D3B">
        <w:t>Poděkoval za připravený materiál, o který požádal na minulém zasedání. Uvítal všechny semináře, které proběhly ať už na úrovni ORP nebo mikroregionů. Starostové s nimi byli spokojení, uvítali informace o možnostech v oblasti nakládání s komunálními odpady, o koordinaci ze strany kraje. Tento materiál konstatuje, co všechno již v této věci proběhlo, ale bylo by dobré do budoucna připravit i materiál, který by řešil, co bude dál, jaké má vedení kraje další představy.</w:t>
      </w:r>
    </w:p>
    <w:p w:rsidR="001C3D4D" w:rsidRPr="006E7D3B" w:rsidRDefault="001C3D4D" w:rsidP="0058121B">
      <w:pPr>
        <w:jc w:val="both"/>
        <w:rPr>
          <w:color w:val="0000FF"/>
        </w:rPr>
      </w:pPr>
    </w:p>
    <w:p w:rsidR="001C3D4D" w:rsidRPr="006E7D3B" w:rsidRDefault="001C3D4D" w:rsidP="0058121B">
      <w:pPr>
        <w:jc w:val="both"/>
      </w:pPr>
      <w:r w:rsidRPr="006E7D3B">
        <w:rPr>
          <w:b/>
          <w:bCs/>
        </w:rPr>
        <w:t>Mgr. Mačák, MB</w:t>
      </w:r>
      <w:r w:rsidRPr="006E7D3B">
        <w:rPr>
          <w:b/>
        </w:rPr>
        <w:t>A</w:t>
      </w:r>
      <w:r w:rsidRPr="006E7D3B">
        <w:t xml:space="preserve">: </w:t>
      </w:r>
      <w:r w:rsidR="00C52F93" w:rsidRPr="006E7D3B">
        <w:t>Sdělil, že Ing. Symerský si připomínku poznamenal.</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UZ/5/29/2013</w:t>
      </w:r>
    </w:p>
    <w:p w:rsidR="001C3D4D" w:rsidRPr="006E7D3B" w:rsidRDefault="001C3D4D" w:rsidP="0058121B">
      <w:pPr>
        <w:jc w:val="both"/>
        <w:rPr>
          <w:b/>
          <w:bCs/>
        </w:rPr>
      </w:pPr>
      <w:r w:rsidRPr="006E7D3B">
        <w:rPr>
          <w:b/>
          <w:bCs/>
        </w:rPr>
        <w:t>Přítomno 45, pro 43,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17.</w:t>
      </w:r>
      <w:r w:rsidRPr="006E7D3B">
        <w:tab/>
        <w:t>Změny zřizovacích listin příspěvkových organizací v sociální oblasti</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Zastupite</w:t>
      </w:r>
      <w:r w:rsidR="009708C2" w:rsidRPr="006E7D3B">
        <w:rPr>
          <w:b/>
          <w:bCs/>
        </w:rPr>
        <w:t>lstvo schválilo usnesení UZ/5/30/2013</w:t>
      </w:r>
    </w:p>
    <w:p w:rsidR="001C3D4D" w:rsidRPr="006E7D3B" w:rsidRDefault="001C3D4D" w:rsidP="0058121B">
      <w:pPr>
        <w:jc w:val="both"/>
        <w:rPr>
          <w:b/>
          <w:bCs/>
        </w:rPr>
      </w:pPr>
      <w:r w:rsidRPr="006E7D3B">
        <w:rPr>
          <w:b/>
          <w:bCs/>
        </w:rPr>
        <w:t>Přítomno 45, pro 43,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18.</w:t>
      </w:r>
      <w:r w:rsidRPr="006E7D3B">
        <w:tab/>
        <w:t>Prominutí povinnosti odvodu za porušení rozpočtové kázně v oblasti zdravotnictví</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Na stůl byla předložena nová verze materiálu. Vyzval zastupitele k dotazům. </w:t>
      </w:r>
    </w:p>
    <w:p w:rsidR="001C3D4D" w:rsidRPr="006E7D3B" w:rsidRDefault="001C3D4D" w:rsidP="0058121B">
      <w:pPr>
        <w:jc w:val="both"/>
      </w:pPr>
    </w:p>
    <w:p w:rsidR="0013598D" w:rsidRPr="006E7D3B" w:rsidRDefault="001C3D4D" w:rsidP="0058121B">
      <w:pPr>
        <w:jc w:val="both"/>
      </w:pPr>
      <w:r w:rsidRPr="006E7D3B">
        <w:rPr>
          <w:b/>
          <w:bCs/>
        </w:rPr>
        <w:t>Blanka Kolečkářová</w:t>
      </w:r>
      <w:r w:rsidRPr="006E7D3B">
        <w:t xml:space="preserve">: </w:t>
      </w:r>
      <w:r w:rsidR="0013598D" w:rsidRPr="006E7D3B">
        <w:t>Dotázala se, z</w:t>
      </w:r>
      <w:r w:rsidR="00720643" w:rsidRPr="006E7D3B">
        <w:t>da se jedná o soukromé ordinace a</w:t>
      </w:r>
      <w:r w:rsidR="0013598D" w:rsidRPr="006E7D3B">
        <w:t xml:space="preserve"> subjekty, které kraj podporuje.</w:t>
      </w:r>
    </w:p>
    <w:p w:rsidR="001C3D4D" w:rsidRPr="006E7D3B" w:rsidRDefault="001C3D4D" w:rsidP="0058121B">
      <w:pPr>
        <w:jc w:val="both"/>
      </w:pPr>
    </w:p>
    <w:p w:rsidR="001C3D4D" w:rsidRPr="006E7D3B" w:rsidRDefault="001C3D4D" w:rsidP="0058121B">
      <w:pPr>
        <w:jc w:val="both"/>
      </w:pPr>
      <w:r w:rsidRPr="006E7D3B">
        <w:rPr>
          <w:b/>
          <w:bCs/>
        </w:rPr>
        <w:lastRenderedPageBreak/>
        <w:t>MUDr. Fische</w:t>
      </w:r>
      <w:r w:rsidRPr="006E7D3B">
        <w:t xml:space="preserve">r: </w:t>
      </w:r>
      <w:r w:rsidR="0013598D" w:rsidRPr="006E7D3B">
        <w:t xml:space="preserve">Jedná se grantové schéma, které má OK již od roku 2009. Podporuje se </w:t>
      </w:r>
      <w:r w:rsidR="00823DC2" w:rsidRPr="006E7D3B">
        <w:t xml:space="preserve">jím </w:t>
      </w:r>
      <w:r w:rsidRPr="006E7D3B">
        <w:t>postgraduální vzdělávání absolventů lékařských fakult zejména v</w:t>
      </w:r>
      <w:r w:rsidR="00823DC2" w:rsidRPr="006E7D3B">
        <w:t> oblasti praktický lékař a</w:t>
      </w:r>
      <w:r w:rsidRPr="006E7D3B">
        <w:t xml:space="preserve"> praktický lékař pro děti a dorost. </w:t>
      </w:r>
    </w:p>
    <w:p w:rsidR="001C3D4D" w:rsidRPr="006E7D3B" w:rsidRDefault="001C3D4D" w:rsidP="0058121B">
      <w:pPr>
        <w:jc w:val="both"/>
        <w:rPr>
          <w:color w:val="0000FF"/>
        </w:rPr>
      </w:pPr>
    </w:p>
    <w:p w:rsidR="001C3D4D" w:rsidRPr="006E7D3B" w:rsidRDefault="001C3D4D" w:rsidP="0058121B">
      <w:pPr>
        <w:jc w:val="both"/>
        <w:rPr>
          <w:b/>
          <w:bCs/>
        </w:rPr>
      </w:pPr>
      <w:r w:rsidRPr="006E7D3B">
        <w:rPr>
          <w:b/>
          <w:bCs/>
        </w:rPr>
        <w:t>Zastupi</w:t>
      </w:r>
      <w:r w:rsidR="009708C2" w:rsidRPr="006E7D3B">
        <w:rPr>
          <w:b/>
          <w:bCs/>
        </w:rPr>
        <w:t>telstvo schválilo usnesení UZ/5/31/2013</w:t>
      </w:r>
    </w:p>
    <w:p w:rsidR="001C3D4D" w:rsidRPr="006E7D3B" w:rsidRDefault="001C3D4D" w:rsidP="0058121B">
      <w:pPr>
        <w:jc w:val="both"/>
        <w:rPr>
          <w:b/>
          <w:bCs/>
        </w:rPr>
      </w:pPr>
      <w:r w:rsidRPr="006E7D3B">
        <w:rPr>
          <w:b/>
          <w:bCs/>
        </w:rPr>
        <w:t>Přítomno 45, pro 43,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19.</w:t>
      </w:r>
      <w:r w:rsidRPr="006E7D3B">
        <w:tab/>
        <w:t>Plnění podmínek smlouvy o poskytnutí dotace v rámci Programu obnovy venkova 2012 – porušení rozpočtové kázně</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UZ/5/32/2013</w:t>
      </w:r>
    </w:p>
    <w:p w:rsidR="001C3D4D" w:rsidRPr="006E7D3B" w:rsidRDefault="001C3D4D" w:rsidP="0058121B">
      <w:pPr>
        <w:jc w:val="both"/>
        <w:rPr>
          <w:b/>
          <w:bCs/>
        </w:rPr>
      </w:pPr>
      <w:r w:rsidRPr="006E7D3B">
        <w:rPr>
          <w:b/>
          <w:bCs/>
        </w:rPr>
        <w:t>Přítomno 45, pro 43,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20.</w:t>
      </w:r>
      <w:r w:rsidRPr="006E7D3B">
        <w:tab/>
        <w:t>3.</w:t>
      </w:r>
      <w:r w:rsidR="0029458D">
        <w:t> </w:t>
      </w:r>
      <w:r w:rsidRPr="006E7D3B">
        <w:t>aktualizace Územně analytických podkladů Olomouckého kraje 2013</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UZ/5/33/2013</w:t>
      </w:r>
    </w:p>
    <w:p w:rsidR="001C3D4D" w:rsidRPr="006E7D3B" w:rsidRDefault="001C3D4D" w:rsidP="0058121B">
      <w:pPr>
        <w:jc w:val="both"/>
        <w:rPr>
          <w:b/>
          <w:bCs/>
        </w:rPr>
      </w:pPr>
      <w:r w:rsidRPr="006E7D3B">
        <w:rPr>
          <w:b/>
          <w:bCs/>
        </w:rPr>
        <w:t>Přítomno 45, pro 41, proti 0, zdržel se 0, nehlasovali 4.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21.</w:t>
      </w:r>
      <w:r w:rsidRPr="006E7D3B">
        <w:tab/>
        <w:t xml:space="preserve">Zájmové sdružení právnických osob OK4Inovace – souhrnná zpráva o činnosti </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w:t>
      </w:r>
    </w:p>
    <w:p w:rsidR="001C3D4D" w:rsidRPr="006E7D3B" w:rsidRDefault="001C3D4D" w:rsidP="0058121B">
      <w:pPr>
        <w:jc w:val="both"/>
      </w:pPr>
    </w:p>
    <w:p w:rsidR="001C3D4D" w:rsidRPr="006E7D3B" w:rsidRDefault="001C3D4D" w:rsidP="0058121B">
      <w:pPr>
        <w:jc w:val="both"/>
      </w:pPr>
      <w:r w:rsidRPr="006E7D3B">
        <w:rPr>
          <w:b/>
          <w:bCs/>
        </w:rPr>
        <w:t>Blanka Kolečkářová</w:t>
      </w:r>
      <w:r w:rsidRPr="006E7D3B">
        <w:t xml:space="preserve">: </w:t>
      </w:r>
      <w:r w:rsidR="00615067" w:rsidRPr="006E7D3B">
        <w:t>Požádala o vysvětlení, j</w:t>
      </w:r>
      <w:r w:rsidRPr="006E7D3B">
        <w:t>aká je spojitost mezi organizacemi OK4Inovace a OK4EU</w:t>
      </w:r>
      <w:r w:rsidR="00615067" w:rsidRPr="006E7D3B">
        <w:t>.</w:t>
      </w:r>
    </w:p>
    <w:p w:rsidR="001C3D4D" w:rsidRPr="006E7D3B" w:rsidRDefault="001C3D4D" w:rsidP="0058121B">
      <w:pPr>
        <w:jc w:val="both"/>
        <w:rPr>
          <w:color w:val="0000FF"/>
        </w:rPr>
      </w:pPr>
    </w:p>
    <w:p w:rsidR="00615067" w:rsidRPr="006E7D3B" w:rsidRDefault="001C3D4D" w:rsidP="0058121B">
      <w:pPr>
        <w:jc w:val="both"/>
      </w:pPr>
      <w:r w:rsidRPr="006E7D3B">
        <w:rPr>
          <w:b/>
          <w:bCs/>
        </w:rPr>
        <w:t>Ing. Rozbořil</w:t>
      </w:r>
      <w:r w:rsidRPr="006E7D3B">
        <w:t xml:space="preserve">: </w:t>
      </w:r>
      <w:r w:rsidR="00615067" w:rsidRPr="006E7D3B">
        <w:t xml:space="preserve">Jedná se o samostatná sdružení. Jedna se zabývá Evropskou unií, druhá zase inovačními procesy. </w:t>
      </w:r>
    </w:p>
    <w:p w:rsidR="001C3D4D" w:rsidRPr="006E7D3B" w:rsidRDefault="001C3D4D" w:rsidP="0058121B">
      <w:pPr>
        <w:jc w:val="both"/>
        <w:rPr>
          <w:color w:val="0000FF"/>
        </w:rPr>
      </w:pPr>
    </w:p>
    <w:p w:rsidR="00615067" w:rsidRPr="006E7D3B" w:rsidRDefault="001C3D4D" w:rsidP="0058121B">
      <w:pPr>
        <w:jc w:val="both"/>
      </w:pPr>
      <w:r w:rsidRPr="006E7D3B">
        <w:rPr>
          <w:b/>
          <w:bCs/>
        </w:rPr>
        <w:t>Blanka Kolečkářová</w:t>
      </w:r>
      <w:r w:rsidRPr="006E7D3B">
        <w:t xml:space="preserve">: </w:t>
      </w:r>
      <w:r w:rsidR="00615067" w:rsidRPr="006E7D3B">
        <w:t xml:space="preserve">Vznesla dotaz k rozdílům ve výši příspěvků jednotlivých členů. </w:t>
      </w:r>
    </w:p>
    <w:p w:rsidR="001C3D4D" w:rsidRPr="006E7D3B" w:rsidRDefault="001C3D4D" w:rsidP="0058121B">
      <w:pPr>
        <w:jc w:val="both"/>
        <w:rPr>
          <w:color w:val="0000FF"/>
        </w:rPr>
      </w:pPr>
    </w:p>
    <w:p w:rsidR="00615067" w:rsidRPr="006E7D3B" w:rsidRDefault="001C3D4D" w:rsidP="0058121B">
      <w:pPr>
        <w:jc w:val="both"/>
      </w:pPr>
      <w:r w:rsidRPr="006E7D3B">
        <w:rPr>
          <w:b/>
          <w:bCs/>
        </w:rPr>
        <w:t>Ing. Rozbořil</w:t>
      </w:r>
      <w:r w:rsidRPr="006E7D3B">
        <w:t xml:space="preserve">: </w:t>
      </w:r>
      <w:r w:rsidR="00615067" w:rsidRPr="006E7D3B">
        <w:t>OK je hlavním členem obou sdružení, proto přispívá nejvyšší částkou, a to v souladu s uzavřenou smlouvou. Doplnil, že do konce roku očekávají vyhodnocení, co tyto organizace kraji přináší, což se pak určitě projeví i v diskuzi o částkách při sestavování rozpočtu na příští rok.</w:t>
      </w:r>
    </w:p>
    <w:p w:rsidR="001C3D4D" w:rsidRPr="006E7D3B" w:rsidRDefault="001C3D4D" w:rsidP="0058121B">
      <w:pPr>
        <w:jc w:val="both"/>
      </w:pPr>
    </w:p>
    <w:p w:rsidR="00615067" w:rsidRPr="006E7D3B" w:rsidRDefault="001C3D4D" w:rsidP="0058121B">
      <w:pPr>
        <w:jc w:val="both"/>
      </w:pPr>
      <w:r w:rsidRPr="006E7D3B">
        <w:rPr>
          <w:b/>
          <w:bCs/>
        </w:rPr>
        <w:lastRenderedPageBreak/>
        <w:t>Ing. Jurečka</w:t>
      </w:r>
      <w:r w:rsidRPr="006E7D3B">
        <w:t xml:space="preserve">: </w:t>
      </w:r>
      <w:r w:rsidR="00615067" w:rsidRPr="006E7D3B">
        <w:t>Sdělil, že o tento materiál požádal na minulém zasedání. Stále však má pochybnosti o tom, že částka 3,4 mil</w:t>
      </w:r>
      <w:r w:rsidR="001A2C4E" w:rsidRPr="006E7D3B">
        <w:t xml:space="preserve">. Kč odpovídá výsledkům činnosti sdružení. </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UZ/5/34/2013</w:t>
      </w:r>
    </w:p>
    <w:p w:rsidR="001C3D4D" w:rsidRPr="006E7D3B" w:rsidRDefault="001C3D4D" w:rsidP="0058121B">
      <w:pPr>
        <w:jc w:val="both"/>
        <w:rPr>
          <w:b/>
          <w:bCs/>
        </w:rPr>
      </w:pPr>
      <w:r w:rsidRPr="006E7D3B">
        <w:rPr>
          <w:b/>
          <w:bCs/>
        </w:rPr>
        <w:t>Přítomno 45</w:t>
      </w:r>
      <w:r w:rsidR="000E6DCB">
        <w:rPr>
          <w:b/>
          <w:bCs/>
        </w:rPr>
        <w:t>,</w:t>
      </w:r>
      <w:r w:rsidRPr="006E7D3B">
        <w:rPr>
          <w:b/>
          <w:bCs/>
        </w:rPr>
        <w:t xml:space="preserve"> pro 38, proti 0, zdržel se 3, nehlasovali 4.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22.</w:t>
      </w:r>
      <w:r w:rsidRPr="006E7D3B">
        <w:tab/>
        <w:t>Plnění podmínek Smluv o realizaci grantových projektů u příjemců finanční podpory v rámci globálních grantů Operačního programu Vzdělávání pro konkurenceschopnost</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w:t>
      </w:r>
      <w:r w:rsidR="00ED1AC5" w:rsidRPr="006E7D3B">
        <w:t>Na stůl byla předložena nová verze materiálu</w:t>
      </w:r>
      <w:r w:rsidRPr="006E7D3B">
        <w:t>.</w:t>
      </w:r>
      <w:r w:rsidR="00ED1AC5" w:rsidRPr="006E7D3B">
        <w:t xml:space="preserve"> </w:t>
      </w:r>
      <w:r w:rsidRPr="006E7D3B">
        <w:t>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Zastupitelst</w:t>
      </w:r>
      <w:r w:rsidR="009708C2" w:rsidRPr="006E7D3B">
        <w:rPr>
          <w:b/>
          <w:bCs/>
        </w:rPr>
        <w:t>vo schválilo usnesení UZ/5/35/2013</w:t>
      </w:r>
    </w:p>
    <w:p w:rsidR="001C3D4D" w:rsidRPr="006E7D3B" w:rsidRDefault="001C3D4D" w:rsidP="0058121B">
      <w:pPr>
        <w:jc w:val="both"/>
        <w:rPr>
          <w:b/>
          <w:bCs/>
        </w:rPr>
      </w:pPr>
      <w:r w:rsidRPr="006E7D3B">
        <w:rPr>
          <w:b/>
          <w:bCs/>
        </w:rPr>
        <w:t>Přítomno 45, pro 40, proti 0, zdržel se 0, nehlasovali 5. Návrh byl přijat.</w:t>
      </w:r>
    </w:p>
    <w:p w:rsidR="001C3D4D" w:rsidRPr="006E7D3B" w:rsidRDefault="001C3D4D" w:rsidP="0058121B">
      <w:pPr>
        <w:jc w:val="both"/>
      </w:pPr>
    </w:p>
    <w:p w:rsidR="00ED1AC5" w:rsidRPr="006E7D3B" w:rsidRDefault="00ED1AC5" w:rsidP="00112199">
      <w:pPr>
        <w:jc w:val="both"/>
        <w:rPr>
          <w:bCs/>
        </w:rPr>
      </w:pPr>
    </w:p>
    <w:p w:rsidR="00B50489" w:rsidRPr="006E7D3B" w:rsidRDefault="00B50489" w:rsidP="00112199">
      <w:pPr>
        <w:jc w:val="both"/>
        <w:rPr>
          <w:bCs/>
          <w:u w:val="single"/>
        </w:rPr>
      </w:pPr>
      <w:r w:rsidRPr="006E7D3B">
        <w:rPr>
          <w:bCs/>
          <w:u w:val="single"/>
        </w:rPr>
        <w:t>Zmatečné hlasování:</w:t>
      </w:r>
    </w:p>
    <w:p w:rsidR="00B50489" w:rsidRPr="006E7D3B" w:rsidRDefault="00B50489" w:rsidP="00112199">
      <w:pPr>
        <w:jc w:val="both"/>
        <w:rPr>
          <w:bCs/>
          <w:u w:val="single"/>
        </w:rPr>
      </w:pPr>
    </w:p>
    <w:p w:rsidR="00ED1AC5" w:rsidRPr="006E7D3B" w:rsidRDefault="00ED1AC5" w:rsidP="00112199">
      <w:pPr>
        <w:jc w:val="both"/>
        <w:rPr>
          <w:i/>
        </w:rPr>
      </w:pPr>
      <w:r w:rsidRPr="006E7D3B">
        <w:rPr>
          <w:b/>
          <w:bCs/>
        </w:rPr>
        <w:t>Přítomno 45, pro 42, proti 0, zdržel se 0, nehlasovali 3.</w:t>
      </w:r>
    </w:p>
    <w:p w:rsidR="00ED1AC5" w:rsidRPr="006E7D3B" w:rsidRDefault="00ED1AC5" w:rsidP="00112199">
      <w:pPr>
        <w:jc w:val="both"/>
        <w:rPr>
          <w:i/>
        </w:rPr>
      </w:pPr>
    </w:p>
    <w:p w:rsidR="001C3D4D" w:rsidRPr="006E7D3B" w:rsidRDefault="003275C7" w:rsidP="00112199">
      <w:pPr>
        <w:jc w:val="both"/>
        <w:rPr>
          <w:b/>
          <w:bCs/>
          <w:i/>
        </w:rPr>
      </w:pPr>
      <w:r w:rsidRPr="006E7D3B">
        <w:rPr>
          <w:i/>
        </w:rPr>
        <w:t>Hlasování č. 39 bylo zmatečné ve smyslu, že předsedající dal omylem znovu hlasovat o bodu 22 Plnění podmínek Smluv o realizaci grantových projektů u příjemců finanční podpory v rámci globálních grantů Operačního programu Vzdělávání pro konkurenceschopnost</w:t>
      </w:r>
      <w:r w:rsidR="0029458D">
        <w:rPr>
          <w:i/>
        </w:rPr>
        <w:t>.</w:t>
      </w:r>
    </w:p>
    <w:p w:rsidR="001C3D4D" w:rsidRPr="006E7D3B" w:rsidRDefault="001C3D4D" w:rsidP="00112199">
      <w:pPr>
        <w:jc w:val="both"/>
        <w:rPr>
          <w:color w:val="0000FF"/>
        </w:rPr>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23.</w:t>
      </w:r>
      <w:r w:rsidRPr="006E7D3B">
        <w:tab/>
        <w:t>Vyhodnocení přijatých žádostí v rámci výzev globálních grantů Olomouckého kraje Operačního programu Vzdělávání pro konkurenceschopnost</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Vyzval zastupitele k dotazům. </w:t>
      </w:r>
    </w:p>
    <w:p w:rsidR="001C3D4D" w:rsidRPr="006E7D3B" w:rsidRDefault="001C3D4D" w:rsidP="0058121B">
      <w:pPr>
        <w:jc w:val="both"/>
      </w:pPr>
    </w:p>
    <w:p w:rsidR="00EA1760" w:rsidRPr="006E7D3B" w:rsidRDefault="00EA1760" w:rsidP="00EA1760">
      <w:pPr>
        <w:jc w:val="both"/>
      </w:pPr>
      <w:r w:rsidRPr="006E7D3B">
        <w:rPr>
          <w:b/>
          <w:bCs/>
        </w:rPr>
        <w:t>Mgr. Fidrmuc</w:t>
      </w:r>
      <w:r w:rsidRPr="006E7D3B">
        <w:t xml:space="preserve">: Požádal předkladatele o vysvětlení, proč vyhodnocení projektových žádostí trvalo téměř 3/4 roku, proč byla tak dlouhá prodleva mezi termínem podání žádosti a jejich vyhodnocením. Dále upozornil, že členy výběrové komise byli ředitelé, kteří současně podávali projektové žádosti. Požádal, aby se tito lidé pro příště hodnocení projektových žádostí neúčastnili. Celkem bylo v oblastech podpory </w:t>
      </w:r>
      <w:proofErr w:type="gramStart"/>
      <w:r w:rsidRPr="006E7D3B">
        <w:t>1.1</w:t>
      </w:r>
      <w:proofErr w:type="gramEnd"/>
      <w:r w:rsidRPr="006E7D3B">
        <w:t xml:space="preserve">., 1.2., 1.3. a 3.2. podáno 323 projektových žádostí. Z toho 230 žádostí, což je více než 71 %, bylo vyřazeno z různých důvodů - nesplnění formálních žádostí, důvodů přijatelnosti nebo získaly méně než 65 bodů. Není zde však uvedeno, jaké procento a kolik žádostí bylo vyřazeno z formálních důvodů. Požádal o dodatečné podání informace. Vyřazování projektů z formálních důvodů je velmi jednoduché, ale kraj se tak může připravit o projekty, které jsou velmi kvalitní a přitom mají jen nějakou formální náležitost, která není splněna. </w:t>
      </w:r>
    </w:p>
    <w:p w:rsidR="00EA1760" w:rsidRPr="006E7D3B" w:rsidRDefault="00EA1760" w:rsidP="00EA1760">
      <w:pPr>
        <w:jc w:val="both"/>
      </w:pPr>
    </w:p>
    <w:p w:rsidR="00EA1760" w:rsidRPr="006E7D3B" w:rsidRDefault="00EA1760" w:rsidP="00EA1760">
      <w:pPr>
        <w:jc w:val="both"/>
        <w:rPr>
          <w:color w:val="0000FF"/>
        </w:rPr>
      </w:pPr>
      <w:r w:rsidRPr="006E7D3B">
        <w:rPr>
          <w:b/>
          <w:bCs/>
        </w:rPr>
        <w:lastRenderedPageBreak/>
        <w:t>Mgr. Mačák, MBA</w:t>
      </w:r>
      <w:r w:rsidRPr="006E7D3B">
        <w:t>: Slíbil dodatečné zaslání požadované informace.</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UZ/5/36/2013</w:t>
      </w:r>
    </w:p>
    <w:p w:rsidR="001C3D4D" w:rsidRPr="006E7D3B" w:rsidRDefault="001C3D4D" w:rsidP="0058121B">
      <w:pPr>
        <w:jc w:val="both"/>
        <w:rPr>
          <w:b/>
          <w:bCs/>
        </w:rPr>
      </w:pPr>
      <w:r w:rsidRPr="006E7D3B">
        <w:rPr>
          <w:b/>
          <w:bCs/>
        </w:rPr>
        <w:t>Přítomno 45</w:t>
      </w:r>
      <w:r w:rsidR="0027433E" w:rsidRPr="006E7D3B">
        <w:rPr>
          <w:b/>
          <w:bCs/>
        </w:rPr>
        <w:t>,</w:t>
      </w:r>
      <w:r w:rsidRPr="006E7D3B">
        <w:rPr>
          <w:b/>
          <w:bCs/>
        </w:rPr>
        <w:t xml:space="preserve"> pro 38, proti 1, zdržel se 2, nehlasovali 4.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24.</w:t>
      </w:r>
      <w:r w:rsidRPr="006E7D3B">
        <w:tab/>
        <w:t>Projekty Olomouckého kraje spolufinancované z evropských fondů předkládané ke schválení financování</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Byla předložena nová verze důvodové zprávy a přílohy.</w:t>
      </w:r>
      <w:r w:rsidR="001A2C4E" w:rsidRPr="006E7D3B">
        <w:t xml:space="preserve"> </w:t>
      </w:r>
      <w:r w:rsidRPr="006E7D3B">
        <w:t xml:space="preserve">Vyzval zastupitele k dotazům. </w:t>
      </w:r>
    </w:p>
    <w:p w:rsidR="001C3D4D" w:rsidRPr="006E7D3B" w:rsidRDefault="001C3D4D" w:rsidP="0058121B">
      <w:pPr>
        <w:jc w:val="both"/>
      </w:pPr>
    </w:p>
    <w:p w:rsidR="001A2C4E" w:rsidRPr="006E7D3B" w:rsidRDefault="001C3D4D" w:rsidP="0058121B">
      <w:pPr>
        <w:jc w:val="both"/>
      </w:pPr>
      <w:r w:rsidRPr="006E7D3B">
        <w:rPr>
          <w:b/>
          <w:bCs/>
        </w:rPr>
        <w:t>Ing. Jurečka</w:t>
      </w:r>
      <w:r w:rsidRPr="006E7D3B">
        <w:t xml:space="preserve">: </w:t>
      </w:r>
      <w:r w:rsidR="00395F40" w:rsidRPr="006E7D3B">
        <w:t>Požádal o informace k obchvatu Domaželice – Čechy a vysvětlení, proč byl</w:t>
      </w:r>
      <w:r w:rsidR="00C37147" w:rsidRPr="006E7D3B">
        <w:t>o</w:t>
      </w:r>
      <w:r w:rsidR="00395F40" w:rsidRPr="006E7D3B">
        <w:t xml:space="preserve"> stažen</w:t>
      </w:r>
      <w:r w:rsidR="00C37147" w:rsidRPr="006E7D3B">
        <w:t xml:space="preserve">o </w:t>
      </w:r>
      <w:r w:rsidR="00395F40" w:rsidRPr="006E7D3B">
        <w:t>z</w:t>
      </w:r>
      <w:r w:rsidR="00C37147" w:rsidRPr="006E7D3B">
        <w:t> </w:t>
      </w:r>
      <w:r w:rsidR="00395F40" w:rsidRPr="006E7D3B">
        <w:t>ROP</w:t>
      </w:r>
      <w:r w:rsidR="00C37147" w:rsidRPr="006E7D3B">
        <w:t xml:space="preserve"> jeho financování</w:t>
      </w:r>
      <w:r w:rsidR="00395F40" w:rsidRPr="006E7D3B">
        <w:t>.</w:t>
      </w:r>
      <w:r w:rsidR="00830C18" w:rsidRPr="006E7D3B">
        <w:t xml:space="preserve"> Částka převyšuje 300 mil. Kč, určitě bude zásadně vstupovat do rozpočtu OK, a proto by zastupitelé měli tuto informaci dostat. Očekával, že se k tomuto tématu někdo vyjádří již u bodu 3 Zpráva o činnost ROK nebo u bodu č. 7, který je věnován silnicím. Také byla možnost </w:t>
      </w:r>
      <w:r w:rsidR="00720643" w:rsidRPr="006E7D3B">
        <w:t>diskuzi</w:t>
      </w:r>
      <w:r w:rsidR="00830C18" w:rsidRPr="006E7D3B">
        <w:t xml:space="preserve"> otevřít při projednávání rezervy, kde je rozděleno </w:t>
      </w:r>
      <w:r w:rsidR="001E1F4D" w:rsidRPr="006E7D3B">
        <w:t xml:space="preserve">cca </w:t>
      </w:r>
      <w:r w:rsidR="00830C18" w:rsidRPr="006E7D3B">
        <w:t>151 mil. Kč. Tento obchvat se bude muset financovat</w:t>
      </w:r>
      <w:r w:rsidR="001E1F4D" w:rsidRPr="006E7D3B">
        <w:t xml:space="preserve"> a bude se muset zase zvyšovat dluhová služba OK.</w:t>
      </w:r>
    </w:p>
    <w:p w:rsidR="001C3D4D" w:rsidRPr="006E7D3B" w:rsidRDefault="001C3D4D" w:rsidP="0058121B">
      <w:pPr>
        <w:jc w:val="both"/>
        <w:rPr>
          <w:color w:val="0000FF"/>
        </w:rPr>
      </w:pPr>
    </w:p>
    <w:p w:rsidR="00830C18" w:rsidRPr="006E7D3B" w:rsidRDefault="001C3D4D" w:rsidP="0058121B">
      <w:pPr>
        <w:jc w:val="both"/>
      </w:pPr>
      <w:r w:rsidRPr="006E7D3B">
        <w:rPr>
          <w:b/>
          <w:bCs/>
        </w:rPr>
        <w:t>Mgr. Mačák, MBA</w:t>
      </w:r>
      <w:r w:rsidRPr="006E7D3B">
        <w:t xml:space="preserve">: </w:t>
      </w:r>
      <w:r w:rsidR="00830C18" w:rsidRPr="006E7D3B">
        <w:t xml:space="preserve">Informace </w:t>
      </w:r>
      <w:r w:rsidR="001E1F4D" w:rsidRPr="006E7D3B">
        <w:t>měla původně zaznít v</w:t>
      </w:r>
      <w:r w:rsidR="00830C18" w:rsidRPr="006E7D3B">
        <w:t xml:space="preserve"> bodu Různé. </w:t>
      </w:r>
      <w:proofErr w:type="gramStart"/>
      <w:r w:rsidR="00830C18" w:rsidRPr="006E7D3B">
        <w:t>Požádal</w:t>
      </w:r>
      <w:proofErr w:type="gramEnd"/>
      <w:r w:rsidR="00830C18" w:rsidRPr="006E7D3B">
        <w:t xml:space="preserve"> Ing. </w:t>
      </w:r>
      <w:proofErr w:type="gramStart"/>
      <w:r w:rsidR="00830C18" w:rsidRPr="006E7D3B">
        <w:t>Rozbořila</w:t>
      </w:r>
      <w:proofErr w:type="gramEnd"/>
      <w:r w:rsidR="00830C18" w:rsidRPr="006E7D3B">
        <w:t xml:space="preserve"> </w:t>
      </w:r>
      <w:r w:rsidR="001E1F4D" w:rsidRPr="006E7D3B">
        <w:t>o komentář.</w:t>
      </w:r>
    </w:p>
    <w:p w:rsidR="001C3D4D" w:rsidRPr="006E7D3B" w:rsidRDefault="001C3D4D" w:rsidP="0058121B">
      <w:pPr>
        <w:jc w:val="both"/>
        <w:rPr>
          <w:color w:val="0000FF"/>
        </w:rPr>
      </w:pPr>
    </w:p>
    <w:p w:rsidR="001E1F4D" w:rsidRPr="006E7D3B" w:rsidRDefault="001C3D4D" w:rsidP="0058121B">
      <w:pPr>
        <w:jc w:val="both"/>
      </w:pPr>
      <w:r w:rsidRPr="006E7D3B">
        <w:rPr>
          <w:b/>
          <w:bCs/>
        </w:rPr>
        <w:t>Ing. Rozbořil</w:t>
      </w:r>
      <w:r w:rsidRPr="006E7D3B">
        <w:t xml:space="preserve">: </w:t>
      </w:r>
      <w:r w:rsidR="001E1F4D" w:rsidRPr="006E7D3B">
        <w:t xml:space="preserve">Dluhová služba se určitě zvyšovat nebude, finance na obchvat Domaželice – Čechy jsou již uhrazeny. Akce byla původně zařazena v rámci čerpání z úvěru EIB mezi akce spolufinancované z fondů EU. </w:t>
      </w:r>
      <w:r w:rsidR="007B7202" w:rsidRPr="006E7D3B">
        <w:t xml:space="preserve">Soutěž skončila na ÚOHS s nejasným výsledkem a případná korekce z ROP by mohla kraj zasáhnout mnohem citelněji než 40 mil. Kč z přebytku. Tato částka slouží k úhradě DPH, kterou je OK povinen uhradit, pokud akci financuje z prostředků EIB a nikoliv z „evropských“ peněz. </w:t>
      </w:r>
      <w:r w:rsidR="00485FAB" w:rsidRPr="006E7D3B">
        <w:t xml:space="preserve">Finanční prostředky z ROP také nepropadnou, místo akce Domaželice – Čechy – obchvat bylo navrženo zrekonstruovat nebo postavit 10 jiných komunikací v rámci kraje. </w:t>
      </w:r>
    </w:p>
    <w:p w:rsidR="001C3D4D" w:rsidRPr="006E7D3B" w:rsidRDefault="001C3D4D" w:rsidP="0058121B">
      <w:pPr>
        <w:jc w:val="both"/>
        <w:rPr>
          <w:color w:val="0000FF"/>
        </w:rPr>
      </w:pPr>
    </w:p>
    <w:p w:rsidR="00485FAB" w:rsidRPr="006E7D3B" w:rsidRDefault="001C3D4D" w:rsidP="0058121B">
      <w:pPr>
        <w:jc w:val="both"/>
      </w:pPr>
      <w:r w:rsidRPr="006E7D3B">
        <w:rPr>
          <w:b/>
          <w:bCs/>
        </w:rPr>
        <w:t>Ing. Jurečka</w:t>
      </w:r>
      <w:r w:rsidRPr="006E7D3B">
        <w:t xml:space="preserve">: </w:t>
      </w:r>
      <w:r w:rsidR="00485FAB" w:rsidRPr="006E7D3B">
        <w:t xml:space="preserve">Z odpovědi nevyplynulo, z jakého důvodu se účastník odvolal, zda důvodem nebylo například, že způsob zúžení zájemců proběhl losováním. </w:t>
      </w:r>
    </w:p>
    <w:p w:rsidR="00485FAB" w:rsidRPr="006E7D3B" w:rsidRDefault="00485FAB" w:rsidP="0058121B">
      <w:pPr>
        <w:jc w:val="both"/>
        <w:rPr>
          <w:b/>
          <w:bCs/>
          <w:color w:val="0000FF"/>
        </w:rPr>
      </w:pPr>
    </w:p>
    <w:p w:rsidR="00485FAB" w:rsidRPr="006E7D3B" w:rsidRDefault="001C3D4D" w:rsidP="0058121B">
      <w:pPr>
        <w:jc w:val="both"/>
      </w:pPr>
      <w:r w:rsidRPr="006E7D3B">
        <w:rPr>
          <w:b/>
          <w:bCs/>
        </w:rPr>
        <w:t>Ing. Rozbořil</w:t>
      </w:r>
      <w:r w:rsidRPr="006E7D3B">
        <w:t xml:space="preserve">: </w:t>
      </w:r>
      <w:r w:rsidR="007A6B90" w:rsidRPr="006E7D3B">
        <w:t xml:space="preserve">Rozhodnutí o tom, v čem bylo pochybení je nyní na ÚOHS. Nyní lze pouze konstatovat, že tehdy platný zákon o veřejných zakázkách byl dodržen a losování bylo přípustné. </w:t>
      </w:r>
    </w:p>
    <w:p w:rsidR="001C3D4D" w:rsidRPr="006E7D3B" w:rsidRDefault="001C3D4D" w:rsidP="0058121B">
      <w:pPr>
        <w:jc w:val="both"/>
        <w:rPr>
          <w:color w:val="0000FF"/>
        </w:rPr>
      </w:pPr>
    </w:p>
    <w:p w:rsidR="007A6B90" w:rsidRPr="006E7D3B" w:rsidRDefault="001C3D4D" w:rsidP="0058121B">
      <w:pPr>
        <w:jc w:val="both"/>
      </w:pPr>
      <w:r w:rsidRPr="006E7D3B">
        <w:rPr>
          <w:b/>
          <w:bCs/>
        </w:rPr>
        <w:t>Ing. Jurečka</w:t>
      </w:r>
      <w:r w:rsidRPr="006E7D3B">
        <w:t xml:space="preserve">: </w:t>
      </w:r>
      <w:r w:rsidR="007A6B90" w:rsidRPr="006E7D3B">
        <w:t>Uvítal tento odpovědný přístup vůči Úřadu regionální rady.</w:t>
      </w:r>
    </w:p>
    <w:p w:rsidR="001C3D4D" w:rsidRPr="006E7D3B" w:rsidRDefault="001C3D4D" w:rsidP="0058121B">
      <w:pPr>
        <w:jc w:val="both"/>
      </w:pPr>
    </w:p>
    <w:p w:rsidR="007A6B90" w:rsidRPr="006E7D3B" w:rsidRDefault="001C3D4D" w:rsidP="0058121B">
      <w:pPr>
        <w:jc w:val="both"/>
      </w:pPr>
      <w:r w:rsidRPr="006E7D3B">
        <w:rPr>
          <w:b/>
          <w:bCs/>
        </w:rPr>
        <w:t>Ing. Rozbořil</w:t>
      </w:r>
      <w:r w:rsidRPr="006E7D3B">
        <w:t xml:space="preserve">: </w:t>
      </w:r>
      <w:r w:rsidR="007A6B90" w:rsidRPr="006E7D3B">
        <w:t>Netýká se to jen Úřadu regionální rady, případn</w:t>
      </w:r>
      <w:r w:rsidR="003275C7" w:rsidRPr="006E7D3B">
        <w:t>é</w:t>
      </w:r>
      <w:r w:rsidR="007A6B90" w:rsidRPr="006E7D3B">
        <w:t xml:space="preserve"> korekce za chyby </w:t>
      </w:r>
      <w:r w:rsidR="00720643" w:rsidRPr="006E7D3B">
        <w:t xml:space="preserve">by </w:t>
      </w:r>
      <w:r w:rsidR="007A6B90" w:rsidRPr="006E7D3B">
        <w:t xml:space="preserve">musel zaplatit OK. </w:t>
      </w:r>
    </w:p>
    <w:p w:rsidR="001C3D4D" w:rsidRPr="006E7D3B" w:rsidRDefault="001C3D4D" w:rsidP="0058121B">
      <w:pPr>
        <w:jc w:val="both"/>
        <w:rPr>
          <w:color w:val="0000FF"/>
        </w:rPr>
      </w:pPr>
    </w:p>
    <w:p w:rsidR="007A6B90" w:rsidRPr="006E7D3B" w:rsidRDefault="001C3D4D" w:rsidP="0058121B">
      <w:pPr>
        <w:jc w:val="both"/>
      </w:pPr>
      <w:r w:rsidRPr="006E7D3B">
        <w:rPr>
          <w:b/>
          <w:bCs/>
        </w:rPr>
        <w:t>Ing. Jurečka</w:t>
      </w:r>
      <w:r w:rsidRPr="006E7D3B">
        <w:t xml:space="preserve">: </w:t>
      </w:r>
      <w:r w:rsidR="007A6B90" w:rsidRPr="006E7D3B">
        <w:t xml:space="preserve">Požádal ještě o informaci, kdo rozhodl o tom, že bude použito losování. </w:t>
      </w:r>
    </w:p>
    <w:p w:rsidR="001C3D4D" w:rsidRPr="006E7D3B" w:rsidRDefault="001C3D4D" w:rsidP="0058121B">
      <w:pPr>
        <w:jc w:val="both"/>
        <w:rPr>
          <w:color w:val="0000FF"/>
        </w:rPr>
      </w:pPr>
    </w:p>
    <w:p w:rsidR="007A6B90" w:rsidRPr="006E7D3B" w:rsidRDefault="007A6B90" w:rsidP="0058121B">
      <w:pPr>
        <w:jc w:val="both"/>
      </w:pPr>
      <w:r w:rsidRPr="006E7D3B">
        <w:rPr>
          <w:b/>
          <w:bCs/>
        </w:rPr>
        <w:lastRenderedPageBreak/>
        <w:t>Ing. Kubín, vedoucí O</w:t>
      </w:r>
      <w:r w:rsidR="001C3D4D" w:rsidRPr="006E7D3B">
        <w:rPr>
          <w:b/>
          <w:bCs/>
        </w:rPr>
        <w:t>dboru investic a evropských programů</w:t>
      </w:r>
      <w:r w:rsidR="001C3D4D" w:rsidRPr="006E7D3B">
        <w:t xml:space="preserve">: </w:t>
      </w:r>
      <w:r w:rsidRPr="006E7D3B">
        <w:t xml:space="preserve">Způsob a vedení veřejné zakázky schválila ROK na svém jednání. </w:t>
      </w:r>
    </w:p>
    <w:p w:rsidR="007A6B90" w:rsidRPr="006E7D3B" w:rsidRDefault="007A6B90" w:rsidP="0058121B">
      <w:pPr>
        <w:jc w:val="both"/>
        <w:rPr>
          <w:color w:val="0000FF"/>
        </w:rPr>
      </w:pPr>
    </w:p>
    <w:p w:rsidR="007A6B90" w:rsidRPr="006E7D3B" w:rsidRDefault="001C3D4D" w:rsidP="0058121B">
      <w:pPr>
        <w:jc w:val="both"/>
      </w:pPr>
      <w:r w:rsidRPr="006E7D3B">
        <w:rPr>
          <w:b/>
          <w:bCs/>
        </w:rPr>
        <w:t>Ing. Rozbořil</w:t>
      </w:r>
      <w:r w:rsidRPr="006E7D3B">
        <w:t xml:space="preserve">: </w:t>
      </w:r>
      <w:r w:rsidR="007A6B90" w:rsidRPr="006E7D3B">
        <w:t xml:space="preserve">Ještě jednou zdůraznil, že vše proběhlo podle tehdy platného zákona, výběr losem byl přípustný. </w:t>
      </w:r>
    </w:p>
    <w:p w:rsidR="001C3D4D" w:rsidRPr="006E7D3B" w:rsidRDefault="001C3D4D" w:rsidP="0058121B">
      <w:pPr>
        <w:jc w:val="both"/>
        <w:rPr>
          <w:color w:val="0000FF"/>
        </w:rPr>
      </w:pPr>
    </w:p>
    <w:p w:rsidR="007A6B90" w:rsidRPr="006E7D3B" w:rsidRDefault="001C3D4D" w:rsidP="0058121B">
      <w:pPr>
        <w:jc w:val="both"/>
      </w:pPr>
      <w:r w:rsidRPr="006E7D3B">
        <w:rPr>
          <w:b/>
          <w:bCs/>
        </w:rPr>
        <w:t>Ing. Švec</w:t>
      </w:r>
      <w:r w:rsidRPr="006E7D3B">
        <w:t xml:space="preserve">: </w:t>
      </w:r>
      <w:r w:rsidR="007A6B90" w:rsidRPr="006E7D3B">
        <w:t xml:space="preserve">Upozornil na technickou chybu v Příloze č. 1, str. 3, pol. č. 10 - SŠTZ Mohelnice - přístavba strojních dílen. Ve sloupci „Celkové náklady OK sl. 6 + 7“ nejsou tyto </w:t>
      </w:r>
      <w:r w:rsidR="00AA5C4A" w:rsidRPr="006E7D3B">
        <w:t xml:space="preserve">dva </w:t>
      </w:r>
      <w:r w:rsidR="007A6B90" w:rsidRPr="006E7D3B">
        <w:t xml:space="preserve">sloupce sečteny. </w:t>
      </w:r>
    </w:p>
    <w:p w:rsidR="001C3D4D" w:rsidRPr="006E7D3B" w:rsidRDefault="001C3D4D" w:rsidP="0058121B">
      <w:pPr>
        <w:jc w:val="both"/>
      </w:pPr>
    </w:p>
    <w:p w:rsidR="00AA5C4A" w:rsidRPr="006E7D3B" w:rsidRDefault="00AA5C4A" w:rsidP="00AA5C4A">
      <w:pPr>
        <w:jc w:val="both"/>
        <w:rPr>
          <w:u w:val="single"/>
        </w:rPr>
      </w:pPr>
      <w:r w:rsidRPr="006E7D3B">
        <w:rPr>
          <w:u w:val="single"/>
        </w:rPr>
        <w:t>Upravené znění pol</w:t>
      </w:r>
      <w:r w:rsidR="00FD7CC0" w:rsidRPr="006E7D3B">
        <w:rPr>
          <w:u w:val="single"/>
        </w:rPr>
        <w:t>.</w:t>
      </w:r>
      <w:r w:rsidRPr="006E7D3B">
        <w:rPr>
          <w:u w:val="single"/>
        </w:rPr>
        <w:t xml:space="preserve"> č. 10 (str. 3) a řádku</w:t>
      </w:r>
      <w:r w:rsidR="00AC6683" w:rsidRPr="006E7D3B">
        <w:rPr>
          <w:u w:val="single"/>
        </w:rPr>
        <w:t xml:space="preserve"> Celkem za projekty</w:t>
      </w:r>
      <w:r w:rsidRPr="006E7D3B">
        <w:rPr>
          <w:u w:val="single"/>
        </w:rPr>
        <w:t xml:space="preserve"> (str. 4) v Příloze č. 1:</w:t>
      </w:r>
    </w:p>
    <w:p w:rsidR="00AA5C4A" w:rsidRPr="006E7D3B" w:rsidRDefault="00AA5C4A" w:rsidP="00AA5C4A">
      <w:pPr>
        <w:jc w:val="both"/>
        <w:rPr>
          <w:sz w:val="20"/>
          <w:szCs w:val="20"/>
          <w:u w:val="single"/>
        </w:rPr>
      </w:pPr>
    </w:p>
    <w:tbl>
      <w:tblPr>
        <w:tblW w:w="10729" w:type="dxa"/>
        <w:jc w:val="center"/>
        <w:tblInd w:w="-878" w:type="dxa"/>
        <w:tblLayout w:type="fixed"/>
        <w:tblCellMar>
          <w:left w:w="70" w:type="dxa"/>
          <w:right w:w="70" w:type="dxa"/>
        </w:tblCellMar>
        <w:tblLook w:val="04A0" w:firstRow="1" w:lastRow="0" w:firstColumn="1" w:lastColumn="0" w:noHBand="0" w:noVBand="1"/>
      </w:tblPr>
      <w:tblGrid>
        <w:gridCol w:w="436"/>
        <w:gridCol w:w="1363"/>
        <w:gridCol w:w="1276"/>
        <w:gridCol w:w="1276"/>
        <w:gridCol w:w="1275"/>
        <w:gridCol w:w="1276"/>
        <w:gridCol w:w="1276"/>
        <w:gridCol w:w="1276"/>
        <w:gridCol w:w="1275"/>
      </w:tblGrid>
      <w:tr w:rsidR="00AC6683" w:rsidRPr="006E7D3B" w:rsidTr="00B50489">
        <w:trPr>
          <w:trHeight w:val="653"/>
          <w:jc w:val="center"/>
        </w:trPr>
        <w:tc>
          <w:tcPr>
            <w:tcW w:w="436" w:type="dxa"/>
            <w:vMerge w:val="restart"/>
            <w:tcBorders>
              <w:top w:val="single" w:sz="4" w:space="0" w:color="auto"/>
              <w:left w:val="single" w:sz="4" w:space="0" w:color="auto"/>
              <w:bottom w:val="nil"/>
              <w:right w:val="single" w:sz="4" w:space="0" w:color="auto"/>
            </w:tcBorders>
            <w:shd w:val="clear" w:color="000000" w:fill="C0C0C0"/>
            <w:noWrap/>
            <w:vAlign w:val="center"/>
            <w:hideMark/>
          </w:tcPr>
          <w:p w:rsidR="00AA5C4A" w:rsidRPr="006E7D3B" w:rsidRDefault="00AA5C4A" w:rsidP="00AA5C4A">
            <w:pPr>
              <w:jc w:val="center"/>
              <w:rPr>
                <w:b/>
                <w:bCs/>
                <w:sz w:val="18"/>
                <w:szCs w:val="18"/>
              </w:rPr>
            </w:pPr>
            <w:r w:rsidRPr="006E7D3B">
              <w:rPr>
                <w:b/>
                <w:bCs/>
                <w:sz w:val="18"/>
                <w:szCs w:val="18"/>
              </w:rPr>
              <w:t>Č.</w:t>
            </w:r>
          </w:p>
        </w:tc>
        <w:tc>
          <w:tcPr>
            <w:tcW w:w="1363" w:type="dxa"/>
            <w:vMerge w:val="restart"/>
            <w:tcBorders>
              <w:top w:val="single" w:sz="4" w:space="0" w:color="auto"/>
              <w:left w:val="nil"/>
              <w:bottom w:val="nil"/>
              <w:right w:val="nil"/>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Název projektu</w:t>
            </w:r>
          </w:p>
        </w:tc>
        <w:tc>
          <w:tcPr>
            <w:tcW w:w="1276" w:type="dxa"/>
            <w:vMerge w:val="restart"/>
            <w:tcBorders>
              <w:top w:val="single" w:sz="4" w:space="0" w:color="auto"/>
              <w:left w:val="single" w:sz="4" w:space="0" w:color="auto"/>
              <w:bottom w:val="nil"/>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Celkové náklady projektu</w:t>
            </w:r>
          </w:p>
        </w:tc>
        <w:tc>
          <w:tcPr>
            <w:tcW w:w="1276" w:type="dxa"/>
            <w:vMerge w:val="restart"/>
            <w:tcBorders>
              <w:top w:val="single" w:sz="4" w:space="0" w:color="auto"/>
              <w:left w:val="single" w:sz="4" w:space="0" w:color="auto"/>
              <w:bottom w:val="nil"/>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Celkové uznatelné náklady</w:t>
            </w:r>
          </w:p>
        </w:tc>
        <w:tc>
          <w:tcPr>
            <w:tcW w:w="1275" w:type="dxa"/>
            <w:vMerge w:val="restart"/>
            <w:tcBorders>
              <w:top w:val="single" w:sz="4" w:space="0" w:color="auto"/>
              <w:left w:val="single" w:sz="4" w:space="0" w:color="auto"/>
              <w:bottom w:val="double" w:sz="6" w:space="0" w:color="000000"/>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Dotace</w:t>
            </w:r>
            <w:r w:rsidRPr="006E7D3B">
              <w:rPr>
                <w:b/>
                <w:bCs/>
                <w:sz w:val="18"/>
                <w:szCs w:val="18"/>
              </w:rPr>
              <w:br/>
              <w:t xml:space="preserve">70 % </w:t>
            </w:r>
          </w:p>
        </w:tc>
        <w:tc>
          <w:tcPr>
            <w:tcW w:w="1276" w:type="dxa"/>
            <w:vMerge w:val="restart"/>
            <w:tcBorders>
              <w:top w:val="single" w:sz="4" w:space="0" w:color="auto"/>
              <w:left w:val="single" w:sz="4" w:space="0" w:color="auto"/>
              <w:bottom w:val="double" w:sz="6" w:space="0" w:color="000000"/>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Podíl OK</w:t>
            </w:r>
            <w:r w:rsidRPr="006E7D3B">
              <w:rPr>
                <w:b/>
                <w:bCs/>
                <w:sz w:val="18"/>
                <w:szCs w:val="18"/>
              </w:rPr>
              <w:br/>
              <w:t>30 %</w:t>
            </w:r>
          </w:p>
        </w:tc>
        <w:tc>
          <w:tcPr>
            <w:tcW w:w="1276" w:type="dxa"/>
            <w:vMerge w:val="restart"/>
            <w:tcBorders>
              <w:top w:val="single" w:sz="4" w:space="0" w:color="auto"/>
              <w:left w:val="single" w:sz="4" w:space="0" w:color="auto"/>
              <w:bottom w:val="double" w:sz="6" w:space="0" w:color="000000"/>
              <w:right w:val="single" w:sz="4" w:space="0" w:color="auto"/>
            </w:tcBorders>
            <w:shd w:val="clear" w:color="000000" w:fill="C0C0C0"/>
            <w:vAlign w:val="center"/>
            <w:hideMark/>
          </w:tcPr>
          <w:p w:rsidR="00AA5C4A" w:rsidRPr="006E7D3B" w:rsidRDefault="00AA5C4A" w:rsidP="00AC6683">
            <w:pPr>
              <w:jc w:val="center"/>
              <w:rPr>
                <w:b/>
                <w:bCs/>
                <w:sz w:val="18"/>
                <w:szCs w:val="18"/>
              </w:rPr>
            </w:pPr>
            <w:r w:rsidRPr="006E7D3B">
              <w:rPr>
                <w:b/>
                <w:bCs/>
                <w:sz w:val="18"/>
                <w:szCs w:val="18"/>
              </w:rPr>
              <w:t>Neuznatelné náklady (hradí OK)</w:t>
            </w:r>
          </w:p>
        </w:tc>
        <w:tc>
          <w:tcPr>
            <w:tcW w:w="1276" w:type="dxa"/>
            <w:vMerge w:val="restart"/>
            <w:tcBorders>
              <w:top w:val="single" w:sz="4" w:space="0" w:color="auto"/>
              <w:left w:val="single" w:sz="4" w:space="0" w:color="auto"/>
              <w:bottom w:val="nil"/>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Celkové náklady OK</w:t>
            </w:r>
          </w:p>
        </w:tc>
        <w:tc>
          <w:tcPr>
            <w:tcW w:w="1275" w:type="dxa"/>
            <w:vMerge w:val="restart"/>
            <w:tcBorders>
              <w:top w:val="single" w:sz="4" w:space="0" w:color="auto"/>
              <w:left w:val="single" w:sz="4" w:space="0" w:color="auto"/>
              <w:bottom w:val="double" w:sz="6" w:space="0" w:color="000000"/>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Usnesení ROK</w:t>
            </w:r>
          </w:p>
        </w:tc>
      </w:tr>
      <w:tr w:rsidR="00AC6683" w:rsidRPr="006E7D3B" w:rsidTr="00B50489">
        <w:trPr>
          <w:trHeight w:val="372"/>
          <w:jc w:val="center"/>
        </w:trPr>
        <w:tc>
          <w:tcPr>
            <w:tcW w:w="436" w:type="dxa"/>
            <w:vMerge/>
            <w:tcBorders>
              <w:top w:val="single" w:sz="8" w:space="0" w:color="auto"/>
              <w:left w:val="single" w:sz="4" w:space="0" w:color="auto"/>
              <w:bottom w:val="nil"/>
              <w:right w:val="single" w:sz="4" w:space="0" w:color="auto"/>
            </w:tcBorders>
            <w:vAlign w:val="center"/>
            <w:hideMark/>
          </w:tcPr>
          <w:p w:rsidR="00AA5C4A" w:rsidRPr="006E7D3B" w:rsidRDefault="00AA5C4A" w:rsidP="00AA5C4A">
            <w:pPr>
              <w:rPr>
                <w:b/>
                <w:bCs/>
                <w:sz w:val="18"/>
                <w:szCs w:val="18"/>
              </w:rPr>
            </w:pPr>
          </w:p>
        </w:tc>
        <w:tc>
          <w:tcPr>
            <w:tcW w:w="1363" w:type="dxa"/>
            <w:vMerge/>
            <w:tcBorders>
              <w:top w:val="single" w:sz="8" w:space="0" w:color="auto"/>
              <w:left w:val="nil"/>
              <w:bottom w:val="nil"/>
              <w:right w:val="nil"/>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nil"/>
              <w:right w:val="single" w:sz="4" w:space="0" w:color="auto"/>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nil"/>
              <w:right w:val="single" w:sz="4" w:space="0" w:color="auto"/>
            </w:tcBorders>
            <w:vAlign w:val="center"/>
            <w:hideMark/>
          </w:tcPr>
          <w:p w:rsidR="00AA5C4A" w:rsidRPr="006E7D3B" w:rsidRDefault="00AA5C4A" w:rsidP="00AA5C4A">
            <w:pPr>
              <w:rPr>
                <w:b/>
                <w:bCs/>
                <w:sz w:val="18"/>
                <w:szCs w:val="18"/>
              </w:rPr>
            </w:pPr>
          </w:p>
        </w:tc>
        <w:tc>
          <w:tcPr>
            <w:tcW w:w="1275"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nil"/>
              <w:right w:val="single" w:sz="4" w:space="0" w:color="auto"/>
            </w:tcBorders>
            <w:vAlign w:val="center"/>
            <w:hideMark/>
          </w:tcPr>
          <w:p w:rsidR="00AA5C4A" w:rsidRPr="006E7D3B" w:rsidRDefault="00AA5C4A" w:rsidP="00AA5C4A">
            <w:pPr>
              <w:rPr>
                <w:b/>
                <w:bCs/>
                <w:sz w:val="18"/>
                <w:szCs w:val="18"/>
              </w:rPr>
            </w:pPr>
          </w:p>
        </w:tc>
        <w:tc>
          <w:tcPr>
            <w:tcW w:w="1275"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r>
      <w:tr w:rsidR="00AC6683" w:rsidRPr="006E7D3B" w:rsidTr="00B50489">
        <w:trPr>
          <w:trHeight w:val="383"/>
          <w:jc w:val="center"/>
        </w:trPr>
        <w:tc>
          <w:tcPr>
            <w:tcW w:w="436" w:type="dxa"/>
            <w:tcBorders>
              <w:top w:val="nil"/>
              <w:left w:val="single" w:sz="4" w:space="0" w:color="auto"/>
              <w:bottom w:val="nil"/>
              <w:right w:val="single" w:sz="4" w:space="0" w:color="auto"/>
            </w:tcBorders>
            <w:shd w:val="clear" w:color="000000" w:fill="C0C0C0"/>
            <w:noWrap/>
            <w:vAlign w:val="center"/>
            <w:hideMark/>
          </w:tcPr>
          <w:p w:rsidR="00AA5C4A" w:rsidRPr="006E7D3B" w:rsidRDefault="00AA5C4A" w:rsidP="00AA5C4A">
            <w:pPr>
              <w:jc w:val="center"/>
              <w:rPr>
                <w:b/>
                <w:bCs/>
                <w:sz w:val="18"/>
                <w:szCs w:val="18"/>
              </w:rPr>
            </w:pPr>
            <w:r w:rsidRPr="006E7D3B">
              <w:rPr>
                <w:b/>
                <w:bCs/>
                <w:sz w:val="18"/>
                <w:szCs w:val="18"/>
              </w:rPr>
              <w:t> </w:t>
            </w:r>
          </w:p>
        </w:tc>
        <w:tc>
          <w:tcPr>
            <w:tcW w:w="1363" w:type="dxa"/>
            <w:tcBorders>
              <w:top w:val="nil"/>
              <w:left w:val="nil"/>
              <w:bottom w:val="nil"/>
              <w:right w:val="nil"/>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 </w:t>
            </w:r>
          </w:p>
        </w:tc>
        <w:tc>
          <w:tcPr>
            <w:tcW w:w="1276" w:type="dxa"/>
            <w:tcBorders>
              <w:top w:val="nil"/>
              <w:left w:val="single" w:sz="4" w:space="0" w:color="auto"/>
              <w:bottom w:val="double" w:sz="6" w:space="0" w:color="auto"/>
              <w:right w:val="single" w:sz="4" w:space="0" w:color="auto"/>
            </w:tcBorders>
            <w:shd w:val="clear" w:color="000000" w:fill="C0C0C0"/>
            <w:vAlign w:val="center"/>
            <w:hideMark/>
          </w:tcPr>
          <w:p w:rsidR="00AA5C4A" w:rsidRPr="006E7D3B" w:rsidRDefault="00AA5C4A" w:rsidP="00AA5C4A">
            <w:pPr>
              <w:jc w:val="center"/>
              <w:rPr>
                <w:sz w:val="18"/>
                <w:szCs w:val="18"/>
              </w:rPr>
            </w:pPr>
            <w:r w:rsidRPr="006E7D3B">
              <w:rPr>
                <w:sz w:val="18"/>
                <w:szCs w:val="18"/>
              </w:rPr>
              <w:t>sl. 4 + 7</w:t>
            </w:r>
          </w:p>
        </w:tc>
        <w:tc>
          <w:tcPr>
            <w:tcW w:w="1276" w:type="dxa"/>
            <w:tcBorders>
              <w:top w:val="nil"/>
              <w:left w:val="nil"/>
              <w:bottom w:val="double" w:sz="6" w:space="0" w:color="auto"/>
              <w:right w:val="single" w:sz="4" w:space="0" w:color="auto"/>
            </w:tcBorders>
            <w:shd w:val="clear" w:color="000000" w:fill="C0C0C0"/>
            <w:vAlign w:val="center"/>
            <w:hideMark/>
          </w:tcPr>
          <w:p w:rsidR="00AA5C4A" w:rsidRPr="006E7D3B" w:rsidRDefault="00AA5C4A" w:rsidP="00AA5C4A">
            <w:pPr>
              <w:jc w:val="center"/>
              <w:rPr>
                <w:sz w:val="18"/>
                <w:szCs w:val="18"/>
              </w:rPr>
            </w:pPr>
            <w:r w:rsidRPr="006E7D3B">
              <w:rPr>
                <w:sz w:val="18"/>
                <w:szCs w:val="18"/>
              </w:rPr>
              <w:t>sl. 5 + 6</w:t>
            </w:r>
          </w:p>
        </w:tc>
        <w:tc>
          <w:tcPr>
            <w:tcW w:w="1275"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c>
          <w:tcPr>
            <w:tcW w:w="1276"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c>
          <w:tcPr>
            <w:tcW w:w="1276" w:type="dxa"/>
            <w:tcBorders>
              <w:top w:val="nil"/>
              <w:left w:val="nil"/>
              <w:bottom w:val="double" w:sz="6" w:space="0" w:color="auto"/>
              <w:right w:val="single" w:sz="4" w:space="0" w:color="auto"/>
            </w:tcBorders>
            <w:shd w:val="clear" w:color="000000" w:fill="C0C0C0"/>
            <w:vAlign w:val="center"/>
            <w:hideMark/>
          </w:tcPr>
          <w:p w:rsidR="00AA5C4A" w:rsidRPr="006E7D3B" w:rsidRDefault="00AA5C4A" w:rsidP="00AA5C4A">
            <w:pPr>
              <w:jc w:val="center"/>
              <w:rPr>
                <w:sz w:val="18"/>
                <w:szCs w:val="18"/>
              </w:rPr>
            </w:pPr>
            <w:r w:rsidRPr="006E7D3B">
              <w:rPr>
                <w:sz w:val="18"/>
                <w:szCs w:val="18"/>
              </w:rPr>
              <w:t>sl. 6 + 7</w:t>
            </w:r>
          </w:p>
        </w:tc>
        <w:tc>
          <w:tcPr>
            <w:tcW w:w="1275" w:type="dxa"/>
            <w:vMerge/>
            <w:tcBorders>
              <w:top w:val="single" w:sz="8" w:space="0" w:color="auto"/>
              <w:left w:val="single" w:sz="4" w:space="0" w:color="auto"/>
              <w:bottom w:val="double" w:sz="6" w:space="0" w:color="000000"/>
              <w:right w:val="single" w:sz="4" w:space="0" w:color="auto"/>
            </w:tcBorders>
            <w:vAlign w:val="center"/>
            <w:hideMark/>
          </w:tcPr>
          <w:p w:rsidR="00AA5C4A" w:rsidRPr="006E7D3B" w:rsidRDefault="00AA5C4A" w:rsidP="00AA5C4A">
            <w:pPr>
              <w:rPr>
                <w:b/>
                <w:bCs/>
                <w:sz w:val="18"/>
                <w:szCs w:val="18"/>
              </w:rPr>
            </w:pPr>
          </w:p>
        </w:tc>
      </w:tr>
      <w:tr w:rsidR="00AC6683" w:rsidRPr="006E7D3B" w:rsidTr="00B50489">
        <w:trPr>
          <w:trHeight w:val="428"/>
          <w:jc w:val="center"/>
        </w:trPr>
        <w:tc>
          <w:tcPr>
            <w:tcW w:w="436" w:type="dxa"/>
            <w:tcBorders>
              <w:top w:val="double" w:sz="6" w:space="0" w:color="auto"/>
              <w:left w:val="single" w:sz="4" w:space="0" w:color="auto"/>
              <w:bottom w:val="single" w:sz="4" w:space="0" w:color="auto"/>
              <w:right w:val="single" w:sz="4" w:space="0" w:color="auto"/>
            </w:tcBorders>
            <w:shd w:val="clear" w:color="000000" w:fill="C0C0C0"/>
            <w:noWrap/>
            <w:vAlign w:val="center"/>
            <w:hideMark/>
          </w:tcPr>
          <w:p w:rsidR="00AA5C4A" w:rsidRPr="006E7D3B" w:rsidRDefault="00AA5C4A" w:rsidP="00AA5C4A">
            <w:pPr>
              <w:jc w:val="center"/>
              <w:rPr>
                <w:b/>
                <w:bCs/>
                <w:sz w:val="18"/>
                <w:szCs w:val="18"/>
              </w:rPr>
            </w:pPr>
            <w:r w:rsidRPr="006E7D3B">
              <w:rPr>
                <w:b/>
                <w:bCs/>
                <w:sz w:val="18"/>
                <w:szCs w:val="18"/>
              </w:rPr>
              <w:t>1</w:t>
            </w:r>
          </w:p>
        </w:tc>
        <w:tc>
          <w:tcPr>
            <w:tcW w:w="1363" w:type="dxa"/>
            <w:tcBorders>
              <w:top w:val="double" w:sz="6" w:space="0" w:color="auto"/>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2</w:t>
            </w:r>
          </w:p>
        </w:tc>
        <w:tc>
          <w:tcPr>
            <w:tcW w:w="1276"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3</w:t>
            </w:r>
          </w:p>
        </w:tc>
        <w:tc>
          <w:tcPr>
            <w:tcW w:w="1276"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4</w:t>
            </w:r>
          </w:p>
        </w:tc>
        <w:tc>
          <w:tcPr>
            <w:tcW w:w="1275"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5</w:t>
            </w:r>
          </w:p>
        </w:tc>
        <w:tc>
          <w:tcPr>
            <w:tcW w:w="1276"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6</w:t>
            </w:r>
          </w:p>
        </w:tc>
        <w:tc>
          <w:tcPr>
            <w:tcW w:w="1276"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7</w:t>
            </w:r>
          </w:p>
        </w:tc>
        <w:tc>
          <w:tcPr>
            <w:tcW w:w="1276"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8</w:t>
            </w:r>
          </w:p>
        </w:tc>
        <w:tc>
          <w:tcPr>
            <w:tcW w:w="1275" w:type="dxa"/>
            <w:tcBorders>
              <w:top w:val="nil"/>
              <w:left w:val="nil"/>
              <w:bottom w:val="single" w:sz="4" w:space="0" w:color="auto"/>
              <w:right w:val="single" w:sz="4" w:space="0" w:color="auto"/>
            </w:tcBorders>
            <w:shd w:val="clear" w:color="000000" w:fill="C0C0C0"/>
            <w:vAlign w:val="center"/>
            <w:hideMark/>
          </w:tcPr>
          <w:p w:rsidR="00AA5C4A" w:rsidRPr="006E7D3B" w:rsidRDefault="00AA5C4A" w:rsidP="00AA5C4A">
            <w:pPr>
              <w:jc w:val="center"/>
              <w:rPr>
                <w:b/>
                <w:bCs/>
                <w:sz w:val="18"/>
                <w:szCs w:val="18"/>
              </w:rPr>
            </w:pPr>
            <w:r w:rsidRPr="006E7D3B">
              <w:rPr>
                <w:b/>
                <w:bCs/>
                <w:sz w:val="18"/>
                <w:szCs w:val="18"/>
              </w:rPr>
              <w:t>9</w:t>
            </w:r>
          </w:p>
        </w:tc>
      </w:tr>
    </w:tbl>
    <w:p w:rsidR="00B50489" w:rsidRPr="006E7D3B" w:rsidRDefault="00B50489"/>
    <w:tbl>
      <w:tblPr>
        <w:tblW w:w="10729" w:type="dxa"/>
        <w:jc w:val="center"/>
        <w:tblInd w:w="-87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0729"/>
      </w:tblGrid>
      <w:tr w:rsidR="00AC6683" w:rsidRPr="006E7D3B" w:rsidTr="00B50489">
        <w:trPr>
          <w:trHeight w:val="428"/>
          <w:jc w:val="center"/>
        </w:trPr>
        <w:tc>
          <w:tcPr>
            <w:tcW w:w="10729" w:type="dxa"/>
            <w:shd w:val="clear" w:color="auto" w:fill="auto"/>
            <w:noWrap/>
            <w:vAlign w:val="center"/>
          </w:tcPr>
          <w:p w:rsidR="00AA5C4A" w:rsidRPr="006E7D3B" w:rsidRDefault="00AA5C4A" w:rsidP="00AC6683">
            <w:pPr>
              <w:rPr>
                <w:b/>
                <w:bCs/>
                <w:sz w:val="18"/>
                <w:szCs w:val="18"/>
              </w:rPr>
            </w:pPr>
            <w:r w:rsidRPr="006E7D3B">
              <w:rPr>
                <w:b/>
                <w:bCs/>
                <w:sz w:val="18"/>
                <w:szCs w:val="18"/>
              </w:rPr>
              <w:t>C. Projekty podané do Regionálního operačního programu Střední Morava (prioritní osa 2-Integrovaný rozvoj a obnova regionu, oblast podpory 2.2.3</w:t>
            </w:r>
          </w:p>
        </w:tc>
      </w:tr>
    </w:tbl>
    <w:p w:rsidR="00B50489" w:rsidRPr="006E7D3B" w:rsidRDefault="00B50489"/>
    <w:tbl>
      <w:tblPr>
        <w:tblW w:w="10729" w:type="dxa"/>
        <w:jc w:val="center"/>
        <w:tblInd w:w="-878" w:type="dxa"/>
        <w:tblLayout w:type="fixed"/>
        <w:tblCellMar>
          <w:left w:w="70" w:type="dxa"/>
          <w:right w:w="70" w:type="dxa"/>
        </w:tblCellMar>
        <w:tblLook w:val="04A0" w:firstRow="1" w:lastRow="0" w:firstColumn="1" w:lastColumn="0" w:noHBand="0" w:noVBand="1"/>
      </w:tblPr>
      <w:tblGrid>
        <w:gridCol w:w="436"/>
        <w:gridCol w:w="1363"/>
        <w:gridCol w:w="1276"/>
        <w:gridCol w:w="1276"/>
        <w:gridCol w:w="1275"/>
        <w:gridCol w:w="1276"/>
        <w:gridCol w:w="1276"/>
        <w:gridCol w:w="1276"/>
        <w:gridCol w:w="1275"/>
      </w:tblGrid>
      <w:tr w:rsidR="00AC6683" w:rsidRPr="006E7D3B" w:rsidTr="00B50489">
        <w:trPr>
          <w:trHeight w:val="585"/>
          <w:jc w:val="center"/>
        </w:trPr>
        <w:tc>
          <w:tcPr>
            <w:tcW w:w="436"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AA5C4A" w:rsidRPr="006E7D3B" w:rsidRDefault="00AA5C4A" w:rsidP="00AA5C4A">
            <w:pPr>
              <w:jc w:val="center"/>
              <w:rPr>
                <w:sz w:val="18"/>
                <w:szCs w:val="18"/>
              </w:rPr>
            </w:pPr>
            <w:r w:rsidRPr="006E7D3B">
              <w:rPr>
                <w:sz w:val="18"/>
                <w:szCs w:val="18"/>
              </w:rPr>
              <w:t>10.</w:t>
            </w:r>
          </w:p>
        </w:tc>
        <w:tc>
          <w:tcPr>
            <w:tcW w:w="1363" w:type="dxa"/>
            <w:tcBorders>
              <w:top w:val="single" w:sz="4" w:space="0" w:color="auto"/>
              <w:left w:val="nil"/>
              <w:bottom w:val="single" w:sz="8" w:space="0" w:color="auto"/>
              <w:right w:val="single" w:sz="4" w:space="0" w:color="auto"/>
            </w:tcBorders>
            <w:shd w:val="clear" w:color="auto" w:fill="auto"/>
            <w:vAlign w:val="center"/>
            <w:hideMark/>
          </w:tcPr>
          <w:p w:rsidR="00AA5C4A" w:rsidRPr="006E7D3B" w:rsidRDefault="00AA5C4A" w:rsidP="00AA5C4A">
            <w:pPr>
              <w:rPr>
                <w:sz w:val="18"/>
                <w:szCs w:val="18"/>
              </w:rPr>
            </w:pPr>
            <w:r w:rsidRPr="006E7D3B">
              <w:rPr>
                <w:sz w:val="18"/>
                <w:szCs w:val="18"/>
              </w:rPr>
              <w:t>SŠTZ Mohelnice - přístavba strojních dílen</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rsidR="00AA5C4A" w:rsidRPr="006E7D3B" w:rsidRDefault="00AA5C4A" w:rsidP="00AA5C4A">
            <w:pPr>
              <w:jc w:val="right"/>
              <w:rPr>
                <w:sz w:val="18"/>
                <w:szCs w:val="18"/>
              </w:rPr>
            </w:pPr>
            <w:r w:rsidRPr="006E7D3B">
              <w:rPr>
                <w:sz w:val="18"/>
                <w:szCs w:val="18"/>
              </w:rPr>
              <w:t>16 456 489</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rsidR="00AA5C4A" w:rsidRPr="006E7D3B" w:rsidRDefault="00AA5C4A" w:rsidP="00AA5C4A">
            <w:pPr>
              <w:jc w:val="right"/>
              <w:rPr>
                <w:sz w:val="18"/>
                <w:szCs w:val="18"/>
              </w:rPr>
            </w:pPr>
            <w:r w:rsidRPr="006E7D3B">
              <w:rPr>
                <w:sz w:val="18"/>
                <w:szCs w:val="18"/>
              </w:rPr>
              <w:t>12 220 294</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rsidR="00AA5C4A" w:rsidRPr="006E7D3B" w:rsidRDefault="00AA5C4A" w:rsidP="00AA5C4A">
            <w:pPr>
              <w:jc w:val="right"/>
              <w:rPr>
                <w:sz w:val="18"/>
                <w:szCs w:val="18"/>
              </w:rPr>
            </w:pPr>
            <w:r w:rsidRPr="006E7D3B">
              <w:rPr>
                <w:sz w:val="18"/>
                <w:szCs w:val="18"/>
              </w:rPr>
              <w:t>8 554 206</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rsidR="00AA5C4A" w:rsidRPr="006E7D3B" w:rsidRDefault="00AA5C4A" w:rsidP="00AA5C4A">
            <w:pPr>
              <w:jc w:val="right"/>
              <w:rPr>
                <w:sz w:val="18"/>
                <w:szCs w:val="18"/>
              </w:rPr>
            </w:pPr>
            <w:r w:rsidRPr="006E7D3B">
              <w:rPr>
                <w:sz w:val="18"/>
                <w:szCs w:val="18"/>
              </w:rPr>
              <w:t>3 666 088</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rsidR="00AA5C4A" w:rsidRPr="006E7D3B" w:rsidRDefault="00AA5C4A" w:rsidP="00AA5C4A">
            <w:pPr>
              <w:jc w:val="right"/>
              <w:rPr>
                <w:sz w:val="18"/>
                <w:szCs w:val="18"/>
              </w:rPr>
            </w:pPr>
            <w:r w:rsidRPr="006E7D3B">
              <w:rPr>
                <w:sz w:val="18"/>
                <w:szCs w:val="18"/>
              </w:rPr>
              <w:t>4 236</w:t>
            </w:r>
            <w:r w:rsidR="00AC6683" w:rsidRPr="006E7D3B">
              <w:rPr>
                <w:sz w:val="18"/>
                <w:szCs w:val="18"/>
              </w:rPr>
              <w:t> </w:t>
            </w:r>
            <w:r w:rsidRPr="006E7D3B">
              <w:rPr>
                <w:sz w:val="18"/>
                <w:szCs w:val="18"/>
              </w:rPr>
              <w:t>195</w:t>
            </w:r>
          </w:p>
        </w:tc>
        <w:tc>
          <w:tcPr>
            <w:tcW w:w="1276" w:type="dxa"/>
            <w:tcBorders>
              <w:top w:val="single" w:sz="4" w:space="0" w:color="auto"/>
              <w:left w:val="nil"/>
              <w:bottom w:val="nil"/>
              <w:right w:val="single" w:sz="4" w:space="0" w:color="auto"/>
            </w:tcBorders>
            <w:shd w:val="clear" w:color="auto" w:fill="auto"/>
            <w:noWrap/>
            <w:vAlign w:val="center"/>
            <w:hideMark/>
          </w:tcPr>
          <w:p w:rsidR="00AC6683" w:rsidRPr="006E7D3B" w:rsidRDefault="00AC6683" w:rsidP="00AA5C4A">
            <w:pPr>
              <w:jc w:val="right"/>
              <w:rPr>
                <w:strike/>
                <w:sz w:val="18"/>
                <w:szCs w:val="18"/>
              </w:rPr>
            </w:pPr>
            <w:r w:rsidRPr="006E7D3B">
              <w:rPr>
                <w:strike/>
                <w:sz w:val="18"/>
                <w:szCs w:val="18"/>
              </w:rPr>
              <w:t>3 666 088</w:t>
            </w:r>
          </w:p>
          <w:p w:rsidR="00AA5C4A" w:rsidRPr="006E7D3B" w:rsidRDefault="00AA5C4A" w:rsidP="00AA5C4A">
            <w:pPr>
              <w:jc w:val="right"/>
              <w:rPr>
                <w:b/>
                <w:color w:val="FF0000"/>
                <w:sz w:val="18"/>
                <w:szCs w:val="18"/>
              </w:rPr>
            </w:pPr>
            <w:r w:rsidRPr="006E7D3B">
              <w:rPr>
                <w:b/>
                <w:sz w:val="18"/>
                <w:szCs w:val="18"/>
              </w:rPr>
              <w:t>7 902 283</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rsidR="00AA5C4A" w:rsidRPr="006E7D3B" w:rsidRDefault="00AA5C4A" w:rsidP="00AC6683">
            <w:pPr>
              <w:rPr>
                <w:color w:val="000000"/>
                <w:sz w:val="18"/>
                <w:szCs w:val="18"/>
              </w:rPr>
            </w:pPr>
            <w:r w:rsidRPr="006E7D3B">
              <w:rPr>
                <w:color w:val="000000"/>
                <w:sz w:val="18"/>
                <w:szCs w:val="18"/>
              </w:rPr>
              <w:t>UR/12/7/2013</w:t>
            </w:r>
          </w:p>
        </w:tc>
      </w:tr>
      <w:tr w:rsidR="00AC6683" w:rsidRPr="006E7D3B" w:rsidTr="00B50489">
        <w:trPr>
          <w:trHeight w:val="480"/>
          <w:jc w:val="center"/>
        </w:trPr>
        <w:tc>
          <w:tcPr>
            <w:tcW w:w="436" w:type="dxa"/>
            <w:tcBorders>
              <w:top w:val="nil"/>
              <w:left w:val="single" w:sz="8" w:space="0" w:color="auto"/>
              <w:bottom w:val="single" w:sz="8" w:space="0" w:color="auto"/>
              <w:right w:val="single" w:sz="4" w:space="0" w:color="auto"/>
            </w:tcBorders>
            <w:shd w:val="clear" w:color="000000" w:fill="BFBFBF"/>
            <w:noWrap/>
            <w:vAlign w:val="center"/>
            <w:hideMark/>
          </w:tcPr>
          <w:p w:rsidR="00AA5C4A" w:rsidRPr="006E7D3B" w:rsidRDefault="00AA5C4A" w:rsidP="00AA5C4A">
            <w:pPr>
              <w:jc w:val="center"/>
              <w:rPr>
                <w:b/>
                <w:bCs/>
                <w:sz w:val="18"/>
                <w:szCs w:val="18"/>
              </w:rPr>
            </w:pPr>
            <w:r w:rsidRPr="006E7D3B">
              <w:rPr>
                <w:b/>
                <w:bCs/>
                <w:sz w:val="18"/>
                <w:szCs w:val="18"/>
              </w:rPr>
              <w:t> </w:t>
            </w:r>
          </w:p>
        </w:tc>
        <w:tc>
          <w:tcPr>
            <w:tcW w:w="1363" w:type="dxa"/>
            <w:tcBorders>
              <w:top w:val="nil"/>
              <w:left w:val="nil"/>
              <w:bottom w:val="single" w:sz="8" w:space="0" w:color="auto"/>
              <w:right w:val="single" w:sz="8" w:space="0" w:color="auto"/>
            </w:tcBorders>
            <w:shd w:val="clear" w:color="000000" w:fill="BFBFBF"/>
            <w:vAlign w:val="center"/>
            <w:hideMark/>
          </w:tcPr>
          <w:p w:rsidR="00AA5C4A" w:rsidRPr="006E7D3B" w:rsidRDefault="00AA5C4A" w:rsidP="00AA5C4A">
            <w:pPr>
              <w:rPr>
                <w:b/>
                <w:bCs/>
                <w:sz w:val="18"/>
                <w:szCs w:val="18"/>
              </w:rPr>
            </w:pPr>
            <w:r w:rsidRPr="006E7D3B">
              <w:rPr>
                <w:b/>
                <w:bCs/>
                <w:sz w:val="18"/>
                <w:szCs w:val="18"/>
              </w:rPr>
              <w:t>Celkem</w:t>
            </w:r>
          </w:p>
        </w:tc>
        <w:tc>
          <w:tcPr>
            <w:tcW w:w="1276" w:type="dxa"/>
            <w:tcBorders>
              <w:top w:val="nil"/>
              <w:left w:val="nil"/>
              <w:bottom w:val="single" w:sz="8" w:space="0" w:color="auto"/>
              <w:right w:val="single" w:sz="8"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44 467 183</w:t>
            </w:r>
          </w:p>
        </w:tc>
        <w:tc>
          <w:tcPr>
            <w:tcW w:w="1276" w:type="dxa"/>
            <w:tcBorders>
              <w:top w:val="nil"/>
              <w:left w:val="nil"/>
              <w:bottom w:val="single" w:sz="8" w:space="0" w:color="auto"/>
              <w:right w:val="single" w:sz="8"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40 230 988</w:t>
            </w:r>
          </w:p>
        </w:tc>
        <w:tc>
          <w:tcPr>
            <w:tcW w:w="1275" w:type="dxa"/>
            <w:tcBorders>
              <w:top w:val="nil"/>
              <w:left w:val="nil"/>
              <w:bottom w:val="single" w:sz="8" w:space="0" w:color="auto"/>
              <w:right w:val="single" w:sz="8"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28 161 692</w:t>
            </w:r>
          </w:p>
        </w:tc>
        <w:tc>
          <w:tcPr>
            <w:tcW w:w="1276" w:type="dxa"/>
            <w:tcBorders>
              <w:top w:val="nil"/>
              <w:left w:val="nil"/>
              <w:bottom w:val="single" w:sz="8" w:space="0" w:color="auto"/>
              <w:right w:val="single" w:sz="8"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12 069 296</w:t>
            </w:r>
          </w:p>
        </w:tc>
        <w:tc>
          <w:tcPr>
            <w:tcW w:w="1276" w:type="dxa"/>
            <w:tcBorders>
              <w:top w:val="nil"/>
              <w:left w:val="nil"/>
              <w:bottom w:val="single" w:sz="8" w:space="0" w:color="auto"/>
              <w:right w:val="single" w:sz="8"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4 236</w:t>
            </w:r>
            <w:r w:rsidR="00AC6683" w:rsidRPr="006E7D3B">
              <w:rPr>
                <w:b/>
                <w:bCs/>
                <w:sz w:val="18"/>
                <w:szCs w:val="18"/>
                <w:u w:val="single"/>
              </w:rPr>
              <w:t> </w:t>
            </w:r>
            <w:r w:rsidRPr="006E7D3B">
              <w:rPr>
                <w:b/>
                <w:bCs/>
                <w:sz w:val="18"/>
                <w:szCs w:val="18"/>
                <w:u w:val="single"/>
              </w:rPr>
              <w:t>195</w:t>
            </w:r>
          </w:p>
        </w:tc>
        <w:tc>
          <w:tcPr>
            <w:tcW w:w="1276" w:type="dxa"/>
            <w:tcBorders>
              <w:top w:val="single" w:sz="8" w:space="0" w:color="auto"/>
              <w:left w:val="nil"/>
              <w:bottom w:val="single" w:sz="8" w:space="0" w:color="auto"/>
              <w:right w:val="single" w:sz="8" w:space="0" w:color="auto"/>
            </w:tcBorders>
            <w:shd w:val="clear" w:color="000000" w:fill="808080"/>
            <w:noWrap/>
            <w:vAlign w:val="center"/>
            <w:hideMark/>
          </w:tcPr>
          <w:p w:rsidR="00AC6683" w:rsidRPr="006E7D3B" w:rsidRDefault="00AC6683" w:rsidP="00AA5C4A">
            <w:pPr>
              <w:jc w:val="right"/>
              <w:rPr>
                <w:bCs/>
                <w:strike/>
                <w:sz w:val="18"/>
                <w:szCs w:val="18"/>
                <w:u w:val="single"/>
              </w:rPr>
            </w:pPr>
            <w:r w:rsidRPr="006E7D3B">
              <w:rPr>
                <w:bCs/>
                <w:strike/>
                <w:sz w:val="18"/>
                <w:szCs w:val="18"/>
                <w:u w:val="single"/>
              </w:rPr>
              <w:t>12 069 296</w:t>
            </w:r>
          </w:p>
          <w:p w:rsidR="00AA5C4A" w:rsidRPr="006E7D3B" w:rsidRDefault="00AA5C4A" w:rsidP="00AA5C4A">
            <w:pPr>
              <w:jc w:val="right"/>
              <w:rPr>
                <w:b/>
                <w:bCs/>
                <w:color w:val="FF0000"/>
                <w:sz w:val="18"/>
                <w:szCs w:val="18"/>
                <w:u w:val="single"/>
              </w:rPr>
            </w:pPr>
            <w:r w:rsidRPr="006E7D3B">
              <w:rPr>
                <w:b/>
                <w:bCs/>
                <w:sz w:val="18"/>
                <w:szCs w:val="18"/>
                <w:u w:val="single"/>
              </w:rPr>
              <w:t>16 305 491</w:t>
            </w:r>
          </w:p>
        </w:tc>
        <w:tc>
          <w:tcPr>
            <w:tcW w:w="1275" w:type="dxa"/>
            <w:tcBorders>
              <w:top w:val="nil"/>
              <w:left w:val="nil"/>
              <w:bottom w:val="single" w:sz="8" w:space="0" w:color="auto"/>
              <w:right w:val="single" w:sz="8" w:space="0" w:color="auto"/>
            </w:tcBorders>
            <w:shd w:val="clear" w:color="000000" w:fill="BFBFBF"/>
            <w:noWrap/>
            <w:vAlign w:val="center"/>
            <w:hideMark/>
          </w:tcPr>
          <w:p w:rsidR="00AA5C4A" w:rsidRPr="006E7D3B" w:rsidRDefault="00AA5C4A" w:rsidP="00AA5C4A">
            <w:pPr>
              <w:rPr>
                <w:b/>
                <w:bCs/>
                <w:sz w:val="18"/>
                <w:szCs w:val="18"/>
              </w:rPr>
            </w:pPr>
            <w:r w:rsidRPr="006E7D3B">
              <w:rPr>
                <w:b/>
                <w:bCs/>
                <w:sz w:val="18"/>
                <w:szCs w:val="18"/>
              </w:rPr>
              <w:t> </w:t>
            </w:r>
          </w:p>
        </w:tc>
      </w:tr>
    </w:tbl>
    <w:p w:rsidR="00B50489" w:rsidRPr="006E7D3B" w:rsidRDefault="00B50489"/>
    <w:tbl>
      <w:tblPr>
        <w:tblW w:w="10729" w:type="dxa"/>
        <w:jc w:val="center"/>
        <w:tblInd w:w="-878" w:type="dxa"/>
        <w:tblLayout w:type="fixed"/>
        <w:tblCellMar>
          <w:left w:w="70" w:type="dxa"/>
          <w:right w:w="70" w:type="dxa"/>
        </w:tblCellMar>
        <w:tblLook w:val="04A0" w:firstRow="1" w:lastRow="0" w:firstColumn="1" w:lastColumn="0" w:noHBand="0" w:noVBand="1"/>
      </w:tblPr>
      <w:tblGrid>
        <w:gridCol w:w="436"/>
        <w:gridCol w:w="1363"/>
        <w:gridCol w:w="1276"/>
        <w:gridCol w:w="1276"/>
        <w:gridCol w:w="1275"/>
        <w:gridCol w:w="1276"/>
        <w:gridCol w:w="1276"/>
        <w:gridCol w:w="1276"/>
        <w:gridCol w:w="1275"/>
      </w:tblGrid>
      <w:tr w:rsidR="00AC6683" w:rsidRPr="006E7D3B" w:rsidTr="00B50489">
        <w:trPr>
          <w:trHeight w:val="615"/>
          <w:jc w:val="center"/>
        </w:trPr>
        <w:tc>
          <w:tcPr>
            <w:tcW w:w="436" w:type="dxa"/>
            <w:tcBorders>
              <w:top w:val="single" w:sz="8" w:space="0" w:color="auto"/>
              <w:left w:val="single" w:sz="8" w:space="0" w:color="auto"/>
              <w:bottom w:val="single" w:sz="8" w:space="0" w:color="auto"/>
              <w:right w:val="single" w:sz="4" w:space="0" w:color="auto"/>
            </w:tcBorders>
            <w:shd w:val="clear" w:color="000000" w:fill="969696"/>
            <w:noWrap/>
            <w:vAlign w:val="center"/>
            <w:hideMark/>
          </w:tcPr>
          <w:p w:rsidR="00AA5C4A" w:rsidRPr="006E7D3B" w:rsidRDefault="00AA5C4A" w:rsidP="00AA5C4A">
            <w:pPr>
              <w:jc w:val="center"/>
              <w:rPr>
                <w:b/>
                <w:bCs/>
                <w:sz w:val="18"/>
                <w:szCs w:val="18"/>
              </w:rPr>
            </w:pPr>
          </w:p>
        </w:tc>
        <w:tc>
          <w:tcPr>
            <w:tcW w:w="1363" w:type="dxa"/>
            <w:tcBorders>
              <w:top w:val="single" w:sz="8" w:space="0" w:color="auto"/>
              <w:left w:val="nil"/>
              <w:bottom w:val="single" w:sz="8" w:space="0" w:color="auto"/>
              <w:right w:val="single" w:sz="8" w:space="0" w:color="auto"/>
            </w:tcBorders>
            <w:shd w:val="clear" w:color="000000" w:fill="C0C0C0"/>
            <w:vAlign w:val="center"/>
            <w:hideMark/>
          </w:tcPr>
          <w:p w:rsidR="00AA5C4A" w:rsidRPr="006E7D3B" w:rsidRDefault="00AA5C4A" w:rsidP="00AA5C4A">
            <w:pPr>
              <w:rPr>
                <w:b/>
                <w:bCs/>
                <w:sz w:val="18"/>
                <w:szCs w:val="18"/>
              </w:rPr>
            </w:pPr>
            <w:r w:rsidRPr="006E7D3B">
              <w:rPr>
                <w:b/>
                <w:bCs/>
                <w:sz w:val="18"/>
                <w:szCs w:val="18"/>
              </w:rPr>
              <w:t>Celkem za projekty</w:t>
            </w:r>
          </w:p>
        </w:tc>
        <w:tc>
          <w:tcPr>
            <w:tcW w:w="1276" w:type="dxa"/>
            <w:tcBorders>
              <w:top w:val="single" w:sz="8" w:space="0" w:color="auto"/>
              <w:left w:val="nil"/>
              <w:bottom w:val="single" w:sz="8" w:space="0" w:color="auto"/>
              <w:right w:val="single" w:sz="4"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471 773 397</w:t>
            </w:r>
          </w:p>
        </w:tc>
        <w:tc>
          <w:tcPr>
            <w:tcW w:w="1276" w:type="dxa"/>
            <w:tcBorders>
              <w:top w:val="single" w:sz="8" w:space="0" w:color="auto"/>
              <w:left w:val="nil"/>
              <w:bottom w:val="single" w:sz="8" w:space="0" w:color="auto"/>
              <w:right w:val="single" w:sz="4"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462 398 928</w:t>
            </w:r>
          </w:p>
        </w:tc>
        <w:tc>
          <w:tcPr>
            <w:tcW w:w="1275" w:type="dxa"/>
            <w:tcBorders>
              <w:top w:val="single" w:sz="8" w:space="0" w:color="auto"/>
              <w:left w:val="nil"/>
              <w:bottom w:val="single" w:sz="8" w:space="0" w:color="auto"/>
              <w:right w:val="single" w:sz="4"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323 679 250</w:t>
            </w:r>
          </w:p>
        </w:tc>
        <w:tc>
          <w:tcPr>
            <w:tcW w:w="1276" w:type="dxa"/>
            <w:tcBorders>
              <w:top w:val="single" w:sz="8" w:space="0" w:color="auto"/>
              <w:left w:val="nil"/>
              <w:bottom w:val="single" w:sz="8" w:space="0" w:color="auto"/>
              <w:right w:val="single" w:sz="4"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138 719 678</w:t>
            </w:r>
          </w:p>
        </w:tc>
        <w:tc>
          <w:tcPr>
            <w:tcW w:w="1276" w:type="dxa"/>
            <w:tcBorders>
              <w:top w:val="single" w:sz="8" w:space="0" w:color="auto"/>
              <w:left w:val="nil"/>
              <w:bottom w:val="single" w:sz="8" w:space="0" w:color="auto"/>
              <w:right w:val="single" w:sz="4" w:space="0" w:color="auto"/>
            </w:tcBorders>
            <w:shd w:val="clear" w:color="000000" w:fill="808080"/>
            <w:noWrap/>
            <w:vAlign w:val="center"/>
            <w:hideMark/>
          </w:tcPr>
          <w:p w:rsidR="00AA5C4A" w:rsidRPr="006E7D3B" w:rsidRDefault="00AA5C4A" w:rsidP="00AA5C4A">
            <w:pPr>
              <w:jc w:val="right"/>
              <w:rPr>
                <w:b/>
                <w:bCs/>
                <w:sz w:val="18"/>
                <w:szCs w:val="18"/>
                <w:u w:val="single"/>
              </w:rPr>
            </w:pPr>
            <w:r w:rsidRPr="006E7D3B">
              <w:rPr>
                <w:b/>
                <w:bCs/>
                <w:sz w:val="18"/>
                <w:szCs w:val="18"/>
                <w:u w:val="single"/>
              </w:rPr>
              <w:t>9 374</w:t>
            </w:r>
            <w:r w:rsidR="00AC6683" w:rsidRPr="006E7D3B">
              <w:rPr>
                <w:b/>
                <w:bCs/>
                <w:sz w:val="18"/>
                <w:szCs w:val="18"/>
                <w:u w:val="single"/>
              </w:rPr>
              <w:t> </w:t>
            </w:r>
            <w:r w:rsidRPr="006E7D3B">
              <w:rPr>
                <w:b/>
                <w:bCs/>
                <w:sz w:val="18"/>
                <w:szCs w:val="18"/>
                <w:u w:val="single"/>
              </w:rPr>
              <w:t>469</w:t>
            </w:r>
          </w:p>
        </w:tc>
        <w:tc>
          <w:tcPr>
            <w:tcW w:w="1276" w:type="dxa"/>
            <w:tcBorders>
              <w:top w:val="single" w:sz="8" w:space="0" w:color="auto"/>
              <w:left w:val="nil"/>
              <w:bottom w:val="single" w:sz="8" w:space="0" w:color="auto"/>
              <w:right w:val="single" w:sz="4" w:space="0" w:color="auto"/>
            </w:tcBorders>
            <w:shd w:val="clear" w:color="000000" w:fill="808080"/>
            <w:noWrap/>
            <w:vAlign w:val="center"/>
            <w:hideMark/>
          </w:tcPr>
          <w:p w:rsidR="00AC6683" w:rsidRPr="006E7D3B" w:rsidRDefault="00AC6683" w:rsidP="00AA5C4A">
            <w:pPr>
              <w:jc w:val="right"/>
              <w:rPr>
                <w:bCs/>
                <w:strike/>
                <w:sz w:val="18"/>
                <w:szCs w:val="18"/>
                <w:u w:val="single"/>
              </w:rPr>
            </w:pPr>
            <w:r w:rsidRPr="006E7D3B">
              <w:rPr>
                <w:bCs/>
                <w:strike/>
                <w:sz w:val="18"/>
                <w:szCs w:val="18"/>
                <w:u w:val="single"/>
              </w:rPr>
              <w:t>143 857 952</w:t>
            </w:r>
          </w:p>
          <w:p w:rsidR="00AA5C4A" w:rsidRPr="006E7D3B" w:rsidRDefault="00AA5C4A" w:rsidP="00AA5C4A">
            <w:pPr>
              <w:jc w:val="right"/>
              <w:rPr>
                <w:b/>
                <w:bCs/>
                <w:color w:val="FF0000"/>
                <w:sz w:val="18"/>
                <w:szCs w:val="18"/>
                <w:u w:val="single"/>
              </w:rPr>
            </w:pPr>
            <w:r w:rsidRPr="006E7D3B">
              <w:rPr>
                <w:b/>
                <w:bCs/>
                <w:sz w:val="18"/>
                <w:szCs w:val="18"/>
                <w:u w:val="single"/>
              </w:rPr>
              <w:t>148 094 147</w:t>
            </w:r>
          </w:p>
        </w:tc>
        <w:tc>
          <w:tcPr>
            <w:tcW w:w="1275" w:type="dxa"/>
            <w:tcBorders>
              <w:top w:val="single" w:sz="8" w:space="0" w:color="auto"/>
              <w:left w:val="nil"/>
              <w:bottom w:val="single" w:sz="8" w:space="0" w:color="auto"/>
              <w:right w:val="single" w:sz="8" w:space="0" w:color="auto"/>
            </w:tcBorders>
            <w:shd w:val="clear" w:color="000000" w:fill="BFBFBF"/>
            <w:noWrap/>
            <w:vAlign w:val="center"/>
            <w:hideMark/>
          </w:tcPr>
          <w:p w:rsidR="00AA5C4A" w:rsidRPr="006E7D3B" w:rsidRDefault="00AA5C4A" w:rsidP="00AA5C4A">
            <w:pPr>
              <w:rPr>
                <w:b/>
                <w:bCs/>
                <w:sz w:val="18"/>
                <w:szCs w:val="18"/>
              </w:rPr>
            </w:pPr>
            <w:r w:rsidRPr="006E7D3B">
              <w:rPr>
                <w:b/>
                <w:bCs/>
                <w:sz w:val="18"/>
                <w:szCs w:val="18"/>
              </w:rPr>
              <w:t> </w:t>
            </w:r>
          </w:p>
        </w:tc>
      </w:tr>
    </w:tbl>
    <w:p w:rsidR="00AA5C4A" w:rsidRPr="006E7D3B" w:rsidRDefault="00AA5C4A" w:rsidP="0058121B">
      <w:pPr>
        <w:jc w:val="both"/>
      </w:pPr>
    </w:p>
    <w:p w:rsidR="00246772" w:rsidRPr="006E7D3B" w:rsidRDefault="00246772" w:rsidP="0058121B">
      <w:pPr>
        <w:jc w:val="both"/>
        <w:rPr>
          <w:u w:val="single"/>
        </w:rPr>
      </w:pPr>
    </w:p>
    <w:p w:rsidR="001C3D4D" w:rsidRPr="006E7D3B" w:rsidRDefault="001C3D4D" w:rsidP="0058121B">
      <w:pPr>
        <w:jc w:val="both"/>
        <w:rPr>
          <w:u w:val="single"/>
        </w:rPr>
      </w:pPr>
      <w:r w:rsidRPr="006E7D3B">
        <w:rPr>
          <w:u w:val="single"/>
        </w:rPr>
        <w:t>Hlasování o upraveném usnesení:</w:t>
      </w:r>
    </w:p>
    <w:p w:rsidR="009708C2" w:rsidRPr="006E7D3B" w:rsidRDefault="009708C2" w:rsidP="0058121B">
      <w:pPr>
        <w:jc w:val="both"/>
        <w:rPr>
          <w:u w:val="single"/>
        </w:rPr>
      </w:pPr>
    </w:p>
    <w:p w:rsidR="009708C2" w:rsidRPr="006E7D3B" w:rsidRDefault="009708C2" w:rsidP="0058121B">
      <w:pPr>
        <w:jc w:val="both"/>
        <w:rPr>
          <w:b/>
          <w:i/>
          <w:sz w:val="20"/>
          <w:szCs w:val="20"/>
        </w:rPr>
      </w:pPr>
      <w:r w:rsidRPr="006E7D3B">
        <w:rPr>
          <w:b/>
          <w:i/>
          <w:sz w:val="20"/>
          <w:szCs w:val="20"/>
        </w:rPr>
        <w:t>Zastupitelstvo Olomouckého kraje po projednání:</w:t>
      </w:r>
    </w:p>
    <w:p w:rsidR="009708C2" w:rsidRPr="006E7D3B" w:rsidRDefault="009708C2" w:rsidP="009708C2">
      <w:pPr>
        <w:jc w:val="both"/>
        <w:rPr>
          <w:b/>
          <w:i/>
          <w:sz w:val="20"/>
          <w:szCs w:val="20"/>
        </w:rPr>
      </w:pPr>
      <w:r w:rsidRPr="006E7D3B">
        <w:rPr>
          <w:b/>
          <w:i/>
          <w:sz w:val="20"/>
          <w:szCs w:val="20"/>
        </w:rPr>
        <w:t>1. bere na vědomí upravenou důvodovou zprávu</w:t>
      </w:r>
    </w:p>
    <w:p w:rsidR="009708C2" w:rsidRPr="006E7D3B" w:rsidRDefault="009708C2" w:rsidP="009708C2">
      <w:pPr>
        <w:jc w:val="both"/>
        <w:rPr>
          <w:b/>
          <w:i/>
          <w:sz w:val="20"/>
          <w:szCs w:val="20"/>
        </w:rPr>
      </w:pPr>
      <w:r w:rsidRPr="006E7D3B">
        <w:rPr>
          <w:b/>
          <w:i/>
          <w:sz w:val="20"/>
          <w:szCs w:val="20"/>
        </w:rPr>
        <w:t>2. schvaluje financování realizace projektů dle upravené Přílohy č. 1 důvodové zprávy v případě získání dotace</w:t>
      </w:r>
    </w:p>
    <w:p w:rsidR="009708C2" w:rsidRPr="006E7D3B" w:rsidRDefault="009708C2" w:rsidP="009708C2">
      <w:pPr>
        <w:jc w:val="both"/>
        <w:rPr>
          <w:b/>
          <w:i/>
          <w:sz w:val="20"/>
          <w:szCs w:val="20"/>
        </w:rPr>
      </w:pPr>
      <w:r w:rsidRPr="006E7D3B">
        <w:rPr>
          <w:b/>
          <w:i/>
          <w:sz w:val="20"/>
          <w:szCs w:val="20"/>
        </w:rPr>
        <w:t>3. schvaluje realizaci projektů v oblasti dopravy ve veřejném zájmu</w:t>
      </w:r>
    </w:p>
    <w:p w:rsidR="001C3D4D" w:rsidRPr="006E7D3B" w:rsidRDefault="001C3D4D" w:rsidP="0058121B">
      <w:pPr>
        <w:jc w:val="both"/>
        <w:rPr>
          <w:b/>
          <w:bCs/>
        </w:rPr>
      </w:pPr>
    </w:p>
    <w:p w:rsidR="001C3D4D" w:rsidRPr="006E7D3B" w:rsidRDefault="001C3D4D" w:rsidP="0058121B">
      <w:pPr>
        <w:jc w:val="both"/>
        <w:rPr>
          <w:b/>
          <w:bCs/>
        </w:rPr>
      </w:pPr>
      <w:r w:rsidRPr="006E7D3B">
        <w:rPr>
          <w:b/>
          <w:bCs/>
        </w:rPr>
        <w:t>Zastupi</w:t>
      </w:r>
      <w:r w:rsidR="009708C2" w:rsidRPr="006E7D3B">
        <w:rPr>
          <w:b/>
          <w:bCs/>
        </w:rPr>
        <w:t>telstvo schválilo usnesení UZ/5/37/2013</w:t>
      </w:r>
    </w:p>
    <w:p w:rsidR="001C3D4D" w:rsidRPr="006E7D3B" w:rsidRDefault="001C3D4D" w:rsidP="0058121B">
      <w:pPr>
        <w:jc w:val="both"/>
        <w:rPr>
          <w:b/>
          <w:bCs/>
        </w:rPr>
      </w:pPr>
      <w:r w:rsidRPr="006E7D3B">
        <w:rPr>
          <w:b/>
          <w:bCs/>
        </w:rPr>
        <w:t>Přítomno 45, pro 39, proti 0, zdržel se 1, nehlasovali 5. Návrh byl přijat.</w:t>
      </w:r>
    </w:p>
    <w:p w:rsidR="001C3D4D" w:rsidRPr="006E7D3B" w:rsidRDefault="001C3D4D" w:rsidP="0058121B">
      <w:pPr>
        <w:jc w:val="both"/>
      </w:pPr>
    </w:p>
    <w:p w:rsidR="003275C7" w:rsidRPr="006E7D3B" w:rsidRDefault="003275C7" w:rsidP="0058121B">
      <w:pPr>
        <w:pStyle w:val="ZAKLADNITEXTTUCNY13"/>
      </w:pPr>
    </w:p>
    <w:p w:rsidR="003275C7" w:rsidRPr="006E7D3B" w:rsidRDefault="003275C7" w:rsidP="0058121B">
      <w:pPr>
        <w:pStyle w:val="ZAKLADNITEXTTUCNY13"/>
      </w:pPr>
    </w:p>
    <w:p w:rsidR="001C3D4D" w:rsidRPr="006E7D3B" w:rsidRDefault="001C3D4D" w:rsidP="0058121B">
      <w:pPr>
        <w:pStyle w:val="ZAKLADNITEXTTUCNY13"/>
      </w:pPr>
      <w:r w:rsidRPr="006E7D3B">
        <w:t>25.</w:t>
      </w:r>
      <w:r w:rsidRPr="006E7D3B">
        <w:tab/>
        <w:t>Volba přísedících Krajského soudu v Ostravě, pobočky v Olomouci</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lastRenderedPageBreak/>
        <w:t>Zastupi</w:t>
      </w:r>
      <w:r w:rsidR="009708C2" w:rsidRPr="006E7D3B">
        <w:rPr>
          <w:b/>
          <w:bCs/>
        </w:rPr>
        <w:t>telstvo schválilo usnesení UZ/5/38/2013</w:t>
      </w:r>
    </w:p>
    <w:p w:rsidR="001C3D4D" w:rsidRPr="006E7D3B" w:rsidRDefault="001C3D4D" w:rsidP="0058121B">
      <w:pPr>
        <w:jc w:val="both"/>
        <w:rPr>
          <w:b/>
          <w:bCs/>
        </w:rPr>
      </w:pPr>
      <w:r w:rsidRPr="006E7D3B">
        <w:rPr>
          <w:b/>
          <w:bCs/>
        </w:rPr>
        <w:t>Přítomno 45, pro 40, proti 0, zdržel se 0, nehlasovali 5.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26.</w:t>
      </w:r>
      <w:r w:rsidRPr="006E7D3B">
        <w:tab/>
        <w:t>Investiční finanční příspěvky na pořízení nové cisternové automobilové stříkačky z rozpočtu Olomouckého kraje se státní dotací pro jednotky sborů dobrovolných hasičů obcí Olomouckého kraje na rok 2013</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w:t>
      </w:r>
    </w:p>
    <w:p w:rsidR="001C3D4D" w:rsidRPr="006E7D3B" w:rsidRDefault="001C3D4D" w:rsidP="0058121B">
      <w:pPr>
        <w:jc w:val="both"/>
      </w:pPr>
    </w:p>
    <w:p w:rsidR="00FD7CC0" w:rsidRPr="006E7D3B" w:rsidRDefault="001C3D4D" w:rsidP="0058121B">
      <w:pPr>
        <w:jc w:val="both"/>
      </w:pPr>
      <w:r w:rsidRPr="006E7D3B">
        <w:rPr>
          <w:b/>
          <w:bCs/>
        </w:rPr>
        <w:t>Ing. Rozbořil</w:t>
      </w:r>
      <w:r w:rsidRPr="006E7D3B">
        <w:t xml:space="preserve">: </w:t>
      </w:r>
      <w:r w:rsidR="00FD7CC0" w:rsidRPr="006E7D3B">
        <w:t>Upozornil na položku č. 8 v tabulce na str. 1 materiálu, kde je vidět finanční podpora dobrovolných hasičů. Pokud obce obdrží státní dotaci na pořízení nové cisterny, OK jim poskytne příspěvek</w:t>
      </w:r>
      <w:r w:rsidR="00B3598B" w:rsidRPr="006E7D3B">
        <w:t xml:space="preserve">, který bude hrazen z </w:t>
      </w:r>
      <w:r w:rsidR="00FD7CC0" w:rsidRPr="006E7D3B">
        <w:t>krizov</w:t>
      </w:r>
      <w:r w:rsidR="00B3598B" w:rsidRPr="006E7D3B">
        <w:t>é</w:t>
      </w:r>
      <w:r w:rsidR="00FD7CC0" w:rsidRPr="006E7D3B">
        <w:t xml:space="preserve"> rezerv</w:t>
      </w:r>
      <w:r w:rsidR="00B3598B" w:rsidRPr="006E7D3B">
        <w:t>y</w:t>
      </w:r>
      <w:r w:rsidR="00FD7CC0" w:rsidRPr="006E7D3B">
        <w:t xml:space="preserve">. </w:t>
      </w:r>
    </w:p>
    <w:p w:rsidR="001C3D4D" w:rsidRPr="006E7D3B" w:rsidRDefault="001C3D4D" w:rsidP="0058121B">
      <w:pPr>
        <w:jc w:val="both"/>
      </w:pPr>
    </w:p>
    <w:p w:rsidR="001C3D4D" w:rsidRPr="006E7D3B" w:rsidRDefault="001C3D4D" w:rsidP="0058121B">
      <w:pPr>
        <w:jc w:val="both"/>
      </w:pPr>
      <w:r w:rsidRPr="006E7D3B">
        <w:rPr>
          <w:b/>
          <w:bCs/>
        </w:rPr>
        <w:t>Mgr. Mačák, MBA</w:t>
      </w:r>
      <w:r w:rsidRPr="006E7D3B">
        <w:t>: Vyzval zastupitele k dotazům.</w:t>
      </w:r>
    </w:p>
    <w:p w:rsidR="001C3D4D" w:rsidRPr="006E7D3B" w:rsidRDefault="001C3D4D" w:rsidP="0058121B">
      <w:pPr>
        <w:jc w:val="both"/>
        <w:rPr>
          <w:color w:val="0000FF"/>
        </w:rPr>
      </w:pPr>
    </w:p>
    <w:p w:rsidR="001C3D4D" w:rsidRPr="006E7D3B" w:rsidRDefault="001C3D4D" w:rsidP="0058121B">
      <w:pPr>
        <w:jc w:val="both"/>
        <w:rPr>
          <w:b/>
          <w:bCs/>
        </w:rPr>
      </w:pPr>
      <w:r w:rsidRPr="006E7D3B">
        <w:rPr>
          <w:b/>
          <w:bCs/>
        </w:rPr>
        <w:t>Zastupi</w:t>
      </w:r>
      <w:r w:rsidR="009708C2" w:rsidRPr="006E7D3B">
        <w:rPr>
          <w:b/>
          <w:bCs/>
        </w:rPr>
        <w:t>telstvo schválilo usnesení UZ/5/39/2013</w:t>
      </w:r>
    </w:p>
    <w:p w:rsidR="001C3D4D" w:rsidRPr="006E7D3B" w:rsidRDefault="001C3D4D" w:rsidP="0058121B">
      <w:pPr>
        <w:jc w:val="both"/>
        <w:rPr>
          <w:b/>
          <w:bCs/>
        </w:rPr>
      </w:pPr>
      <w:r w:rsidRPr="006E7D3B">
        <w:rPr>
          <w:b/>
          <w:bCs/>
        </w:rPr>
        <w:t>Přítomno 45, pro 39, proti 0, zdržel se 0, nehlasovali 6.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27.</w:t>
      </w:r>
      <w:r w:rsidRPr="006E7D3B">
        <w:tab/>
        <w:t>Revokace části usnesení č. UZ/4/44/2013 – Nadregionální akce cestovního ruchu navržené k podpoře Olomouckým krajem v roce 2013</w:t>
      </w:r>
    </w:p>
    <w:p w:rsidR="001C3D4D" w:rsidRPr="006E7D3B" w:rsidRDefault="001C3D4D" w:rsidP="0058121B">
      <w:pPr>
        <w:jc w:val="both"/>
      </w:pPr>
    </w:p>
    <w:p w:rsidR="001C3D4D" w:rsidRPr="006E7D3B" w:rsidRDefault="001C3D4D" w:rsidP="00240523">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246772" w:rsidRPr="006E7D3B" w:rsidRDefault="00246772" w:rsidP="00240523">
      <w:pPr>
        <w:jc w:val="both"/>
      </w:pPr>
    </w:p>
    <w:p w:rsidR="003275C7" w:rsidRPr="006E7D3B" w:rsidRDefault="003275C7" w:rsidP="00240523">
      <w:pPr>
        <w:jc w:val="both"/>
      </w:pPr>
    </w:p>
    <w:p w:rsidR="00B3598B" w:rsidRPr="006E7D3B" w:rsidRDefault="00B3598B" w:rsidP="00240523">
      <w:pPr>
        <w:jc w:val="both"/>
      </w:pPr>
      <w:r w:rsidRPr="006E7D3B">
        <w:t>V DZ a usnesení, které bylo zastupitelům promítnuto, byla provedena technická oprava – doplněn text „příspěvková organizace“:</w:t>
      </w:r>
    </w:p>
    <w:p w:rsidR="000321B7" w:rsidRPr="006E7D3B" w:rsidRDefault="000321B7" w:rsidP="00B3598B">
      <w:pPr>
        <w:jc w:val="both"/>
        <w:rPr>
          <w:i/>
          <w:sz w:val="22"/>
          <w:szCs w:val="22"/>
          <w:u w:val="single"/>
        </w:rPr>
      </w:pPr>
    </w:p>
    <w:p w:rsidR="00B3598B" w:rsidRPr="006E7D3B" w:rsidRDefault="00B3598B" w:rsidP="00B3598B">
      <w:pPr>
        <w:jc w:val="both"/>
        <w:rPr>
          <w:i/>
          <w:sz w:val="22"/>
          <w:szCs w:val="22"/>
          <w:u w:val="single"/>
        </w:rPr>
      </w:pPr>
      <w:r w:rsidRPr="006E7D3B">
        <w:rPr>
          <w:i/>
          <w:sz w:val="22"/>
          <w:szCs w:val="22"/>
          <w:u w:val="single"/>
        </w:rPr>
        <w:t>Usnesení, bod 3.:</w:t>
      </w:r>
    </w:p>
    <w:p w:rsidR="00B3598B" w:rsidRPr="006E7D3B" w:rsidRDefault="00B3598B" w:rsidP="00B3598B">
      <w:pPr>
        <w:ind w:left="567"/>
        <w:jc w:val="both"/>
        <w:rPr>
          <w:i/>
          <w:sz w:val="22"/>
          <w:szCs w:val="22"/>
        </w:rPr>
      </w:pPr>
      <w:r w:rsidRPr="006E7D3B">
        <w:rPr>
          <w:i/>
          <w:sz w:val="22"/>
          <w:szCs w:val="22"/>
        </w:rPr>
        <w:t xml:space="preserve">„3. schvaluje poskytnutí finančního příspěvku z rozpočtu Olomouckého kraje na realizaci akcí na území Olomouckého kraje v roce 2013 pro žadatele Městská kulturní zařízení Jeseník, </w:t>
      </w:r>
      <w:r w:rsidRPr="006E7D3B">
        <w:rPr>
          <w:b/>
          <w:i/>
          <w:sz w:val="22"/>
          <w:szCs w:val="22"/>
        </w:rPr>
        <w:t>příspěvková organizace,</w:t>
      </w:r>
      <w:r w:rsidRPr="006E7D3B">
        <w:rPr>
          <w:i/>
          <w:sz w:val="22"/>
          <w:szCs w:val="22"/>
        </w:rPr>
        <w:t xml:space="preserve"> IČ: 00852112 ve výši 130 000,- Kč, dle důvodové zprávy“ </w:t>
      </w:r>
    </w:p>
    <w:p w:rsidR="00B3598B" w:rsidRPr="006E7D3B" w:rsidRDefault="00B3598B" w:rsidP="00B3598B">
      <w:pPr>
        <w:jc w:val="both"/>
        <w:rPr>
          <w:i/>
          <w:sz w:val="22"/>
          <w:szCs w:val="22"/>
          <w:u w:val="single"/>
        </w:rPr>
      </w:pPr>
      <w:r w:rsidRPr="006E7D3B">
        <w:rPr>
          <w:i/>
          <w:sz w:val="22"/>
          <w:szCs w:val="22"/>
          <w:u w:val="single"/>
        </w:rPr>
        <w:t>DZ, str. 2:</w:t>
      </w:r>
    </w:p>
    <w:p w:rsidR="00B3598B" w:rsidRPr="006E7D3B" w:rsidRDefault="00B3598B" w:rsidP="00B3598B">
      <w:pPr>
        <w:jc w:val="both"/>
      </w:pPr>
      <w:r w:rsidRPr="006E7D3B">
        <w:rPr>
          <w:i/>
          <w:sz w:val="22"/>
          <w:szCs w:val="22"/>
        </w:rPr>
        <w:t xml:space="preserve">„… pro žadatele Městská kulturní zařízení Jeseník, </w:t>
      </w:r>
      <w:r w:rsidRPr="006E7D3B">
        <w:rPr>
          <w:b/>
          <w:i/>
          <w:sz w:val="22"/>
          <w:szCs w:val="22"/>
        </w:rPr>
        <w:t>příspěvková organizace,</w:t>
      </w:r>
      <w:r w:rsidRPr="006E7D3B">
        <w:rPr>
          <w:i/>
          <w:sz w:val="22"/>
          <w:szCs w:val="22"/>
        </w:rPr>
        <w:t xml:space="preserve"> IČ: 00852112 ve výši 130 000 Kč.“</w:t>
      </w:r>
    </w:p>
    <w:p w:rsidR="00B3598B" w:rsidRPr="006E7D3B" w:rsidRDefault="00B3598B" w:rsidP="00240523">
      <w:pPr>
        <w:jc w:val="both"/>
      </w:pPr>
    </w:p>
    <w:p w:rsidR="003275C7" w:rsidRPr="006E7D3B" w:rsidRDefault="003275C7" w:rsidP="00240523">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UZ/5/40/2013</w:t>
      </w:r>
    </w:p>
    <w:p w:rsidR="001C3D4D" w:rsidRPr="006E7D3B" w:rsidRDefault="001C3D4D" w:rsidP="0058121B">
      <w:pPr>
        <w:jc w:val="both"/>
        <w:rPr>
          <w:b/>
          <w:bCs/>
        </w:rPr>
      </w:pPr>
      <w:r w:rsidRPr="006E7D3B">
        <w:rPr>
          <w:b/>
          <w:bCs/>
        </w:rPr>
        <w:t>Přítomno 45, pro 42, proti 0, zdržel se 0, nehlasovali 3. Návrh byl přijat.</w:t>
      </w:r>
    </w:p>
    <w:p w:rsidR="001C3D4D" w:rsidRDefault="001C3D4D" w:rsidP="0058121B">
      <w:pPr>
        <w:jc w:val="both"/>
      </w:pPr>
    </w:p>
    <w:p w:rsidR="0029458D" w:rsidRDefault="0029458D" w:rsidP="0058121B">
      <w:pPr>
        <w:jc w:val="both"/>
      </w:pPr>
    </w:p>
    <w:p w:rsidR="0029458D" w:rsidRDefault="0029458D" w:rsidP="0058121B">
      <w:pPr>
        <w:jc w:val="both"/>
      </w:pPr>
    </w:p>
    <w:p w:rsidR="0029458D" w:rsidRPr="006E7D3B" w:rsidRDefault="0029458D" w:rsidP="0058121B">
      <w:pPr>
        <w:jc w:val="both"/>
      </w:pPr>
    </w:p>
    <w:p w:rsidR="001C3D4D" w:rsidRPr="006E7D3B" w:rsidRDefault="001C3D4D" w:rsidP="0058121B">
      <w:pPr>
        <w:pStyle w:val="ZAKLADNITEXTTUCNY13"/>
      </w:pPr>
      <w:r w:rsidRPr="006E7D3B">
        <w:lastRenderedPageBreak/>
        <w:t>28.</w:t>
      </w:r>
      <w:r w:rsidRPr="006E7D3B">
        <w:tab/>
        <w:t>Vyhodnocení činnosti EUROPE DIRECT s návrhem další spolupráce</w:t>
      </w:r>
    </w:p>
    <w:p w:rsidR="001C3D4D" w:rsidRPr="006E7D3B" w:rsidRDefault="001C3D4D" w:rsidP="0058121B">
      <w:pPr>
        <w:jc w:val="both"/>
      </w:pPr>
    </w:p>
    <w:p w:rsidR="001C3D4D" w:rsidRPr="006E7D3B" w:rsidRDefault="001C3D4D" w:rsidP="00240523">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UZ/5/41/2013</w:t>
      </w:r>
    </w:p>
    <w:p w:rsidR="001C3D4D" w:rsidRPr="006E7D3B" w:rsidRDefault="001C3D4D" w:rsidP="0058121B">
      <w:pPr>
        <w:jc w:val="both"/>
        <w:rPr>
          <w:b/>
          <w:bCs/>
        </w:rPr>
      </w:pPr>
      <w:r w:rsidRPr="006E7D3B">
        <w:rPr>
          <w:b/>
          <w:bCs/>
        </w:rPr>
        <w:t>Přítomno 45, pro 42, proti 0, zdržel se 0, nehlasovali 3.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29.</w:t>
      </w:r>
      <w:r w:rsidRPr="006E7D3B">
        <w:tab/>
        <w:t>Zápisy ze zasedání výborů Zastupitelstva Olomouckého kraje</w:t>
      </w:r>
    </w:p>
    <w:p w:rsidR="001C3D4D" w:rsidRPr="006E7D3B" w:rsidRDefault="001C3D4D" w:rsidP="0058121B">
      <w:pPr>
        <w:jc w:val="both"/>
      </w:pPr>
    </w:p>
    <w:p w:rsidR="001C3D4D" w:rsidRPr="006E7D3B" w:rsidRDefault="001C3D4D" w:rsidP="00240523">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UZ/5/42/2013</w:t>
      </w:r>
    </w:p>
    <w:p w:rsidR="001C3D4D" w:rsidRPr="006E7D3B" w:rsidRDefault="001C3D4D" w:rsidP="0058121B">
      <w:pPr>
        <w:jc w:val="both"/>
        <w:rPr>
          <w:b/>
          <w:bCs/>
        </w:rPr>
      </w:pPr>
      <w:r w:rsidRPr="006E7D3B">
        <w:rPr>
          <w:b/>
          <w:bCs/>
        </w:rPr>
        <w:t>Přítomno 45, pro 42, proti 0, zdržel se 0, nehlasovali 3. Návrh byl přijat.</w:t>
      </w:r>
    </w:p>
    <w:p w:rsidR="001C3D4D" w:rsidRPr="00894DEE" w:rsidRDefault="001C3D4D" w:rsidP="0058121B">
      <w:pPr>
        <w:jc w:val="both"/>
        <w:rPr>
          <w:b/>
        </w:rPr>
      </w:pPr>
    </w:p>
    <w:p w:rsidR="001C3D4D" w:rsidRPr="006E7D3B" w:rsidRDefault="001C3D4D" w:rsidP="0058121B">
      <w:pPr>
        <w:jc w:val="both"/>
      </w:pPr>
    </w:p>
    <w:p w:rsidR="00246772" w:rsidRPr="006E7D3B" w:rsidRDefault="00246772" w:rsidP="0058121B">
      <w:pPr>
        <w:pStyle w:val="ZAKLADNITEXTTUCNY13"/>
      </w:pPr>
    </w:p>
    <w:p w:rsidR="001C3D4D" w:rsidRPr="006E7D3B" w:rsidRDefault="001C3D4D" w:rsidP="0058121B">
      <w:pPr>
        <w:pStyle w:val="ZAKLADNITEXTTUCNY13"/>
      </w:pPr>
      <w:proofErr w:type="gramStart"/>
      <w:r w:rsidRPr="006E7D3B">
        <w:t>29.1</w:t>
      </w:r>
      <w:proofErr w:type="gramEnd"/>
      <w:r w:rsidRPr="006E7D3B">
        <w:t>.</w:t>
      </w:r>
      <w:r w:rsidRPr="006E7D3B">
        <w:tab/>
        <w:t>Zápisy ze zasedání výborů Zastupitelstva Olomouckého kraje – DODATEK</w:t>
      </w:r>
    </w:p>
    <w:p w:rsidR="001C3D4D" w:rsidRPr="006E7D3B" w:rsidRDefault="001C3D4D" w:rsidP="0058121B">
      <w:pPr>
        <w:jc w:val="both"/>
      </w:pPr>
    </w:p>
    <w:p w:rsidR="001C3D4D" w:rsidRPr="006E7D3B" w:rsidRDefault="001C3D4D" w:rsidP="00240523">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UZ/5/43/2013</w:t>
      </w:r>
    </w:p>
    <w:p w:rsidR="001C3D4D" w:rsidRPr="006E7D3B" w:rsidRDefault="001C3D4D" w:rsidP="0058121B">
      <w:pPr>
        <w:jc w:val="both"/>
        <w:rPr>
          <w:b/>
          <w:bCs/>
        </w:rPr>
      </w:pPr>
      <w:r w:rsidRPr="006E7D3B">
        <w:rPr>
          <w:b/>
          <w:bCs/>
        </w:rPr>
        <w:t>Přítomno 45, pro 40, proti 0, zdržel se 0, nehlasovali 5.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30.</w:t>
      </w:r>
      <w:r w:rsidRPr="006E7D3B">
        <w:tab/>
        <w:t>Jednací řád Zastupitelstva Olomouckého kraje</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w:t>
      </w:r>
    </w:p>
    <w:p w:rsidR="001C3D4D" w:rsidRPr="006E7D3B" w:rsidRDefault="001C3D4D" w:rsidP="0058121B">
      <w:pPr>
        <w:jc w:val="both"/>
      </w:pPr>
    </w:p>
    <w:p w:rsidR="000321B7" w:rsidRPr="006E7D3B" w:rsidRDefault="001C3D4D" w:rsidP="0058121B">
      <w:pPr>
        <w:jc w:val="both"/>
      </w:pPr>
      <w:r w:rsidRPr="006E7D3B">
        <w:rPr>
          <w:b/>
          <w:bCs/>
        </w:rPr>
        <w:t>Ing. Rozbořil</w:t>
      </w:r>
      <w:r w:rsidRPr="006E7D3B">
        <w:t xml:space="preserve">: </w:t>
      </w:r>
      <w:r w:rsidR="000321B7" w:rsidRPr="006E7D3B">
        <w:t xml:space="preserve">Jednací řád ZOK byl projednán na setkání zástupců všech politických stran zastupitelstva. Jedním z bodů jednání bylo také zajištění místností pro kluby. TOP09 a STAN má vyčleněnou místnost v 15. patře budovy RCO. Dalším tématem bylo pořizování a následné zveřejňování audiozáznamů ze zasedání ZOK. Příště již před samotným zahájením zasedání padne upozornění, že zastupitelstvo je monitorováno. </w:t>
      </w:r>
      <w:r w:rsidR="006C7B48" w:rsidRPr="006E7D3B">
        <w:t xml:space="preserve">Na základě dodatečného návrhu požádal o opravu v článku 9, odst. 5 – vypustit slovo „zpravidla“. Nové znění první věty tohoto odstavce tedy bude znít: "Ze zasedání zastupitelstva jsou dle technických možností pořizovány zvukové záznamy, které jsou </w:t>
      </w:r>
      <w:r w:rsidR="006C7B48" w:rsidRPr="006E7D3B">
        <w:rPr>
          <w:strike/>
        </w:rPr>
        <w:t>zpravidla</w:t>
      </w:r>
      <w:r w:rsidR="006C7B48" w:rsidRPr="006E7D3B">
        <w:t xml:space="preserve"> zveřejněny na internetových stránkách kraje." Předložený materiál je </w:t>
      </w:r>
      <w:proofErr w:type="spellStart"/>
      <w:r w:rsidR="006C7B48" w:rsidRPr="006E7D3B">
        <w:t>hlasovatelný</w:t>
      </w:r>
      <w:proofErr w:type="spellEnd"/>
      <w:r w:rsidR="006C7B48" w:rsidRPr="006E7D3B">
        <w:t xml:space="preserve">, prošel shodou všech politických klubů zastupitelstva. </w:t>
      </w:r>
    </w:p>
    <w:p w:rsidR="001C3D4D" w:rsidRPr="006E7D3B" w:rsidRDefault="001C3D4D" w:rsidP="0058121B">
      <w:pPr>
        <w:jc w:val="both"/>
      </w:pPr>
    </w:p>
    <w:p w:rsidR="001C3D4D" w:rsidRPr="006E7D3B" w:rsidRDefault="001C3D4D" w:rsidP="0058121B">
      <w:pPr>
        <w:jc w:val="both"/>
      </w:pPr>
      <w:r w:rsidRPr="006E7D3B">
        <w:rPr>
          <w:b/>
          <w:bCs/>
        </w:rPr>
        <w:t>Mgr. Mačák, MBA</w:t>
      </w:r>
      <w:r w:rsidRPr="006E7D3B">
        <w:t xml:space="preserve">: Vyzval zastupitele k dotazům. </w:t>
      </w:r>
    </w:p>
    <w:p w:rsidR="001C3D4D" w:rsidRPr="006E7D3B" w:rsidRDefault="001C3D4D" w:rsidP="0058121B">
      <w:pPr>
        <w:jc w:val="both"/>
      </w:pPr>
    </w:p>
    <w:p w:rsidR="001C3D4D" w:rsidRPr="006E7D3B" w:rsidRDefault="001C3D4D" w:rsidP="0058121B">
      <w:pPr>
        <w:jc w:val="both"/>
      </w:pPr>
      <w:r w:rsidRPr="006E7D3B">
        <w:rPr>
          <w:b/>
          <w:bCs/>
        </w:rPr>
        <w:lastRenderedPageBreak/>
        <w:t>Mgr. Fidrmuc</w:t>
      </w:r>
      <w:r w:rsidRPr="006E7D3B">
        <w:t xml:space="preserve">: </w:t>
      </w:r>
      <w:r w:rsidR="00EA1760" w:rsidRPr="006E7D3B">
        <w:t>Požádal, zda by formulář Návrh na úpravu, změnu, doplnění usnesení mohl být k dispozici kromě webových stránek v tištěné podobě i na zasedání.</w:t>
      </w:r>
    </w:p>
    <w:p w:rsidR="003275C7" w:rsidRPr="006E7D3B" w:rsidRDefault="003275C7" w:rsidP="0058121B">
      <w:pPr>
        <w:jc w:val="both"/>
      </w:pPr>
    </w:p>
    <w:p w:rsidR="003275C7" w:rsidRPr="006E7D3B" w:rsidRDefault="003275C7" w:rsidP="0058121B">
      <w:pPr>
        <w:jc w:val="both"/>
        <w:rPr>
          <w:u w:val="single"/>
        </w:rPr>
      </w:pPr>
      <w:r w:rsidRPr="006E7D3B">
        <w:rPr>
          <w:u w:val="single"/>
        </w:rPr>
        <w:t>Upravené znění článku 9, odst. 5 Přílohy č. 1 (str. 6):</w:t>
      </w:r>
    </w:p>
    <w:p w:rsidR="006E7D3B" w:rsidRPr="006E7D3B" w:rsidRDefault="006E7D3B" w:rsidP="0058121B">
      <w:pPr>
        <w:jc w:val="both"/>
        <w:rPr>
          <w:u w:val="single"/>
        </w:rPr>
      </w:pPr>
    </w:p>
    <w:p w:rsidR="003275C7" w:rsidRPr="006E7D3B" w:rsidRDefault="003275C7" w:rsidP="0058121B">
      <w:pPr>
        <w:jc w:val="both"/>
        <w:rPr>
          <w:u w:val="single"/>
        </w:rPr>
      </w:pPr>
      <w:r w:rsidRPr="006E7D3B">
        <w:t xml:space="preserve">"Ze zasedání zastupitelstva jsou dle technických možností pořizovány zvukové záznamy, které jsou </w:t>
      </w:r>
      <w:r w:rsidRPr="006E7D3B">
        <w:rPr>
          <w:strike/>
        </w:rPr>
        <w:t>zpravidla</w:t>
      </w:r>
      <w:r w:rsidRPr="006E7D3B">
        <w:t xml:space="preserve"> zveřejněny na internetových stránkách kraje."</w:t>
      </w:r>
    </w:p>
    <w:p w:rsidR="003275C7" w:rsidRPr="006E7D3B" w:rsidRDefault="003275C7" w:rsidP="0058121B">
      <w:pPr>
        <w:jc w:val="both"/>
      </w:pPr>
    </w:p>
    <w:p w:rsidR="000321B7" w:rsidRPr="006E7D3B" w:rsidRDefault="000321B7" w:rsidP="0058121B">
      <w:pPr>
        <w:jc w:val="both"/>
      </w:pPr>
      <w:r w:rsidRPr="006E7D3B">
        <w:t>V DZ na str. 1 v první větě byla provedena technická oprava: „</w:t>
      </w:r>
      <w:r w:rsidRPr="006E7D3B">
        <w:rPr>
          <w:strike/>
        </w:rPr>
        <w:t>Radě</w:t>
      </w:r>
      <w:r w:rsidRPr="006E7D3B">
        <w:t xml:space="preserve"> </w:t>
      </w:r>
      <w:r w:rsidRPr="006E7D3B">
        <w:rPr>
          <w:b/>
        </w:rPr>
        <w:t>Zastupitelstvu</w:t>
      </w:r>
      <w:r w:rsidRPr="006E7D3B">
        <w:t xml:space="preserve"> Olomouckého kraje je předkládán návrh nového znění Jednacího řádu Zastupitelstva Olomouckého kraje (JŘ ZOK).“.</w:t>
      </w:r>
    </w:p>
    <w:p w:rsidR="001C3D4D" w:rsidRPr="006E7D3B" w:rsidRDefault="001C3D4D" w:rsidP="0058121B">
      <w:pPr>
        <w:jc w:val="both"/>
      </w:pPr>
    </w:p>
    <w:p w:rsidR="001C3D4D" w:rsidRPr="006E7D3B" w:rsidRDefault="001C3D4D" w:rsidP="0058121B">
      <w:pPr>
        <w:jc w:val="both"/>
        <w:rPr>
          <w:u w:val="single"/>
        </w:rPr>
      </w:pPr>
      <w:r w:rsidRPr="006E7D3B">
        <w:rPr>
          <w:u w:val="single"/>
        </w:rPr>
        <w:t>Hlasování o upraveném usnesení:</w:t>
      </w:r>
    </w:p>
    <w:p w:rsidR="009708C2" w:rsidRPr="006E7D3B" w:rsidRDefault="009708C2" w:rsidP="0058121B">
      <w:pPr>
        <w:jc w:val="both"/>
        <w:rPr>
          <w:u w:val="single"/>
        </w:rPr>
      </w:pPr>
    </w:p>
    <w:p w:rsidR="009708C2" w:rsidRPr="006E7D3B" w:rsidRDefault="009708C2" w:rsidP="009708C2">
      <w:pPr>
        <w:jc w:val="both"/>
        <w:rPr>
          <w:b/>
          <w:i/>
          <w:sz w:val="20"/>
          <w:szCs w:val="20"/>
        </w:rPr>
      </w:pPr>
      <w:r w:rsidRPr="006E7D3B">
        <w:rPr>
          <w:b/>
          <w:i/>
          <w:sz w:val="20"/>
          <w:szCs w:val="20"/>
        </w:rPr>
        <w:t>Zastupitelstvo Olomouckého kraje po projednání:</w:t>
      </w:r>
    </w:p>
    <w:p w:rsidR="009708C2" w:rsidRPr="006E7D3B" w:rsidRDefault="009708C2" w:rsidP="009708C2">
      <w:pPr>
        <w:jc w:val="both"/>
        <w:rPr>
          <w:b/>
          <w:i/>
          <w:sz w:val="20"/>
          <w:szCs w:val="20"/>
        </w:rPr>
      </w:pPr>
      <w:r w:rsidRPr="006E7D3B">
        <w:rPr>
          <w:b/>
          <w:i/>
          <w:sz w:val="20"/>
          <w:szCs w:val="20"/>
        </w:rPr>
        <w:t>1. bere na vědomí upravenou důvodovou zprávu</w:t>
      </w:r>
    </w:p>
    <w:p w:rsidR="009708C2" w:rsidRPr="006E7D3B" w:rsidRDefault="009708C2" w:rsidP="009708C2">
      <w:pPr>
        <w:jc w:val="both"/>
        <w:rPr>
          <w:b/>
          <w:i/>
          <w:sz w:val="20"/>
          <w:szCs w:val="20"/>
        </w:rPr>
      </w:pPr>
      <w:r w:rsidRPr="006E7D3B">
        <w:rPr>
          <w:b/>
          <w:i/>
          <w:sz w:val="20"/>
          <w:szCs w:val="20"/>
        </w:rPr>
        <w:t>2. schvaluje znění Jednacího řádu Zastupitelstva Olomouckého kraje dle návrhu předloženého v upravené Příloze č. 1 důvodové zprávy</w:t>
      </w:r>
    </w:p>
    <w:p w:rsidR="009708C2" w:rsidRPr="006E7D3B" w:rsidRDefault="009708C2" w:rsidP="009708C2">
      <w:pPr>
        <w:jc w:val="both"/>
        <w:rPr>
          <w:b/>
          <w:i/>
          <w:sz w:val="20"/>
          <w:szCs w:val="20"/>
        </w:rPr>
      </w:pPr>
      <w:r w:rsidRPr="006E7D3B">
        <w:rPr>
          <w:b/>
          <w:i/>
          <w:sz w:val="20"/>
          <w:szCs w:val="20"/>
        </w:rPr>
        <w:t>3. ukládá zveřejnit nový Jednací řád Zastupitelstva Olomouckého kraje na internetových stránkách Olomouckého kraje</w:t>
      </w:r>
    </w:p>
    <w:p w:rsidR="009708C2" w:rsidRPr="006E7D3B" w:rsidRDefault="009708C2" w:rsidP="009708C2">
      <w:pPr>
        <w:jc w:val="both"/>
        <w:rPr>
          <w:b/>
          <w:i/>
          <w:sz w:val="20"/>
          <w:szCs w:val="20"/>
        </w:rPr>
      </w:pPr>
      <w:r w:rsidRPr="006E7D3B">
        <w:rPr>
          <w:b/>
          <w:i/>
          <w:sz w:val="20"/>
          <w:szCs w:val="20"/>
        </w:rPr>
        <w:t>O: Ing. Jiří Rozbořil, hejtman Olomouckého kraje</w:t>
      </w:r>
    </w:p>
    <w:p w:rsidR="009708C2" w:rsidRPr="006E7D3B" w:rsidRDefault="009708C2" w:rsidP="009708C2">
      <w:pPr>
        <w:jc w:val="both"/>
        <w:rPr>
          <w:b/>
          <w:i/>
          <w:sz w:val="20"/>
          <w:szCs w:val="20"/>
        </w:rPr>
      </w:pPr>
      <w:r w:rsidRPr="006E7D3B">
        <w:rPr>
          <w:b/>
          <w:i/>
          <w:sz w:val="20"/>
          <w:szCs w:val="20"/>
        </w:rPr>
        <w:t>T: ihned</w:t>
      </w:r>
    </w:p>
    <w:p w:rsidR="001C3D4D" w:rsidRPr="006E7D3B" w:rsidRDefault="001C3D4D" w:rsidP="0058121B">
      <w:pPr>
        <w:jc w:val="both"/>
        <w:rPr>
          <w:b/>
          <w:bCs/>
        </w:rPr>
      </w:pPr>
    </w:p>
    <w:p w:rsidR="001C3D4D" w:rsidRPr="006E7D3B" w:rsidRDefault="001C3D4D" w:rsidP="0058121B">
      <w:pPr>
        <w:jc w:val="both"/>
        <w:rPr>
          <w:b/>
          <w:bCs/>
        </w:rPr>
      </w:pPr>
      <w:r w:rsidRPr="006E7D3B">
        <w:rPr>
          <w:b/>
          <w:bCs/>
        </w:rPr>
        <w:t>Zastupi</w:t>
      </w:r>
      <w:r w:rsidR="009708C2" w:rsidRPr="006E7D3B">
        <w:rPr>
          <w:b/>
          <w:bCs/>
        </w:rPr>
        <w:t>telstvo schválilo usnesení UZ/5/44/2013</w:t>
      </w:r>
    </w:p>
    <w:p w:rsidR="001C3D4D" w:rsidRPr="006E7D3B" w:rsidRDefault="001C3D4D" w:rsidP="0058121B">
      <w:pPr>
        <w:jc w:val="both"/>
        <w:rPr>
          <w:b/>
          <w:bCs/>
        </w:rPr>
      </w:pPr>
      <w:r w:rsidRPr="006E7D3B">
        <w:rPr>
          <w:b/>
          <w:bCs/>
        </w:rPr>
        <w:t>Přítomno 45, pro 43, proti 0, zdržel se 0, nehlasovali 2. Návrh byl přijat.</w:t>
      </w:r>
    </w:p>
    <w:p w:rsidR="001C3D4D" w:rsidRDefault="001C3D4D" w:rsidP="0058121B">
      <w:pPr>
        <w:jc w:val="both"/>
      </w:pPr>
    </w:p>
    <w:p w:rsidR="0029458D" w:rsidRDefault="0029458D" w:rsidP="0058121B">
      <w:pPr>
        <w:jc w:val="both"/>
      </w:pPr>
    </w:p>
    <w:p w:rsidR="0029458D" w:rsidRPr="006E7D3B" w:rsidRDefault="0029458D" w:rsidP="0058121B">
      <w:pPr>
        <w:jc w:val="both"/>
      </w:pPr>
    </w:p>
    <w:p w:rsidR="001C3D4D" w:rsidRPr="006E7D3B" w:rsidRDefault="001C3D4D" w:rsidP="0058121B">
      <w:pPr>
        <w:pStyle w:val="ZAKLADNITEXTTUCNY13"/>
      </w:pPr>
      <w:r w:rsidRPr="006E7D3B">
        <w:t>31.</w:t>
      </w:r>
      <w:r w:rsidRPr="006E7D3B">
        <w:tab/>
        <w:t>Agentura rozvojové a humanitární pomoci Olomouckého kraje, o.p.s. - projednání změn v zakládací smlouvě</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Zastupitelstvo schválilo usne</w:t>
      </w:r>
      <w:r w:rsidR="009708C2" w:rsidRPr="006E7D3B">
        <w:rPr>
          <w:b/>
          <w:bCs/>
        </w:rPr>
        <w:t>sení UZ/5/45/2013</w:t>
      </w:r>
    </w:p>
    <w:p w:rsidR="001C3D4D" w:rsidRPr="006E7D3B" w:rsidRDefault="001C3D4D" w:rsidP="0058121B">
      <w:pPr>
        <w:jc w:val="both"/>
        <w:rPr>
          <w:b/>
          <w:bCs/>
        </w:rPr>
      </w:pPr>
      <w:r w:rsidRPr="006E7D3B">
        <w:rPr>
          <w:b/>
          <w:bCs/>
        </w:rPr>
        <w:t>Přítomno 45, pro 43,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32.</w:t>
      </w:r>
      <w:r w:rsidRPr="006E7D3B">
        <w:tab/>
        <w:t>Změna zřizovací listiny příspěvkové organizace ve zdravotnictví</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UZ/5/46/2013</w:t>
      </w:r>
    </w:p>
    <w:p w:rsidR="001C3D4D" w:rsidRPr="006E7D3B" w:rsidRDefault="001C3D4D" w:rsidP="0058121B">
      <w:pPr>
        <w:jc w:val="both"/>
        <w:rPr>
          <w:b/>
          <w:bCs/>
        </w:rPr>
      </w:pPr>
      <w:r w:rsidRPr="006E7D3B">
        <w:rPr>
          <w:b/>
          <w:bCs/>
        </w:rPr>
        <w:t>Přítomno 45, pro 42, proti 0, zdržel se 0, nehlasovali 3.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lastRenderedPageBreak/>
        <w:t>33.</w:t>
      </w:r>
      <w:r w:rsidRPr="006E7D3B">
        <w:tab/>
        <w:t>Projekt "Inovační vouchery v Olomouckém kraji - II. etapa" předkládaný do 43. výzvy Regionálního operačního programu Střední Morava</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Zastupi</w:t>
      </w:r>
      <w:r w:rsidR="009708C2" w:rsidRPr="006E7D3B">
        <w:rPr>
          <w:b/>
          <w:bCs/>
        </w:rPr>
        <w:t>telstvo schválilo usnesení UZ/5/47/2013</w:t>
      </w:r>
    </w:p>
    <w:p w:rsidR="001C3D4D" w:rsidRPr="006E7D3B" w:rsidRDefault="001C3D4D" w:rsidP="0058121B">
      <w:pPr>
        <w:jc w:val="both"/>
        <w:rPr>
          <w:b/>
          <w:bCs/>
        </w:rPr>
      </w:pPr>
      <w:r w:rsidRPr="006E7D3B">
        <w:rPr>
          <w:b/>
          <w:bCs/>
        </w:rPr>
        <w:t xml:space="preserve">Přítomno 45, pro 41, proti 0, zdržel se </w:t>
      </w:r>
      <w:r w:rsidR="006E7D3B" w:rsidRPr="006E7D3B">
        <w:rPr>
          <w:b/>
          <w:bCs/>
        </w:rPr>
        <w:t>2</w:t>
      </w:r>
      <w:r w:rsidRPr="006E7D3B">
        <w:rPr>
          <w:b/>
          <w:bCs/>
        </w:rPr>
        <w:t>,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34.</w:t>
      </w:r>
      <w:r w:rsidRPr="006E7D3B">
        <w:tab/>
        <w:t>Poskytnutí příspěvku z rozpočtu Olomouckého kraje – povodně 2013</w:t>
      </w:r>
    </w:p>
    <w:p w:rsidR="001C3D4D" w:rsidRPr="006E7D3B" w:rsidRDefault="001C3D4D" w:rsidP="0058121B">
      <w:pPr>
        <w:jc w:val="both"/>
      </w:pPr>
    </w:p>
    <w:p w:rsidR="001C3D4D" w:rsidRPr="006E7D3B" w:rsidRDefault="001C3D4D" w:rsidP="0058121B">
      <w:pPr>
        <w:jc w:val="both"/>
      </w:pPr>
      <w:r w:rsidRPr="006E7D3B">
        <w:t xml:space="preserve">Úvodní slovo přednesl </w:t>
      </w:r>
      <w:r w:rsidRPr="006E7D3B">
        <w:rPr>
          <w:b/>
          <w:bCs/>
        </w:rPr>
        <w:t>Mgr. Mačák, MBA.</w:t>
      </w:r>
      <w:r w:rsidRPr="006E7D3B">
        <w:t xml:space="preserve"> </w:t>
      </w:r>
    </w:p>
    <w:p w:rsidR="001C3D4D" w:rsidRPr="006E7D3B" w:rsidRDefault="001C3D4D" w:rsidP="0058121B">
      <w:pPr>
        <w:jc w:val="both"/>
      </w:pPr>
    </w:p>
    <w:p w:rsidR="006C7B48" w:rsidRPr="006E7D3B" w:rsidRDefault="001C3D4D" w:rsidP="0058121B">
      <w:pPr>
        <w:jc w:val="both"/>
      </w:pPr>
      <w:r w:rsidRPr="006E7D3B">
        <w:rPr>
          <w:b/>
          <w:bCs/>
        </w:rPr>
        <w:t>Ing. Rozbořil</w:t>
      </w:r>
      <w:r w:rsidRPr="006E7D3B">
        <w:t xml:space="preserve">: </w:t>
      </w:r>
      <w:r w:rsidR="00B50489" w:rsidRPr="006E7D3B">
        <w:t>Letošní povodně řádily na celém území Čech. OK nechtěl přispívat do povodňových kont</w:t>
      </w:r>
      <w:r w:rsidR="00815593" w:rsidRPr="006E7D3B">
        <w:t xml:space="preserve"> a fondů, ale finanční pomoc měl v plánu adresovat přímo postiženým obcím a lidem. V rámci AKČR se sbíraly požadavky jednotlivých krajů a obcí. V materiálu je navržen příspěvek vybraným obcím Plzeňského, Ústeckého, Jihočeského a Středočeského kraje.  V OK byla přívalovými srážkami zasažena obec Bílá Lhota a její místní části. Po dohodě se starostkou bylo navrženo poskytnout obci finanční příspěvek ve výši 150 </w:t>
      </w:r>
      <w:r w:rsidR="00720643" w:rsidRPr="006E7D3B">
        <w:t>tis.</w:t>
      </w:r>
      <w:r w:rsidR="00815593" w:rsidRPr="006E7D3B">
        <w:t xml:space="preserve"> Kč, který bude sloužit zejména na sanaci studní, které byly zaplaveny bahnem a poté kontaminovány. Velká škoda také vznikla na </w:t>
      </w:r>
      <w:r w:rsidR="00287422" w:rsidRPr="006E7D3B">
        <w:t>A</w:t>
      </w:r>
      <w:r w:rsidR="00815593" w:rsidRPr="006E7D3B">
        <w:t>rboretu</w:t>
      </w:r>
      <w:r w:rsidR="00287422" w:rsidRPr="006E7D3B">
        <w:t xml:space="preserve"> Bílá Lhota. Sanaci chodníků a dalších zdevastovaných věcí provedli zaměstnanci arboreta a náklady byly uhrazeny z rozpočtu muzea. Další škody vznikly na nedávno vyčištěném rybníku. V současné chvíli je sice funkční, ale do budoucna bude potřeba uvolnit určitou částku na vyčištění. </w:t>
      </w:r>
    </w:p>
    <w:p w:rsidR="006E7D3B" w:rsidRPr="006E7D3B" w:rsidRDefault="00287422" w:rsidP="00B57A85">
      <w:pPr>
        <w:jc w:val="both"/>
      </w:pPr>
      <w:r w:rsidRPr="006E7D3B">
        <w:t xml:space="preserve">V Čechách bylo nasazeno v rámci povodní asi 50 – 60 hasičů a také samozřejmě technika. První hráze na Kampě v Praze stavěli dobrovolní hasiči, poté tam již zasahovali pouze státní hasiči se </w:t>
      </w:r>
      <w:r w:rsidR="00B57A85" w:rsidRPr="006E7D3B">
        <w:t xml:space="preserve">dvěma velkokapacitními čerpadly. K dispozici byl také psycholog z Olomouce. </w:t>
      </w:r>
    </w:p>
    <w:p w:rsidR="00287422" w:rsidRPr="006E7D3B" w:rsidRDefault="00B57A85" w:rsidP="00B57A85">
      <w:pPr>
        <w:jc w:val="both"/>
        <w:rPr>
          <w:color w:val="0000FF"/>
        </w:rPr>
      </w:pPr>
      <w:r w:rsidRPr="006E7D3B">
        <w:t>Závěrem informoval o plánovaném slavnostním setkání pro všechny, kteří se podíleli na odstraňování povodňových škod v Čechách. Je potřeba jim poděkovat za práci, kterou zde s nasazením odvedli.</w:t>
      </w:r>
    </w:p>
    <w:p w:rsidR="001C3D4D" w:rsidRPr="006E7D3B" w:rsidRDefault="001C3D4D" w:rsidP="0058121B">
      <w:pPr>
        <w:jc w:val="both"/>
      </w:pPr>
    </w:p>
    <w:p w:rsidR="001C3D4D" w:rsidRPr="006E7D3B" w:rsidRDefault="001C3D4D" w:rsidP="0058121B">
      <w:pPr>
        <w:jc w:val="both"/>
      </w:pPr>
      <w:r w:rsidRPr="006E7D3B">
        <w:rPr>
          <w:b/>
          <w:bCs/>
        </w:rPr>
        <w:t>Mgr. Mačák, MBA</w:t>
      </w:r>
      <w:r w:rsidRPr="006E7D3B">
        <w:t xml:space="preserve"> vyzval zastupitele k dotazům. K projednávanému materiálu nebyly vzneseny žádné připomínky ani dotazy.</w:t>
      </w:r>
    </w:p>
    <w:p w:rsidR="001C3D4D" w:rsidRPr="006E7D3B" w:rsidRDefault="001C3D4D" w:rsidP="0058121B">
      <w:pPr>
        <w:jc w:val="both"/>
      </w:pPr>
    </w:p>
    <w:p w:rsidR="001C3D4D" w:rsidRPr="006E7D3B" w:rsidRDefault="001C3D4D" w:rsidP="0058121B">
      <w:pPr>
        <w:jc w:val="both"/>
        <w:rPr>
          <w:b/>
          <w:bCs/>
        </w:rPr>
      </w:pPr>
      <w:r w:rsidRPr="006E7D3B">
        <w:rPr>
          <w:b/>
          <w:bCs/>
        </w:rPr>
        <w:t xml:space="preserve">Zastupitelstvo </w:t>
      </w:r>
      <w:r w:rsidR="009708C2" w:rsidRPr="006E7D3B">
        <w:rPr>
          <w:b/>
          <w:bCs/>
        </w:rPr>
        <w:t>schválilo usnesení UZ/5/48/2013</w:t>
      </w:r>
    </w:p>
    <w:p w:rsidR="001C3D4D" w:rsidRPr="006E7D3B" w:rsidRDefault="001C3D4D" w:rsidP="0058121B">
      <w:pPr>
        <w:jc w:val="both"/>
        <w:rPr>
          <w:b/>
          <w:bCs/>
        </w:rPr>
      </w:pPr>
      <w:r w:rsidRPr="006E7D3B">
        <w:rPr>
          <w:b/>
          <w:bCs/>
        </w:rPr>
        <w:t>Přítomno 45, pro 43, proti 0, zdržel se 0, nehlasovali 2. Návrh byl přijat.</w:t>
      </w:r>
    </w:p>
    <w:p w:rsidR="001C3D4D" w:rsidRPr="006E7D3B" w:rsidRDefault="001C3D4D" w:rsidP="0058121B">
      <w:pPr>
        <w:jc w:val="both"/>
      </w:pPr>
    </w:p>
    <w:p w:rsidR="001C3D4D" w:rsidRPr="006E7D3B" w:rsidRDefault="001C3D4D" w:rsidP="0058121B">
      <w:pPr>
        <w:jc w:val="both"/>
      </w:pPr>
    </w:p>
    <w:p w:rsidR="001C3D4D" w:rsidRPr="006E7D3B" w:rsidRDefault="001C3D4D" w:rsidP="0058121B">
      <w:pPr>
        <w:jc w:val="both"/>
      </w:pPr>
    </w:p>
    <w:p w:rsidR="001C3D4D" w:rsidRPr="006E7D3B" w:rsidRDefault="001C3D4D" w:rsidP="0058121B">
      <w:pPr>
        <w:pStyle w:val="ZAKLADNITEXTTUCNY13"/>
      </w:pPr>
      <w:r w:rsidRPr="006E7D3B">
        <w:t>35.</w:t>
      </w:r>
      <w:r w:rsidRPr="006E7D3B">
        <w:tab/>
        <w:t>Různé</w:t>
      </w:r>
    </w:p>
    <w:p w:rsidR="001C3D4D" w:rsidRPr="006E7D3B" w:rsidRDefault="001C3D4D" w:rsidP="0058121B">
      <w:pPr>
        <w:jc w:val="both"/>
      </w:pPr>
    </w:p>
    <w:p w:rsidR="00B57A85" w:rsidRPr="006E7D3B" w:rsidRDefault="001C3D4D" w:rsidP="0058121B">
      <w:pPr>
        <w:jc w:val="both"/>
        <w:rPr>
          <w:b/>
          <w:bCs/>
        </w:rPr>
      </w:pPr>
      <w:r w:rsidRPr="006E7D3B">
        <w:rPr>
          <w:b/>
          <w:bCs/>
        </w:rPr>
        <w:t xml:space="preserve">Mgr. Mačák, MBA: </w:t>
      </w:r>
      <w:r w:rsidR="00B57A85" w:rsidRPr="006E7D3B">
        <w:rPr>
          <w:bCs/>
        </w:rPr>
        <w:t xml:space="preserve">Požádal Ing. Symerského, aby okomentoval materiál o aktivitách OK a situaci v lázeňských zařízeních na území kraje, který byl předložen do bodu Různé. Jedná se o velice palčivé téma, vedení OK se situací v lázeňských zařízeních </w:t>
      </w:r>
      <w:r w:rsidR="00B57A85" w:rsidRPr="006E7D3B">
        <w:rPr>
          <w:bCs/>
        </w:rPr>
        <w:lastRenderedPageBreak/>
        <w:t>věnuje od té chvíle, co vešel v účinnost tzv. indikační seznam, který způsobil spoustu problémů.</w:t>
      </w:r>
    </w:p>
    <w:p w:rsidR="001C3D4D" w:rsidRPr="006E7D3B" w:rsidRDefault="001C3D4D" w:rsidP="0058121B">
      <w:pPr>
        <w:jc w:val="both"/>
        <w:rPr>
          <w:color w:val="0000FF"/>
        </w:rPr>
      </w:pPr>
    </w:p>
    <w:p w:rsidR="001C3D4D" w:rsidRPr="006E7D3B" w:rsidRDefault="001C3D4D" w:rsidP="0058121B">
      <w:pPr>
        <w:jc w:val="both"/>
      </w:pPr>
      <w:r w:rsidRPr="006E7D3B">
        <w:rPr>
          <w:b/>
          <w:bCs/>
        </w:rPr>
        <w:t>Ing. Symerský</w:t>
      </w:r>
      <w:r w:rsidRPr="006E7D3B">
        <w:t xml:space="preserve">: </w:t>
      </w:r>
      <w:r w:rsidR="00B57A85" w:rsidRPr="006E7D3B">
        <w:t xml:space="preserve">OK považuje oblast lázeňství za velmi důležitou pro svůj další rozvoj a se znepokojením sleduje postupný pokles zaměstnanosti v tomto oboru. Stejný problém se </w:t>
      </w:r>
      <w:r w:rsidR="00C7122F" w:rsidRPr="006E7D3B">
        <w:t>do</w:t>
      </w:r>
      <w:r w:rsidR="00B57A85" w:rsidRPr="006E7D3B">
        <w:t xml:space="preserve">týká celé republiky. </w:t>
      </w:r>
      <w:r w:rsidRPr="006E7D3B">
        <w:t xml:space="preserve">Možnosti kraje v podpoře lázeňství jsou velmi omezené. Investice do infrastruktury v posledních letech byly </w:t>
      </w:r>
      <w:r w:rsidR="00C7122F" w:rsidRPr="006E7D3B">
        <w:t>realizovány prostřednictvím ROP</w:t>
      </w:r>
      <w:r w:rsidRPr="006E7D3B">
        <w:t xml:space="preserve"> Střední Morava. Role OK spočívá především v oblasti aktivní propagace sektoru lázeňských zařízení v našem kraji. Jednou z takových aktivit bylo vydání publikace propagačního materiálu Lázně a </w:t>
      </w:r>
      <w:proofErr w:type="spellStart"/>
      <w:r w:rsidRPr="006E7D3B">
        <w:t>wellness</w:t>
      </w:r>
      <w:proofErr w:type="spellEnd"/>
      <w:r w:rsidRPr="006E7D3B">
        <w:t>, kt</w:t>
      </w:r>
      <w:r w:rsidR="00C7122F" w:rsidRPr="006E7D3B">
        <w:t xml:space="preserve">erý byl vydán v roce 2012 a </w:t>
      </w:r>
      <w:r w:rsidRPr="006E7D3B">
        <w:t xml:space="preserve">obsahuje nabídku lázeňských a </w:t>
      </w:r>
      <w:proofErr w:type="spellStart"/>
      <w:r w:rsidRPr="006E7D3B">
        <w:t>wellness</w:t>
      </w:r>
      <w:proofErr w:type="spellEnd"/>
      <w:r w:rsidRPr="006E7D3B">
        <w:t xml:space="preserve"> zařízení v našem kraji. </w:t>
      </w:r>
      <w:r w:rsidR="00C7122F" w:rsidRPr="006E7D3B">
        <w:t xml:space="preserve">Zastupitelům je k dispozici na dnešním zasedání u prezence. </w:t>
      </w:r>
      <w:r w:rsidRPr="006E7D3B">
        <w:t>V letošním roce připravují moravské kraje nový společný propagační materiál Lázně s chutí Moravy a</w:t>
      </w:r>
      <w:r w:rsidR="00C7122F" w:rsidRPr="006E7D3B">
        <w:t> </w:t>
      </w:r>
      <w:r w:rsidRPr="006E7D3B">
        <w:t>Slezska</w:t>
      </w:r>
      <w:r w:rsidR="004C5BB3" w:rsidRPr="006E7D3B">
        <w:t xml:space="preserve"> (bod </w:t>
      </w:r>
      <w:proofErr w:type="gramStart"/>
      <w:r w:rsidRPr="006E7D3B">
        <w:t>4.2.</w:t>
      </w:r>
      <w:r w:rsidR="004C5BB3" w:rsidRPr="006E7D3B">
        <w:t xml:space="preserve"> dnešního</w:t>
      </w:r>
      <w:proofErr w:type="gramEnd"/>
      <w:r w:rsidR="004C5BB3" w:rsidRPr="006E7D3B">
        <w:t xml:space="preserve"> programu). </w:t>
      </w:r>
      <w:r w:rsidRPr="006E7D3B">
        <w:t>Propagační materiály jsou prezentovány na veletrzích a dalších akcích v ČR i zahraničí, kterých se OK účastní a jsou hlavním tématem letošní komunikační kampaně</w:t>
      </w:r>
      <w:r w:rsidR="004C5BB3" w:rsidRPr="006E7D3B">
        <w:t xml:space="preserve"> kra</w:t>
      </w:r>
      <w:r w:rsidRPr="006E7D3B">
        <w:t>je. Hlavním problémem, se kterými se v</w:t>
      </w:r>
      <w:r w:rsidR="004C5BB3" w:rsidRPr="006E7D3B">
        <w:t> </w:t>
      </w:r>
      <w:r w:rsidRPr="006E7D3B">
        <w:t>dnešní době lázně potýkají, je zejména nastavení indikačního seznamu</w:t>
      </w:r>
      <w:r w:rsidR="00C7122F" w:rsidRPr="006E7D3B">
        <w:t xml:space="preserve"> a jeho</w:t>
      </w:r>
      <w:r w:rsidRPr="006E7D3B">
        <w:t xml:space="preserve"> nepřehlednost. V</w:t>
      </w:r>
      <w:r w:rsidR="006E7D3B" w:rsidRPr="006E7D3B">
        <w:t> </w:t>
      </w:r>
      <w:r w:rsidRPr="006E7D3B">
        <w:t>některých oblastech kraje může v souvislosti s novými pravidl</w:t>
      </w:r>
      <w:r w:rsidR="00A360AF" w:rsidRPr="006E7D3B">
        <w:t>y</w:t>
      </w:r>
      <w:r w:rsidRPr="006E7D3B">
        <w:t xml:space="preserve"> hrazení lázeňské péče ze strany pojišťoven dojít k výraznému nárůstu nezaměstnanosti, kterému se </w:t>
      </w:r>
      <w:r w:rsidR="004C5BB3" w:rsidRPr="006E7D3B">
        <w:t>kraj snaží</w:t>
      </w:r>
      <w:r w:rsidRPr="006E7D3B">
        <w:t xml:space="preserve"> dlouhodobě předejít. Z tohoto důvodu </w:t>
      </w:r>
      <w:r w:rsidR="004C5BB3" w:rsidRPr="006E7D3B">
        <w:t xml:space="preserve">proběhlo dne </w:t>
      </w:r>
      <w:r w:rsidRPr="006E7D3B">
        <w:t>10. 6. 2013 setkání vedení OK se zástupci lázní v</w:t>
      </w:r>
      <w:r w:rsidR="004C5BB3" w:rsidRPr="006E7D3B">
        <w:t> </w:t>
      </w:r>
      <w:r w:rsidRPr="006E7D3B">
        <w:t>našem regionu</w:t>
      </w:r>
      <w:r w:rsidR="004C5BB3" w:rsidRPr="006E7D3B">
        <w:t>, na kterém</w:t>
      </w:r>
      <w:r w:rsidRPr="006E7D3B">
        <w:t xml:space="preserve"> byly stanoveny oblasti, ve kterých může být OK nápomocen. V tomto materiálu </w:t>
      </w:r>
      <w:r w:rsidR="004C5BB3" w:rsidRPr="006E7D3B">
        <w:t>jsou uvedeny</w:t>
      </w:r>
      <w:r w:rsidRPr="006E7D3B">
        <w:t xml:space="preserve"> pod čísly 1 - 5. Dále byla problematika lázní </w:t>
      </w:r>
      <w:r w:rsidR="004C5BB3" w:rsidRPr="006E7D3B">
        <w:t>projednána</w:t>
      </w:r>
      <w:r w:rsidRPr="006E7D3B">
        <w:t xml:space="preserve"> na zasedání Výboru pro zdravotnictví ZOK a také v Radě hospodářské a sociální </w:t>
      </w:r>
      <w:r w:rsidR="00C7122F" w:rsidRPr="006E7D3B">
        <w:t>dohody OK.</w:t>
      </w:r>
    </w:p>
    <w:p w:rsidR="001C3D4D" w:rsidRPr="006E7D3B" w:rsidRDefault="001C3D4D" w:rsidP="0058121B">
      <w:pPr>
        <w:jc w:val="both"/>
      </w:pPr>
    </w:p>
    <w:p w:rsidR="004C5BB3" w:rsidRPr="006E7D3B" w:rsidRDefault="001C3D4D" w:rsidP="0058121B">
      <w:pPr>
        <w:jc w:val="both"/>
      </w:pPr>
      <w:r w:rsidRPr="006E7D3B">
        <w:rPr>
          <w:b/>
          <w:bCs/>
        </w:rPr>
        <w:t>Mgr. Mačák, MBA</w:t>
      </w:r>
      <w:r w:rsidRPr="006E7D3B">
        <w:t xml:space="preserve">: </w:t>
      </w:r>
      <w:r w:rsidR="004C5BB3" w:rsidRPr="006E7D3B">
        <w:t>Poděkoval za doplňující informace a předal řízení zasedání zpět panu hejtmanovi.</w:t>
      </w:r>
    </w:p>
    <w:p w:rsidR="004C5BB3" w:rsidRPr="006E7D3B" w:rsidRDefault="004C5BB3" w:rsidP="0058121B">
      <w:pPr>
        <w:jc w:val="both"/>
      </w:pPr>
    </w:p>
    <w:p w:rsidR="004C5BB3" w:rsidRPr="006E7D3B" w:rsidRDefault="001C3D4D" w:rsidP="0058121B">
      <w:pPr>
        <w:jc w:val="both"/>
      </w:pPr>
      <w:r w:rsidRPr="006E7D3B">
        <w:rPr>
          <w:b/>
          <w:bCs/>
        </w:rPr>
        <w:t>Mgr. Kubjátová</w:t>
      </w:r>
      <w:r w:rsidRPr="006E7D3B">
        <w:t xml:space="preserve">: </w:t>
      </w:r>
      <w:r w:rsidR="00E913F7" w:rsidRPr="006E7D3B">
        <w:t xml:space="preserve">Podle platného zákona o sociálních službách by mělo přejít financování sociálních služeb k 1. 1. 2014 na kraje. Zákon je již účinný a může způsobit značné opoždění ve vyplácení finančních prostředků. Poskytovatelé sociálních služeb podávají své žádosti i s půlročním předstihem. Již nyní, když je žádost podána během léta a na podzim, první splátka je vyplacena až koncem března, začátkem dubna. V případě, že dojde k převodu financování od 1. 1. 2014, může se vyplácení ještě více zpozdit. Ministerstvo podalo návrh na odsunutí účinnosti § 101 od 1. 7. 2013. </w:t>
      </w:r>
      <w:r w:rsidR="006A6D2C" w:rsidRPr="006E7D3B">
        <w:t xml:space="preserve">Požádala proto poslance, aby v rámci svých poslaneckých klubů tuto problematiku otevřeli a snažili se ji na úrovní Poslanecké sněmovny dořešit. </w:t>
      </w:r>
      <w:r w:rsidR="00E913F7" w:rsidRPr="006E7D3B">
        <w:t xml:space="preserve"> </w:t>
      </w:r>
      <w:r w:rsidR="006A6D2C" w:rsidRPr="006E7D3B">
        <w:t xml:space="preserve">Posunutí účinnosti by určitě pomohlo nejen krajům, ale i všem poskytovatelům sociálních služeb. </w:t>
      </w:r>
    </w:p>
    <w:p w:rsidR="00E913F7" w:rsidRPr="006E7D3B" w:rsidRDefault="00E913F7" w:rsidP="0058121B">
      <w:pPr>
        <w:jc w:val="both"/>
        <w:rPr>
          <w:color w:val="0000FF"/>
        </w:rPr>
      </w:pPr>
    </w:p>
    <w:p w:rsidR="001C3D4D" w:rsidRPr="006E7D3B" w:rsidRDefault="001C3D4D" w:rsidP="0058121B">
      <w:pPr>
        <w:jc w:val="both"/>
      </w:pPr>
      <w:r w:rsidRPr="006E7D3B">
        <w:rPr>
          <w:b/>
          <w:bCs/>
        </w:rPr>
        <w:t>Mgr. Záleská</w:t>
      </w:r>
      <w:r w:rsidRPr="006E7D3B">
        <w:t xml:space="preserve">: </w:t>
      </w:r>
      <w:r w:rsidR="00EA1760" w:rsidRPr="006E7D3B">
        <w:t>Požádala, zda by na příštím jednání zastupitelstva nemohl být předložen souhrnný přehled o spolupráci OK a partnerských měst, míněny jsou konkrétní aktivity, které se v rámci spolupráce odehrávají.</w:t>
      </w:r>
    </w:p>
    <w:p w:rsidR="001C3D4D" w:rsidRPr="006E7D3B" w:rsidRDefault="001C3D4D" w:rsidP="0058121B">
      <w:pPr>
        <w:jc w:val="both"/>
        <w:rPr>
          <w:color w:val="0000FF"/>
        </w:rPr>
      </w:pPr>
    </w:p>
    <w:p w:rsidR="00C52F93" w:rsidRPr="006E7D3B" w:rsidRDefault="00C52F93" w:rsidP="00C52F93">
      <w:pPr>
        <w:jc w:val="both"/>
      </w:pPr>
      <w:r w:rsidRPr="006E7D3B">
        <w:rPr>
          <w:b/>
          <w:bCs/>
        </w:rPr>
        <w:t>Ing. Rozbořil</w:t>
      </w:r>
      <w:r w:rsidRPr="006E7D3B">
        <w:t xml:space="preserve">: Požadavek bude zaznamenán, informace dodána. </w:t>
      </w:r>
    </w:p>
    <w:p w:rsidR="001C3D4D" w:rsidRPr="006E7D3B" w:rsidRDefault="001C3D4D" w:rsidP="008C5D0B"/>
    <w:p w:rsidR="001C3D4D" w:rsidRPr="006E7D3B" w:rsidRDefault="001C3D4D" w:rsidP="00570AAF">
      <w:pPr>
        <w:jc w:val="both"/>
      </w:pPr>
      <w:r w:rsidRPr="006E7D3B">
        <w:rPr>
          <w:b/>
          <w:bCs/>
        </w:rPr>
        <w:t>Ing. Jurečka</w:t>
      </w:r>
      <w:r w:rsidRPr="006E7D3B">
        <w:t xml:space="preserve">: </w:t>
      </w:r>
      <w:r w:rsidR="00EA1760" w:rsidRPr="006E7D3B">
        <w:t xml:space="preserve">Vrátil se ke zmíněným propagačním materiálům k lázeňství. V dnešní době je více než 3,8 mil. našich spoluobčanů na sociálních sítích, proto je potřeba umět komunikovat i touto formou. Tištěné materiály jsou důležité, ale využívají ji už spíše jen vyšší věkové kategorie. Dále požádal, zda by bylo možné zastupitelům </w:t>
      </w:r>
      <w:r w:rsidR="00EA1760" w:rsidRPr="006E7D3B">
        <w:lastRenderedPageBreak/>
        <w:t>zasílat e-mailem pozvánky na akce, které kraj spolupořádá nebo pořádá. Setkání s neziskovými organizacemi nezaregistroval, ale po odborné stránce by ho určitě uvítal. Závěrem navrhl, aby se již zasedání zastupitelstva nekonalo v pátek, kdy končí školní rok.</w:t>
      </w:r>
    </w:p>
    <w:p w:rsidR="001C3D4D" w:rsidRPr="006E7D3B" w:rsidRDefault="001C3D4D" w:rsidP="00570AAF">
      <w:pPr>
        <w:jc w:val="both"/>
        <w:rPr>
          <w:color w:val="0000FF"/>
        </w:rPr>
      </w:pPr>
    </w:p>
    <w:p w:rsidR="006A6D2C" w:rsidRPr="006E7D3B" w:rsidRDefault="001C3D4D" w:rsidP="00570AAF">
      <w:pPr>
        <w:jc w:val="both"/>
      </w:pPr>
      <w:r w:rsidRPr="006E7D3B">
        <w:rPr>
          <w:b/>
          <w:bCs/>
        </w:rPr>
        <w:t>Ing. Rozbořil</w:t>
      </w:r>
      <w:r w:rsidRPr="006E7D3B">
        <w:t xml:space="preserve">: </w:t>
      </w:r>
      <w:r w:rsidR="006A6D2C" w:rsidRPr="006E7D3B">
        <w:t xml:space="preserve">Poděkoval za připomínky, všechny budou poznačeny. </w:t>
      </w:r>
    </w:p>
    <w:p w:rsidR="006A6D2C" w:rsidRPr="006E7D3B" w:rsidRDefault="006A6D2C" w:rsidP="00570AAF">
      <w:pPr>
        <w:jc w:val="both"/>
        <w:rPr>
          <w:color w:val="0000FF"/>
        </w:rPr>
      </w:pPr>
    </w:p>
    <w:p w:rsidR="001C3D4D" w:rsidRPr="006E7D3B" w:rsidRDefault="001C3D4D" w:rsidP="00570AAF">
      <w:pPr>
        <w:jc w:val="both"/>
        <w:rPr>
          <w:u w:val="single"/>
        </w:rPr>
      </w:pPr>
      <w:r w:rsidRPr="006E7D3B">
        <w:rPr>
          <w:u w:val="single"/>
        </w:rPr>
        <w:t>Přehled akc</w:t>
      </w:r>
      <w:r w:rsidR="006A6D2C" w:rsidRPr="006E7D3B">
        <w:rPr>
          <w:u w:val="single"/>
        </w:rPr>
        <w:t>í</w:t>
      </w:r>
      <w:r w:rsidRPr="006E7D3B">
        <w:rPr>
          <w:u w:val="single"/>
        </w:rPr>
        <w:t>:</w:t>
      </w:r>
    </w:p>
    <w:p w:rsidR="001C3D4D" w:rsidRPr="006E7D3B" w:rsidRDefault="006A6D2C" w:rsidP="00570AAF">
      <w:pPr>
        <w:jc w:val="both"/>
      </w:pPr>
      <w:r w:rsidRPr="006E7D3B">
        <w:t>2. 7.</w:t>
      </w:r>
      <w:r w:rsidR="001C3D4D" w:rsidRPr="006E7D3B">
        <w:tab/>
      </w:r>
      <w:r w:rsidR="001C3D4D" w:rsidRPr="006E7D3B">
        <w:tab/>
        <w:t>návštěva generálního k</w:t>
      </w:r>
      <w:r w:rsidRPr="006E7D3B">
        <w:t xml:space="preserve">onzula Ruské federace </w:t>
      </w:r>
      <w:proofErr w:type="spellStart"/>
      <w:r w:rsidRPr="006E7D3B">
        <w:t>Šaraškina</w:t>
      </w:r>
      <w:proofErr w:type="spellEnd"/>
    </w:p>
    <w:p w:rsidR="001C3D4D" w:rsidRPr="006E7D3B" w:rsidRDefault="001C3D4D" w:rsidP="00570AAF">
      <w:pPr>
        <w:jc w:val="both"/>
      </w:pPr>
      <w:r w:rsidRPr="006E7D3B">
        <w:t>09/2013</w:t>
      </w:r>
      <w:r w:rsidRPr="006E7D3B">
        <w:tab/>
        <w:t>návštěva prezidenta;</w:t>
      </w:r>
    </w:p>
    <w:p w:rsidR="001C3D4D" w:rsidRPr="006E7D3B" w:rsidRDefault="001C3D4D" w:rsidP="00570AAF">
      <w:pPr>
        <w:jc w:val="both"/>
      </w:pPr>
      <w:r w:rsidRPr="006E7D3B">
        <w:t>3. 9. 2013</w:t>
      </w:r>
      <w:r w:rsidRPr="006E7D3B">
        <w:tab/>
        <w:t xml:space="preserve">setkání starostů obcí OK </w:t>
      </w:r>
    </w:p>
    <w:p w:rsidR="001C3D4D" w:rsidRPr="006E7D3B" w:rsidRDefault="001C3D4D" w:rsidP="00570AAF">
      <w:pPr>
        <w:jc w:val="both"/>
      </w:pPr>
      <w:r w:rsidRPr="006E7D3B">
        <w:t>27. 9. 2013</w:t>
      </w:r>
      <w:r w:rsidRPr="006E7D3B">
        <w:tab/>
        <w:t>6. zasedání ZOK v 10,00 hod.</w:t>
      </w:r>
    </w:p>
    <w:p w:rsidR="001C3D4D" w:rsidRPr="006E7D3B" w:rsidRDefault="001C3D4D" w:rsidP="00570AAF">
      <w:pPr>
        <w:jc w:val="both"/>
        <w:rPr>
          <w:color w:val="0000FF"/>
        </w:rPr>
      </w:pP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063BEA">
      <w:pPr>
        <w:tabs>
          <w:tab w:val="left" w:pos="426"/>
        </w:tabs>
        <w:jc w:val="both"/>
      </w:pPr>
      <w:r w:rsidRPr="006E7D3B">
        <w:rPr>
          <w:b/>
          <w:bCs/>
        </w:rPr>
        <w:t xml:space="preserve">Ing. </w:t>
      </w:r>
      <w:proofErr w:type="gramStart"/>
      <w:r w:rsidRPr="006E7D3B">
        <w:rPr>
          <w:b/>
          <w:bCs/>
        </w:rPr>
        <w:t>Rozbořil</w:t>
      </w:r>
      <w:r w:rsidRPr="006E7D3B">
        <w:t xml:space="preserve"> ukončil</w:t>
      </w:r>
      <w:proofErr w:type="gramEnd"/>
      <w:r w:rsidRPr="006E7D3B">
        <w:t xml:space="preserve"> zasedání Zastupitelstva Olomouckého kraje v 13,40 hod.</w:t>
      </w: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063BEA">
      <w:pPr>
        <w:pStyle w:val="ZAKLADNITEXT12"/>
        <w:rPr>
          <w:i/>
          <w:iCs/>
          <w:color w:val="0000FF"/>
        </w:rPr>
      </w:pPr>
    </w:p>
    <w:p w:rsidR="001C3D4D" w:rsidRPr="006E7D3B" w:rsidRDefault="001C3D4D" w:rsidP="00063BEA">
      <w:pPr>
        <w:pStyle w:val="ZAKLADNITEXT12"/>
        <w:rPr>
          <w:i/>
          <w:iCs/>
          <w:color w:val="0000FF"/>
        </w:rPr>
      </w:pPr>
    </w:p>
    <w:p w:rsidR="001C3D4D" w:rsidRPr="006E7D3B" w:rsidRDefault="001C3D4D" w:rsidP="00063BEA">
      <w:pPr>
        <w:tabs>
          <w:tab w:val="left" w:pos="426"/>
        </w:tabs>
        <w:jc w:val="both"/>
      </w:pPr>
    </w:p>
    <w:p w:rsidR="001C3D4D" w:rsidRPr="006E7D3B" w:rsidRDefault="001C3D4D" w:rsidP="00063BEA">
      <w:pPr>
        <w:tabs>
          <w:tab w:val="left" w:pos="426"/>
        </w:tabs>
        <w:jc w:val="both"/>
      </w:pPr>
    </w:p>
    <w:p w:rsidR="001C3D4D" w:rsidRPr="006E7D3B" w:rsidRDefault="001C3D4D" w:rsidP="00063BEA">
      <w:pPr>
        <w:tabs>
          <w:tab w:val="left" w:pos="426"/>
        </w:tabs>
        <w:jc w:val="both"/>
      </w:pPr>
    </w:p>
    <w:p w:rsidR="001C3D4D" w:rsidRPr="006E7D3B" w:rsidRDefault="001C3D4D" w:rsidP="00063BEA">
      <w:pPr>
        <w:tabs>
          <w:tab w:val="left" w:pos="426"/>
        </w:tabs>
        <w:jc w:val="both"/>
      </w:pPr>
    </w:p>
    <w:p w:rsidR="00246772" w:rsidRPr="006E7D3B" w:rsidRDefault="00246772" w:rsidP="00063BEA">
      <w:pPr>
        <w:tabs>
          <w:tab w:val="left" w:pos="426"/>
        </w:tabs>
        <w:jc w:val="both"/>
      </w:pPr>
    </w:p>
    <w:p w:rsidR="001C3D4D" w:rsidRPr="006E7D3B" w:rsidRDefault="001C3D4D" w:rsidP="00063BEA">
      <w:pPr>
        <w:tabs>
          <w:tab w:val="left" w:pos="426"/>
        </w:tabs>
        <w:jc w:val="both"/>
        <w:rPr>
          <w:color w:val="0000FF"/>
          <w:vertAlign w:val="superscript"/>
        </w:rPr>
      </w:pPr>
      <w:r w:rsidRPr="006E7D3B">
        <w:t>Přílohou tohoto zápisu je dokument „Usnesení z 5.</w:t>
      </w:r>
      <w:r w:rsidRPr="006E7D3B">
        <w:rPr>
          <w:color w:val="0000FF"/>
          <w:vertAlign w:val="superscript"/>
        </w:rPr>
        <w:t xml:space="preserve"> </w:t>
      </w:r>
      <w:r w:rsidRPr="006E7D3B">
        <w:t xml:space="preserve">zasedání Zastupitelstva Olomouckého kraje konaného dne </w:t>
      </w:r>
      <w:bookmarkStart w:id="2" w:name="Bod_programu_1_"/>
      <w:r w:rsidRPr="006E7D3B">
        <w:t>28. 6. 2013</w:t>
      </w:r>
      <w:bookmarkEnd w:id="2"/>
      <w:r w:rsidRPr="006E7D3B">
        <w:t>“</w:t>
      </w:r>
      <w:r w:rsidR="007E0D12" w:rsidRPr="006E7D3B">
        <w:t xml:space="preserve"> a přehled jmenovitého hlasování o jednotlivých usneseních.</w:t>
      </w:r>
    </w:p>
    <w:p w:rsidR="001C3D4D" w:rsidRPr="006E7D3B" w:rsidRDefault="001C3D4D" w:rsidP="00063BEA">
      <w:pPr>
        <w:pStyle w:val="ZAKLADNITEXT12"/>
      </w:pPr>
    </w:p>
    <w:p w:rsidR="001C3D4D" w:rsidRPr="006E7D3B" w:rsidRDefault="001C3D4D" w:rsidP="00063BEA">
      <w:pPr>
        <w:pStyle w:val="ZAKLADNITEXT12"/>
      </w:pPr>
    </w:p>
    <w:p w:rsidR="001C3D4D" w:rsidRPr="006E7D3B" w:rsidRDefault="001C3D4D" w:rsidP="00063BEA">
      <w:pPr>
        <w:pStyle w:val="ZAKLADNITEXT12"/>
        <w:rPr>
          <w:i/>
          <w:iCs/>
          <w:color w:val="0000FF"/>
        </w:rPr>
      </w:pPr>
    </w:p>
    <w:p w:rsidR="001C3D4D" w:rsidRPr="006E7D3B" w:rsidRDefault="001C3D4D" w:rsidP="00063BEA">
      <w:pPr>
        <w:pStyle w:val="ZAKLADNITEXT12"/>
        <w:rPr>
          <w:i/>
          <w:iCs/>
          <w:color w:val="0000FF"/>
        </w:rPr>
      </w:pPr>
    </w:p>
    <w:p w:rsidR="001C3D4D" w:rsidRPr="006E7D3B" w:rsidRDefault="001C3D4D" w:rsidP="00063BEA">
      <w:pPr>
        <w:tabs>
          <w:tab w:val="left" w:pos="426"/>
        </w:tabs>
        <w:jc w:val="both"/>
      </w:pPr>
      <w:r w:rsidRPr="006E7D3B">
        <w:t>V Olomouci dne: 8. 7. 2013</w:t>
      </w:r>
    </w:p>
    <w:p w:rsidR="001C3D4D" w:rsidRPr="006E7D3B" w:rsidRDefault="001C3D4D" w:rsidP="00063BEA">
      <w:pPr>
        <w:tabs>
          <w:tab w:val="left" w:pos="426"/>
        </w:tabs>
        <w:jc w:val="both"/>
      </w:pPr>
      <w:r w:rsidRPr="006E7D3B">
        <w:t>Zapsala: Veronika Dresslerová</w:t>
      </w:r>
    </w:p>
    <w:p w:rsidR="001C3D4D" w:rsidRPr="006E7D3B" w:rsidRDefault="001C3D4D" w:rsidP="00063BEA">
      <w:pPr>
        <w:tabs>
          <w:tab w:val="left" w:pos="426"/>
        </w:tabs>
        <w:jc w:val="both"/>
      </w:pPr>
    </w:p>
    <w:p w:rsidR="001C3D4D" w:rsidRDefault="001C3D4D" w:rsidP="00063BEA">
      <w:pPr>
        <w:tabs>
          <w:tab w:val="left" w:pos="426"/>
        </w:tabs>
        <w:jc w:val="both"/>
      </w:pPr>
    </w:p>
    <w:p w:rsidR="006E7D3B" w:rsidRDefault="006E7D3B" w:rsidP="00063BEA">
      <w:pPr>
        <w:tabs>
          <w:tab w:val="left" w:pos="426"/>
        </w:tabs>
        <w:jc w:val="both"/>
      </w:pPr>
    </w:p>
    <w:p w:rsidR="006E7D3B" w:rsidRPr="006E7D3B" w:rsidRDefault="006E7D3B" w:rsidP="00063BEA">
      <w:pPr>
        <w:tabs>
          <w:tab w:val="left" w:pos="426"/>
        </w:tabs>
        <w:jc w:val="both"/>
      </w:pPr>
    </w:p>
    <w:p w:rsidR="001C3D4D" w:rsidRPr="006E7D3B" w:rsidRDefault="001C3D4D" w:rsidP="00063BEA">
      <w:pPr>
        <w:tabs>
          <w:tab w:val="left" w:pos="426"/>
        </w:tabs>
        <w:jc w:val="both"/>
      </w:pPr>
      <w:r w:rsidRPr="006E7D3B">
        <w:tab/>
      </w:r>
      <w:r w:rsidRPr="006E7D3B">
        <w:tab/>
      </w:r>
      <w:r w:rsidRPr="006E7D3B">
        <w:tab/>
      </w:r>
      <w:r w:rsidRPr="006E7D3B">
        <w:tab/>
      </w:r>
    </w:p>
    <w:p w:rsidR="001C3D4D" w:rsidRPr="006E7D3B" w:rsidRDefault="001C3D4D" w:rsidP="00063BEA">
      <w:pPr>
        <w:tabs>
          <w:tab w:val="left" w:pos="426"/>
        </w:tabs>
        <w:jc w:val="both"/>
      </w:pPr>
      <w:r w:rsidRPr="006E7D3B">
        <w:tab/>
      </w:r>
      <w:r w:rsidRPr="006E7D3B">
        <w:tab/>
      </w:r>
      <w:r w:rsidRPr="006E7D3B">
        <w:tab/>
      </w:r>
      <w:r w:rsidRPr="006E7D3B">
        <w:tab/>
      </w:r>
      <w:r w:rsidRPr="006E7D3B">
        <w:tab/>
      </w:r>
      <w:r w:rsidRPr="006E7D3B">
        <w:tab/>
      </w:r>
      <w:r w:rsidRPr="006E7D3B">
        <w:tab/>
      </w:r>
      <w:r w:rsidRPr="006E7D3B">
        <w:tab/>
      </w:r>
      <w:r w:rsidRPr="006E7D3B">
        <w:tab/>
      </w:r>
    </w:p>
    <w:p w:rsidR="001C3D4D" w:rsidRPr="006E7D3B" w:rsidRDefault="001C3D4D" w:rsidP="00063BEA">
      <w:pPr>
        <w:tabs>
          <w:tab w:val="left" w:pos="426"/>
        </w:tabs>
        <w:jc w:val="both"/>
      </w:pPr>
      <w:r w:rsidRPr="006E7D3B">
        <w:tab/>
      </w:r>
      <w:r w:rsidRPr="006E7D3B">
        <w:tab/>
      </w:r>
      <w:r w:rsidRPr="006E7D3B">
        <w:tab/>
      </w:r>
      <w:r w:rsidRPr="006E7D3B">
        <w:tab/>
      </w:r>
      <w:r w:rsidRPr="006E7D3B">
        <w:tab/>
      </w:r>
      <w:r w:rsidRPr="006E7D3B">
        <w:tab/>
      </w:r>
      <w:r w:rsidRPr="006E7D3B">
        <w:tab/>
      </w:r>
      <w:r w:rsidRPr="006E7D3B">
        <w:tab/>
      </w:r>
      <w:r w:rsidRPr="006E7D3B">
        <w:tab/>
        <w:t>……………………………….</w:t>
      </w:r>
    </w:p>
    <w:p w:rsidR="001C3D4D" w:rsidRPr="006E7D3B" w:rsidRDefault="001C3D4D" w:rsidP="00063BEA">
      <w:pPr>
        <w:tabs>
          <w:tab w:val="left" w:pos="426"/>
        </w:tabs>
        <w:ind w:left="426" w:hanging="426"/>
        <w:jc w:val="both"/>
      </w:pPr>
      <w:r w:rsidRPr="006E7D3B">
        <w:tab/>
      </w:r>
      <w:r w:rsidRPr="006E7D3B">
        <w:tab/>
      </w:r>
      <w:r w:rsidRPr="006E7D3B">
        <w:tab/>
      </w:r>
      <w:r w:rsidRPr="006E7D3B">
        <w:tab/>
      </w:r>
      <w:r w:rsidRPr="006E7D3B">
        <w:tab/>
      </w:r>
      <w:r w:rsidRPr="006E7D3B">
        <w:tab/>
      </w:r>
      <w:r w:rsidRPr="006E7D3B">
        <w:tab/>
      </w:r>
      <w:r w:rsidRPr="006E7D3B">
        <w:tab/>
      </w:r>
      <w:r w:rsidRPr="006E7D3B">
        <w:tab/>
        <w:t xml:space="preserve">       Ing. Jiří Rozbořil</w:t>
      </w:r>
    </w:p>
    <w:p w:rsidR="001C3D4D" w:rsidRPr="006E7D3B" w:rsidRDefault="001C3D4D" w:rsidP="00063BEA">
      <w:pPr>
        <w:tabs>
          <w:tab w:val="left" w:pos="426"/>
        </w:tabs>
        <w:ind w:left="426" w:hanging="426"/>
        <w:jc w:val="both"/>
      </w:pPr>
      <w:r w:rsidRPr="006E7D3B">
        <w:tab/>
      </w:r>
      <w:r w:rsidRPr="006E7D3B">
        <w:tab/>
      </w:r>
      <w:r w:rsidRPr="006E7D3B">
        <w:tab/>
      </w:r>
      <w:r w:rsidRPr="006E7D3B">
        <w:tab/>
      </w:r>
      <w:r w:rsidRPr="006E7D3B">
        <w:tab/>
      </w:r>
      <w:r w:rsidRPr="006E7D3B">
        <w:tab/>
      </w:r>
      <w:r w:rsidRPr="006E7D3B">
        <w:tab/>
      </w:r>
      <w:r w:rsidRPr="006E7D3B">
        <w:tab/>
      </w:r>
      <w:r w:rsidRPr="006E7D3B">
        <w:tab/>
        <w:t>hejtman Olomouckého kraje</w:t>
      </w:r>
    </w:p>
    <w:p w:rsidR="001C3D4D" w:rsidRPr="006E7D3B" w:rsidRDefault="001C3D4D" w:rsidP="00063BEA">
      <w:pPr>
        <w:tabs>
          <w:tab w:val="left" w:pos="426"/>
        </w:tabs>
        <w:jc w:val="both"/>
      </w:pPr>
    </w:p>
    <w:p w:rsidR="006E7D3B" w:rsidRDefault="006E7D3B" w:rsidP="00063BEA">
      <w:pPr>
        <w:tabs>
          <w:tab w:val="left" w:pos="426"/>
        </w:tabs>
        <w:jc w:val="both"/>
      </w:pPr>
    </w:p>
    <w:p w:rsidR="006E7D3B" w:rsidRDefault="006E7D3B" w:rsidP="00063BEA">
      <w:pPr>
        <w:tabs>
          <w:tab w:val="left" w:pos="426"/>
        </w:tabs>
        <w:jc w:val="both"/>
      </w:pPr>
    </w:p>
    <w:p w:rsidR="006E7D3B" w:rsidRDefault="006E7D3B" w:rsidP="00063BEA">
      <w:pPr>
        <w:tabs>
          <w:tab w:val="left" w:pos="426"/>
        </w:tabs>
        <w:jc w:val="both"/>
      </w:pPr>
    </w:p>
    <w:p w:rsidR="006E7D3B" w:rsidRDefault="006E7D3B" w:rsidP="00063BEA">
      <w:pPr>
        <w:tabs>
          <w:tab w:val="left" w:pos="426"/>
        </w:tabs>
        <w:jc w:val="both"/>
      </w:pPr>
    </w:p>
    <w:p w:rsidR="006E7D3B" w:rsidRDefault="006E7D3B" w:rsidP="00063BEA">
      <w:pPr>
        <w:tabs>
          <w:tab w:val="left" w:pos="426"/>
        </w:tabs>
        <w:jc w:val="both"/>
      </w:pPr>
    </w:p>
    <w:p w:rsidR="006E7D3B" w:rsidRDefault="006E7D3B" w:rsidP="00063BEA">
      <w:pPr>
        <w:tabs>
          <w:tab w:val="left" w:pos="426"/>
        </w:tabs>
        <w:jc w:val="both"/>
      </w:pPr>
    </w:p>
    <w:p w:rsidR="001C3D4D" w:rsidRPr="006E7D3B" w:rsidRDefault="001C3D4D" w:rsidP="00063BEA">
      <w:pPr>
        <w:tabs>
          <w:tab w:val="left" w:pos="426"/>
        </w:tabs>
        <w:jc w:val="both"/>
      </w:pPr>
      <w:r w:rsidRPr="006E7D3B">
        <w:lastRenderedPageBreak/>
        <w:t>Ověřovatelé zápisu:</w:t>
      </w:r>
    </w:p>
    <w:p w:rsidR="001C3D4D" w:rsidRPr="006E7D3B" w:rsidRDefault="001C3D4D" w:rsidP="00063BEA">
      <w:pPr>
        <w:tabs>
          <w:tab w:val="left" w:pos="426"/>
        </w:tabs>
        <w:ind w:left="426" w:hanging="426"/>
        <w:jc w:val="both"/>
      </w:pPr>
    </w:p>
    <w:p w:rsidR="001C3D4D" w:rsidRPr="006E7D3B" w:rsidRDefault="001C3D4D" w:rsidP="00063BEA">
      <w:pPr>
        <w:tabs>
          <w:tab w:val="left" w:pos="426"/>
        </w:tabs>
        <w:ind w:left="426" w:hanging="426"/>
        <w:jc w:val="both"/>
      </w:pPr>
    </w:p>
    <w:p w:rsidR="001C3D4D" w:rsidRPr="006E7D3B" w:rsidRDefault="001C3D4D" w:rsidP="00063BEA">
      <w:pPr>
        <w:tabs>
          <w:tab w:val="left" w:pos="426"/>
        </w:tabs>
        <w:ind w:left="426" w:hanging="426"/>
        <w:jc w:val="both"/>
      </w:pPr>
    </w:p>
    <w:p w:rsidR="001C3D4D" w:rsidRPr="006E7D3B" w:rsidRDefault="001C3D4D" w:rsidP="00063BEA">
      <w:pPr>
        <w:tabs>
          <w:tab w:val="left" w:pos="426"/>
        </w:tabs>
        <w:ind w:left="426" w:hanging="426"/>
        <w:jc w:val="both"/>
      </w:pPr>
    </w:p>
    <w:p w:rsidR="001C3D4D" w:rsidRPr="006E7D3B" w:rsidRDefault="001C3D4D" w:rsidP="00063BEA">
      <w:pPr>
        <w:tabs>
          <w:tab w:val="left" w:pos="426"/>
        </w:tabs>
        <w:ind w:left="426" w:hanging="426"/>
        <w:jc w:val="both"/>
      </w:pPr>
    </w:p>
    <w:p w:rsidR="001C3D4D" w:rsidRPr="006E7D3B" w:rsidRDefault="001C3D4D" w:rsidP="00063BEA">
      <w:pPr>
        <w:tabs>
          <w:tab w:val="left" w:pos="426"/>
        </w:tabs>
        <w:ind w:left="426" w:hanging="426"/>
        <w:jc w:val="both"/>
      </w:pPr>
    </w:p>
    <w:p w:rsidR="001C3D4D" w:rsidRPr="006E7D3B" w:rsidRDefault="001C3D4D" w:rsidP="00063BEA">
      <w:pPr>
        <w:tabs>
          <w:tab w:val="left" w:pos="426"/>
        </w:tabs>
        <w:ind w:left="426" w:hanging="426"/>
        <w:jc w:val="both"/>
      </w:pPr>
    </w:p>
    <w:p w:rsidR="001C3D4D" w:rsidRPr="006E7D3B" w:rsidRDefault="001C3D4D" w:rsidP="00063BEA">
      <w:pPr>
        <w:tabs>
          <w:tab w:val="left" w:pos="426"/>
          <w:tab w:val="left" w:pos="5670"/>
        </w:tabs>
        <w:jc w:val="both"/>
      </w:pPr>
      <w:r w:rsidRPr="006E7D3B">
        <w:t>……………………………………..                     ……………………………………….</w:t>
      </w:r>
    </w:p>
    <w:p w:rsidR="001C3D4D" w:rsidRPr="006E7D3B" w:rsidRDefault="001C3D4D" w:rsidP="00063BEA">
      <w:pPr>
        <w:tabs>
          <w:tab w:val="left" w:pos="426"/>
          <w:tab w:val="left" w:pos="5670"/>
        </w:tabs>
        <w:jc w:val="both"/>
      </w:pPr>
      <w:r w:rsidRPr="006E7D3B">
        <w:t xml:space="preserve">       PaedDr. Karel </w:t>
      </w:r>
      <w:proofErr w:type="gramStart"/>
      <w:r w:rsidRPr="006E7D3B">
        <w:t>Crhonek                                        Ing.</w:t>
      </w:r>
      <w:proofErr w:type="gramEnd"/>
      <w:r w:rsidRPr="006E7D3B">
        <w:t xml:space="preserve"> Miroslav Marek</w:t>
      </w:r>
    </w:p>
    <w:p w:rsidR="001C3D4D" w:rsidRPr="006E7D3B" w:rsidRDefault="001C3D4D" w:rsidP="00063BEA">
      <w:pPr>
        <w:tabs>
          <w:tab w:val="left" w:pos="426"/>
          <w:tab w:val="left" w:pos="5670"/>
        </w:tabs>
        <w:jc w:val="both"/>
      </w:pPr>
      <w:r w:rsidRPr="006E7D3B">
        <w:t xml:space="preserve">         člen </w:t>
      </w:r>
      <w:proofErr w:type="gramStart"/>
      <w:r w:rsidRPr="006E7D3B">
        <w:t>zastupitelstva                                               člen</w:t>
      </w:r>
      <w:proofErr w:type="gramEnd"/>
      <w:r w:rsidRPr="006E7D3B">
        <w:t xml:space="preserve"> zastupitelstva</w:t>
      </w: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A300A3">
      <w:pPr>
        <w:pStyle w:val="nzev"/>
        <w:rPr>
          <w:b w:val="0"/>
          <w:bCs w:val="0"/>
        </w:rPr>
      </w:pPr>
    </w:p>
    <w:p w:rsidR="001C3D4D" w:rsidRPr="006E7D3B" w:rsidRDefault="001C3D4D" w:rsidP="00A300A3">
      <w:pPr>
        <w:pStyle w:val="nzev"/>
        <w:rPr>
          <w:b w:val="0"/>
          <w:bCs w:val="0"/>
        </w:rPr>
      </w:pPr>
    </w:p>
    <w:p w:rsidR="001C3D4D" w:rsidRPr="006E7D3B" w:rsidRDefault="001C3D4D" w:rsidP="00A300A3">
      <w:pPr>
        <w:pStyle w:val="nzev"/>
        <w:rPr>
          <w:b w:val="0"/>
          <w:bCs w:val="0"/>
        </w:rPr>
      </w:pPr>
    </w:p>
    <w:p w:rsidR="001C3D4D" w:rsidRPr="006E7D3B" w:rsidRDefault="001C3D4D" w:rsidP="00A300A3">
      <w:pPr>
        <w:pStyle w:val="nzev"/>
        <w:rPr>
          <w:b w:val="0"/>
          <w:bCs w:val="0"/>
        </w:rPr>
      </w:pPr>
    </w:p>
    <w:p w:rsidR="001C3D4D" w:rsidRPr="006E7D3B" w:rsidRDefault="001C3D4D" w:rsidP="00A300A3">
      <w:pPr>
        <w:tabs>
          <w:tab w:val="left" w:pos="426"/>
          <w:tab w:val="left" w:pos="5670"/>
        </w:tabs>
        <w:jc w:val="both"/>
      </w:pPr>
      <w:r w:rsidRPr="006E7D3B">
        <w:t>……………………………………..                      ……………………………………….</w:t>
      </w:r>
    </w:p>
    <w:p w:rsidR="001C3D4D" w:rsidRPr="006E7D3B" w:rsidRDefault="001C3D4D" w:rsidP="00A300A3">
      <w:pPr>
        <w:tabs>
          <w:tab w:val="left" w:pos="426"/>
          <w:tab w:val="left" w:pos="5670"/>
        </w:tabs>
        <w:jc w:val="both"/>
      </w:pPr>
      <w:r w:rsidRPr="006E7D3B">
        <w:t xml:space="preserve">       RNDr. Ladislav Šnevajs                                         Ing. Stanislav Orság</w:t>
      </w:r>
    </w:p>
    <w:p w:rsidR="001C3D4D" w:rsidRPr="006E7D3B" w:rsidRDefault="001C3D4D" w:rsidP="00A300A3">
      <w:pPr>
        <w:tabs>
          <w:tab w:val="left" w:pos="426"/>
          <w:tab w:val="left" w:pos="5670"/>
        </w:tabs>
        <w:jc w:val="both"/>
      </w:pPr>
      <w:r w:rsidRPr="006E7D3B">
        <w:t xml:space="preserve">          člen </w:t>
      </w:r>
      <w:proofErr w:type="gramStart"/>
      <w:r w:rsidRPr="006E7D3B">
        <w:t>zastupitelstva                                                člen</w:t>
      </w:r>
      <w:proofErr w:type="gramEnd"/>
      <w:r w:rsidRPr="006E7D3B">
        <w:t xml:space="preserve"> zastupitelstva</w:t>
      </w: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F72E59">
      <w:pPr>
        <w:pStyle w:val="nzev"/>
        <w:rPr>
          <w:b w:val="0"/>
          <w:bCs w:val="0"/>
        </w:rPr>
      </w:pPr>
    </w:p>
    <w:p w:rsidR="001C3D4D" w:rsidRPr="006E7D3B" w:rsidRDefault="001C3D4D" w:rsidP="00A462DB">
      <w:pPr>
        <w:tabs>
          <w:tab w:val="left" w:pos="426"/>
          <w:tab w:val="left" w:pos="5670"/>
        </w:tabs>
        <w:jc w:val="both"/>
      </w:pPr>
      <w:r w:rsidRPr="006E7D3B">
        <w:t xml:space="preserve">……………………………………..                      </w:t>
      </w:r>
    </w:p>
    <w:p w:rsidR="001C3D4D" w:rsidRPr="006E7D3B" w:rsidRDefault="001C3D4D" w:rsidP="00A462DB">
      <w:pPr>
        <w:tabs>
          <w:tab w:val="left" w:pos="426"/>
          <w:tab w:val="left" w:pos="5670"/>
        </w:tabs>
        <w:jc w:val="both"/>
      </w:pPr>
      <w:r w:rsidRPr="006E7D3B">
        <w:t xml:space="preserve">          Mgr. Radek Brázda                                         </w:t>
      </w:r>
    </w:p>
    <w:p w:rsidR="001C3D4D" w:rsidRPr="00A300A3" w:rsidRDefault="001C3D4D" w:rsidP="00A462DB">
      <w:pPr>
        <w:tabs>
          <w:tab w:val="left" w:pos="426"/>
          <w:tab w:val="left" w:pos="5670"/>
        </w:tabs>
        <w:jc w:val="both"/>
      </w:pPr>
      <w:r w:rsidRPr="006E7D3B">
        <w:t xml:space="preserve">          člen zastupitelstva</w:t>
      </w:r>
      <w:r w:rsidRPr="00A300A3">
        <w:t xml:space="preserve">                                 </w:t>
      </w:r>
      <w:r>
        <w:t xml:space="preserve">               </w:t>
      </w:r>
    </w:p>
    <w:p w:rsidR="001C3D4D" w:rsidRPr="001F2EE0" w:rsidRDefault="001C3D4D" w:rsidP="00F72E59">
      <w:pPr>
        <w:pStyle w:val="nzev"/>
        <w:rPr>
          <w:b w:val="0"/>
          <w:bCs w:val="0"/>
        </w:rPr>
      </w:pPr>
      <w:bookmarkStart w:id="3" w:name="_GoBack"/>
      <w:bookmarkEnd w:id="3"/>
    </w:p>
    <w:sectPr w:rsidR="001C3D4D" w:rsidRPr="001F2EE0" w:rsidSect="00FD7CC0">
      <w:footerReference w:type="defaul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DCB" w:rsidRDefault="000E6DCB">
      <w:r>
        <w:separator/>
      </w:r>
    </w:p>
  </w:endnote>
  <w:endnote w:type="continuationSeparator" w:id="0">
    <w:p w:rsidR="000E6DCB" w:rsidRDefault="000E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DCB" w:rsidRPr="00063BEA" w:rsidRDefault="000E6DCB">
    <w:pPr>
      <w:pStyle w:val="Zpat"/>
      <w:framePr w:wrap="auto" w:vAnchor="text" w:hAnchor="margin" w:xAlign="center" w:y="1"/>
      <w:rPr>
        <w:rStyle w:val="slostrnky"/>
      </w:rPr>
    </w:pPr>
    <w:r w:rsidRPr="00063BEA">
      <w:rPr>
        <w:rStyle w:val="slostrnky"/>
      </w:rPr>
      <w:fldChar w:fldCharType="begin"/>
    </w:r>
    <w:r w:rsidRPr="00063BEA">
      <w:rPr>
        <w:rStyle w:val="slostrnky"/>
      </w:rPr>
      <w:instrText xml:space="preserve">PAGE  </w:instrText>
    </w:r>
    <w:r w:rsidRPr="00063BEA">
      <w:rPr>
        <w:rStyle w:val="slostrnky"/>
      </w:rPr>
      <w:fldChar w:fldCharType="separate"/>
    </w:r>
    <w:r w:rsidR="00C75D22">
      <w:rPr>
        <w:rStyle w:val="slostrnky"/>
        <w:noProof/>
      </w:rPr>
      <w:t>32</w:t>
    </w:r>
    <w:r w:rsidRPr="00063BEA">
      <w:rPr>
        <w:rStyle w:val="slostrnky"/>
      </w:rPr>
      <w:fldChar w:fldCharType="end"/>
    </w:r>
  </w:p>
  <w:p w:rsidR="000E6DCB" w:rsidRDefault="000E6DC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DCB" w:rsidRDefault="000E6DCB">
      <w:r>
        <w:separator/>
      </w:r>
    </w:p>
  </w:footnote>
  <w:footnote w:type="continuationSeparator" w:id="0">
    <w:p w:rsidR="000E6DCB" w:rsidRDefault="000E6D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5F4"/>
    <w:multiLevelType w:val="hybridMultilevel"/>
    <w:tmpl w:val="3B4C26B8"/>
    <w:lvl w:ilvl="0" w:tplc="5D9C90FA">
      <w:start w:val="1"/>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
    <w:nsid w:val="0E853D8A"/>
    <w:multiLevelType w:val="hybridMultilevel"/>
    <w:tmpl w:val="11287FBC"/>
    <w:lvl w:ilvl="0" w:tplc="04050005">
      <w:start w:val="1"/>
      <w:numFmt w:val="bullet"/>
      <w:lvlText w:val=""/>
      <w:lvlJc w:val="left"/>
      <w:pPr>
        <w:tabs>
          <w:tab w:val="num" w:pos="720"/>
        </w:tabs>
        <w:ind w:left="720" w:hanging="360"/>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0E917889"/>
    <w:multiLevelType w:val="multilevel"/>
    <w:tmpl w:val="11287FB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nsid w:val="117447DA"/>
    <w:multiLevelType w:val="hybridMultilevel"/>
    <w:tmpl w:val="13B090CE"/>
    <w:lvl w:ilvl="0" w:tplc="C01A525C">
      <w:start w:val="2"/>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4">
    <w:nsid w:val="124806E7"/>
    <w:multiLevelType w:val="hybridMultilevel"/>
    <w:tmpl w:val="BE3C892A"/>
    <w:lvl w:ilvl="0" w:tplc="E5C0A080">
      <w:start w:val="15"/>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5">
    <w:nsid w:val="1FF93D1C"/>
    <w:multiLevelType w:val="hybridMultilevel"/>
    <w:tmpl w:val="8D3805A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20EB1DD2"/>
    <w:multiLevelType w:val="hybridMultilevel"/>
    <w:tmpl w:val="8504599C"/>
    <w:lvl w:ilvl="0" w:tplc="5CF6A1E6">
      <w:start w:val="17"/>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7">
    <w:nsid w:val="24964DB6"/>
    <w:multiLevelType w:val="hybridMultilevel"/>
    <w:tmpl w:val="AE3831DC"/>
    <w:lvl w:ilvl="0" w:tplc="45089E70">
      <w:start w:val="16"/>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8">
    <w:nsid w:val="372842AD"/>
    <w:multiLevelType w:val="hybridMultilevel"/>
    <w:tmpl w:val="29EA6A40"/>
    <w:lvl w:ilvl="0" w:tplc="FAF88CF6">
      <w:start w:val="22"/>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9">
    <w:nsid w:val="3C7D52C1"/>
    <w:multiLevelType w:val="hybridMultilevel"/>
    <w:tmpl w:val="E9A85702"/>
    <w:lvl w:ilvl="0" w:tplc="3E98A082">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start w:val="1"/>
      <w:numFmt w:val="bullet"/>
      <w:lvlText w:val=""/>
      <w:lvlJc w:val="left"/>
      <w:pPr>
        <w:tabs>
          <w:tab w:val="num" w:pos="2520"/>
        </w:tabs>
        <w:ind w:left="2520" w:hanging="360"/>
      </w:pPr>
      <w:rPr>
        <w:rFonts w:ascii="Wingdings" w:hAnsi="Wingdings" w:hint="default"/>
      </w:rPr>
    </w:lvl>
    <w:lvl w:ilvl="3" w:tplc="04050001">
      <w:start w:val="1"/>
      <w:numFmt w:val="bullet"/>
      <w:lvlText w:val=""/>
      <w:lvlJc w:val="left"/>
      <w:pPr>
        <w:tabs>
          <w:tab w:val="num" w:pos="3240"/>
        </w:tabs>
        <w:ind w:left="3240" w:hanging="360"/>
      </w:pPr>
      <w:rPr>
        <w:rFonts w:ascii="Symbol" w:hAnsi="Symbol" w:hint="default"/>
      </w:rPr>
    </w:lvl>
    <w:lvl w:ilvl="4" w:tplc="04050003">
      <w:start w:val="1"/>
      <w:numFmt w:val="bullet"/>
      <w:lvlText w:val="o"/>
      <w:lvlJc w:val="left"/>
      <w:pPr>
        <w:tabs>
          <w:tab w:val="num" w:pos="3960"/>
        </w:tabs>
        <w:ind w:left="3960" w:hanging="360"/>
      </w:pPr>
      <w:rPr>
        <w:rFonts w:ascii="Courier New" w:hAnsi="Courier New" w:hint="default"/>
      </w:rPr>
    </w:lvl>
    <w:lvl w:ilvl="5" w:tplc="04050005">
      <w:start w:val="1"/>
      <w:numFmt w:val="bullet"/>
      <w:lvlText w:val=""/>
      <w:lvlJc w:val="left"/>
      <w:pPr>
        <w:tabs>
          <w:tab w:val="num" w:pos="4680"/>
        </w:tabs>
        <w:ind w:left="4680" w:hanging="360"/>
      </w:pPr>
      <w:rPr>
        <w:rFonts w:ascii="Wingdings" w:hAnsi="Wingdings" w:hint="default"/>
      </w:rPr>
    </w:lvl>
    <w:lvl w:ilvl="6" w:tplc="04050001">
      <w:start w:val="1"/>
      <w:numFmt w:val="bullet"/>
      <w:lvlText w:val=""/>
      <w:lvlJc w:val="left"/>
      <w:pPr>
        <w:tabs>
          <w:tab w:val="num" w:pos="5400"/>
        </w:tabs>
        <w:ind w:left="5400" w:hanging="360"/>
      </w:pPr>
      <w:rPr>
        <w:rFonts w:ascii="Symbol" w:hAnsi="Symbol" w:hint="default"/>
      </w:rPr>
    </w:lvl>
    <w:lvl w:ilvl="7" w:tplc="04050003">
      <w:start w:val="1"/>
      <w:numFmt w:val="bullet"/>
      <w:lvlText w:val="o"/>
      <w:lvlJc w:val="left"/>
      <w:pPr>
        <w:tabs>
          <w:tab w:val="num" w:pos="6120"/>
        </w:tabs>
        <w:ind w:left="6120" w:hanging="360"/>
      </w:pPr>
      <w:rPr>
        <w:rFonts w:ascii="Courier New" w:hAnsi="Courier New" w:hint="default"/>
      </w:rPr>
    </w:lvl>
    <w:lvl w:ilvl="8" w:tplc="04050005">
      <w:start w:val="1"/>
      <w:numFmt w:val="bullet"/>
      <w:lvlText w:val=""/>
      <w:lvlJc w:val="left"/>
      <w:pPr>
        <w:tabs>
          <w:tab w:val="num" w:pos="6840"/>
        </w:tabs>
        <w:ind w:left="6840" w:hanging="360"/>
      </w:pPr>
      <w:rPr>
        <w:rFonts w:ascii="Wingdings" w:hAnsi="Wingdings" w:hint="default"/>
      </w:rPr>
    </w:lvl>
  </w:abstractNum>
  <w:abstractNum w:abstractNumId="10">
    <w:nsid w:val="3C9553F9"/>
    <w:multiLevelType w:val="hybridMultilevel"/>
    <w:tmpl w:val="8A1276E4"/>
    <w:lvl w:ilvl="0" w:tplc="52A016AE">
      <w:start w:val="14"/>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1">
    <w:nsid w:val="3FD17D43"/>
    <w:multiLevelType w:val="hybridMultilevel"/>
    <w:tmpl w:val="52E47A14"/>
    <w:lvl w:ilvl="0" w:tplc="F1C4A6FA">
      <w:start w:val="32"/>
      <w:numFmt w:val="bullet"/>
      <w:lvlText w:val="-"/>
      <w:lvlJc w:val="left"/>
      <w:pPr>
        <w:ind w:left="1065" w:hanging="360"/>
      </w:pPr>
      <w:rPr>
        <w:rFonts w:ascii="Arial" w:eastAsia="Times New Roman" w:hAnsi="Arial" w:hint="default"/>
      </w:rPr>
    </w:lvl>
    <w:lvl w:ilvl="1" w:tplc="04050003">
      <w:start w:val="1"/>
      <w:numFmt w:val="bullet"/>
      <w:lvlText w:val="o"/>
      <w:lvlJc w:val="left"/>
      <w:pPr>
        <w:ind w:left="1785" w:hanging="360"/>
      </w:pPr>
      <w:rPr>
        <w:rFonts w:ascii="Courier New" w:hAnsi="Courier New" w:cs="Courier New" w:hint="default"/>
      </w:rPr>
    </w:lvl>
    <w:lvl w:ilvl="2" w:tplc="04050005">
      <w:start w:val="1"/>
      <w:numFmt w:val="bullet"/>
      <w:lvlText w:val=""/>
      <w:lvlJc w:val="left"/>
      <w:pPr>
        <w:ind w:left="2505" w:hanging="360"/>
      </w:pPr>
      <w:rPr>
        <w:rFonts w:ascii="Wingdings" w:hAnsi="Wingdings" w:cs="Wingdings" w:hint="default"/>
      </w:rPr>
    </w:lvl>
    <w:lvl w:ilvl="3" w:tplc="04050001">
      <w:start w:val="1"/>
      <w:numFmt w:val="bullet"/>
      <w:lvlText w:val=""/>
      <w:lvlJc w:val="left"/>
      <w:pPr>
        <w:ind w:left="3225" w:hanging="360"/>
      </w:pPr>
      <w:rPr>
        <w:rFonts w:ascii="Symbol" w:hAnsi="Symbol" w:cs="Symbol" w:hint="default"/>
      </w:rPr>
    </w:lvl>
    <w:lvl w:ilvl="4" w:tplc="04050003">
      <w:start w:val="1"/>
      <w:numFmt w:val="bullet"/>
      <w:lvlText w:val="o"/>
      <w:lvlJc w:val="left"/>
      <w:pPr>
        <w:ind w:left="3945" w:hanging="360"/>
      </w:pPr>
      <w:rPr>
        <w:rFonts w:ascii="Courier New" w:hAnsi="Courier New" w:cs="Courier New" w:hint="default"/>
      </w:rPr>
    </w:lvl>
    <w:lvl w:ilvl="5" w:tplc="04050005">
      <w:start w:val="1"/>
      <w:numFmt w:val="bullet"/>
      <w:lvlText w:val=""/>
      <w:lvlJc w:val="left"/>
      <w:pPr>
        <w:ind w:left="4665" w:hanging="360"/>
      </w:pPr>
      <w:rPr>
        <w:rFonts w:ascii="Wingdings" w:hAnsi="Wingdings" w:cs="Wingdings" w:hint="default"/>
      </w:rPr>
    </w:lvl>
    <w:lvl w:ilvl="6" w:tplc="04050001">
      <w:start w:val="1"/>
      <w:numFmt w:val="bullet"/>
      <w:lvlText w:val=""/>
      <w:lvlJc w:val="left"/>
      <w:pPr>
        <w:ind w:left="5385" w:hanging="360"/>
      </w:pPr>
      <w:rPr>
        <w:rFonts w:ascii="Symbol" w:hAnsi="Symbol" w:cs="Symbol" w:hint="default"/>
      </w:rPr>
    </w:lvl>
    <w:lvl w:ilvl="7" w:tplc="04050003">
      <w:start w:val="1"/>
      <w:numFmt w:val="bullet"/>
      <w:lvlText w:val="o"/>
      <w:lvlJc w:val="left"/>
      <w:pPr>
        <w:ind w:left="6105" w:hanging="360"/>
      </w:pPr>
      <w:rPr>
        <w:rFonts w:ascii="Courier New" w:hAnsi="Courier New" w:cs="Courier New" w:hint="default"/>
      </w:rPr>
    </w:lvl>
    <w:lvl w:ilvl="8" w:tplc="04050005">
      <w:start w:val="1"/>
      <w:numFmt w:val="bullet"/>
      <w:lvlText w:val=""/>
      <w:lvlJc w:val="left"/>
      <w:pPr>
        <w:ind w:left="6825" w:hanging="360"/>
      </w:pPr>
      <w:rPr>
        <w:rFonts w:ascii="Wingdings" w:hAnsi="Wingdings" w:cs="Wingdings" w:hint="default"/>
      </w:rPr>
    </w:lvl>
  </w:abstractNum>
  <w:abstractNum w:abstractNumId="12">
    <w:nsid w:val="410F2CAE"/>
    <w:multiLevelType w:val="hybridMultilevel"/>
    <w:tmpl w:val="9C38AD30"/>
    <w:lvl w:ilvl="0" w:tplc="D6CC096A">
      <w:start w:val="16"/>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3">
    <w:nsid w:val="47A60161"/>
    <w:multiLevelType w:val="hybridMultilevel"/>
    <w:tmpl w:val="535077FE"/>
    <w:lvl w:ilvl="0" w:tplc="4A620D6C">
      <w:start w:val="9"/>
      <w:numFmt w:val="bullet"/>
      <w:lvlText w:val="-"/>
      <w:lvlJc w:val="left"/>
      <w:pPr>
        <w:ind w:left="405" w:hanging="360"/>
      </w:pPr>
      <w:rPr>
        <w:rFonts w:ascii="Arial" w:eastAsia="Times New Roman" w:hAnsi="Arial"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abstractNum w:abstractNumId="14">
    <w:nsid w:val="48D84DF1"/>
    <w:multiLevelType w:val="hybridMultilevel"/>
    <w:tmpl w:val="E35A9CDE"/>
    <w:lvl w:ilvl="0" w:tplc="492EEB5C">
      <w:start w:val="4"/>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5">
    <w:nsid w:val="4D585CC7"/>
    <w:multiLevelType w:val="hybridMultilevel"/>
    <w:tmpl w:val="B0067AE6"/>
    <w:lvl w:ilvl="0" w:tplc="8A462AF8">
      <w:start w:val="19"/>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6">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7">
    <w:nsid w:val="50657305"/>
    <w:multiLevelType w:val="hybridMultilevel"/>
    <w:tmpl w:val="1F1CE656"/>
    <w:lvl w:ilvl="0" w:tplc="6002C5C2">
      <w:start w:val="33"/>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8">
    <w:nsid w:val="543D79D7"/>
    <w:multiLevelType w:val="multilevel"/>
    <w:tmpl w:val="5DF29D36"/>
    <w:lvl w:ilvl="0">
      <w:start w:val="1"/>
      <w:numFmt w:val="decimal"/>
      <w:pStyle w:val="slo1tuntext"/>
      <w:lvlText w:val="%1."/>
      <w:lvlJc w:val="left"/>
      <w:pPr>
        <w:tabs>
          <w:tab w:val="num" w:pos="567"/>
        </w:tabs>
        <w:ind w:left="567" w:hanging="567"/>
      </w:pPr>
      <w:rPr>
        <w:rFonts w:ascii="Arial" w:hAnsi="Arial" w:cs="Arial" w:hint="default"/>
        <w:b/>
        <w:bCs/>
        <w:i w:val="0"/>
        <w:iCs w:val="0"/>
        <w:caps w:val="0"/>
        <w:strike w:val="0"/>
        <w:dstrike w:val="0"/>
        <w:vanish w:val="0"/>
        <w:color w:val="auto"/>
        <w:sz w:val="24"/>
        <w:szCs w:val="24"/>
        <w:u w:val="none"/>
        <w:vertAlign w:val="baseline"/>
      </w:rPr>
    </w:lvl>
    <w:lvl w:ilvl="1">
      <w:start w:val="1"/>
      <w:numFmt w:val="decimal"/>
      <w:lvlText w:val="%1.%2"/>
      <w:lvlJc w:val="left"/>
      <w:pPr>
        <w:tabs>
          <w:tab w:val="num" w:pos="1134"/>
        </w:tabs>
        <w:ind w:left="1134" w:hanging="567"/>
      </w:pPr>
      <w:rPr>
        <w:rFonts w:ascii="Arial" w:hAnsi="Arial" w:cs="Arial" w:hint="default"/>
        <w:b w:val="0"/>
        <w:bCs w:val="0"/>
        <w:i w:val="0"/>
        <w:iCs w:val="0"/>
        <w:caps w:val="0"/>
        <w:strike w:val="0"/>
        <w:dstrike w:val="0"/>
        <w:vanish w:val="0"/>
        <w:color w:val="auto"/>
        <w:sz w:val="24"/>
        <w:szCs w:val="24"/>
        <w:u w:val="none"/>
        <w:vertAlign w:val="baseline"/>
      </w:rPr>
    </w:lvl>
    <w:lvl w:ilvl="2">
      <w:start w:val="1"/>
      <w:numFmt w:val="decimal"/>
      <w:lvlText w:val="%1.%2.%3"/>
      <w:lvlJc w:val="left"/>
      <w:pPr>
        <w:tabs>
          <w:tab w:val="num" w:pos="1701"/>
        </w:tabs>
        <w:ind w:left="1701" w:hanging="567"/>
      </w:pPr>
      <w:rPr>
        <w:rFonts w:ascii="Arial" w:hAnsi="Arial" w:cs="Arial" w:hint="default"/>
        <w:b w:val="0"/>
        <w:bCs w:val="0"/>
        <w:i w:val="0"/>
        <w:iCs w:val="0"/>
        <w:caps w:val="0"/>
        <w:strike w:val="0"/>
        <w:dstrike w:val="0"/>
        <w:vanish w:val="0"/>
        <w:color w:val="auto"/>
        <w:sz w:val="22"/>
        <w:szCs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19">
    <w:nsid w:val="61E5624A"/>
    <w:multiLevelType w:val="hybridMultilevel"/>
    <w:tmpl w:val="237E0590"/>
    <w:lvl w:ilvl="0" w:tplc="5074FE08">
      <w:start w:val="9"/>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0">
    <w:nsid w:val="6C1C4D69"/>
    <w:multiLevelType w:val="hybridMultilevel"/>
    <w:tmpl w:val="FFFAC43A"/>
    <w:lvl w:ilvl="0" w:tplc="0DF00AE2">
      <w:start w:val="9"/>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1">
    <w:nsid w:val="745D596C"/>
    <w:multiLevelType w:val="hybridMultilevel"/>
    <w:tmpl w:val="7CB807E4"/>
    <w:lvl w:ilvl="0" w:tplc="3E98A082">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2">
    <w:nsid w:val="767D6288"/>
    <w:multiLevelType w:val="hybridMultilevel"/>
    <w:tmpl w:val="8E12C17C"/>
    <w:lvl w:ilvl="0" w:tplc="BAFCC6D0">
      <w:start w:val="1"/>
      <w:numFmt w:val="decimal"/>
      <w:lvlText w:val="%1."/>
      <w:lvlJc w:val="left"/>
      <w:pPr>
        <w:ind w:left="990" w:hanging="63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22"/>
  </w:num>
  <w:num w:numId="2">
    <w:abstractNumId w:val="8"/>
  </w:num>
  <w:num w:numId="3">
    <w:abstractNumId w:val="12"/>
  </w:num>
  <w:num w:numId="4">
    <w:abstractNumId w:val="15"/>
  </w:num>
  <w:num w:numId="5">
    <w:abstractNumId w:val="6"/>
  </w:num>
  <w:num w:numId="6">
    <w:abstractNumId w:val="7"/>
  </w:num>
  <w:num w:numId="7">
    <w:abstractNumId w:val="4"/>
  </w:num>
  <w:num w:numId="8">
    <w:abstractNumId w:val="10"/>
  </w:num>
  <w:num w:numId="9">
    <w:abstractNumId w:val="13"/>
  </w:num>
  <w:num w:numId="10">
    <w:abstractNumId w:val="19"/>
  </w:num>
  <w:num w:numId="11">
    <w:abstractNumId w:val="20"/>
  </w:num>
  <w:num w:numId="12">
    <w:abstractNumId w:val="0"/>
  </w:num>
  <w:num w:numId="13">
    <w:abstractNumId w:val="16"/>
  </w:num>
  <w:num w:numId="14">
    <w:abstractNumId w:val="17"/>
  </w:num>
  <w:num w:numId="15">
    <w:abstractNumId w:val="11"/>
  </w:num>
  <w:num w:numId="16">
    <w:abstractNumId w:val="14"/>
  </w:num>
  <w:num w:numId="17">
    <w:abstractNumId w:val="3"/>
  </w:num>
  <w:num w:numId="18">
    <w:abstractNumId w:val="5"/>
  </w:num>
  <w:num w:numId="19">
    <w:abstractNumId w:val="18"/>
  </w:num>
  <w:num w:numId="20">
    <w:abstractNumId w:val="1"/>
  </w:num>
  <w:num w:numId="21">
    <w:abstractNumId w:val="2"/>
  </w:num>
  <w:num w:numId="22">
    <w:abstractNumId w:val="2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D0B"/>
    <w:rsid w:val="000069B2"/>
    <w:rsid w:val="000139D6"/>
    <w:rsid w:val="00015CB0"/>
    <w:rsid w:val="00016CB1"/>
    <w:rsid w:val="00027AED"/>
    <w:rsid w:val="000319F7"/>
    <w:rsid w:val="000321B7"/>
    <w:rsid w:val="0004031D"/>
    <w:rsid w:val="00045A0A"/>
    <w:rsid w:val="0004603A"/>
    <w:rsid w:val="00050338"/>
    <w:rsid w:val="000532E2"/>
    <w:rsid w:val="00054FE0"/>
    <w:rsid w:val="000577ED"/>
    <w:rsid w:val="00060E9C"/>
    <w:rsid w:val="0006158F"/>
    <w:rsid w:val="00063BEA"/>
    <w:rsid w:val="0007170D"/>
    <w:rsid w:val="000755E9"/>
    <w:rsid w:val="0007707E"/>
    <w:rsid w:val="00082510"/>
    <w:rsid w:val="00090147"/>
    <w:rsid w:val="00094588"/>
    <w:rsid w:val="000A0B9E"/>
    <w:rsid w:val="000A0DFB"/>
    <w:rsid w:val="000A2041"/>
    <w:rsid w:val="000A451D"/>
    <w:rsid w:val="000B06C9"/>
    <w:rsid w:val="000B0A8D"/>
    <w:rsid w:val="000B74E2"/>
    <w:rsid w:val="000C027C"/>
    <w:rsid w:val="000C5783"/>
    <w:rsid w:val="000D38F8"/>
    <w:rsid w:val="000E0B10"/>
    <w:rsid w:val="000E1A37"/>
    <w:rsid w:val="000E1AC9"/>
    <w:rsid w:val="000E43CF"/>
    <w:rsid w:val="000E591A"/>
    <w:rsid w:val="000E6DCB"/>
    <w:rsid w:val="000F03A0"/>
    <w:rsid w:val="000F1602"/>
    <w:rsid w:val="000F67AB"/>
    <w:rsid w:val="001019D8"/>
    <w:rsid w:val="00105971"/>
    <w:rsid w:val="00112199"/>
    <w:rsid w:val="001129B2"/>
    <w:rsid w:val="00112DE1"/>
    <w:rsid w:val="00115B93"/>
    <w:rsid w:val="00120D25"/>
    <w:rsid w:val="00124C8A"/>
    <w:rsid w:val="001278F6"/>
    <w:rsid w:val="00134BC8"/>
    <w:rsid w:val="0013598D"/>
    <w:rsid w:val="00135CF2"/>
    <w:rsid w:val="0013793D"/>
    <w:rsid w:val="00140679"/>
    <w:rsid w:val="0014387C"/>
    <w:rsid w:val="00146054"/>
    <w:rsid w:val="0015519E"/>
    <w:rsid w:val="00160551"/>
    <w:rsid w:val="00163E2A"/>
    <w:rsid w:val="00166CAB"/>
    <w:rsid w:val="001723EC"/>
    <w:rsid w:val="001731DF"/>
    <w:rsid w:val="00182100"/>
    <w:rsid w:val="00185EA3"/>
    <w:rsid w:val="001873C6"/>
    <w:rsid w:val="001A04DF"/>
    <w:rsid w:val="001A2C4E"/>
    <w:rsid w:val="001A51E4"/>
    <w:rsid w:val="001A5310"/>
    <w:rsid w:val="001A5ACC"/>
    <w:rsid w:val="001B01A6"/>
    <w:rsid w:val="001B08AE"/>
    <w:rsid w:val="001B32C3"/>
    <w:rsid w:val="001B5B12"/>
    <w:rsid w:val="001B790F"/>
    <w:rsid w:val="001C1E13"/>
    <w:rsid w:val="001C3D4D"/>
    <w:rsid w:val="001C4211"/>
    <w:rsid w:val="001C4294"/>
    <w:rsid w:val="001C56AA"/>
    <w:rsid w:val="001C57FE"/>
    <w:rsid w:val="001D1899"/>
    <w:rsid w:val="001D5AEE"/>
    <w:rsid w:val="001E15B3"/>
    <w:rsid w:val="001E1F4D"/>
    <w:rsid w:val="001E5A27"/>
    <w:rsid w:val="001E6F65"/>
    <w:rsid w:val="001F1E06"/>
    <w:rsid w:val="001F250F"/>
    <w:rsid w:val="001F2EE0"/>
    <w:rsid w:val="001F472B"/>
    <w:rsid w:val="001F572B"/>
    <w:rsid w:val="00200F2B"/>
    <w:rsid w:val="002035AE"/>
    <w:rsid w:val="00204B18"/>
    <w:rsid w:val="002056B4"/>
    <w:rsid w:val="00205A49"/>
    <w:rsid w:val="002072C3"/>
    <w:rsid w:val="00212511"/>
    <w:rsid w:val="00214A63"/>
    <w:rsid w:val="00222816"/>
    <w:rsid w:val="0022333E"/>
    <w:rsid w:val="00225EB3"/>
    <w:rsid w:val="00235425"/>
    <w:rsid w:val="00236F05"/>
    <w:rsid w:val="00240523"/>
    <w:rsid w:val="002440D2"/>
    <w:rsid w:val="00246772"/>
    <w:rsid w:val="00247E65"/>
    <w:rsid w:val="002507DA"/>
    <w:rsid w:val="00252501"/>
    <w:rsid w:val="00254015"/>
    <w:rsid w:val="00256AF2"/>
    <w:rsid w:val="00263A29"/>
    <w:rsid w:val="0026684F"/>
    <w:rsid w:val="00273040"/>
    <w:rsid w:val="0027433E"/>
    <w:rsid w:val="002827C1"/>
    <w:rsid w:val="002852BA"/>
    <w:rsid w:val="00286450"/>
    <w:rsid w:val="00287422"/>
    <w:rsid w:val="00290D3E"/>
    <w:rsid w:val="0029458D"/>
    <w:rsid w:val="002961F7"/>
    <w:rsid w:val="002962F4"/>
    <w:rsid w:val="002A6A47"/>
    <w:rsid w:val="002A6EAF"/>
    <w:rsid w:val="002B512C"/>
    <w:rsid w:val="002C47DF"/>
    <w:rsid w:val="002C527E"/>
    <w:rsid w:val="002D5655"/>
    <w:rsid w:val="002E0152"/>
    <w:rsid w:val="002E025F"/>
    <w:rsid w:val="002E2C59"/>
    <w:rsid w:val="002E3536"/>
    <w:rsid w:val="002E5909"/>
    <w:rsid w:val="002F09EC"/>
    <w:rsid w:val="002F366A"/>
    <w:rsid w:val="002F3F21"/>
    <w:rsid w:val="002F7F73"/>
    <w:rsid w:val="003006AE"/>
    <w:rsid w:val="003028CC"/>
    <w:rsid w:val="003041FC"/>
    <w:rsid w:val="00305010"/>
    <w:rsid w:val="00305554"/>
    <w:rsid w:val="00315283"/>
    <w:rsid w:val="00327169"/>
    <w:rsid w:val="003275C7"/>
    <w:rsid w:val="00330E84"/>
    <w:rsid w:val="00332481"/>
    <w:rsid w:val="003326D8"/>
    <w:rsid w:val="00345352"/>
    <w:rsid w:val="003471D4"/>
    <w:rsid w:val="0034746A"/>
    <w:rsid w:val="003501FC"/>
    <w:rsid w:val="0035356F"/>
    <w:rsid w:val="00355A9B"/>
    <w:rsid w:val="003606AD"/>
    <w:rsid w:val="00365855"/>
    <w:rsid w:val="003823B5"/>
    <w:rsid w:val="003914DF"/>
    <w:rsid w:val="00391DE5"/>
    <w:rsid w:val="0039393B"/>
    <w:rsid w:val="00395F40"/>
    <w:rsid w:val="003A1845"/>
    <w:rsid w:val="003A21F8"/>
    <w:rsid w:val="003A2464"/>
    <w:rsid w:val="003A2F50"/>
    <w:rsid w:val="003A6DC2"/>
    <w:rsid w:val="003B202C"/>
    <w:rsid w:val="003B3EC7"/>
    <w:rsid w:val="003B6B91"/>
    <w:rsid w:val="003B7856"/>
    <w:rsid w:val="003B7D64"/>
    <w:rsid w:val="003B7FFC"/>
    <w:rsid w:val="003C7D32"/>
    <w:rsid w:val="003D276B"/>
    <w:rsid w:val="003D362B"/>
    <w:rsid w:val="003D5899"/>
    <w:rsid w:val="003D7AC4"/>
    <w:rsid w:val="003E3D44"/>
    <w:rsid w:val="003F0CD3"/>
    <w:rsid w:val="003F7D30"/>
    <w:rsid w:val="004004B1"/>
    <w:rsid w:val="00402A58"/>
    <w:rsid w:val="00410F44"/>
    <w:rsid w:val="00413BD3"/>
    <w:rsid w:val="00414FBE"/>
    <w:rsid w:val="00415E9C"/>
    <w:rsid w:val="00420CFB"/>
    <w:rsid w:val="004228F5"/>
    <w:rsid w:val="00425B78"/>
    <w:rsid w:val="004334D8"/>
    <w:rsid w:val="00446B10"/>
    <w:rsid w:val="004544CD"/>
    <w:rsid w:val="00456DED"/>
    <w:rsid w:val="00463627"/>
    <w:rsid w:val="004672ED"/>
    <w:rsid w:val="00467984"/>
    <w:rsid w:val="00470882"/>
    <w:rsid w:val="00471077"/>
    <w:rsid w:val="00473E92"/>
    <w:rsid w:val="0047586A"/>
    <w:rsid w:val="004856C8"/>
    <w:rsid w:val="00485FAB"/>
    <w:rsid w:val="00491916"/>
    <w:rsid w:val="004A0D5B"/>
    <w:rsid w:val="004A0DBA"/>
    <w:rsid w:val="004A1417"/>
    <w:rsid w:val="004A612E"/>
    <w:rsid w:val="004B2106"/>
    <w:rsid w:val="004C2AB9"/>
    <w:rsid w:val="004C39F3"/>
    <w:rsid w:val="004C4675"/>
    <w:rsid w:val="004C5BB3"/>
    <w:rsid w:val="004D307A"/>
    <w:rsid w:val="004D4903"/>
    <w:rsid w:val="004D67C6"/>
    <w:rsid w:val="004E4E7C"/>
    <w:rsid w:val="004E6B45"/>
    <w:rsid w:val="004E7662"/>
    <w:rsid w:val="004E7CA6"/>
    <w:rsid w:val="004F1A0F"/>
    <w:rsid w:val="004F5393"/>
    <w:rsid w:val="004F77B3"/>
    <w:rsid w:val="00505F90"/>
    <w:rsid w:val="00506E49"/>
    <w:rsid w:val="00507A0F"/>
    <w:rsid w:val="00510C71"/>
    <w:rsid w:val="00516523"/>
    <w:rsid w:val="0052746D"/>
    <w:rsid w:val="00527BA7"/>
    <w:rsid w:val="005313EA"/>
    <w:rsid w:val="00531E5C"/>
    <w:rsid w:val="00533126"/>
    <w:rsid w:val="00533521"/>
    <w:rsid w:val="00535C8C"/>
    <w:rsid w:val="00541E3D"/>
    <w:rsid w:val="00545B56"/>
    <w:rsid w:val="00546455"/>
    <w:rsid w:val="00546B93"/>
    <w:rsid w:val="00552341"/>
    <w:rsid w:val="005554B4"/>
    <w:rsid w:val="00557527"/>
    <w:rsid w:val="005626C4"/>
    <w:rsid w:val="00562CD3"/>
    <w:rsid w:val="005700AB"/>
    <w:rsid w:val="00570AAF"/>
    <w:rsid w:val="005735C6"/>
    <w:rsid w:val="00574BB1"/>
    <w:rsid w:val="00575036"/>
    <w:rsid w:val="0058121B"/>
    <w:rsid w:val="005823F9"/>
    <w:rsid w:val="0058285E"/>
    <w:rsid w:val="00585ECF"/>
    <w:rsid w:val="005904F2"/>
    <w:rsid w:val="00595CD8"/>
    <w:rsid w:val="005A343B"/>
    <w:rsid w:val="005A3C2B"/>
    <w:rsid w:val="005A7849"/>
    <w:rsid w:val="005B0644"/>
    <w:rsid w:val="005B3487"/>
    <w:rsid w:val="005D5A2B"/>
    <w:rsid w:val="005E01B1"/>
    <w:rsid w:val="005E5534"/>
    <w:rsid w:val="005E74DA"/>
    <w:rsid w:val="005E7E25"/>
    <w:rsid w:val="005F313A"/>
    <w:rsid w:val="005F7B14"/>
    <w:rsid w:val="00605E39"/>
    <w:rsid w:val="006066B6"/>
    <w:rsid w:val="00613260"/>
    <w:rsid w:val="00615067"/>
    <w:rsid w:val="00617224"/>
    <w:rsid w:val="00617FDB"/>
    <w:rsid w:val="006237B6"/>
    <w:rsid w:val="006269BF"/>
    <w:rsid w:val="00633177"/>
    <w:rsid w:val="00640B8B"/>
    <w:rsid w:val="006515E1"/>
    <w:rsid w:val="00654426"/>
    <w:rsid w:val="0065464D"/>
    <w:rsid w:val="00663F1E"/>
    <w:rsid w:val="00670108"/>
    <w:rsid w:val="00670863"/>
    <w:rsid w:val="006755EB"/>
    <w:rsid w:val="006760CA"/>
    <w:rsid w:val="00681DAE"/>
    <w:rsid w:val="0068228F"/>
    <w:rsid w:val="00683225"/>
    <w:rsid w:val="0069157E"/>
    <w:rsid w:val="00691C1C"/>
    <w:rsid w:val="00694AA1"/>
    <w:rsid w:val="006A290F"/>
    <w:rsid w:val="006A6D2C"/>
    <w:rsid w:val="006B0A71"/>
    <w:rsid w:val="006C1A01"/>
    <w:rsid w:val="006C5483"/>
    <w:rsid w:val="006C7B15"/>
    <w:rsid w:val="006C7B48"/>
    <w:rsid w:val="006E10BF"/>
    <w:rsid w:val="006E6E03"/>
    <w:rsid w:val="006E7D3B"/>
    <w:rsid w:val="006F6F2A"/>
    <w:rsid w:val="0070102B"/>
    <w:rsid w:val="00701F2B"/>
    <w:rsid w:val="007024AD"/>
    <w:rsid w:val="007058BF"/>
    <w:rsid w:val="0070691F"/>
    <w:rsid w:val="007100CB"/>
    <w:rsid w:val="007116F6"/>
    <w:rsid w:val="00711780"/>
    <w:rsid w:val="0071367E"/>
    <w:rsid w:val="00720643"/>
    <w:rsid w:val="00720C52"/>
    <w:rsid w:val="007212BE"/>
    <w:rsid w:val="00722131"/>
    <w:rsid w:val="00727BE2"/>
    <w:rsid w:val="007302DE"/>
    <w:rsid w:val="00730E65"/>
    <w:rsid w:val="00733F64"/>
    <w:rsid w:val="00734748"/>
    <w:rsid w:val="00735701"/>
    <w:rsid w:val="007414CF"/>
    <w:rsid w:val="0074556D"/>
    <w:rsid w:val="00745CF6"/>
    <w:rsid w:val="0076110F"/>
    <w:rsid w:val="00762B86"/>
    <w:rsid w:val="00770110"/>
    <w:rsid w:val="0077208E"/>
    <w:rsid w:val="00775356"/>
    <w:rsid w:val="00790A90"/>
    <w:rsid w:val="00792FA9"/>
    <w:rsid w:val="00797613"/>
    <w:rsid w:val="007A2E8B"/>
    <w:rsid w:val="007A4401"/>
    <w:rsid w:val="007A6B90"/>
    <w:rsid w:val="007A6E11"/>
    <w:rsid w:val="007B046B"/>
    <w:rsid w:val="007B6262"/>
    <w:rsid w:val="007B7202"/>
    <w:rsid w:val="007C3604"/>
    <w:rsid w:val="007D19BE"/>
    <w:rsid w:val="007D1B50"/>
    <w:rsid w:val="007E0C71"/>
    <w:rsid w:val="007E0D12"/>
    <w:rsid w:val="007E2587"/>
    <w:rsid w:val="007E3E87"/>
    <w:rsid w:val="007E478C"/>
    <w:rsid w:val="007F3FB3"/>
    <w:rsid w:val="007F67F2"/>
    <w:rsid w:val="00801474"/>
    <w:rsid w:val="00801A59"/>
    <w:rsid w:val="00801CAD"/>
    <w:rsid w:val="00803316"/>
    <w:rsid w:val="00804FDD"/>
    <w:rsid w:val="00805B40"/>
    <w:rsid w:val="00806D7B"/>
    <w:rsid w:val="00812F23"/>
    <w:rsid w:val="00815593"/>
    <w:rsid w:val="00823DC2"/>
    <w:rsid w:val="00830C18"/>
    <w:rsid w:val="00832D56"/>
    <w:rsid w:val="008469CA"/>
    <w:rsid w:val="008475D7"/>
    <w:rsid w:val="008504D9"/>
    <w:rsid w:val="00854E81"/>
    <w:rsid w:val="008555BB"/>
    <w:rsid w:val="00863A82"/>
    <w:rsid w:val="00865FF5"/>
    <w:rsid w:val="00866D83"/>
    <w:rsid w:val="00872181"/>
    <w:rsid w:val="00874F2B"/>
    <w:rsid w:val="00877ABE"/>
    <w:rsid w:val="00877DE3"/>
    <w:rsid w:val="00884FAC"/>
    <w:rsid w:val="00887824"/>
    <w:rsid w:val="00890B29"/>
    <w:rsid w:val="00894DEE"/>
    <w:rsid w:val="00896F97"/>
    <w:rsid w:val="008A7431"/>
    <w:rsid w:val="008A7FC3"/>
    <w:rsid w:val="008B4C88"/>
    <w:rsid w:val="008B63C1"/>
    <w:rsid w:val="008C4031"/>
    <w:rsid w:val="008C5D0B"/>
    <w:rsid w:val="008D1348"/>
    <w:rsid w:val="008D1B74"/>
    <w:rsid w:val="008D1FE2"/>
    <w:rsid w:val="008D2455"/>
    <w:rsid w:val="008D35F1"/>
    <w:rsid w:val="008D3D5A"/>
    <w:rsid w:val="008D5906"/>
    <w:rsid w:val="008E7C7F"/>
    <w:rsid w:val="008F0156"/>
    <w:rsid w:val="008F04DD"/>
    <w:rsid w:val="009048B8"/>
    <w:rsid w:val="009076CA"/>
    <w:rsid w:val="009100B1"/>
    <w:rsid w:val="00913AAF"/>
    <w:rsid w:val="00936613"/>
    <w:rsid w:val="00947713"/>
    <w:rsid w:val="00951047"/>
    <w:rsid w:val="00952E56"/>
    <w:rsid w:val="00953E13"/>
    <w:rsid w:val="00955530"/>
    <w:rsid w:val="00960DF1"/>
    <w:rsid w:val="00964BDC"/>
    <w:rsid w:val="0097072E"/>
    <w:rsid w:val="009708C2"/>
    <w:rsid w:val="00973F82"/>
    <w:rsid w:val="0097438A"/>
    <w:rsid w:val="00975BA0"/>
    <w:rsid w:val="00976D3D"/>
    <w:rsid w:val="00977639"/>
    <w:rsid w:val="00980815"/>
    <w:rsid w:val="009931CE"/>
    <w:rsid w:val="0099464C"/>
    <w:rsid w:val="00996779"/>
    <w:rsid w:val="009A03D5"/>
    <w:rsid w:val="009A18D5"/>
    <w:rsid w:val="009A7C51"/>
    <w:rsid w:val="009B1787"/>
    <w:rsid w:val="009B3E32"/>
    <w:rsid w:val="009C4FC8"/>
    <w:rsid w:val="009D1B0C"/>
    <w:rsid w:val="009E3FD1"/>
    <w:rsid w:val="009E5D5A"/>
    <w:rsid w:val="009E7B05"/>
    <w:rsid w:val="009F317D"/>
    <w:rsid w:val="00A02D8C"/>
    <w:rsid w:val="00A03B4D"/>
    <w:rsid w:val="00A057CF"/>
    <w:rsid w:val="00A0780E"/>
    <w:rsid w:val="00A07F13"/>
    <w:rsid w:val="00A11A4D"/>
    <w:rsid w:val="00A26746"/>
    <w:rsid w:val="00A274FE"/>
    <w:rsid w:val="00A2763D"/>
    <w:rsid w:val="00A300A3"/>
    <w:rsid w:val="00A323B2"/>
    <w:rsid w:val="00A350D4"/>
    <w:rsid w:val="00A360AF"/>
    <w:rsid w:val="00A4082A"/>
    <w:rsid w:val="00A413D2"/>
    <w:rsid w:val="00A440D5"/>
    <w:rsid w:val="00A449B0"/>
    <w:rsid w:val="00A4598C"/>
    <w:rsid w:val="00A462DB"/>
    <w:rsid w:val="00A4698C"/>
    <w:rsid w:val="00A47534"/>
    <w:rsid w:val="00A47795"/>
    <w:rsid w:val="00A52578"/>
    <w:rsid w:val="00A538BB"/>
    <w:rsid w:val="00A5628D"/>
    <w:rsid w:val="00A66EB8"/>
    <w:rsid w:val="00A72041"/>
    <w:rsid w:val="00A8551A"/>
    <w:rsid w:val="00A85B04"/>
    <w:rsid w:val="00A85FDA"/>
    <w:rsid w:val="00A86065"/>
    <w:rsid w:val="00A9049B"/>
    <w:rsid w:val="00A91A42"/>
    <w:rsid w:val="00A91ED5"/>
    <w:rsid w:val="00A95BD3"/>
    <w:rsid w:val="00A96B6C"/>
    <w:rsid w:val="00AA0783"/>
    <w:rsid w:val="00AA2557"/>
    <w:rsid w:val="00AA2A4B"/>
    <w:rsid w:val="00AA3F6F"/>
    <w:rsid w:val="00AA5C4A"/>
    <w:rsid w:val="00AB4000"/>
    <w:rsid w:val="00AB4FBA"/>
    <w:rsid w:val="00AB7113"/>
    <w:rsid w:val="00AC21BA"/>
    <w:rsid w:val="00AC24A2"/>
    <w:rsid w:val="00AC2D5C"/>
    <w:rsid w:val="00AC3D33"/>
    <w:rsid w:val="00AC6683"/>
    <w:rsid w:val="00AD4E9E"/>
    <w:rsid w:val="00AE23EE"/>
    <w:rsid w:val="00AE7AB3"/>
    <w:rsid w:val="00AF256D"/>
    <w:rsid w:val="00AF29F6"/>
    <w:rsid w:val="00AF4770"/>
    <w:rsid w:val="00AF52BB"/>
    <w:rsid w:val="00AF70CB"/>
    <w:rsid w:val="00B001A7"/>
    <w:rsid w:val="00B030FF"/>
    <w:rsid w:val="00B049D5"/>
    <w:rsid w:val="00B1035F"/>
    <w:rsid w:val="00B104F8"/>
    <w:rsid w:val="00B10A36"/>
    <w:rsid w:val="00B11BCE"/>
    <w:rsid w:val="00B17CA4"/>
    <w:rsid w:val="00B24ED4"/>
    <w:rsid w:val="00B355C0"/>
    <w:rsid w:val="00B35603"/>
    <w:rsid w:val="00B3598B"/>
    <w:rsid w:val="00B36B1E"/>
    <w:rsid w:val="00B4236C"/>
    <w:rsid w:val="00B43C87"/>
    <w:rsid w:val="00B50489"/>
    <w:rsid w:val="00B5566A"/>
    <w:rsid w:val="00B57A85"/>
    <w:rsid w:val="00B61373"/>
    <w:rsid w:val="00B67BFD"/>
    <w:rsid w:val="00B67F3C"/>
    <w:rsid w:val="00B71A25"/>
    <w:rsid w:val="00B72089"/>
    <w:rsid w:val="00B76ED4"/>
    <w:rsid w:val="00B8122D"/>
    <w:rsid w:val="00B8314C"/>
    <w:rsid w:val="00B84F3E"/>
    <w:rsid w:val="00BA1DB5"/>
    <w:rsid w:val="00BA202F"/>
    <w:rsid w:val="00BA303B"/>
    <w:rsid w:val="00BA52A4"/>
    <w:rsid w:val="00BA56B4"/>
    <w:rsid w:val="00BA7BD1"/>
    <w:rsid w:val="00BC3B76"/>
    <w:rsid w:val="00BC672C"/>
    <w:rsid w:val="00BD5D78"/>
    <w:rsid w:val="00BD680E"/>
    <w:rsid w:val="00BE12A2"/>
    <w:rsid w:val="00BE395B"/>
    <w:rsid w:val="00C02A49"/>
    <w:rsid w:val="00C045E7"/>
    <w:rsid w:val="00C05C66"/>
    <w:rsid w:val="00C079EA"/>
    <w:rsid w:val="00C107A0"/>
    <w:rsid w:val="00C10B83"/>
    <w:rsid w:val="00C124DE"/>
    <w:rsid w:val="00C125DE"/>
    <w:rsid w:val="00C129B2"/>
    <w:rsid w:val="00C141AB"/>
    <w:rsid w:val="00C144D4"/>
    <w:rsid w:val="00C14997"/>
    <w:rsid w:val="00C20C8B"/>
    <w:rsid w:val="00C2331C"/>
    <w:rsid w:val="00C23427"/>
    <w:rsid w:val="00C23C37"/>
    <w:rsid w:val="00C240DE"/>
    <w:rsid w:val="00C358B9"/>
    <w:rsid w:val="00C37147"/>
    <w:rsid w:val="00C412E8"/>
    <w:rsid w:val="00C42C05"/>
    <w:rsid w:val="00C444BE"/>
    <w:rsid w:val="00C47292"/>
    <w:rsid w:val="00C513F2"/>
    <w:rsid w:val="00C52F93"/>
    <w:rsid w:val="00C55030"/>
    <w:rsid w:val="00C634E2"/>
    <w:rsid w:val="00C67AD7"/>
    <w:rsid w:val="00C7122F"/>
    <w:rsid w:val="00C71370"/>
    <w:rsid w:val="00C71A40"/>
    <w:rsid w:val="00C75D22"/>
    <w:rsid w:val="00C77AB3"/>
    <w:rsid w:val="00C80F22"/>
    <w:rsid w:val="00C920DA"/>
    <w:rsid w:val="00C94465"/>
    <w:rsid w:val="00C952D6"/>
    <w:rsid w:val="00CA0AD3"/>
    <w:rsid w:val="00CA2EAF"/>
    <w:rsid w:val="00CA35EC"/>
    <w:rsid w:val="00CA6E68"/>
    <w:rsid w:val="00CB175F"/>
    <w:rsid w:val="00CB2C2E"/>
    <w:rsid w:val="00CB2F21"/>
    <w:rsid w:val="00CC7F5A"/>
    <w:rsid w:val="00CD4521"/>
    <w:rsid w:val="00CD61D2"/>
    <w:rsid w:val="00CD6E01"/>
    <w:rsid w:val="00CF61CD"/>
    <w:rsid w:val="00CF6614"/>
    <w:rsid w:val="00D017AB"/>
    <w:rsid w:val="00D142A5"/>
    <w:rsid w:val="00D146D9"/>
    <w:rsid w:val="00D16114"/>
    <w:rsid w:val="00D20167"/>
    <w:rsid w:val="00D21430"/>
    <w:rsid w:val="00D22125"/>
    <w:rsid w:val="00D227A5"/>
    <w:rsid w:val="00D22C87"/>
    <w:rsid w:val="00D22E03"/>
    <w:rsid w:val="00D26784"/>
    <w:rsid w:val="00D3654A"/>
    <w:rsid w:val="00D377EC"/>
    <w:rsid w:val="00D40834"/>
    <w:rsid w:val="00D40A55"/>
    <w:rsid w:val="00D42232"/>
    <w:rsid w:val="00D42470"/>
    <w:rsid w:val="00D42E9B"/>
    <w:rsid w:val="00D44959"/>
    <w:rsid w:val="00D46EA0"/>
    <w:rsid w:val="00D521C1"/>
    <w:rsid w:val="00D54345"/>
    <w:rsid w:val="00D636E7"/>
    <w:rsid w:val="00D6455C"/>
    <w:rsid w:val="00D7167E"/>
    <w:rsid w:val="00D72516"/>
    <w:rsid w:val="00D72637"/>
    <w:rsid w:val="00D760C9"/>
    <w:rsid w:val="00D825DE"/>
    <w:rsid w:val="00D8568D"/>
    <w:rsid w:val="00D93508"/>
    <w:rsid w:val="00D96234"/>
    <w:rsid w:val="00D96BA6"/>
    <w:rsid w:val="00DA64C9"/>
    <w:rsid w:val="00DB1512"/>
    <w:rsid w:val="00DB229C"/>
    <w:rsid w:val="00DB6E19"/>
    <w:rsid w:val="00DC02F5"/>
    <w:rsid w:val="00DC2455"/>
    <w:rsid w:val="00DC3FDA"/>
    <w:rsid w:val="00DC4438"/>
    <w:rsid w:val="00DD1D29"/>
    <w:rsid w:val="00DD3B36"/>
    <w:rsid w:val="00DD58AF"/>
    <w:rsid w:val="00DE3F5D"/>
    <w:rsid w:val="00DE57EB"/>
    <w:rsid w:val="00DF1F6C"/>
    <w:rsid w:val="00DF4B72"/>
    <w:rsid w:val="00DF7F27"/>
    <w:rsid w:val="00E027FD"/>
    <w:rsid w:val="00E050F8"/>
    <w:rsid w:val="00E1209D"/>
    <w:rsid w:val="00E12614"/>
    <w:rsid w:val="00E13275"/>
    <w:rsid w:val="00E14573"/>
    <w:rsid w:val="00E16081"/>
    <w:rsid w:val="00E231AF"/>
    <w:rsid w:val="00E25045"/>
    <w:rsid w:val="00E3034F"/>
    <w:rsid w:val="00E33470"/>
    <w:rsid w:val="00E35057"/>
    <w:rsid w:val="00E37155"/>
    <w:rsid w:val="00E47C85"/>
    <w:rsid w:val="00E501D1"/>
    <w:rsid w:val="00E50BF6"/>
    <w:rsid w:val="00E54AA9"/>
    <w:rsid w:val="00E61B91"/>
    <w:rsid w:val="00E71D72"/>
    <w:rsid w:val="00E763E6"/>
    <w:rsid w:val="00E776ED"/>
    <w:rsid w:val="00E814D0"/>
    <w:rsid w:val="00E84382"/>
    <w:rsid w:val="00E85AA5"/>
    <w:rsid w:val="00E87082"/>
    <w:rsid w:val="00E8770F"/>
    <w:rsid w:val="00E913F7"/>
    <w:rsid w:val="00E944A3"/>
    <w:rsid w:val="00EA1760"/>
    <w:rsid w:val="00EA3DB6"/>
    <w:rsid w:val="00EA6B46"/>
    <w:rsid w:val="00EB1D3A"/>
    <w:rsid w:val="00EB31DA"/>
    <w:rsid w:val="00EB4F27"/>
    <w:rsid w:val="00EC07D3"/>
    <w:rsid w:val="00EC0E17"/>
    <w:rsid w:val="00EC35D9"/>
    <w:rsid w:val="00ED1143"/>
    <w:rsid w:val="00ED1AC5"/>
    <w:rsid w:val="00EE19B8"/>
    <w:rsid w:val="00EE5176"/>
    <w:rsid w:val="00EE7D9F"/>
    <w:rsid w:val="00EF616B"/>
    <w:rsid w:val="00EF6803"/>
    <w:rsid w:val="00EF76E6"/>
    <w:rsid w:val="00F0040A"/>
    <w:rsid w:val="00F039D6"/>
    <w:rsid w:val="00F04578"/>
    <w:rsid w:val="00F06796"/>
    <w:rsid w:val="00F125A6"/>
    <w:rsid w:val="00F15006"/>
    <w:rsid w:val="00F164B3"/>
    <w:rsid w:val="00F305B1"/>
    <w:rsid w:val="00F3112F"/>
    <w:rsid w:val="00F50D84"/>
    <w:rsid w:val="00F56CB5"/>
    <w:rsid w:val="00F57042"/>
    <w:rsid w:val="00F57225"/>
    <w:rsid w:val="00F57B35"/>
    <w:rsid w:val="00F616C3"/>
    <w:rsid w:val="00F62B2E"/>
    <w:rsid w:val="00F62C40"/>
    <w:rsid w:val="00F65034"/>
    <w:rsid w:val="00F71907"/>
    <w:rsid w:val="00F72E59"/>
    <w:rsid w:val="00F73A87"/>
    <w:rsid w:val="00F774DB"/>
    <w:rsid w:val="00F83F88"/>
    <w:rsid w:val="00F91762"/>
    <w:rsid w:val="00FA3981"/>
    <w:rsid w:val="00FB2DE4"/>
    <w:rsid w:val="00FB7BE8"/>
    <w:rsid w:val="00FC3DF4"/>
    <w:rsid w:val="00FC6A56"/>
    <w:rsid w:val="00FD1805"/>
    <w:rsid w:val="00FD43EC"/>
    <w:rsid w:val="00FD4F0A"/>
    <w:rsid w:val="00FD5664"/>
    <w:rsid w:val="00FD5922"/>
    <w:rsid w:val="00FD7739"/>
    <w:rsid w:val="00FD7CC0"/>
    <w:rsid w:val="00FE0F53"/>
    <w:rsid w:val="00FE1F44"/>
    <w:rsid w:val="00FE3295"/>
    <w:rsid w:val="00FF0B9A"/>
    <w:rsid w:val="00FF61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3508"/>
    <w:rPr>
      <w:rFonts w:ascii="Arial" w:hAnsi="Arial" w:cs="Arial"/>
      <w:sz w:val="24"/>
      <w:szCs w:val="24"/>
    </w:rPr>
  </w:style>
  <w:style w:type="paragraph" w:styleId="Nadpis9">
    <w:name w:val="heading 9"/>
    <w:basedOn w:val="Normln"/>
    <w:next w:val="Normln"/>
    <w:link w:val="Nadpis9Char"/>
    <w:uiPriority w:val="99"/>
    <w:qFormat/>
    <w:rsid w:val="00F83F88"/>
    <w:pPr>
      <w:keepNext/>
      <w:jc w:val="center"/>
      <w:outlineLvl w:val="8"/>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9Char">
    <w:name w:val="Nadpis 9 Char"/>
    <w:basedOn w:val="Standardnpsmoodstavce"/>
    <w:link w:val="Nadpis9"/>
    <w:uiPriority w:val="99"/>
    <w:semiHidden/>
    <w:locked/>
    <w:rsid w:val="00C05C66"/>
    <w:rPr>
      <w:rFonts w:ascii="Cambria" w:hAnsi="Cambria" w:cs="Cambria"/>
    </w:rPr>
  </w:style>
  <w:style w:type="paragraph" w:customStyle="1" w:styleId="nadpis">
    <w:name w:val="nadpis"/>
    <w:basedOn w:val="Normln"/>
    <w:uiPriority w:val="99"/>
    <w:rsid w:val="002072C3"/>
    <w:rPr>
      <w:b/>
      <w:bCs/>
      <w:caps/>
      <w:sz w:val="22"/>
      <w:szCs w:val="22"/>
    </w:rPr>
  </w:style>
  <w:style w:type="paragraph" w:customStyle="1" w:styleId="nzev">
    <w:name w:val="název"/>
    <w:basedOn w:val="Normln"/>
    <w:uiPriority w:val="99"/>
    <w:rsid w:val="002072C3"/>
    <w:rPr>
      <w:b/>
      <w:bCs/>
    </w:rPr>
  </w:style>
  <w:style w:type="paragraph" w:customStyle="1" w:styleId="text">
    <w:name w:val="text"/>
    <w:basedOn w:val="Normln"/>
    <w:uiPriority w:val="99"/>
    <w:rsid w:val="002072C3"/>
    <w:rPr>
      <w:sz w:val="18"/>
      <w:szCs w:val="18"/>
    </w:rPr>
  </w:style>
  <w:style w:type="paragraph" w:customStyle="1" w:styleId="textSezn">
    <w:name w:val="textSezn"/>
    <w:basedOn w:val="nzev"/>
    <w:uiPriority w:val="99"/>
    <w:rsid w:val="002072C3"/>
    <w:rPr>
      <w:b w:val="0"/>
      <w:bCs w:val="0"/>
      <w:sz w:val="22"/>
      <w:szCs w:val="22"/>
    </w:rPr>
  </w:style>
  <w:style w:type="paragraph" w:styleId="Zpat">
    <w:name w:val="footer"/>
    <w:basedOn w:val="Normln"/>
    <w:link w:val="ZpatChar"/>
    <w:uiPriority w:val="99"/>
    <w:rsid w:val="002072C3"/>
    <w:pPr>
      <w:tabs>
        <w:tab w:val="center" w:pos="4536"/>
        <w:tab w:val="right" w:pos="9072"/>
      </w:tabs>
    </w:pPr>
  </w:style>
  <w:style w:type="character" w:customStyle="1" w:styleId="ZpatChar">
    <w:name w:val="Zápatí Char"/>
    <w:basedOn w:val="Standardnpsmoodstavce"/>
    <w:link w:val="Zpat"/>
    <w:uiPriority w:val="99"/>
    <w:semiHidden/>
    <w:locked/>
    <w:rsid w:val="00C05C66"/>
    <w:rPr>
      <w:rFonts w:ascii="Arial" w:hAnsi="Arial" w:cs="Arial"/>
      <w:sz w:val="24"/>
      <w:szCs w:val="24"/>
    </w:rPr>
  </w:style>
  <w:style w:type="paragraph" w:customStyle="1" w:styleId="przdn">
    <w:name w:val="prázdné"/>
    <w:basedOn w:val="Normln"/>
    <w:uiPriority w:val="99"/>
    <w:rsid w:val="002072C3"/>
    <w:pPr>
      <w:jc w:val="center"/>
    </w:pPr>
    <w:rPr>
      <w:i/>
      <w:iCs/>
    </w:rPr>
  </w:style>
  <w:style w:type="character" w:styleId="slostrnky">
    <w:name w:val="page number"/>
    <w:basedOn w:val="Standardnpsmoodstavce"/>
    <w:uiPriority w:val="99"/>
    <w:rsid w:val="002072C3"/>
  </w:style>
  <w:style w:type="paragraph" w:styleId="Zhlav">
    <w:name w:val="header"/>
    <w:basedOn w:val="Normln"/>
    <w:link w:val="ZhlavChar"/>
    <w:uiPriority w:val="99"/>
    <w:rsid w:val="00F83F88"/>
    <w:pPr>
      <w:tabs>
        <w:tab w:val="center" w:pos="4536"/>
        <w:tab w:val="right" w:pos="9072"/>
      </w:tabs>
    </w:pPr>
  </w:style>
  <w:style w:type="character" w:customStyle="1" w:styleId="ZhlavChar">
    <w:name w:val="Záhlaví Char"/>
    <w:basedOn w:val="Standardnpsmoodstavce"/>
    <w:link w:val="Zhlav"/>
    <w:uiPriority w:val="99"/>
    <w:semiHidden/>
    <w:locked/>
    <w:rsid w:val="00C05C66"/>
    <w:rPr>
      <w:rFonts w:ascii="Arial" w:hAnsi="Arial" w:cs="Arial"/>
      <w:sz w:val="24"/>
      <w:szCs w:val="24"/>
    </w:rPr>
  </w:style>
  <w:style w:type="paragraph" w:styleId="Odstavecseseznamem">
    <w:name w:val="List Paragraph"/>
    <w:basedOn w:val="Normln"/>
    <w:uiPriority w:val="99"/>
    <w:qFormat/>
    <w:rsid w:val="00877ABE"/>
    <w:pPr>
      <w:ind w:left="708"/>
    </w:pPr>
  </w:style>
  <w:style w:type="paragraph" w:customStyle="1" w:styleId="nzvy">
    <w:name w:val="názvy"/>
    <w:basedOn w:val="Normln"/>
    <w:autoRedefine/>
    <w:uiPriority w:val="99"/>
    <w:rsid w:val="003E3D44"/>
    <w:pPr>
      <w:jc w:val="center"/>
    </w:pPr>
    <w:rPr>
      <w:b/>
      <w:bCs/>
    </w:rPr>
  </w:style>
  <w:style w:type="paragraph" w:customStyle="1" w:styleId="nzvy3">
    <w:name w:val="názvy3"/>
    <w:basedOn w:val="Normln"/>
    <w:uiPriority w:val="99"/>
    <w:rsid w:val="003E3D44"/>
    <w:rPr>
      <w:b/>
      <w:bCs/>
      <w:sz w:val="22"/>
      <w:szCs w:val="22"/>
    </w:rPr>
  </w:style>
  <w:style w:type="paragraph" w:customStyle="1" w:styleId="slo1tuntext">
    <w:name w:val="Číslo1 tučný text"/>
    <w:basedOn w:val="Normln"/>
    <w:uiPriority w:val="99"/>
    <w:rsid w:val="00063BEA"/>
    <w:pPr>
      <w:widowControl w:val="0"/>
      <w:numPr>
        <w:numId w:val="19"/>
      </w:numPr>
      <w:spacing w:after="120"/>
      <w:jc w:val="both"/>
    </w:pPr>
    <w:rPr>
      <w:b/>
      <w:bCs/>
      <w:noProof/>
    </w:rPr>
  </w:style>
  <w:style w:type="paragraph" w:customStyle="1" w:styleId="ZAKLADNITEXT12">
    <w:name w:val="ZAKLADNI_TEXT_12"/>
    <w:basedOn w:val="Normln"/>
    <w:uiPriority w:val="99"/>
    <w:rsid w:val="00063BEA"/>
    <w:pPr>
      <w:overflowPunct w:val="0"/>
      <w:autoSpaceDE w:val="0"/>
      <w:autoSpaceDN w:val="0"/>
      <w:adjustRightInd w:val="0"/>
      <w:jc w:val="both"/>
      <w:textAlignment w:val="baseline"/>
    </w:pPr>
  </w:style>
  <w:style w:type="paragraph" w:customStyle="1" w:styleId="ZAKLADNITEXT11">
    <w:name w:val="ZAKLADNI_TEXT_11"/>
    <w:basedOn w:val="Normln"/>
    <w:uiPriority w:val="99"/>
    <w:rsid w:val="00063BEA"/>
    <w:pPr>
      <w:overflowPunct w:val="0"/>
      <w:autoSpaceDE w:val="0"/>
      <w:autoSpaceDN w:val="0"/>
      <w:adjustRightInd w:val="0"/>
      <w:spacing w:line="360" w:lineRule="auto"/>
      <w:textAlignment w:val="baseline"/>
    </w:p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bCs/>
      <w:sz w:val="26"/>
      <w:szCs w:val="26"/>
    </w:rPr>
  </w:style>
  <w:style w:type="paragraph" w:customStyle="1" w:styleId="ZAKLADNITEXT12TUCNE">
    <w:name w:val="ZAKLADNI_TEXT_12_TUCNE"/>
    <w:basedOn w:val="ZAKLADNITEXT12"/>
    <w:uiPriority w:val="99"/>
    <w:rsid w:val="00063BEA"/>
    <w:rPr>
      <w:b/>
      <w:bCs/>
    </w:rPr>
  </w:style>
  <w:style w:type="paragraph" w:customStyle="1" w:styleId="ZAKLADNITEXT12TUCNEKURZIVA">
    <w:name w:val="ZAKLADNI_TEXT_12_TUCNE_KURZIVA"/>
    <w:basedOn w:val="ZAKLADNITEXT12TUCNE"/>
    <w:uiPriority w:val="99"/>
    <w:rsid w:val="00063BEA"/>
    <w:rPr>
      <w:i/>
      <w:iCs/>
    </w:rPr>
  </w:style>
  <w:style w:type="table" w:styleId="Mkatabulky">
    <w:name w:val="Table Grid"/>
    <w:basedOn w:val="Normlntabulka"/>
    <w:uiPriority w:val="99"/>
    <w:rsid w:val="007058BF"/>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3508"/>
    <w:rPr>
      <w:rFonts w:ascii="Arial" w:hAnsi="Arial" w:cs="Arial"/>
      <w:sz w:val="24"/>
      <w:szCs w:val="24"/>
    </w:rPr>
  </w:style>
  <w:style w:type="paragraph" w:styleId="Nadpis9">
    <w:name w:val="heading 9"/>
    <w:basedOn w:val="Normln"/>
    <w:next w:val="Normln"/>
    <w:link w:val="Nadpis9Char"/>
    <w:uiPriority w:val="99"/>
    <w:qFormat/>
    <w:rsid w:val="00F83F88"/>
    <w:pPr>
      <w:keepNext/>
      <w:jc w:val="center"/>
      <w:outlineLvl w:val="8"/>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9Char">
    <w:name w:val="Nadpis 9 Char"/>
    <w:basedOn w:val="Standardnpsmoodstavce"/>
    <w:link w:val="Nadpis9"/>
    <w:uiPriority w:val="99"/>
    <w:semiHidden/>
    <w:locked/>
    <w:rsid w:val="00C05C66"/>
    <w:rPr>
      <w:rFonts w:ascii="Cambria" w:hAnsi="Cambria" w:cs="Cambria"/>
    </w:rPr>
  </w:style>
  <w:style w:type="paragraph" w:customStyle="1" w:styleId="nadpis">
    <w:name w:val="nadpis"/>
    <w:basedOn w:val="Normln"/>
    <w:uiPriority w:val="99"/>
    <w:rsid w:val="002072C3"/>
    <w:rPr>
      <w:b/>
      <w:bCs/>
      <w:caps/>
      <w:sz w:val="22"/>
      <w:szCs w:val="22"/>
    </w:rPr>
  </w:style>
  <w:style w:type="paragraph" w:customStyle="1" w:styleId="nzev">
    <w:name w:val="název"/>
    <w:basedOn w:val="Normln"/>
    <w:uiPriority w:val="99"/>
    <w:rsid w:val="002072C3"/>
    <w:rPr>
      <w:b/>
      <w:bCs/>
    </w:rPr>
  </w:style>
  <w:style w:type="paragraph" w:customStyle="1" w:styleId="text">
    <w:name w:val="text"/>
    <w:basedOn w:val="Normln"/>
    <w:uiPriority w:val="99"/>
    <w:rsid w:val="002072C3"/>
    <w:rPr>
      <w:sz w:val="18"/>
      <w:szCs w:val="18"/>
    </w:rPr>
  </w:style>
  <w:style w:type="paragraph" w:customStyle="1" w:styleId="textSezn">
    <w:name w:val="textSezn"/>
    <w:basedOn w:val="nzev"/>
    <w:uiPriority w:val="99"/>
    <w:rsid w:val="002072C3"/>
    <w:rPr>
      <w:b w:val="0"/>
      <w:bCs w:val="0"/>
      <w:sz w:val="22"/>
      <w:szCs w:val="22"/>
    </w:rPr>
  </w:style>
  <w:style w:type="paragraph" w:styleId="Zpat">
    <w:name w:val="footer"/>
    <w:basedOn w:val="Normln"/>
    <w:link w:val="ZpatChar"/>
    <w:uiPriority w:val="99"/>
    <w:rsid w:val="002072C3"/>
    <w:pPr>
      <w:tabs>
        <w:tab w:val="center" w:pos="4536"/>
        <w:tab w:val="right" w:pos="9072"/>
      </w:tabs>
    </w:pPr>
  </w:style>
  <w:style w:type="character" w:customStyle="1" w:styleId="ZpatChar">
    <w:name w:val="Zápatí Char"/>
    <w:basedOn w:val="Standardnpsmoodstavce"/>
    <w:link w:val="Zpat"/>
    <w:uiPriority w:val="99"/>
    <w:semiHidden/>
    <w:locked/>
    <w:rsid w:val="00C05C66"/>
    <w:rPr>
      <w:rFonts w:ascii="Arial" w:hAnsi="Arial" w:cs="Arial"/>
      <w:sz w:val="24"/>
      <w:szCs w:val="24"/>
    </w:rPr>
  </w:style>
  <w:style w:type="paragraph" w:customStyle="1" w:styleId="przdn">
    <w:name w:val="prázdné"/>
    <w:basedOn w:val="Normln"/>
    <w:uiPriority w:val="99"/>
    <w:rsid w:val="002072C3"/>
    <w:pPr>
      <w:jc w:val="center"/>
    </w:pPr>
    <w:rPr>
      <w:i/>
      <w:iCs/>
    </w:rPr>
  </w:style>
  <w:style w:type="character" w:styleId="slostrnky">
    <w:name w:val="page number"/>
    <w:basedOn w:val="Standardnpsmoodstavce"/>
    <w:uiPriority w:val="99"/>
    <w:rsid w:val="002072C3"/>
  </w:style>
  <w:style w:type="paragraph" w:styleId="Zhlav">
    <w:name w:val="header"/>
    <w:basedOn w:val="Normln"/>
    <w:link w:val="ZhlavChar"/>
    <w:uiPriority w:val="99"/>
    <w:rsid w:val="00F83F88"/>
    <w:pPr>
      <w:tabs>
        <w:tab w:val="center" w:pos="4536"/>
        <w:tab w:val="right" w:pos="9072"/>
      </w:tabs>
    </w:pPr>
  </w:style>
  <w:style w:type="character" w:customStyle="1" w:styleId="ZhlavChar">
    <w:name w:val="Záhlaví Char"/>
    <w:basedOn w:val="Standardnpsmoodstavce"/>
    <w:link w:val="Zhlav"/>
    <w:uiPriority w:val="99"/>
    <w:semiHidden/>
    <w:locked/>
    <w:rsid w:val="00C05C66"/>
    <w:rPr>
      <w:rFonts w:ascii="Arial" w:hAnsi="Arial" w:cs="Arial"/>
      <w:sz w:val="24"/>
      <w:szCs w:val="24"/>
    </w:rPr>
  </w:style>
  <w:style w:type="paragraph" w:styleId="Odstavecseseznamem">
    <w:name w:val="List Paragraph"/>
    <w:basedOn w:val="Normln"/>
    <w:uiPriority w:val="99"/>
    <w:qFormat/>
    <w:rsid w:val="00877ABE"/>
    <w:pPr>
      <w:ind w:left="708"/>
    </w:pPr>
  </w:style>
  <w:style w:type="paragraph" w:customStyle="1" w:styleId="nzvy">
    <w:name w:val="názvy"/>
    <w:basedOn w:val="Normln"/>
    <w:autoRedefine/>
    <w:uiPriority w:val="99"/>
    <w:rsid w:val="003E3D44"/>
    <w:pPr>
      <w:jc w:val="center"/>
    </w:pPr>
    <w:rPr>
      <w:b/>
      <w:bCs/>
    </w:rPr>
  </w:style>
  <w:style w:type="paragraph" w:customStyle="1" w:styleId="nzvy3">
    <w:name w:val="názvy3"/>
    <w:basedOn w:val="Normln"/>
    <w:uiPriority w:val="99"/>
    <w:rsid w:val="003E3D44"/>
    <w:rPr>
      <w:b/>
      <w:bCs/>
      <w:sz w:val="22"/>
      <w:szCs w:val="22"/>
    </w:rPr>
  </w:style>
  <w:style w:type="paragraph" w:customStyle="1" w:styleId="slo1tuntext">
    <w:name w:val="Číslo1 tučný text"/>
    <w:basedOn w:val="Normln"/>
    <w:uiPriority w:val="99"/>
    <w:rsid w:val="00063BEA"/>
    <w:pPr>
      <w:widowControl w:val="0"/>
      <w:numPr>
        <w:numId w:val="19"/>
      </w:numPr>
      <w:spacing w:after="120"/>
      <w:jc w:val="both"/>
    </w:pPr>
    <w:rPr>
      <w:b/>
      <w:bCs/>
      <w:noProof/>
    </w:rPr>
  </w:style>
  <w:style w:type="paragraph" w:customStyle="1" w:styleId="ZAKLADNITEXT12">
    <w:name w:val="ZAKLADNI_TEXT_12"/>
    <w:basedOn w:val="Normln"/>
    <w:uiPriority w:val="99"/>
    <w:rsid w:val="00063BEA"/>
    <w:pPr>
      <w:overflowPunct w:val="0"/>
      <w:autoSpaceDE w:val="0"/>
      <w:autoSpaceDN w:val="0"/>
      <w:adjustRightInd w:val="0"/>
      <w:jc w:val="both"/>
      <w:textAlignment w:val="baseline"/>
    </w:pPr>
  </w:style>
  <w:style w:type="paragraph" w:customStyle="1" w:styleId="ZAKLADNITEXT11">
    <w:name w:val="ZAKLADNI_TEXT_11"/>
    <w:basedOn w:val="Normln"/>
    <w:uiPriority w:val="99"/>
    <w:rsid w:val="00063BEA"/>
    <w:pPr>
      <w:overflowPunct w:val="0"/>
      <w:autoSpaceDE w:val="0"/>
      <w:autoSpaceDN w:val="0"/>
      <w:adjustRightInd w:val="0"/>
      <w:spacing w:line="360" w:lineRule="auto"/>
      <w:textAlignment w:val="baseline"/>
    </w:pPr>
  </w:style>
  <w:style w:type="paragraph" w:customStyle="1" w:styleId="ZAKLADNITEXTTUCNY13">
    <w:name w:val="ZAKLADNI_TEXT_TUCNY_13"/>
    <w:basedOn w:val="Normln"/>
    <w:uiPriority w:val="99"/>
    <w:rsid w:val="00063BEA"/>
    <w:pPr>
      <w:overflowPunct w:val="0"/>
      <w:autoSpaceDE w:val="0"/>
      <w:autoSpaceDN w:val="0"/>
      <w:adjustRightInd w:val="0"/>
      <w:jc w:val="both"/>
      <w:textAlignment w:val="baseline"/>
    </w:pPr>
    <w:rPr>
      <w:b/>
      <w:bCs/>
      <w:sz w:val="26"/>
      <w:szCs w:val="26"/>
    </w:rPr>
  </w:style>
  <w:style w:type="paragraph" w:customStyle="1" w:styleId="ZAKLADNITEXT12TUCNE">
    <w:name w:val="ZAKLADNI_TEXT_12_TUCNE"/>
    <w:basedOn w:val="ZAKLADNITEXT12"/>
    <w:uiPriority w:val="99"/>
    <w:rsid w:val="00063BEA"/>
    <w:rPr>
      <w:b/>
      <w:bCs/>
    </w:rPr>
  </w:style>
  <w:style w:type="paragraph" w:customStyle="1" w:styleId="ZAKLADNITEXT12TUCNEKURZIVA">
    <w:name w:val="ZAKLADNI_TEXT_12_TUCNE_KURZIVA"/>
    <w:basedOn w:val="ZAKLADNITEXT12TUCNE"/>
    <w:uiPriority w:val="99"/>
    <w:rsid w:val="00063BEA"/>
    <w:rPr>
      <w:i/>
      <w:iCs/>
    </w:rPr>
  </w:style>
  <w:style w:type="table" w:styleId="Mkatabulky">
    <w:name w:val="Table Grid"/>
    <w:basedOn w:val="Normlntabulka"/>
    <w:uiPriority w:val="99"/>
    <w:rsid w:val="007058BF"/>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95812">
      <w:bodyDiv w:val="1"/>
      <w:marLeft w:val="0"/>
      <w:marRight w:val="0"/>
      <w:marTop w:val="0"/>
      <w:marBottom w:val="0"/>
      <w:divBdr>
        <w:top w:val="none" w:sz="0" w:space="0" w:color="auto"/>
        <w:left w:val="none" w:sz="0" w:space="0" w:color="auto"/>
        <w:bottom w:val="none" w:sz="0" w:space="0" w:color="auto"/>
        <w:right w:val="none" w:sz="0" w:space="0" w:color="auto"/>
      </w:divBdr>
    </w:div>
    <w:div w:id="125705471">
      <w:bodyDiv w:val="1"/>
      <w:marLeft w:val="0"/>
      <w:marRight w:val="0"/>
      <w:marTop w:val="0"/>
      <w:marBottom w:val="0"/>
      <w:divBdr>
        <w:top w:val="none" w:sz="0" w:space="0" w:color="auto"/>
        <w:left w:val="none" w:sz="0" w:space="0" w:color="auto"/>
        <w:bottom w:val="none" w:sz="0" w:space="0" w:color="auto"/>
        <w:right w:val="none" w:sz="0" w:space="0" w:color="auto"/>
      </w:divBdr>
    </w:div>
    <w:div w:id="224529769">
      <w:bodyDiv w:val="1"/>
      <w:marLeft w:val="0"/>
      <w:marRight w:val="0"/>
      <w:marTop w:val="0"/>
      <w:marBottom w:val="0"/>
      <w:divBdr>
        <w:top w:val="none" w:sz="0" w:space="0" w:color="auto"/>
        <w:left w:val="none" w:sz="0" w:space="0" w:color="auto"/>
        <w:bottom w:val="none" w:sz="0" w:space="0" w:color="auto"/>
        <w:right w:val="none" w:sz="0" w:space="0" w:color="auto"/>
      </w:divBdr>
    </w:div>
    <w:div w:id="623849810">
      <w:bodyDiv w:val="1"/>
      <w:marLeft w:val="0"/>
      <w:marRight w:val="0"/>
      <w:marTop w:val="0"/>
      <w:marBottom w:val="0"/>
      <w:divBdr>
        <w:top w:val="none" w:sz="0" w:space="0" w:color="auto"/>
        <w:left w:val="none" w:sz="0" w:space="0" w:color="auto"/>
        <w:bottom w:val="none" w:sz="0" w:space="0" w:color="auto"/>
        <w:right w:val="none" w:sz="0" w:space="0" w:color="auto"/>
      </w:divBdr>
    </w:div>
    <w:div w:id="707922034">
      <w:marLeft w:val="0"/>
      <w:marRight w:val="0"/>
      <w:marTop w:val="0"/>
      <w:marBottom w:val="0"/>
      <w:divBdr>
        <w:top w:val="none" w:sz="0" w:space="0" w:color="auto"/>
        <w:left w:val="none" w:sz="0" w:space="0" w:color="auto"/>
        <w:bottom w:val="none" w:sz="0" w:space="0" w:color="auto"/>
        <w:right w:val="none" w:sz="0" w:space="0" w:color="auto"/>
      </w:divBdr>
      <w:divsChild>
        <w:div w:id="707922035">
          <w:marLeft w:val="0"/>
          <w:marRight w:val="0"/>
          <w:marTop w:val="0"/>
          <w:marBottom w:val="0"/>
          <w:divBdr>
            <w:top w:val="none" w:sz="0" w:space="0" w:color="auto"/>
            <w:left w:val="none" w:sz="0" w:space="0" w:color="auto"/>
            <w:bottom w:val="none" w:sz="0" w:space="0" w:color="auto"/>
            <w:right w:val="none" w:sz="0" w:space="0" w:color="auto"/>
          </w:divBdr>
        </w:div>
      </w:divsChild>
    </w:div>
    <w:div w:id="799570946">
      <w:bodyDiv w:val="1"/>
      <w:marLeft w:val="0"/>
      <w:marRight w:val="0"/>
      <w:marTop w:val="0"/>
      <w:marBottom w:val="0"/>
      <w:divBdr>
        <w:top w:val="none" w:sz="0" w:space="0" w:color="auto"/>
        <w:left w:val="none" w:sz="0" w:space="0" w:color="auto"/>
        <w:bottom w:val="none" w:sz="0" w:space="0" w:color="auto"/>
        <w:right w:val="none" w:sz="0" w:space="0" w:color="auto"/>
      </w:divBdr>
    </w:div>
    <w:div w:id="861169950">
      <w:bodyDiv w:val="1"/>
      <w:marLeft w:val="0"/>
      <w:marRight w:val="0"/>
      <w:marTop w:val="0"/>
      <w:marBottom w:val="0"/>
      <w:divBdr>
        <w:top w:val="none" w:sz="0" w:space="0" w:color="auto"/>
        <w:left w:val="none" w:sz="0" w:space="0" w:color="auto"/>
        <w:bottom w:val="none" w:sz="0" w:space="0" w:color="auto"/>
        <w:right w:val="none" w:sz="0" w:space="0" w:color="auto"/>
      </w:divBdr>
    </w:div>
    <w:div w:id="867990471">
      <w:bodyDiv w:val="1"/>
      <w:marLeft w:val="0"/>
      <w:marRight w:val="0"/>
      <w:marTop w:val="0"/>
      <w:marBottom w:val="0"/>
      <w:divBdr>
        <w:top w:val="none" w:sz="0" w:space="0" w:color="auto"/>
        <w:left w:val="none" w:sz="0" w:space="0" w:color="auto"/>
        <w:bottom w:val="none" w:sz="0" w:space="0" w:color="auto"/>
        <w:right w:val="none" w:sz="0" w:space="0" w:color="auto"/>
      </w:divBdr>
    </w:div>
    <w:div w:id="934091738">
      <w:bodyDiv w:val="1"/>
      <w:marLeft w:val="0"/>
      <w:marRight w:val="0"/>
      <w:marTop w:val="0"/>
      <w:marBottom w:val="0"/>
      <w:divBdr>
        <w:top w:val="none" w:sz="0" w:space="0" w:color="auto"/>
        <w:left w:val="none" w:sz="0" w:space="0" w:color="auto"/>
        <w:bottom w:val="none" w:sz="0" w:space="0" w:color="auto"/>
        <w:right w:val="none" w:sz="0" w:space="0" w:color="auto"/>
      </w:divBdr>
    </w:div>
    <w:div w:id="1072504943">
      <w:bodyDiv w:val="1"/>
      <w:marLeft w:val="0"/>
      <w:marRight w:val="0"/>
      <w:marTop w:val="0"/>
      <w:marBottom w:val="0"/>
      <w:divBdr>
        <w:top w:val="none" w:sz="0" w:space="0" w:color="auto"/>
        <w:left w:val="none" w:sz="0" w:space="0" w:color="auto"/>
        <w:bottom w:val="none" w:sz="0" w:space="0" w:color="auto"/>
        <w:right w:val="none" w:sz="0" w:space="0" w:color="auto"/>
      </w:divBdr>
    </w:div>
    <w:div w:id="1154881662">
      <w:bodyDiv w:val="1"/>
      <w:marLeft w:val="0"/>
      <w:marRight w:val="0"/>
      <w:marTop w:val="0"/>
      <w:marBottom w:val="0"/>
      <w:divBdr>
        <w:top w:val="none" w:sz="0" w:space="0" w:color="auto"/>
        <w:left w:val="none" w:sz="0" w:space="0" w:color="auto"/>
        <w:bottom w:val="none" w:sz="0" w:space="0" w:color="auto"/>
        <w:right w:val="none" w:sz="0" w:space="0" w:color="auto"/>
      </w:divBdr>
    </w:div>
    <w:div w:id="1727410460">
      <w:bodyDiv w:val="1"/>
      <w:marLeft w:val="0"/>
      <w:marRight w:val="0"/>
      <w:marTop w:val="0"/>
      <w:marBottom w:val="0"/>
      <w:divBdr>
        <w:top w:val="none" w:sz="0" w:space="0" w:color="auto"/>
        <w:left w:val="none" w:sz="0" w:space="0" w:color="auto"/>
        <w:bottom w:val="none" w:sz="0" w:space="0" w:color="auto"/>
        <w:right w:val="none" w:sz="0" w:space="0" w:color="auto"/>
      </w:divBdr>
    </w:div>
    <w:div w:id="173742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44A40-2EEB-4A88-BE42-6B12C87F5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35</Pages>
  <Words>12082</Words>
  <Characters>69504</Characters>
  <Application>Microsoft Office Word</Application>
  <DocSecurity>0</DocSecurity>
  <Lines>579</Lines>
  <Paragraphs>162</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81424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subject/>
  <dc:creator>Dresslerová Veronika</dc:creator>
  <cp:keywords/>
  <dc:description/>
  <cp:lastModifiedBy>Dresslerová Veronika</cp:lastModifiedBy>
  <cp:revision>50</cp:revision>
  <cp:lastPrinted>2009-06-30T08:16:00Z</cp:lastPrinted>
  <dcterms:created xsi:type="dcterms:W3CDTF">2013-07-01T05:50:00Z</dcterms:created>
  <dcterms:modified xsi:type="dcterms:W3CDTF">2013-07-08T13:03:00Z</dcterms:modified>
</cp:coreProperties>
</file>