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69"/>
        <w:gridCol w:w="5843"/>
      </w:tblGrid>
      <w:tr w:rsidR="00A72DB7" w:rsidRPr="00455D8B" w:rsidTr="00AF4CED">
        <w:tc>
          <w:tcPr>
            <w:tcW w:w="9212" w:type="dxa"/>
            <w:gridSpan w:val="2"/>
            <w:shd w:val="clear" w:color="auto" w:fill="DBE5F1" w:themeFill="accent1" w:themeFillTint="33"/>
          </w:tcPr>
          <w:p w:rsidR="00604B9A" w:rsidRPr="00455D8B" w:rsidRDefault="00604B9A" w:rsidP="000230CA">
            <w:pPr>
              <w:spacing w:after="0" w:line="240" w:lineRule="auto"/>
              <w:contextualSpacing/>
              <w:jc w:val="center"/>
              <w:rPr>
                <w:rFonts w:eastAsia="Times New Roman" w:cs="Arial"/>
                <w:b/>
                <w:lang w:eastAsia="cs-CZ"/>
              </w:rPr>
            </w:pPr>
            <w:bookmarkStart w:id="0" w:name="_GoBack"/>
            <w:bookmarkEnd w:id="0"/>
            <w:r w:rsidRPr="00455D8B">
              <w:rPr>
                <w:rFonts w:eastAsia="Times New Roman" w:cs="Arial"/>
                <w:b/>
                <w:lang w:eastAsia="cs-CZ"/>
              </w:rPr>
              <w:t xml:space="preserve">Odůvodnění účelnosti veřejné zakázky podle § </w:t>
            </w:r>
            <w:r w:rsidR="000230CA" w:rsidRPr="00455D8B">
              <w:rPr>
                <w:rFonts w:eastAsia="Times New Roman" w:cs="Arial"/>
                <w:b/>
                <w:lang w:eastAsia="cs-CZ"/>
              </w:rPr>
              <w:t>1 - předběžné oznámení ve Věstníku VZ</w:t>
            </w:r>
          </w:p>
        </w:tc>
      </w:tr>
      <w:tr w:rsidR="00A72DB7" w:rsidRPr="00455D8B" w:rsidTr="00A0093A">
        <w:trPr>
          <w:trHeight w:val="560"/>
        </w:trPr>
        <w:tc>
          <w:tcPr>
            <w:tcW w:w="3369" w:type="dxa"/>
            <w:shd w:val="clear" w:color="auto" w:fill="FFFF00"/>
            <w:vAlign w:val="center"/>
          </w:tcPr>
          <w:p w:rsidR="00604B9A" w:rsidRPr="00455D8B" w:rsidRDefault="00B93E82" w:rsidP="00B93E82">
            <w:pPr>
              <w:spacing w:after="0" w:line="240" w:lineRule="auto"/>
              <w:ind w:left="-142" w:right="-108"/>
              <w:contextualSpacing/>
              <w:jc w:val="center"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Odůvodnění </w:t>
            </w:r>
            <w:r w:rsidR="00604B9A" w:rsidRPr="00455D8B">
              <w:rPr>
                <w:rFonts w:eastAsia="Times New Roman" w:cs="Arial"/>
                <w:b/>
                <w:lang w:eastAsia="cs-CZ"/>
              </w:rPr>
              <w:t>dle §</w:t>
            </w:r>
            <w:r w:rsidRPr="00455D8B">
              <w:rPr>
                <w:rFonts w:eastAsia="Times New Roman" w:cs="Arial"/>
                <w:b/>
                <w:lang w:eastAsia="cs-CZ"/>
              </w:rPr>
              <w:t>1</w:t>
            </w:r>
            <w:r w:rsidR="00604B9A" w:rsidRPr="00455D8B">
              <w:rPr>
                <w:rFonts w:eastAsia="Times New Roman" w:cs="Arial"/>
                <w:b/>
                <w:lang w:eastAsia="cs-CZ"/>
              </w:rPr>
              <w:t xml:space="preserve"> písm.</w:t>
            </w:r>
            <w:r w:rsidRPr="00455D8B">
              <w:rPr>
                <w:rFonts w:eastAsia="Times New Roman" w:cs="Arial"/>
                <w:b/>
                <w:lang w:eastAsia="cs-CZ"/>
              </w:rPr>
              <w:t xml:space="preserve"> </w:t>
            </w:r>
            <w:r w:rsidR="00604B9A" w:rsidRPr="00455D8B">
              <w:rPr>
                <w:rFonts w:eastAsia="Times New Roman" w:cs="Arial"/>
                <w:b/>
                <w:lang w:eastAsia="cs-CZ"/>
              </w:rPr>
              <w:t>a)</w:t>
            </w:r>
            <w:r w:rsidRPr="00455D8B">
              <w:rPr>
                <w:rFonts w:eastAsia="Times New Roman" w:cs="Arial"/>
                <w:b/>
                <w:lang w:eastAsia="cs-CZ"/>
              </w:rPr>
              <w:t xml:space="preserve"> až d)</w:t>
            </w:r>
            <w:r w:rsidR="00604B9A" w:rsidRPr="00455D8B">
              <w:rPr>
                <w:rFonts w:eastAsia="Times New Roman" w:cs="Arial"/>
                <w:b/>
                <w:lang w:eastAsia="cs-CZ"/>
              </w:rPr>
              <w:t>.</w:t>
            </w:r>
          </w:p>
        </w:tc>
        <w:tc>
          <w:tcPr>
            <w:tcW w:w="5843" w:type="dxa"/>
            <w:shd w:val="clear" w:color="auto" w:fill="FFFF00"/>
            <w:vAlign w:val="center"/>
          </w:tcPr>
          <w:p w:rsidR="00604B9A" w:rsidRPr="00455D8B" w:rsidRDefault="00B93E82" w:rsidP="002A38EE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Pro předběžné oznámení </w:t>
            </w:r>
            <w:r w:rsidRPr="00455D8B">
              <w:rPr>
                <w:rFonts w:eastAsia="Times New Roman" w:cs="Arial"/>
                <w:b/>
                <w:u w:val="single"/>
                <w:lang w:eastAsia="cs-CZ"/>
              </w:rPr>
              <w:t>ve Věstníku VZ</w:t>
            </w:r>
            <w:r w:rsidRPr="00455D8B">
              <w:rPr>
                <w:rFonts w:eastAsia="Times New Roman" w:cs="Arial"/>
                <w:b/>
                <w:lang w:eastAsia="cs-CZ"/>
              </w:rPr>
              <w:t xml:space="preserve"> </w:t>
            </w:r>
          </w:p>
        </w:tc>
      </w:tr>
      <w:tr w:rsidR="00A72DB7" w:rsidRPr="00455D8B" w:rsidTr="0036066D">
        <w:tc>
          <w:tcPr>
            <w:tcW w:w="3369" w:type="dxa"/>
            <w:shd w:val="clear" w:color="auto" w:fill="DBE5F1" w:themeFill="accent1" w:themeFillTint="33"/>
            <w:vAlign w:val="center"/>
          </w:tcPr>
          <w:p w:rsidR="00604B9A" w:rsidRPr="00455D8B" w:rsidRDefault="00604B9A" w:rsidP="000230CA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Popis </w:t>
            </w:r>
            <w:r w:rsidR="000230CA" w:rsidRPr="00455D8B">
              <w:rPr>
                <w:rFonts w:eastAsia="Times New Roman" w:cs="Arial"/>
                <w:b/>
                <w:lang w:eastAsia="cs-CZ"/>
              </w:rPr>
              <w:t xml:space="preserve">potřeb, které mají být splněním </w:t>
            </w:r>
            <w:r w:rsidRPr="00455D8B">
              <w:rPr>
                <w:rFonts w:eastAsia="Times New Roman" w:cs="Arial"/>
                <w:b/>
                <w:lang w:eastAsia="cs-CZ"/>
              </w:rPr>
              <w:t>veřejn</w:t>
            </w:r>
            <w:r w:rsidR="000230CA" w:rsidRPr="00455D8B">
              <w:rPr>
                <w:rFonts w:eastAsia="Times New Roman" w:cs="Arial"/>
                <w:b/>
                <w:lang w:eastAsia="cs-CZ"/>
              </w:rPr>
              <w:t xml:space="preserve">é </w:t>
            </w:r>
            <w:r w:rsidRPr="00455D8B">
              <w:rPr>
                <w:rFonts w:eastAsia="Times New Roman" w:cs="Arial"/>
                <w:b/>
                <w:lang w:eastAsia="cs-CZ"/>
              </w:rPr>
              <w:t>zakázk</w:t>
            </w:r>
            <w:r w:rsidR="000230CA" w:rsidRPr="00455D8B">
              <w:rPr>
                <w:rFonts w:eastAsia="Times New Roman" w:cs="Arial"/>
                <w:b/>
                <w:lang w:eastAsia="cs-CZ"/>
              </w:rPr>
              <w:t>y naplněny (</w:t>
            </w:r>
            <w:r w:rsidRPr="00455D8B">
              <w:rPr>
                <w:rFonts w:eastAsia="Times New Roman" w:cs="Arial"/>
                <w:b/>
                <w:lang w:eastAsia="cs-CZ"/>
              </w:rPr>
              <w:t>plánovaný cíl</w:t>
            </w:r>
            <w:r w:rsidR="000230CA" w:rsidRPr="00455D8B">
              <w:rPr>
                <w:rFonts w:eastAsia="Times New Roman" w:cs="Arial"/>
                <w:b/>
                <w:lang w:eastAsia="cs-CZ"/>
              </w:rPr>
              <w:t>)</w:t>
            </w:r>
            <w:r w:rsidRPr="00455D8B">
              <w:rPr>
                <w:rFonts w:eastAsia="Times New Roman" w:cs="Arial"/>
                <w:b/>
                <w:lang w:eastAsia="cs-CZ"/>
              </w:rPr>
              <w:t>.</w:t>
            </w:r>
          </w:p>
        </w:tc>
        <w:tc>
          <w:tcPr>
            <w:tcW w:w="5843" w:type="dxa"/>
          </w:tcPr>
          <w:p w:rsidR="00604B9A" w:rsidRPr="00455D8B" w:rsidRDefault="000230CA" w:rsidP="00604B9A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ascii="Calibri" w:hAnsi="Calibri" w:cs="Arial"/>
                <w:b/>
                <w:bCs/>
              </w:rPr>
              <w:t xml:space="preserve">Realizace televizní a rozhlasové kampaně má </w:t>
            </w:r>
            <w:r w:rsidRPr="00455D8B">
              <w:rPr>
                <w:rFonts w:ascii="Calibri" w:hAnsi="Calibri"/>
                <w:b/>
              </w:rPr>
              <w:t xml:space="preserve">upozornit na možnost bezplatné účasti na vzdělávacích aktivitách projektu </w:t>
            </w:r>
            <w:r w:rsidRPr="00455D8B">
              <w:rPr>
                <w:rFonts w:ascii="Calibri" w:hAnsi="Calibri" w:cs="Arial"/>
                <w:b/>
              </w:rPr>
              <w:t>„</w:t>
            </w:r>
            <w:r w:rsidRPr="00455D8B">
              <w:rPr>
                <w:rFonts w:ascii="Calibri" w:hAnsi="Calibri" w:cs="Arial"/>
                <w:b/>
                <w:i/>
              </w:rPr>
              <w:t>Rozvoj kvalifikační úrovně pracovníků v cestovním ruchu</w:t>
            </w:r>
            <w:r w:rsidRPr="00455D8B">
              <w:rPr>
                <w:rFonts w:ascii="Calibri" w:hAnsi="Calibri" w:cs="Arial"/>
                <w:b/>
              </w:rPr>
              <w:t>“, který je financovaný z </w:t>
            </w:r>
            <w:proofErr w:type="gramStart"/>
            <w:r w:rsidRPr="00455D8B">
              <w:rPr>
                <w:rFonts w:ascii="Calibri" w:hAnsi="Calibri" w:cs="Arial"/>
                <w:b/>
              </w:rPr>
              <w:t>OP</w:t>
            </w:r>
            <w:proofErr w:type="gramEnd"/>
            <w:r w:rsidRPr="00455D8B">
              <w:rPr>
                <w:rFonts w:ascii="Calibri" w:hAnsi="Calibri" w:cs="Arial"/>
                <w:b/>
              </w:rPr>
              <w:t xml:space="preserve"> LZZ a státního rozpočtu ČR ( dále jen „projekt“) </w:t>
            </w:r>
            <w:r w:rsidRPr="00455D8B">
              <w:rPr>
                <w:rFonts w:ascii="Calibri" w:hAnsi="Calibri"/>
                <w:b/>
              </w:rPr>
              <w:t>a tím zajistit potřebnou účast zájemců z cílové skupiny v projektu.</w:t>
            </w:r>
          </w:p>
          <w:p w:rsidR="00604B9A" w:rsidRPr="00455D8B" w:rsidRDefault="00604B9A" w:rsidP="000230CA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</w:tc>
      </w:tr>
      <w:tr w:rsidR="00A72DB7" w:rsidRPr="00455D8B" w:rsidTr="0036066D">
        <w:tc>
          <w:tcPr>
            <w:tcW w:w="3369" w:type="dxa"/>
            <w:shd w:val="clear" w:color="auto" w:fill="DBE5F1" w:themeFill="accent1" w:themeFillTint="33"/>
            <w:vAlign w:val="center"/>
          </w:tcPr>
          <w:p w:rsidR="00604B9A" w:rsidRPr="00455D8B" w:rsidRDefault="00604B9A" w:rsidP="000230CA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Popis </w:t>
            </w:r>
            <w:r w:rsidR="000230CA" w:rsidRPr="00455D8B">
              <w:rPr>
                <w:rFonts w:eastAsia="Times New Roman" w:cs="Arial"/>
                <w:b/>
                <w:lang w:eastAsia="cs-CZ"/>
              </w:rPr>
              <w:t xml:space="preserve">předmětu veřejné zakázky </w:t>
            </w:r>
          </w:p>
        </w:tc>
        <w:tc>
          <w:tcPr>
            <w:tcW w:w="5843" w:type="dxa"/>
          </w:tcPr>
          <w:p w:rsidR="000230CA" w:rsidRPr="00455D8B" w:rsidRDefault="000230CA" w:rsidP="000230CA">
            <w:pPr>
              <w:spacing w:after="0"/>
              <w:jc w:val="both"/>
              <w:rPr>
                <w:rFonts w:ascii="Calibri" w:hAnsi="Calibri" w:cs="Arial"/>
                <w:b/>
                <w:bCs/>
              </w:rPr>
            </w:pPr>
            <w:r w:rsidRPr="00455D8B">
              <w:rPr>
                <w:rFonts w:ascii="Calibri" w:hAnsi="Calibri" w:cs="Arial"/>
                <w:b/>
                <w:bCs/>
              </w:rPr>
              <w:t>Předmětem veřejné zakázky je realizace televizní a rozhlasové kampaně, která zahrnuje</w:t>
            </w:r>
            <w:r w:rsidRPr="00455D8B">
              <w:rPr>
                <w:rFonts w:ascii="Calibri" w:hAnsi="Calibri"/>
                <w:b/>
              </w:rPr>
              <w:t xml:space="preserve"> v rámci projektu</w:t>
            </w:r>
            <w:r w:rsidRPr="00455D8B">
              <w:rPr>
                <w:rFonts w:ascii="Calibri" w:hAnsi="Calibri" w:cs="Arial"/>
                <w:b/>
                <w:bCs/>
              </w:rPr>
              <w:t>:</w:t>
            </w:r>
          </w:p>
          <w:p w:rsidR="000230CA" w:rsidRPr="00455D8B" w:rsidRDefault="000230CA" w:rsidP="000230CA">
            <w:pPr>
              <w:numPr>
                <w:ilvl w:val="1"/>
                <w:numId w:val="4"/>
              </w:numPr>
              <w:tabs>
                <w:tab w:val="clear" w:pos="1440"/>
                <w:tab w:val="num" w:pos="317"/>
              </w:tabs>
              <w:spacing w:after="0" w:line="240" w:lineRule="auto"/>
              <w:ind w:left="317" w:hanging="317"/>
              <w:jc w:val="both"/>
              <w:rPr>
                <w:rFonts w:ascii="Calibri" w:hAnsi="Calibri" w:cs="Arial"/>
                <w:b/>
                <w:bCs/>
              </w:rPr>
            </w:pPr>
            <w:r w:rsidRPr="00455D8B">
              <w:rPr>
                <w:rFonts w:ascii="Calibri" w:hAnsi="Calibri" w:cs="Arial"/>
                <w:b/>
                <w:bCs/>
              </w:rPr>
              <w:t>vytvoření 2 televizních spotů a jejich opakované odvysílání v televizi</w:t>
            </w:r>
          </w:p>
          <w:p w:rsidR="000230CA" w:rsidRPr="00455D8B" w:rsidRDefault="000230CA" w:rsidP="000230CA">
            <w:pPr>
              <w:numPr>
                <w:ilvl w:val="1"/>
                <w:numId w:val="4"/>
              </w:numPr>
              <w:tabs>
                <w:tab w:val="clear" w:pos="1440"/>
                <w:tab w:val="num" w:pos="317"/>
              </w:tabs>
              <w:spacing w:after="0" w:line="240" w:lineRule="auto"/>
              <w:ind w:left="317" w:hanging="317"/>
              <w:jc w:val="both"/>
              <w:rPr>
                <w:rFonts w:ascii="Calibri" w:hAnsi="Calibri" w:cs="Arial"/>
                <w:b/>
                <w:bCs/>
              </w:rPr>
            </w:pPr>
            <w:r w:rsidRPr="00455D8B">
              <w:rPr>
                <w:rFonts w:ascii="Calibri" w:hAnsi="Calibri" w:cs="Arial"/>
                <w:b/>
                <w:bCs/>
              </w:rPr>
              <w:t>vytvoření šesti pořadů (tzv. mini příběhů) dle jednotlivých podpořených CZ NACE</w:t>
            </w:r>
            <w:r w:rsidRPr="00455D8B">
              <w:rPr>
                <w:rStyle w:val="Znakapoznpodarou"/>
                <w:rFonts w:ascii="Calibri" w:hAnsi="Calibri" w:cs="Arial"/>
                <w:b/>
                <w:bCs/>
              </w:rPr>
              <w:footnoteReference w:id="1"/>
            </w:r>
            <w:r w:rsidRPr="00455D8B">
              <w:rPr>
                <w:rFonts w:ascii="Calibri" w:hAnsi="Calibri" w:cs="Arial"/>
                <w:b/>
                <w:bCs/>
              </w:rPr>
              <w:t xml:space="preserve"> a jejich odvysílání v televizi</w:t>
            </w:r>
          </w:p>
          <w:p w:rsidR="00604B9A" w:rsidRPr="00455D8B" w:rsidRDefault="000230CA" w:rsidP="000230CA">
            <w:pPr>
              <w:numPr>
                <w:ilvl w:val="1"/>
                <w:numId w:val="4"/>
              </w:numPr>
              <w:tabs>
                <w:tab w:val="clear" w:pos="1440"/>
                <w:tab w:val="num" w:pos="317"/>
              </w:tabs>
              <w:spacing w:after="0" w:line="240" w:lineRule="auto"/>
              <w:ind w:left="317" w:hanging="317"/>
              <w:jc w:val="both"/>
              <w:rPr>
                <w:rFonts w:ascii="Calibri" w:hAnsi="Calibri" w:cs="Arial"/>
                <w:b/>
                <w:bCs/>
              </w:rPr>
            </w:pPr>
            <w:r w:rsidRPr="00455D8B">
              <w:rPr>
                <w:rFonts w:ascii="Calibri" w:hAnsi="Calibri" w:cs="Arial"/>
                <w:b/>
                <w:bCs/>
              </w:rPr>
              <w:t>vytvoření rozhlasového spotu a jeho opakované odvysílání v rádiu</w:t>
            </w:r>
          </w:p>
        </w:tc>
      </w:tr>
      <w:tr w:rsidR="00A72DB7" w:rsidRPr="00455D8B" w:rsidTr="0036066D">
        <w:tc>
          <w:tcPr>
            <w:tcW w:w="3369" w:type="dxa"/>
            <w:shd w:val="clear" w:color="auto" w:fill="DBE5F1" w:themeFill="accent1" w:themeFillTint="33"/>
            <w:vAlign w:val="center"/>
          </w:tcPr>
          <w:p w:rsidR="000230CA" w:rsidRPr="00455D8B" w:rsidRDefault="00604B9A" w:rsidP="000230CA">
            <w:pPr>
              <w:autoSpaceDE w:val="0"/>
              <w:autoSpaceDN w:val="0"/>
              <w:adjustRightInd w:val="0"/>
              <w:spacing w:after="0" w:line="240" w:lineRule="auto"/>
              <w:rPr>
                <w:rFonts w:cs="StempelGaramondLTPro-Roman"/>
                <w:b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Popis </w:t>
            </w:r>
            <w:r w:rsidR="000230CA" w:rsidRPr="00455D8B">
              <w:rPr>
                <w:rFonts w:cs="StempelGaramondLTPro-Roman"/>
                <w:b/>
              </w:rPr>
              <w:t>vzájemného vztahu p</w:t>
            </w:r>
            <w:r w:rsidR="000230CA" w:rsidRPr="00455D8B">
              <w:rPr>
                <w:rFonts w:cs="StempelGaramondLTPro-Roman+01"/>
                <w:b/>
              </w:rPr>
              <w:t>ř</w:t>
            </w:r>
            <w:r w:rsidR="000230CA" w:rsidRPr="00455D8B">
              <w:rPr>
                <w:rFonts w:cs="StempelGaramondLTPro-Roman"/>
                <w:b/>
              </w:rPr>
              <w:t>edm</w:t>
            </w:r>
            <w:r w:rsidR="000230CA" w:rsidRPr="00455D8B">
              <w:rPr>
                <w:rFonts w:cs="StempelGaramondLTPro-Roman+01"/>
                <w:b/>
              </w:rPr>
              <w:t>ě</w:t>
            </w:r>
            <w:r w:rsidR="000230CA" w:rsidRPr="00455D8B">
              <w:rPr>
                <w:rFonts w:cs="StempelGaramondLTPro-Roman"/>
                <w:b/>
              </w:rPr>
              <w:t>tu ve</w:t>
            </w:r>
            <w:r w:rsidR="000230CA" w:rsidRPr="00455D8B">
              <w:rPr>
                <w:rFonts w:cs="StempelGaramondLTPro-Roman+01"/>
                <w:b/>
              </w:rPr>
              <w:t>ř</w:t>
            </w:r>
            <w:r w:rsidR="000230CA" w:rsidRPr="00455D8B">
              <w:rPr>
                <w:rFonts w:cs="StempelGaramondLTPro-Roman"/>
                <w:b/>
              </w:rPr>
              <w:t>ejné zakázky</w:t>
            </w:r>
          </w:p>
          <w:p w:rsidR="00604B9A" w:rsidRPr="00455D8B" w:rsidRDefault="000230CA" w:rsidP="000230CA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cs="StempelGaramondLTPro-Roman"/>
                <w:b/>
              </w:rPr>
              <w:t>a pot</w:t>
            </w:r>
            <w:r w:rsidRPr="00455D8B">
              <w:rPr>
                <w:rFonts w:cs="StempelGaramondLTPro-Roman+01"/>
                <w:b/>
              </w:rPr>
              <w:t>ř</w:t>
            </w:r>
            <w:r w:rsidRPr="00455D8B">
              <w:rPr>
                <w:rFonts w:cs="StempelGaramondLTPro-Roman"/>
                <w:b/>
              </w:rPr>
              <w:t>eb zadavatele</w:t>
            </w:r>
            <w:r w:rsidR="00604B9A" w:rsidRPr="00455D8B">
              <w:rPr>
                <w:rFonts w:eastAsia="Times New Roman" w:cs="Arial"/>
                <w:b/>
                <w:lang w:eastAsia="cs-CZ"/>
              </w:rPr>
              <w:t>.</w:t>
            </w:r>
          </w:p>
        </w:tc>
        <w:tc>
          <w:tcPr>
            <w:tcW w:w="5843" w:type="dxa"/>
            <w:vAlign w:val="center"/>
          </w:tcPr>
          <w:p w:rsidR="00604B9A" w:rsidRPr="00455D8B" w:rsidRDefault="000230CA" w:rsidP="00B93E82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Bez realizace veř</w:t>
            </w:r>
            <w:r w:rsidR="00B93E82" w:rsidRPr="00455D8B">
              <w:rPr>
                <w:rFonts w:eastAsia="Times New Roman" w:cs="Arial"/>
                <w:b/>
                <w:lang w:eastAsia="cs-CZ"/>
              </w:rPr>
              <w:t xml:space="preserve">ejné </w:t>
            </w:r>
            <w:r w:rsidRPr="00455D8B">
              <w:rPr>
                <w:rFonts w:eastAsia="Times New Roman" w:cs="Arial"/>
                <w:b/>
                <w:lang w:eastAsia="cs-CZ"/>
              </w:rPr>
              <w:t>zakázky není možno splnit plánovaný cíl</w:t>
            </w:r>
            <w:r w:rsidR="00B93E82" w:rsidRPr="00455D8B">
              <w:rPr>
                <w:rFonts w:eastAsia="Times New Roman" w:cs="Arial"/>
                <w:b/>
                <w:lang w:eastAsia="cs-CZ"/>
              </w:rPr>
              <w:t xml:space="preserve"> a naplnit potřeby zadavatele</w:t>
            </w:r>
            <w:r w:rsidRPr="00455D8B">
              <w:rPr>
                <w:rFonts w:eastAsia="Times New Roman" w:cs="Arial"/>
                <w:b/>
                <w:lang w:eastAsia="cs-CZ"/>
              </w:rPr>
              <w:t>, jedná se o součást projektu, který je spolufinancován z evropských strukturálních fondů</w:t>
            </w:r>
            <w:r w:rsidR="00B93E82" w:rsidRPr="00455D8B">
              <w:rPr>
                <w:rFonts w:eastAsia="Times New Roman" w:cs="Arial"/>
                <w:b/>
                <w:lang w:eastAsia="cs-CZ"/>
              </w:rPr>
              <w:t>.</w:t>
            </w:r>
            <w:r w:rsidR="00A0093A" w:rsidRPr="00455D8B">
              <w:rPr>
                <w:rFonts w:eastAsia="Times New Roman" w:cs="Arial"/>
                <w:b/>
                <w:lang w:eastAsia="cs-CZ"/>
              </w:rPr>
              <w:t xml:space="preserve"> </w:t>
            </w:r>
            <w:r w:rsidR="000D50E9" w:rsidRPr="00455D8B">
              <w:rPr>
                <w:rFonts w:eastAsia="Times New Roman" w:cs="Arial"/>
                <w:b/>
                <w:u w:val="single"/>
                <w:lang w:eastAsia="cs-CZ"/>
              </w:rPr>
              <w:t>Pouze realizací veřejné zakázky je možno splnit plánovaný cíl.</w:t>
            </w:r>
          </w:p>
        </w:tc>
      </w:tr>
      <w:tr w:rsidR="00A72DB7" w:rsidRPr="00455D8B" w:rsidTr="00B93E82">
        <w:tc>
          <w:tcPr>
            <w:tcW w:w="3369" w:type="dxa"/>
            <w:shd w:val="clear" w:color="auto" w:fill="DBE5F1" w:themeFill="accent1" w:themeFillTint="33"/>
            <w:vAlign w:val="center"/>
          </w:tcPr>
          <w:p w:rsidR="00604B9A" w:rsidRPr="00455D8B" w:rsidRDefault="00B93E82" w:rsidP="00B93E82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cs="StempelGaramondLTPro-Roman"/>
                <w:b/>
              </w:rPr>
              <w:t>P</w:t>
            </w:r>
            <w:r w:rsidRPr="00455D8B">
              <w:rPr>
                <w:rFonts w:cs="StempelGaramondLTPro-Roman+01"/>
                <w:b/>
              </w:rPr>
              <w:t>ř</w:t>
            </w:r>
            <w:r w:rsidRPr="00455D8B">
              <w:rPr>
                <w:rFonts w:cs="StempelGaramondLTPro-Roman"/>
                <w:b/>
              </w:rPr>
              <w:t>edpokládaný termín spln</w:t>
            </w:r>
            <w:r w:rsidRPr="00455D8B">
              <w:rPr>
                <w:rFonts w:cs="StempelGaramondLTPro-Roman+01"/>
                <w:b/>
              </w:rPr>
              <w:t>ě</w:t>
            </w:r>
            <w:r w:rsidRPr="00455D8B">
              <w:rPr>
                <w:rFonts w:cs="StempelGaramondLTPro-Roman"/>
                <w:b/>
              </w:rPr>
              <w:t>ní ve</w:t>
            </w:r>
            <w:r w:rsidRPr="00455D8B">
              <w:rPr>
                <w:rFonts w:cs="StempelGaramondLTPro-Roman+01"/>
                <w:b/>
              </w:rPr>
              <w:t>ř</w:t>
            </w:r>
            <w:r w:rsidRPr="00455D8B">
              <w:rPr>
                <w:rFonts w:cs="StempelGaramondLTPro-Roman"/>
                <w:b/>
              </w:rPr>
              <w:t>ejné zakázky</w:t>
            </w:r>
          </w:p>
        </w:tc>
        <w:tc>
          <w:tcPr>
            <w:tcW w:w="5843" w:type="dxa"/>
            <w:vAlign w:val="center"/>
          </w:tcPr>
          <w:p w:rsidR="00604B9A" w:rsidRPr="00455D8B" w:rsidRDefault="00B93E82" w:rsidP="00B93E82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Leden 2014 (dle předpokládaného harmonogramu projektu)</w:t>
            </w:r>
          </w:p>
        </w:tc>
      </w:tr>
    </w:tbl>
    <w:p w:rsidR="00457867" w:rsidRPr="00455D8B" w:rsidRDefault="00457867" w:rsidP="00604B9A">
      <w:pPr>
        <w:spacing w:after="0" w:line="240" w:lineRule="auto"/>
        <w:contextualSpacing/>
        <w:rPr>
          <w:rFonts w:eastAsia="Times New Roman" w:cs="Arial"/>
          <w:b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69"/>
        <w:gridCol w:w="5843"/>
      </w:tblGrid>
      <w:tr w:rsidR="00A0093A" w:rsidRPr="00455D8B" w:rsidTr="00A0093A">
        <w:tc>
          <w:tcPr>
            <w:tcW w:w="9212" w:type="dxa"/>
            <w:gridSpan w:val="2"/>
            <w:shd w:val="clear" w:color="auto" w:fill="DBE5F1" w:themeFill="accent1" w:themeFillTint="33"/>
          </w:tcPr>
          <w:p w:rsidR="00A0093A" w:rsidRPr="00455D8B" w:rsidRDefault="00A0093A" w:rsidP="00A0093A">
            <w:pPr>
              <w:spacing w:after="0" w:line="240" w:lineRule="auto"/>
              <w:contextualSpacing/>
              <w:jc w:val="center"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Odůvodnění účelnosti veřejné zakázky podle § 2 - předběžné oznámení ve Věstníku VZ</w:t>
            </w:r>
          </w:p>
        </w:tc>
      </w:tr>
      <w:tr w:rsidR="00A0093A" w:rsidRPr="00455D8B" w:rsidTr="00A0093A">
        <w:trPr>
          <w:trHeight w:val="560"/>
        </w:trPr>
        <w:tc>
          <w:tcPr>
            <w:tcW w:w="3369" w:type="dxa"/>
            <w:shd w:val="clear" w:color="auto" w:fill="FFFF00"/>
            <w:vAlign w:val="center"/>
          </w:tcPr>
          <w:p w:rsidR="00A0093A" w:rsidRPr="00455D8B" w:rsidRDefault="00A0093A" w:rsidP="00A0093A">
            <w:pPr>
              <w:spacing w:after="0" w:line="240" w:lineRule="auto"/>
              <w:ind w:left="-142" w:right="-108"/>
              <w:contextualSpacing/>
              <w:jc w:val="center"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Odůvodnění dle §2 písm. a) až d).</w:t>
            </w:r>
          </w:p>
        </w:tc>
        <w:tc>
          <w:tcPr>
            <w:tcW w:w="5843" w:type="dxa"/>
            <w:shd w:val="clear" w:color="auto" w:fill="FFFF00"/>
            <w:vAlign w:val="center"/>
          </w:tcPr>
          <w:p w:rsidR="00A0093A" w:rsidRPr="00455D8B" w:rsidRDefault="00A0093A" w:rsidP="00F9036D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Pro </w:t>
            </w:r>
            <w:r w:rsidR="00F9036D" w:rsidRPr="00455D8B">
              <w:rPr>
                <w:rFonts w:eastAsia="Times New Roman" w:cs="Arial"/>
                <w:b/>
                <w:lang w:eastAsia="cs-CZ"/>
              </w:rPr>
              <w:t xml:space="preserve">odůvodnění účelnosti </w:t>
            </w:r>
            <w:r w:rsidR="00F9036D" w:rsidRPr="00455D8B">
              <w:rPr>
                <w:rFonts w:eastAsia="Times New Roman" w:cs="Arial"/>
                <w:b/>
                <w:u w:val="single"/>
                <w:lang w:eastAsia="cs-CZ"/>
              </w:rPr>
              <w:t>na profilu zadavatele</w:t>
            </w:r>
            <w:r w:rsidR="00F9036D" w:rsidRPr="00455D8B">
              <w:rPr>
                <w:rFonts w:eastAsia="Times New Roman" w:cs="Arial"/>
                <w:b/>
                <w:lang w:eastAsia="cs-CZ"/>
              </w:rPr>
              <w:t xml:space="preserve"> </w:t>
            </w:r>
            <w:r w:rsidRPr="00455D8B">
              <w:rPr>
                <w:rFonts w:eastAsia="Times New Roman" w:cs="Arial"/>
                <w:b/>
                <w:lang w:eastAsia="cs-CZ"/>
              </w:rPr>
              <w:t xml:space="preserve"> </w:t>
            </w:r>
          </w:p>
        </w:tc>
      </w:tr>
      <w:tr w:rsidR="00A0093A" w:rsidRPr="00455D8B" w:rsidTr="00A0093A">
        <w:tc>
          <w:tcPr>
            <w:tcW w:w="3369" w:type="dxa"/>
            <w:shd w:val="clear" w:color="auto" w:fill="DBE5F1" w:themeFill="accent1" w:themeFillTint="33"/>
            <w:vAlign w:val="center"/>
          </w:tcPr>
          <w:p w:rsidR="00A0093A" w:rsidRPr="00455D8B" w:rsidRDefault="00A0093A" w:rsidP="00A0093A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b/>
              </w:rPr>
              <w:t>Údaje podle § 1, pokud došlo ke změně oproti skutečnostem podle § 1</w:t>
            </w:r>
          </w:p>
        </w:tc>
        <w:tc>
          <w:tcPr>
            <w:tcW w:w="5843" w:type="dxa"/>
          </w:tcPr>
          <w:p w:rsidR="00A0093A" w:rsidRPr="00455D8B" w:rsidRDefault="00A0093A" w:rsidP="00A0093A">
            <w:pPr>
              <w:spacing w:after="0" w:line="240" w:lineRule="auto"/>
              <w:contextualSpacing/>
              <w:rPr>
                <w:rFonts w:ascii="Calibri" w:hAnsi="Calibri" w:cs="Arial"/>
                <w:b/>
                <w:bCs/>
              </w:rPr>
            </w:pPr>
            <w:r w:rsidRPr="00455D8B">
              <w:rPr>
                <w:rFonts w:ascii="Calibri" w:hAnsi="Calibri" w:cs="Arial"/>
                <w:b/>
                <w:bCs/>
              </w:rPr>
              <w:t>Předpokládaný termín splnění veřejné zakázky se posouvá na březen 2014.</w:t>
            </w:r>
          </w:p>
          <w:p w:rsidR="00A0093A" w:rsidRPr="00455D8B" w:rsidRDefault="00A0093A" w:rsidP="00A0093A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ascii="Calibri" w:hAnsi="Calibri" w:cs="Arial"/>
                <w:b/>
                <w:bCs/>
              </w:rPr>
              <w:t xml:space="preserve">Ostatní údaje, zveřejněné ve Věstníku VZ v rámci předběžného oznámení se nemění. </w:t>
            </w:r>
          </w:p>
        </w:tc>
      </w:tr>
      <w:tr w:rsidR="00A0093A" w:rsidRPr="00455D8B" w:rsidTr="00A0093A">
        <w:tc>
          <w:tcPr>
            <w:tcW w:w="3369" w:type="dxa"/>
            <w:shd w:val="clear" w:color="auto" w:fill="DBE5F1" w:themeFill="accent1" w:themeFillTint="33"/>
            <w:vAlign w:val="center"/>
          </w:tcPr>
          <w:p w:rsidR="00A0093A" w:rsidRPr="00455D8B" w:rsidRDefault="00A0093A" w:rsidP="00A0093A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Popis </w:t>
            </w:r>
            <w:r w:rsidRPr="00455D8B">
              <w:rPr>
                <w:b/>
              </w:rPr>
              <w:t>rizik souvisejících s plněním veřejné zakázky, která zadavatel zohlednil při stanovení zadávacích podmínek</w:t>
            </w:r>
          </w:p>
        </w:tc>
        <w:tc>
          <w:tcPr>
            <w:tcW w:w="5843" w:type="dxa"/>
          </w:tcPr>
          <w:p w:rsidR="00A0093A" w:rsidRPr="00455D8B" w:rsidRDefault="00A0093A" w:rsidP="00A0093A">
            <w:pPr>
              <w:spacing w:after="0"/>
              <w:jc w:val="both"/>
              <w:rPr>
                <w:rFonts w:ascii="Calibri" w:hAnsi="Calibri" w:cs="Arial"/>
                <w:b/>
                <w:bCs/>
              </w:rPr>
            </w:pPr>
            <w:r w:rsidRPr="00455D8B">
              <w:rPr>
                <w:b/>
              </w:rPr>
              <w:t>Rizika, související s plněním veřejné zakázky, která zadavatel zohlednil při stanovení zadávacích podmínek</w:t>
            </w:r>
            <w:r w:rsidRPr="00455D8B">
              <w:rPr>
                <w:rFonts w:ascii="Calibri" w:hAnsi="Calibri" w:cs="Arial"/>
                <w:b/>
                <w:bCs/>
              </w:rPr>
              <w:t>:</w:t>
            </w:r>
          </w:p>
          <w:p w:rsidR="00A0093A" w:rsidRPr="00455D8B" w:rsidRDefault="00A0093A" w:rsidP="00A0093A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ind w:left="317"/>
              <w:jc w:val="both"/>
              <w:rPr>
                <w:rFonts w:ascii="Calibri" w:hAnsi="Calibri" w:cs="Arial"/>
                <w:b/>
                <w:bCs/>
              </w:rPr>
            </w:pPr>
            <w:r w:rsidRPr="00455D8B">
              <w:rPr>
                <w:rFonts w:ascii="Calibri" w:hAnsi="Calibri" w:cs="Arial"/>
                <w:b/>
                <w:bCs/>
              </w:rPr>
              <w:t xml:space="preserve">Zvýšení cen za reklamní prostor na mediálním trhu TV  - </w:t>
            </w:r>
            <w:r w:rsidRPr="00455D8B">
              <w:rPr>
                <w:rFonts w:ascii="Calibri" w:hAnsi="Calibri" w:cs="Arial"/>
                <w:b/>
                <w:bCs/>
                <w:u w:val="single"/>
              </w:rPr>
              <w:t>zohledněno stanovením rozpětí předpokládané hodnoty VZ</w:t>
            </w:r>
          </w:p>
          <w:p w:rsidR="00A0093A" w:rsidRPr="00455D8B" w:rsidRDefault="00A0093A" w:rsidP="00F9036D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ind w:left="317"/>
              <w:jc w:val="both"/>
              <w:rPr>
                <w:rFonts w:ascii="Calibri" w:hAnsi="Calibri" w:cs="Arial"/>
                <w:b/>
                <w:bCs/>
              </w:rPr>
            </w:pPr>
            <w:r w:rsidRPr="00455D8B">
              <w:rPr>
                <w:rFonts w:ascii="Calibri" w:hAnsi="Calibri" w:cs="Arial"/>
                <w:b/>
                <w:bCs/>
              </w:rPr>
              <w:t xml:space="preserve">Příliš nízká nabídková cena, která by snížila nezbytnou kvalitu reklamní kampaně  - </w:t>
            </w:r>
            <w:r w:rsidRPr="00455D8B">
              <w:rPr>
                <w:rFonts w:ascii="Calibri" w:hAnsi="Calibri" w:cs="Arial"/>
                <w:b/>
                <w:bCs/>
                <w:u w:val="single"/>
              </w:rPr>
              <w:t>zohledněno stanovením</w:t>
            </w:r>
            <w:r w:rsidR="00F9036D" w:rsidRPr="00455D8B">
              <w:rPr>
                <w:rFonts w:ascii="Calibri" w:hAnsi="Calibri" w:cs="Arial"/>
                <w:b/>
                <w:bCs/>
                <w:u w:val="single"/>
              </w:rPr>
              <w:t xml:space="preserve"> požadavku na předem určený a závazný segment cílové skupiny a požadavkem na objektivní procenta sledovanosti televizních a rozhlasových stanic  zvolených pro realizaci </w:t>
            </w:r>
            <w:proofErr w:type="gramStart"/>
            <w:r w:rsidR="00F9036D" w:rsidRPr="00455D8B">
              <w:rPr>
                <w:rFonts w:ascii="Calibri" w:hAnsi="Calibri" w:cs="Arial"/>
                <w:b/>
                <w:bCs/>
                <w:u w:val="single"/>
              </w:rPr>
              <w:t>kampaně .</w:t>
            </w:r>
            <w:proofErr w:type="gramEnd"/>
          </w:p>
        </w:tc>
      </w:tr>
    </w:tbl>
    <w:p w:rsidR="000A7140" w:rsidRPr="00455D8B" w:rsidRDefault="000A7140" w:rsidP="00604B9A">
      <w:pPr>
        <w:spacing w:after="0" w:line="240" w:lineRule="auto"/>
        <w:contextualSpacing/>
        <w:rPr>
          <w:rFonts w:eastAsia="Times New Roman" w:cs="Arial"/>
          <w:b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5702"/>
      </w:tblGrid>
      <w:tr w:rsidR="00A72DB7" w:rsidRPr="00455D8B" w:rsidTr="00AF4CED">
        <w:tc>
          <w:tcPr>
            <w:tcW w:w="9212" w:type="dxa"/>
            <w:gridSpan w:val="2"/>
            <w:shd w:val="clear" w:color="auto" w:fill="DBE5F1" w:themeFill="accent1" w:themeFillTint="33"/>
          </w:tcPr>
          <w:p w:rsidR="00604B9A" w:rsidRPr="00455D8B" w:rsidRDefault="00604B9A" w:rsidP="00604B9A">
            <w:pPr>
              <w:spacing w:after="0" w:line="240" w:lineRule="auto"/>
              <w:contextualSpacing/>
              <w:jc w:val="center"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Odůvodnění přiměřenosti požadavků na </w:t>
            </w:r>
            <w:r w:rsidRPr="00455D8B">
              <w:rPr>
                <w:rFonts w:eastAsia="Times New Roman" w:cs="Arial"/>
                <w:b/>
                <w:u w:val="single"/>
                <w:lang w:eastAsia="cs-CZ"/>
              </w:rPr>
              <w:t>technické kvalifikační předpoklady pro plnění veřejné zakázky na dodávky</w:t>
            </w:r>
            <w:r w:rsidRPr="00455D8B">
              <w:rPr>
                <w:rFonts w:eastAsia="Times New Roman" w:cs="Arial"/>
                <w:b/>
                <w:lang w:eastAsia="cs-CZ"/>
              </w:rPr>
              <w:t xml:space="preserve"> podle § 3 odst. 1</w:t>
            </w:r>
          </w:p>
        </w:tc>
      </w:tr>
      <w:tr w:rsidR="00A72DB7" w:rsidRPr="00455D8B" w:rsidTr="00334E81">
        <w:tc>
          <w:tcPr>
            <w:tcW w:w="3510" w:type="dxa"/>
            <w:shd w:val="clear" w:color="auto" w:fill="DBE5F1" w:themeFill="accent1" w:themeFillTint="33"/>
            <w:vAlign w:val="center"/>
          </w:tcPr>
          <w:p w:rsidR="00604B9A" w:rsidRPr="00455D8B" w:rsidRDefault="00604B9A" w:rsidP="00CF728D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Odůvodnění přiměřenosti požadavků na seznam významných dodávek. (Zadavatel povinně vyplní, pokud požadovaná finanční hodnota všech významných </w:t>
            </w:r>
            <w:r w:rsidRPr="00455D8B">
              <w:rPr>
                <w:rFonts w:eastAsia="Times New Roman" w:cs="Arial"/>
                <w:b/>
                <w:lang w:eastAsia="cs-CZ"/>
              </w:rPr>
              <w:lastRenderedPageBreak/>
              <w:t>dodávek činí v souhrnu minimálně trojnásobek předpokládané hodnoty veřejné zakázky.)</w:t>
            </w:r>
          </w:p>
        </w:tc>
        <w:tc>
          <w:tcPr>
            <w:tcW w:w="5702" w:type="dxa"/>
          </w:tcPr>
          <w:p w:rsidR="00604B9A" w:rsidRPr="00455D8B" w:rsidRDefault="00C33F89" w:rsidP="00C33F89">
            <w:pPr>
              <w:spacing w:after="0" w:line="240" w:lineRule="auto"/>
              <w:contextualSpacing/>
              <w:rPr>
                <w:rFonts w:eastAsia="Times New Roman" w:cs="Arial"/>
                <w:b/>
                <w:u w:val="single"/>
                <w:lang w:eastAsia="cs-CZ"/>
              </w:rPr>
            </w:pPr>
            <w:r w:rsidRPr="00455D8B">
              <w:rPr>
                <w:rFonts w:eastAsia="Times New Roman" w:cs="Arial"/>
                <w:b/>
                <w:u w:val="single"/>
                <w:lang w:eastAsia="cs-CZ"/>
              </w:rPr>
              <w:lastRenderedPageBreak/>
              <w:t xml:space="preserve">Zadavatel nepožaduje vyšší finanční hodnotu referenčních zakázek, než stanoví vyhláška. </w:t>
            </w:r>
          </w:p>
          <w:p w:rsidR="00B93E82" w:rsidRPr="00455D8B" w:rsidRDefault="00C33F89" w:rsidP="00C33F89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  <w:r w:rsidRPr="00455D8B">
              <w:rPr>
                <w:rFonts w:eastAsia="Times New Roman" w:cs="Arial"/>
                <w:b/>
                <w:i/>
                <w:lang w:eastAsia="cs-CZ"/>
              </w:rPr>
              <w:t xml:space="preserve">VARIANTA: Zadavatel požaduje vyšší finanční hodnotu referenčních zakázek, než stanoví vyhláška, neboť s ohledem na rozsah a složitost předmětu plnění zakázky </w:t>
            </w:r>
            <w:r w:rsidRPr="00455D8B">
              <w:rPr>
                <w:rFonts w:eastAsia="Times New Roman" w:cs="Arial"/>
                <w:b/>
                <w:i/>
                <w:lang w:eastAsia="cs-CZ"/>
              </w:rPr>
              <w:lastRenderedPageBreak/>
              <w:t>požaduje zadavatel jednoznačné záruky, že vybraný dodavatel je skutečně schopen předmět plnění garantovat v požadované kvalitě – v opačném případě by hrozilo riziko nezpůsobilosti vynaložených výdajů z důvodu nedostatečné kvality plnění a nesplnění monitorovacích indikátorů.</w:t>
            </w:r>
          </w:p>
        </w:tc>
      </w:tr>
      <w:tr w:rsidR="00A72DB7" w:rsidRPr="00455D8B" w:rsidTr="00334E81">
        <w:tc>
          <w:tcPr>
            <w:tcW w:w="3510" w:type="dxa"/>
            <w:shd w:val="clear" w:color="auto" w:fill="DBE5F1" w:themeFill="accent1" w:themeFillTint="33"/>
            <w:vAlign w:val="center"/>
          </w:tcPr>
          <w:p w:rsidR="00B93E82" w:rsidRPr="00455D8B" w:rsidRDefault="00B93E82" w:rsidP="00CF728D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  <w:p w:rsidR="00604B9A" w:rsidRPr="00455D8B" w:rsidRDefault="00604B9A" w:rsidP="00CF728D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Odůvodnění přiměřenosti požadavku na předložení seznamu techniků či technických útvarů. (Zadavatel povinně vyplní, pokud požaduje předložení seznamu více než 3 techniků či technických útvarů.)</w:t>
            </w:r>
          </w:p>
        </w:tc>
        <w:tc>
          <w:tcPr>
            <w:tcW w:w="5702" w:type="dxa"/>
          </w:tcPr>
          <w:p w:rsidR="00C33F89" w:rsidRPr="00455D8B" w:rsidRDefault="00C33F89" w:rsidP="00C33F89">
            <w:pPr>
              <w:spacing w:after="0" w:line="240" w:lineRule="auto"/>
              <w:contextualSpacing/>
              <w:rPr>
                <w:rFonts w:eastAsia="Times New Roman" w:cs="Arial"/>
                <w:b/>
                <w:u w:val="single"/>
                <w:lang w:eastAsia="cs-CZ"/>
              </w:rPr>
            </w:pPr>
            <w:r w:rsidRPr="00455D8B">
              <w:rPr>
                <w:rFonts w:eastAsia="Times New Roman" w:cs="Arial"/>
                <w:b/>
                <w:u w:val="single"/>
                <w:lang w:eastAsia="cs-CZ"/>
              </w:rPr>
              <w:t xml:space="preserve">Zadavatel nepožaduje vyšší počet techniků (členů týmu), než stanoví vyhláška. </w:t>
            </w:r>
          </w:p>
          <w:p w:rsidR="00A0093A" w:rsidRPr="00455D8B" w:rsidRDefault="00A0093A" w:rsidP="00B93E82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</w:p>
          <w:p w:rsidR="00B93E82" w:rsidRPr="00455D8B" w:rsidRDefault="00C33F89" w:rsidP="00B93E82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  <w:r w:rsidRPr="00455D8B">
              <w:rPr>
                <w:rFonts w:eastAsia="Times New Roman" w:cs="Arial"/>
                <w:b/>
                <w:i/>
                <w:lang w:eastAsia="cs-CZ"/>
              </w:rPr>
              <w:t xml:space="preserve">VARIANTA: Zadavatel požaduje vyšší počet techniků (členů týmu), než stanoví vyhláška, neboť s ohledem na rozsah a složitost předmětu plnění zakázky požaduje zadavatel jednoznačné záruky, že vybraný dodavatel skutečně disponuje dostatečným počtem techniků (členů týmu), </w:t>
            </w:r>
            <w:r w:rsidR="00932228" w:rsidRPr="00455D8B">
              <w:rPr>
                <w:rFonts w:eastAsia="Times New Roman" w:cs="Arial"/>
                <w:b/>
                <w:i/>
                <w:lang w:eastAsia="cs-CZ"/>
              </w:rPr>
              <w:t xml:space="preserve">kteří budou </w:t>
            </w:r>
            <w:r w:rsidRPr="00455D8B">
              <w:rPr>
                <w:rFonts w:eastAsia="Times New Roman" w:cs="Arial"/>
                <w:b/>
                <w:i/>
                <w:lang w:eastAsia="cs-CZ"/>
              </w:rPr>
              <w:t>schopn</w:t>
            </w:r>
            <w:r w:rsidR="00932228" w:rsidRPr="00455D8B">
              <w:rPr>
                <w:rFonts w:eastAsia="Times New Roman" w:cs="Arial"/>
                <w:b/>
                <w:i/>
                <w:lang w:eastAsia="cs-CZ"/>
              </w:rPr>
              <w:t>i</w:t>
            </w:r>
            <w:r w:rsidRPr="00455D8B">
              <w:rPr>
                <w:rFonts w:eastAsia="Times New Roman" w:cs="Arial"/>
                <w:b/>
                <w:i/>
                <w:lang w:eastAsia="cs-CZ"/>
              </w:rPr>
              <w:t xml:space="preserve"> </w:t>
            </w:r>
            <w:r w:rsidR="00932228" w:rsidRPr="00455D8B">
              <w:rPr>
                <w:rFonts w:eastAsia="Times New Roman" w:cs="Arial"/>
                <w:b/>
                <w:i/>
                <w:lang w:eastAsia="cs-CZ"/>
              </w:rPr>
              <w:t>garantovat požadovanou kvalitu</w:t>
            </w:r>
            <w:r w:rsidRPr="00455D8B">
              <w:rPr>
                <w:rFonts w:eastAsia="Times New Roman" w:cs="Arial"/>
                <w:b/>
                <w:i/>
                <w:lang w:eastAsia="cs-CZ"/>
              </w:rPr>
              <w:t xml:space="preserve"> plnění</w:t>
            </w:r>
            <w:r w:rsidR="00932228" w:rsidRPr="00455D8B">
              <w:rPr>
                <w:rFonts w:eastAsia="Times New Roman" w:cs="Arial"/>
                <w:b/>
                <w:i/>
                <w:lang w:eastAsia="cs-CZ"/>
              </w:rPr>
              <w:t xml:space="preserve"> </w:t>
            </w:r>
            <w:r w:rsidRPr="00455D8B">
              <w:rPr>
                <w:rFonts w:eastAsia="Times New Roman" w:cs="Arial"/>
                <w:b/>
                <w:i/>
                <w:lang w:eastAsia="cs-CZ"/>
              </w:rPr>
              <w:t>– v opačném případě by hrozilo riziko nezpůsobilosti vynaložených výdajů z důvodu nedostatečné kvality plnění a nesplnění monitorovacích indikátorů.</w:t>
            </w:r>
          </w:p>
        </w:tc>
      </w:tr>
      <w:tr w:rsidR="00A72DB7" w:rsidRPr="00455D8B" w:rsidTr="00334E81">
        <w:tc>
          <w:tcPr>
            <w:tcW w:w="3510" w:type="dxa"/>
            <w:shd w:val="clear" w:color="auto" w:fill="DBE5F1" w:themeFill="accent1" w:themeFillTint="33"/>
            <w:vAlign w:val="center"/>
          </w:tcPr>
          <w:p w:rsidR="00604B9A" w:rsidRPr="00455D8B" w:rsidRDefault="00604B9A" w:rsidP="00CF728D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Odůvodnění přiměřenosti požadavku na předložení popisu technického vybavení a opatření používaných dodavatelem k zajištění jakosti a popis zařízení či vybavení dodavatele určeného k provádění výzkumu. </w:t>
            </w:r>
          </w:p>
        </w:tc>
        <w:tc>
          <w:tcPr>
            <w:tcW w:w="5702" w:type="dxa"/>
          </w:tcPr>
          <w:p w:rsidR="00604B9A" w:rsidRPr="00455D8B" w:rsidRDefault="00932228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Požadavky zadavatele jsou přiměřené s ohledem na rozsah a složitost předmětu plnění zakázky.</w:t>
            </w:r>
          </w:p>
          <w:p w:rsidR="00A0093A" w:rsidRPr="00455D8B" w:rsidRDefault="00A0093A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</w:p>
          <w:p w:rsidR="00AF4CED" w:rsidRPr="00455D8B" w:rsidRDefault="00932228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  <w:r w:rsidRPr="00455D8B">
              <w:rPr>
                <w:rFonts w:eastAsia="Times New Roman" w:cs="Arial"/>
                <w:b/>
                <w:i/>
                <w:lang w:eastAsia="cs-CZ"/>
              </w:rPr>
              <w:t>VARIANTA: Zadavatel nepožaduje předložení popisu technického vybavení a opatření používaných dodavatelem k zajištění jakosti a popis zařízení či vybavení dodavatele určeného k provádění výzkumu</w:t>
            </w:r>
          </w:p>
        </w:tc>
      </w:tr>
      <w:tr w:rsidR="00A72DB7" w:rsidRPr="00455D8B" w:rsidTr="00334E81">
        <w:tc>
          <w:tcPr>
            <w:tcW w:w="3510" w:type="dxa"/>
            <w:shd w:val="clear" w:color="auto" w:fill="DBE5F1" w:themeFill="accent1" w:themeFillTint="33"/>
            <w:vAlign w:val="center"/>
          </w:tcPr>
          <w:p w:rsidR="00604B9A" w:rsidRPr="00455D8B" w:rsidRDefault="00604B9A" w:rsidP="00CF728D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Odůvodnění přiměřenosti požadavku na provedení kontroly výrobní kapacity veřejným zadavatelem nebo jinou osobou jeho jménem, případně provedení kontroly opatření týkajících se zabezpečení jakosti a výzkumu.</w:t>
            </w:r>
          </w:p>
        </w:tc>
        <w:tc>
          <w:tcPr>
            <w:tcW w:w="5702" w:type="dxa"/>
          </w:tcPr>
          <w:p w:rsidR="00932228" w:rsidRPr="00455D8B" w:rsidRDefault="00932228" w:rsidP="00604B9A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Požadavky zadavatele jsou přiměřené s ohledem na rozsah a složitost předmětu plnění zakázky.</w:t>
            </w:r>
          </w:p>
          <w:p w:rsidR="001D348F" w:rsidRPr="00455D8B" w:rsidRDefault="001D348F" w:rsidP="00604B9A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  <w:p w:rsidR="001D348F" w:rsidRPr="00455D8B" w:rsidRDefault="00932228" w:rsidP="00604B9A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  <w:r w:rsidRPr="00455D8B">
              <w:rPr>
                <w:rFonts w:eastAsia="Times New Roman" w:cs="Arial"/>
                <w:b/>
                <w:i/>
                <w:lang w:eastAsia="cs-CZ"/>
              </w:rPr>
              <w:t>VARIANTA: Zadavatel nepožaduje provedení kontroly výrobní kapacity veřejným zadavatelem nebo jinou osobou jeho jménem, případně provedení kontroly opatření týkajících se zabezpečení jakosti a výzkumu</w:t>
            </w:r>
            <w:r w:rsidR="001D348F" w:rsidRPr="00455D8B">
              <w:rPr>
                <w:rFonts w:eastAsia="Times New Roman" w:cs="Arial"/>
                <w:b/>
                <w:i/>
                <w:lang w:eastAsia="cs-CZ"/>
              </w:rPr>
              <w:t>.</w:t>
            </w:r>
          </w:p>
        </w:tc>
      </w:tr>
      <w:tr w:rsidR="00A72DB7" w:rsidRPr="00455D8B" w:rsidTr="00334E81">
        <w:tc>
          <w:tcPr>
            <w:tcW w:w="3510" w:type="dxa"/>
            <w:shd w:val="clear" w:color="auto" w:fill="DBE5F1" w:themeFill="accent1" w:themeFillTint="33"/>
            <w:vAlign w:val="center"/>
          </w:tcPr>
          <w:p w:rsidR="00604B9A" w:rsidRPr="00455D8B" w:rsidRDefault="00604B9A" w:rsidP="00CF728D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Odůvodnění přiměřenosti požadavku na předložení vzorků, popisů nebo fotografií zboží určeného k dodání.</w:t>
            </w:r>
          </w:p>
        </w:tc>
        <w:tc>
          <w:tcPr>
            <w:tcW w:w="5702" w:type="dxa"/>
          </w:tcPr>
          <w:p w:rsidR="00932228" w:rsidRPr="00455D8B" w:rsidRDefault="00932228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Požadavky zadavatele jsou přiměřené s ohledem na rozsah a složitost předmětu plnění zakázky.</w:t>
            </w:r>
          </w:p>
          <w:p w:rsidR="001D348F" w:rsidRPr="00455D8B" w:rsidRDefault="001D348F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  <w:p w:rsidR="001D348F" w:rsidRPr="00455D8B" w:rsidRDefault="00932228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  <w:r w:rsidRPr="00455D8B">
              <w:rPr>
                <w:rFonts w:eastAsia="Times New Roman" w:cs="Arial"/>
                <w:b/>
                <w:i/>
                <w:lang w:eastAsia="cs-CZ"/>
              </w:rPr>
              <w:t>VARIANTA: Zadavatel nepožaduje předložení vzorků, popisů nebo fotografií zboží určeného k</w:t>
            </w:r>
            <w:r w:rsidR="001D348F" w:rsidRPr="00455D8B">
              <w:rPr>
                <w:rFonts w:eastAsia="Times New Roman" w:cs="Arial"/>
                <w:b/>
                <w:i/>
                <w:lang w:eastAsia="cs-CZ"/>
              </w:rPr>
              <w:t> </w:t>
            </w:r>
            <w:r w:rsidRPr="00455D8B">
              <w:rPr>
                <w:rFonts w:eastAsia="Times New Roman" w:cs="Arial"/>
                <w:b/>
                <w:i/>
                <w:lang w:eastAsia="cs-CZ"/>
              </w:rPr>
              <w:t>dodání</w:t>
            </w:r>
          </w:p>
        </w:tc>
      </w:tr>
      <w:tr w:rsidR="00604B9A" w:rsidRPr="00455D8B" w:rsidTr="00334E81">
        <w:tc>
          <w:tcPr>
            <w:tcW w:w="3510" w:type="dxa"/>
            <w:shd w:val="clear" w:color="auto" w:fill="DBE5F1" w:themeFill="accent1" w:themeFillTint="33"/>
            <w:vAlign w:val="center"/>
          </w:tcPr>
          <w:p w:rsidR="00604B9A" w:rsidRPr="00455D8B" w:rsidRDefault="00604B9A" w:rsidP="00CF728D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Odůvodnění přiměřenosti požadavku na předložení dokladu prokazujícího shodu požadovaného výrobku vydaného příslušným orgánem.</w:t>
            </w:r>
          </w:p>
        </w:tc>
        <w:tc>
          <w:tcPr>
            <w:tcW w:w="5702" w:type="dxa"/>
          </w:tcPr>
          <w:p w:rsidR="001D348F" w:rsidRPr="00455D8B" w:rsidRDefault="001D348F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  <w:p w:rsidR="00932228" w:rsidRPr="00455D8B" w:rsidRDefault="00932228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Požadavky zadavatele jsou přiměřené s ohledem na rozsah a složitost předmětu plnění zakázky.</w:t>
            </w:r>
          </w:p>
          <w:p w:rsidR="001D348F" w:rsidRPr="00455D8B" w:rsidRDefault="001D348F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  <w:p w:rsidR="00604B9A" w:rsidRPr="00455D8B" w:rsidRDefault="00932228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  <w:r w:rsidRPr="00455D8B">
              <w:rPr>
                <w:rFonts w:eastAsia="Times New Roman" w:cs="Arial"/>
                <w:b/>
                <w:i/>
                <w:lang w:eastAsia="cs-CZ"/>
              </w:rPr>
              <w:t>VARIANTA: Zadavatel nepožaduje předložení dokladu prokazujícího shodu požadovaného výrobku vydaného příslušným orgánem.</w:t>
            </w:r>
          </w:p>
          <w:p w:rsidR="001D348F" w:rsidRPr="00455D8B" w:rsidRDefault="001D348F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</w:tc>
      </w:tr>
    </w:tbl>
    <w:p w:rsidR="00604B9A" w:rsidRPr="00455D8B" w:rsidRDefault="00604B9A" w:rsidP="00604B9A">
      <w:pPr>
        <w:spacing w:after="0" w:line="240" w:lineRule="auto"/>
        <w:contextualSpacing/>
        <w:rPr>
          <w:rFonts w:eastAsia="Times New Roman" w:cs="Arial"/>
          <w:b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52"/>
        <w:gridCol w:w="5560"/>
      </w:tblGrid>
      <w:tr w:rsidR="00A72DB7" w:rsidRPr="00455D8B" w:rsidTr="001D348F">
        <w:tc>
          <w:tcPr>
            <w:tcW w:w="9212" w:type="dxa"/>
            <w:gridSpan w:val="2"/>
            <w:shd w:val="clear" w:color="auto" w:fill="DBE5F1" w:themeFill="accent1" w:themeFillTint="33"/>
          </w:tcPr>
          <w:p w:rsidR="00604B9A" w:rsidRPr="00455D8B" w:rsidRDefault="00604B9A" w:rsidP="00604B9A">
            <w:pPr>
              <w:spacing w:after="0" w:line="240" w:lineRule="auto"/>
              <w:contextualSpacing/>
              <w:jc w:val="center"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br w:type="page"/>
              <w:t xml:space="preserve">Odůvodnění přiměřenosti požadavků na </w:t>
            </w:r>
            <w:r w:rsidRPr="00455D8B">
              <w:rPr>
                <w:rFonts w:eastAsia="Times New Roman" w:cs="Arial"/>
                <w:b/>
                <w:u w:val="single"/>
                <w:lang w:eastAsia="cs-CZ"/>
              </w:rPr>
              <w:t>technické kvalifikační předpoklady pro plnění veřejné zakázky na služby</w:t>
            </w:r>
            <w:r w:rsidRPr="00455D8B">
              <w:rPr>
                <w:rFonts w:eastAsia="Times New Roman" w:cs="Arial"/>
                <w:b/>
                <w:lang w:eastAsia="cs-CZ"/>
              </w:rPr>
              <w:t xml:space="preserve"> podle § 3 odst. 2</w:t>
            </w:r>
          </w:p>
        </w:tc>
      </w:tr>
      <w:tr w:rsidR="00A72DB7" w:rsidRPr="00455D8B" w:rsidTr="00334E81">
        <w:tc>
          <w:tcPr>
            <w:tcW w:w="3652" w:type="dxa"/>
            <w:shd w:val="clear" w:color="auto" w:fill="DBE5F1" w:themeFill="accent1" w:themeFillTint="33"/>
            <w:vAlign w:val="center"/>
          </w:tcPr>
          <w:p w:rsidR="00932228" w:rsidRPr="00455D8B" w:rsidRDefault="00932228" w:rsidP="00CF728D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Odůvodnění přiměřenosti požadavků na seznam významných služeb. (Zadavatel povinně vyplní, pokud požadovaná finanční hodnota všech významných služeb činí v souhrnu minimálně trojnásobek předpokládané hodnoty veřejné </w:t>
            </w:r>
            <w:r w:rsidRPr="00455D8B">
              <w:rPr>
                <w:rFonts w:eastAsia="Times New Roman" w:cs="Arial"/>
                <w:b/>
                <w:lang w:eastAsia="cs-CZ"/>
              </w:rPr>
              <w:lastRenderedPageBreak/>
              <w:t>zakázky.)</w:t>
            </w:r>
          </w:p>
        </w:tc>
        <w:tc>
          <w:tcPr>
            <w:tcW w:w="5560" w:type="dxa"/>
          </w:tcPr>
          <w:p w:rsidR="00932228" w:rsidRPr="00455D8B" w:rsidRDefault="00932228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u w:val="single"/>
                <w:lang w:eastAsia="cs-CZ"/>
              </w:rPr>
            </w:pPr>
            <w:r w:rsidRPr="00455D8B">
              <w:rPr>
                <w:rFonts w:eastAsia="Times New Roman" w:cs="Arial"/>
                <w:b/>
                <w:u w:val="single"/>
                <w:lang w:eastAsia="cs-CZ"/>
              </w:rPr>
              <w:lastRenderedPageBreak/>
              <w:t xml:space="preserve">Zadavatel nepožaduje vyšší finanční hodnotu referenčních zakázek, než stanoví vyhláška. </w:t>
            </w:r>
          </w:p>
          <w:p w:rsidR="001D348F" w:rsidRPr="00455D8B" w:rsidRDefault="001D348F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</w:p>
          <w:p w:rsidR="000A7140" w:rsidRPr="00455D8B" w:rsidRDefault="00932228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  <w:r w:rsidRPr="00455D8B">
              <w:rPr>
                <w:rFonts w:eastAsia="Times New Roman" w:cs="Arial"/>
                <w:b/>
                <w:i/>
                <w:lang w:eastAsia="cs-CZ"/>
              </w:rPr>
              <w:t xml:space="preserve">VARIANTA: Zadavatel požaduje vyšší finanční hodnotu referenčních zakázek, než stanoví vyhláška, neboť s ohledem na rozsah a složitost předmětu plnění zakázky požaduje zadavatel jednoznačné záruky, že vybraný </w:t>
            </w:r>
            <w:r w:rsidRPr="00455D8B">
              <w:rPr>
                <w:rFonts w:eastAsia="Times New Roman" w:cs="Arial"/>
                <w:b/>
                <w:i/>
                <w:lang w:eastAsia="cs-CZ"/>
              </w:rPr>
              <w:lastRenderedPageBreak/>
              <w:t>dodavatel je skutečně schopen předmět plnění garantovat v požadované kvalitě – v opačném případě by hrozilo riziko nezpůsobilosti vynaložených výdajů z důvodu nedostatečné kvality plnění a nesplnění monitorovacích indikátorů.</w:t>
            </w:r>
          </w:p>
        </w:tc>
      </w:tr>
      <w:tr w:rsidR="00A72DB7" w:rsidRPr="00455D8B" w:rsidTr="00334E81">
        <w:tc>
          <w:tcPr>
            <w:tcW w:w="3652" w:type="dxa"/>
            <w:shd w:val="clear" w:color="auto" w:fill="DBE5F1" w:themeFill="accent1" w:themeFillTint="33"/>
            <w:vAlign w:val="center"/>
          </w:tcPr>
          <w:p w:rsidR="00932228" w:rsidRPr="00455D8B" w:rsidRDefault="00932228" w:rsidP="00CF728D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lastRenderedPageBreak/>
              <w:t>Odůvodnění přiměřenosti požadavku na předložení seznamu techniků či technických útvarů. (Zadavatel povinně vyplní, pokud požaduje předložení seznamu více než 3 techniků či technických útvarů.)</w:t>
            </w:r>
          </w:p>
        </w:tc>
        <w:tc>
          <w:tcPr>
            <w:tcW w:w="5560" w:type="dxa"/>
          </w:tcPr>
          <w:p w:rsidR="00932228" w:rsidRPr="00455D8B" w:rsidRDefault="00932228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u w:val="single"/>
                <w:lang w:eastAsia="cs-CZ"/>
              </w:rPr>
            </w:pPr>
            <w:r w:rsidRPr="00455D8B">
              <w:rPr>
                <w:rFonts w:eastAsia="Times New Roman" w:cs="Arial"/>
                <w:b/>
                <w:u w:val="single"/>
                <w:lang w:eastAsia="cs-CZ"/>
              </w:rPr>
              <w:t xml:space="preserve">Zadavatel nepožaduje vyšší počet techniků </w:t>
            </w:r>
            <w:r w:rsidR="00CF728D" w:rsidRPr="00455D8B">
              <w:rPr>
                <w:rFonts w:eastAsia="Times New Roman" w:cs="Arial"/>
                <w:b/>
                <w:u w:val="single"/>
                <w:lang w:eastAsia="cs-CZ"/>
              </w:rPr>
              <w:t>či technických útvarů</w:t>
            </w:r>
            <w:r w:rsidRPr="00455D8B">
              <w:rPr>
                <w:rFonts w:eastAsia="Times New Roman" w:cs="Arial"/>
                <w:b/>
                <w:u w:val="single"/>
                <w:lang w:eastAsia="cs-CZ"/>
              </w:rPr>
              <w:t xml:space="preserve">, než stanoví vyhláška. </w:t>
            </w:r>
          </w:p>
          <w:p w:rsidR="001D348F" w:rsidRPr="00455D8B" w:rsidRDefault="001D348F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</w:p>
          <w:p w:rsidR="00334E81" w:rsidRPr="00455D8B" w:rsidRDefault="00932228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  <w:r w:rsidRPr="00455D8B">
              <w:rPr>
                <w:rFonts w:eastAsia="Times New Roman" w:cs="Arial"/>
                <w:b/>
                <w:i/>
                <w:lang w:eastAsia="cs-CZ"/>
              </w:rPr>
              <w:t>VARIANTA: Zadavatel požaduje vyšší počet techniků</w:t>
            </w:r>
            <w:r w:rsidR="00CF728D" w:rsidRPr="00455D8B">
              <w:rPr>
                <w:rFonts w:eastAsia="Times New Roman" w:cs="Arial"/>
                <w:b/>
                <w:i/>
                <w:lang w:eastAsia="cs-CZ"/>
              </w:rPr>
              <w:t xml:space="preserve"> či technických útvarů</w:t>
            </w:r>
            <w:r w:rsidRPr="00455D8B">
              <w:rPr>
                <w:rFonts w:eastAsia="Times New Roman" w:cs="Arial"/>
                <w:b/>
                <w:i/>
                <w:lang w:eastAsia="cs-CZ"/>
              </w:rPr>
              <w:t>, než stanoví vyhláška, neboť s ohledem na rozsah a složitost předmětu plnění zakázky požaduje zadavatel jednoznačné záruky, že vybraný dodavatel skutečně disponuje dostatečným počtem techniků (členů týmu), kteří budou schopni garantovat požadovanou kvalitu plnění – v opačném případě by hrozilo riziko nezpůsobilosti vynaložených výdajů z důvodu nedostatečné kvality plnění a nesplnění monitorovacích indikátorů.</w:t>
            </w:r>
          </w:p>
        </w:tc>
      </w:tr>
      <w:tr w:rsidR="00A72DB7" w:rsidRPr="00455D8B" w:rsidTr="00334E81">
        <w:tc>
          <w:tcPr>
            <w:tcW w:w="3652" w:type="dxa"/>
            <w:shd w:val="clear" w:color="auto" w:fill="DBE5F1" w:themeFill="accent1" w:themeFillTint="33"/>
            <w:vAlign w:val="center"/>
          </w:tcPr>
          <w:p w:rsidR="00932228" w:rsidRPr="00455D8B" w:rsidRDefault="00932228" w:rsidP="00CF728D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Odůvodnění přiměřenosti požadavku na předložení popisu technického vybavení a opatření používaných dodavatelem k zajištění jakosti a popis zařízení či vybavení dodavatele určeného k provádění výzkumu.</w:t>
            </w:r>
          </w:p>
        </w:tc>
        <w:tc>
          <w:tcPr>
            <w:tcW w:w="5560" w:type="dxa"/>
          </w:tcPr>
          <w:p w:rsidR="00932228" w:rsidRPr="00455D8B" w:rsidRDefault="00932228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u w:val="single"/>
                <w:lang w:eastAsia="cs-CZ"/>
              </w:rPr>
            </w:pPr>
            <w:r w:rsidRPr="00455D8B">
              <w:rPr>
                <w:rFonts w:eastAsia="Times New Roman" w:cs="Arial"/>
                <w:b/>
                <w:u w:val="single"/>
                <w:lang w:eastAsia="cs-CZ"/>
              </w:rPr>
              <w:t>Požadavky zadavatele jsou přiměřené s ohledem na rozsah a složitost předmětu plnění zakázky.</w:t>
            </w:r>
          </w:p>
          <w:p w:rsidR="00CF728D" w:rsidRPr="00455D8B" w:rsidRDefault="00932228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  <w:r w:rsidRPr="00455D8B">
              <w:rPr>
                <w:rFonts w:eastAsia="Times New Roman" w:cs="Arial"/>
                <w:b/>
                <w:i/>
                <w:lang w:eastAsia="cs-CZ"/>
              </w:rPr>
              <w:t>VARIANTA: Zadavatel nepožaduje předložení popisu technického vybavení a opatření používaných dodavatelem k zajištění jakosti a popis zařízení či vybavení dodavatele určeného k provádění výzkumu</w:t>
            </w:r>
            <w:r w:rsidR="00CF728D" w:rsidRPr="00455D8B">
              <w:rPr>
                <w:rFonts w:eastAsia="Times New Roman" w:cs="Arial"/>
                <w:b/>
                <w:i/>
                <w:lang w:eastAsia="cs-CZ"/>
              </w:rPr>
              <w:t>.</w:t>
            </w:r>
          </w:p>
        </w:tc>
      </w:tr>
      <w:tr w:rsidR="00A72DB7" w:rsidRPr="00455D8B" w:rsidTr="00334E81">
        <w:tc>
          <w:tcPr>
            <w:tcW w:w="3652" w:type="dxa"/>
            <w:shd w:val="clear" w:color="auto" w:fill="DBE5F1" w:themeFill="accent1" w:themeFillTint="33"/>
            <w:vAlign w:val="center"/>
          </w:tcPr>
          <w:p w:rsidR="00932228" w:rsidRPr="00455D8B" w:rsidRDefault="00932228" w:rsidP="00CF728D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Odůvodnění přiměřenosti požadavku na provedení kontroly technické kapacity veřejným zadavatelem nebo jinou osobou jeho jménem, případně provedení kontroly opatření týkajících se zabezpečení jakosti a výzkumu.</w:t>
            </w:r>
          </w:p>
        </w:tc>
        <w:tc>
          <w:tcPr>
            <w:tcW w:w="5560" w:type="dxa"/>
          </w:tcPr>
          <w:p w:rsidR="00932228" w:rsidRPr="00455D8B" w:rsidRDefault="00932228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Požadavky zadavatele jsou přiměřené s ohledem na rozsah a složitost předmětu plnění zakázky.</w:t>
            </w:r>
          </w:p>
          <w:p w:rsidR="001D348F" w:rsidRPr="00455D8B" w:rsidRDefault="001D348F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</w:p>
          <w:p w:rsidR="00CF728D" w:rsidRPr="00455D8B" w:rsidRDefault="00932228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  <w:r w:rsidRPr="00455D8B">
              <w:rPr>
                <w:rFonts w:eastAsia="Times New Roman" w:cs="Arial"/>
                <w:b/>
                <w:i/>
                <w:lang w:eastAsia="cs-CZ"/>
              </w:rPr>
              <w:t>VARIANTA: Zadavatel nepožaduje provedení kontroly výrobní kapacity veřejným zadavatelem nebo jinou osobou jeho jménem, případně provedení kontroly opatření týkajících se zabezpečení jakosti a výzkumu</w:t>
            </w:r>
            <w:r w:rsidR="00CF728D" w:rsidRPr="00455D8B">
              <w:rPr>
                <w:rFonts w:eastAsia="Times New Roman" w:cs="Arial"/>
                <w:b/>
                <w:i/>
                <w:lang w:eastAsia="cs-CZ"/>
              </w:rPr>
              <w:t>.</w:t>
            </w:r>
          </w:p>
        </w:tc>
      </w:tr>
      <w:tr w:rsidR="00A72DB7" w:rsidRPr="00455D8B" w:rsidTr="00334E81">
        <w:tc>
          <w:tcPr>
            <w:tcW w:w="3652" w:type="dxa"/>
            <w:shd w:val="clear" w:color="auto" w:fill="DBE5F1" w:themeFill="accent1" w:themeFillTint="33"/>
            <w:vAlign w:val="center"/>
          </w:tcPr>
          <w:p w:rsidR="00932228" w:rsidRPr="00455D8B" w:rsidRDefault="00932228" w:rsidP="00CF728D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Odůvodnění přiměřenosti požadavku na předložení osvědčení o vzdělání a odborné kvalifikaci dodavatele nebo vedoucích zaměstnanců dodavatele nebo osob v obdobném postavení a osob odpovědných za poskytování příslušných služeb (Zadavatel povinně vyplní, pokud požaduje předložení osvědčení o vyšším stupni vzdělání než je středoškolské s maturitou, nebo osvědčení o odborné kvalifikaci delší než tři roky.)</w:t>
            </w:r>
          </w:p>
        </w:tc>
        <w:tc>
          <w:tcPr>
            <w:tcW w:w="5560" w:type="dxa"/>
          </w:tcPr>
          <w:p w:rsidR="00932228" w:rsidRPr="00455D8B" w:rsidRDefault="00932228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Zadavatel nepožaduje </w:t>
            </w:r>
            <w:r w:rsidR="00CF728D" w:rsidRPr="00455D8B">
              <w:rPr>
                <w:rFonts w:eastAsia="Times New Roman" w:cs="Arial"/>
                <w:b/>
                <w:lang w:eastAsia="cs-CZ"/>
              </w:rPr>
              <w:t>předložení osvědčení o vyšším stupni vzdělání než je středoškolské s maturitou, nebo osvědčení o odborné kvalifikaci delší než tři roky</w:t>
            </w:r>
            <w:r w:rsidRPr="00455D8B">
              <w:rPr>
                <w:rFonts w:eastAsia="Times New Roman" w:cs="Arial"/>
                <w:b/>
                <w:lang w:eastAsia="cs-CZ"/>
              </w:rPr>
              <w:t xml:space="preserve">. </w:t>
            </w:r>
          </w:p>
          <w:p w:rsidR="001D348F" w:rsidRPr="00455D8B" w:rsidRDefault="001D348F" w:rsidP="00CF728D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</w:p>
          <w:p w:rsidR="00CF728D" w:rsidRPr="00455D8B" w:rsidRDefault="00932228" w:rsidP="00CF728D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  <w:r w:rsidRPr="00455D8B">
              <w:rPr>
                <w:rFonts w:eastAsia="Times New Roman" w:cs="Arial"/>
                <w:b/>
                <w:i/>
                <w:lang w:eastAsia="cs-CZ"/>
              </w:rPr>
              <w:t xml:space="preserve">VARIANTA: Zadavatel požaduje </w:t>
            </w:r>
            <w:r w:rsidR="00CF728D" w:rsidRPr="00455D8B">
              <w:rPr>
                <w:rFonts w:eastAsia="Times New Roman" w:cs="Arial"/>
                <w:b/>
                <w:i/>
                <w:lang w:eastAsia="cs-CZ"/>
              </w:rPr>
              <w:t>osvědčení o vyšším stupni vzdělání než je středoškolské s maturitou, nebo osvědčení o odborné kvalifikaci delší než tři roky</w:t>
            </w:r>
            <w:r w:rsidRPr="00455D8B">
              <w:rPr>
                <w:rFonts w:eastAsia="Times New Roman" w:cs="Arial"/>
                <w:b/>
                <w:i/>
                <w:lang w:eastAsia="cs-CZ"/>
              </w:rPr>
              <w:t>, neboť s ohledem na rozsah a složitost předmětu plnění zakázky požaduje zadavatel jednoznačné záruky, že vybraný dodavatel skutečně disponuje dostatečným počtem členů týmu, kteří budou schopni garantovat požadovanou kvalitu plnění – v opačném případě by hrozilo riziko nezpůsobilosti vynaložených výdajů z důvodu nedostatečné kvality plnění a nesplnění monitorovacích indikátorů.</w:t>
            </w:r>
          </w:p>
        </w:tc>
      </w:tr>
      <w:tr w:rsidR="00A72DB7" w:rsidRPr="00455D8B" w:rsidTr="00334E81">
        <w:tc>
          <w:tcPr>
            <w:tcW w:w="3652" w:type="dxa"/>
            <w:shd w:val="clear" w:color="auto" w:fill="DBE5F1" w:themeFill="accent1" w:themeFillTint="33"/>
            <w:vAlign w:val="center"/>
          </w:tcPr>
          <w:p w:rsidR="001D348F" w:rsidRPr="00455D8B" w:rsidRDefault="00932228" w:rsidP="00CF728D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Odůvodnění přiměřenosti požadavku na předložení přehledu průměrného ročního počtu zaměstnanců dodavatele či jiných osob podílejících se na plnění zakázek podobného charakteru a počtu vedoucích zaměstnanců dodavatele nebo osob v obdobném postavení.</w:t>
            </w:r>
          </w:p>
        </w:tc>
        <w:tc>
          <w:tcPr>
            <w:tcW w:w="5560" w:type="dxa"/>
          </w:tcPr>
          <w:p w:rsidR="00932228" w:rsidRPr="00455D8B" w:rsidRDefault="00932228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Požadavky zadavatele jsou přiměřené s ohledem na rozsah a složitost předmětu plnění zakázky.</w:t>
            </w:r>
          </w:p>
          <w:p w:rsidR="00455D8B" w:rsidRDefault="00455D8B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</w:p>
          <w:p w:rsidR="001D348F" w:rsidRDefault="00932228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  <w:r w:rsidRPr="00455D8B">
              <w:rPr>
                <w:rFonts w:eastAsia="Times New Roman" w:cs="Arial"/>
                <w:b/>
                <w:i/>
                <w:lang w:eastAsia="cs-CZ"/>
              </w:rPr>
              <w:t xml:space="preserve">VARIANTA: Zadavatel nepožaduje předložení </w:t>
            </w:r>
            <w:r w:rsidR="00CF728D" w:rsidRPr="00455D8B">
              <w:rPr>
                <w:rFonts w:eastAsia="Times New Roman" w:cs="Arial"/>
                <w:b/>
                <w:i/>
                <w:lang w:eastAsia="cs-CZ"/>
              </w:rPr>
              <w:t>přehledu průměrného ročního počtu zaměstnanců dodavatele či jiných osob podílejících se na plnění zakázek podobného charakteru a počtu vedoucích zaměstnanců dodavatele nebo osob v obdobném postavení.</w:t>
            </w:r>
          </w:p>
          <w:p w:rsidR="00455D8B" w:rsidRPr="00455D8B" w:rsidRDefault="00455D8B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</w:p>
        </w:tc>
      </w:tr>
      <w:tr w:rsidR="00932228" w:rsidRPr="00455D8B" w:rsidTr="00334E81">
        <w:tc>
          <w:tcPr>
            <w:tcW w:w="3652" w:type="dxa"/>
            <w:shd w:val="clear" w:color="auto" w:fill="DBE5F1" w:themeFill="accent1" w:themeFillTint="33"/>
            <w:vAlign w:val="center"/>
          </w:tcPr>
          <w:p w:rsidR="00932228" w:rsidRPr="00455D8B" w:rsidRDefault="00932228" w:rsidP="00CF728D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lastRenderedPageBreak/>
              <w:t>Odůvodnění přiměřenosti požadavku na předložení přehledu nástrojů či pomůcek, provozních a technických zařízení, které bude mít dodavatel při plnění veřejné zakázky k dispozici.</w:t>
            </w:r>
          </w:p>
        </w:tc>
        <w:tc>
          <w:tcPr>
            <w:tcW w:w="5560" w:type="dxa"/>
          </w:tcPr>
          <w:p w:rsidR="00932228" w:rsidRPr="00455D8B" w:rsidRDefault="00932228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Zadavatel nepožaduje </w:t>
            </w:r>
            <w:r w:rsidR="000A7140" w:rsidRPr="00455D8B">
              <w:rPr>
                <w:rFonts w:eastAsia="Times New Roman" w:cs="Arial"/>
                <w:b/>
                <w:lang w:eastAsia="cs-CZ"/>
              </w:rPr>
              <w:t>předložení přehledu nástrojů či pomůcek</w:t>
            </w:r>
            <w:r w:rsidRPr="00455D8B">
              <w:rPr>
                <w:rFonts w:eastAsia="Times New Roman" w:cs="Arial"/>
                <w:b/>
                <w:lang w:eastAsia="cs-CZ"/>
              </w:rPr>
              <w:t xml:space="preserve">. </w:t>
            </w:r>
          </w:p>
          <w:p w:rsidR="00CF728D" w:rsidRPr="00455D8B" w:rsidRDefault="00932228" w:rsidP="00932228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  <w:r w:rsidRPr="00455D8B">
              <w:rPr>
                <w:rFonts w:eastAsia="Times New Roman" w:cs="Arial"/>
                <w:b/>
                <w:i/>
                <w:lang w:eastAsia="cs-CZ"/>
              </w:rPr>
              <w:t>VARIANTA: Zadavatel požaduje vyšší finanční hodnotu referenčních zakázek, než stanoví vyhláška, neboť s ohledem na rozsah a složitost předmětu plnění zakázky požaduje zadavatel jednoznačné záruky, že vybraný dodavatel je skutečně schopen předmět plnění garantovat v požadované kvalitě – v opačném případě by hrozilo riziko nezpůsobilosti vynaložených výdajů z důvodu nedostatečné kvality plnění a nesplnění monitorovacích indikátorů.</w:t>
            </w:r>
          </w:p>
        </w:tc>
      </w:tr>
    </w:tbl>
    <w:p w:rsidR="00604B9A" w:rsidRPr="00455D8B" w:rsidRDefault="00604B9A" w:rsidP="00604B9A">
      <w:pPr>
        <w:spacing w:after="0" w:line="240" w:lineRule="auto"/>
        <w:contextualSpacing/>
        <w:rPr>
          <w:rFonts w:eastAsia="Times New Roman" w:cs="Arial"/>
          <w:b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69"/>
        <w:gridCol w:w="5843"/>
      </w:tblGrid>
      <w:tr w:rsidR="00A72DB7" w:rsidRPr="00455D8B" w:rsidTr="001D348F">
        <w:tc>
          <w:tcPr>
            <w:tcW w:w="9212" w:type="dxa"/>
            <w:gridSpan w:val="2"/>
            <w:shd w:val="clear" w:color="auto" w:fill="DBE5F1" w:themeFill="accent1" w:themeFillTint="33"/>
          </w:tcPr>
          <w:p w:rsidR="00604B9A" w:rsidRPr="00455D8B" w:rsidRDefault="00604B9A" w:rsidP="00604B9A">
            <w:pPr>
              <w:spacing w:after="0" w:line="240" w:lineRule="auto"/>
              <w:contextualSpacing/>
              <w:jc w:val="center"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Odůvodnění přiměřenosti požadavků na </w:t>
            </w:r>
            <w:r w:rsidRPr="00455D8B">
              <w:rPr>
                <w:rFonts w:eastAsia="Times New Roman" w:cs="Arial"/>
                <w:b/>
                <w:u w:val="single"/>
                <w:lang w:eastAsia="cs-CZ"/>
              </w:rPr>
              <w:t>technické kvalifikační předpoklady pro plnění veřejné zakázky na stavební práce</w:t>
            </w:r>
            <w:r w:rsidRPr="00455D8B">
              <w:rPr>
                <w:rFonts w:eastAsia="Times New Roman" w:cs="Arial"/>
                <w:b/>
                <w:lang w:eastAsia="cs-CZ"/>
              </w:rPr>
              <w:t xml:space="preserve"> podle § 3 odst. 3</w:t>
            </w:r>
          </w:p>
        </w:tc>
      </w:tr>
      <w:tr w:rsidR="00A72DB7" w:rsidRPr="00455D8B" w:rsidTr="0036066D">
        <w:tc>
          <w:tcPr>
            <w:tcW w:w="3369" w:type="dxa"/>
            <w:shd w:val="clear" w:color="auto" w:fill="DBE5F1" w:themeFill="accent1" w:themeFillTint="33"/>
            <w:vAlign w:val="center"/>
          </w:tcPr>
          <w:p w:rsidR="00CF728D" w:rsidRPr="00455D8B" w:rsidRDefault="00CF728D" w:rsidP="00334E81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Odůvodnění přiměřenosti požadavku na předložení seznamu stavebních prací. (Zadavatel povinně vyplní, pokud požaduje předložení seznamu stavebních prací, ze kterého bude vyplývat, že finanční hodnota uvedených stavebních prací je v souhrnu minimálně </w:t>
            </w:r>
            <w:r w:rsidR="000A1422" w:rsidRPr="00455D8B">
              <w:rPr>
                <w:rFonts w:eastAsia="Times New Roman" w:cs="Arial"/>
                <w:b/>
                <w:lang w:eastAsia="cs-CZ"/>
              </w:rPr>
              <w:t>dv</w:t>
            </w:r>
            <w:r w:rsidRPr="00455D8B">
              <w:rPr>
                <w:rFonts w:eastAsia="Times New Roman" w:cs="Arial"/>
                <w:b/>
                <w:lang w:eastAsia="cs-CZ"/>
              </w:rPr>
              <w:t xml:space="preserve">ojnásobek </w:t>
            </w:r>
            <w:proofErr w:type="spellStart"/>
            <w:r w:rsidRPr="00455D8B">
              <w:rPr>
                <w:rFonts w:eastAsia="Times New Roman" w:cs="Arial"/>
                <w:b/>
                <w:lang w:eastAsia="cs-CZ"/>
              </w:rPr>
              <w:t>předp</w:t>
            </w:r>
            <w:proofErr w:type="spellEnd"/>
            <w:r w:rsidR="00334E81" w:rsidRPr="00455D8B">
              <w:rPr>
                <w:rFonts w:eastAsia="Times New Roman" w:cs="Arial"/>
                <w:b/>
                <w:lang w:eastAsia="cs-CZ"/>
              </w:rPr>
              <w:t>.</w:t>
            </w:r>
            <w:r w:rsidRPr="00455D8B">
              <w:rPr>
                <w:rFonts w:eastAsia="Times New Roman" w:cs="Arial"/>
                <w:b/>
                <w:lang w:eastAsia="cs-CZ"/>
              </w:rPr>
              <w:t xml:space="preserve"> hodnoty veř</w:t>
            </w:r>
            <w:r w:rsidR="00334E81" w:rsidRPr="00455D8B">
              <w:rPr>
                <w:rFonts w:eastAsia="Times New Roman" w:cs="Arial"/>
                <w:b/>
                <w:lang w:eastAsia="cs-CZ"/>
              </w:rPr>
              <w:t>.</w:t>
            </w:r>
            <w:r w:rsidRPr="00455D8B">
              <w:rPr>
                <w:rFonts w:eastAsia="Times New Roman" w:cs="Arial"/>
                <w:b/>
                <w:lang w:eastAsia="cs-CZ"/>
              </w:rPr>
              <w:t xml:space="preserve"> </w:t>
            </w:r>
            <w:proofErr w:type="gramStart"/>
            <w:r w:rsidRPr="00455D8B">
              <w:rPr>
                <w:rFonts w:eastAsia="Times New Roman" w:cs="Arial"/>
                <w:b/>
                <w:lang w:eastAsia="cs-CZ"/>
              </w:rPr>
              <w:t>zakázky</w:t>
            </w:r>
            <w:proofErr w:type="gramEnd"/>
            <w:r w:rsidRPr="00455D8B">
              <w:rPr>
                <w:rFonts w:eastAsia="Times New Roman" w:cs="Arial"/>
                <w:b/>
                <w:lang w:eastAsia="cs-CZ"/>
              </w:rPr>
              <w:t>.)</w:t>
            </w:r>
          </w:p>
        </w:tc>
        <w:tc>
          <w:tcPr>
            <w:tcW w:w="5843" w:type="dxa"/>
          </w:tcPr>
          <w:p w:rsidR="00CF728D" w:rsidRPr="00455D8B" w:rsidRDefault="00CF728D" w:rsidP="002604ED">
            <w:pPr>
              <w:spacing w:after="0" w:line="240" w:lineRule="auto"/>
              <w:contextualSpacing/>
              <w:rPr>
                <w:rFonts w:eastAsia="Times New Roman" w:cs="Arial"/>
                <w:b/>
                <w:u w:val="single"/>
                <w:lang w:eastAsia="cs-CZ"/>
              </w:rPr>
            </w:pPr>
            <w:r w:rsidRPr="00455D8B">
              <w:rPr>
                <w:rFonts w:eastAsia="Times New Roman" w:cs="Arial"/>
                <w:b/>
                <w:u w:val="single"/>
                <w:lang w:eastAsia="cs-CZ"/>
              </w:rPr>
              <w:t xml:space="preserve">Zadavatel nepožaduje vyšší finanční hodnotu referenčních zakázek, než stanoví vyhláška. </w:t>
            </w:r>
          </w:p>
          <w:p w:rsidR="00CF728D" w:rsidRPr="00455D8B" w:rsidRDefault="00CF728D" w:rsidP="002604ED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  <w:r w:rsidRPr="00455D8B">
              <w:rPr>
                <w:rFonts w:eastAsia="Times New Roman" w:cs="Arial"/>
                <w:b/>
                <w:i/>
                <w:lang w:eastAsia="cs-CZ"/>
              </w:rPr>
              <w:t>VARIANTA: Zadavatel požaduje vyšší finanční hodnotu referenčních zakázek, než stanoví vyhláška, neboť s ohledem na rozsah a složitost předmětu plnění zakázky (historické budovy, národní kulturní památky apod.) požaduje zadavatel jednoznačné záruky, že vybraný dodavatel je skutečně schopen předmět plnění garantovat v požadované kvalitě – v opačném případě by hrozilo riziko nezpůsobilosti vynaložených výdajů z důvodu nedostatečné kvality plnění a nesplnění monitorovacích indikátorů.</w:t>
            </w:r>
          </w:p>
        </w:tc>
      </w:tr>
      <w:tr w:rsidR="00A72DB7" w:rsidRPr="00455D8B" w:rsidTr="0036066D">
        <w:tc>
          <w:tcPr>
            <w:tcW w:w="3369" w:type="dxa"/>
            <w:shd w:val="clear" w:color="auto" w:fill="DBE5F1" w:themeFill="accent1" w:themeFillTint="33"/>
            <w:vAlign w:val="center"/>
          </w:tcPr>
          <w:p w:rsidR="00CF728D" w:rsidRPr="00455D8B" w:rsidRDefault="00CF728D" w:rsidP="00CF728D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Odůvodnění přiměřenosti požadavku na předložení seznamu techniků či technických útvarů. (Zadavatel povinně vyplní, pokud požaduje předložení seznamu více než 3 techniků či technických útvarů.)</w:t>
            </w:r>
          </w:p>
        </w:tc>
        <w:tc>
          <w:tcPr>
            <w:tcW w:w="5843" w:type="dxa"/>
          </w:tcPr>
          <w:p w:rsidR="00CF728D" w:rsidRPr="00455D8B" w:rsidRDefault="00CF728D" w:rsidP="002604ED">
            <w:pPr>
              <w:spacing w:after="0" w:line="240" w:lineRule="auto"/>
              <w:contextualSpacing/>
              <w:rPr>
                <w:rFonts w:eastAsia="Times New Roman" w:cs="Arial"/>
                <w:b/>
                <w:u w:val="single"/>
                <w:lang w:eastAsia="cs-CZ"/>
              </w:rPr>
            </w:pPr>
            <w:r w:rsidRPr="00455D8B">
              <w:rPr>
                <w:rFonts w:eastAsia="Times New Roman" w:cs="Arial"/>
                <w:b/>
                <w:u w:val="single"/>
                <w:lang w:eastAsia="cs-CZ"/>
              </w:rPr>
              <w:t xml:space="preserve">Zadavatel nepožaduje vyšší počet techniků či technických útvarů, než stanoví vyhláška. </w:t>
            </w:r>
          </w:p>
          <w:p w:rsidR="00CF728D" w:rsidRPr="00455D8B" w:rsidRDefault="00CF728D" w:rsidP="002604ED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  <w:r w:rsidRPr="00455D8B">
              <w:rPr>
                <w:rFonts w:eastAsia="Times New Roman" w:cs="Arial"/>
                <w:b/>
                <w:i/>
                <w:lang w:eastAsia="cs-CZ"/>
              </w:rPr>
              <w:t>VARIANTA: Zadavatel požaduje vyšší počet techniků či technických útvarů, než stanoví vyhláška, neboť s ohledem na rozsah a složitost předmětu plnění zakázky požaduje zadavatel jednoznačné záruky, že vybraný dodavatel skutečně disponuje dostatečným počtem techniků (členů týmu), kteří budou schopni garantovat požadovanou kvalitu plnění – v opačném případě by hrozilo riziko nezpůsobilosti vynaložených výdajů z důvodu nedostatečné kvality plnění a nesplnění monitorovacích indikátorů.</w:t>
            </w:r>
          </w:p>
        </w:tc>
      </w:tr>
      <w:tr w:rsidR="00A72DB7" w:rsidRPr="00455D8B" w:rsidTr="0036066D">
        <w:tc>
          <w:tcPr>
            <w:tcW w:w="3369" w:type="dxa"/>
            <w:shd w:val="clear" w:color="auto" w:fill="DBE5F1" w:themeFill="accent1" w:themeFillTint="33"/>
          </w:tcPr>
          <w:p w:rsidR="00CF728D" w:rsidRPr="00455D8B" w:rsidRDefault="00CF728D" w:rsidP="000A1422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Odůvodnění přiměřenosti požadavku na předložení osvědčení o odborné kvalifikaci dodavatele nebo vedoucích zaměstnanců dodavatele nebo osob v obdobném postavení a osob odpovědných za vedení realizace stavebních prací. (Zadavatel povinně vyplní, pokud požaduje předložení o odborné kvalifikaci delší než </w:t>
            </w:r>
            <w:r w:rsidR="000A7140" w:rsidRPr="00455D8B">
              <w:rPr>
                <w:rFonts w:eastAsia="Times New Roman" w:cs="Arial"/>
                <w:b/>
                <w:lang w:eastAsia="cs-CZ"/>
              </w:rPr>
              <w:t>5 let</w:t>
            </w:r>
            <w:r w:rsidRPr="00455D8B">
              <w:rPr>
                <w:rFonts w:eastAsia="Times New Roman" w:cs="Arial"/>
                <w:b/>
                <w:lang w:eastAsia="cs-CZ"/>
              </w:rPr>
              <w:t>.)</w:t>
            </w:r>
          </w:p>
        </w:tc>
        <w:tc>
          <w:tcPr>
            <w:tcW w:w="5843" w:type="dxa"/>
          </w:tcPr>
          <w:p w:rsidR="00CF728D" w:rsidRPr="00455D8B" w:rsidRDefault="00CF728D" w:rsidP="00CF728D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Zadavatel nepožaduje předložení osvědčení o vyšším stupni vzdělání než je středoškolské s maturitou, nebo osvědčení o odborné kvalifikaci delší než tři roky. </w:t>
            </w:r>
          </w:p>
          <w:p w:rsidR="00334E81" w:rsidRPr="00455D8B" w:rsidRDefault="00CF728D" w:rsidP="00CF728D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  <w:r w:rsidRPr="00455D8B">
              <w:rPr>
                <w:rFonts w:eastAsia="Times New Roman" w:cs="Arial"/>
                <w:b/>
                <w:i/>
                <w:lang w:eastAsia="cs-CZ"/>
              </w:rPr>
              <w:t>VARIANTA: Zadavatel požaduje osvědčení o vyšším stupni vzdělání než je středoškolské s maturitou, nebo osvědčení o odborné kvalifikaci delší než tři roky, neboť s ohledem na rozsah a složitost předmětu plnění zakázky požaduje zadavatel jednoznačné záruky, že vybraný dodavatel skutečně disponuje dostatečným počtem členů týmu, kteří budou schopni garantovat požadovanou kvalitu plnění – v opačném případě by hrozilo riziko nezpůsobilosti vynaložených výdajů z důvodu nedostatečné kvality plnění a nesplnění monitorovacích indikátorů</w:t>
            </w:r>
          </w:p>
        </w:tc>
      </w:tr>
      <w:tr w:rsidR="00A72DB7" w:rsidRPr="00455D8B" w:rsidTr="0036066D">
        <w:tc>
          <w:tcPr>
            <w:tcW w:w="3369" w:type="dxa"/>
            <w:shd w:val="clear" w:color="auto" w:fill="DBE5F1" w:themeFill="accent1" w:themeFillTint="33"/>
          </w:tcPr>
          <w:p w:rsidR="003F4C81" w:rsidRPr="00455D8B" w:rsidRDefault="003F4C81" w:rsidP="00604B9A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Odůvodnění požadavku na předložení přehledu průměrného ročního počtu zaměstnanců dodavatele či jiných osob podílejících se na plnění zakázek </w:t>
            </w:r>
            <w:r w:rsidRPr="00455D8B">
              <w:rPr>
                <w:rFonts w:eastAsia="Times New Roman" w:cs="Arial"/>
                <w:b/>
                <w:lang w:eastAsia="cs-CZ"/>
              </w:rPr>
              <w:lastRenderedPageBreak/>
              <w:t>podobného charakteru a počtu vedoucích zaměstnanců dodavatele nebo osob v obdobném postavení.</w:t>
            </w:r>
          </w:p>
        </w:tc>
        <w:tc>
          <w:tcPr>
            <w:tcW w:w="5843" w:type="dxa"/>
          </w:tcPr>
          <w:p w:rsidR="003F4C81" w:rsidRPr="00455D8B" w:rsidRDefault="003F4C81" w:rsidP="002604ED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lastRenderedPageBreak/>
              <w:t>Požadavky zadavatele jsou přiměřené s ohledem na rozsah a složitost předmětu plnění zakázky.</w:t>
            </w:r>
          </w:p>
          <w:p w:rsidR="003F4C81" w:rsidRPr="00455D8B" w:rsidRDefault="003F4C81" w:rsidP="002604ED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  <w:r w:rsidRPr="00455D8B">
              <w:rPr>
                <w:rFonts w:eastAsia="Times New Roman" w:cs="Arial"/>
                <w:b/>
                <w:i/>
                <w:lang w:eastAsia="cs-CZ"/>
              </w:rPr>
              <w:t xml:space="preserve">VARIANTA: Zadavatel nepožaduje předložení přehledu průměrného ročního počtu zaměstnanců dodavatele či jiných osob podílejících se na plnění zakázek podobného charakteru </w:t>
            </w:r>
            <w:r w:rsidRPr="00455D8B">
              <w:rPr>
                <w:rFonts w:eastAsia="Times New Roman" w:cs="Arial"/>
                <w:b/>
                <w:i/>
                <w:lang w:eastAsia="cs-CZ"/>
              </w:rPr>
              <w:lastRenderedPageBreak/>
              <w:t>a počtu vedoucích zaměstnanců dodavatele nebo osob v obdobném postavení.</w:t>
            </w:r>
          </w:p>
          <w:p w:rsidR="00AF4CED" w:rsidRPr="00455D8B" w:rsidRDefault="00AF4CED" w:rsidP="002604ED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</w:tc>
      </w:tr>
      <w:tr w:rsidR="003F4C81" w:rsidRPr="00455D8B" w:rsidTr="0036066D">
        <w:tc>
          <w:tcPr>
            <w:tcW w:w="3369" w:type="dxa"/>
            <w:shd w:val="clear" w:color="auto" w:fill="DBE5F1" w:themeFill="accent1" w:themeFillTint="33"/>
            <w:vAlign w:val="center"/>
          </w:tcPr>
          <w:p w:rsidR="003F4C81" w:rsidRPr="00455D8B" w:rsidRDefault="003F4C81" w:rsidP="003F4C81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lastRenderedPageBreak/>
              <w:t>Odůvodnění přiměřenosti požadavku na předložení přehledu nástrojů či pomůcek, provozních a technických zařízení, které bude mít dodavatel při plnění veřejné zakázky k dispozici.</w:t>
            </w:r>
          </w:p>
        </w:tc>
        <w:tc>
          <w:tcPr>
            <w:tcW w:w="5843" w:type="dxa"/>
          </w:tcPr>
          <w:p w:rsidR="003F4C81" w:rsidRPr="00455D8B" w:rsidRDefault="003F4C81" w:rsidP="002604ED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Zadavatel nepožaduje vyšší finanční hodnotu referenčních zakázek, než stanoví vyhláška. </w:t>
            </w:r>
          </w:p>
          <w:p w:rsidR="003F4C81" w:rsidRPr="00455D8B" w:rsidRDefault="003F4C81" w:rsidP="002604ED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  <w:r w:rsidRPr="00455D8B">
              <w:rPr>
                <w:rFonts w:eastAsia="Times New Roman" w:cs="Arial"/>
                <w:b/>
                <w:i/>
                <w:lang w:eastAsia="cs-CZ"/>
              </w:rPr>
              <w:t>VARIANTA: Zadavatel požaduje vyšší finanční hodnotu referenčních zakázek, než stanoví vyhláška, neboť s ohledem na rozsah a složitost předmětu plnění zakázky požaduje zadavatel jednoznačné záruky, že vybraný dodavatel je skutečně schopen předmět plnění garantovat v požadované kvalitě – v opačném případě by hrozilo riziko nezpůsobilosti vynaložených výdajů z důvodu nedostatečné kvality plnění a nesplnění monitorovacích indikátorů.</w:t>
            </w:r>
          </w:p>
        </w:tc>
      </w:tr>
    </w:tbl>
    <w:p w:rsidR="00604B9A" w:rsidRPr="00455D8B" w:rsidRDefault="00604B9A" w:rsidP="00604B9A">
      <w:pPr>
        <w:spacing w:after="0" w:line="240" w:lineRule="auto"/>
        <w:contextualSpacing/>
        <w:rPr>
          <w:rFonts w:eastAsia="Times New Roman" w:cs="Arial"/>
          <w:b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68"/>
        <w:gridCol w:w="5918"/>
      </w:tblGrid>
      <w:tr w:rsidR="00A72DB7" w:rsidRPr="00455D8B" w:rsidTr="00F9036D">
        <w:tc>
          <w:tcPr>
            <w:tcW w:w="9286" w:type="dxa"/>
            <w:gridSpan w:val="2"/>
            <w:shd w:val="clear" w:color="auto" w:fill="DBE5F1" w:themeFill="accent1" w:themeFillTint="33"/>
          </w:tcPr>
          <w:p w:rsidR="00604B9A" w:rsidRPr="00455D8B" w:rsidRDefault="00604B9A" w:rsidP="001D348F">
            <w:pPr>
              <w:spacing w:after="0" w:line="240" w:lineRule="auto"/>
              <w:jc w:val="center"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br w:type="page"/>
              <w:t>Odůvodnění vymezení obchodních podmínek veřejné zakázky na dodávky a veřejné zakázky na služby ve vztahu k potřebám veřejného zadavatele podle § 4</w:t>
            </w:r>
          </w:p>
        </w:tc>
      </w:tr>
      <w:tr w:rsidR="00A72DB7" w:rsidRPr="00455D8B" w:rsidTr="00F9036D">
        <w:tc>
          <w:tcPr>
            <w:tcW w:w="3368" w:type="dxa"/>
            <w:shd w:val="clear" w:color="auto" w:fill="DBE5F1" w:themeFill="accent1" w:themeFillTint="33"/>
            <w:vAlign w:val="center"/>
          </w:tcPr>
          <w:p w:rsidR="00604B9A" w:rsidRPr="00455D8B" w:rsidRDefault="00604B9A" w:rsidP="00424983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Odůvodnění vymezení obchodní podmínky stanovící delší lhůtu splatnosti faktur než 30 dnů od data vystavení faktury.</w:t>
            </w:r>
          </w:p>
        </w:tc>
        <w:tc>
          <w:tcPr>
            <w:tcW w:w="5918" w:type="dxa"/>
          </w:tcPr>
          <w:p w:rsidR="003F4C81" w:rsidRPr="00455D8B" w:rsidRDefault="003F4C81" w:rsidP="003F4C81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Zadavatel nepožaduje delší lhůtu splatnosti faktur, než stanoví vyhláška. </w:t>
            </w:r>
          </w:p>
          <w:p w:rsidR="003F4C81" w:rsidRPr="00455D8B" w:rsidRDefault="003F4C81" w:rsidP="003F4C81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</w:p>
          <w:p w:rsidR="003F4C81" w:rsidRPr="00455D8B" w:rsidRDefault="003F4C81" w:rsidP="003F4C81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  <w:r w:rsidRPr="00455D8B">
              <w:rPr>
                <w:rFonts w:eastAsia="Times New Roman" w:cs="Arial"/>
                <w:b/>
                <w:i/>
                <w:lang w:eastAsia="cs-CZ"/>
              </w:rPr>
              <w:t>VARIANTA: Zadavatel požaduje delší lhůtu splatnosti faktur, než stanoví vyhláška, neboť se jedná o požadavek stanovený poskytovatelem dotace</w:t>
            </w:r>
            <w:r w:rsidR="000964F9" w:rsidRPr="00455D8B">
              <w:rPr>
                <w:rFonts w:eastAsia="Times New Roman" w:cs="Arial"/>
                <w:b/>
                <w:i/>
                <w:lang w:eastAsia="cs-CZ"/>
              </w:rPr>
              <w:t xml:space="preserve"> (zakázka je spolufinancována z prostředků IOP)</w:t>
            </w:r>
            <w:r w:rsidRPr="00455D8B">
              <w:rPr>
                <w:rFonts w:eastAsia="Times New Roman" w:cs="Arial"/>
                <w:b/>
                <w:i/>
                <w:lang w:eastAsia="cs-CZ"/>
              </w:rPr>
              <w:t xml:space="preserve">  – v opačném případě by hrozilo riziko nezpůsobilosti vynaložených výdajů z důvodu ne</w:t>
            </w:r>
            <w:r w:rsidR="000964F9" w:rsidRPr="00455D8B">
              <w:rPr>
                <w:rFonts w:eastAsia="Times New Roman" w:cs="Arial"/>
                <w:b/>
                <w:i/>
                <w:lang w:eastAsia="cs-CZ"/>
              </w:rPr>
              <w:t>s</w:t>
            </w:r>
            <w:r w:rsidRPr="00455D8B">
              <w:rPr>
                <w:rFonts w:eastAsia="Times New Roman" w:cs="Arial"/>
                <w:b/>
                <w:i/>
                <w:lang w:eastAsia="cs-CZ"/>
              </w:rPr>
              <w:t>plnění</w:t>
            </w:r>
            <w:r w:rsidR="000964F9" w:rsidRPr="00455D8B">
              <w:rPr>
                <w:rFonts w:eastAsia="Times New Roman" w:cs="Arial"/>
                <w:b/>
                <w:i/>
                <w:lang w:eastAsia="cs-CZ"/>
              </w:rPr>
              <w:t xml:space="preserve"> podmínek rozhodnutí o poskytnutí dotace</w:t>
            </w:r>
            <w:r w:rsidRPr="00455D8B">
              <w:rPr>
                <w:rFonts w:eastAsia="Times New Roman" w:cs="Arial"/>
                <w:b/>
                <w:i/>
                <w:lang w:eastAsia="cs-CZ"/>
              </w:rPr>
              <w:t>.</w:t>
            </w:r>
          </w:p>
          <w:p w:rsidR="00604B9A" w:rsidRPr="00455D8B" w:rsidRDefault="00604B9A" w:rsidP="003F4C81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</w:tc>
      </w:tr>
      <w:tr w:rsidR="00A72DB7" w:rsidRPr="00455D8B" w:rsidTr="00F9036D">
        <w:tc>
          <w:tcPr>
            <w:tcW w:w="3368" w:type="dxa"/>
            <w:shd w:val="clear" w:color="auto" w:fill="DBE5F1" w:themeFill="accent1" w:themeFillTint="33"/>
            <w:vAlign w:val="center"/>
          </w:tcPr>
          <w:p w:rsidR="00604B9A" w:rsidRPr="00455D8B" w:rsidRDefault="00604B9A" w:rsidP="00424983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Odůvodnění vymezení obchodní podmínky stanovící požadavek na pojištění odpovědnosti za škodu způsobenou dodavatelem třetím osobám ve výši přesahující dvojnásobek předpokládané hodnoty veřejné zakázky.</w:t>
            </w:r>
          </w:p>
        </w:tc>
        <w:tc>
          <w:tcPr>
            <w:tcW w:w="5918" w:type="dxa"/>
          </w:tcPr>
          <w:p w:rsidR="000964F9" w:rsidRPr="00455D8B" w:rsidRDefault="000964F9" w:rsidP="000964F9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Zadavatel nepožaduje </w:t>
            </w:r>
            <w:r w:rsidR="00F842DC" w:rsidRPr="00455D8B">
              <w:rPr>
                <w:rFonts w:eastAsia="Times New Roman" w:cs="Arial"/>
                <w:b/>
                <w:lang w:eastAsia="cs-CZ"/>
              </w:rPr>
              <w:t>vyšší míru pojištění odpovědnosti za škodu způsobenou dodavatelem třetím osobám</w:t>
            </w:r>
            <w:r w:rsidRPr="00455D8B">
              <w:rPr>
                <w:rFonts w:eastAsia="Times New Roman" w:cs="Arial"/>
                <w:b/>
                <w:lang w:eastAsia="cs-CZ"/>
              </w:rPr>
              <w:t xml:space="preserve">, než stanoví vyhláška. </w:t>
            </w:r>
          </w:p>
          <w:p w:rsidR="00F842DC" w:rsidRPr="00455D8B" w:rsidRDefault="00F842DC" w:rsidP="000964F9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</w:p>
          <w:p w:rsidR="00604B9A" w:rsidRPr="00455D8B" w:rsidRDefault="000964F9" w:rsidP="00F842DC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i/>
                <w:lang w:eastAsia="cs-CZ"/>
              </w:rPr>
              <w:t xml:space="preserve">VARIANTA: Zadavatel požaduje </w:t>
            </w:r>
            <w:r w:rsidR="00F842DC" w:rsidRPr="00455D8B">
              <w:rPr>
                <w:rFonts w:eastAsia="Times New Roman" w:cs="Arial"/>
                <w:b/>
                <w:i/>
                <w:lang w:eastAsia="cs-CZ"/>
              </w:rPr>
              <w:t xml:space="preserve">vyšší míru </w:t>
            </w:r>
            <w:r w:rsidRPr="00455D8B">
              <w:rPr>
                <w:rFonts w:eastAsia="Times New Roman" w:cs="Arial"/>
                <w:b/>
                <w:i/>
                <w:lang w:eastAsia="cs-CZ"/>
              </w:rPr>
              <w:t>pojištění odpovědnosti za škodu způsobenou dodavatelem třetím osobám, než stanoví vyhláška,</w:t>
            </w:r>
            <w:r w:rsidR="00F842DC" w:rsidRPr="00455D8B">
              <w:rPr>
                <w:rFonts w:eastAsia="Times New Roman" w:cs="Arial"/>
                <w:b/>
                <w:i/>
                <w:lang w:eastAsia="cs-CZ"/>
              </w:rPr>
              <w:t xml:space="preserve"> neboť rizika, spojená se vznikem možných škod byla s ohledem na rozsah a složitost předmětu plnění zakázky vyhodnocena jako kritická. </w:t>
            </w:r>
          </w:p>
        </w:tc>
      </w:tr>
      <w:tr w:rsidR="00A72DB7" w:rsidRPr="00455D8B" w:rsidTr="00F9036D">
        <w:tc>
          <w:tcPr>
            <w:tcW w:w="3368" w:type="dxa"/>
            <w:shd w:val="clear" w:color="auto" w:fill="DBE5F1" w:themeFill="accent1" w:themeFillTint="33"/>
            <w:vAlign w:val="center"/>
          </w:tcPr>
          <w:p w:rsidR="00604B9A" w:rsidRPr="00455D8B" w:rsidRDefault="00604B9A" w:rsidP="00424983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Odůvodnění vymezení obchodní podmínky stanovící požadavek bankovní záruky vyšší než je 5 % ceny veřejné zakázky.</w:t>
            </w:r>
          </w:p>
        </w:tc>
        <w:tc>
          <w:tcPr>
            <w:tcW w:w="5918" w:type="dxa"/>
          </w:tcPr>
          <w:p w:rsidR="00F842DC" w:rsidRPr="00455D8B" w:rsidRDefault="00F842DC" w:rsidP="00604B9A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  <w:p w:rsidR="00F842DC" w:rsidRPr="00455D8B" w:rsidRDefault="00F842DC" w:rsidP="00F842DC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Zadavatel nepožaduje bankovní záruky.</w:t>
            </w:r>
          </w:p>
          <w:p w:rsidR="00F842DC" w:rsidRPr="00455D8B" w:rsidRDefault="00F842DC" w:rsidP="00F842DC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  <w:p w:rsidR="00604B9A" w:rsidRPr="00455D8B" w:rsidRDefault="00F842DC" w:rsidP="00F842DC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i/>
                <w:lang w:eastAsia="cs-CZ"/>
              </w:rPr>
              <w:t>VARIANTA: Zadavatel požaduje bankovní záruky pouze v takové výši, jakou stanoví vyhláška.</w:t>
            </w:r>
            <w:r w:rsidRPr="00455D8B">
              <w:rPr>
                <w:rFonts w:eastAsia="Times New Roman" w:cs="Arial"/>
                <w:b/>
                <w:lang w:eastAsia="cs-CZ"/>
              </w:rPr>
              <w:t xml:space="preserve"> </w:t>
            </w:r>
          </w:p>
        </w:tc>
      </w:tr>
      <w:tr w:rsidR="00A72DB7" w:rsidRPr="00455D8B" w:rsidTr="00F9036D">
        <w:tc>
          <w:tcPr>
            <w:tcW w:w="3368" w:type="dxa"/>
            <w:shd w:val="clear" w:color="auto" w:fill="DBE5F1" w:themeFill="accent1" w:themeFillTint="33"/>
            <w:vAlign w:val="center"/>
          </w:tcPr>
          <w:p w:rsidR="00604B9A" w:rsidRPr="00455D8B" w:rsidRDefault="00604B9A" w:rsidP="00424983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Odůvodnění vymezení obchodní podmínky stanovící požadavek záruční lhůtu delší než 24 měsíců.</w:t>
            </w:r>
          </w:p>
        </w:tc>
        <w:tc>
          <w:tcPr>
            <w:tcW w:w="5918" w:type="dxa"/>
          </w:tcPr>
          <w:p w:rsidR="00F842DC" w:rsidRPr="00455D8B" w:rsidRDefault="00F842DC" w:rsidP="00F842DC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Zadavatel nepožaduje záruční lhůtu delší než 24 měsíců. </w:t>
            </w:r>
          </w:p>
          <w:p w:rsidR="00F842DC" w:rsidRPr="00455D8B" w:rsidRDefault="00F842DC" w:rsidP="00F842DC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</w:p>
          <w:p w:rsidR="00604B9A" w:rsidRPr="00455D8B" w:rsidRDefault="00F842DC" w:rsidP="00424983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i/>
                <w:lang w:eastAsia="cs-CZ"/>
              </w:rPr>
              <w:t xml:space="preserve">VARIANTA: Zadavatel požaduje </w:t>
            </w:r>
            <w:r w:rsidR="00424983" w:rsidRPr="00455D8B">
              <w:rPr>
                <w:rFonts w:eastAsia="Times New Roman" w:cs="Arial"/>
                <w:b/>
                <w:i/>
                <w:lang w:eastAsia="cs-CZ"/>
              </w:rPr>
              <w:t>záruční lhůtu delší než 24 měsíců (vyčíslit)</w:t>
            </w:r>
            <w:r w:rsidRPr="00455D8B">
              <w:rPr>
                <w:rFonts w:eastAsia="Times New Roman" w:cs="Arial"/>
                <w:b/>
                <w:i/>
                <w:lang w:eastAsia="cs-CZ"/>
              </w:rPr>
              <w:t xml:space="preserve">, neboť rizika, spojená se vznikem možných </w:t>
            </w:r>
            <w:r w:rsidR="00424983" w:rsidRPr="00455D8B">
              <w:rPr>
                <w:rFonts w:eastAsia="Times New Roman" w:cs="Arial"/>
                <w:b/>
                <w:i/>
                <w:lang w:eastAsia="cs-CZ"/>
              </w:rPr>
              <w:t>záva</w:t>
            </w:r>
            <w:r w:rsidRPr="00455D8B">
              <w:rPr>
                <w:rFonts w:eastAsia="Times New Roman" w:cs="Arial"/>
                <w:b/>
                <w:i/>
                <w:lang w:eastAsia="cs-CZ"/>
              </w:rPr>
              <w:t xml:space="preserve">d </w:t>
            </w:r>
            <w:r w:rsidR="00424983" w:rsidRPr="00455D8B">
              <w:rPr>
                <w:rFonts w:eastAsia="Times New Roman" w:cs="Arial"/>
                <w:b/>
                <w:i/>
                <w:lang w:eastAsia="cs-CZ"/>
              </w:rPr>
              <w:t xml:space="preserve">v rámci stanovené udržitelnosti projektu </w:t>
            </w:r>
            <w:r w:rsidRPr="00455D8B">
              <w:rPr>
                <w:rFonts w:eastAsia="Times New Roman" w:cs="Arial"/>
                <w:b/>
                <w:i/>
                <w:lang w:eastAsia="cs-CZ"/>
              </w:rPr>
              <w:t>byla s ohledem na rozsah a složitost předmětu plnění zakázky vyhodnocena jako kritická</w:t>
            </w:r>
            <w:r w:rsidR="00424983" w:rsidRPr="00455D8B">
              <w:rPr>
                <w:rFonts w:eastAsia="Times New Roman" w:cs="Arial"/>
                <w:b/>
                <w:i/>
                <w:lang w:eastAsia="cs-CZ"/>
              </w:rPr>
              <w:t xml:space="preserve"> a zadavatel nedisponuje dostatečnými prostředky na pokrytí takto vzniklých nákladů</w:t>
            </w:r>
            <w:r w:rsidRPr="00455D8B">
              <w:rPr>
                <w:rFonts w:eastAsia="Times New Roman" w:cs="Arial"/>
                <w:b/>
                <w:i/>
                <w:lang w:eastAsia="cs-CZ"/>
              </w:rPr>
              <w:t>.</w:t>
            </w:r>
            <w:r w:rsidR="00424983" w:rsidRPr="00455D8B">
              <w:rPr>
                <w:rFonts w:eastAsia="Times New Roman" w:cs="Arial"/>
                <w:b/>
                <w:i/>
                <w:lang w:eastAsia="cs-CZ"/>
              </w:rPr>
              <w:t xml:space="preserve"> Postup zadavatele je v souladu s </w:t>
            </w:r>
            <w:proofErr w:type="spellStart"/>
            <w:r w:rsidR="00424983" w:rsidRPr="00455D8B">
              <w:rPr>
                <w:rFonts w:eastAsia="Times New Roman" w:cs="Arial"/>
                <w:b/>
                <w:i/>
                <w:lang w:eastAsia="cs-CZ"/>
              </w:rPr>
              <w:t>ust</w:t>
            </w:r>
            <w:proofErr w:type="spellEnd"/>
            <w:r w:rsidR="00424983" w:rsidRPr="00455D8B">
              <w:rPr>
                <w:rFonts w:eastAsia="Times New Roman" w:cs="Arial"/>
                <w:b/>
                <w:i/>
                <w:lang w:eastAsia="cs-CZ"/>
              </w:rPr>
              <w:t xml:space="preserve">. § 12 zákona č. 218/2000 Sb., o rozpočtových pravidlech, ve znění pozdějších předpisů. </w:t>
            </w:r>
          </w:p>
        </w:tc>
      </w:tr>
      <w:tr w:rsidR="00A72DB7" w:rsidRPr="00455D8B" w:rsidTr="00F9036D">
        <w:tc>
          <w:tcPr>
            <w:tcW w:w="3368" w:type="dxa"/>
            <w:shd w:val="clear" w:color="auto" w:fill="DBE5F1" w:themeFill="accent1" w:themeFillTint="33"/>
          </w:tcPr>
          <w:p w:rsidR="00604B9A" w:rsidRPr="00455D8B" w:rsidRDefault="00604B9A" w:rsidP="000A1422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Odůvodnění vymezení obchodní podmínky stanovící smluvní pokutu za prodlení dodavatele </w:t>
            </w:r>
            <w:r w:rsidRPr="00455D8B">
              <w:rPr>
                <w:rFonts w:eastAsia="Times New Roman" w:cs="Arial"/>
                <w:b/>
                <w:lang w:eastAsia="cs-CZ"/>
              </w:rPr>
              <w:lastRenderedPageBreak/>
              <w:t>vyšší než 0,</w:t>
            </w:r>
            <w:r w:rsidR="000A1422" w:rsidRPr="00455D8B">
              <w:rPr>
                <w:rFonts w:eastAsia="Times New Roman" w:cs="Arial"/>
                <w:b/>
                <w:lang w:eastAsia="cs-CZ"/>
              </w:rPr>
              <w:t>2</w:t>
            </w:r>
            <w:r w:rsidRPr="00455D8B">
              <w:rPr>
                <w:rFonts w:eastAsia="Times New Roman" w:cs="Arial"/>
                <w:b/>
                <w:lang w:eastAsia="cs-CZ"/>
              </w:rPr>
              <w:t xml:space="preserve"> % z předpokládané hodnoty veřejné zakázky za každý den prodlení.</w:t>
            </w:r>
          </w:p>
        </w:tc>
        <w:tc>
          <w:tcPr>
            <w:tcW w:w="5918" w:type="dxa"/>
          </w:tcPr>
          <w:p w:rsidR="00424983" w:rsidRPr="00455D8B" w:rsidRDefault="00424983" w:rsidP="00424983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lastRenderedPageBreak/>
              <w:t xml:space="preserve">Zadavatel nepožaduje </w:t>
            </w:r>
            <w:r w:rsidRPr="00455D8B">
              <w:rPr>
                <w:b/>
              </w:rPr>
              <w:t>vyšší smluvní pokutu za prodlení dodavatele, než stanoví vyhláška</w:t>
            </w:r>
            <w:r w:rsidRPr="00455D8B">
              <w:rPr>
                <w:rFonts w:eastAsia="Times New Roman" w:cs="Arial"/>
                <w:b/>
                <w:i/>
                <w:lang w:eastAsia="cs-CZ"/>
              </w:rPr>
              <w:t>.</w:t>
            </w:r>
          </w:p>
          <w:p w:rsidR="00424983" w:rsidRPr="00455D8B" w:rsidRDefault="00424983" w:rsidP="00424983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</w:p>
          <w:p w:rsidR="00604B9A" w:rsidRPr="00455D8B" w:rsidRDefault="00424983" w:rsidP="00457867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i/>
                <w:lang w:eastAsia="cs-CZ"/>
              </w:rPr>
              <w:lastRenderedPageBreak/>
              <w:t>VARIANTA: Zadavatel požaduje</w:t>
            </w:r>
            <w:r w:rsidR="00457867" w:rsidRPr="00455D8B">
              <w:rPr>
                <w:b/>
              </w:rPr>
              <w:t xml:space="preserve"> </w:t>
            </w:r>
            <w:r w:rsidR="00457867" w:rsidRPr="00455D8B">
              <w:rPr>
                <w:b/>
                <w:i/>
              </w:rPr>
              <w:t>vyšší smluvní pokutu za prodlení dodavatele</w:t>
            </w:r>
            <w:r w:rsidRPr="00455D8B">
              <w:rPr>
                <w:rFonts w:eastAsia="Times New Roman" w:cs="Arial"/>
                <w:b/>
                <w:i/>
                <w:lang w:eastAsia="cs-CZ"/>
              </w:rPr>
              <w:t>, neboť rizika, spojená s</w:t>
            </w:r>
            <w:r w:rsidR="00457867" w:rsidRPr="00455D8B">
              <w:rPr>
                <w:rFonts w:eastAsia="Times New Roman" w:cs="Arial"/>
                <w:b/>
                <w:i/>
                <w:lang w:eastAsia="cs-CZ"/>
              </w:rPr>
              <w:t xml:space="preserve"> případným nedodržením termínu plnění v rámci projektu </w:t>
            </w:r>
            <w:r w:rsidRPr="00455D8B">
              <w:rPr>
                <w:rFonts w:eastAsia="Times New Roman" w:cs="Arial"/>
                <w:b/>
                <w:i/>
                <w:lang w:eastAsia="cs-CZ"/>
              </w:rPr>
              <w:t xml:space="preserve">byla s ohledem na rozsah a složitost předmětu plnění zakázky vyhodnocena jako kritická </w:t>
            </w:r>
            <w:r w:rsidR="00457867" w:rsidRPr="00455D8B">
              <w:rPr>
                <w:rFonts w:eastAsia="Times New Roman" w:cs="Arial"/>
                <w:b/>
                <w:i/>
                <w:lang w:eastAsia="cs-CZ"/>
              </w:rPr>
              <w:t xml:space="preserve">z hlediska případné nezpůsobilosti </w:t>
            </w:r>
            <w:r w:rsidRPr="00455D8B">
              <w:rPr>
                <w:rFonts w:eastAsia="Times New Roman" w:cs="Arial"/>
                <w:b/>
                <w:i/>
                <w:lang w:eastAsia="cs-CZ"/>
              </w:rPr>
              <w:t xml:space="preserve">vzniklých </w:t>
            </w:r>
            <w:r w:rsidR="00457867" w:rsidRPr="00455D8B">
              <w:rPr>
                <w:rFonts w:eastAsia="Times New Roman" w:cs="Arial"/>
                <w:b/>
                <w:i/>
                <w:lang w:eastAsia="cs-CZ"/>
              </w:rPr>
              <w:t>výdajů</w:t>
            </w:r>
            <w:r w:rsidRPr="00455D8B">
              <w:rPr>
                <w:rFonts w:eastAsia="Times New Roman" w:cs="Arial"/>
                <w:b/>
                <w:i/>
                <w:lang w:eastAsia="cs-CZ"/>
              </w:rPr>
              <w:t xml:space="preserve">. </w:t>
            </w:r>
          </w:p>
        </w:tc>
      </w:tr>
      <w:tr w:rsidR="00A72DB7" w:rsidRPr="00455D8B" w:rsidTr="00F9036D">
        <w:tc>
          <w:tcPr>
            <w:tcW w:w="3368" w:type="dxa"/>
            <w:shd w:val="clear" w:color="auto" w:fill="DBE5F1" w:themeFill="accent1" w:themeFillTint="33"/>
          </w:tcPr>
          <w:p w:rsidR="00604B9A" w:rsidRPr="00455D8B" w:rsidRDefault="00604B9A" w:rsidP="00604B9A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lastRenderedPageBreak/>
              <w:t>Odůvodnění vymezení obchodní podmínky stanovící smluvní pokutu za prodlení zadavatele s úhradou faktur vyšší než 0,05 % z dlužné částky za každý den prodlení.</w:t>
            </w:r>
          </w:p>
        </w:tc>
        <w:tc>
          <w:tcPr>
            <w:tcW w:w="5918" w:type="dxa"/>
          </w:tcPr>
          <w:p w:rsidR="00604B9A" w:rsidRPr="00455D8B" w:rsidRDefault="00604B9A" w:rsidP="00604B9A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  <w:p w:rsidR="00457867" w:rsidRPr="00455D8B" w:rsidRDefault="00457867" w:rsidP="00457867">
            <w:pPr>
              <w:spacing w:after="0" w:line="240" w:lineRule="auto"/>
              <w:contextualSpacing/>
              <w:rPr>
                <w:b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Zadavatel nepožaduje </w:t>
            </w:r>
            <w:r w:rsidRPr="00455D8B">
              <w:rPr>
                <w:b/>
              </w:rPr>
              <w:t>vyšší smluvní pokutu za prodlení zadavatele s úhradou faktur, než stanoví vyhláška.</w:t>
            </w:r>
          </w:p>
          <w:p w:rsidR="00457867" w:rsidRPr="00455D8B" w:rsidRDefault="00457867" w:rsidP="00457867">
            <w:pPr>
              <w:spacing w:after="0" w:line="240" w:lineRule="auto"/>
              <w:contextualSpacing/>
              <w:rPr>
                <w:b/>
              </w:rPr>
            </w:pPr>
          </w:p>
          <w:p w:rsidR="00457867" w:rsidRPr="00455D8B" w:rsidRDefault="00457867" w:rsidP="00457867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  <w:r w:rsidRPr="00455D8B">
              <w:rPr>
                <w:b/>
                <w:i/>
              </w:rPr>
              <w:t>Bez variant</w:t>
            </w:r>
          </w:p>
        </w:tc>
      </w:tr>
      <w:tr w:rsidR="00604B9A" w:rsidRPr="00455D8B" w:rsidTr="00F9036D">
        <w:tc>
          <w:tcPr>
            <w:tcW w:w="3368" w:type="dxa"/>
            <w:shd w:val="clear" w:color="auto" w:fill="DBE5F1" w:themeFill="accent1" w:themeFillTint="33"/>
          </w:tcPr>
          <w:p w:rsidR="000A1422" w:rsidRPr="00455D8B" w:rsidRDefault="00604B9A" w:rsidP="000A1422">
            <w:pPr>
              <w:autoSpaceDE w:val="0"/>
              <w:autoSpaceDN w:val="0"/>
              <w:adjustRightInd w:val="0"/>
              <w:spacing w:after="0" w:line="240" w:lineRule="auto"/>
              <w:rPr>
                <w:rFonts w:ascii="StempelGaramondLTPro-Roman" w:hAnsi="StempelGaramondLTPro-Roman" w:cs="StempelGaramondLTPro-Roman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Odůvodnění vymezení </w:t>
            </w:r>
            <w:r w:rsidR="000A1422" w:rsidRPr="00455D8B">
              <w:rPr>
                <w:rFonts w:eastAsia="Times New Roman" w:cs="Arial"/>
                <w:b/>
                <w:lang w:eastAsia="cs-CZ"/>
              </w:rPr>
              <w:t>jiných</w:t>
            </w:r>
            <w:r w:rsidRPr="00455D8B">
              <w:rPr>
                <w:rFonts w:eastAsia="Times New Roman" w:cs="Arial"/>
                <w:b/>
                <w:lang w:eastAsia="cs-CZ"/>
              </w:rPr>
              <w:t xml:space="preserve"> obchodních podmínek </w:t>
            </w:r>
          </w:p>
          <w:p w:rsidR="000A1422" w:rsidRPr="00455D8B" w:rsidRDefault="000A1422" w:rsidP="000A1422">
            <w:pPr>
              <w:autoSpaceDE w:val="0"/>
              <w:autoSpaceDN w:val="0"/>
              <w:adjustRightInd w:val="0"/>
              <w:spacing w:after="0" w:line="240" w:lineRule="auto"/>
              <w:rPr>
                <w:rFonts w:cs="StempelGaramondLTPro-Roman"/>
                <w:b/>
              </w:rPr>
            </w:pPr>
            <w:r w:rsidRPr="00455D8B">
              <w:rPr>
                <w:rFonts w:cs="StempelGaramondLTPro-Roman"/>
                <w:b/>
              </w:rPr>
              <w:t>VZ na dodávky a VZ na slu</w:t>
            </w:r>
            <w:r w:rsidRPr="00455D8B">
              <w:rPr>
                <w:rFonts w:cs="StempelGaramondLTPro-Roman+01"/>
                <w:b/>
              </w:rPr>
              <w:t>ž</w:t>
            </w:r>
            <w:r w:rsidRPr="00455D8B">
              <w:rPr>
                <w:rFonts w:cs="StempelGaramondLTPro-Roman"/>
                <w:b/>
              </w:rPr>
              <w:t>by ve vztahu ke svým pot</w:t>
            </w:r>
            <w:r w:rsidRPr="00455D8B">
              <w:rPr>
                <w:rFonts w:cs="StempelGaramondLTPro-Roman+01"/>
                <w:b/>
              </w:rPr>
              <w:t>ř</w:t>
            </w:r>
            <w:r w:rsidRPr="00455D8B">
              <w:rPr>
                <w:rFonts w:cs="StempelGaramondLTPro-Roman"/>
                <w:b/>
              </w:rPr>
              <w:t>ebám</w:t>
            </w:r>
          </w:p>
          <w:p w:rsidR="00604B9A" w:rsidRPr="00455D8B" w:rsidRDefault="000A1422" w:rsidP="00230E9C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cs="StempelGaramondLTPro-Roman"/>
                <w:b/>
              </w:rPr>
              <w:t>a k rizik</w:t>
            </w:r>
            <w:r w:rsidRPr="00455D8B">
              <w:rPr>
                <w:rFonts w:cs="StempelGaramondLTPro-Roman+01"/>
                <w:b/>
              </w:rPr>
              <w:t>ů</w:t>
            </w:r>
            <w:r w:rsidRPr="00455D8B">
              <w:rPr>
                <w:rFonts w:cs="StempelGaramondLTPro-Roman"/>
                <w:b/>
              </w:rPr>
              <w:t>m souvisejícím s pln</w:t>
            </w:r>
            <w:r w:rsidRPr="00455D8B">
              <w:rPr>
                <w:rFonts w:cs="StempelGaramondLTPro-Roman+01"/>
                <w:b/>
              </w:rPr>
              <w:t>ě</w:t>
            </w:r>
            <w:r w:rsidRPr="00455D8B">
              <w:rPr>
                <w:rFonts w:cs="StempelGaramondLTPro-Roman"/>
                <w:b/>
              </w:rPr>
              <w:t>ním ve</w:t>
            </w:r>
            <w:r w:rsidRPr="00455D8B">
              <w:rPr>
                <w:rFonts w:cs="StempelGaramondLTPro-Roman+01"/>
                <w:b/>
              </w:rPr>
              <w:t>ř</w:t>
            </w:r>
            <w:r w:rsidRPr="00455D8B">
              <w:rPr>
                <w:rFonts w:cs="StempelGaramondLTPro-Roman"/>
                <w:b/>
              </w:rPr>
              <w:t>ejné zakázky, pokud v zadávací dokumentaci vymezí jiné obchodní podmínky, ne</w:t>
            </w:r>
            <w:r w:rsidRPr="00455D8B">
              <w:rPr>
                <w:rFonts w:cs="StempelGaramondLTPro-Roman+01"/>
                <w:b/>
              </w:rPr>
              <w:t xml:space="preserve">ž </w:t>
            </w:r>
            <w:r w:rsidRPr="00455D8B">
              <w:rPr>
                <w:rFonts w:cs="StempelGaramondLTPro-Roman"/>
                <w:b/>
              </w:rPr>
              <w:t>jsou uvedeny výše (v odstavci 1)</w:t>
            </w:r>
          </w:p>
        </w:tc>
        <w:tc>
          <w:tcPr>
            <w:tcW w:w="5918" w:type="dxa"/>
          </w:tcPr>
          <w:p w:rsidR="000A1422" w:rsidRPr="00455D8B" w:rsidRDefault="000A1422" w:rsidP="000A1422">
            <w:pPr>
              <w:autoSpaceDE w:val="0"/>
              <w:autoSpaceDN w:val="0"/>
              <w:adjustRightInd w:val="0"/>
              <w:spacing w:after="0" w:line="240" w:lineRule="auto"/>
              <w:rPr>
                <w:b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Zadavatel nestanovil jiné obchodní podmínky </w:t>
            </w:r>
            <w:r w:rsidRPr="00455D8B">
              <w:rPr>
                <w:rFonts w:cs="StempelGaramondLTPro-Roman"/>
                <w:b/>
              </w:rPr>
              <w:t>VZ na dodávky a VZ na slu</w:t>
            </w:r>
            <w:r w:rsidRPr="00455D8B">
              <w:rPr>
                <w:rFonts w:cs="StempelGaramondLTPro-Roman+01"/>
                <w:b/>
              </w:rPr>
              <w:t>ž</w:t>
            </w:r>
            <w:r w:rsidRPr="00455D8B">
              <w:rPr>
                <w:rFonts w:cs="StempelGaramondLTPro-Roman"/>
                <w:b/>
              </w:rPr>
              <w:t>by, než ty, které stanoví vyhláška v § 4</w:t>
            </w:r>
            <w:r w:rsidRPr="00455D8B">
              <w:rPr>
                <w:b/>
              </w:rPr>
              <w:t>.</w:t>
            </w:r>
          </w:p>
          <w:p w:rsidR="00230E9C" w:rsidRPr="00455D8B" w:rsidRDefault="00230E9C" w:rsidP="00457867">
            <w:pPr>
              <w:spacing w:after="0" w:line="240" w:lineRule="auto"/>
              <w:contextualSpacing/>
              <w:rPr>
                <w:rFonts w:cs="StempelGaramondLTPro-Roman"/>
                <w:b/>
              </w:rPr>
            </w:pPr>
          </w:p>
          <w:p w:rsidR="00457867" w:rsidRPr="00455D8B" w:rsidRDefault="00230E9C" w:rsidP="00457867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  <w:r w:rsidRPr="00455D8B">
              <w:rPr>
                <w:rFonts w:cs="StempelGaramondLTPro-Roman"/>
                <w:b/>
                <w:i/>
              </w:rPr>
              <w:t xml:space="preserve">Varianta - pokud bude zadavatel požadovat jiné obchodní podmínky, musí si poradit s odůvodněním sám </w:t>
            </w:r>
            <w:r w:rsidRPr="00455D8B">
              <w:rPr>
                <w:rFonts w:cs="StempelGaramondLTPro-Roman"/>
                <w:b/>
              </w:rPr>
              <w:sym w:font="Wingdings" w:char="F04C"/>
            </w:r>
          </w:p>
        </w:tc>
      </w:tr>
    </w:tbl>
    <w:p w:rsidR="00604B9A" w:rsidRPr="00455D8B" w:rsidRDefault="00604B9A" w:rsidP="00604B9A">
      <w:pPr>
        <w:spacing w:after="0" w:line="240" w:lineRule="auto"/>
        <w:contextualSpacing/>
        <w:rPr>
          <w:rFonts w:eastAsia="Times New Roman" w:cs="Arial"/>
          <w:b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69"/>
        <w:gridCol w:w="5843"/>
      </w:tblGrid>
      <w:tr w:rsidR="00A72DB7" w:rsidRPr="00455D8B" w:rsidTr="00932228">
        <w:tc>
          <w:tcPr>
            <w:tcW w:w="9212" w:type="dxa"/>
            <w:gridSpan w:val="2"/>
          </w:tcPr>
          <w:p w:rsidR="0036066D" w:rsidRPr="00455D8B" w:rsidRDefault="00604B9A" w:rsidP="00455D8B">
            <w:pPr>
              <w:shd w:val="clear" w:color="auto" w:fill="DBE5F1" w:themeFill="accent1" w:themeFillTint="33"/>
              <w:spacing w:after="0" w:line="240" w:lineRule="auto"/>
              <w:jc w:val="center"/>
              <w:rPr>
                <w:rFonts w:eastAsia="Times New Roman" w:cs="Arial"/>
                <w:b/>
                <w:shd w:val="clear" w:color="auto" w:fill="DBE5F1" w:themeFill="accent1" w:themeFillTint="33"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br w:type="page"/>
            </w:r>
            <w:r w:rsidRPr="00455D8B">
              <w:rPr>
                <w:rFonts w:eastAsia="Times New Roman" w:cs="Arial"/>
                <w:b/>
                <w:shd w:val="clear" w:color="auto" w:fill="DBE5F1" w:themeFill="accent1" w:themeFillTint="33"/>
                <w:lang w:eastAsia="cs-CZ"/>
              </w:rPr>
              <w:t>Odůvodnění vymezení technických podmínek veřejné zakázky ve vztahu k potřebám veřejného zadavatele podle § 5</w:t>
            </w:r>
          </w:p>
        </w:tc>
      </w:tr>
      <w:tr w:rsidR="00A72DB7" w:rsidRPr="00455D8B" w:rsidTr="00932228">
        <w:tc>
          <w:tcPr>
            <w:tcW w:w="3369" w:type="dxa"/>
          </w:tcPr>
          <w:p w:rsidR="00604B9A" w:rsidRPr="00455D8B" w:rsidRDefault="00604B9A" w:rsidP="00604B9A">
            <w:pPr>
              <w:spacing w:after="0" w:line="240" w:lineRule="auto"/>
              <w:jc w:val="center"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Technická podmínka</w:t>
            </w:r>
          </w:p>
        </w:tc>
        <w:tc>
          <w:tcPr>
            <w:tcW w:w="5843" w:type="dxa"/>
          </w:tcPr>
          <w:p w:rsidR="00604B9A" w:rsidRPr="00455D8B" w:rsidRDefault="00604B9A" w:rsidP="00604B9A">
            <w:pPr>
              <w:spacing w:after="0" w:line="240" w:lineRule="auto"/>
              <w:jc w:val="center"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Odůvodnění technické podmínky</w:t>
            </w:r>
          </w:p>
        </w:tc>
      </w:tr>
      <w:tr w:rsidR="00A72DB7" w:rsidRPr="00455D8B" w:rsidTr="0036066D">
        <w:tc>
          <w:tcPr>
            <w:tcW w:w="3369" w:type="dxa"/>
            <w:shd w:val="clear" w:color="auto" w:fill="DBE5F1" w:themeFill="accent1" w:themeFillTint="33"/>
          </w:tcPr>
          <w:p w:rsidR="00604B9A" w:rsidRPr="00455D8B" w:rsidRDefault="00604B9A" w:rsidP="00604B9A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  <w:p w:rsidR="00230E9C" w:rsidRPr="00455D8B" w:rsidRDefault="00230E9C" w:rsidP="00230E9C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Veškeré technické podmínky je nutno odůvodnit</w:t>
            </w:r>
          </w:p>
          <w:p w:rsidR="00923218" w:rsidRPr="00455D8B" w:rsidRDefault="00230E9C" w:rsidP="00923218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Např. požadavek na výkon motoru:</w:t>
            </w:r>
          </w:p>
        </w:tc>
        <w:tc>
          <w:tcPr>
            <w:tcW w:w="5843" w:type="dxa"/>
          </w:tcPr>
          <w:p w:rsidR="00604B9A" w:rsidRPr="00455D8B" w:rsidRDefault="00230E9C" w:rsidP="00604B9A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Požadavek na výkon motoru 220 kW u autobusu je odůvodněn potřebami zadavatele na přepravu cestujících v daném krajinném profilu - požadavek na nižší výkon představuje riziko nesplnění cílů projektu a potřeb zadavatele. </w:t>
            </w:r>
          </w:p>
          <w:p w:rsidR="00230E9C" w:rsidRPr="00455D8B" w:rsidRDefault="00230E9C" w:rsidP="00230E9C">
            <w:pPr>
              <w:autoSpaceDE w:val="0"/>
              <w:autoSpaceDN w:val="0"/>
              <w:adjustRightInd w:val="0"/>
              <w:spacing w:after="0" w:line="240" w:lineRule="auto"/>
              <w:rPr>
                <w:rFonts w:cs="StempelGaramondLTPro-Roman"/>
                <w:b/>
                <w:i/>
              </w:rPr>
            </w:pPr>
          </w:p>
          <w:p w:rsidR="00230E9C" w:rsidRPr="00455D8B" w:rsidRDefault="00230E9C" w:rsidP="00230E9C">
            <w:pPr>
              <w:autoSpaceDE w:val="0"/>
              <w:autoSpaceDN w:val="0"/>
              <w:adjustRightInd w:val="0"/>
              <w:spacing w:after="0" w:line="240" w:lineRule="auto"/>
              <w:rPr>
                <w:rFonts w:cs="StempelGaramondLTPro-Roman"/>
                <w:b/>
                <w:i/>
              </w:rPr>
            </w:pPr>
            <w:r w:rsidRPr="00455D8B">
              <w:rPr>
                <w:rFonts w:cs="StempelGaramondLTPro-Roman"/>
                <w:b/>
                <w:i/>
              </w:rPr>
              <w:t>Vymezí-li ve</w:t>
            </w:r>
            <w:r w:rsidRPr="00455D8B">
              <w:rPr>
                <w:rFonts w:cs="StempelGaramondLTPro-Roman+01"/>
                <w:b/>
                <w:i/>
              </w:rPr>
              <w:t>ř</w:t>
            </w:r>
            <w:r w:rsidRPr="00455D8B">
              <w:rPr>
                <w:rFonts w:cs="StempelGaramondLTPro-Roman"/>
                <w:b/>
                <w:i/>
              </w:rPr>
              <w:t>ejný zadavatel v zadávací dokumentaci</w:t>
            </w:r>
          </w:p>
          <w:p w:rsidR="00230E9C" w:rsidRPr="00455D8B" w:rsidRDefault="00230E9C" w:rsidP="00230E9C">
            <w:pPr>
              <w:autoSpaceDE w:val="0"/>
              <w:autoSpaceDN w:val="0"/>
              <w:adjustRightInd w:val="0"/>
              <w:spacing w:after="0" w:line="240" w:lineRule="auto"/>
              <w:rPr>
                <w:rFonts w:cs="StempelGaramondLTPro-Roman"/>
                <w:b/>
                <w:i/>
              </w:rPr>
            </w:pPr>
            <w:r w:rsidRPr="00455D8B">
              <w:rPr>
                <w:rFonts w:cs="StempelGaramondLTPro-Roman"/>
                <w:b/>
                <w:i/>
              </w:rPr>
              <w:t>technické podmínky ve</w:t>
            </w:r>
            <w:r w:rsidRPr="00455D8B">
              <w:rPr>
                <w:rFonts w:cs="StempelGaramondLTPro-Roman+01"/>
                <w:b/>
                <w:i/>
              </w:rPr>
              <w:t>ř</w:t>
            </w:r>
            <w:r w:rsidRPr="00455D8B">
              <w:rPr>
                <w:rFonts w:cs="StempelGaramondLTPro-Roman"/>
                <w:b/>
                <w:i/>
              </w:rPr>
              <w:t>ejné zakázky, od</w:t>
            </w:r>
            <w:r w:rsidRPr="00455D8B">
              <w:rPr>
                <w:rFonts w:cs="StempelGaramondLTPro-Roman+01"/>
                <w:b/>
                <w:i/>
              </w:rPr>
              <w:t>ů</w:t>
            </w:r>
            <w:r w:rsidRPr="00455D8B">
              <w:rPr>
                <w:rFonts w:cs="StempelGaramondLTPro-Roman"/>
                <w:b/>
                <w:i/>
              </w:rPr>
              <w:t>vodní</w:t>
            </w:r>
          </w:p>
          <w:p w:rsidR="00230E9C" w:rsidRPr="00455D8B" w:rsidRDefault="00230E9C" w:rsidP="00230E9C">
            <w:pPr>
              <w:autoSpaceDE w:val="0"/>
              <w:autoSpaceDN w:val="0"/>
              <w:adjustRightInd w:val="0"/>
              <w:spacing w:after="0" w:line="240" w:lineRule="auto"/>
              <w:rPr>
                <w:rFonts w:cs="StempelGaramondLTPro-Roman"/>
                <w:b/>
                <w:i/>
              </w:rPr>
            </w:pPr>
            <w:r w:rsidRPr="00455D8B">
              <w:rPr>
                <w:rFonts w:cs="StempelGaramondLTPro-Roman"/>
                <w:b/>
                <w:i/>
              </w:rPr>
              <w:t>vymezení t</w:t>
            </w:r>
            <w:r w:rsidRPr="00455D8B">
              <w:rPr>
                <w:rFonts w:cs="StempelGaramondLTPro-Roman+01"/>
                <w:b/>
                <w:i/>
              </w:rPr>
              <w:t>ě</w:t>
            </w:r>
            <w:r w:rsidRPr="00455D8B">
              <w:rPr>
                <w:rFonts w:cs="StempelGaramondLTPro-Roman"/>
                <w:b/>
                <w:i/>
              </w:rPr>
              <w:t>chto po</w:t>
            </w:r>
            <w:r w:rsidRPr="00455D8B">
              <w:rPr>
                <w:rFonts w:cs="StempelGaramondLTPro-Roman+01"/>
                <w:b/>
                <w:i/>
              </w:rPr>
              <w:t>ž</w:t>
            </w:r>
            <w:r w:rsidRPr="00455D8B">
              <w:rPr>
                <w:rFonts w:cs="StempelGaramondLTPro-Roman"/>
                <w:b/>
                <w:i/>
              </w:rPr>
              <w:t>adavk</w:t>
            </w:r>
            <w:r w:rsidRPr="00455D8B">
              <w:rPr>
                <w:rFonts w:cs="StempelGaramondLTPro-Roman+01"/>
                <w:b/>
                <w:i/>
              </w:rPr>
              <w:t xml:space="preserve">ů </w:t>
            </w:r>
            <w:r w:rsidRPr="00455D8B">
              <w:rPr>
                <w:rFonts w:cs="StempelGaramondLTPro-Roman"/>
                <w:b/>
                <w:i/>
              </w:rPr>
              <w:t>ve vztahu ke svým</w:t>
            </w:r>
          </w:p>
          <w:p w:rsidR="00230E9C" w:rsidRPr="00455D8B" w:rsidRDefault="00230E9C" w:rsidP="00230E9C">
            <w:pPr>
              <w:autoSpaceDE w:val="0"/>
              <w:autoSpaceDN w:val="0"/>
              <w:adjustRightInd w:val="0"/>
              <w:spacing w:after="0" w:line="240" w:lineRule="auto"/>
              <w:rPr>
                <w:rFonts w:cs="StempelGaramondLTPro-Roman"/>
                <w:b/>
                <w:i/>
              </w:rPr>
            </w:pPr>
            <w:r w:rsidRPr="00455D8B">
              <w:rPr>
                <w:rFonts w:cs="StempelGaramondLTPro-Roman"/>
                <w:b/>
                <w:i/>
              </w:rPr>
              <w:t>pot</w:t>
            </w:r>
            <w:r w:rsidRPr="00455D8B">
              <w:rPr>
                <w:rFonts w:cs="StempelGaramondLTPro-Roman+01"/>
                <w:b/>
                <w:i/>
              </w:rPr>
              <w:t>ř</w:t>
            </w:r>
            <w:r w:rsidRPr="00455D8B">
              <w:rPr>
                <w:rFonts w:cs="StempelGaramondLTPro-Roman"/>
                <w:b/>
                <w:i/>
              </w:rPr>
              <w:t>ebám a k rizik</w:t>
            </w:r>
            <w:r w:rsidRPr="00455D8B">
              <w:rPr>
                <w:rFonts w:cs="StempelGaramondLTPro-Roman+01"/>
                <w:b/>
                <w:i/>
              </w:rPr>
              <w:t>ů</w:t>
            </w:r>
            <w:r w:rsidRPr="00455D8B">
              <w:rPr>
                <w:rFonts w:cs="StempelGaramondLTPro-Roman"/>
                <w:b/>
                <w:i/>
              </w:rPr>
              <w:t>m souvisejícím s pln</w:t>
            </w:r>
            <w:r w:rsidRPr="00455D8B">
              <w:rPr>
                <w:rFonts w:cs="StempelGaramondLTPro-Roman+01"/>
                <w:b/>
                <w:i/>
              </w:rPr>
              <w:t>ě</w:t>
            </w:r>
            <w:r w:rsidRPr="00455D8B">
              <w:rPr>
                <w:rFonts w:cs="StempelGaramondLTPro-Roman"/>
                <w:b/>
                <w:i/>
              </w:rPr>
              <w:t>ním ve</w:t>
            </w:r>
            <w:r w:rsidRPr="00455D8B">
              <w:rPr>
                <w:rFonts w:cs="StempelGaramondLTPro-Roman+01"/>
                <w:b/>
                <w:i/>
              </w:rPr>
              <w:t>ř</w:t>
            </w:r>
            <w:r w:rsidRPr="00455D8B">
              <w:rPr>
                <w:rFonts w:cs="StempelGaramondLTPro-Roman"/>
                <w:b/>
                <w:i/>
              </w:rPr>
              <w:t>ejné</w:t>
            </w:r>
          </w:p>
          <w:p w:rsidR="00604B9A" w:rsidRPr="00455D8B" w:rsidRDefault="00230E9C" w:rsidP="00604B9A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cs="StempelGaramondLTPro-Roman"/>
                <w:b/>
                <w:i/>
              </w:rPr>
              <w:t>zakázky.</w:t>
            </w:r>
          </w:p>
        </w:tc>
      </w:tr>
    </w:tbl>
    <w:p w:rsidR="00604B9A" w:rsidRPr="00455D8B" w:rsidRDefault="00604B9A" w:rsidP="00604B9A">
      <w:pPr>
        <w:spacing w:after="0" w:line="240" w:lineRule="auto"/>
        <w:contextualSpacing/>
        <w:rPr>
          <w:rFonts w:eastAsia="Times New Roman" w:cs="Arial"/>
          <w:b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69"/>
        <w:gridCol w:w="5843"/>
      </w:tblGrid>
      <w:tr w:rsidR="00A72DB7" w:rsidRPr="00455D8B" w:rsidTr="007C0792">
        <w:tc>
          <w:tcPr>
            <w:tcW w:w="9212" w:type="dxa"/>
            <w:gridSpan w:val="2"/>
            <w:shd w:val="clear" w:color="auto" w:fill="DBE5F1" w:themeFill="accent1" w:themeFillTint="33"/>
          </w:tcPr>
          <w:p w:rsidR="00604B9A" w:rsidRPr="00455D8B" w:rsidRDefault="00604B9A" w:rsidP="007C0792">
            <w:pPr>
              <w:spacing w:after="0" w:line="240" w:lineRule="auto"/>
              <w:jc w:val="center"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Odůvodnění stanovení základních a dílčích hodnotících kritérií ve vztahu k potřebám veřejného zadavatele podle § 6</w:t>
            </w:r>
          </w:p>
        </w:tc>
      </w:tr>
      <w:tr w:rsidR="00A72DB7" w:rsidRPr="00455D8B" w:rsidTr="00932228">
        <w:tc>
          <w:tcPr>
            <w:tcW w:w="3369" w:type="dxa"/>
          </w:tcPr>
          <w:p w:rsidR="00604B9A" w:rsidRPr="00455D8B" w:rsidRDefault="00604B9A" w:rsidP="00604B9A">
            <w:pPr>
              <w:spacing w:after="0" w:line="240" w:lineRule="auto"/>
              <w:jc w:val="center"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Hodnotící kritérium </w:t>
            </w:r>
          </w:p>
        </w:tc>
        <w:tc>
          <w:tcPr>
            <w:tcW w:w="5843" w:type="dxa"/>
          </w:tcPr>
          <w:p w:rsidR="00604B9A" w:rsidRPr="00455D8B" w:rsidRDefault="00604B9A" w:rsidP="00604B9A">
            <w:pPr>
              <w:spacing w:after="0" w:line="240" w:lineRule="auto"/>
              <w:jc w:val="center"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Odůvodnění </w:t>
            </w:r>
          </w:p>
        </w:tc>
      </w:tr>
      <w:tr w:rsidR="00A72DB7" w:rsidRPr="00455D8B" w:rsidTr="0036066D">
        <w:tc>
          <w:tcPr>
            <w:tcW w:w="3369" w:type="dxa"/>
            <w:shd w:val="clear" w:color="auto" w:fill="DBE5F1" w:themeFill="accent1" w:themeFillTint="33"/>
          </w:tcPr>
          <w:p w:rsidR="004B4AC1" w:rsidRPr="00455D8B" w:rsidRDefault="004B4AC1" w:rsidP="004B4AC1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  <w:p w:rsidR="00604B9A" w:rsidRPr="00455D8B" w:rsidRDefault="004B4AC1" w:rsidP="004B4AC1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Základní hodnotící kritérium</w:t>
            </w:r>
          </w:p>
        </w:tc>
        <w:tc>
          <w:tcPr>
            <w:tcW w:w="5843" w:type="dxa"/>
          </w:tcPr>
          <w:p w:rsidR="00C60D26" w:rsidRPr="00455D8B" w:rsidRDefault="00C60D26" w:rsidP="00C60D26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Jako základní hodnotící kritérium byla zvolena ve smyslu § 78 odst. 1 písm. b)   ZVZ ekonomická výhodnost nabídky, neboť nejlépe odpovídá potřebám zadavatele ve vztahu k předmětu veřejné zakázky a s ohledem na rozsah, složitost a předmět plnění veřejné zakázky není možno hodnotit pouze nejnižší nabídkovou cenu.</w:t>
            </w:r>
          </w:p>
          <w:p w:rsidR="00604B9A" w:rsidRPr="00455D8B" w:rsidRDefault="00C60D26" w:rsidP="0041742A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i/>
                <w:lang w:eastAsia="cs-CZ"/>
              </w:rPr>
              <w:t xml:space="preserve">VARIANTA: Jako základní hodnotící kritérium byla zvolena ve smyslu § 78 odst. 1 </w:t>
            </w:r>
            <w:proofErr w:type="spellStart"/>
            <w:proofErr w:type="gramStart"/>
            <w:r w:rsidRPr="00455D8B">
              <w:rPr>
                <w:rFonts w:eastAsia="Times New Roman" w:cs="Arial"/>
                <w:b/>
                <w:i/>
                <w:lang w:eastAsia="cs-CZ"/>
              </w:rPr>
              <w:t>písm.a</w:t>
            </w:r>
            <w:proofErr w:type="spellEnd"/>
            <w:r w:rsidRPr="00455D8B">
              <w:rPr>
                <w:rFonts w:eastAsia="Times New Roman" w:cs="Arial"/>
                <w:b/>
                <w:i/>
                <w:lang w:eastAsia="cs-CZ"/>
              </w:rPr>
              <w:t>)   ZVZ</w:t>
            </w:r>
            <w:proofErr w:type="gramEnd"/>
            <w:r w:rsidRPr="00455D8B">
              <w:rPr>
                <w:rFonts w:eastAsia="Times New Roman" w:cs="Arial"/>
                <w:b/>
                <w:i/>
                <w:lang w:eastAsia="cs-CZ"/>
              </w:rPr>
              <w:t xml:space="preserve"> nejnižší nabídková cena, neboť nejlépe odpovídá potřebám zadavatele ve vztahu k předmětu veřejné zakázky.</w:t>
            </w:r>
          </w:p>
        </w:tc>
      </w:tr>
      <w:tr w:rsidR="00A72DB7" w:rsidRPr="00455D8B" w:rsidTr="0036066D">
        <w:tc>
          <w:tcPr>
            <w:tcW w:w="3369" w:type="dxa"/>
            <w:shd w:val="clear" w:color="auto" w:fill="DBE5F1" w:themeFill="accent1" w:themeFillTint="33"/>
          </w:tcPr>
          <w:p w:rsidR="00604B9A" w:rsidRPr="00455D8B" w:rsidRDefault="00604B9A" w:rsidP="00AF39E0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  <w:p w:rsidR="0041742A" w:rsidRPr="00455D8B" w:rsidRDefault="0041742A" w:rsidP="00AF39E0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Ekonomická výhodnost nabídky</w:t>
            </w:r>
          </w:p>
          <w:p w:rsidR="00F877CD" w:rsidRPr="00455D8B" w:rsidRDefault="00F877CD" w:rsidP="00AF39E0">
            <w:pPr>
              <w:spacing w:after="0" w:line="240" w:lineRule="auto"/>
              <w:contextualSpacing/>
              <w:rPr>
                <w:rFonts w:eastAsia="Times New Roman" w:cs="Arial"/>
                <w:b/>
                <w:i/>
                <w:lang w:eastAsia="cs-CZ"/>
              </w:rPr>
            </w:pPr>
            <w:r w:rsidRPr="00455D8B">
              <w:rPr>
                <w:rFonts w:cs="Calibri"/>
                <w:b/>
                <w:i/>
              </w:rPr>
              <w:t xml:space="preserve">Celková ekonomická výhodnost nabídky bude hodnocena </w:t>
            </w:r>
            <w:r w:rsidRPr="00455D8B">
              <w:rPr>
                <w:rFonts w:cs="Calibri"/>
                <w:b/>
                <w:i/>
              </w:rPr>
              <w:lastRenderedPageBreak/>
              <w:t xml:space="preserve">bodovým systémem </w:t>
            </w:r>
            <w:proofErr w:type="gramStart"/>
            <w:r w:rsidRPr="00455D8B">
              <w:rPr>
                <w:rFonts w:cs="Calibri"/>
                <w:b/>
                <w:i/>
              </w:rPr>
              <w:t>podle  dílčích</w:t>
            </w:r>
            <w:proofErr w:type="gramEnd"/>
            <w:r w:rsidRPr="00455D8B">
              <w:rPr>
                <w:rFonts w:cs="Calibri"/>
                <w:b/>
                <w:i/>
              </w:rPr>
              <w:t xml:space="preserve"> kritérií, stanovených v sestupném pořadí s váhou určenou v procentním vyjádření</w:t>
            </w:r>
          </w:p>
          <w:p w:rsidR="00F877CD" w:rsidRPr="00455D8B" w:rsidRDefault="00F877CD" w:rsidP="00AF39E0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  <w:p w:rsidR="00F877CD" w:rsidRPr="00455D8B" w:rsidRDefault="00F877CD" w:rsidP="00AF39E0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Dílčí kritérium A – Nabídková cena</w:t>
            </w:r>
          </w:p>
        </w:tc>
        <w:tc>
          <w:tcPr>
            <w:tcW w:w="5843" w:type="dxa"/>
          </w:tcPr>
          <w:p w:rsidR="0041742A" w:rsidRPr="00455D8B" w:rsidRDefault="0041742A" w:rsidP="00230E9C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317" w:hanging="284"/>
              <w:jc w:val="both"/>
              <w:rPr>
                <w:b/>
              </w:rPr>
            </w:pPr>
            <w:r w:rsidRPr="00455D8B">
              <w:rPr>
                <w:b/>
              </w:rPr>
              <w:lastRenderedPageBreak/>
              <w:t xml:space="preserve">Dílčí hodnotící kritérium </w:t>
            </w:r>
            <w:r w:rsidRPr="00455D8B">
              <w:rPr>
                <w:b/>
                <w:i/>
                <w:u w:val="single"/>
              </w:rPr>
              <w:t>„Nabídková cena“</w:t>
            </w:r>
            <w:r w:rsidR="00230E9C" w:rsidRPr="00455D8B">
              <w:rPr>
                <w:b/>
              </w:rPr>
              <w:t xml:space="preserve"> nemá nižší váhu než 6</w:t>
            </w:r>
            <w:r w:rsidRPr="00455D8B">
              <w:rPr>
                <w:b/>
              </w:rPr>
              <w:t>0 % u veřejných zakázek na služby,</w:t>
            </w:r>
          </w:p>
          <w:p w:rsidR="00A72DB7" w:rsidRPr="00455D8B" w:rsidRDefault="00A11EFB" w:rsidP="00230E9C">
            <w:pPr>
              <w:spacing w:after="0" w:line="240" w:lineRule="auto"/>
              <w:ind w:left="317" w:hanging="284"/>
              <w:jc w:val="both"/>
              <w:rPr>
                <w:b/>
                <w:i/>
                <w:u w:val="single"/>
              </w:rPr>
            </w:pPr>
            <w:r w:rsidRPr="00455D8B">
              <w:rPr>
                <w:rFonts w:eastAsia="Times New Roman" w:cs="Arial"/>
                <w:b/>
                <w:i/>
                <w:lang w:eastAsia="cs-CZ"/>
              </w:rPr>
              <w:t>VARIANTA: Vyšší váhu d</w:t>
            </w:r>
            <w:r w:rsidRPr="00455D8B">
              <w:rPr>
                <w:b/>
                <w:i/>
              </w:rPr>
              <w:t xml:space="preserve">ílčího hodnotícího kritéria </w:t>
            </w:r>
            <w:r w:rsidRPr="00455D8B">
              <w:rPr>
                <w:b/>
                <w:i/>
                <w:u w:val="single"/>
              </w:rPr>
              <w:t>„Nabídková cena“, než st</w:t>
            </w:r>
            <w:r w:rsidR="00230E9C" w:rsidRPr="00455D8B">
              <w:rPr>
                <w:b/>
                <w:i/>
                <w:u w:val="single"/>
              </w:rPr>
              <w:t xml:space="preserve">anoví vyhláška pro služby, tj. </w:t>
            </w:r>
            <w:r w:rsidR="00230E9C" w:rsidRPr="00455D8B">
              <w:rPr>
                <w:b/>
                <w:i/>
                <w:u w:val="single"/>
              </w:rPr>
              <w:lastRenderedPageBreak/>
              <w:t>6</w:t>
            </w:r>
            <w:r w:rsidRPr="00455D8B">
              <w:rPr>
                <w:b/>
                <w:i/>
                <w:u w:val="single"/>
              </w:rPr>
              <w:t>0%, odůvodňuje zadavatel skutečností …</w:t>
            </w:r>
            <w:proofErr w:type="gramStart"/>
            <w:r w:rsidRPr="00455D8B">
              <w:rPr>
                <w:b/>
                <w:i/>
                <w:u w:val="single"/>
              </w:rPr>
              <w:t>…,  (Vzhledem</w:t>
            </w:r>
            <w:proofErr w:type="gramEnd"/>
            <w:r w:rsidRPr="00455D8B">
              <w:rPr>
                <w:b/>
                <w:i/>
                <w:u w:val="single"/>
              </w:rPr>
              <w:t xml:space="preserve"> k okolnostem bych u služeb nižší váhu nevolil)</w:t>
            </w:r>
          </w:p>
          <w:p w:rsidR="0041742A" w:rsidRPr="00455D8B" w:rsidRDefault="00A11EFB" w:rsidP="00230E9C">
            <w:pPr>
              <w:spacing w:after="0" w:line="240" w:lineRule="auto"/>
              <w:ind w:left="317" w:hanging="284"/>
              <w:jc w:val="both"/>
              <w:rPr>
                <w:b/>
                <w:i/>
              </w:rPr>
            </w:pPr>
            <w:r w:rsidRPr="00455D8B">
              <w:rPr>
                <w:b/>
                <w:i/>
                <w:u w:val="single"/>
              </w:rPr>
              <w:t xml:space="preserve">  </w:t>
            </w:r>
          </w:p>
          <w:p w:rsidR="0041742A" w:rsidRPr="00455D8B" w:rsidRDefault="0041742A" w:rsidP="00230E9C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317" w:hanging="284"/>
              <w:jc w:val="both"/>
              <w:rPr>
                <w:b/>
              </w:rPr>
            </w:pPr>
            <w:r w:rsidRPr="00455D8B">
              <w:rPr>
                <w:b/>
              </w:rPr>
              <w:t>Dílčí hodnotící kritérium nabídková cena nemá niž</w:t>
            </w:r>
            <w:r w:rsidR="00230E9C" w:rsidRPr="00455D8B">
              <w:rPr>
                <w:b/>
              </w:rPr>
              <w:t>ší váhu než 80</w:t>
            </w:r>
            <w:r w:rsidRPr="00455D8B">
              <w:rPr>
                <w:b/>
              </w:rPr>
              <w:t xml:space="preserve"> % u veř</w:t>
            </w:r>
            <w:r w:rsidR="00230E9C" w:rsidRPr="00455D8B">
              <w:rPr>
                <w:b/>
              </w:rPr>
              <w:t>.</w:t>
            </w:r>
            <w:r w:rsidRPr="00455D8B">
              <w:rPr>
                <w:b/>
              </w:rPr>
              <w:t xml:space="preserve"> </w:t>
            </w:r>
            <w:proofErr w:type="gramStart"/>
            <w:r w:rsidRPr="00455D8B">
              <w:rPr>
                <w:b/>
              </w:rPr>
              <w:t>zakázek</w:t>
            </w:r>
            <w:proofErr w:type="gramEnd"/>
            <w:r w:rsidRPr="00455D8B">
              <w:rPr>
                <w:b/>
              </w:rPr>
              <w:t xml:space="preserve"> na dodávky a stavební práce.</w:t>
            </w:r>
          </w:p>
          <w:p w:rsidR="00604B9A" w:rsidRPr="00455D8B" w:rsidRDefault="00A11EFB" w:rsidP="00455D8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i/>
              </w:rPr>
            </w:pPr>
            <w:r w:rsidRPr="00455D8B">
              <w:rPr>
                <w:rFonts w:eastAsia="Times New Roman" w:cs="Arial"/>
                <w:b/>
                <w:i/>
                <w:lang w:eastAsia="cs-CZ"/>
              </w:rPr>
              <w:t>VARIANTA: Vyšší váhu d</w:t>
            </w:r>
            <w:r w:rsidRPr="00455D8B">
              <w:rPr>
                <w:b/>
                <w:i/>
              </w:rPr>
              <w:t xml:space="preserve">ílčího hodnotícího kritéria </w:t>
            </w:r>
            <w:r w:rsidRPr="00455D8B">
              <w:rPr>
                <w:b/>
                <w:i/>
                <w:u w:val="single"/>
              </w:rPr>
              <w:t xml:space="preserve">„Nabídková cena“, než stanoví vyhláška pro dodávky a stavební práce, tj. </w:t>
            </w:r>
            <w:r w:rsidR="00230E9C" w:rsidRPr="00455D8B">
              <w:rPr>
                <w:b/>
                <w:i/>
                <w:u w:val="single"/>
              </w:rPr>
              <w:t>80</w:t>
            </w:r>
            <w:r w:rsidRPr="00455D8B">
              <w:rPr>
                <w:b/>
                <w:i/>
                <w:u w:val="single"/>
              </w:rPr>
              <w:t xml:space="preserve">%, odůvodňuje zadavatel potřebou dosáhnout lepší poměr mezi nabídkovou cenou a užitnou hodnotou  plnění ve vztahu  k  </w:t>
            </w:r>
            <w:r w:rsidRPr="00455D8B">
              <w:rPr>
                <w:rFonts w:cs="Calibri"/>
                <w:b/>
                <w:i/>
              </w:rPr>
              <w:t xml:space="preserve">provozním nákladům, návratnosti nákladů, záručnímu a pozáruční mu servisu, nezbytnosti dát vyšší váhu na dodací lhůty nebo lhůtu pro </w:t>
            </w:r>
            <w:proofErr w:type="gramStart"/>
            <w:r w:rsidRPr="00455D8B">
              <w:rPr>
                <w:rFonts w:cs="Calibri"/>
                <w:b/>
                <w:i/>
              </w:rPr>
              <w:t>dokončením</w:t>
            </w:r>
            <w:proofErr w:type="gramEnd"/>
            <w:r w:rsidRPr="00455D8B">
              <w:rPr>
                <w:rFonts w:cs="Calibri"/>
                <w:b/>
                <w:i/>
              </w:rPr>
              <w:t>, případně vlastnostem plnění z hlediska vlivu na životní prostředí, nebo vlivu na zaměstnanost osob se zdravotním postižením.</w:t>
            </w:r>
          </w:p>
        </w:tc>
      </w:tr>
      <w:tr w:rsidR="00A72DB7" w:rsidRPr="00455D8B" w:rsidTr="0036066D">
        <w:tc>
          <w:tcPr>
            <w:tcW w:w="3369" w:type="dxa"/>
            <w:shd w:val="clear" w:color="auto" w:fill="DBE5F1" w:themeFill="accent1" w:themeFillTint="33"/>
          </w:tcPr>
          <w:p w:rsidR="0041742A" w:rsidRPr="00455D8B" w:rsidRDefault="0041742A" w:rsidP="002604ED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  <w:p w:rsidR="0041742A" w:rsidRPr="00455D8B" w:rsidRDefault="00F877CD" w:rsidP="00F877CD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Ekonomická výhodnost nabídky </w:t>
            </w:r>
            <w:r w:rsidR="0041742A" w:rsidRPr="00455D8B">
              <w:rPr>
                <w:rFonts w:eastAsia="Times New Roman" w:cs="Arial"/>
                <w:b/>
                <w:lang w:eastAsia="cs-CZ"/>
              </w:rPr>
              <w:t xml:space="preserve">Dílčí hodnotící kritérium </w:t>
            </w:r>
            <w:r w:rsidRPr="00455D8B">
              <w:rPr>
                <w:rFonts w:eastAsia="Times New Roman" w:cs="Arial"/>
                <w:b/>
                <w:lang w:eastAsia="cs-CZ"/>
              </w:rPr>
              <w:t>B</w:t>
            </w:r>
            <w:r w:rsidR="0041742A" w:rsidRPr="00455D8B">
              <w:rPr>
                <w:rFonts w:eastAsia="Times New Roman" w:cs="Arial"/>
                <w:b/>
                <w:lang w:eastAsia="cs-CZ"/>
              </w:rPr>
              <w:t xml:space="preserve"> – kvalita (nebo </w:t>
            </w:r>
            <w:r w:rsidR="0041742A" w:rsidRPr="00455D8B">
              <w:rPr>
                <w:rFonts w:cs="Calibri"/>
                <w:b/>
              </w:rPr>
              <w:t>technická úroveň) nabízeného plnění</w:t>
            </w:r>
            <w:r w:rsidR="0041742A" w:rsidRPr="00455D8B">
              <w:rPr>
                <w:rFonts w:eastAsia="Times New Roman" w:cs="Arial"/>
                <w:b/>
                <w:lang w:eastAsia="cs-CZ"/>
              </w:rPr>
              <w:t xml:space="preserve"> nabízeného plnění</w:t>
            </w:r>
            <w:r w:rsidR="0041742A" w:rsidRPr="00455D8B">
              <w:rPr>
                <w:rFonts w:cs="Calibri"/>
              </w:rPr>
              <w:t xml:space="preserve"> </w:t>
            </w:r>
          </w:p>
        </w:tc>
        <w:tc>
          <w:tcPr>
            <w:tcW w:w="5843" w:type="dxa"/>
          </w:tcPr>
          <w:p w:rsidR="0041742A" w:rsidRPr="00455D8B" w:rsidRDefault="0041742A" w:rsidP="002604ED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Jako dílčí hodnotící kritérium byla zvolena ve smyslu § 78 odst. 4   ZVZ kvalita / </w:t>
            </w:r>
            <w:r w:rsidRPr="00455D8B">
              <w:rPr>
                <w:rFonts w:cs="Calibri"/>
                <w:b/>
                <w:i/>
                <w:u w:val="single"/>
              </w:rPr>
              <w:t>technická úroveň</w:t>
            </w:r>
            <w:r w:rsidRPr="00455D8B">
              <w:rPr>
                <w:rFonts w:eastAsia="Times New Roman" w:cs="Arial"/>
                <w:b/>
                <w:lang w:eastAsia="cs-CZ"/>
              </w:rPr>
              <w:t xml:space="preserve"> nabízeného plnění, neboť nejlépe odpovídá potřebám zadavatele ve vztahu k předmětu veřejné zakázky s ohledem na skutečnost, že zakázka je spolufinancována z prostředků EU a v rámci projektu musí zajištěna garance vysoké kvality/</w:t>
            </w:r>
            <w:r w:rsidRPr="00455D8B">
              <w:rPr>
                <w:rFonts w:cs="Calibri"/>
                <w:b/>
                <w:i/>
                <w:u w:val="single"/>
              </w:rPr>
              <w:t>technické úrovně</w:t>
            </w:r>
            <w:r w:rsidRPr="00455D8B">
              <w:rPr>
                <w:rFonts w:eastAsia="Times New Roman" w:cs="Arial"/>
                <w:b/>
                <w:lang w:eastAsia="cs-CZ"/>
              </w:rPr>
              <w:t xml:space="preserve"> ve vztahu k plnění veřejné zakázky.</w:t>
            </w:r>
          </w:p>
          <w:p w:rsidR="0041742A" w:rsidRPr="00455D8B" w:rsidRDefault="0041742A" w:rsidP="002604ED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  <w:p w:rsidR="0041742A" w:rsidRPr="00455D8B" w:rsidRDefault="0041742A" w:rsidP="002604ED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Pro </w:t>
            </w:r>
            <w:proofErr w:type="gramStart"/>
            <w:r w:rsidRPr="00455D8B">
              <w:rPr>
                <w:rFonts w:eastAsia="Times New Roman" w:cs="Arial"/>
                <w:b/>
                <w:lang w:eastAsia="cs-CZ"/>
              </w:rPr>
              <w:t>transparentnost  zvoleného</w:t>
            </w:r>
            <w:proofErr w:type="gramEnd"/>
            <w:r w:rsidRPr="00455D8B">
              <w:rPr>
                <w:rFonts w:eastAsia="Times New Roman" w:cs="Arial"/>
                <w:b/>
                <w:lang w:eastAsia="cs-CZ"/>
              </w:rPr>
              <w:t xml:space="preserve"> dílčího kritéria byly v zadávacích podmínkách specifikovány požadavky a představy  zadavatele, z nichž jednoznačně  vyplývá, jaké konkrétní součásti nabídky budou v rámci hodnocení kvality hodnoceny a jaké množství bodů v rámci takto stanovených subkritérií může uchazeč získat.  </w:t>
            </w:r>
          </w:p>
        </w:tc>
      </w:tr>
    </w:tbl>
    <w:p w:rsidR="00604B9A" w:rsidRPr="00455D8B" w:rsidRDefault="00604B9A" w:rsidP="00604B9A">
      <w:pPr>
        <w:spacing w:after="0" w:line="240" w:lineRule="auto"/>
        <w:contextualSpacing/>
        <w:rPr>
          <w:rFonts w:eastAsia="Times New Roman" w:cs="Arial"/>
          <w:b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69"/>
        <w:gridCol w:w="5843"/>
      </w:tblGrid>
      <w:tr w:rsidR="00A72DB7" w:rsidRPr="00455D8B" w:rsidTr="007C0792">
        <w:trPr>
          <w:trHeight w:val="414"/>
        </w:trPr>
        <w:tc>
          <w:tcPr>
            <w:tcW w:w="9212" w:type="dxa"/>
            <w:gridSpan w:val="2"/>
            <w:shd w:val="clear" w:color="auto" w:fill="DBE5F1" w:themeFill="accent1" w:themeFillTint="33"/>
            <w:vAlign w:val="center"/>
          </w:tcPr>
          <w:p w:rsidR="00604B9A" w:rsidRPr="00455D8B" w:rsidRDefault="00604B9A" w:rsidP="007C0792">
            <w:pPr>
              <w:spacing w:after="0" w:line="240" w:lineRule="auto"/>
              <w:jc w:val="center"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Odůvodnění způsobu hodnocení nabídek ve vztahu k potřebám veřejného zadavatele podle § 6</w:t>
            </w:r>
          </w:p>
        </w:tc>
      </w:tr>
      <w:tr w:rsidR="00A72DB7" w:rsidRPr="00455D8B" w:rsidTr="00932228">
        <w:tc>
          <w:tcPr>
            <w:tcW w:w="3369" w:type="dxa"/>
          </w:tcPr>
          <w:p w:rsidR="00604B9A" w:rsidRPr="00455D8B" w:rsidRDefault="00604B9A" w:rsidP="00604B9A">
            <w:pPr>
              <w:spacing w:after="0" w:line="240" w:lineRule="auto"/>
              <w:contextualSpacing/>
              <w:jc w:val="center"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Způsob hodnocení</w:t>
            </w:r>
          </w:p>
        </w:tc>
        <w:tc>
          <w:tcPr>
            <w:tcW w:w="5843" w:type="dxa"/>
          </w:tcPr>
          <w:p w:rsidR="00604B9A" w:rsidRPr="00455D8B" w:rsidRDefault="00604B9A" w:rsidP="00604B9A">
            <w:pPr>
              <w:spacing w:after="0" w:line="240" w:lineRule="auto"/>
              <w:contextualSpacing/>
              <w:jc w:val="center"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Odůvodnění</w:t>
            </w:r>
          </w:p>
        </w:tc>
      </w:tr>
      <w:tr w:rsidR="00A72DB7" w:rsidRPr="00455D8B" w:rsidTr="0036066D">
        <w:tc>
          <w:tcPr>
            <w:tcW w:w="3369" w:type="dxa"/>
            <w:shd w:val="clear" w:color="auto" w:fill="DBE5F1" w:themeFill="accent1" w:themeFillTint="33"/>
          </w:tcPr>
          <w:p w:rsidR="00604B9A" w:rsidRPr="00455D8B" w:rsidRDefault="00604B9A" w:rsidP="009B2B79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  <w:p w:rsidR="00604B9A" w:rsidRPr="00455D8B" w:rsidRDefault="00F877CD" w:rsidP="009B2B79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Dílčí kritérium A – Nabídková cena</w:t>
            </w:r>
          </w:p>
          <w:p w:rsidR="00604B9A" w:rsidRPr="00455D8B" w:rsidRDefault="00604B9A" w:rsidP="009B2B79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  <w:p w:rsidR="00604B9A" w:rsidRPr="00455D8B" w:rsidRDefault="0022077F" w:rsidP="00F9036D">
            <w:pPr>
              <w:tabs>
                <w:tab w:val="left" w:pos="8364"/>
                <w:tab w:val="left" w:pos="8505"/>
                <w:tab w:val="left" w:pos="9214"/>
              </w:tabs>
              <w:spacing w:after="0" w:line="240" w:lineRule="auto"/>
              <w:ind w:right="34"/>
              <w:jc w:val="both"/>
              <w:rPr>
                <w:rFonts w:cs="Calibri"/>
              </w:rPr>
            </w:pPr>
            <w:r w:rsidRPr="00455D8B">
              <w:rPr>
                <w:rFonts w:cs="Tahoma"/>
              </w:rPr>
              <w:t>P</w:t>
            </w:r>
            <w:r w:rsidRPr="00455D8B">
              <w:rPr>
                <w:rFonts w:cs="Calibri"/>
              </w:rPr>
              <w:t xml:space="preserve">ro hodnocení v rámci tohoto kritéria bude použita celková nabídková cena </w:t>
            </w:r>
            <w:r w:rsidRPr="00455D8B">
              <w:rPr>
                <w:rFonts w:cs="Calibri"/>
                <w:b/>
              </w:rPr>
              <w:t xml:space="preserve">za kompletní realizaci veřejné zakázky v Kč </w:t>
            </w:r>
            <w:r w:rsidRPr="00455D8B">
              <w:rPr>
                <w:rFonts w:cs="Calibri"/>
              </w:rPr>
              <w:t xml:space="preserve">včetně DPH. </w:t>
            </w:r>
          </w:p>
        </w:tc>
        <w:tc>
          <w:tcPr>
            <w:tcW w:w="5843" w:type="dxa"/>
          </w:tcPr>
          <w:p w:rsidR="0022077F" w:rsidRPr="00455D8B" w:rsidRDefault="0022077F" w:rsidP="009B2B79">
            <w:pPr>
              <w:tabs>
                <w:tab w:val="left" w:pos="8364"/>
                <w:tab w:val="left" w:pos="8505"/>
                <w:tab w:val="left" w:pos="9214"/>
              </w:tabs>
              <w:spacing w:after="0" w:line="240" w:lineRule="auto"/>
              <w:ind w:right="34"/>
              <w:jc w:val="both"/>
              <w:rPr>
                <w:rFonts w:cs="Calibri"/>
              </w:rPr>
            </w:pPr>
          </w:p>
          <w:p w:rsidR="0022077F" w:rsidRPr="00455D8B" w:rsidRDefault="0022077F" w:rsidP="00455D8B">
            <w:pPr>
              <w:tabs>
                <w:tab w:val="left" w:pos="8364"/>
                <w:tab w:val="left" w:pos="8505"/>
                <w:tab w:val="left" w:pos="9214"/>
              </w:tabs>
              <w:spacing w:after="0" w:line="240" w:lineRule="auto"/>
              <w:ind w:right="34"/>
              <w:jc w:val="both"/>
              <w:rPr>
                <w:rFonts w:cs="Calibri"/>
              </w:rPr>
            </w:pPr>
            <w:r w:rsidRPr="00455D8B">
              <w:rPr>
                <w:rFonts w:cs="Calibri"/>
              </w:rPr>
              <w:t xml:space="preserve">Zadavatel není ve vztahu k plnění plátcem DPH, nabídková cena bude v rámci jednotlivých nabídek hodnocena podle následujícího </w:t>
            </w:r>
            <w:r w:rsidR="0035326A" w:rsidRPr="00455D8B">
              <w:rPr>
                <w:rFonts w:cs="Calibri"/>
              </w:rPr>
              <w:t xml:space="preserve">standardního </w:t>
            </w:r>
            <w:r w:rsidRPr="00455D8B">
              <w:rPr>
                <w:rFonts w:cs="Calibri"/>
              </w:rPr>
              <w:t>vzorce</w:t>
            </w:r>
            <w:r w:rsidR="0035326A" w:rsidRPr="00455D8B">
              <w:rPr>
                <w:rFonts w:cs="Calibri"/>
              </w:rPr>
              <w:t xml:space="preserve"> pro hodnocení ceny</w:t>
            </w:r>
            <w:r w:rsidRPr="00455D8B">
              <w:rPr>
                <w:rFonts w:cs="Calibri"/>
              </w:rPr>
              <w:t>:</w:t>
            </w:r>
          </w:p>
          <w:p w:rsidR="0022077F" w:rsidRPr="00455D8B" w:rsidRDefault="0022077F" w:rsidP="009B2B79">
            <w:pPr>
              <w:tabs>
                <w:tab w:val="left" w:pos="9214"/>
              </w:tabs>
              <w:spacing w:after="0" w:line="240" w:lineRule="auto"/>
              <w:ind w:left="175" w:right="232"/>
              <w:rPr>
                <w:rFonts w:cs="Tahoma"/>
                <w:sz w:val="20"/>
                <w:szCs w:val="20"/>
              </w:rPr>
            </w:pPr>
            <w:r w:rsidRPr="00455D8B">
              <w:rPr>
                <w:rFonts w:cs="Arial"/>
              </w:rPr>
              <w:t xml:space="preserve">                </w:t>
            </w:r>
            <w:r w:rsidRPr="00455D8B">
              <w:rPr>
                <w:rFonts w:cs="Tahoma"/>
                <w:sz w:val="20"/>
                <w:szCs w:val="20"/>
              </w:rPr>
              <w:t>Nejvýhodnější nabídka</w:t>
            </w:r>
          </w:p>
          <w:p w:rsidR="0022077F" w:rsidRPr="00455D8B" w:rsidRDefault="0022077F" w:rsidP="009B2B79">
            <w:pPr>
              <w:tabs>
                <w:tab w:val="left" w:pos="9214"/>
              </w:tabs>
              <w:spacing w:after="0" w:line="240" w:lineRule="auto"/>
              <w:ind w:left="175" w:right="232" w:firstLine="283"/>
              <w:rPr>
                <w:rFonts w:cs="Tahoma"/>
                <w:sz w:val="20"/>
                <w:szCs w:val="20"/>
              </w:rPr>
            </w:pPr>
            <w:r w:rsidRPr="00455D8B">
              <w:rPr>
                <w:rFonts w:cs="Tahoma"/>
                <w:sz w:val="20"/>
                <w:szCs w:val="20"/>
              </w:rPr>
              <w:t>100 x -------------------------------   x  váha kritéria vyjádřená v %</w:t>
            </w:r>
          </w:p>
          <w:p w:rsidR="00604B9A" w:rsidRPr="00455D8B" w:rsidRDefault="0022077F" w:rsidP="009B2B79">
            <w:pPr>
              <w:tabs>
                <w:tab w:val="left" w:pos="9214"/>
              </w:tabs>
              <w:spacing w:after="0" w:line="240" w:lineRule="auto"/>
              <w:ind w:left="1026" w:right="232"/>
              <w:rPr>
                <w:rFonts w:cs="Tahoma"/>
              </w:rPr>
            </w:pPr>
            <w:r w:rsidRPr="00455D8B">
              <w:rPr>
                <w:rFonts w:cs="Tahoma"/>
                <w:sz w:val="20"/>
                <w:szCs w:val="20"/>
              </w:rPr>
              <w:t>Hodnocená nabídka</w:t>
            </w:r>
          </w:p>
        </w:tc>
      </w:tr>
      <w:tr w:rsidR="00A72DB7" w:rsidRPr="00455D8B" w:rsidTr="0036066D">
        <w:tc>
          <w:tcPr>
            <w:tcW w:w="3369" w:type="dxa"/>
            <w:shd w:val="clear" w:color="auto" w:fill="DBE5F1" w:themeFill="accent1" w:themeFillTint="33"/>
          </w:tcPr>
          <w:p w:rsidR="00604B9A" w:rsidRPr="00455D8B" w:rsidRDefault="00604B9A" w:rsidP="00604B9A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  <w:p w:rsidR="00F877CD" w:rsidRPr="00455D8B" w:rsidRDefault="00F877CD" w:rsidP="00F877CD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Dílčí kritérium B  </w:t>
            </w:r>
            <w:r w:rsidR="0035326A" w:rsidRPr="00455D8B">
              <w:rPr>
                <w:rFonts w:eastAsia="Times New Roman" w:cs="Arial"/>
                <w:b/>
                <w:lang w:eastAsia="cs-CZ"/>
              </w:rPr>
              <w:t>-  K</w:t>
            </w:r>
            <w:r w:rsidRPr="00455D8B">
              <w:rPr>
                <w:rFonts w:eastAsia="Times New Roman" w:cs="Arial"/>
                <w:b/>
                <w:lang w:eastAsia="cs-CZ"/>
              </w:rPr>
              <w:t xml:space="preserve">valita (nebo </w:t>
            </w:r>
            <w:r w:rsidRPr="00455D8B">
              <w:rPr>
                <w:rFonts w:cs="Calibri"/>
                <w:b/>
              </w:rPr>
              <w:t xml:space="preserve">technická úroveň) </w:t>
            </w:r>
            <w:r w:rsidRPr="00455D8B">
              <w:rPr>
                <w:rFonts w:eastAsia="Times New Roman" w:cs="Arial"/>
                <w:b/>
                <w:lang w:eastAsia="cs-CZ"/>
              </w:rPr>
              <w:t>nabízeného plnění</w:t>
            </w:r>
            <w:r w:rsidR="009B2B79" w:rsidRPr="00455D8B">
              <w:rPr>
                <w:rFonts w:eastAsia="Times New Roman" w:cs="Arial"/>
                <w:b/>
                <w:lang w:eastAsia="cs-CZ"/>
              </w:rPr>
              <w:t xml:space="preserve"> (individuálně hodnocené)</w:t>
            </w:r>
          </w:p>
          <w:p w:rsidR="00604B9A" w:rsidRPr="00455D8B" w:rsidRDefault="0022077F" w:rsidP="00604B9A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cs="Arial"/>
              </w:rPr>
              <w:t xml:space="preserve">Hodnotící komise posoudí předložené nabídky dle hodnotících subkritérií uvedených v zadávací dokumentaci, posoudí verbálně silné a slabé stránky jednotlivých nabídek v rámci každého subkritéria a na základě takto provedeného hodnocení, písemně zaznamenaného v hodnotících tabulkách, přidělí </w:t>
            </w:r>
            <w:r w:rsidRPr="00455D8B">
              <w:rPr>
                <w:rFonts w:cs="Arial"/>
              </w:rPr>
              <w:lastRenderedPageBreak/>
              <w:t xml:space="preserve">podle kvality navrženého řešení body jednotlivým nabídkám v rámci stanovených </w:t>
            </w:r>
            <w:proofErr w:type="spellStart"/>
            <w:r w:rsidRPr="00455D8B">
              <w:rPr>
                <w:rFonts w:cs="Arial"/>
              </w:rPr>
              <w:t>subkritérií</w:t>
            </w:r>
            <w:proofErr w:type="spellEnd"/>
            <w:r w:rsidRPr="00455D8B">
              <w:rPr>
                <w:rFonts w:cs="Arial"/>
              </w:rPr>
              <w:t>.</w:t>
            </w:r>
          </w:p>
        </w:tc>
        <w:tc>
          <w:tcPr>
            <w:tcW w:w="5843" w:type="dxa"/>
          </w:tcPr>
          <w:p w:rsidR="0022077F" w:rsidRPr="00455D8B" w:rsidRDefault="0022077F" w:rsidP="0022077F">
            <w:pPr>
              <w:spacing w:after="0"/>
              <w:ind w:left="142"/>
              <w:jc w:val="both"/>
              <w:rPr>
                <w:rFonts w:cs="Arial"/>
              </w:rPr>
            </w:pPr>
            <w:r w:rsidRPr="00455D8B">
              <w:rPr>
                <w:rFonts w:cs="Arial"/>
              </w:rPr>
              <w:lastRenderedPageBreak/>
              <w:t xml:space="preserve"> </w:t>
            </w:r>
          </w:p>
          <w:p w:rsidR="0022077F" w:rsidRPr="00455D8B" w:rsidRDefault="0022077F" w:rsidP="0035326A">
            <w:pPr>
              <w:spacing w:after="0" w:line="240" w:lineRule="auto"/>
              <w:contextualSpacing/>
              <w:rPr>
                <w:rFonts w:cs="Arial"/>
              </w:rPr>
            </w:pPr>
            <w:r w:rsidRPr="00455D8B">
              <w:rPr>
                <w:rFonts w:cs="Arial"/>
              </w:rPr>
              <w:t>Hodno</w:t>
            </w:r>
            <w:r w:rsidR="0035326A" w:rsidRPr="00455D8B">
              <w:rPr>
                <w:rFonts w:cs="Arial"/>
              </w:rPr>
              <w:t>cený</w:t>
            </w:r>
            <w:r w:rsidRPr="00455D8B">
              <w:rPr>
                <w:rFonts w:cs="Arial"/>
              </w:rPr>
              <w:t xml:space="preserve">m </w:t>
            </w:r>
            <w:r w:rsidR="0035326A" w:rsidRPr="00455D8B">
              <w:rPr>
                <w:rFonts w:cs="Arial"/>
              </w:rPr>
              <w:t>ukazatelem</w:t>
            </w:r>
            <w:r w:rsidRPr="00455D8B">
              <w:rPr>
                <w:rFonts w:cs="Arial"/>
              </w:rPr>
              <w:t xml:space="preserve"> v rámci kritéria </w:t>
            </w:r>
            <w:r w:rsidR="0035326A" w:rsidRPr="00455D8B">
              <w:rPr>
                <w:rFonts w:cs="Arial"/>
              </w:rPr>
              <w:t>B</w:t>
            </w:r>
            <w:r w:rsidRPr="00455D8B">
              <w:rPr>
                <w:rFonts w:cs="Arial"/>
              </w:rPr>
              <w:t xml:space="preserve"> </w:t>
            </w:r>
            <w:r w:rsidR="0035326A" w:rsidRPr="00455D8B">
              <w:rPr>
                <w:rFonts w:cs="Arial"/>
              </w:rPr>
              <w:t xml:space="preserve">- </w:t>
            </w:r>
            <w:r w:rsidR="0035326A" w:rsidRPr="00455D8B">
              <w:rPr>
                <w:rFonts w:eastAsia="Times New Roman" w:cs="Arial"/>
                <w:b/>
                <w:lang w:eastAsia="cs-CZ"/>
              </w:rPr>
              <w:t xml:space="preserve">Kvalita (nebo </w:t>
            </w:r>
            <w:r w:rsidR="0035326A" w:rsidRPr="00455D8B">
              <w:rPr>
                <w:rFonts w:cs="Calibri"/>
                <w:b/>
              </w:rPr>
              <w:t xml:space="preserve">technická úroveň) </w:t>
            </w:r>
            <w:r w:rsidR="0035326A" w:rsidRPr="00455D8B">
              <w:rPr>
                <w:rFonts w:eastAsia="Times New Roman" w:cs="Arial"/>
                <w:b/>
                <w:lang w:eastAsia="cs-CZ"/>
              </w:rPr>
              <w:t xml:space="preserve">nabízeného plnění </w:t>
            </w:r>
            <w:r w:rsidRPr="00455D8B">
              <w:rPr>
                <w:rFonts w:cs="Arial"/>
              </w:rPr>
              <w:t xml:space="preserve">bude výše bodů, získaných v rámci </w:t>
            </w:r>
            <w:r w:rsidR="0035326A" w:rsidRPr="00455D8B">
              <w:rPr>
                <w:rFonts w:cs="Arial"/>
              </w:rPr>
              <w:t xml:space="preserve">jednotlivých </w:t>
            </w:r>
            <w:r w:rsidRPr="00455D8B">
              <w:rPr>
                <w:rFonts w:cs="Arial"/>
              </w:rPr>
              <w:t>subkritéri</w:t>
            </w:r>
            <w:r w:rsidR="0035326A" w:rsidRPr="00455D8B">
              <w:rPr>
                <w:rFonts w:cs="Arial"/>
              </w:rPr>
              <w:t>í</w:t>
            </w:r>
            <w:r w:rsidRPr="00455D8B">
              <w:rPr>
                <w:rFonts w:cs="Arial"/>
              </w:rPr>
              <w:t>, přičemž nabídka, která takto získá v součtu nejvíce bodů (umístí se podle součtu jako první v pořadí), obdrží pro potřeby hodnocení 100 bodů, další uchazeči v pořadí obdrží takový počet bodů, který odpovídá aritmetickému srovnání s nejvýhodnější nabídkou.</w:t>
            </w:r>
          </w:p>
          <w:p w:rsidR="0022077F" w:rsidRPr="00455D8B" w:rsidRDefault="0022077F" w:rsidP="0022077F">
            <w:pPr>
              <w:spacing w:before="120" w:after="0"/>
              <w:ind w:left="284"/>
              <w:jc w:val="both"/>
              <w:rPr>
                <w:rFonts w:cs="Arial"/>
                <w:b/>
              </w:rPr>
            </w:pPr>
            <w:r w:rsidRPr="00455D8B">
              <w:rPr>
                <w:rFonts w:cs="Arial"/>
                <w:b/>
              </w:rPr>
              <w:t xml:space="preserve"> Vzorec pro hodnocení kritéria </w:t>
            </w:r>
            <w:r w:rsidR="0035326A" w:rsidRPr="00455D8B">
              <w:rPr>
                <w:rFonts w:cs="Arial"/>
                <w:b/>
              </w:rPr>
              <w:t>B</w:t>
            </w:r>
            <w:r w:rsidRPr="00455D8B">
              <w:rPr>
                <w:rFonts w:cs="Arial"/>
                <w:b/>
              </w:rPr>
              <w:t xml:space="preserve"> je uveden níže:</w:t>
            </w:r>
          </w:p>
          <w:p w:rsidR="0022077F" w:rsidRPr="00455D8B" w:rsidRDefault="0022077F" w:rsidP="0022077F">
            <w:pPr>
              <w:spacing w:after="0"/>
              <w:rPr>
                <w:rFonts w:cs="Arial"/>
                <w:sz w:val="20"/>
                <w:szCs w:val="20"/>
              </w:rPr>
            </w:pPr>
            <w:r w:rsidRPr="00455D8B">
              <w:rPr>
                <w:rFonts w:cs="Arial"/>
                <w:b/>
              </w:rPr>
              <w:tab/>
            </w:r>
            <w:r w:rsidRPr="00455D8B">
              <w:rPr>
                <w:rFonts w:cs="Arial"/>
                <w:b/>
              </w:rPr>
              <w:tab/>
            </w:r>
            <w:r w:rsidRPr="00455D8B">
              <w:rPr>
                <w:rFonts w:cs="Arial"/>
                <w:sz w:val="20"/>
                <w:szCs w:val="20"/>
              </w:rPr>
              <w:t>Hodnocená nabídka</w:t>
            </w:r>
          </w:p>
          <w:p w:rsidR="0022077F" w:rsidRPr="00455D8B" w:rsidRDefault="0022077F" w:rsidP="0022077F">
            <w:pPr>
              <w:spacing w:after="0"/>
              <w:ind w:left="426" w:firstLine="283"/>
              <w:rPr>
                <w:rFonts w:cs="Arial"/>
                <w:sz w:val="20"/>
                <w:szCs w:val="20"/>
              </w:rPr>
            </w:pPr>
            <w:r w:rsidRPr="00455D8B">
              <w:rPr>
                <w:rFonts w:cs="Arial"/>
                <w:sz w:val="20"/>
                <w:szCs w:val="20"/>
              </w:rPr>
              <w:t>100 x -------------------------------   x  váha kritéria vyjádřená v %</w:t>
            </w:r>
          </w:p>
          <w:p w:rsidR="0022077F" w:rsidRPr="00455D8B" w:rsidRDefault="0022077F" w:rsidP="0022077F">
            <w:pPr>
              <w:spacing w:after="0"/>
              <w:ind w:left="1135" w:firstLine="283"/>
              <w:rPr>
                <w:rFonts w:cs="Arial"/>
              </w:rPr>
            </w:pPr>
            <w:r w:rsidRPr="00455D8B">
              <w:rPr>
                <w:rFonts w:cs="Arial"/>
              </w:rPr>
              <w:t>Nejvýhodnější nabídka</w:t>
            </w:r>
          </w:p>
          <w:p w:rsidR="00604B9A" w:rsidRPr="00455D8B" w:rsidRDefault="00604B9A" w:rsidP="00604B9A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</w:tc>
      </w:tr>
      <w:tr w:rsidR="00A72DB7" w:rsidRPr="00455D8B" w:rsidTr="0036066D">
        <w:tc>
          <w:tcPr>
            <w:tcW w:w="3369" w:type="dxa"/>
            <w:tcBorders>
              <w:bottom w:val="single" w:sz="4" w:space="0" w:color="000000"/>
            </w:tcBorders>
            <w:shd w:val="clear" w:color="auto" w:fill="DBE5F1" w:themeFill="accent1" w:themeFillTint="33"/>
          </w:tcPr>
          <w:p w:rsidR="009B2B79" w:rsidRPr="00455D8B" w:rsidRDefault="009B2B79" w:rsidP="009B2B79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lastRenderedPageBreak/>
              <w:t xml:space="preserve">Dílčí kritérium C  -  Termín dodání (nebo </w:t>
            </w:r>
            <w:r w:rsidRPr="00455D8B">
              <w:rPr>
                <w:rFonts w:cs="Calibri"/>
                <w:b/>
              </w:rPr>
              <w:t xml:space="preserve">rychlost reakce) </w:t>
            </w:r>
            <w:r w:rsidRPr="00455D8B">
              <w:rPr>
                <w:rFonts w:eastAsia="Times New Roman" w:cs="Arial"/>
                <w:b/>
                <w:lang w:eastAsia="cs-CZ"/>
              </w:rPr>
              <w:t>v rámci plnění (</w:t>
            </w:r>
            <w:proofErr w:type="spellStart"/>
            <w:r w:rsidRPr="00455D8B">
              <w:rPr>
                <w:rFonts w:eastAsia="Times New Roman" w:cs="Arial"/>
                <w:b/>
                <w:lang w:eastAsia="cs-CZ"/>
              </w:rPr>
              <w:t>čitatelné</w:t>
            </w:r>
            <w:proofErr w:type="spellEnd"/>
            <w:r w:rsidRPr="00455D8B">
              <w:rPr>
                <w:rFonts w:eastAsia="Times New Roman" w:cs="Arial"/>
                <w:b/>
                <w:lang w:eastAsia="cs-CZ"/>
              </w:rPr>
              <w:t xml:space="preserve"> kritérium)</w:t>
            </w:r>
          </w:p>
          <w:p w:rsidR="00604B9A" w:rsidRPr="00455D8B" w:rsidRDefault="009B2B79" w:rsidP="00604B9A">
            <w:pPr>
              <w:spacing w:after="0" w:line="240" w:lineRule="auto"/>
              <w:contextualSpacing/>
              <w:rPr>
                <w:rFonts w:cs="Arial"/>
              </w:rPr>
            </w:pPr>
            <w:r w:rsidRPr="00455D8B">
              <w:rPr>
                <w:rFonts w:cs="Arial"/>
              </w:rPr>
              <w:t>Hodnotící komise seřadí předložené nabídky dle číselné hodnoty od nejlepší k nejhorší a na základě takto provedeného hodnocení, písemně zaznamenaného v hodnotících tabulkách, přidělí nejlepší nabídce 100 bodů, přičemž další uchazeči v pořadí obdrží takový počet bodů, který odpovídá aritmetickému srovnání s nejvýhodnější nabídkou.</w:t>
            </w:r>
          </w:p>
        </w:tc>
        <w:tc>
          <w:tcPr>
            <w:tcW w:w="5843" w:type="dxa"/>
            <w:tcBorders>
              <w:bottom w:val="single" w:sz="4" w:space="0" w:color="000000"/>
            </w:tcBorders>
          </w:tcPr>
          <w:p w:rsidR="009B2B79" w:rsidRPr="00455D8B" w:rsidRDefault="009B2B79" w:rsidP="009B2B79">
            <w:pPr>
              <w:tabs>
                <w:tab w:val="left" w:pos="8364"/>
                <w:tab w:val="left" w:pos="8505"/>
                <w:tab w:val="left" w:pos="9214"/>
              </w:tabs>
              <w:spacing w:line="240" w:lineRule="auto"/>
              <w:ind w:right="34"/>
              <w:jc w:val="both"/>
              <w:rPr>
                <w:rFonts w:cs="Calibri"/>
              </w:rPr>
            </w:pPr>
            <w:r w:rsidRPr="00455D8B">
              <w:rPr>
                <w:rFonts w:cs="Calibri"/>
              </w:rPr>
              <w:t>Kritérium C bude v rámci jednotlivých nabídek hodnoceno podle následujícího standardního vzorce pro hodnocení:</w:t>
            </w:r>
          </w:p>
          <w:p w:rsidR="009B2B79" w:rsidRDefault="009B2B79" w:rsidP="009B2B79">
            <w:pPr>
              <w:spacing w:before="120" w:after="0"/>
              <w:ind w:left="284"/>
              <w:jc w:val="both"/>
              <w:rPr>
                <w:rFonts w:cs="Arial"/>
                <w:b/>
              </w:rPr>
            </w:pPr>
            <w:r w:rsidRPr="00455D8B">
              <w:rPr>
                <w:rFonts w:cs="Arial"/>
                <w:b/>
              </w:rPr>
              <w:t xml:space="preserve">Vzorec pro hodnocení kritéria C pro případy, kdy nejlepší nabídka má </w:t>
            </w:r>
            <w:r w:rsidRPr="00455D8B">
              <w:rPr>
                <w:rFonts w:cs="Arial"/>
                <w:b/>
                <w:u w:val="single"/>
              </w:rPr>
              <w:t>nominálně nejvyšší hodnotu</w:t>
            </w:r>
            <w:r w:rsidRPr="00455D8B">
              <w:rPr>
                <w:rFonts w:cs="Arial"/>
                <w:b/>
              </w:rPr>
              <w:t>, je uveden níže:</w:t>
            </w:r>
          </w:p>
          <w:p w:rsidR="00455D8B" w:rsidRPr="00455D8B" w:rsidRDefault="00455D8B" w:rsidP="009B2B79">
            <w:pPr>
              <w:spacing w:before="120" w:after="0"/>
              <w:ind w:left="284"/>
              <w:jc w:val="both"/>
              <w:rPr>
                <w:rFonts w:cs="Arial"/>
                <w:b/>
              </w:rPr>
            </w:pPr>
          </w:p>
          <w:p w:rsidR="009B2B79" w:rsidRPr="00455D8B" w:rsidRDefault="009B2B79" w:rsidP="009B2B79">
            <w:pPr>
              <w:spacing w:after="0"/>
              <w:rPr>
                <w:rFonts w:cs="Arial"/>
                <w:sz w:val="20"/>
                <w:szCs w:val="20"/>
              </w:rPr>
            </w:pPr>
            <w:r w:rsidRPr="00455D8B">
              <w:rPr>
                <w:rFonts w:cs="Arial"/>
                <w:b/>
              </w:rPr>
              <w:tab/>
            </w:r>
            <w:r w:rsidRPr="00455D8B">
              <w:rPr>
                <w:rFonts w:cs="Arial"/>
                <w:b/>
                <w:sz w:val="20"/>
                <w:szCs w:val="20"/>
              </w:rPr>
              <w:tab/>
            </w:r>
            <w:r w:rsidRPr="00455D8B">
              <w:rPr>
                <w:rFonts w:cs="Arial"/>
                <w:sz w:val="20"/>
                <w:szCs w:val="20"/>
              </w:rPr>
              <w:t>Hodnocená nabídka</w:t>
            </w:r>
          </w:p>
          <w:p w:rsidR="009B2B79" w:rsidRPr="00455D8B" w:rsidRDefault="009B2B79" w:rsidP="009B2B79">
            <w:pPr>
              <w:spacing w:after="0"/>
              <w:ind w:left="426" w:firstLine="283"/>
              <w:rPr>
                <w:rFonts w:cs="Arial"/>
                <w:sz w:val="20"/>
                <w:szCs w:val="20"/>
              </w:rPr>
            </w:pPr>
            <w:r w:rsidRPr="00455D8B">
              <w:rPr>
                <w:rFonts w:cs="Arial"/>
                <w:sz w:val="20"/>
                <w:szCs w:val="20"/>
              </w:rPr>
              <w:t>100 x -------------------------------   x  váha kritéria vyjádřená v %</w:t>
            </w:r>
          </w:p>
          <w:p w:rsidR="009B2B79" w:rsidRPr="00455D8B" w:rsidRDefault="009B2B79" w:rsidP="009B2B79">
            <w:pPr>
              <w:spacing w:after="0"/>
              <w:ind w:left="1135" w:firstLine="283"/>
              <w:rPr>
                <w:rFonts w:cs="Arial"/>
                <w:sz w:val="20"/>
                <w:szCs w:val="20"/>
              </w:rPr>
            </w:pPr>
            <w:r w:rsidRPr="00455D8B">
              <w:rPr>
                <w:rFonts w:cs="Arial"/>
                <w:sz w:val="20"/>
                <w:szCs w:val="20"/>
              </w:rPr>
              <w:t>Nejvýhodnější nabídka</w:t>
            </w:r>
          </w:p>
          <w:p w:rsidR="00604B9A" w:rsidRPr="00455D8B" w:rsidRDefault="00604B9A" w:rsidP="00604B9A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  <w:p w:rsidR="00604B9A" w:rsidRPr="00455D8B" w:rsidRDefault="009B2B79" w:rsidP="00F9036D">
            <w:pPr>
              <w:spacing w:before="120" w:after="0"/>
              <w:ind w:left="284"/>
              <w:jc w:val="both"/>
              <w:rPr>
                <w:rFonts w:cs="Arial"/>
                <w:b/>
              </w:rPr>
            </w:pPr>
            <w:r w:rsidRPr="00455D8B">
              <w:rPr>
                <w:rFonts w:cs="Arial"/>
                <w:b/>
              </w:rPr>
              <w:t xml:space="preserve">Vzorec pro hodnocení kritéria C pro případy, kdy nejlepší nabídka má </w:t>
            </w:r>
            <w:r w:rsidRPr="00455D8B">
              <w:rPr>
                <w:rFonts w:cs="Arial"/>
                <w:b/>
                <w:u w:val="single"/>
              </w:rPr>
              <w:t>nominálně nejnižší hodnotu</w:t>
            </w:r>
            <w:r w:rsidRPr="00455D8B">
              <w:rPr>
                <w:rFonts w:cs="Arial"/>
                <w:b/>
              </w:rPr>
              <w:t>, je uveden níže:</w:t>
            </w:r>
          </w:p>
        </w:tc>
      </w:tr>
      <w:tr w:rsidR="009B2B79" w:rsidRPr="00455D8B" w:rsidTr="0036066D">
        <w:tc>
          <w:tcPr>
            <w:tcW w:w="3369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9B2B79" w:rsidRPr="00455D8B" w:rsidRDefault="009B2B79" w:rsidP="009B2B79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  <w:p w:rsidR="00A72DB7" w:rsidRPr="00455D8B" w:rsidRDefault="00A72DB7" w:rsidP="009B2B79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Dílčí kritérium D – obdobně jako výše – vždy rozlišit individuálně </w:t>
            </w:r>
            <w:proofErr w:type="gramStart"/>
            <w:r w:rsidRPr="00455D8B">
              <w:rPr>
                <w:rFonts w:eastAsia="Times New Roman" w:cs="Arial"/>
                <w:b/>
                <w:lang w:eastAsia="cs-CZ"/>
              </w:rPr>
              <w:t xml:space="preserve">hodnocená  a </w:t>
            </w:r>
            <w:proofErr w:type="spellStart"/>
            <w:r w:rsidRPr="00455D8B">
              <w:rPr>
                <w:rFonts w:eastAsia="Times New Roman" w:cs="Arial"/>
                <w:b/>
                <w:lang w:eastAsia="cs-CZ"/>
              </w:rPr>
              <w:t>čitatelná</w:t>
            </w:r>
            <w:proofErr w:type="spellEnd"/>
            <w:proofErr w:type="gramEnd"/>
            <w:r w:rsidRPr="00455D8B">
              <w:rPr>
                <w:rFonts w:eastAsia="Times New Roman" w:cs="Arial"/>
                <w:b/>
                <w:lang w:eastAsia="cs-CZ"/>
              </w:rPr>
              <w:t xml:space="preserve"> kritéria, dále rozlišit kritéria, kdy nejlepší nabídka má maximální hodnotu a  kdy má nejlepší nabídka minimální hodnotu</w:t>
            </w:r>
          </w:p>
          <w:p w:rsidR="00A72DB7" w:rsidRPr="00455D8B" w:rsidRDefault="00A72DB7" w:rsidP="009B2B79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(odlišné vzorce pro výpočet)</w:t>
            </w:r>
          </w:p>
        </w:tc>
        <w:tc>
          <w:tcPr>
            <w:tcW w:w="5843" w:type="dxa"/>
            <w:tcBorders>
              <w:bottom w:val="single" w:sz="4" w:space="0" w:color="auto"/>
            </w:tcBorders>
          </w:tcPr>
          <w:p w:rsidR="00A72DB7" w:rsidRPr="00455D8B" w:rsidRDefault="00A72DB7" w:rsidP="00A72DB7">
            <w:pPr>
              <w:tabs>
                <w:tab w:val="left" w:pos="9214"/>
              </w:tabs>
              <w:spacing w:after="0" w:line="240" w:lineRule="auto"/>
              <w:ind w:left="175" w:right="232"/>
              <w:rPr>
                <w:rFonts w:cs="Tahoma"/>
              </w:rPr>
            </w:pPr>
            <w:r w:rsidRPr="00455D8B">
              <w:rPr>
                <w:rFonts w:cs="Tahoma"/>
              </w:rPr>
              <w:t xml:space="preserve"> </w:t>
            </w:r>
          </w:p>
          <w:p w:rsidR="00A72DB7" w:rsidRPr="00455D8B" w:rsidRDefault="00A72DB7" w:rsidP="00A72DB7">
            <w:pPr>
              <w:spacing w:after="0"/>
              <w:rPr>
                <w:rFonts w:cs="Arial"/>
                <w:sz w:val="20"/>
                <w:szCs w:val="20"/>
              </w:rPr>
            </w:pPr>
            <w:r w:rsidRPr="00455D8B">
              <w:rPr>
                <w:rFonts w:cs="Arial"/>
                <w:sz w:val="20"/>
                <w:szCs w:val="20"/>
              </w:rPr>
              <w:t xml:space="preserve">                            Hodnocená nabídka</w:t>
            </w:r>
          </w:p>
          <w:p w:rsidR="00A72DB7" w:rsidRPr="00455D8B" w:rsidRDefault="00A72DB7" w:rsidP="00A72DB7">
            <w:pPr>
              <w:spacing w:after="0"/>
              <w:ind w:left="426" w:firstLine="283"/>
              <w:rPr>
                <w:rFonts w:cs="Arial"/>
                <w:sz w:val="20"/>
                <w:szCs w:val="20"/>
              </w:rPr>
            </w:pPr>
            <w:r w:rsidRPr="00455D8B">
              <w:rPr>
                <w:rFonts w:cs="Arial"/>
                <w:sz w:val="20"/>
                <w:szCs w:val="20"/>
              </w:rPr>
              <w:t>100 x -------------------------------   x  váha kritéria vyjádřená v %</w:t>
            </w:r>
          </w:p>
          <w:p w:rsidR="00A72DB7" w:rsidRPr="00455D8B" w:rsidRDefault="00A72DB7" w:rsidP="00A72DB7">
            <w:pPr>
              <w:spacing w:after="0"/>
              <w:ind w:left="1135" w:firstLine="32"/>
              <w:rPr>
                <w:rFonts w:cs="Arial"/>
                <w:sz w:val="20"/>
                <w:szCs w:val="20"/>
              </w:rPr>
            </w:pPr>
            <w:r w:rsidRPr="00455D8B">
              <w:rPr>
                <w:rFonts w:cs="Arial"/>
                <w:sz w:val="20"/>
                <w:szCs w:val="20"/>
              </w:rPr>
              <w:t xml:space="preserve">  Nejvýhodnější nabídka</w:t>
            </w:r>
          </w:p>
          <w:p w:rsidR="00A72DB7" w:rsidRPr="00455D8B" w:rsidRDefault="00A72DB7" w:rsidP="00A72DB7">
            <w:pPr>
              <w:tabs>
                <w:tab w:val="left" w:pos="9214"/>
              </w:tabs>
              <w:spacing w:after="0" w:line="240" w:lineRule="auto"/>
              <w:ind w:left="175" w:right="232"/>
              <w:rPr>
                <w:rFonts w:cs="Tahoma"/>
                <w:b/>
                <w:u w:val="single"/>
              </w:rPr>
            </w:pPr>
            <w:r w:rsidRPr="00455D8B">
              <w:rPr>
                <w:rFonts w:cs="Tahoma"/>
                <w:b/>
                <w:u w:val="single"/>
              </w:rPr>
              <w:t>nebo</w:t>
            </w:r>
          </w:p>
          <w:p w:rsidR="00A72DB7" w:rsidRPr="00455D8B" w:rsidRDefault="00A72DB7" w:rsidP="00A72DB7">
            <w:pPr>
              <w:tabs>
                <w:tab w:val="left" w:pos="9214"/>
              </w:tabs>
              <w:spacing w:after="0" w:line="240" w:lineRule="auto"/>
              <w:ind w:left="175" w:right="232"/>
              <w:rPr>
                <w:rFonts w:cs="Tahoma"/>
              </w:rPr>
            </w:pPr>
          </w:p>
          <w:p w:rsidR="00A72DB7" w:rsidRPr="00455D8B" w:rsidRDefault="00A72DB7" w:rsidP="00A72DB7">
            <w:pPr>
              <w:tabs>
                <w:tab w:val="left" w:pos="9214"/>
              </w:tabs>
              <w:spacing w:after="0" w:line="240" w:lineRule="auto"/>
              <w:ind w:left="175" w:right="232"/>
              <w:rPr>
                <w:rFonts w:cs="Tahoma"/>
                <w:sz w:val="20"/>
                <w:szCs w:val="20"/>
              </w:rPr>
            </w:pPr>
            <w:r w:rsidRPr="00455D8B">
              <w:rPr>
                <w:rFonts w:cs="Tahoma"/>
              </w:rPr>
              <w:t xml:space="preserve">                 </w:t>
            </w:r>
            <w:r w:rsidRPr="00455D8B">
              <w:rPr>
                <w:rFonts w:cs="Tahoma"/>
                <w:sz w:val="20"/>
                <w:szCs w:val="20"/>
              </w:rPr>
              <w:t>Nejvýhodnější nabídka</w:t>
            </w:r>
          </w:p>
          <w:p w:rsidR="00A72DB7" w:rsidRPr="00455D8B" w:rsidRDefault="00A72DB7" w:rsidP="00A72DB7">
            <w:pPr>
              <w:tabs>
                <w:tab w:val="left" w:pos="9214"/>
              </w:tabs>
              <w:spacing w:after="0" w:line="240" w:lineRule="auto"/>
              <w:ind w:left="175" w:right="232" w:firstLine="283"/>
              <w:rPr>
                <w:rFonts w:cs="Tahoma"/>
                <w:sz w:val="20"/>
                <w:szCs w:val="20"/>
              </w:rPr>
            </w:pPr>
            <w:r w:rsidRPr="00455D8B">
              <w:rPr>
                <w:rFonts w:cs="Tahoma"/>
                <w:sz w:val="20"/>
                <w:szCs w:val="20"/>
              </w:rPr>
              <w:t>100 x -------------------------------   x  váha kritéria vyjádřená v %</w:t>
            </w:r>
          </w:p>
          <w:p w:rsidR="009B2B79" w:rsidRPr="00455D8B" w:rsidRDefault="00A72DB7" w:rsidP="00604B9A">
            <w:pPr>
              <w:spacing w:after="0" w:line="240" w:lineRule="auto"/>
              <w:contextualSpacing/>
              <w:rPr>
                <w:rFonts w:eastAsia="Times New Roman" w:cs="Arial"/>
                <w:b/>
                <w:sz w:val="20"/>
                <w:szCs w:val="20"/>
                <w:lang w:eastAsia="cs-CZ"/>
              </w:rPr>
            </w:pPr>
            <w:r w:rsidRPr="00455D8B">
              <w:rPr>
                <w:rFonts w:cs="Tahoma"/>
                <w:sz w:val="20"/>
                <w:szCs w:val="20"/>
              </w:rPr>
              <w:t xml:space="preserve">                       Hodnocená nabídka</w:t>
            </w:r>
          </w:p>
        </w:tc>
      </w:tr>
      <w:tr w:rsidR="00A72DB7" w:rsidRPr="00455D8B" w:rsidTr="0036066D">
        <w:trPr>
          <w:trHeight w:val="556"/>
        </w:trPr>
        <w:tc>
          <w:tcPr>
            <w:tcW w:w="9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604B9A" w:rsidRPr="00455D8B" w:rsidRDefault="00604B9A" w:rsidP="0036066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DBE5F1" w:themeFill="accent1" w:themeFillTint="33"/>
              <w:spacing w:after="0" w:line="240" w:lineRule="auto"/>
              <w:jc w:val="center"/>
              <w:rPr>
                <w:rFonts w:eastAsia="Times New Roman" w:cs="Arial"/>
                <w:b/>
                <w:bdr w:val="single" w:sz="4" w:space="0" w:color="auto"/>
                <w:shd w:val="clear" w:color="auto" w:fill="DBE5F1" w:themeFill="accent1" w:themeFillTint="33"/>
                <w:lang w:eastAsia="cs-CZ"/>
              </w:rPr>
            </w:pPr>
            <w:r w:rsidRPr="00455D8B">
              <w:rPr>
                <w:rFonts w:eastAsia="Times New Roman" w:cs="Arial"/>
                <w:b/>
                <w:shd w:val="clear" w:color="auto" w:fill="DBE5F1" w:themeFill="accent1" w:themeFillTint="33"/>
                <w:lang w:eastAsia="cs-CZ"/>
              </w:rPr>
              <w:t>Odůvodnění předpokládané hodnoty podle § 7</w:t>
            </w:r>
          </w:p>
          <w:p w:rsidR="0036066D" w:rsidRPr="00455D8B" w:rsidRDefault="0036066D" w:rsidP="007C0792">
            <w:pPr>
              <w:spacing w:after="0" w:line="240" w:lineRule="auto"/>
              <w:jc w:val="center"/>
              <w:rPr>
                <w:rFonts w:eastAsia="Times New Roman" w:cs="Arial"/>
                <w:b/>
                <w:lang w:eastAsia="cs-CZ"/>
              </w:rPr>
            </w:pPr>
          </w:p>
        </w:tc>
      </w:tr>
      <w:tr w:rsidR="00A72DB7" w:rsidRPr="00455D8B" w:rsidTr="0036066D">
        <w:tc>
          <w:tcPr>
            <w:tcW w:w="3369" w:type="dxa"/>
            <w:tcBorders>
              <w:top w:val="single" w:sz="4" w:space="0" w:color="auto"/>
            </w:tcBorders>
          </w:tcPr>
          <w:p w:rsidR="00604B9A" w:rsidRPr="00455D8B" w:rsidRDefault="00604B9A" w:rsidP="00604B9A">
            <w:pPr>
              <w:spacing w:after="0" w:line="240" w:lineRule="auto"/>
              <w:contextualSpacing/>
              <w:jc w:val="center"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Hodnota</w:t>
            </w:r>
          </w:p>
        </w:tc>
        <w:tc>
          <w:tcPr>
            <w:tcW w:w="5843" w:type="dxa"/>
            <w:tcBorders>
              <w:top w:val="single" w:sz="4" w:space="0" w:color="auto"/>
            </w:tcBorders>
          </w:tcPr>
          <w:p w:rsidR="00604B9A" w:rsidRPr="00455D8B" w:rsidRDefault="00604B9A" w:rsidP="00604B9A">
            <w:pPr>
              <w:spacing w:after="0" w:line="240" w:lineRule="auto"/>
              <w:contextualSpacing/>
              <w:jc w:val="center"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Odůvodnění</w:t>
            </w:r>
          </w:p>
        </w:tc>
      </w:tr>
      <w:tr w:rsidR="00604B9A" w:rsidRPr="00455D8B" w:rsidTr="00932228">
        <w:tc>
          <w:tcPr>
            <w:tcW w:w="3369" w:type="dxa"/>
          </w:tcPr>
          <w:p w:rsidR="00C372A2" w:rsidRPr="00455D8B" w:rsidRDefault="00C372A2" w:rsidP="002604ED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</w:rPr>
            </w:pPr>
          </w:p>
          <w:p w:rsidR="002604ED" w:rsidRPr="00455D8B" w:rsidRDefault="002604ED" w:rsidP="002604ED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</w:rPr>
            </w:pPr>
            <w:r w:rsidRPr="00455D8B">
              <w:rPr>
                <w:rFonts w:cs="Calibri"/>
                <w:b/>
              </w:rPr>
              <w:t>Ke dni odeslání oznámení</w:t>
            </w:r>
            <w:r w:rsidRPr="00455D8B">
              <w:rPr>
                <w:rFonts w:cs="Calibri"/>
              </w:rPr>
              <w:t xml:space="preserve"> </w:t>
            </w:r>
            <w:r w:rsidRPr="00455D8B">
              <w:rPr>
                <w:rFonts w:cs="Calibri"/>
                <w:b/>
              </w:rPr>
              <w:t>k</w:t>
            </w:r>
          </w:p>
          <w:p w:rsidR="00604B9A" w:rsidRPr="00455D8B" w:rsidRDefault="002604ED" w:rsidP="00604B9A">
            <w:pPr>
              <w:spacing w:after="0" w:line="240" w:lineRule="auto"/>
              <w:contextualSpacing/>
              <w:rPr>
                <w:rFonts w:eastAsia="Times New Roman" w:cs="Arial"/>
                <w:b/>
                <w:u w:val="single"/>
                <w:lang w:eastAsia="cs-CZ"/>
              </w:rPr>
            </w:pPr>
            <w:r w:rsidRPr="00455D8B">
              <w:rPr>
                <w:rFonts w:cs="Calibri"/>
                <w:b/>
              </w:rPr>
              <w:t xml:space="preserve">uveřejnění </w:t>
            </w:r>
            <w:r w:rsidR="00C372A2" w:rsidRPr="00455D8B">
              <w:rPr>
                <w:rFonts w:cs="Calibri"/>
                <w:b/>
                <w:i/>
              </w:rPr>
              <w:t>/</w:t>
            </w:r>
            <w:r w:rsidRPr="00455D8B">
              <w:rPr>
                <w:rFonts w:cs="Calibri"/>
                <w:b/>
                <w:i/>
              </w:rPr>
              <w:t>výzvy o zahájení zadávacího řízení</w:t>
            </w:r>
            <w:r w:rsidRPr="00455D8B">
              <w:rPr>
                <w:rFonts w:cs="Calibri"/>
              </w:rPr>
              <w:t xml:space="preserve"> </w:t>
            </w:r>
            <w:r w:rsidRPr="00455D8B">
              <w:rPr>
                <w:rFonts w:cs="Calibri"/>
                <w:b/>
              </w:rPr>
              <w:t>činí předpokládaná hodnota</w:t>
            </w:r>
            <w:r w:rsidRPr="00455D8B">
              <w:rPr>
                <w:rFonts w:cs="Calibri"/>
              </w:rPr>
              <w:t xml:space="preserve"> </w:t>
            </w:r>
            <w:r w:rsidR="00C372A2" w:rsidRPr="00455D8B">
              <w:rPr>
                <w:rFonts w:eastAsia="Times New Roman" w:cs="Arial"/>
                <w:b/>
                <w:lang w:eastAsia="cs-CZ"/>
              </w:rPr>
              <w:t>veřejné zakázky</w:t>
            </w:r>
            <w:r w:rsidR="00C372A2" w:rsidRPr="00455D8B">
              <w:rPr>
                <w:rFonts w:cs="Calibri"/>
              </w:rPr>
              <w:t xml:space="preserve"> </w:t>
            </w:r>
            <w:r w:rsidR="00A72DB7" w:rsidRPr="00455D8B">
              <w:rPr>
                <w:rFonts w:eastAsia="Times New Roman" w:cs="Arial"/>
                <w:b/>
                <w:u w:val="single"/>
                <w:lang w:eastAsia="cs-CZ"/>
              </w:rPr>
              <w:t>5,280.000,- Kč bez DPH</w:t>
            </w:r>
          </w:p>
          <w:p w:rsidR="00A72DB7" w:rsidRPr="00455D8B" w:rsidRDefault="00A72DB7" w:rsidP="00604B9A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 xml:space="preserve">(nadlimitní veřejná zakázka) </w:t>
            </w:r>
          </w:p>
          <w:p w:rsidR="00604B9A" w:rsidRPr="00455D8B" w:rsidRDefault="00604B9A" w:rsidP="00604B9A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  <w:p w:rsidR="00604B9A" w:rsidRPr="00455D8B" w:rsidRDefault="00604B9A" w:rsidP="002604ED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  <w:p w:rsidR="00604B9A" w:rsidRPr="00455D8B" w:rsidRDefault="00604B9A" w:rsidP="00604B9A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  <w:p w:rsidR="00604B9A" w:rsidRPr="00455D8B" w:rsidRDefault="00604B9A" w:rsidP="00604B9A">
            <w:pPr>
              <w:spacing w:after="0" w:line="240" w:lineRule="auto"/>
              <w:contextualSpacing/>
              <w:rPr>
                <w:rFonts w:eastAsia="Times New Roman" w:cs="Arial"/>
                <w:b/>
                <w:lang w:eastAsia="cs-CZ"/>
              </w:rPr>
            </w:pPr>
          </w:p>
        </w:tc>
        <w:tc>
          <w:tcPr>
            <w:tcW w:w="5843" w:type="dxa"/>
          </w:tcPr>
          <w:p w:rsidR="0092495B" w:rsidRPr="00455D8B" w:rsidRDefault="00A72DB7" w:rsidP="0092495B">
            <w:pPr>
              <w:autoSpaceDE w:val="0"/>
              <w:autoSpaceDN w:val="0"/>
              <w:adjustRightInd w:val="0"/>
              <w:spacing w:after="0" w:line="240" w:lineRule="auto"/>
              <w:rPr>
                <w:b/>
              </w:rPr>
            </w:pPr>
            <w:r w:rsidRPr="00455D8B">
              <w:rPr>
                <w:rFonts w:eastAsia="Times New Roman" w:cs="Arial"/>
                <w:b/>
                <w:lang w:eastAsia="cs-CZ"/>
              </w:rPr>
              <w:t>Předpokládaná hodnota</w:t>
            </w:r>
            <w:r w:rsidR="0092495B" w:rsidRPr="00455D8B">
              <w:rPr>
                <w:rFonts w:eastAsia="Times New Roman" w:cs="Arial"/>
                <w:b/>
                <w:lang w:eastAsia="cs-CZ"/>
              </w:rPr>
              <w:t xml:space="preserve"> </w:t>
            </w:r>
            <w:r w:rsidR="0092495B" w:rsidRPr="00455D8B">
              <w:rPr>
                <w:b/>
              </w:rPr>
              <w:t xml:space="preserve">veřejné zakázky byla stanovena na základě: </w:t>
            </w:r>
          </w:p>
          <w:p w:rsidR="0092495B" w:rsidRPr="00455D8B" w:rsidRDefault="0092495B" w:rsidP="0092495B">
            <w:pPr>
              <w:pStyle w:val="Odstavecseseznamem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459"/>
              <w:rPr>
                <w:rFonts w:cs="Calibri"/>
                <w:b/>
                <w:i/>
              </w:rPr>
            </w:pPr>
            <w:r w:rsidRPr="00455D8B">
              <w:rPr>
                <w:rFonts w:cs="Calibri"/>
                <w:b/>
              </w:rPr>
              <w:t xml:space="preserve">údajů a informací o zakázkách stejného či podobného předmětu plnění;( </w:t>
            </w:r>
            <w:r w:rsidRPr="00455D8B">
              <w:rPr>
                <w:rFonts w:cs="Calibri"/>
              </w:rPr>
              <w:t xml:space="preserve">nebo v případě, že takové údaje nemá zadavatel k disposici) </w:t>
            </w:r>
          </w:p>
          <w:p w:rsidR="0092495B" w:rsidRPr="00455D8B" w:rsidRDefault="0092495B" w:rsidP="0092495B">
            <w:pPr>
              <w:pStyle w:val="Odstavecseseznamem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459"/>
              <w:rPr>
                <w:rFonts w:cs="Calibri"/>
              </w:rPr>
            </w:pPr>
            <w:r w:rsidRPr="00455D8B">
              <w:rPr>
                <w:rFonts w:cs="Calibri"/>
                <w:b/>
                <w:i/>
              </w:rPr>
              <w:t xml:space="preserve">na základě údajů a informací získaných průzkumem trhu s ohledem </w:t>
            </w:r>
            <w:proofErr w:type="gramStart"/>
            <w:r w:rsidRPr="00455D8B">
              <w:rPr>
                <w:rFonts w:cs="Calibri"/>
                <w:b/>
                <w:i/>
              </w:rPr>
              <w:t>na  požadované</w:t>
            </w:r>
            <w:proofErr w:type="gramEnd"/>
            <w:r w:rsidRPr="00455D8B">
              <w:rPr>
                <w:rFonts w:cs="Calibri"/>
                <w:b/>
                <w:i/>
              </w:rPr>
              <w:t xml:space="preserve"> plnění;</w:t>
            </w:r>
            <w:r w:rsidRPr="00455D8B">
              <w:rPr>
                <w:rFonts w:cs="Calibri"/>
              </w:rPr>
              <w:t xml:space="preserve">, popřípadě </w:t>
            </w:r>
          </w:p>
          <w:p w:rsidR="0092495B" w:rsidRPr="00455D8B" w:rsidRDefault="0092495B" w:rsidP="0092495B">
            <w:pPr>
              <w:pStyle w:val="Odstavecseseznamem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459"/>
              <w:rPr>
                <w:rFonts w:cs="Calibri"/>
                <w:b/>
                <w:i/>
              </w:rPr>
            </w:pPr>
            <w:r w:rsidRPr="00455D8B">
              <w:rPr>
                <w:rFonts w:cs="Calibri"/>
                <w:b/>
                <w:i/>
              </w:rPr>
              <w:t xml:space="preserve">na základě údajů a informací získaných jiným vhodným </w:t>
            </w:r>
            <w:proofErr w:type="gramStart"/>
            <w:r w:rsidRPr="00455D8B">
              <w:rPr>
                <w:rFonts w:cs="Calibri"/>
                <w:b/>
                <w:i/>
              </w:rPr>
              <w:t>způsobem ( např.</w:t>
            </w:r>
            <w:proofErr w:type="gramEnd"/>
            <w:r w:rsidRPr="00455D8B">
              <w:rPr>
                <w:rFonts w:cs="Calibri"/>
                <w:b/>
                <w:i/>
              </w:rPr>
              <w:t xml:space="preserve"> pomocí nabídek na internetu apod.)</w:t>
            </w:r>
          </w:p>
          <w:p w:rsidR="0092495B" w:rsidRPr="00455D8B" w:rsidRDefault="0092495B" w:rsidP="0092495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i/>
              </w:rPr>
            </w:pPr>
          </w:p>
          <w:p w:rsidR="0092495B" w:rsidRPr="00455D8B" w:rsidRDefault="0092495B" w:rsidP="0092495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i/>
              </w:rPr>
            </w:pPr>
            <w:r w:rsidRPr="00455D8B">
              <w:rPr>
                <w:rFonts w:cs="Calibri"/>
                <w:b/>
                <w:i/>
                <w:u w:val="single"/>
              </w:rPr>
              <w:t>V případě zakázky dělené na části doplnit:</w:t>
            </w:r>
            <w:r w:rsidRPr="00455D8B">
              <w:rPr>
                <w:rFonts w:cs="Calibri"/>
                <w:b/>
                <w:i/>
              </w:rPr>
              <w:t xml:space="preserve">  </w:t>
            </w:r>
          </w:p>
          <w:p w:rsidR="0092495B" w:rsidRPr="00455D8B" w:rsidRDefault="002604ED" w:rsidP="0092495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i/>
              </w:rPr>
            </w:pPr>
            <w:r w:rsidRPr="00455D8B">
              <w:rPr>
                <w:rFonts w:cs="Calibri"/>
                <w:b/>
                <w:i/>
              </w:rPr>
              <w:t>Vzhledem k tomu, že zakázka je ve smyslu § 98 ZVZ rozdělena na x částí, byla předpokládaná hodnota veřejné zakázky stanovena jako součet všech částí</w:t>
            </w:r>
            <w:r w:rsidR="00C372A2" w:rsidRPr="00455D8B">
              <w:rPr>
                <w:rFonts w:cs="Calibri"/>
                <w:b/>
                <w:i/>
              </w:rPr>
              <w:t>,</w:t>
            </w:r>
            <w:r w:rsidRPr="00455D8B">
              <w:rPr>
                <w:rFonts w:cs="Calibri"/>
                <w:b/>
                <w:i/>
              </w:rPr>
              <w:t xml:space="preserve"> </w:t>
            </w:r>
            <w:r w:rsidR="00C372A2" w:rsidRPr="00455D8B">
              <w:rPr>
                <w:rFonts w:cs="Calibri"/>
                <w:b/>
                <w:i/>
                <w:u w:val="single"/>
              </w:rPr>
              <w:t>tj. součet A + B + C + D =∑ Kč bez DPH</w:t>
            </w:r>
          </w:p>
          <w:p w:rsidR="002604ED" w:rsidRPr="00455D8B" w:rsidRDefault="002604ED" w:rsidP="0092495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i/>
              </w:rPr>
            </w:pPr>
          </w:p>
          <w:p w:rsidR="002604ED" w:rsidRPr="00455D8B" w:rsidRDefault="002604ED" w:rsidP="0092495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i/>
              </w:rPr>
            </w:pPr>
            <w:r w:rsidRPr="00455D8B">
              <w:rPr>
                <w:rFonts w:cs="Calibri"/>
                <w:b/>
                <w:i/>
                <w:u w:val="single"/>
              </w:rPr>
              <w:t>V případě zakázky, u níž si zadavatel vyhradil opční právo doplnit:</w:t>
            </w:r>
          </w:p>
          <w:p w:rsidR="002604ED" w:rsidRPr="00455D8B" w:rsidRDefault="002604ED" w:rsidP="0092495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  <w:p w:rsidR="002604ED" w:rsidRPr="00455D8B" w:rsidRDefault="002604ED" w:rsidP="0092495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i/>
                <w:u w:val="single"/>
              </w:rPr>
            </w:pPr>
            <w:r w:rsidRPr="00455D8B">
              <w:rPr>
                <w:rFonts w:cs="Calibri"/>
                <w:b/>
                <w:i/>
              </w:rPr>
              <w:t xml:space="preserve">Vzhledem k tomu, že si </w:t>
            </w:r>
            <w:proofErr w:type="gramStart"/>
            <w:r w:rsidRPr="00455D8B">
              <w:rPr>
                <w:rFonts w:cs="Calibri"/>
                <w:b/>
                <w:i/>
              </w:rPr>
              <w:t>zadavatel  u této</w:t>
            </w:r>
            <w:proofErr w:type="gramEnd"/>
            <w:r w:rsidRPr="00455D8B">
              <w:rPr>
                <w:rFonts w:cs="Calibri"/>
                <w:b/>
                <w:i/>
              </w:rPr>
              <w:t xml:space="preserve"> zakázky vyhradil opční právo ve smyslu § 99 ZVZ, byla předpokládaná hodnota veřejné zakázky stanovena jako součet  předpokládané hodnoty veřejné zakázky a opčního práva, vyhrazeného až do výše 30% hodnoty původní veřejné zakázky</w:t>
            </w:r>
            <w:r w:rsidR="00C372A2" w:rsidRPr="00455D8B">
              <w:rPr>
                <w:rFonts w:cs="Calibri"/>
                <w:b/>
                <w:i/>
              </w:rPr>
              <w:t xml:space="preserve">, </w:t>
            </w:r>
            <w:r w:rsidR="00C372A2" w:rsidRPr="00455D8B">
              <w:rPr>
                <w:rFonts w:cs="Calibri"/>
                <w:b/>
                <w:i/>
                <w:u w:val="single"/>
              </w:rPr>
              <w:t>tj. součet A + B =∑ Kč bez DPH</w:t>
            </w:r>
          </w:p>
          <w:p w:rsidR="00C372A2" w:rsidRPr="00455D8B" w:rsidRDefault="00C372A2" w:rsidP="00C372A2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i/>
                <w:u w:val="single"/>
              </w:rPr>
            </w:pPr>
          </w:p>
          <w:p w:rsidR="00C372A2" w:rsidRPr="00455D8B" w:rsidRDefault="00C372A2" w:rsidP="00C372A2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i/>
                <w:u w:val="single"/>
              </w:rPr>
            </w:pPr>
            <w:r w:rsidRPr="00455D8B">
              <w:rPr>
                <w:rFonts w:cs="Calibri"/>
                <w:b/>
                <w:i/>
                <w:u w:val="single"/>
              </w:rPr>
              <w:t>V případě zakázky, zadávané formou rámcové smlouvy doplnit:</w:t>
            </w:r>
          </w:p>
          <w:p w:rsidR="00C372A2" w:rsidRPr="00455D8B" w:rsidRDefault="00C372A2" w:rsidP="00C372A2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i/>
                <w:u w:val="single"/>
              </w:rPr>
            </w:pPr>
          </w:p>
          <w:p w:rsidR="00C372A2" w:rsidRPr="00455D8B" w:rsidRDefault="00C372A2" w:rsidP="00C372A2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i/>
                <w:u w:val="single"/>
              </w:rPr>
            </w:pPr>
            <w:r w:rsidRPr="00455D8B">
              <w:rPr>
                <w:rFonts w:eastAsia="Times New Roman" w:cs="Arial"/>
                <w:b/>
                <w:i/>
                <w:lang w:eastAsia="cs-CZ"/>
              </w:rPr>
              <w:t xml:space="preserve">Předpokládaná hodnota </w:t>
            </w:r>
            <w:r w:rsidRPr="00455D8B">
              <w:rPr>
                <w:b/>
                <w:i/>
              </w:rPr>
              <w:t xml:space="preserve">veřejné zakázky </w:t>
            </w:r>
            <w:r w:rsidRPr="00455D8B">
              <w:rPr>
                <w:rFonts w:cs="Calibri"/>
                <w:b/>
                <w:i/>
              </w:rPr>
              <w:t xml:space="preserve">zadávané formou rámcové smlouvy dle § 89 ZVZ </w:t>
            </w:r>
            <w:r w:rsidRPr="00455D8B">
              <w:rPr>
                <w:b/>
                <w:i/>
              </w:rPr>
              <w:t>byla stanovena na základě součtu předpokládaných dílčích plnění, tj. jednotlivých veřejných zakázek v průběhu platnosti rámcové smlouvy tj.</w:t>
            </w:r>
            <w:r w:rsidRPr="00455D8B">
              <w:rPr>
                <w:rFonts w:cs="Calibri"/>
                <w:b/>
                <w:i/>
                <w:u w:val="single"/>
              </w:rPr>
              <w:t xml:space="preserve"> ∑ Kč bez DPH</w:t>
            </w:r>
          </w:p>
          <w:p w:rsidR="00C372A2" w:rsidRPr="00455D8B" w:rsidRDefault="00C372A2" w:rsidP="00C372A2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i/>
              </w:rPr>
            </w:pPr>
          </w:p>
          <w:p w:rsidR="00195274" w:rsidRPr="00455D8B" w:rsidRDefault="00195274" w:rsidP="0092495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i/>
                <w:u w:val="single"/>
              </w:rPr>
            </w:pPr>
            <w:r w:rsidRPr="00455D8B">
              <w:rPr>
                <w:rFonts w:cs="Calibri"/>
                <w:b/>
                <w:i/>
                <w:u w:val="single"/>
              </w:rPr>
              <w:t>V případě zakázky, zadávané v rámci projektu doplnit:</w:t>
            </w:r>
          </w:p>
          <w:p w:rsidR="00195274" w:rsidRPr="00455D8B" w:rsidRDefault="00195274" w:rsidP="0092495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i/>
                <w:u w:val="single"/>
              </w:rPr>
            </w:pPr>
          </w:p>
          <w:p w:rsidR="00C372A2" w:rsidRPr="00455D8B" w:rsidRDefault="00195274" w:rsidP="0092495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i/>
              </w:rPr>
            </w:pPr>
            <w:r w:rsidRPr="00455D8B">
              <w:rPr>
                <w:rFonts w:cs="Calibri"/>
                <w:b/>
                <w:i/>
              </w:rPr>
              <w:t>Předpokládaná hodnota veřejné zakázky, stanovená v rámci rozpočtu projektu na základě studie proveditelnosti částkou 5,572.321,- Kč bez DPH,</w:t>
            </w:r>
            <w:r w:rsidRPr="00455D8B">
              <w:rPr>
                <w:rFonts w:cs="Calibri"/>
                <w:b/>
                <w:i/>
                <w:u w:val="single"/>
              </w:rPr>
              <w:t xml:space="preserve"> byla před zahájením zadávacího řízení znovu posouzena a na základě objektivního porovnání cen obvyklých v místě a čase plnění byla původně stanovená hodnota zakázky snížena na </w:t>
            </w:r>
            <w:r w:rsidRPr="00455D8B">
              <w:rPr>
                <w:rFonts w:eastAsia="Times New Roman" w:cs="Arial"/>
                <w:b/>
                <w:u w:val="single"/>
                <w:lang w:eastAsia="cs-CZ"/>
              </w:rPr>
              <w:t>5,280.000,- Kč bez DPH.</w:t>
            </w:r>
            <w:r w:rsidRPr="00455D8B">
              <w:rPr>
                <w:rFonts w:cs="Calibri"/>
                <w:b/>
                <w:i/>
                <w:u w:val="single"/>
              </w:rPr>
              <w:t xml:space="preserve"> </w:t>
            </w:r>
          </w:p>
          <w:p w:rsidR="00A72DB7" w:rsidRPr="00455D8B" w:rsidRDefault="00A72DB7" w:rsidP="0092495B">
            <w:pPr>
              <w:spacing w:after="0" w:line="240" w:lineRule="auto"/>
              <w:contextualSpacing/>
              <w:rPr>
                <w:rFonts w:eastAsia="Times New Roman" w:cs="Arial"/>
                <w:lang w:eastAsia="cs-CZ"/>
              </w:rPr>
            </w:pPr>
          </w:p>
        </w:tc>
      </w:tr>
    </w:tbl>
    <w:p w:rsidR="00604B9A" w:rsidRPr="00455D8B" w:rsidRDefault="00604B9A" w:rsidP="00604B9A">
      <w:pPr>
        <w:spacing w:after="0" w:line="240" w:lineRule="auto"/>
        <w:contextualSpacing/>
        <w:rPr>
          <w:rFonts w:eastAsia="Times New Roman" w:cs="Arial"/>
          <w:b/>
          <w:lang w:eastAsia="cs-CZ"/>
        </w:rPr>
      </w:pPr>
    </w:p>
    <w:p w:rsidR="00604B9A" w:rsidRPr="00455D8B" w:rsidRDefault="00604B9A" w:rsidP="00604B9A">
      <w:pPr>
        <w:spacing w:after="0" w:line="240" w:lineRule="auto"/>
        <w:contextualSpacing/>
        <w:rPr>
          <w:rFonts w:eastAsia="Times New Roman" w:cs="Arial"/>
          <w:b/>
          <w:lang w:eastAsia="cs-CZ"/>
        </w:rPr>
      </w:pPr>
    </w:p>
    <w:p w:rsidR="0003466D" w:rsidRPr="00455D8B" w:rsidRDefault="0003466D">
      <w:pPr>
        <w:rPr>
          <w:rFonts w:cs="Arial"/>
          <w:b/>
        </w:rPr>
      </w:pPr>
    </w:p>
    <w:sectPr w:rsidR="0003466D" w:rsidRPr="00455D8B" w:rsidSect="00AF4CED">
      <w:headerReference w:type="default" r:id="rId8"/>
      <w:footerReference w:type="even" r:id="rId9"/>
      <w:footerReference w:type="default" r:id="rId10"/>
      <w:pgSz w:w="11906" w:h="16838" w:code="9"/>
      <w:pgMar w:top="1134" w:right="1418" w:bottom="964" w:left="1418" w:header="624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093A" w:rsidRDefault="00A0093A" w:rsidP="009606A9">
      <w:pPr>
        <w:spacing w:after="0" w:line="240" w:lineRule="auto"/>
      </w:pPr>
      <w:r>
        <w:separator/>
      </w:r>
    </w:p>
  </w:endnote>
  <w:endnote w:type="continuationSeparator" w:id="0">
    <w:p w:rsidR="00A0093A" w:rsidRDefault="00A0093A" w:rsidP="00960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tempelGaramondLTPro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tempelGaramondLTPro-Roman+0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93A" w:rsidRDefault="00275510" w:rsidP="0093222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0093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0093A" w:rsidRDefault="00A0093A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93A" w:rsidRDefault="00275510" w:rsidP="0093222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0093A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55D8B">
      <w:rPr>
        <w:rStyle w:val="slostrnky"/>
        <w:noProof/>
      </w:rPr>
      <w:t>9</w:t>
    </w:r>
    <w:r>
      <w:rPr>
        <w:rStyle w:val="slostrnky"/>
      </w:rPr>
      <w:fldChar w:fldCharType="end"/>
    </w:r>
  </w:p>
  <w:p w:rsidR="00A0093A" w:rsidRDefault="00A0093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093A" w:rsidRDefault="00A0093A" w:rsidP="009606A9">
      <w:pPr>
        <w:spacing w:after="0" w:line="240" w:lineRule="auto"/>
      </w:pPr>
      <w:r>
        <w:separator/>
      </w:r>
    </w:p>
  </w:footnote>
  <w:footnote w:type="continuationSeparator" w:id="0">
    <w:p w:rsidR="00A0093A" w:rsidRDefault="00A0093A" w:rsidP="009606A9">
      <w:pPr>
        <w:spacing w:after="0" w:line="240" w:lineRule="auto"/>
      </w:pPr>
      <w:r>
        <w:continuationSeparator/>
      </w:r>
    </w:p>
  </w:footnote>
  <w:footnote w:id="1">
    <w:p w:rsidR="00A0093A" w:rsidRDefault="00A0093A" w:rsidP="000230CA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Style w:val="st1"/>
          <w:rFonts w:ascii="Calibri" w:hAnsi="Calibri" w:cs="Arial"/>
        </w:rPr>
        <w:t>Odvětvová</w:t>
      </w:r>
      <w:r w:rsidRPr="00A447B2">
        <w:rPr>
          <w:rStyle w:val="st1"/>
          <w:rFonts w:ascii="Calibri" w:hAnsi="Calibri" w:cs="Arial"/>
        </w:rPr>
        <w:t xml:space="preserve"> klasifikace ekonomických činnost</w:t>
      </w:r>
      <w:r>
        <w:rPr>
          <w:rStyle w:val="st1"/>
          <w:rFonts w:ascii="Calibri" w:hAnsi="Calibri" w:cs="Arial"/>
        </w:rPr>
        <w:t>í.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93A" w:rsidRDefault="00A0093A" w:rsidP="00932228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1502D"/>
    <w:multiLevelType w:val="hybridMultilevel"/>
    <w:tmpl w:val="8D6289D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480C6F4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C506B1"/>
    <w:multiLevelType w:val="hybridMultilevel"/>
    <w:tmpl w:val="A76431FE"/>
    <w:lvl w:ilvl="0" w:tplc="4844CD18">
      <w:start w:val="100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CD3D06"/>
    <w:multiLevelType w:val="hybridMultilevel"/>
    <w:tmpl w:val="CB6430EE"/>
    <w:lvl w:ilvl="0" w:tplc="26D2BFF0">
      <w:start w:val="1"/>
      <w:numFmt w:val="upperLetter"/>
      <w:lvlText w:val="%1)"/>
      <w:lvlJc w:val="left"/>
      <w:pPr>
        <w:ind w:left="3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3" w:hanging="360"/>
      </w:pPr>
    </w:lvl>
    <w:lvl w:ilvl="2" w:tplc="0405001B" w:tentative="1">
      <w:start w:val="1"/>
      <w:numFmt w:val="lowerRoman"/>
      <w:lvlText w:val="%3."/>
      <w:lvlJc w:val="right"/>
      <w:pPr>
        <w:ind w:left="1833" w:hanging="180"/>
      </w:pPr>
    </w:lvl>
    <w:lvl w:ilvl="3" w:tplc="0405000F" w:tentative="1">
      <w:start w:val="1"/>
      <w:numFmt w:val="decimal"/>
      <w:lvlText w:val="%4."/>
      <w:lvlJc w:val="left"/>
      <w:pPr>
        <w:ind w:left="2553" w:hanging="360"/>
      </w:pPr>
    </w:lvl>
    <w:lvl w:ilvl="4" w:tplc="04050019" w:tentative="1">
      <w:start w:val="1"/>
      <w:numFmt w:val="lowerLetter"/>
      <w:lvlText w:val="%5."/>
      <w:lvlJc w:val="left"/>
      <w:pPr>
        <w:ind w:left="3273" w:hanging="360"/>
      </w:pPr>
    </w:lvl>
    <w:lvl w:ilvl="5" w:tplc="0405001B" w:tentative="1">
      <w:start w:val="1"/>
      <w:numFmt w:val="lowerRoman"/>
      <w:lvlText w:val="%6."/>
      <w:lvlJc w:val="right"/>
      <w:pPr>
        <w:ind w:left="3993" w:hanging="180"/>
      </w:pPr>
    </w:lvl>
    <w:lvl w:ilvl="6" w:tplc="0405000F" w:tentative="1">
      <w:start w:val="1"/>
      <w:numFmt w:val="decimal"/>
      <w:lvlText w:val="%7."/>
      <w:lvlJc w:val="left"/>
      <w:pPr>
        <w:ind w:left="4713" w:hanging="360"/>
      </w:pPr>
    </w:lvl>
    <w:lvl w:ilvl="7" w:tplc="04050019" w:tentative="1">
      <w:start w:val="1"/>
      <w:numFmt w:val="lowerLetter"/>
      <w:lvlText w:val="%8."/>
      <w:lvlJc w:val="left"/>
      <w:pPr>
        <w:ind w:left="5433" w:hanging="360"/>
      </w:pPr>
    </w:lvl>
    <w:lvl w:ilvl="8" w:tplc="040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3">
    <w:nsid w:val="4F4F5DEB"/>
    <w:multiLevelType w:val="hybridMultilevel"/>
    <w:tmpl w:val="5F0235B4"/>
    <w:lvl w:ilvl="0" w:tplc="401CC5A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E9D764E"/>
    <w:multiLevelType w:val="hybridMultilevel"/>
    <w:tmpl w:val="87BE2876"/>
    <w:lvl w:ilvl="0" w:tplc="480C6F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4B9A"/>
    <w:rsid w:val="000230CA"/>
    <w:rsid w:val="0003466D"/>
    <w:rsid w:val="000964F9"/>
    <w:rsid w:val="000A1422"/>
    <w:rsid w:val="000A7140"/>
    <w:rsid w:val="000D50E9"/>
    <w:rsid w:val="00141D8A"/>
    <w:rsid w:val="00195274"/>
    <w:rsid w:val="001D348F"/>
    <w:rsid w:val="001E107B"/>
    <w:rsid w:val="0022077F"/>
    <w:rsid w:val="00230E9C"/>
    <w:rsid w:val="002604ED"/>
    <w:rsid w:val="00275510"/>
    <w:rsid w:val="002A38EE"/>
    <w:rsid w:val="00334E81"/>
    <w:rsid w:val="0035326A"/>
    <w:rsid w:val="0036066D"/>
    <w:rsid w:val="003D2B47"/>
    <w:rsid w:val="003F4C81"/>
    <w:rsid w:val="0041742A"/>
    <w:rsid w:val="00424983"/>
    <w:rsid w:val="00455D8B"/>
    <w:rsid w:val="00457867"/>
    <w:rsid w:val="004B4AC1"/>
    <w:rsid w:val="00565E0C"/>
    <w:rsid w:val="00592672"/>
    <w:rsid w:val="00604B9A"/>
    <w:rsid w:val="006C7AF0"/>
    <w:rsid w:val="007C0792"/>
    <w:rsid w:val="00923218"/>
    <w:rsid w:val="0092495B"/>
    <w:rsid w:val="00932228"/>
    <w:rsid w:val="009563B9"/>
    <w:rsid w:val="009606A9"/>
    <w:rsid w:val="009B2B79"/>
    <w:rsid w:val="00A0093A"/>
    <w:rsid w:val="00A01E20"/>
    <w:rsid w:val="00A11EFB"/>
    <w:rsid w:val="00A72DB7"/>
    <w:rsid w:val="00A73B1F"/>
    <w:rsid w:val="00AF39E0"/>
    <w:rsid w:val="00AF4CED"/>
    <w:rsid w:val="00B93E82"/>
    <w:rsid w:val="00B94626"/>
    <w:rsid w:val="00C33F89"/>
    <w:rsid w:val="00C372A2"/>
    <w:rsid w:val="00C60D26"/>
    <w:rsid w:val="00C944F4"/>
    <w:rsid w:val="00CF728D"/>
    <w:rsid w:val="00F842DC"/>
    <w:rsid w:val="00F877CD"/>
    <w:rsid w:val="00F9036D"/>
    <w:rsid w:val="00FA446C"/>
    <w:rsid w:val="00FD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06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604B9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604B9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604B9A"/>
  </w:style>
  <w:style w:type="paragraph" w:styleId="Zhlav">
    <w:name w:val="header"/>
    <w:basedOn w:val="Normln"/>
    <w:link w:val="ZhlavChar"/>
    <w:uiPriority w:val="99"/>
    <w:unhideWhenUsed/>
    <w:rsid w:val="00604B9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604B9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4B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4B9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11EFB"/>
    <w:pPr>
      <w:ind w:left="720"/>
      <w:contextualSpacing/>
    </w:pPr>
  </w:style>
  <w:style w:type="paragraph" w:styleId="Textpoznpodarou">
    <w:name w:val="footnote text"/>
    <w:basedOn w:val="Normln"/>
    <w:link w:val="TextpoznpodarouChar"/>
    <w:semiHidden/>
    <w:rsid w:val="000230CA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230CA"/>
    <w:rPr>
      <w:rFonts w:ascii="Arial" w:eastAsia="Times New Roman" w:hAnsi="Arial" w:cs="Times New Roman"/>
      <w:sz w:val="20"/>
      <w:szCs w:val="20"/>
    </w:rPr>
  </w:style>
  <w:style w:type="character" w:styleId="Znakapoznpodarou">
    <w:name w:val="footnote reference"/>
    <w:semiHidden/>
    <w:rsid w:val="000230CA"/>
    <w:rPr>
      <w:vertAlign w:val="superscript"/>
    </w:rPr>
  </w:style>
  <w:style w:type="character" w:customStyle="1" w:styleId="st1">
    <w:name w:val="st1"/>
    <w:basedOn w:val="Standardnpsmoodstavce"/>
    <w:rsid w:val="000230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604B9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604B9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604B9A"/>
  </w:style>
  <w:style w:type="paragraph" w:styleId="Zhlav">
    <w:name w:val="header"/>
    <w:basedOn w:val="Normln"/>
    <w:link w:val="ZhlavChar"/>
    <w:uiPriority w:val="99"/>
    <w:unhideWhenUsed/>
    <w:rsid w:val="00604B9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604B9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4B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4B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F9CE1-0970-4E9F-850B-3E5ACAF93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</Pages>
  <Words>3834</Words>
  <Characters>22621</Characters>
  <Application>Microsoft Office Word</Application>
  <DocSecurity>0</DocSecurity>
  <Lines>188</Lines>
  <Paragraphs>52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CCCR</Company>
  <LinksUpToDate>false</LinksUpToDate>
  <CharactersWithSpaces>26403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Bohdan Dvořák</dc:creator>
  <cp:lastModifiedBy>Bohdan Dvořák</cp:lastModifiedBy>
  <cp:revision>3</cp:revision>
  <dcterms:created xsi:type="dcterms:W3CDTF">2013-01-29T21:56:00Z</dcterms:created>
  <dcterms:modified xsi:type="dcterms:W3CDTF">2013-04-14T22:38:00Z</dcterms:modified>
</cp:coreProperties>
</file>