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D66657" w14:textId="77777777" w:rsidR="004E45F0" w:rsidRDefault="002E4EC3">
      <w:pPr>
        <w:spacing w:after="0" w:line="240" w:lineRule="auto"/>
        <w:jc w:val="center"/>
      </w:pPr>
      <w:r>
        <w:rPr>
          <w:b/>
          <w:sz w:val="28"/>
          <w:u w:val="single"/>
        </w:rPr>
        <w:t>Návrh dílčího projektu</w:t>
      </w:r>
      <w:r>
        <w:rPr>
          <w:b/>
          <w:sz w:val="28"/>
        </w:rPr>
        <w:t xml:space="preserve"> </w:t>
      </w:r>
    </w:p>
    <w:p w14:paraId="40210753" w14:textId="77777777" w:rsidR="004E45F0" w:rsidRDefault="002E4EC3">
      <w:pPr>
        <w:spacing w:after="0" w:line="240" w:lineRule="auto"/>
        <w:jc w:val="center"/>
        <w:rPr>
          <w:b/>
          <w:sz w:val="28"/>
        </w:rPr>
      </w:pPr>
      <w:r>
        <w:rPr>
          <w:b/>
          <w:sz w:val="28"/>
        </w:rPr>
        <w:t>v rámci konceptu</w:t>
      </w:r>
    </w:p>
    <w:p w14:paraId="4E22CE52" w14:textId="77777777" w:rsidR="004E45F0" w:rsidRDefault="002E4EC3">
      <w:pPr>
        <w:spacing w:after="0" w:line="240" w:lineRule="auto"/>
        <w:jc w:val="center"/>
        <w:rPr>
          <w:b/>
          <w:sz w:val="28"/>
        </w:rPr>
      </w:pPr>
      <w:r>
        <w:rPr>
          <w:b/>
          <w:sz w:val="28"/>
        </w:rPr>
        <w:t>„Smart Region Olomoucký kraj“</w:t>
      </w:r>
    </w:p>
    <w:p w14:paraId="28521175" w14:textId="77777777" w:rsidR="004E45F0" w:rsidRDefault="004E45F0"/>
    <w:tbl>
      <w:tblPr>
        <w:tblW w:w="9062" w:type="dxa"/>
        <w:shd w:val="clear" w:color="auto" w:fill="FFFFFF" w:themeFill="background1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460"/>
        <w:gridCol w:w="6602"/>
      </w:tblGrid>
      <w:tr w:rsidR="004E45F0" w14:paraId="0F4B844D" w14:textId="77777777" w:rsidTr="00553EE3">
        <w:trPr>
          <w:trHeight w:val="537"/>
        </w:trPr>
        <w:tc>
          <w:tcPr>
            <w:tcW w:w="24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747E08" w14:textId="77777777" w:rsidR="004E45F0" w:rsidRDefault="002E4EC3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Název projektu</w:t>
            </w:r>
          </w:p>
        </w:tc>
        <w:tc>
          <w:tcPr>
            <w:tcW w:w="66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13F283" w14:textId="612249FD" w:rsidR="004E45F0" w:rsidRDefault="004E45F0">
            <w:pPr>
              <w:spacing w:after="0" w:line="240" w:lineRule="auto"/>
              <w:jc w:val="both"/>
              <w:rPr>
                <w:rFonts w:cs="Calibri"/>
              </w:rPr>
            </w:pPr>
          </w:p>
        </w:tc>
      </w:tr>
      <w:tr w:rsidR="004E45F0" w14:paraId="1A5F3A4A" w14:textId="77777777" w:rsidTr="00553EE3">
        <w:trPr>
          <w:trHeight w:val="537"/>
        </w:trPr>
        <w:tc>
          <w:tcPr>
            <w:tcW w:w="24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1F4959" w14:textId="77777777" w:rsidR="004E45F0" w:rsidRDefault="002E4EC3">
            <w:pPr>
              <w:tabs>
                <w:tab w:val="center" w:pos="1122"/>
              </w:tabs>
              <w:spacing w:after="0" w:line="240" w:lineRule="auto"/>
              <w:rPr>
                <w:b/>
              </w:rPr>
            </w:pPr>
            <w:r>
              <w:rPr>
                <w:b/>
              </w:rPr>
              <w:t>Pracovní skupina</w:t>
            </w:r>
          </w:p>
        </w:tc>
        <w:tc>
          <w:tcPr>
            <w:tcW w:w="66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4DD132" w14:textId="7B7D4FB7" w:rsidR="004E45F0" w:rsidRPr="00587EB7" w:rsidRDefault="004E45F0">
            <w:pPr>
              <w:spacing w:after="0" w:line="240" w:lineRule="auto"/>
              <w:jc w:val="both"/>
              <w:rPr>
                <w:rFonts w:cs="Calibri"/>
                <w:shd w:val="clear" w:color="auto" w:fill="FFFF00"/>
              </w:rPr>
            </w:pPr>
          </w:p>
        </w:tc>
      </w:tr>
      <w:tr w:rsidR="004E45F0" w14:paraId="5C248F9F" w14:textId="77777777" w:rsidTr="00553EE3">
        <w:trPr>
          <w:trHeight w:val="537"/>
        </w:trPr>
        <w:tc>
          <w:tcPr>
            <w:tcW w:w="24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4BFB87" w14:textId="77777777" w:rsidR="004E45F0" w:rsidRDefault="002E4EC3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Nositel projektu</w:t>
            </w:r>
          </w:p>
        </w:tc>
        <w:tc>
          <w:tcPr>
            <w:tcW w:w="66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FD514B" w14:textId="11681366" w:rsidR="004E45F0" w:rsidRDefault="004E45F0">
            <w:pPr>
              <w:spacing w:after="0" w:line="240" w:lineRule="auto"/>
              <w:jc w:val="both"/>
              <w:rPr>
                <w:rFonts w:cs="Calibri"/>
              </w:rPr>
            </w:pPr>
          </w:p>
        </w:tc>
      </w:tr>
      <w:tr w:rsidR="004E45F0" w14:paraId="685D510C" w14:textId="77777777" w:rsidTr="00553EE3">
        <w:trPr>
          <w:trHeight w:val="537"/>
        </w:trPr>
        <w:tc>
          <w:tcPr>
            <w:tcW w:w="24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A6BDC1" w14:textId="77777777" w:rsidR="004E45F0" w:rsidRDefault="002E4EC3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Kontaktní údaje</w:t>
            </w:r>
          </w:p>
        </w:tc>
        <w:tc>
          <w:tcPr>
            <w:tcW w:w="66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CA9906" w14:textId="1BF67FAA" w:rsidR="004E45F0" w:rsidRDefault="004E45F0" w:rsidP="00097827">
            <w:pPr>
              <w:spacing w:after="0" w:line="240" w:lineRule="auto"/>
              <w:jc w:val="both"/>
              <w:rPr>
                <w:rFonts w:cs="Calibri"/>
              </w:rPr>
            </w:pPr>
          </w:p>
        </w:tc>
      </w:tr>
      <w:tr w:rsidR="004E45F0" w14:paraId="6ABE31F3" w14:textId="77777777" w:rsidTr="00553EE3">
        <w:trPr>
          <w:trHeight w:val="537"/>
        </w:trPr>
        <w:tc>
          <w:tcPr>
            <w:tcW w:w="24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FB1957" w14:textId="77777777" w:rsidR="004E45F0" w:rsidRDefault="002E4EC3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Klíčoví partneři</w:t>
            </w:r>
          </w:p>
        </w:tc>
        <w:tc>
          <w:tcPr>
            <w:tcW w:w="66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081298" w14:textId="60BCE387" w:rsidR="00097827" w:rsidRDefault="00097827" w:rsidP="00D26B38">
            <w:pPr>
              <w:spacing w:after="0" w:line="240" w:lineRule="auto"/>
              <w:jc w:val="both"/>
              <w:rPr>
                <w:rFonts w:cs="Calibri"/>
              </w:rPr>
            </w:pPr>
          </w:p>
        </w:tc>
      </w:tr>
      <w:tr w:rsidR="004E45F0" w14:paraId="5E519D8C" w14:textId="77777777" w:rsidTr="00553EE3">
        <w:trPr>
          <w:trHeight w:val="537"/>
        </w:trPr>
        <w:tc>
          <w:tcPr>
            <w:tcW w:w="24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8F243A" w14:textId="77777777" w:rsidR="004E45F0" w:rsidRDefault="002E4EC3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Předpokládané celkové náklady projektu</w:t>
            </w:r>
          </w:p>
        </w:tc>
        <w:tc>
          <w:tcPr>
            <w:tcW w:w="66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6D7C98" w14:textId="4971AA14" w:rsidR="006144D4" w:rsidRDefault="006144D4">
            <w:pPr>
              <w:spacing w:after="0" w:line="240" w:lineRule="auto"/>
              <w:jc w:val="both"/>
              <w:rPr>
                <w:rFonts w:cs="Calibri"/>
              </w:rPr>
            </w:pPr>
          </w:p>
        </w:tc>
      </w:tr>
      <w:tr w:rsidR="004E45F0" w14:paraId="29A17B12" w14:textId="77777777" w:rsidTr="00553EE3">
        <w:trPr>
          <w:trHeight w:val="537"/>
        </w:trPr>
        <w:tc>
          <w:tcPr>
            <w:tcW w:w="24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15E4E3" w14:textId="77777777" w:rsidR="004E45F0" w:rsidRDefault="002E4EC3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Termín realizace</w:t>
            </w:r>
          </w:p>
        </w:tc>
        <w:tc>
          <w:tcPr>
            <w:tcW w:w="66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FAE148" w14:textId="28969AA8" w:rsidR="004E45F0" w:rsidRDefault="004E45F0">
            <w:pPr>
              <w:spacing w:after="0" w:line="240" w:lineRule="auto"/>
              <w:jc w:val="both"/>
              <w:rPr>
                <w:rFonts w:cs="Calibri"/>
              </w:rPr>
            </w:pPr>
          </w:p>
        </w:tc>
      </w:tr>
      <w:tr w:rsidR="004E45F0" w14:paraId="186C2C93" w14:textId="77777777" w:rsidTr="00553EE3">
        <w:trPr>
          <w:trHeight w:val="537"/>
        </w:trPr>
        <w:tc>
          <w:tcPr>
            <w:tcW w:w="24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FB3B61" w14:textId="77777777" w:rsidR="004E45F0" w:rsidRDefault="002E4EC3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Popis výchozí situace</w:t>
            </w:r>
          </w:p>
        </w:tc>
        <w:tc>
          <w:tcPr>
            <w:tcW w:w="66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4BC90A" w14:textId="34B7ED42" w:rsidR="004E45F0" w:rsidRPr="00EA444D" w:rsidRDefault="004E45F0">
            <w:pPr>
              <w:spacing w:after="0" w:line="24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4E45F0" w14:paraId="449B5ED8" w14:textId="77777777" w:rsidTr="00553EE3">
        <w:trPr>
          <w:trHeight w:val="537"/>
        </w:trPr>
        <w:tc>
          <w:tcPr>
            <w:tcW w:w="24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F6AFC3" w14:textId="77777777" w:rsidR="004E45F0" w:rsidRDefault="002E4EC3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Cíle projektu</w:t>
            </w:r>
          </w:p>
        </w:tc>
        <w:tc>
          <w:tcPr>
            <w:tcW w:w="66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49F727" w14:textId="0F15C8BB" w:rsidR="004E45F0" w:rsidRDefault="004E45F0">
            <w:pPr>
              <w:spacing w:after="0" w:line="240" w:lineRule="auto"/>
              <w:jc w:val="both"/>
              <w:rPr>
                <w:rFonts w:cs="Calibri"/>
              </w:rPr>
            </w:pPr>
          </w:p>
        </w:tc>
      </w:tr>
      <w:tr w:rsidR="004E45F0" w14:paraId="4295A8CB" w14:textId="77777777" w:rsidTr="00553EE3">
        <w:trPr>
          <w:trHeight w:val="537"/>
        </w:trPr>
        <w:tc>
          <w:tcPr>
            <w:tcW w:w="24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926FD8" w14:textId="77777777" w:rsidR="004E45F0" w:rsidRDefault="002E4EC3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Klíčové aktivity projektu</w:t>
            </w:r>
          </w:p>
        </w:tc>
        <w:tc>
          <w:tcPr>
            <w:tcW w:w="66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0BDFCD" w14:textId="51C279E9" w:rsidR="000B7B67" w:rsidRPr="0054080F" w:rsidRDefault="000B7B67" w:rsidP="0054080F">
            <w:pPr>
              <w:spacing w:after="0" w:line="240" w:lineRule="auto"/>
              <w:jc w:val="both"/>
              <w:rPr>
                <w:rFonts w:cs="Calibri"/>
              </w:rPr>
            </w:pPr>
          </w:p>
        </w:tc>
      </w:tr>
      <w:tr w:rsidR="004E45F0" w14:paraId="2A311AE3" w14:textId="77777777" w:rsidTr="00553EE3">
        <w:trPr>
          <w:trHeight w:val="537"/>
        </w:trPr>
        <w:tc>
          <w:tcPr>
            <w:tcW w:w="24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794E1D" w14:textId="77777777" w:rsidR="004E45F0" w:rsidRDefault="002E4EC3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Vazba na další projekty</w:t>
            </w:r>
          </w:p>
        </w:tc>
        <w:tc>
          <w:tcPr>
            <w:tcW w:w="66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B66443" w14:textId="6D094179" w:rsidR="004E45F0" w:rsidRDefault="004E45F0" w:rsidP="00C176FC">
            <w:pPr>
              <w:spacing w:after="0" w:line="240" w:lineRule="auto"/>
              <w:jc w:val="both"/>
              <w:rPr>
                <w:rFonts w:cs="Calibri"/>
              </w:rPr>
            </w:pPr>
          </w:p>
        </w:tc>
      </w:tr>
      <w:tr w:rsidR="004E45F0" w14:paraId="40EED10F" w14:textId="77777777" w:rsidTr="00553EE3">
        <w:trPr>
          <w:trHeight w:val="537"/>
        </w:trPr>
        <w:tc>
          <w:tcPr>
            <w:tcW w:w="24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E137F3" w14:textId="77777777" w:rsidR="004E45F0" w:rsidRDefault="002E4EC3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Očekávané územní dopady</w:t>
            </w:r>
          </w:p>
        </w:tc>
        <w:tc>
          <w:tcPr>
            <w:tcW w:w="66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2C2E09" w14:textId="2CCBC087" w:rsidR="004E45F0" w:rsidRDefault="004E45F0">
            <w:pPr>
              <w:spacing w:after="0" w:line="240" w:lineRule="auto"/>
              <w:jc w:val="both"/>
              <w:rPr>
                <w:rFonts w:cs="Calibri"/>
              </w:rPr>
            </w:pPr>
          </w:p>
        </w:tc>
      </w:tr>
      <w:tr w:rsidR="004E45F0" w14:paraId="10591810" w14:textId="77777777" w:rsidTr="00553EE3">
        <w:trPr>
          <w:trHeight w:val="537"/>
        </w:trPr>
        <w:tc>
          <w:tcPr>
            <w:tcW w:w="24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6F25C" w14:textId="77777777" w:rsidR="004E45F0" w:rsidRDefault="002E4EC3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Unikátnost/Inovativnost projektu</w:t>
            </w:r>
          </w:p>
        </w:tc>
        <w:tc>
          <w:tcPr>
            <w:tcW w:w="66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1C78F4" w14:textId="1FA5CF90" w:rsidR="004E45F0" w:rsidRDefault="004E45F0">
            <w:pPr>
              <w:spacing w:after="0" w:line="240" w:lineRule="auto"/>
              <w:jc w:val="both"/>
              <w:rPr>
                <w:rFonts w:cs="Calibri"/>
              </w:rPr>
            </w:pPr>
          </w:p>
        </w:tc>
      </w:tr>
      <w:tr w:rsidR="004E45F0" w14:paraId="37159A66" w14:textId="77777777" w:rsidTr="00553EE3">
        <w:trPr>
          <w:trHeight w:val="537"/>
        </w:trPr>
        <w:tc>
          <w:tcPr>
            <w:tcW w:w="24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FCD51C" w14:textId="77777777" w:rsidR="004E45F0" w:rsidRDefault="002E4EC3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Aktuální stav připravenosti</w:t>
            </w:r>
          </w:p>
        </w:tc>
        <w:tc>
          <w:tcPr>
            <w:tcW w:w="66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886EF6" w14:textId="37189CF5" w:rsidR="00520895" w:rsidRDefault="00520895" w:rsidP="0038619D">
            <w:pPr>
              <w:spacing w:after="0" w:line="240" w:lineRule="auto"/>
              <w:jc w:val="both"/>
              <w:rPr>
                <w:rFonts w:cs="Calibri"/>
              </w:rPr>
            </w:pPr>
          </w:p>
        </w:tc>
      </w:tr>
      <w:tr w:rsidR="004E45F0" w14:paraId="1C2EDB3F" w14:textId="77777777" w:rsidTr="00553EE3">
        <w:trPr>
          <w:trHeight w:val="537"/>
        </w:trPr>
        <w:tc>
          <w:tcPr>
            <w:tcW w:w="24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D11C63" w14:textId="77777777" w:rsidR="004E45F0" w:rsidRDefault="002E4EC3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Vyžadované kroky</w:t>
            </w:r>
          </w:p>
        </w:tc>
        <w:tc>
          <w:tcPr>
            <w:tcW w:w="66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C3235" w14:textId="77777777" w:rsidR="004E45F0" w:rsidRPr="0038619D" w:rsidRDefault="004E45F0" w:rsidP="0038619D">
            <w:pPr>
              <w:spacing w:after="0" w:line="240" w:lineRule="auto"/>
              <w:jc w:val="both"/>
              <w:rPr>
                <w:rFonts w:cs="Calibri"/>
              </w:rPr>
            </w:pPr>
          </w:p>
        </w:tc>
      </w:tr>
      <w:tr w:rsidR="004E45F0" w14:paraId="2A0D824E" w14:textId="77777777" w:rsidTr="00553EE3">
        <w:trPr>
          <w:trHeight w:val="537"/>
        </w:trPr>
        <w:tc>
          <w:tcPr>
            <w:tcW w:w="24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9DB802" w14:textId="77777777" w:rsidR="004E45F0" w:rsidRDefault="002E4EC3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Rizika, předpoklady</w:t>
            </w:r>
          </w:p>
        </w:tc>
        <w:tc>
          <w:tcPr>
            <w:tcW w:w="66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525181" w14:textId="114877DC" w:rsidR="00B64EF8" w:rsidRPr="0038619D" w:rsidRDefault="00B64EF8" w:rsidP="0038619D">
            <w:pPr>
              <w:spacing w:after="0" w:line="240" w:lineRule="auto"/>
              <w:jc w:val="both"/>
              <w:rPr>
                <w:rFonts w:cs="Calibri"/>
              </w:rPr>
            </w:pPr>
          </w:p>
        </w:tc>
      </w:tr>
      <w:tr w:rsidR="004E45F0" w14:paraId="3163B161" w14:textId="77777777" w:rsidTr="00553EE3">
        <w:trPr>
          <w:trHeight w:val="537"/>
        </w:trPr>
        <w:tc>
          <w:tcPr>
            <w:tcW w:w="24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4CA5E7" w14:textId="77777777" w:rsidR="004E45F0" w:rsidRDefault="002E4EC3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Další poznámky</w:t>
            </w:r>
          </w:p>
        </w:tc>
        <w:tc>
          <w:tcPr>
            <w:tcW w:w="66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857845" w14:textId="5912B46F" w:rsidR="004E45F0" w:rsidRDefault="004E45F0">
            <w:pPr>
              <w:spacing w:after="0" w:line="240" w:lineRule="auto"/>
              <w:jc w:val="both"/>
              <w:rPr>
                <w:rFonts w:cs="Calibri"/>
              </w:rPr>
            </w:pPr>
          </w:p>
        </w:tc>
      </w:tr>
    </w:tbl>
    <w:p w14:paraId="5898A68F" w14:textId="77777777" w:rsidR="004E45F0" w:rsidRDefault="004E45F0"/>
    <w:sectPr w:rsidR="004E45F0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573026" w14:textId="77777777" w:rsidR="00866088" w:rsidRDefault="00866088">
      <w:pPr>
        <w:spacing w:after="0" w:line="240" w:lineRule="auto"/>
      </w:pPr>
      <w:r>
        <w:separator/>
      </w:r>
    </w:p>
  </w:endnote>
  <w:endnote w:type="continuationSeparator" w:id="0">
    <w:p w14:paraId="43801099" w14:textId="77777777" w:rsidR="00866088" w:rsidRDefault="008660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B13364" w14:textId="5E765A77" w:rsidR="009B16AE" w:rsidRDefault="00E369DB">
    <w:pPr>
      <w:pStyle w:val="Zpat"/>
    </w:pPr>
    <w:r>
      <w:rPr>
        <w:noProof/>
      </w:rPr>
      <w:drawing>
        <wp:anchor distT="0" distB="0" distL="114300" distR="114300" simplePos="0" relativeHeight="251659264" behindDoc="1" locked="0" layoutInCell="1" allowOverlap="1" wp14:anchorId="7D7971A0" wp14:editId="59E53062">
          <wp:simplePos x="0" y="0"/>
          <wp:positionH relativeFrom="margin">
            <wp:align>center</wp:align>
          </wp:positionH>
          <wp:positionV relativeFrom="paragraph">
            <wp:posOffset>-57785</wp:posOffset>
          </wp:positionV>
          <wp:extent cx="4121150" cy="587375"/>
          <wp:effectExtent l="0" t="0" r="0" b="3175"/>
          <wp:wrapTight wrapText="bothSides">
            <wp:wrapPolygon edited="0">
              <wp:start x="0" y="0"/>
              <wp:lineTo x="0" y="21016"/>
              <wp:lineTo x="21467" y="21016"/>
              <wp:lineTo x="21467" y="0"/>
              <wp:lineTo x="0" y="0"/>
            </wp:wrapPolygon>
          </wp:wrapTight>
          <wp:docPr id="2" name="Obrázek 2" descr="Obsah obrázku text, Písmo, snímek obrazovky, Elektricky modrá&#10;&#10;Obsah generovaný pomocí AI může být nesprávný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ázek 2" descr="Obsah obrázku text, Písmo, snímek obrazovky, Elektricky modrá&#10;&#10;Obsah generovaný pomocí AI může být nesprávný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21150" cy="5873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4A0D3169" w14:textId="77777777" w:rsidR="009B16AE" w:rsidRDefault="009B16AE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C322E5" w14:textId="77777777" w:rsidR="00866088" w:rsidRDefault="00866088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688A6A28" w14:textId="77777777" w:rsidR="00866088" w:rsidRDefault="008660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ECB11C" w14:textId="77777777" w:rsidR="009B16AE" w:rsidRDefault="002E4EC3">
    <w:pPr>
      <w:pStyle w:val="Zhlav"/>
    </w:pPr>
    <w:r>
      <w:rPr>
        <w:rFonts w:cs="Times New Roman"/>
        <w:b/>
        <w:noProof/>
        <w:sz w:val="28"/>
        <w:szCs w:val="28"/>
        <w:lang w:eastAsia="cs-CZ"/>
      </w:rPr>
      <w:drawing>
        <wp:inline distT="0" distB="0" distL="0" distR="0" wp14:anchorId="0193AF1A" wp14:editId="19B13C2F">
          <wp:extent cx="1345649" cy="406560"/>
          <wp:effectExtent l="0" t="0" r="6901" b="0"/>
          <wp:docPr id="1476532980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345649" cy="40656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  <w:r>
      <w:rPr>
        <w:rFonts w:cs="Times New Roman"/>
        <w:b/>
        <w:sz w:val="28"/>
        <w:szCs w:val="28"/>
      </w:rPr>
      <w:t xml:space="preserve">       SMART REGION OLOMOUCKÝ KRAJ</w:t>
    </w:r>
  </w:p>
  <w:p w14:paraId="1C53368C" w14:textId="77777777" w:rsidR="009B16AE" w:rsidRDefault="009B16AE">
    <w:pPr>
      <w:pStyle w:val="Zhlav"/>
    </w:pPr>
  </w:p>
  <w:p w14:paraId="3F605540" w14:textId="77777777" w:rsidR="009B16AE" w:rsidRDefault="009B16AE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CB0D44"/>
    <w:multiLevelType w:val="hybridMultilevel"/>
    <w:tmpl w:val="FCD659F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EC520E"/>
    <w:multiLevelType w:val="multilevel"/>
    <w:tmpl w:val="3DA071C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71A45DBD"/>
    <w:multiLevelType w:val="multilevel"/>
    <w:tmpl w:val="E2A683A2"/>
    <w:lvl w:ilvl="0">
      <w:numFmt w:val="bullet"/>
      <w:lvlText w:val="-"/>
      <w:lvlJc w:val="left"/>
      <w:pPr>
        <w:ind w:left="720" w:hanging="360"/>
      </w:pPr>
      <w:rPr>
        <w:rFonts w:ascii="Calibri" w:eastAsia="Calibri" w:hAnsi="Calibri" w:cs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 w16cid:durableId="837573090">
    <w:abstractNumId w:val="1"/>
  </w:num>
  <w:num w:numId="2" w16cid:durableId="927275543">
    <w:abstractNumId w:val="2"/>
  </w:num>
  <w:num w:numId="3" w16cid:durableId="1680629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45F0"/>
    <w:rsid w:val="00097827"/>
    <w:rsid w:val="00097A43"/>
    <w:rsid w:val="000B7B67"/>
    <w:rsid w:val="001D726F"/>
    <w:rsid w:val="002E4EC3"/>
    <w:rsid w:val="00334404"/>
    <w:rsid w:val="00340298"/>
    <w:rsid w:val="00344DDF"/>
    <w:rsid w:val="003456DC"/>
    <w:rsid w:val="0035531A"/>
    <w:rsid w:val="0038619D"/>
    <w:rsid w:val="00424811"/>
    <w:rsid w:val="0043D01C"/>
    <w:rsid w:val="00461B4B"/>
    <w:rsid w:val="004E45F0"/>
    <w:rsid w:val="00520895"/>
    <w:rsid w:val="0054080F"/>
    <w:rsid w:val="00553EE3"/>
    <w:rsid w:val="00587EB7"/>
    <w:rsid w:val="006144D4"/>
    <w:rsid w:val="007170E2"/>
    <w:rsid w:val="00732B73"/>
    <w:rsid w:val="00750E70"/>
    <w:rsid w:val="00762431"/>
    <w:rsid w:val="007C72BE"/>
    <w:rsid w:val="007E21A0"/>
    <w:rsid w:val="00866088"/>
    <w:rsid w:val="008D1366"/>
    <w:rsid w:val="009B16AE"/>
    <w:rsid w:val="009E23E5"/>
    <w:rsid w:val="00A5056E"/>
    <w:rsid w:val="00AF0268"/>
    <w:rsid w:val="00B64EF8"/>
    <w:rsid w:val="00B83D25"/>
    <w:rsid w:val="00BF0CF0"/>
    <w:rsid w:val="00C176FC"/>
    <w:rsid w:val="00C240D7"/>
    <w:rsid w:val="00C84F92"/>
    <w:rsid w:val="00D03334"/>
    <w:rsid w:val="00D26B38"/>
    <w:rsid w:val="00D73927"/>
    <w:rsid w:val="00D77419"/>
    <w:rsid w:val="00DC7736"/>
    <w:rsid w:val="00E271EA"/>
    <w:rsid w:val="00E369DB"/>
    <w:rsid w:val="00E87D43"/>
    <w:rsid w:val="00EA444D"/>
    <w:rsid w:val="00EA5032"/>
    <w:rsid w:val="00F31E95"/>
    <w:rsid w:val="00F8172A"/>
    <w:rsid w:val="014A0AD8"/>
    <w:rsid w:val="049EB17D"/>
    <w:rsid w:val="185137E5"/>
    <w:rsid w:val="195E1F09"/>
    <w:rsid w:val="1BFB20EB"/>
    <w:rsid w:val="1F257277"/>
    <w:rsid w:val="2E77C692"/>
    <w:rsid w:val="30CB17F3"/>
    <w:rsid w:val="35D990BD"/>
    <w:rsid w:val="3CE8EA15"/>
    <w:rsid w:val="3FDFE5D5"/>
    <w:rsid w:val="41167E08"/>
    <w:rsid w:val="452FAAB4"/>
    <w:rsid w:val="5069CA0E"/>
    <w:rsid w:val="5405469D"/>
    <w:rsid w:val="572FDE54"/>
    <w:rsid w:val="58CC9A60"/>
    <w:rsid w:val="5AF993A5"/>
    <w:rsid w:val="60642D90"/>
    <w:rsid w:val="61491291"/>
    <w:rsid w:val="65B7651B"/>
    <w:rsid w:val="680870C2"/>
    <w:rsid w:val="7BE0B337"/>
    <w:rsid w:val="7FB94C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2112F3"/>
  <w15:docId w15:val="{11AAA1B9-75B4-492F-A82F-7ACF4F6C99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Arial"/>
        <w:sz w:val="22"/>
        <w:szCs w:val="22"/>
        <w:lang w:val="cs-CZ" w:eastAsia="en-US" w:bidi="ar-SA"/>
      </w:rPr>
    </w:rPrDefault>
    <w:pPrDefault>
      <w:pPr>
        <w:autoSpaceDN w:val="0"/>
        <w:spacing w:after="160" w:line="25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suppressAutoHyphens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</w:style>
  <w:style w:type="paragraph" w:styleId="Zpat">
    <w:name w:val="footer"/>
    <w:basedOn w:val="Normln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</w:style>
  <w:style w:type="paragraph" w:styleId="Odstavecseseznamem">
    <w:name w:val="List Paragraph"/>
    <w:basedOn w:val="Normln"/>
    <w:pPr>
      <w:ind w:left="720"/>
      <w:contextualSpacing/>
    </w:pPr>
  </w:style>
  <w:style w:type="paragraph" w:styleId="Textbubliny">
    <w:name w:val="Balloon Text"/>
    <w:basedOn w:val="Normln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rPr>
      <w:sz w:val="16"/>
      <w:szCs w:val="16"/>
    </w:rPr>
  </w:style>
  <w:style w:type="paragraph" w:styleId="Textkomente">
    <w:name w:val="annotation text"/>
    <w:basedOn w:val="Normln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rPr>
      <w:sz w:val="20"/>
      <w:szCs w:val="20"/>
    </w:rPr>
  </w:style>
  <w:style w:type="paragraph" w:styleId="Pedmtkomente">
    <w:name w:val="annotation subject"/>
    <w:basedOn w:val="Textkomente"/>
    <w:next w:val="Textkomente"/>
    <w:rPr>
      <w:b/>
      <w:bCs/>
    </w:rPr>
  </w:style>
  <w:style w:type="character" w:customStyle="1" w:styleId="PedmtkomenteChar">
    <w:name w:val="Předmět komentáře Char"/>
    <w:basedOn w:val="TextkomenteChar"/>
    <w:rPr>
      <w:b/>
      <w:bCs/>
      <w:sz w:val="20"/>
      <w:szCs w:val="20"/>
    </w:rPr>
  </w:style>
  <w:style w:type="character" w:styleId="Hypertextovodkaz">
    <w:name w:val="Hyperlink"/>
    <w:basedOn w:val="Standardnpsmoodstavce"/>
    <w:rPr>
      <w:color w:val="0563C1"/>
      <w:u w:val="single"/>
    </w:rPr>
  </w:style>
  <w:style w:type="paragraph" w:customStyle="1" w:styleId="Default">
    <w:name w:val="Default"/>
    <w:rsid w:val="00520895"/>
    <w:pPr>
      <w:autoSpaceDE w:val="0"/>
      <w:adjustRightInd w:val="0"/>
      <w:spacing w:after="0" w:line="240" w:lineRule="auto"/>
    </w:pPr>
    <w:rPr>
      <w:rFonts w:ascii="Arial" w:hAnsi="Arial"/>
      <w:color w:val="000000"/>
      <w:sz w:val="24"/>
      <w:szCs w:val="24"/>
    </w:rPr>
  </w:style>
  <w:style w:type="character" w:styleId="Nevyeenzmnka">
    <w:name w:val="Unresolved Mention"/>
    <w:basedOn w:val="Standardnpsmoodstavce"/>
    <w:uiPriority w:val="99"/>
    <w:semiHidden/>
    <w:unhideWhenUsed/>
    <w:rsid w:val="0038619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700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5CDAA3FC1EDA54EA559E223576D20CD" ma:contentTypeVersion="16" ma:contentTypeDescription="Create a new document." ma:contentTypeScope="" ma:versionID="75cf2d1eb284c484e265839edb66b0ea">
  <xsd:schema xmlns:xsd="http://www.w3.org/2001/XMLSchema" xmlns:xs="http://www.w3.org/2001/XMLSchema" xmlns:p="http://schemas.microsoft.com/office/2006/metadata/properties" xmlns:ns2="c74eac7f-94e5-488b-ad82-a48da95864dd" xmlns:ns3="bbf9af21-7088-4278-85af-5e1148581906" targetNamespace="http://schemas.microsoft.com/office/2006/metadata/properties" ma:root="true" ma:fieldsID="0d25abb5f53f014edd706e007c0f1ca6" ns2:_="" ns3:_="">
    <xsd:import namespace="c74eac7f-94e5-488b-ad82-a48da95864dd"/>
    <xsd:import namespace="bbf9af21-7088-4278-85af-5e114858190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4eac7f-94e5-488b-ad82-a48da95864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de4d82d8-b8c8-4bb4-b269-50eef52f8c1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f9af21-7088-4278-85af-5e1148581906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30f5d492-ee61-4765-94bb-fdbf99e1382e}" ma:internalName="TaxCatchAll" ma:showField="CatchAllData" ma:web="bbf9af21-7088-4278-85af-5e114858190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74eac7f-94e5-488b-ad82-a48da95864dd">
      <Terms xmlns="http://schemas.microsoft.com/office/infopath/2007/PartnerControls"/>
    </lcf76f155ced4ddcb4097134ff3c332f>
    <TaxCatchAll xmlns="bbf9af21-7088-4278-85af-5e1148581906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FC81F0-2879-4660-ABC3-F41C520ADE9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74eac7f-94e5-488b-ad82-a48da95864dd"/>
    <ds:schemaRef ds:uri="bbf9af21-7088-4278-85af-5e114858190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8AF741C-A806-4172-A769-6344ADCF8B6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9068DBF-33E4-4E41-8DBA-33D09141C3DC}">
  <ds:schemaRefs>
    <ds:schemaRef ds:uri="http://schemas.microsoft.com/office/2006/metadata/properties"/>
    <ds:schemaRef ds:uri="http://schemas.microsoft.com/office/infopath/2007/PartnerControls"/>
    <ds:schemaRef ds:uri="c74eac7f-94e5-488b-ad82-a48da95864dd"/>
    <ds:schemaRef ds:uri="bbf9af21-7088-4278-85af-5e1148581906"/>
  </ds:schemaRefs>
</ds:datastoreItem>
</file>

<file path=customXml/itemProps4.xml><?xml version="1.0" encoding="utf-8"?>
<ds:datastoreItem xmlns:ds="http://schemas.openxmlformats.org/officeDocument/2006/customXml" ds:itemID="{D8BB6F90-9AA5-429E-A950-2B6E5ECF9A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67</Words>
  <Characters>401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p.lysek@olkraj.cz</dc:creator>
  <cp:lastModifiedBy>Paličková Markéta</cp:lastModifiedBy>
  <cp:revision>2</cp:revision>
  <cp:lastPrinted>2021-03-24T10:42:00Z</cp:lastPrinted>
  <dcterms:created xsi:type="dcterms:W3CDTF">2026-04-07T12:28:00Z</dcterms:created>
  <dcterms:modified xsi:type="dcterms:W3CDTF">2026-04-07T12:28:00Z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0x010100E5CDAA3FC1EDA54EA559E223576D20CD</vt:lpwstr>
  </property>
  <property fmtid="{D5CDD505-2E9C-101B-9397-08002B2CF9AE}" pid="3" name="MediaServiceImageTags">
    <vt:lpwstr/>
  </property>
</Properties>
</file>