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A33" w:rsidRPr="00132071" w:rsidRDefault="00846A33" w:rsidP="00657166">
      <w:pPr>
        <w:pStyle w:val="Nadpis2"/>
        <w:rPr>
          <w:lang w:val="cs-CZ"/>
        </w:rPr>
      </w:pPr>
      <w:bookmarkStart w:id="0" w:name="_Toc437239018"/>
      <w:bookmarkStart w:id="1" w:name="_Toc40780308"/>
      <w:bookmarkStart w:id="2" w:name="_Toc44400054"/>
      <w:bookmarkStart w:id="3" w:name="_GoBack"/>
      <w:bookmarkEnd w:id="3"/>
      <w:r w:rsidRPr="00657166">
        <w:t>Vzor</w:t>
      </w:r>
      <w:r w:rsidR="00A770EF">
        <w:rPr>
          <w:lang w:val="cs-CZ"/>
        </w:rPr>
        <w:t xml:space="preserve"> 1</w:t>
      </w:r>
      <w:r w:rsidR="00745F6C">
        <w:rPr>
          <w:lang w:val="cs-CZ"/>
        </w:rPr>
        <w:t>:</w:t>
      </w:r>
      <w:r w:rsidRPr="00657166">
        <w:t xml:space="preserve"> </w:t>
      </w:r>
      <w:r w:rsidR="00A07422">
        <w:rPr>
          <w:lang w:val="cs-CZ"/>
        </w:rPr>
        <w:t xml:space="preserve">Dodatečný </w:t>
      </w:r>
      <w:proofErr w:type="spellStart"/>
      <w:r w:rsidR="00A07422">
        <w:rPr>
          <w:lang w:val="cs-CZ"/>
        </w:rPr>
        <w:t>pl</w:t>
      </w:r>
      <w:r w:rsidRPr="00657166">
        <w:t>atební</w:t>
      </w:r>
      <w:proofErr w:type="spellEnd"/>
      <w:r w:rsidR="00745F6C">
        <w:t xml:space="preserve"> výměr</w:t>
      </w:r>
      <w:r w:rsidRPr="00657166">
        <w:t xml:space="preserve"> </w:t>
      </w:r>
      <w:bookmarkEnd w:id="0"/>
      <w:bookmarkEnd w:id="1"/>
      <w:bookmarkEnd w:id="2"/>
      <w:r w:rsidR="00F762BE">
        <w:rPr>
          <w:lang w:val="cs-CZ"/>
        </w:rPr>
        <w:t>(</w:t>
      </w:r>
      <w:r w:rsidR="00132071">
        <w:rPr>
          <w:lang w:val="cs-CZ"/>
        </w:rPr>
        <w:t>od 1. 1. 2024</w:t>
      </w:r>
      <w:r w:rsidR="00464B5F">
        <w:rPr>
          <w:lang w:val="cs-CZ"/>
        </w:rPr>
        <w:t>)</w:t>
      </w:r>
    </w:p>
    <w:p w:rsidR="00846A33" w:rsidRPr="009B31AB" w:rsidRDefault="00846A33" w:rsidP="00846A33">
      <w:pPr>
        <w:jc w:val="both"/>
        <w:rPr>
          <w:rFonts w:ascii="Arial" w:hAnsi="Arial"/>
          <w:lang w:eastAsia="cs-CZ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Obecní (</w:t>
      </w:r>
      <w:r w:rsidRPr="00657166">
        <w:rPr>
          <w:rFonts w:ascii="Arial" w:hAnsi="Arial"/>
          <w:color w:val="0070C0"/>
          <w:sz w:val="20"/>
          <w:szCs w:val="20"/>
        </w:rPr>
        <w:t>Městský</w:t>
      </w:r>
      <w:r w:rsidRPr="00657166">
        <w:rPr>
          <w:rFonts w:ascii="Arial" w:hAnsi="Arial"/>
          <w:sz w:val="20"/>
          <w:szCs w:val="20"/>
        </w:rPr>
        <w:t>) úřad …………………</w:t>
      </w:r>
    </w:p>
    <w:p w:rsidR="00846A33" w:rsidRPr="00657166" w:rsidRDefault="00846A33" w:rsidP="00846A33">
      <w:pPr>
        <w:jc w:val="both"/>
        <w:rPr>
          <w:rFonts w:ascii="Arial" w:hAnsi="Arial"/>
          <w:color w:val="0070C0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 xml:space="preserve">odbor ………………….. </w:t>
      </w:r>
      <w:r w:rsidRPr="00657166">
        <w:rPr>
          <w:rFonts w:ascii="Arial" w:hAnsi="Arial"/>
          <w:color w:val="0070C0"/>
          <w:sz w:val="20"/>
          <w:szCs w:val="20"/>
        </w:rPr>
        <w:t>(popř. bez označení odboru)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Č. j.: ……………………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Vyřizuje: ……………….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Telefon: ………………..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(popř. ID datové schránky, elektronické adresy podatelny)</w:t>
      </w:r>
    </w:p>
    <w:p w:rsidR="00846A33" w:rsidRPr="009B31AB" w:rsidRDefault="00846A33" w:rsidP="00846A33">
      <w:pPr>
        <w:jc w:val="both"/>
        <w:rPr>
          <w:rFonts w:ascii="Arial" w:hAnsi="Arial"/>
        </w:rPr>
      </w:pPr>
    </w:p>
    <w:p w:rsidR="00846A33" w:rsidRPr="009B31AB" w:rsidRDefault="00846A33" w:rsidP="00846A33">
      <w:pPr>
        <w:jc w:val="both"/>
        <w:rPr>
          <w:rFonts w:ascii="Arial" w:hAnsi="Arial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657166">
        <w:rPr>
          <w:rFonts w:ascii="Arial" w:hAnsi="Arial"/>
          <w:sz w:val="20"/>
          <w:szCs w:val="20"/>
        </w:rPr>
        <w:tab/>
      </w:r>
      <w:r w:rsidRPr="00657166">
        <w:rPr>
          <w:rFonts w:ascii="Arial" w:hAnsi="Arial"/>
          <w:sz w:val="20"/>
          <w:szCs w:val="20"/>
        </w:rPr>
        <w:tab/>
        <w:t>V ………………… dne ………………</w:t>
      </w:r>
    </w:p>
    <w:p w:rsidR="008156AE" w:rsidRPr="00770639" w:rsidRDefault="008156AE" w:rsidP="008156AE">
      <w:pPr>
        <w:spacing w:after="120"/>
        <w:jc w:val="both"/>
        <w:rPr>
          <w:rFonts w:ascii="Arial" w:hAnsi="Arial"/>
          <w:sz w:val="20"/>
          <w:szCs w:val="20"/>
        </w:rPr>
      </w:pPr>
      <w:r w:rsidRPr="00770639">
        <w:rPr>
          <w:rFonts w:ascii="Arial" w:hAnsi="Arial"/>
          <w:sz w:val="20"/>
          <w:szCs w:val="20"/>
        </w:rPr>
        <w:t>Příjemce rozhodnutí</w:t>
      </w:r>
      <w:r>
        <w:rPr>
          <w:rFonts w:ascii="Arial" w:hAnsi="Arial"/>
          <w:sz w:val="20"/>
          <w:szCs w:val="20"/>
        </w:rPr>
        <w:t>:</w:t>
      </w:r>
    </w:p>
    <w:p w:rsidR="008156AE" w:rsidRPr="00770639" w:rsidRDefault="008156AE" w:rsidP="008156AE">
      <w:pPr>
        <w:jc w:val="both"/>
        <w:rPr>
          <w:rStyle w:val="A1"/>
          <w:rFonts w:ascii="Arial" w:hAnsi="Arial" w:cs="Arial"/>
        </w:rPr>
      </w:pPr>
      <w:r w:rsidRPr="00770639">
        <w:rPr>
          <w:rStyle w:val="A1"/>
          <w:rFonts w:ascii="Arial" w:hAnsi="Arial" w:cs="Arial"/>
        </w:rPr>
        <w:t>jméno a příjmení/název  …………………….</w:t>
      </w:r>
    </w:p>
    <w:p w:rsidR="008156AE" w:rsidRPr="00770639" w:rsidRDefault="008156AE" w:rsidP="008156AE">
      <w:pPr>
        <w:jc w:val="both"/>
        <w:rPr>
          <w:rStyle w:val="A1"/>
          <w:rFonts w:ascii="Arial" w:hAnsi="Arial" w:cs="Arial"/>
        </w:rPr>
      </w:pPr>
      <w:r w:rsidRPr="00770639">
        <w:rPr>
          <w:rStyle w:val="A1"/>
          <w:rFonts w:ascii="Arial" w:hAnsi="Arial" w:cs="Arial"/>
        </w:rPr>
        <w:t>bydliště/sídlo příjemce rozhodnutí ………………</w:t>
      </w:r>
    </w:p>
    <w:p w:rsidR="008156AE" w:rsidRDefault="008156AE" w:rsidP="008156AE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</w:t>
      </w:r>
      <w:r w:rsidRPr="00770639">
        <w:rPr>
          <w:rFonts w:ascii="Arial" w:hAnsi="Arial"/>
          <w:sz w:val="20"/>
          <w:szCs w:val="20"/>
        </w:rPr>
        <w:t>atum narození/RČ/IČO: ……………</w:t>
      </w:r>
    </w:p>
    <w:p w:rsidR="008156AE" w:rsidRPr="005159D0" w:rsidRDefault="008156AE" w:rsidP="008156AE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(dále jen „poplatkový subjekt“)</w:t>
      </w:r>
    </w:p>
    <w:p w:rsidR="00846A33" w:rsidRPr="009B31AB" w:rsidRDefault="00846A33" w:rsidP="00846A33">
      <w:pPr>
        <w:jc w:val="both"/>
        <w:rPr>
          <w:rFonts w:ascii="Arial" w:hAnsi="Arial"/>
        </w:rPr>
      </w:pPr>
    </w:p>
    <w:p w:rsidR="00846A33" w:rsidRPr="009B31AB" w:rsidRDefault="00846A33" w:rsidP="00846A33">
      <w:pPr>
        <w:jc w:val="both"/>
        <w:rPr>
          <w:rFonts w:ascii="Arial" w:hAnsi="Arial"/>
        </w:rPr>
      </w:pPr>
    </w:p>
    <w:p w:rsidR="00846A33" w:rsidRPr="00657166" w:rsidRDefault="000F077E" w:rsidP="00846A33">
      <w:pPr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DODATEČNÝ </w:t>
      </w:r>
      <w:r w:rsidR="00846A33" w:rsidRPr="00657166">
        <w:rPr>
          <w:rFonts w:ascii="Arial" w:hAnsi="Arial"/>
          <w:b/>
          <w:bCs/>
          <w:sz w:val="24"/>
          <w:szCs w:val="24"/>
        </w:rPr>
        <w:t>PLATEBNÍ VÝMĚR č. ………………</w:t>
      </w:r>
    </w:p>
    <w:p w:rsidR="00846A33" w:rsidRPr="00657166" w:rsidRDefault="00846A33" w:rsidP="00846A33">
      <w:pPr>
        <w:rPr>
          <w:rFonts w:ascii="Arial" w:hAnsi="Arial"/>
          <w:b/>
          <w:bCs/>
          <w:sz w:val="24"/>
          <w:szCs w:val="24"/>
        </w:rPr>
      </w:pPr>
      <w:r w:rsidRPr="00657166">
        <w:rPr>
          <w:rFonts w:ascii="Arial" w:hAnsi="Arial"/>
          <w:b/>
          <w:bCs/>
          <w:sz w:val="24"/>
          <w:szCs w:val="24"/>
        </w:rPr>
        <w:t>na místní poplatek ……………………………………</w:t>
      </w:r>
    </w:p>
    <w:p w:rsidR="00846A33" w:rsidRPr="009B31AB" w:rsidRDefault="00846A33" w:rsidP="00846A33">
      <w:pPr>
        <w:jc w:val="both"/>
        <w:rPr>
          <w:rFonts w:ascii="Arial" w:hAnsi="Arial"/>
          <w:b/>
          <w:bCs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Obecní (</w:t>
      </w:r>
      <w:r w:rsidRPr="00657166">
        <w:rPr>
          <w:rFonts w:ascii="Arial" w:hAnsi="Arial"/>
          <w:color w:val="0070C0"/>
          <w:sz w:val="20"/>
          <w:szCs w:val="20"/>
        </w:rPr>
        <w:t>Městský</w:t>
      </w:r>
      <w:r w:rsidRPr="00657166">
        <w:rPr>
          <w:rFonts w:ascii="Arial" w:hAnsi="Arial"/>
          <w:sz w:val="20"/>
          <w:szCs w:val="20"/>
        </w:rPr>
        <w:t>) úřad ……..……</w:t>
      </w:r>
      <w:r w:rsidR="0034033E">
        <w:rPr>
          <w:rFonts w:ascii="Arial" w:hAnsi="Arial"/>
          <w:sz w:val="20"/>
          <w:szCs w:val="20"/>
        </w:rPr>
        <w:t>……………..</w:t>
      </w:r>
      <w:r w:rsidRPr="00657166">
        <w:rPr>
          <w:rFonts w:ascii="Arial" w:hAnsi="Arial"/>
          <w:sz w:val="20"/>
          <w:szCs w:val="20"/>
        </w:rPr>
        <w:t>..(dále jen „správce poplatku“) Vám</w:t>
      </w:r>
      <w:r w:rsidR="00846915">
        <w:rPr>
          <w:rFonts w:ascii="Arial" w:hAnsi="Arial"/>
          <w:sz w:val="20"/>
          <w:szCs w:val="20"/>
        </w:rPr>
        <w:t xml:space="preserve"> </w:t>
      </w:r>
      <w:r w:rsidR="008E7E59">
        <w:rPr>
          <w:rFonts w:ascii="Arial" w:hAnsi="Arial"/>
          <w:sz w:val="20"/>
          <w:szCs w:val="20"/>
        </w:rPr>
        <w:t>podle § </w:t>
      </w:r>
      <w:r w:rsidRPr="00657166">
        <w:rPr>
          <w:rFonts w:ascii="Arial" w:hAnsi="Arial"/>
          <w:sz w:val="20"/>
          <w:szCs w:val="20"/>
        </w:rPr>
        <w:t>11</w:t>
      </w:r>
      <w:r w:rsidR="002E426F">
        <w:rPr>
          <w:rFonts w:ascii="Arial" w:hAnsi="Arial"/>
          <w:sz w:val="20"/>
          <w:szCs w:val="20"/>
        </w:rPr>
        <w:t xml:space="preserve"> odst. 3</w:t>
      </w:r>
      <w:r w:rsidR="0034033E">
        <w:rPr>
          <w:rFonts w:ascii="Arial" w:hAnsi="Arial"/>
          <w:sz w:val="20"/>
          <w:szCs w:val="20"/>
        </w:rPr>
        <w:t xml:space="preserve"> zákona č. 565/1990 </w:t>
      </w:r>
      <w:r w:rsidRPr="00657166">
        <w:rPr>
          <w:rFonts w:ascii="Arial" w:hAnsi="Arial"/>
          <w:sz w:val="20"/>
          <w:szCs w:val="20"/>
        </w:rPr>
        <w:t>Sb., o místních poplatcích, ve znění pozdějších předpisů</w:t>
      </w:r>
      <w:r w:rsidR="00AF230B">
        <w:rPr>
          <w:rFonts w:ascii="Arial" w:hAnsi="Arial"/>
          <w:sz w:val="20"/>
          <w:szCs w:val="20"/>
        </w:rPr>
        <w:t xml:space="preserve"> (dále jen „zákon o </w:t>
      </w:r>
      <w:r w:rsidR="00581601">
        <w:rPr>
          <w:rFonts w:ascii="Arial" w:hAnsi="Arial"/>
          <w:sz w:val="20"/>
          <w:szCs w:val="20"/>
        </w:rPr>
        <w:t>místních poplatcích“)</w:t>
      </w:r>
      <w:r w:rsidRPr="00657166">
        <w:rPr>
          <w:rFonts w:ascii="Arial" w:hAnsi="Arial"/>
          <w:sz w:val="20"/>
          <w:szCs w:val="20"/>
        </w:rPr>
        <w:t>, obecně závazné vyhlášky obce (</w:t>
      </w:r>
      <w:r w:rsidRPr="00657166">
        <w:rPr>
          <w:rFonts w:ascii="Arial" w:hAnsi="Arial"/>
          <w:color w:val="0070C0"/>
          <w:sz w:val="20"/>
          <w:szCs w:val="20"/>
        </w:rPr>
        <w:t>města</w:t>
      </w:r>
      <w:r w:rsidRPr="00657166">
        <w:rPr>
          <w:rFonts w:ascii="Arial" w:hAnsi="Arial"/>
          <w:sz w:val="20"/>
          <w:szCs w:val="20"/>
        </w:rPr>
        <w:t>) …………… č. ………</w:t>
      </w:r>
      <w:r w:rsidR="00581601">
        <w:rPr>
          <w:rFonts w:ascii="Arial" w:hAnsi="Arial"/>
          <w:sz w:val="20"/>
          <w:szCs w:val="20"/>
        </w:rPr>
        <w:t xml:space="preserve"> (dále jen „obecně závazná vyhláška“)</w:t>
      </w:r>
      <w:r w:rsidR="00DA6650">
        <w:rPr>
          <w:rFonts w:ascii="Arial" w:hAnsi="Arial"/>
          <w:sz w:val="20"/>
          <w:szCs w:val="20"/>
        </w:rPr>
        <w:t>,</w:t>
      </w:r>
      <w:r w:rsidRPr="00657166">
        <w:rPr>
          <w:rFonts w:ascii="Arial" w:hAnsi="Arial"/>
          <w:sz w:val="20"/>
          <w:szCs w:val="20"/>
        </w:rPr>
        <w:t xml:space="preserve"> a </w:t>
      </w:r>
      <w:r w:rsidR="00D275C8">
        <w:rPr>
          <w:rFonts w:ascii="Arial" w:hAnsi="Arial"/>
          <w:sz w:val="20"/>
          <w:szCs w:val="20"/>
        </w:rPr>
        <w:t xml:space="preserve">podle </w:t>
      </w:r>
      <w:r w:rsidR="005362ED">
        <w:rPr>
          <w:rFonts w:ascii="Arial" w:hAnsi="Arial"/>
          <w:sz w:val="20"/>
          <w:szCs w:val="20"/>
        </w:rPr>
        <w:t xml:space="preserve">§ 143 odst. 1 a </w:t>
      </w:r>
      <w:r w:rsidR="00D275C8">
        <w:rPr>
          <w:rFonts w:ascii="Arial" w:hAnsi="Arial"/>
          <w:sz w:val="20"/>
          <w:szCs w:val="20"/>
        </w:rPr>
        <w:t>§</w:t>
      </w:r>
      <w:r w:rsidR="00217FE7">
        <w:rPr>
          <w:rFonts w:ascii="Arial" w:hAnsi="Arial"/>
          <w:sz w:val="20"/>
          <w:szCs w:val="20"/>
        </w:rPr>
        <w:t xml:space="preserve"> </w:t>
      </w:r>
      <w:r w:rsidR="00D275C8">
        <w:rPr>
          <w:rFonts w:ascii="Arial" w:hAnsi="Arial"/>
          <w:sz w:val="20"/>
          <w:szCs w:val="20"/>
        </w:rPr>
        <w:t>147</w:t>
      </w:r>
      <w:r w:rsidRPr="00657166">
        <w:rPr>
          <w:rFonts w:ascii="Arial" w:hAnsi="Arial"/>
          <w:sz w:val="20"/>
          <w:szCs w:val="20"/>
        </w:rPr>
        <w:t xml:space="preserve"> zákona č. 280/2009 Sb., daňový řád, ve znění pozdějších předpisů</w:t>
      </w:r>
      <w:r w:rsidR="00160B19">
        <w:rPr>
          <w:rFonts w:ascii="Arial" w:hAnsi="Arial"/>
          <w:sz w:val="20"/>
          <w:szCs w:val="20"/>
        </w:rPr>
        <w:t xml:space="preserve"> (dále jen „daňový řád“)</w:t>
      </w:r>
      <w:r w:rsidRPr="00657166">
        <w:rPr>
          <w:rFonts w:ascii="Arial" w:hAnsi="Arial"/>
          <w:sz w:val="20"/>
          <w:szCs w:val="20"/>
        </w:rPr>
        <w:t xml:space="preserve">, </w:t>
      </w:r>
      <w:r w:rsidR="005362ED">
        <w:rPr>
          <w:rFonts w:ascii="Arial" w:hAnsi="Arial"/>
          <w:sz w:val="20"/>
          <w:szCs w:val="20"/>
        </w:rPr>
        <w:t>z moci úřední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846A33" w:rsidRPr="00657166" w:rsidRDefault="008B6455" w:rsidP="00846A33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do</w:t>
      </w:r>
      <w:r w:rsidR="00846A33" w:rsidRPr="00657166">
        <w:rPr>
          <w:rFonts w:ascii="Arial" w:hAnsi="Arial"/>
          <w:b/>
          <w:bCs/>
          <w:sz w:val="20"/>
          <w:szCs w:val="20"/>
        </w:rPr>
        <w:t>měřuje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místní poplatek …………………………….. v</w:t>
      </w:r>
      <w:r w:rsidR="008B6455">
        <w:rPr>
          <w:rFonts w:ascii="Arial" w:hAnsi="Arial"/>
          <w:sz w:val="20"/>
          <w:szCs w:val="20"/>
        </w:rPr>
        <w:t>e výši</w:t>
      </w:r>
      <w:r w:rsidRPr="00657166">
        <w:rPr>
          <w:rFonts w:ascii="Arial" w:hAnsi="Arial"/>
          <w:sz w:val="20"/>
          <w:szCs w:val="20"/>
        </w:rPr>
        <w:t xml:space="preserve"> …………… Kč.</w:t>
      </w:r>
    </w:p>
    <w:p w:rsidR="00846A33" w:rsidRPr="00657166" w:rsidRDefault="00846A33" w:rsidP="00846A33">
      <w:pPr>
        <w:jc w:val="both"/>
        <w:rPr>
          <w:rFonts w:ascii="Arial" w:hAnsi="Arial"/>
          <w:i/>
          <w:iCs/>
          <w:color w:val="0070C0"/>
          <w:sz w:val="20"/>
          <w:szCs w:val="20"/>
        </w:rPr>
      </w:pPr>
      <w:r w:rsidRPr="00657166">
        <w:rPr>
          <w:rFonts w:ascii="Arial" w:hAnsi="Arial"/>
          <w:i/>
          <w:iCs/>
          <w:color w:val="0070C0"/>
          <w:sz w:val="20"/>
          <w:szCs w:val="20"/>
        </w:rPr>
        <w:t>(</w:t>
      </w:r>
      <w:r w:rsidR="00AA53D6">
        <w:rPr>
          <w:rFonts w:ascii="Arial" w:hAnsi="Arial"/>
          <w:i/>
          <w:iCs/>
          <w:color w:val="0070C0"/>
          <w:sz w:val="20"/>
          <w:szCs w:val="20"/>
        </w:rPr>
        <w:t xml:space="preserve">uvést konkrétní místní poplatek, který je </w:t>
      </w:r>
      <w:r w:rsidR="004365AE">
        <w:rPr>
          <w:rFonts w:ascii="Arial" w:hAnsi="Arial"/>
          <w:i/>
          <w:iCs/>
          <w:color w:val="0070C0"/>
          <w:sz w:val="20"/>
          <w:szCs w:val="20"/>
        </w:rPr>
        <w:t>do</w:t>
      </w:r>
      <w:r w:rsidR="00AA53D6">
        <w:rPr>
          <w:rFonts w:ascii="Arial" w:hAnsi="Arial"/>
          <w:i/>
          <w:iCs/>
          <w:color w:val="0070C0"/>
          <w:sz w:val="20"/>
          <w:szCs w:val="20"/>
        </w:rPr>
        <w:t>měřován a poplatkové období</w:t>
      </w:r>
      <w:r w:rsidR="004365AE">
        <w:rPr>
          <w:rFonts w:ascii="Arial" w:hAnsi="Arial"/>
          <w:i/>
          <w:iCs/>
          <w:color w:val="0070C0"/>
          <w:sz w:val="20"/>
          <w:szCs w:val="20"/>
        </w:rPr>
        <w:t xml:space="preserve"> a </w:t>
      </w:r>
      <w:r w:rsidRPr="00657166">
        <w:rPr>
          <w:rFonts w:ascii="Arial" w:hAnsi="Arial"/>
          <w:i/>
          <w:iCs/>
          <w:color w:val="0070C0"/>
          <w:sz w:val="20"/>
          <w:szCs w:val="20"/>
        </w:rPr>
        <w:t>výši</w:t>
      </w:r>
      <w:r w:rsidR="004365AE">
        <w:rPr>
          <w:rFonts w:ascii="Arial" w:hAnsi="Arial"/>
          <w:i/>
          <w:iCs/>
          <w:color w:val="0070C0"/>
          <w:sz w:val="20"/>
          <w:szCs w:val="20"/>
        </w:rPr>
        <w:t xml:space="preserve"> částky, která je doměřena</w:t>
      </w:r>
      <w:r w:rsidRPr="00657166">
        <w:rPr>
          <w:rFonts w:ascii="Arial" w:hAnsi="Arial"/>
          <w:i/>
          <w:iCs/>
          <w:color w:val="0070C0"/>
          <w:sz w:val="20"/>
          <w:szCs w:val="20"/>
        </w:rPr>
        <w:t>)</w:t>
      </w:r>
      <w:r w:rsidR="00317D11">
        <w:rPr>
          <w:rFonts w:ascii="Arial" w:hAnsi="Arial"/>
          <w:i/>
          <w:iCs/>
          <w:color w:val="0070C0"/>
          <w:sz w:val="20"/>
          <w:szCs w:val="20"/>
        </w:rPr>
        <w:t>.</w:t>
      </w:r>
    </w:p>
    <w:p w:rsidR="00846A33" w:rsidRPr="00657166" w:rsidRDefault="00846A33" w:rsidP="00846A33">
      <w:pPr>
        <w:jc w:val="both"/>
        <w:rPr>
          <w:rFonts w:ascii="Arial" w:hAnsi="Arial"/>
          <w:i/>
          <w:iCs/>
          <w:sz w:val="20"/>
          <w:szCs w:val="20"/>
        </w:rPr>
      </w:pPr>
    </w:p>
    <w:p w:rsidR="00846A33" w:rsidRDefault="00317D11" w:rsidP="00846A33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Současně se </w:t>
      </w:r>
      <w:r w:rsidR="00861F9B">
        <w:rPr>
          <w:rFonts w:ascii="Arial" w:hAnsi="Arial"/>
          <w:sz w:val="20"/>
          <w:szCs w:val="20"/>
        </w:rPr>
        <w:t>stanovu</w:t>
      </w:r>
      <w:r>
        <w:rPr>
          <w:rFonts w:ascii="Arial" w:hAnsi="Arial"/>
          <w:sz w:val="20"/>
          <w:szCs w:val="20"/>
        </w:rPr>
        <w:t>je zvýšení místního poplatku ve výši …</w:t>
      </w:r>
      <w:r w:rsidR="00B66251">
        <w:rPr>
          <w:rFonts w:ascii="Arial" w:hAnsi="Arial"/>
          <w:sz w:val="20"/>
          <w:szCs w:val="20"/>
        </w:rPr>
        <w:t>. Kč / doměřuje zvýšení místního poplatku ve výši ……. Kč.</w:t>
      </w:r>
    </w:p>
    <w:p w:rsidR="0053538E" w:rsidRPr="00657166" w:rsidRDefault="0053538E" w:rsidP="0053538E">
      <w:pPr>
        <w:jc w:val="both"/>
        <w:rPr>
          <w:rFonts w:ascii="Arial" w:hAnsi="Arial"/>
          <w:i/>
          <w:iCs/>
          <w:color w:val="0070C0"/>
          <w:sz w:val="20"/>
          <w:szCs w:val="20"/>
        </w:rPr>
      </w:pPr>
      <w:r w:rsidRPr="00657166">
        <w:rPr>
          <w:rFonts w:ascii="Arial" w:hAnsi="Arial"/>
          <w:i/>
          <w:iCs/>
          <w:color w:val="0070C0"/>
          <w:sz w:val="20"/>
          <w:szCs w:val="20"/>
        </w:rPr>
        <w:t>(</w:t>
      </w:r>
      <w:r w:rsidR="008F3870">
        <w:rPr>
          <w:rFonts w:ascii="Arial" w:hAnsi="Arial"/>
          <w:i/>
          <w:iCs/>
          <w:color w:val="0070C0"/>
          <w:sz w:val="20"/>
          <w:szCs w:val="20"/>
        </w:rPr>
        <w:t>vybrat příslušnou variantu</w:t>
      </w:r>
      <w:r>
        <w:rPr>
          <w:rFonts w:ascii="Arial" w:hAnsi="Arial"/>
          <w:i/>
          <w:iCs/>
          <w:color w:val="0070C0"/>
          <w:sz w:val="20"/>
          <w:szCs w:val="20"/>
        </w:rPr>
        <w:t xml:space="preserve"> pouze, pokud bude </w:t>
      </w:r>
      <w:r w:rsidR="00861F9B">
        <w:rPr>
          <w:rFonts w:ascii="Arial" w:hAnsi="Arial"/>
          <w:i/>
          <w:iCs/>
          <w:color w:val="0070C0"/>
          <w:sz w:val="20"/>
          <w:szCs w:val="20"/>
        </w:rPr>
        <w:t>stanoveno</w:t>
      </w:r>
      <w:r>
        <w:rPr>
          <w:rFonts w:ascii="Arial" w:hAnsi="Arial"/>
          <w:i/>
          <w:iCs/>
          <w:color w:val="0070C0"/>
          <w:sz w:val="20"/>
          <w:szCs w:val="20"/>
        </w:rPr>
        <w:t xml:space="preserve"> zvýšení poplatku, popř. pokud se mění jeho výše</w:t>
      </w:r>
      <w:r w:rsidR="00861F9B">
        <w:rPr>
          <w:rFonts w:ascii="Arial" w:hAnsi="Arial"/>
          <w:i/>
          <w:iCs/>
          <w:color w:val="0070C0"/>
          <w:sz w:val="20"/>
          <w:szCs w:val="20"/>
        </w:rPr>
        <w:t xml:space="preserve"> dříve stanovená</w:t>
      </w:r>
      <w:r w:rsidR="00C00C8A">
        <w:rPr>
          <w:rFonts w:ascii="Arial" w:hAnsi="Arial"/>
          <w:i/>
          <w:iCs/>
          <w:color w:val="0070C0"/>
          <w:sz w:val="20"/>
          <w:szCs w:val="20"/>
        </w:rPr>
        <w:t xml:space="preserve">, uvést </w:t>
      </w:r>
      <w:r w:rsidR="004A01A5">
        <w:rPr>
          <w:rFonts w:ascii="Arial" w:hAnsi="Arial"/>
          <w:i/>
          <w:iCs/>
          <w:color w:val="0070C0"/>
          <w:sz w:val="20"/>
          <w:szCs w:val="20"/>
        </w:rPr>
        <w:t>částku</w:t>
      </w:r>
      <w:r w:rsidR="0048467F">
        <w:rPr>
          <w:rFonts w:ascii="Arial" w:hAnsi="Arial"/>
          <w:i/>
          <w:iCs/>
          <w:color w:val="0070C0"/>
          <w:sz w:val="20"/>
          <w:szCs w:val="20"/>
        </w:rPr>
        <w:t>, o kterou bylo</w:t>
      </w:r>
      <w:r w:rsidR="004A01A5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  <w:r w:rsidR="008F3870">
        <w:rPr>
          <w:rFonts w:ascii="Arial" w:hAnsi="Arial"/>
          <w:i/>
          <w:iCs/>
          <w:color w:val="0070C0"/>
          <w:sz w:val="20"/>
          <w:szCs w:val="20"/>
        </w:rPr>
        <w:t xml:space="preserve">zvýšení </w:t>
      </w:r>
      <w:r w:rsidR="0048467F">
        <w:rPr>
          <w:rFonts w:ascii="Arial" w:hAnsi="Arial"/>
          <w:i/>
          <w:iCs/>
          <w:color w:val="0070C0"/>
          <w:sz w:val="20"/>
          <w:szCs w:val="20"/>
        </w:rPr>
        <w:t xml:space="preserve">poplatku </w:t>
      </w:r>
      <w:r w:rsidR="004A01A5">
        <w:rPr>
          <w:rFonts w:ascii="Arial" w:hAnsi="Arial"/>
          <w:i/>
          <w:iCs/>
          <w:color w:val="0070C0"/>
          <w:sz w:val="20"/>
          <w:szCs w:val="20"/>
        </w:rPr>
        <w:t>doměřeno</w:t>
      </w:r>
      <w:r w:rsidR="00C00C8A">
        <w:rPr>
          <w:rFonts w:ascii="Arial" w:hAnsi="Arial"/>
          <w:i/>
          <w:iCs/>
          <w:color w:val="0070C0"/>
          <w:sz w:val="20"/>
          <w:szCs w:val="20"/>
        </w:rPr>
        <w:t>. Pokud bude zvýšení poplatku snižováno, uvede se, o jakou částku se snižuje.</w:t>
      </w:r>
      <w:r w:rsidRPr="00657166">
        <w:rPr>
          <w:rFonts w:ascii="Arial" w:hAnsi="Arial"/>
          <w:i/>
          <w:iCs/>
          <w:color w:val="0070C0"/>
          <w:sz w:val="20"/>
          <w:szCs w:val="20"/>
        </w:rPr>
        <w:t>)</w:t>
      </w:r>
      <w:r>
        <w:rPr>
          <w:rFonts w:ascii="Arial" w:hAnsi="Arial"/>
          <w:i/>
          <w:iCs/>
          <w:color w:val="0070C0"/>
          <w:sz w:val="20"/>
          <w:szCs w:val="20"/>
        </w:rPr>
        <w:t>.</w:t>
      </w:r>
    </w:p>
    <w:p w:rsidR="0053538E" w:rsidRDefault="0053538E" w:rsidP="00846A33">
      <w:pPr>
        <w:jc w:val="both"/>
        <w:rPr>
          <w:rFonts w:ascii="Arial" w:hAnsi="Arial"/>
          <w:sz w:val="20"/>
          <w:szCs w:val="20"/>
        </w:rPr>
      </w:pPr>
    </w:p>
    <w:p w:rsidR="0053538E" w:rsidRPr="00657166" w:rsidRDefault="0053538E" w:rsidP="00846A33">
      <w:pPr>
        <w:jc w:val="both"/>
        <w:rPr>
          <w:rFonts w:ascii="Arial" w:hAnsi="Arial"/>
          <w:sz w:val="20"/>
          <w:szCs w:val="20"/>
        </w:rPr>
      </w:pPr>
    </w:p>
    <w:p w:rsidR="0022499A" w:rsidRDefault="00F41320" w:rsidP="00846A33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Doměřený místní poplatek</w:t>
      </w:r>
      <w:r w:rsidR="00846A33" w:rsidRPr="00657166">
        <w:rPr>
          <w:rFonts w:ascii="Arial" w:hAnsi="Arial"/>
          <w:sz w:val="20"/>
          <w:szCs w:val="20"/>
        </w:rPr>
        <w:t xml:space="preserve"> </w:t>
      </w:r>
      <w:r w:rsidR="006D38E5">
        <w:rPr>
          <w:rFonts w:ascii="Arial" w:hAnsi="Arial"/>
          <w:sz w:val="20"/>
          <w:szCs w:val="20"/>
        </w:rPr>
        <w:t xml:space="preserve">v celkové výši </w:t>
      </w:r>
      <w:r w:rsidR="00885622">
        <w:rPr>
          <w:rFonts w:ascii="Arial" w:hAnsi="Arial"/>
          <w:sz w:val="20"/>
          <w:szCs w:val="20"/>
        </w:rPr>
        <w:t>……………….</w:t>
      </w:r>
      <w:r w:rsidR="006D38E5">
        <w:rPr>
          <w:rFonts w:ascii="Arial" w:hAnsi="Arial"/>
          <w:sz w:val="20"/>
          <w:szCs w:val="20"/>
        </w:rPr>
        <w:t xml:space="preserve">……… Kč </w:t>
      </w:r>
      <w:r w:rsidR="00846A33" w:rsidRPr="00657166">
        <w:rPr>
          <w:rFonts w:ascii="Arial" w:hAnsi="Arial"/>
          <w:sz w:val="20"/>
          <w:szCs w:val="20"/>
        </w:rPr>
        <w:t xml:space="preserve">zaplaťte na účet správce poplatku č. …………………………………………, který je vedený u ……………………, </w:t>
      </w:r>
      <w:r w:rsidR="0022499A">
        <w:rPr>
          <w:rFonts w:ascii="Arial" w:hAnsi="Arial"/>
          <w:sz w:val="20"/>
          <w:szCs w:val="20"/>
        </w:rPr>
        <w:t xml:space="preserve">variabilní symbol ……………….. </w:t>
      </w:r>
      <w:r w:rsidR="00233769">
        <w:rPr>
          <w:rFonts w:ascii="Arial" w:hAnsi="Arial"/>
          <w:sz w:val="20"/>
          <w:szCs w:val="20"/>
        </w:rPr>
        <w:t xml:space="preserve"> </w:t>
      </w:r>
      <w:r w:rsidR="0022499A">
        <w:rPr>
          <w:rFonts w:ascii="Arial" w:hAnsi="Arial"/>
          <w:sz w:val="20"/>
          <w:szCs w:val="20"/>
        </w:rPr>
        <w:t xml:space="preserve"> </w:t>
      </w:r>
    </w:p>
    <w:p w:rsidR="0022499A" w:rsidRDefault="0022499A" w:rsidP="00846A33">
      <w:pPr>
        <w:jc w:val="both"/>
        <w:rPr>
          <w:rFonts w:ascii="Arial" w:hAnsi="Arial"/>
          <w:sz w:val="20"/>
          <w:szCs w:val="20"/>
        </w:rPr>
      </w:pPr>
    </w:p>
    <w:p w:rsidR="00CC0529" w:rsidRPr="00657166" w:rsidRDefault="00CB34C2" w:rsidP="00846A33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Doměřený místní poplatek je podle § 143 odst. 5 daňového řádu splatný </w:t>
      </w:r>
      <w:r w:rsidR="00846A33" w:rsidRPr="00657166">
        <w:rPr>
          <w:rFonts w:ascii="Arial" w:hAnsi="Arial"/>
          <w:sz w:val="20"/>
          <w:szCs w:val="20"/>
        </w:rPr>
        <w:t>v</w:t>
      </w:r>
      <w:r>
        <w:rPr>
          <w:rFonts w:ascii="Arial" w:hAnsi="Arial"/>
          <w:sz w:val="20"/>
          <w:szCs w:val="20"/>
        </w:rPr>
        <w:t xml:space="preserve"> náhradní</w:t>
      </w:r>
      <w:r w:rsidR="00846A33" w:rsidRPr="00657166">
        <w:rPr>
          <w:rFonts w:ascii="Arial" w:hAnsi="Arial"/>
          <w:sz w:val="20"/>
          <w:szCs w:val="20"/>
        </w:rPr>
        <w:t xml:space="preserve"> lhůtě splatnosti do </w:t>
      </w:r>
      <w:r>
        <w:rPr>
          <w:rFonts w:ascii="Arial" w:hAnsi="Arial"/>
          <w:sz w:val="20"/>
          <w:szCs w:val="20"/>
        </w:rPr>
        <w:t>15</w:t>
      </w:r>
      <w:r w:rsidR="00846A33" w:rsidRPr="00657166">
        <w:rPr>
          <w:rFonts w:ascii="Arial" w:hAnsi="Arial"/>
          <w:sz w:val="20"/>
          <w:szCs w:val="20"/>
        </w:rPr>
        <w:t xml:space="preserve"> dnů ode dne </w:t>
      </w:r>
      <w:r>
        <w:rPr>
          <w:rFonts w:ascii="Arial" w:hAnsi="Arial"/>
          <w:sz w:val="20"/>
          <w:szCs w:val="20"/>
        </w:rPr>
        <w:t>nabytí právní moci</w:t>
      </w:r>
      <w:r w:rsidR="0022499A">
        <w:rPr>
          <w:rFonts w:ascii="Arial" w:hAnsi="Arial"/>
          <w:sz w:val="20"/>
          <w:szCs w:val="20"/>
        </w:rPr>
        <w:t xml:space="preserve"> </w:t>
      </w:r>
      <w:r w:rsidR="00165271">
        <w:rPr>
          <w:rFonts w:ascii="Arial" w:hAnsi="Arial"/>
          <w:sz w:val="20"/>
          <w:szCs w:val="20"/>
        </w:rPr>
        <w:t xml:space="preserve">dodatečného </w:t>
      </w:r>
      <w:r w:rsidR="0022499A">
        <w:rPr>
          <w:rFonts w:ascii="Arial" w:hAnsi="Arial"/>
          <w:sz w:val="20"/>
          <w:szCs w:val="20"/>
        </w:rPr>
        <w:t>platebního výměru</w:t>
      </w:r>
      <w:r w:rsidR="00CC0529">
        <w:rPr>
          <w:rFonts w:ascii="Arial" w:hAnsi="Arial"/>
          <w:sz w:val="20"/>
          <w:szCs w:val="20"/>
        </w:rPr>
        <w:t>.</w:t>
      </w:r>
    </w:p>
    <w:p w:rsidR="00846A33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4846D2" w:rsidRPr="00657166" w:rsidRDefault="00725ADB" w:rsidP="00846A33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Celková výše místního poplatku </w:t>
      </w:r>
      <w:r w:rsidR="004846D2">
        <w:rPr>
          <w:rFonts w:ascii="Arial" w:hAnsi="Arial"/>
          <w:sz w:val="20"/>
          <w:szCs w:val="20"/>
        </w:rPr>
        <w:t>činí ……… Kč, celková výše zvýšení místního poplatku</w:t>
      </w:r>
      <w:r w:rsidR="00E56CEE">
        <w:rPr>
          <w:rFonts w:ascii="Arial" w:hAnsi="Arial"/>
          <w:sz w:val="20"/>
          <w:szCs w:val="20"/>
        </w:rPr>
        <w:t xml:space="preserve"> činí …… </w:t>
      </w:r>
      <w:r>
        <w:rPr>
          <w:rFonts w:ascii="Arial" w:hAnsi="Arial"/>
          <w:sz w:val="20"/>
          <w:szCs w:val="20"/>
        </w:rPr>
        <w:t>Kč</w:t>
      </w:r>
      <w:r w:rsidR="00E56CEE">
        <w:rPr>
          <w:rFonts w:ascii="Arial" w:hAnsi="Arial"/>
          <w:sz w:val="20"/>
          <w:szCs w:val="20"/>
        </w:rPr>
        <w:t>.</w:t>
      </w:r>
      <w:r w:rsidR="004846D2">
        <w:rPr>
          <w:rFonts w:ascii="Arial" w:hAnsi="Arial"/>
          <w:sz w:val="20"/>
          <w:szCs w:val="20"/>
        </w:rPr>
        <w:t xml:space="preserve"> </w:t>
      </w:r>
    </w:p>
    <w:p w:rsidR="00C758B0" w:rsidRPr="00725ADB" w:rsidRDefault="00290947" w:rsidP="00846A33">
      <w:pPr>
        <w:jc w:val="both"/>
        <w:rPr>
          <w:rFonts w:ascii="Arial" w:hAnsi="Arial"/>
          <w:bCs/>
          <w:i/>
          <w:color w:val="0070C0"/>
          <w:sz w:val="20"/>
          <w:szCs w:val="20"/>
        </w:rPr>
      </w:pPr>
      <w:r w:rsidRPr="00725ADB">
        <w:rPr>
          <w:rFonts w:ascii="Arial" w:hAnsi="Arial"/>
          <w:i/>
          <w:color w:val="0070C0"/>
          <w:sz w:val="20"/>
          <w:szCs w:val="20"/>
        </w:rPr>
        <w:t>(</w:t>
      </w:r>
      <w:r>
        <w:rPr>
          <w:rFonts w:ascii="Arial" w:hAnsi="Arial"/>
          <w:i/>
          <w:color w:val="0070C0"/>
          <w:sz w:val="20"/>
          <w:szCs w:val="20"/>
        </w:rPr>
        <w:t xml:space="preserve">uvést vždy součet </w:t>
      </w:r>
      <w:r w:rsidRPr="00725ADB">
        <w:rPr>
          <w:rFonts w:ascii="Arial" w:hAnsi="Arial"/>
          <w:i/>
          <w:color w:val="0070C0"/>
          <w:sz w:val="20"/>
          <w:szCs w:val="20"/>
        </w:rPr>
        <w:t>částk</w:t>
      </w:r>
      <w:r>
        <w:rPr>
          <w:rFonts w:ascii="Arial" w:hAnsi="Arial"/>
          <w:i/>
          <w:color w:val="0070C0"/>
          <w:sz w:val="20"/>
          <w:szCs w:val="20"/>
        </w:rPr>
        <w:t>y</w:t>
      </w:r>
      <w:r w:rsidRPr="00725ADB">
        <w:rPr>
          <w:rFonts w:ascii="Arial" w:hAnsi="Arial"/>
          <w:i/>
          <w:color w:val="0070C0"/>
          <w:sz w:val="20"/>
          <w:szCs w:val="20"/>
        </w:rPr>
        <w:t xml:space="preserve"> dříve vyměřen</w:t>
      </w:r>
      <w:r>
        <w:rPr>
          <w:rFonts w:ascii="Arial" w:hAnsi="Arial"/>
          <w:i/>
          <w:color w:val="0070C0"/>
          <w:sz w:val="20"/>
          <w:szCs w:val="20"/>
        </w:rPr>
        <w:t>é</w:t>
      </w:r>
      <w:r w:rsidRPr="00725ADB">
        <w:rPr>
          <w:rFonts w:ascii="Arial" w:hAnsi="Arial"/>
          <w:i/>
          <w:color w:val="0070C0"/>
          <w:sz w:val="20"/>
          <w:szCs w:val="20"/>
        </w:rPr>
        <w:t xml:space="preserve"> a částk</w:t>
      </w:r>
      <w:r>
        <w:rPr>
          <w:rFonts w:ascii="Arial" w:hAnsi="Arial"/>
          <w:i/>
          <w:color w:val="0070C0"/>
          <w:sz w:val="20"/>
          <w:szCs w:val="20"/>
        </w:rPr>
        <w:t>y</w:t>
      </w:r>
      <w:r w:rsidRPr="00725ADB">
        <w:rPr>
          <w:rFonts w:ascii="Arial" w:hAnsi="Arial"/>
          <w:i/>
          <w:color w:val="0070C0"/>
          <w:sz w:val="20"/>
          <w:szCs w:val="20"/>
        </w:rPr>
        <w:t xml:space="preserve"> doměřen</w:t>
      </w:r>
      <w:r>
        <w:rPr>
          <w:rFonts w:ascii="Arial" w:hAnsi="Arial"/>
          <w:i/>
          <w:color w:val="0070C0"/>
          <w:sz w:val="20"/>
          <w:szCs w:val="20"/>
        </w:rPr>
        <w:t>é</w:t>
      </w:r>
      <w:r w:rsidRPr="00725ADB">
        <w:rPr>
          <w:rFonts w:ascii="Arial" w:hAnsi="Arial"/>
          <w:i/>
          <w:color w:val="0070C0"/>
          <w:sz w:val="20"/>
          <w:szCs w:val="20"/>
        </w:rPr>
        <w:t xml:space="preserve"> tímto rozhodnutím)</w:t>
      </w:r>
    </w:p>
    <w:p w:rsidR="00AD6914" w:rsidRDefault="00AD6914" w:rsidP="00846A33">
      <w:pPr>
        <w:jc w:val="both"/>
        <w:rPr>
          <w:rFonts w:ascii="Arial" w:hAnsi="Arial"/>
          <w:bCs/>
          <w:sz w:val="20"/>
          <w:szCs w:val="20"/>
        </w:rPr>
      </w:pPr>
    </w:p>
    <w:p w:rsidR="00AD6914" w:rsidRDefault="00AD6914" w:rsidP="00846A33">
      <w:pPr>
        <w:jc w:val="both"/>
        <w:rPr>
          <w:rFonts w:ascii="Arial" w:hAnsi="Arial"/>
          <w:bCs/>
          <w:sz w:val="20"/>
          <w:szCs w:val="20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bCs/>
          <w:sz w:val="20"/>
          <w:szCs w:val="20"/>
        </w:rPr>
        <w:t>Odůvodnění</w:t>
      </w:r>
      <w:r w:rsidRPr="00657166">
        <w:rPr>
          <w:rFonts w:ascii="Arial" w:hAnsi="Arial"/>
          <w:sz w:val="20"/>
          <w:szCs w:val="2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3565" w:rsidRDefault="00846A33" w:rsidP="00A91F35">
      <w:pPr>
        <w:jc w:val="both"/>
        <w:rPr>
          <w:rFonts w:ascii="Arial" w:hAnsi="Arial"/>
          <w:i/>
          <w:iCs/>
          <w:color w:val="0070C0"/>
          <w:sz w:val="20"/>
          <w:szCs w:val="20"/>
        </w:rPr>
      </w:pPr>
      <w:r w:rsidRPr="00657166">
        <w:rPr>
          <w:rFonts w:ascii="Arial" w:hAnsi="Arial"/>
          <w:i/>
          <w:iCs/>
          <w:color w:val="0070C0"/>
          <w:sz w:val="20"/>
          <w:szCs w:val="20"/>
        </w:rPr>
        <w:t xml:space="preserve">Obsahem odůvodnění bude </w:t>
      </w:r>
      <w:r w:rsidR="000941F3">
        <w:rPr>
          <w:rFonts w:ascii="Arial" w:hAnsi="Arial"/>
          <w:i/>
          <w:iCs/>
          <w:color w:val="0070C0"/>
          <w:sz w:val="20"/>
          <w:szCs w:val="20"/>
        </w:rPr>
        <w:t xml:space="preserve">mj. </w:t>
      </w:r>
      <w:r w:rsidR="00AD0323">
        <w:rPr>
          <w:rFonts w:ascii="Arial" w:hAnsi="Arial"/>
          <w:i/>
          <w:iCs/>
          <w:color w:val="0070C0"/>
          <w:sz w:val="20"/>
          <w:szCs w:val="20"/>
        </w:rPr>
        <w:t>konstatování</w:t>
      </w:r>
      <w:r w:rsidRPr="00657166">
        <w:rPr>
          <w:rFonts w:ascii="Arial" w:hAnsi="Arial"/>
          <w:i/>
          <w:iCs/>
          <w:color w:val="0070C0"/>
          <w:sz w:val="20"/>
          <w:szCs w:val="20"/>
        </w:rPr>
        <w:t>,</w:t>
      </w:r>
      <w:r w:rsidR="00AD0323">
        <w:rPr>
          <w:rFonts w:ascii="Arial" w:hAnsi="Arial"/>
          <w:i/>
          <w:iCs/>
          <w:color w:val="0070C0"/>
          <w:sz w:val="20"/>
          <w:szCs w:val="20"/>
        </w:rPr>
        <w:t xml:space="preserve"> v jaké výši byla</w:t>
      </w:r>
      <w:r w:rsidRPr="00657166">
        <w:rPr>
          <w:rFonts w:ascii="Arial" w:hAnsi="Arial"/>
          <w:i/>
          <w:iCs/>
          <w:color w:val="0070C0"/>
          <w:sz w:val="20"/>
          <w:szCs w:val="20"/>
        </w:rPr>
        <w:t xml:space="preserve"> poplatková povinnost </w:t>
      </w:r>
      <w:r w:rsidR="00115F71">
        <w:rPr>
          <w:rFonts w:ascii="Arial" w:hAnsi="Arial"/>
          <w:i/>
          <w:iCs/>
          <w:color w:val="0070C0"/>
          <w:sz w:val="20"/>
          <w:szCs w:val="20"/>
        </w:rPr>
        <w:t xml:space="preserve">pravomocně </w:t>
      </w:r>
      <w:r w:rsidR="00A91F35">
        <w:rPr>
          <w:rFonts w:ascii="Arial" w:hAnsi="Arial"/>
          <w:i/>
          <w:iCs/>
          <w:color w:val="0070C0"/>
          <w:sz w:val="20"/>
          <w:szCs w:val="20"/>
        </w:rPr>
        <w:t xml:space="preserve">vyměřena </w:t>
      </w:r>
      <w:r w:rsidR="00AD0323">
        <w:rPr>
          <w:rFonts w:ascii="Arial" w:hAnsi="Arial"/>
          <w:i/>
          <w:iCs/>
          <w:color w:val="0070C0"/>
          <w:sz w:val="20"/>
          <w:szCs w:val="20"/>
        </w:rPr>
        <w:t xml:space="preserve">předchozím </w:t>
      </w:r>
      <w:r w:rsidR="003E443D">
        <w:rPr>
          <w:rFonts w:ascii="Arial" w:hAnsi="Arial"/>
          <w:i/>
          <w:iCs/>
          <w:color w:val="0070C0"/>
          <w:sz w:val="20"/>
          <w:szCs w:val="20"/>
        </w:rPr>
        <w:t>rozhodnutím správce poplatku</w:t>
      </w:r>
      <w:r w:rsidR="00115F71">
        <w:rPr>
          <w:rFonts w:ascii="Arial" w:hAnsi="Arial"/>
          <w:i/>
          <w:iCs/>
          <w:color w:val="0070C0"/>
          <w:sz w:val="20"/>
          <w:szCs w:val="20"/>
        </w:rPr>
        <w:t xml:space="preserve">, s uvedením specifikace příslušného rozhodnutí. </w:t>
      </w:r>
      <w:r w:rsidR="00361A2F">
        <w:rPr>
          <w:rFonts w:ascii="Arial" w:hAnsi="Arial"/>
          <w:i/>
          <w:iCs/>
          <w:color w:val="0070C0"/>
          <w:sz w:val="20"/>
          <w:szCs w:val="20"/>
        </w:rPr>
        <w:t xml:space="preserve">Rovněž </w:t>
      </w:r>
      <w:r w:rsidR="00AD0323">
        <w:rPr>
          <w:rFonts w:ascii="Arial" w:hAnsi="Arial"/>
          <w:i/>
          <w:iCs/>
          <w:color w:val="0070C0"/>
          <w:sz w:val="20"/>
          <w:szCs w:val="20"/>
        </w:rPr>
        <w:t>musí být uvedeno</w:t>
      </w:r>
      <w:r w:rsidR="00132083">
        <w:rPr>
          <w:rFonts w:ascii="Arial" w:hAnsi="Arial"/>
          <w:i/>
          <w:iCs/>
          <w:color w:val="0070C0"/>
          <w:sz w:val="20"/>
          <w:szCs w:val="20"/>
        </w:rPr>
        <w:t>,</w:t>
      </w:r>
      <w:r w:rsidR="00132083" w:rsidRPr="00132083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  <w:r w:rsidR="00132083">
        <w:rPr>
          <w:rFonts w:ascii="Arial" w:hAnsi="Arial"/>
          <w:i/>
          <w:iCs/>
          <w:color w:val="0070C0"/>
          <w:sz w:val="20"/>
          <w:szCs w:val="20"/>
        </w:rPr>
        <w:t>že poplatek byl vyměřen v nesprávné výši</w:t>
      </w:r>
      <w:r w:rsidR="00F10AA2">
        <w:rPr>
          <w:rFonts w:ascii="Arial" w:hAnsi="Arial"/>
          <w:i/>
          <w:iCs/>
          <w:color w:val="0070C0"/>
          <w:sz w:val="20"/>
          <w:szCs w:val="20"/>
        </w:rPr>
        <w:t xml:space="preserve"> a podrobné</w:t>
      </w:r>
      <w:r w:rsidR="00132083">
        <w:rPr>
          <w:rFonts w:ascii="Arial" w:hAnsi="Arial"/>
          <w:i/>
          <w:iCs/>
          <w:color w:val="0070C0"/>
          <w:sz w:val="20"/>
          <w:szCs w:val="20"/>
        </w:rPr>
        <w:t xml:space="preserve"> odůvodn</w:t>
      </w:r>
      <w:r w:rsidR="00F10AA2">
        <w:rPr>
          <w:rFonts w:ascii="Arial" w:hAnsi="Arial"/>
          <w:i/>
          <w:iCs/>
          <w:color w:val="0070C0"/>
          <w:sz w:val="20"/>
          <w:szCs w:val="20"/>
        </w:rPr>
        <w:t>ění následných</w:t>
      </w:r>
      <w:r w:rsidR="00361A2F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  <w:r w:rsidR="003E443D">
        <w:rPr>
          <w:rFonts w:ascii="Arial" w:hAnsi="Arial"/>
          <w:i/>
          <w:iCs/>
          <w:color w:val="0070C0"/>
          <w:sz w:val="20"/>
          <w:szCs w:val="20"/>
        </w:rPr>
        <w:t>zjištěn</w:t>
      </w:r>
      <w:r w:rsidR="00361A2F">
        <w:rPr>
          <w:rFonts w:ascii="Arial" w:hAnsi="Arial"/>
          <w:i/>
          <w:iCs/>
          <w:color w:val="0070C0"/>
          <w:sz w:val="20"/>
          <w:szCs w:val="20"/>
        </w:rPr>
        <w:t>í</w:t>
      </w:r>
      <w:r w:rsidR="003E443D">
        <w:rPr>
          <w:rFonts w:ascii="Arial" w:hAnsi="Arial"/>
          <w:i/>
          <w:iCs/>
          <w:color w:val="0070C0"/>
          <w:sz w:val="20"/>
          <w:szCs w:val="20"/>
        </w:rPr>
        <w:t>,</w:t>
      </w:r>
      <w:r w:rsidR="00361A2F">
        <w:rPr>
          <w:rFonts w:ascii="Arial" w:hAnsi="Arial"/>
          <w:i/>
          <w:iCs/>
          <w:color w:val="0070C0"/>
          <w:sz w:val="20"/>
          <w:szCs w:val="20"/>
        </w:rPr>
        <w:t xml:space="preserve"> která vedla k doměření poplatku, tj.</w:t>
      </w:r>
      <w:r w:rsidR="00132083">
        <w:rPr>
          <w:rFonts w:ascii="Arial" w:hAnsi="Arial"/>
          <w:i/>
          <w:iCs/>
          <w:color w:val="0070C0"/>
          <w:sz w:val="20"/>
          <w:szCs w:val="20"/>
        </w:rPr>
        <w:t xml:space="preserve"> zejména</w:t>
      </w:r>
      <w:r w:rsidR="00F10AA2">
        <w:rPr>
          <w:rFonts w:ascii="Arial" w:hAnsi="Arial"/>
          <w:i/>
          <w:iCs/>
          <w:color w:val="0070C0"/>
          <w:sz w:val="20"/>
          <w:szCs w:val="20"/>
        </w:rPr>
        <w:t xml:space="preserve"> je třeba</w:t>
      </w:r>
      <w:r w:rsidR="00132083">
        <w:rPr>
          <w:rFonts w:ascii="Arial" w:hAnsi="Arial"/>
          <w:i/>
          <w:iCs/>
          <w:color w:val="0070C0"/>
          <w:sz w:val="20"/>
          <w:szCs w:val="20"/>
        </w:rPr>
        <w:t xml:space="preserve"> uvést, </w:t>
      </w:r>
      <w:r w:rsidR="003E443D">
        <w:rPr>
          <w:rFonts w:ascii="Arial" w:hAnsi="Arial"/>
          <w:i/>
          <w:iCs/>
          <w:color w:val="0070C0"/>
          <w:sz w:val="20"/>
          <w:szCs w:val="20"/>
        </w:rPr>
        <w:t xml:space="preserve">na základě </w:t>
      </w:r>
      <w:r w:rsidR="00D774AA">
        <w:rPr>
          <w:rFonts w:ascii="Arial" w:hAnsi="Arial"/>
          <w:i/>
          <w:iCs/>
          <w:color w:val="0070C0"/>
          <w:sz w:val="20"/>
          <w:szCs w:val="20"/>
        </w:rPr>
        <w:t xml:space="preserve">jakých </w:t>
      </w:r>
      <w:r w:rsidR="00D774AA">
        <w:rPr>
          <w:rFonts w:ascii="Arial" w:hAnsi="Arial"/>
          <w:i/>
          <w:iCs/>
          <w:color w:val="0070C0"/>
          <w:sz w:val="20"/>
          <w:szCs w:val="20"/>
        </w:rPr>
        <w:lastRenderedPageBreak/>
        <w:t>zjištění, důkazů, popř. vyhledávací činnosti</w:t>
      </w:r>
      <w:r w:rsidR="00F10AA2">
        <w:rPr>
          <w:rFonts w:ascii="Arial" w:hAnsi="Arial"/>
          <w:i/>
          <w:iCs/>
          <w:color w:val="0070C0"/>
          <w:sz w:val="20"/>
          <w:szCs w:val="20"/>
        </w:rPr>
        <w:t>,</w:t>
      </w:r>
      <w:r w:rsidR="003E443D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  <w:r w:rsidR="008B6C46">
        <w:rPr>
          <w:rFonts w:ascii="Arial" w:hAnsi="Arial"/>
          <w:i/>
          <w:iCs/>
          <w:color w:val="0070C0"/>
          <w:sz w:val="20"/>
          <w:szCs w:val="20"/>
        </w:rPr>
        <w:t>a jakým hodnocením správce poplatku dospěl k závěru</w:t>
      </w:r>
      <w:r w:rsidR="003E443D">
        <w:rPr>
          <w:rFonts w:ascii="Arial" w:hAnsi="Arial"/>
          <w:i/>
          <w:iCs/>
          <w:color w:val="0070C0"/>
          <w:sz w:val="20"/>
          <w:szCs w:val="20"/>
        </w:rPr>
        <w:t>, že poplatek má být stanoven v jiné výši</w:t>
      </w:r>
      <w:r w:rsidR="00A91F35">
        <w:rPr>
          <w:rFonts w:ascii="Arial" w:hAnsi="Arial"/>
          <w:i/>
          <w:iCs/>
          <w:color w:val="0070C0"/>
          <w:sz w:val="20"/>
          <w:szCs w:val="20"/>
        </w:rPr>
        <w:t xml:space="preserve">. </w:t>
      </w:r>
      <w:r w:rsidR="0040740A">
        <w:rPr>
          <w:rFonts w:ascii="Arial" w:hAnsi="Arial"/>
          <w:i/>
          <w:iCs/>
          <w:color w:val="0070C0"/>
          <w:sz w:val="20"/>
          <w:szCs w:val="20"/>
        </w:rPr>
        <w:t>Rovněž je třeba podrobně zdůvodnit stanovenou výši zvýšení poplatku, popřípadě uvést</w:t>
      </w:r>
      <w:r w:rsidR="00A80509">
        <w:rPr>
          <w:rFonts w:ascii="Arial" w:hAnsi="Arial"/>
          <w:i/>
          <w:iCs/>
          <w:color w:val="0070C0"/>
          <w:sz w:val="20"/>
          <w:szCs w:val="20"/>
        </w:rPr>
        <w:t xml:space="preserve">, z čeho správce poplatku vycházel při výpočtu </w:t>
      </w:r>
      <w:r w:rsidR="0040740A">
        <w:rPr>
          <w:rFonts w:ascii="Arial" w:hAnsi="Arial"/>
          <w:i/>
          <w:iCs/>
          <w:color w:val="0070C0"/>
          <w:sz w:val="20"/>
          <w:szCs w:val="20"/>
        </w:rPr>
        <w:t xml:space="preserve"> jiné </w:t>
      </w:r>
      <w:r w:rsidR="00A80509">
        <w:rPr>
          <w:rFonts w:ascii="Arial" w:hAnsi="Arial"/>
          <w:i/>
          <w:iCs/>
          <w:color w:val="0070C0"/>
          <w:sz w:val="20"/>
          <w:szCs w:val="20"/>
        </w:rPr>
        <w:t>výše</w:t>
      </w:r>
      <w:r w:rsidR="0040740A">
        <w:rPr>
          <w:rFonts w:ascii="Arial" w:hAnsi="Arial"/>
          <w:i/>
          <w:iCs/>
          <w:color w:val="0070C0"/>
          <w:sz w:val="20"/>
          <w:szCs w:val="20"/>
        </w:rPr>
        <w:t xml:space="preserve"> původ</w:t>
      </w:r>
      <w:r w:rsidR="00311991">
        <w:rPr>
          <w:rFonts w:ascii="Arial" w:hAnsi="Arial"/>
          <w:i/>
          <w:iCs/>
          <w:color w:val="0070C0"/>
          <w:sz w:val="20"/>
          <w:szCs w:val="20"/>
        </w:rPr>
        <w:t>ně stanoveného zvýšení poplatku</w:t>
      </w:r>
      <w:r w:rsidR="00E04537">
        <w:rPr>
          <w:rFonts w:ascii="Arial" w:hAnsi="Arial"/>
          <w:i/>
          <w:iCs/>
          <w:color w:val="0070C0"/>
          <w:sz w:val="20"/>
          <w:szCs w:val="20"/>
        </w:rPr>
        <w:t xml:space="preserve"> atd</w:t>
      </w:r>
      <w:r w:rsidR="00311991">
        <w:rPr>
          <w:rFonts w:ascii="Arial" w:hAnsi="Arial"/>
          <w:i/>
          <w:iCs/>
          <w:color w:val="0070C0"/>
          <w:sz w:val="20"/>
          <w:szCs w:val="20"/>
        </w:rPr>
        <w:t>.</w:t>
      </w:r>
    </w:p>
    <w:p w:rsidR="00CC0140" w:rsidRPr="00A91F35" w:rsidRDefault="00CC0140" w:rsidP="00CC0140">
      <w:pPr>
        <w:pStyle w:val="Odstavecseseznamem"/>
        <w:jc w:val="both"/>
        <w:rPr>
          <w:rFonts w:ascii="Arial" w:hAnsi="Arial"/>
          <w:i/>
          <w:iCs/>
          <w:color w:val="0070C0"/>
          <w:sz w:val="20"/>
          <w:szCs w:val="20"/>
        </w:rPr>
      </w:pPr>
    </w:p>
    <w:p w:rsidR="00846A33" w:rsidRPr="00657166" w:rsidRDefault="00846A33" w:rsidP="00846A33">
      <w:pPr>
        <w:jc w:val="both"/>
        <w:rPr>
          <w:rFonts w:ascii="Arial" w:hAnsi="Arial"/>
          <w:i/>
          <w:iCs/>
          <w:sz w:val="20"/>
          <w:szCs w:val="20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bCs/>
          <w:sz w:val="20"/>
          <w:szCs w:val="20"/>
        </w:rPr>
        <w:t>Poučení</w:t>
      </w:r>
      <w:r w:rsidRPr="00657166">
        <w:rPr>
          <w:rFonts w:ascii="Arial" w:hAnsi="Arial"/>
          <w:sz w:val="20"/>
          <w:szCs w:val="20"/>
        </w:rPr>
        <w:t>:</w:t>
      </w:r>
    </w:p>
    <w:p w:rsidR="001F3DB3" w:rsidRPr="008B706D" w:rsidRDefault="001F3DB3" w:rsidP="001F3DB3">
      <w:pPr>
        <w:pStyle w:val="Bezmezer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Proti tomuto </w:t>
      </w:r>
      <w:r w:rsidR="00424292">
        <w:rPr>
          <w:rFonts w:ascii="Arial" w:hAnsi="Arial" w:cs="Arial"/>
          <w:sz w:val="20"/>
          <w:szCs w:val="20"/>
        </w:rPr>
        <w:t>rozhodnutí</w:t>
      </w:r>
      <w:r>
        <w:rPr>
          <w:rFonts w:ascii="Arial" w:hAnsi="Arial" w:cs="Arial"/>
          <w:sz w:val="20"/>
          <w:szCs w:val="20"/>
        </w:rPr>
        <w:t xml:space="preserve"> se lze odvolat </w:t>
      </w:r>
      <w:r w:rsidRPr="008B706D">
        <w:rPr>
          <w:rFonts w:ascii="Arial" w:hAnsi="Arial" w:cs="Arial"/>
          <w:sz w:val="20"/>
          <w:szCs w:val="20"/>
        </w:rPr>
        <w:t xml:space="preserve">ve lhůtě </w:t>
      </w:r>
      <w:r w:rsidR="005E3123">
        <w:rPr>
          <w:rFonts w:ascii="Arial" w:hAnsi="Arial" w:cs="Arial"/>
          <w:sz w:val="20"/>
          <w:szCs w:val="20"/>
        </w:rPr>
        <w:t>do 30 dnů ode dne jeho doručení</w:t>
      </w:r>
      <w:r w:rsidRPr="000F3DCC">
        <w:rPr>
          <w:rFonts w:ascii="Arial" w:hAnsi="Arial" w:cs="Arial"/>
          <w:sz w:val="20"/>
          <w:szCs w:val="20"/>
        </w:rPr>
        <w:t xml:space="preserve">. </w:t>
      </w:r>
      <w:r w:rsidRPr="008B706D">
        <w:rPr>
          <w:rFonts w:ascii="Arial" w:hAnsi="Arial" w:cs="Arial"/>
          <w:sz w:val="20"/>
          <w:szCs w:val="20"/>
        </w:rPr>
        <w:t>Odvolání je nepřípustné, směřuje-li jenom proti odůvodnění rozhodnutí. Odvolání se podává u správce poplatku, jehož rozhodnutí je odvoláním napadeno</w:t>
      </w:r>
      <w:r w:rsidR="003F1D2D">
        <w:rPr>
          <w:rFonts w:ascii="Arial" w:hAnsi="Arial" w:cs="Arial"/>
          <w:sz w:val="20"/>
          <w:szCs w:val="20"/>
        </w:rPr>
        <w:t>. Podané o</w:t>
      </w:r>
      <w:r w:rsidRPr="008B706D">
        <w:rPr>
          <w:rFonts w:ascii="Arial" w:hAnsi="Arial" w:cs="Arial"/>
          <w:sz w:val="20"/>
          <w:szCs w:val="20"/>
        </w:rPr>
        <w:t>dvolání nemá odkladný účinek (§ 109 daňové</w:t>
      </w:r>
      <w:r w:rsidR="00CE0B6C">
        <w:rPr>
          <w:rFonts w:ascii="Arial" w:hAnsi="Arial" w:cs="Arial"/>
          <w:sz w:val="20"/>
          <w:szCs w:val="20"/>
        </w:rPr>
        <w:t>ho</w:t>
      </w:r>
      <w:r w:rsidRPr="008B706D">
        <w:rPr>
          <w:rFonts w:ascii="Arial" w:hAnsi="Arial" w:cs="Arial"/>
          <w:sz w:val="20"/>
          <w:szCs w:val="20"/>
        </w:rPr>
        <w:t xml:space="preserve"> řádu). </w:t>
      </w:r>
    </w:p>
    <w:p w:rsidR="00846A33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64391D" w:rsidRPr="00657166" w:rsidRDefault="0064391D" w:rsidP="00846A33">
      <w:pPr>
        <w:jc w:val="both"/>
        <w:rPr>
          <w:rFonts w:ascii="Arial" w:hAnsi="Arial"/>
          <w:sz w:val="20"/>
          <w:szCs w:val="20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846A33" w:rsidRPr="00657166" w:rsidRDefault="00846A33" w:rsidP="00BE4F44">
      <w:pPr>
        <w:ind w:left="2832" w:firstLine="708"/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………………………………………………</w:t>
      </w:r>
    </w:p>
    <w:p w:rsidR="00846A33" w:rsidRPr="00657166" w:rsidRDefault="00846A33" w:rsidP="00846A33">
      <w:pPr>
        <w:jc w:val="right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podpis úřední osoby s uvedením jména a pracovního zařazení a otisk úředního razítka</w:t>
      </w:r>
    </w:p>
    <w:p w:rsidR="00742FBB" w:rsidRDefault="00A97726" w:rsidP="009F7D06">
      <w:pPr>
        <w:jc w:val="both"/>
      </w:pPr>
    </w:p>
    <w:p w:rsidR="009F7D06" w:rsidRDefault="009F7D06" w:rsidP="009F7D06">
      <w:pPr>
        <w:jc w:val="both"/>
      </w:pPr>
    </w:p>
    <w:p w:rsidR="0064391D" w:rsidRDefault="0064391D" w:rsidP="009F7D06">
      <w:pPr>
        <w:jc w:val="both"/>
      </w:pPr>
    </w:p>
    <w:p w:rsidR="0064391D" w:rsidRDefault="0064391D" w:rsidP="009F7D06">
      <w:pPr>
        <w:jc w:val="both"/>
      </w:pPr>
    </w:p>
    <w:p w:rsidR="0064391D" w:rsidRDefault="0064391D" w:rsidP="009F7D06">
      <w:pPr>
        <w:jc w:val="both"/>
      </w:pPr>
    </w:p>
    <w:p w:rsidR="00767193" w:rsidRDefault="00767193" w:rsidP="00767193">
      <w:pPr>
        <w:jc w:val="both"/>
        <w:rPr>
          <w:rFonts w:ascii="Arial" w:hAnsi="Arial"/>
          <w:color w:val="0070C0"/>
          <w:sz w:val="20"/>
          <w:szCs w:val="20"/>
        </w:rPr>
      </w:pPr>
      <w:r>
        <w:rPr>
          <w:rFonts w:ascii="Arial" w:hAnsi="Arial"/>
          <w:color w:val="0070C0"/>
          <w:sz w:val="20"/>
          <w:szCs w:val="20"/>
        </w:rPr>
        <w:t xml:space="preserve">Pozn.: </w:t>
      </w:r>
      <w:r w:rsidR="000E7FCD">
        <w:rPr>
          <w:rFonts w:ascii="Arial" w:hAnsi="Arial"/>
          <w:color w:val="0070C0"/>
          <w:sz w:val="20"/>
          <w:szCs w:val="20"/>
        </w:rPr>
        <w:t>text vyznačený modře</w:t>
      </w:r>
      <w:r>
        <w:rPr>
          <w:rFonts w:ascii="Arial" w:hAnsi="Arial"/>
          <w:color w:val="0070C0"/>
          <w:sz w:val="20"/>
          <w:szCs w:val="20"/>
        </w:rPr>
        <w:t xml:space="preserve"> nebude v rozhodnutí uveden, slouží pouze jako vysvětlení a návod k vyplnění.</w:t>
      </w:r>
    </w:p>
    <w:p w:rsidR="009F7D06" w:rsidRDefault="009F7D06" w:rsidP="009F7D06">
      <w:pPr>
        <w:jc w:val="both"/>
      </w:pPr>
    </w:p>
    <w:sectPr w:rsidR="009F7D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726" w:rsidRDefault="00A97726" w:rsidP="002458C8">
      <w:r>
        <w:separator/>
      </w:r>
    </w:p>
  </w:endnote>
  <w:endnote w:type="continuationSeparator" w:id="0">
    <w:p w:rsidR="00A97726" w:rsidRDefault="00A97726" w:rsidP="0024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8C8" w:rsidRDefault="002458C8" w:rsidP="002458C8">
    <w:pPr>
      <w:pStyle w:val="Zpat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726" w:rsidRDefault="00A97726" w:rsidP="002458C8">
      <w:r>
        <w:separator/>
      </w:r>
    </w:p>
  </w:footnote>
  <w:footnote w:type="continuationSeparator" w:id="0">
    <w:p w:rsidR="00A97726" w:rsidRDefault="00A97726" w:rsidP="0024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391215"/>
    <w:multiLevelType w:val="multilevel"/>
    <w:tmpl w:val="31D040F8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DE7EEC"/>
    <w:multiLevelType w:val="hybridMultilevel"/>
    <w:tmpl w:val="29983030"/>
    <w:lvl w:ilvl="0" w:tplc="F120D8F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57392"/>
    <w:multiLevelType w:val="hybridMultilevel"/>
    <w:tmpl w:val="8E8040E0"/>
    <w:lvl w:ilvl="0" w:tplc="FD8C82E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FD4140"/>
    <w:multiLevelType w:val="hybridMultilevel"/>
    <w:tmpl w:val="E0A4AB20"/>
    <w:lvl w:ilvl="0" w:tplc="413AAAE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A33"/>
    <w:rsid w:val="000467A4"/>
    <w:rsid w:val="00067753"/>
    <w:rsid w:val="000941F3"/>
    <w:rsid w:val="000E7FCD"/>
    <w:rsid w:val="000F077E"/>
    <w:rsid w:val="00115F71"/>
    <w:rsid w:val="00132071"/>
    <w:rsid w:val="00132083"/>
    <w:rsid w:val="00133DF1"/>
    <w:rsid w:val="00143DF4"/>
    <w:rsid w:val="00160B19"/>
    <w:rsid w:val="00165271"/>
    <w:rsid w:val="001B49EE"/>
    <w:rsid w:val="001E7A74"/>
    <w:rsid w:val="001F3DB3"/>
    <w:rsid w:val="00217FE7"/>
    <w:rsid w:val="0022499A"/>
    <w:rsid w:val="00233769"/>
    <w:rsid w:val="002458C8"/>
    <w:rsid w:val="00275637"/>
    <w:rsid w:val="00290947"/>
    <w:rsid w:val="002926D5"/>
    <w:rsid w:val="002B2A6A"/>
    <w:rsid w:val="002C1683"/>
    <w:rsid w:val="002E216C"/>
    <w:rsid w:val="002E426F"/>
    <w:rsid w:val="002F064F"/>
    <w:rsid w:val="00302E6D"/>
    <w:rsid w:val="00311991"/>
    <w:rsid w:val="00317D11"/>
    <w:rsid w:val="00335473"/>
    <w:rsid w:val="0034033E"/>
    <w:rsid w:val="003468F4"/>
    <w:rsid w:val="00361A2F"/>
    <w:rsid w:val="003E443D"/>
    <w:rsid w:val="003E52DA"/>
    <w:rsid w:val="003F1D2D"/>
    <w:rsid w:val="0040740A"/>
    <w:rsid w:val="00410FF6"/>
    <w:rsid w:val="00424292"/>
    <w:rsid w:val="004365AE"/>
    <w:rsid w:val="00436701"/>
    <w:rsid w:val="0044237E"/>
    <w:rsid w:val="00454023"/>
    <w:rsid w:val="00464B5F"/>
    <w:rsid w:val="0048467F"/>
    <w:rsid w:val="004846D2"/>
    <w:rsid w:val="004A01A5"/>
    <w:rsid w:val="005050AC"/>
    <w:rsid w:val="00513C28"/>
    <w:rsid w:val="0051764A"/>
    <w:rsid w:val="0053538E"/>
    <w:rsid w:val="005362ED"/>
    <w:rsid w:val="00580D58"/>
    <w:rsid w:val="00581601"/>
    <w:rsid w:val="00581681"/>
    <w:rsid w:val="005E3123"/>
    <w:rsid w:val="005E38E8"/>
    <w:rsid w:val="005F641A"/>
    <w:rsid w:val="005F7B53"/>
    <w:rsid w:val="0064391D"/>
    <w:rsid w:val="00657166"/>
    <w:rsid w:val="006C0C69"/>
    <w:rsid w:val="006D38E5"/>
    <w:rsid w:val="006F11A1"/>
    <w:rsid w:val="00716275"/>
    <w:rsid w:val="00725ADB"/>
    <w:rsid w:val="00727C38"/>
    <w:rsid w:val="00731003"/>
    <w:rsid w:val="00745F6C"/>
    <w:rsid w:val="00767193"/>
    <w:rsid w:val="008156AE"/>
    <w:rsid w:val="00823764"/>
    <w:rsid w:val="00843884"/>
    <w:rsid w:val="00846915"/>
    <w:rsid w:val="00846A33"/>
    <w:rsid w:val="00861F9B"/>
    <w:rsid w:val="00871EAD"/>
    <w:rsid w:val="008840D7"/>
    <w:rsid w:val="00885622"/>
    <w:rsid w:val="008B6455"/>
    <w:rsid w:val="008B6C46"/>
    <w:rsid w:val="008E7E59"/>
    <w:rsid w:val="008F3870"/>
    <w:rsid w:val="00914C6B"/>
    <w:rsid w:val="009244FC"/>
    <w:rsid w:val="009956C9"/>
    <w:rsid w:val="009F7D06"/>
    <w:rsid w:val="00A009AC"/>
    <w:rsid w:val="00A0204D"/>
    <w:rsid w:val="00A07422"/>
    <w:rsid w:val="00A770EF"/>
    <w:rsid w:val="00A80509"/>
    <w:rsid w:val="00A91F35"/>
    <w:rsid w:val="00A97726"/>
    <w:rsid w:val="00AA53D6"/>
    <w:rsid w:val="00AD0323"/>
    <w:rsid w:val="00AD6914"/>
    <w:rsid w:val="00AE0C8A"/>
    <w:rsid w:val="00AF230B"/>
    <w:rsid w:val="00B01B45"/>
    <w:rsid w:val="00B33565"/>
    <w:rsid w:val="00B63FC5"/>
    <w:rsid w:val="00B66251"/>
    <w:rsid w:val="00B840CA"/>
    <w:rsid w:val="00BE4F44"/>
    <w:rsid w:val="00C00C8A"/>
    <w:rsid w:val="00C03FEB"/>
    <w:rsid w:val="00C23F85"/>
    <w:rsid w:val="00C428CB"/>
    <w:rsid w:val="00C46661"/>
    <w:rsid w:val="00C47246"/>
    <w:rsid w:val="00C528AD"/>
    <w:rsid w:val="00C56A86"/>
    <w:rsid w:val="00C758B0"/>
    <w:rsid w:val="00CB1422"/>
    <w:rsid w:val="00CB34C2"/>
    <w:rsid w:val="00CB6F00"/>
    <w:rsid w:val="00CC0140"/>
    <w:rsid w:val="00CC0529"/>
    <w:rsid w:val="00CC522C"/>
    <w:rsid w:val="00CE0B6C"/>
    <w:rsid w:val="00CF7F27"/>
    <w:rsid w:val="00D275C8"/>
    <w:rsid w:val="00D27E40"/>
    <w:rsid w:val="00D44A57"/>
    <w:rsid w:val="00D774AA"/>
    <w:rsid w:val="00DA10FB"/>
    <w:rsid w:val="00DA48E4"/>
    <w:rsid w:val="00DA6650"/>
    <w:rsid w:val="00DB2D77"/>
    <w:rsid w:val="00E04537"/>
    <w:rsid w:val="00E56CEE"/>
    <w:rsid w:val="00EA43E9"/>
    <w:rsid w:val="00EC1EF9"/>
    <w:rsid w:val="00F10AA2"/>
    <w:rsid w:val="00F227B4"/>
    <w:rsid w:val="00F305C8"/>
    <w:rsid w:val="00F41320"/>
    <w:rsid w:val="00F43421"/>
    <w:rsid w:val="00F762BE"/>
    <w:rsid w:val="00F90652"/>
    <w:rsid w:val="00F97565"/>
    <w:rsid w:val="00FB1164"/>
    <w:rsid w:val="00FC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E78EE6-FDD7-4587-9C21-371C9172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46A33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autoRedefine/>
    <w:qFormat/>
    <w:rsid w:val="00846A33"/>
    <w:pPr>
      <w:keepNext/>
      <w:numPr>
        <w:numId w:val="1"/>
      </w:numPr>
      <w:spacing w:before="240" w:after="60"/>
      <w:jc w:val="left"/>
      <w:outlineLvl w:val="0"/>
    </w:pPr>
    <w:rPr>
      <w:rFonts w:ascii="Arial" w:hAnsi="Arial"/>
      <w:b/>
      <w:bCs/>
      <w:caps/>
      <w:kern w:val="32"/>
      <w:sz w:val="32"/>
      <w:szCs w:val="32"/>
      <w:lang w:val="x-none" w:eastAsia="cs-CZ"/>
    </w:rPr>
  </w:style>
  <w:style w:type="paragraph" w:styleId="Nadpis2">
    <w:name w:val="heading 2"/>
    <w:basedOn w:val="Normln"/>
    <w:next w:val="Normln"/>
    <w:link w:val="Nadpis2Char"/>
    <w:autoRedefine/>
    <w:qFormat/>
    <w:rsid w:val="00657166"/>
    <w:pPr>
      <w:keepNext/>
      <w:keepLines/>
      <w:spacing w:before="200"/>
      <w:jc w:val="both"/>
      <w:outlineLvl w:val="1"/>
    </w:pPr>
    <w:rPr>
      <w:rFonts w:ascii="Arial" w:hAnsi="Arial"/>
      <w:b/>
      <w:bCs/>
      <w:sz w:val="24"/>
      <w:szCs w:val="24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unhideWhenUsed/>
    <w:qFormat/>
    <w:rsid w:val="00846A33"/>
    <w:pPr>
      <w:keepNext/>
      <w:numPr>
        <w:ilvl w:val="2"/>
        <w:numId w:val="1"/>
      </w:numPr>
      <w:spacing w:before="240" w:after="60"/>
      <w:jc w:val="both"/>
      <w:outlineLvl w:val="2"/>
    </w:pPr>
    <w:rPr>
      <w:rFonts w:ascii="Arial" w:eastAsia="Times New Roman" w:hAnsi="Arial"/>
      <w:b/>
      <w:bCs/>
      <w:sz w:val="24"/>
      <w:szCs w:val="24"/>
      <w:lang w:val="x-none"/>
    </w:rPr>
  </w:style>
  <w:style w:type="paragraph" w:styleId="Nadpis4">
    <w:name w:val="heading 4"/>
    <w:basedOn w:val="Normln"/>
    <w:next w:val="Normln"/>
    <w:link w:val="Nadpis4Char"/>
    <w:autoRedefine/>
    <w:unhideWhenUsed/>
    <w:qFormat/>
    <w:rsid w:val="00846A33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eastAsia="Times New Roman" w:hAnsi="Arial"/>
      <w:b/>
      <w:bCs/>
      <w:sz w:val="24"/>
      <w:szCs w:val="28"/>
      <w:lang w:val="x-none" w:eastAsia="cs-CZ"/>
    </w:rPr>
  </w:style>
  <w:style w:type="paragraph" w:styleId="Nadpis5">
    <w:name w:val="heading 5"/>
    <w:basedOn w:val="Normln"/>
    <w:next w:val="Normln"/>
    <w:link w:val="Nadpis5Char"/>
    <w:uiPriority w:val="9"/>
    <w:qFormat/>
    <w:rsid w:val="00846A33"/>
    <w:pPr>
      <w:numPr>
        <w:ilvl w:val="4"/>
        <w:numId w:val="1"/>
      </w:numPr>
      <w:spacing w:before="240" w:after="60"/>
      <w:jc w:val="left"/>
      <w:outlineLvl w:val="4"/>
    </w:pPr>
    <w:rPr>
      <w:b/>
      <w:bCs/>
      <w:i/>
      <w:iCs/>
      <w:sz w:val="26"/>
      <w:szCs w:val="26"/>
      <w:lang w:val="x-none" w:eastAsia="cs-CZ"/>
    </w:rPr>
  </w:style>
  <w:style w:type="paragraph" w:styleId="Nadpis6">
    <w:name w:val="heading 6"/>
    <w:basedOn w:val="Normln"/>
    <w:next w:val="Normln"/>
    <w:link w:val="Nadpis6Char"/>
    <w:qFormat/>
    <w:rsid w:val="00846A33"/>
    <w:pPr>
      <w:numPr>
        <w:ilvl w:val="5"/>
        <w:numId w:val="1"/>
      </w:numPr>
      <w:spacing w:before="240" w:after="60"/>
      <w:jc w:val="left"/>
      <w:outlineLvl w:val="5"/>
    </w:pPr>
    <w:rPr>
      <w:b/>
      <w:bCs/>
      <w:sz w:val="20"/>
      <w:szCs w:val="20"/>
      <w:lang w:val="x-none" w:eastAsia="cs-CZ"/>
    </w:rPr>
  </w:style>
  <w:style w:type="paragraph" w:styleId="Nadpis7">
    <w:name w:val="heading 7"/>
    <w:basedOn w:val="Normln"/>
    <w:next w:val="Normln"/>
    <w:link w:val="Nadpis7Char"/>
    <w:uiPriority w:val="9"/>
    <w:qFormat/>
    <w:rsid w:val="00846A33"/>
    <w:pPr>
      <w:numPr>
        <w:ilvl w:val="6"/>
        <w:numId w:val="1"/>
      </w:numPr>
      <w:spacing w:before="240" w:after="60"/>
      <w:jc w:val="left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uiPriority w:val="9"/>
    <w:qFormat/>
    <w:rsid w:val="00846A33"/>
    <w:pPr>
      <w:numPr>
        <w:ilvl w:val="7"/>
        <w:numId w:val="1"/>
      </w:numPr>
      <w:spacing w:before="240" w:after="60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val="x-none" w:eastAsia="x-none"/>
    </w:rPr>
  </w:style>
  <w:style w:type="paragraph" w:styleId="Nadpis9">
    <w:name w:val="heading 9"/>
    <w:basedOn w:val="Normln"/>
    <w:next w:val="Normln"/>
    <w:link w:val="Nadpis9Char"/>
    <w:uiPriority w:val="9"/>
    <w:qFormat/>
    <w:rsid w:val="00846A33"/>
    <w:pPr>
      <w:numPr>
        <w:ilvl w:val="8"/>
        <w:numId w:val="1"/>
      </w:numPr>
      <w:spacing w:before="240" w:after="60"/>
      <w:jc w:val="left"/>
      <w:outlineLvl w:val="8"/>
    </w:pPr>
    <w:rPr>
      <w:rFonts w:ascii="Arial" w:eastAsia="Times New Roman" w:hAnsi="Arial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46A33"/>
    <w:rPr>
      <w:rFonts w:ascii="Arial" w:eastAsia="Calibri" w:hAnsi="Arial" w:cs="Times New Roman"/>
      <w:b/>
      <w:bCs/>
      <w:caps/>
      <w:kern w:val="32"/>
      <w:sz w:val="32"/>
      <w:szCs w:val="32"/>
      <w:lang w:val="x-none" w:eastAsia="cs-CZ"/>
    </w:rPr>
  </w:style>
  <w:style w:type="character" w:customStyle="1" w:styleId="Nadpis2Char">
    <w:name w:val="Nadpis 2 Char"/>
    <w:basedOn w:val="Standardnpsmoodstavce"/>
    <w:link w:val="Nadpis2"/>
    <w:rsid w:val="00657166"/>
    <w:rPr>
      <w:rFonts w:ascii="Arial" w:eastAsia="Calibri" w:hAnsi="Arial" w:cs="Times New Roman"/>
      <w:b/>
      <w:bCs/>
      <w:sz w:val="24"/>
      <w:szCs w:val="24"/>
      <w:lang w:val="x-none" w:eastAsia="x-none"/>
    </w:rPr>
  </w:style>
  <w:style w:type="character" w:customStyle="1" w:styleId="Nadpis3Char">
    <w:name w:val="Nadpis 3 Char"/>
    <w:basedOn w:val="Standardnpsmoodstavce"/>
    <w:link w:val="Nadpis3"/>
    <w:rsid w:val="00846A33"/>
    <w:rPr>
      <w:rFonts w:ascii="Arial" w:eastAsia="Times New Roman" w:hAnsi="Arial" w:cs="Times New Roman"/>
      <w:b/>
      <w:bCs/>
      <w:sz w:val="24"/>
      <w:szCs w:val="24"/>
      <w:lang w:val="x-none"/>
    </w:rPr>
  </w:style>
  <w:style w:type="character" w:customStyle="1" w:styleId="Nadpis4Char">
    <w:name w:val="Nadpis 4 Char"/>
    <w:basedOn w:val="Standardnpsmoodstavce"/>
    <w:link w:val="Nadpis4"/>
    <w:rsid w:val="00846A33"/>
    <w:rPr>
      <w:rFonts w:ascii="Arial" w:eastAsia="Times New Roman" w:hAnsi="Arial" w:cs="Times New Roman"/>
      <w:b/>
      <w:bCs/>
      <w:sz w:val="24"/>
      <w:szCs w:val="28"/>
      <w:lang w:val="x-none"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846A33"/>
    <w:rPr>
      <w:rFonts w:ascii="Calibri" w:eastAsia="Calibri" w:hAnsi="Calibri" w:cs="Times New Roman"/>
      <w:b/>
      <w:bCs/>
      <w:i/>
      <w:iCs/>
      <w:sz w:val="26"/>
      <w:szCs w:val="26"/>
      <w:lang w:val="x-none" w:eastAsia="cs-CZ"/>
    </w:rPr>
  </w:style>
  <w:style w:type="character" w:customStyle="1" w:styleId="Nadpis6Char">
    <w:name w:val="Nadpis 6 Char"/>
    <w:basedOn w:val="Standardnpsmoodstavce"/>
    <w:link w:val="Nadpis6"/>
    <w:rsid w:val="00846A33"/>
    <w:rPr>
      <w:rFonts w:ascii="Calibri" w:eastAsia="Calibri" w:hAnsi="Calibri" w:cs="Times New Roman"/>
      <w:b/>
      <w:bCs/>
      <w:sz w:val="20"/>
      <w:szCs w:val="20"/>
      <w:lang w:val="x-none" w:eastAsia="cs-CZ"/>
    </w:rPr>
  </w:style>
  <w:style w:type="character" w:customStyle="1" w:styleId="Nadpis7Char">
    <w:name w:val="Nadpis 7 Char"/>
    <w:basedOn w:val="Standardnpsmoodstavce"/>
    <w:link w:val="Nadpis7"/>
    <w:uiPriority w:val="9"/>
    <w:rsid w:val="00846A3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dpis8Char">
    <w:name w:val="Nadpis 8 Char"/>
    <w:basedOn w:val="Standardnpsmoodstavce"/>
    <w:link w:val="Nadpis8"/>
    <w:uiPriority w:val="9"/>
    <w:rsid w:val="00846A33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Nadpis9Char">
    <w:name w:val="Nadpis 9 Char"/>
    <w:basedOn w:val="Standardnpsmoodstavce"/>
    <w:link w:val="Nadpis9"/>
    <w:uiPriority w:val="9"/>
    <w:rsid w:val="00846A33"/>
    <w:rPr>
      <w:rFonts w:ascii="Arial" w:eastAsia="Times New Roman" w:hAnsi="Arial" w:cs="Times New Roman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A91F35"/>
    <w:pPr>
      <w:ind w:left="720"/>
      <w:contextualSpacing/>
    </w:pPr>
  </w:style>
  <w:style w:type="paragraph" w:styleId="Bezmezer">
    <w:name w:val="No Spacing"/>
    <w:uiPriority w:val="1"/>
    <w:qFormat/>
    <w:rsid w:val="001F3DB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2458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458C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2458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458C8"/>
    <w:rPr>
      <w:rFonts w:ascii="Calibri" w:eastAsia="Calibri" w:hAnsi="Calibri" w:cs="Times New Roman"/>
    </w:rPr>
  </w:style>
  <w:style w:type="character" w:customStyle="1" w:styleId="A1">
    <w:name w:val="A1"/>
    <w:uiPriority w:val="99"/>
    <w:rsid w:val="008156AE"/>
    <w:rPr>
      <w:rFonts w:cs="Myriad Pro"/>
      <w:color w:val="000000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094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094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financí</Company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Josífková Jana Ing. Mgr.</dc:creator>
  <cp:lastModifiedBy>Kvapilová Martina</cp:lastModifiedBy>
  <cp:revision>2</cp:revision>
  <dcterms:created xsi:type="dcterms:W3CDTF">2024-01-08T10:33:00Z</dcterms:created>
  <dcterms:modified xsi:type="dcterms:W3CDTF">2024-01-08T10:33:00Z</dcterms:modified>
</cp:coreProperties>
</file>